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A1" w:rsidRPr="00A00B9F" w:rsidRDefault="003652A1" w:rsidP="00A00B9F">
      <w:pPr>
        <w:spacing w:after="0" w:line="360" w:lineRule="auto"/>
        <w:jc w:val="both"/>
        <w:rPr>
          <w:rFonts w:ascii="Book Antiqua" w:hAnsi="Book Antiqua"/>
          <w:sz w:val="24"/>
          <w:szCs w:val="24"/>
        </w:rPr>
      </w:pPr>
      <w:r w:rsidRPr="00A00B9F">
        <w:rPr>
          <w:rFonts w:ascii="Book Antiqua" w:hAnsi="Book Antiqua"/>
          <w:sz w:val="24"/>
          <w:szCs w:val="24"/>
        </w:rPr>
        <w:t xml:space="preserve">Name of journal: </w:t>
      </w:r>
      <w:r w:rsidRPr="00A00B9F">
        <w:rPr>
          <w:rFonts w:ascii="Book Antiqua" w:hAnsi="Book Antiqua"/>
          <w:i/>
          <w:sz w:val="24"/>
          <w:szCs w:val="24"/>
        </w:rPr>
        <w:t xml:space="preserve">World Journal of </w:t>
      </w:r>
      <w:r w:rsidRPr="00A00B9F">
        <w:rPr>
          <w:rFonts w:ascii="Book Antiqua" w:hAnsi="Book Antiqua"/>
          <w:i/>
          <w:color w:val="000000"/>
          <w:sz w:val="24"/>
          <w:szCs w:val="24"/>
        </w:rPr>
        <w:t>Stem Cells</w:t>
      </w:r>
    </w:p>
    <w:p w:rsidR="003652A1" w:rsidRPr="00A00B9F" w:rsidRDefault="003652A1" w:rsidP="00A00B9F">
      <w:pPr>
        <w:spacing w:after="0" w:line="360" w:lineRule="auto"/>
        <w:jc w:val="both"/>
        <w:rPr>
          <w:rFonts w:ascii="Book Antiqua" w:hAnsi="Book Antiqua"/>
          <w:sz w:val="24"/>
          <w:szCs w:val="24"/>
          <w:lang w:eastAsia="zh-CN"/>
        </w:rPr>
      </w:pPr>
      <w:r w:rsidRPr="00A00B9F">
        <w:rPr>
          <w:rFonts w:ascii="Book Antiqua" w:hAnsi="Book Antiqua"/>
          <w:sz w:val="24"/>
          <w:szCs w:val="24"/>
        </w:rPr>
        <w:t xml:space="preserve">ESPS Manuscript NO: </w:t>
      </w:r>
      <w:r w:rsidRPr="00A00B9F">
        <w:rPr>
          <w:rFonts w:ascii="Book Antiqua" w:hAnsi="Book Antiqua"/>
          <w:sz w:val="24"/>
          <w:szCs w:val="24"/>
          <w:lang w:eastAsia="zh-CN"/>
        </w:rPr>
        <w:t>12921</w:t>
      </w:r>
    </w:p>
    <w:p w:rsidR="003652A1" w:rsidRPr="00A00B9F" w:rsidRDefault="003652A1" w:rsidP="00A00B9F">
      <w:pPr>
        <w:spacing w:after="0" w:line="360" w:lineRule="auto"/>
        <w:jc w:val="both"/>
        <w:rPr>
          <w:rFonts w:ascii="Book Antiqua" w:hAnsi="Book Antiqua"/>
          <w:sz w:val="24"/>
          <w:szCs w:val="24"/>
          <w:lang w:eastAsia="zh-CN"/>
        </w:rPr>
      </w:pPr>
      <w:r w:rsidRPr="00A00B9F">
        <w:rPr>
          <w:rFonts w:ascii="Book Antiqua" w:hAnsi="Book Antiqua"/>
          <w:sz w:val="24"/>
          <w:szCs w:val="24"/>
        </w:rPr>
        <w:t>Columns:</w:t>
      </w:r>
      <w:r w:rsidRPr="00A00B9F">
        <w:rPr>
          <w:rFonts w:ascii="Book Antiqua" w:hAnsi="Book Antiqua"/>
          <w:sz w:val="24"/>
          <w:szCs w:val="24"/>
          <w:lang w:eastAsia="zh-CN"/>
        </w:rPr>
        <w:t xml:space="preserve"> REVIEW</w:t>
      </w:r>
    </w:p>
    <w:p w:rsidR="003652A1" w:rsidRPr="00A00B9F" w:rsidRDefault="003652A1" w:rsidP="00A00B9F">
      <w:pPr>
        <w:spacing w:after="0" w:line="360" w:lineRule="auto"/>
        <w:jc w:val="both"/>
        <w:rPr>
          <w:rFonts w:ascii="Book Antiqua" w:hAnsi="Book Antiqua"/>
          <w:sz w:val="24"/>
          <w:szCs w:val="24"/>
          <w:lang w:eastAsia="zh-CN"/>
        </w:rPr>
      </w:pPr>
    </w:p>
    <w:p w:rsidR="003652A1" w:rsidRPr="00A00B9F" w:rsidRDefault="003652A1" w:rsidP="00A00B9F">
      <w:pPr>
        <w:spacing w:after="0" w:line="360" w:lineRule="auto"/>
        <w:jc w:val="both"/>
        <w:rPr>
          <w:rStyle w:val="Strong"/>
          <w:rFonts w:ascii="Book Antiqua" w:hAnsi="Book Antiqua" w:cs="Arial"/>
          <w:bCs/>
          <w:color w:val="000000"/>
          <w:sz w:val="24"/>
          <w:szCs w:val="24"/>
          <w:lang w:val="en-US"/>
        </w:rPr>
      </w:pPr>
      <w:r w:rsidRPr="00A00B9F">
        <w:rPr>
          <w:rStyle w:val="Strong"/>
          <w:rFonts w:ascii="Book Antiqua" w:hAnsi="Book Antiqua" w:cs="Arial"/>
          <w:bCs/>
          <w:color w:val="000000"/>
          <w:sz w:val="24"/>
          <w:szCs w:val="24"/>
          <w:lang w:val="en-US"/>
        </w:rPr>
        <w:t>Stem cell therapy in inflammatory bowel disease: A promising therapeutic strategy?</w:t>
      </w:r>
    </w:p>
    <w:p w:rsidR="003652A1" w:rsidRPr="00A00B9F" w:rsidRDefault="003652A1" w:rsidP="00A00B9F">
      <w:pPr>
        <w:spacing w:after="0" w:line="360" w:lineRule="auto"/>
        <w:jc w:val="both"/>
        <w:rPr>
          <w:rStyle w:val="Strong"/>
          <w:rFonts w:ascii="Book Antiqua" w:hAnsi="Book Antiqua" w:cs="Arial"/>
          <w:bCs/>
          <w:color w:val="000000"/>
          <w:sz w:val="24"/>
          <w:szCs w:val="24"/>
          <w:lang w:val="en-US"/>
        </w:rPr>
      </w:pPr>
    </w:p>
    <w:p w:rsidR="003652A1" w:rsidRPr="00A00B9F" w:rsidRDefault="00D33F1A" w:rsidP="00A00B9F">
      <w:pPr>
        <w:spacing w:after="0" w:line="360" w:lineRule="auto"/>
        <w:jc w:val="both"/>
        <w:rPr>
          <w:rStyle w:val="Strong"/>
          <w:rFonts w:ascii="Book Antiqua" w:hAnsi="Book Antiqua" w:cs="Arial"/>
          <w:bCs/>
          <w:color w:val="000000"/>
          <w:sz w:val="24"/>
          <w:szCs w:val="24"/>
          <w:lang w:val="en-US"/>
        </w:rPr>
      </w:pPr>
      <w:r w:rsidRPr="00A00B9F">
        <w:rPr>
          <w:rStyle w:val="Strong"/>
          <w:rFonts w:ascii="Book Antiqua" w:hAnsi="Book Antiqua" w:cs="Arial"/>
          <w:b w:val="0"/>
          <w:bCs/>
          <w:color w:val="000000"/>
          <w:sz w:val="24"/>
          <w:szCs w:val="24"/>
        </w:rPr>
        <w:t>de la Cal</w:t>
      </w:r>
      <w:r w:rsidRPr="00A00B9F">
        <w:rPr>
          <w:rStyle w:val="Strong"/>
          <w:rFonts w:ascii="Book Antiqua" w:hAnsi="Book Antiqua" w:cs="Arial"/>
          <w:b w:val="0"/>
          <w:bCs/>
          <w:color w:val="000000"/>
          <w:sz w:val="24"/>
          <w:szCs w:val="24"/>
          <w:lang w:val="en-US"/>
        </w:rPr>
        <w:t xml:space="preserve"> </w:t>
      </w:r>
      <w:r w:rsidRPr="00A00B9F">
        <w:rPr>
          <w:rStyle w:val="Strong"/>
          <w:rFonts w:ascii="Book Antiqua" w:hAnsi="Book Antiqua" w:cs="Arial"/>
          <w:b w:val="0"/>
          <w:bCs/>
          <w:color w:val="000000"/>
          <w:sz w:val="24"/>
          <w:szCs w:val="24"/>
          <w:lang w:val="en-US" w:eastAsia="zh-CN"/>
        </w:rPr>
        <w:t xml:space="preserve">AIF </w:t>
      </w:r>
      <w:r w:rsidRPr="00A00B9F">
        <w:rPr>
          <w:rStyle w:val="Strong"/>
          <w:rFonts w:ascii="Book Antiqua" w:hAnsi="Book Antiqua" w:cs="Arial"/>
          <w:b w:val="0"/>
          <w:bCs/>
          <w:i/>
          <w:color w:val="000000"/>
          <w:sz w:val="24"/>
          <w:szCs w:val="24"/>
          <w:lang w:val="en-US" w:eastAsia="zh-CN"/>
        </w:rPr>
        <w:t xml:space="preserve">et al. </w:t>
      </w:r>
      <w:r w:rsidR="003652A1" w:rsidRPr="00A00B9F">
        <w:rPr>
          <w:rStyle w:val="Strong"/>
          <w:rFonts w:ascii="Book Antiqua" w:hAnsi="Book Antiqua" w:cs="Arial"/>
          <w:b w:val="0"/>
          <w:bCs/>
          <w:color w:val="000000"/>
          <w:sz w:val="24"/>
          <w:szCs w:val="24"/>
          <w:lang w:val="en-US"/>
        </w:rPr>
        <w:t>Stem cell in inflammatory bowel disease</w:t>
      </w:r>
    </w:p>
    <w:p w:rsidR="003652A1" w:rsidRPr="00A00B9F" w:rsidRDefault="003652A1" w:rsidP="00A00B9F">
      <w:pPr>
        <w:spacing w:after="0" w:line="360" w:lineRule="auto"/>
        <w:jc w:val="both"/>
        <w:rPr>
          <w:rStyle w:val="Strong"/>
          <w:rFonts w:ascii="Book Antiqua" w:hAnsi="Book Antiqua" w:cs="Arial"/>
          <w:bCs/>
          <w:color w:val="000000"/>
          <w:sz w:val="24"/>
          <w:szCs w:val="24"/>
          <w:lang w:val="en-GB" w:eastAsia="zh-CN"/>
        </w:rPr>
      </w:pPr>
    </w:p>
    <w:p w:rsidR="003652A1" w:rsidRPr="00A00B9F" w:rsidRDefault="003652A1" w:rsidP="00A00B9F">
      <w:pPr>
        <w:spacing w:after="0" w:line="360" w:lineRule="auto"/>
        <w:jc w:val="both"/>
        <w:rPr>
          <w:rStyle w:val="Strong"/>
          <w:rFonts w:ascii="Book Antiqua" w:hAnsi="Book Antiqua" w:cs="Arial"/>
          <w:b w:val="0"/>
          <w:bCs/>
          <w:color w:val="000000"/>
          <w:sz w:val="24"/>
          <w:szCs w:val="24"/>
          <w:lang w:eastAsia="zh-CN"/>
        </w:rPr>
      </w:pPr>
      <w:r w:rsidRPr="00A00B9F">
        <w:rPr>
          <w:rStyle w:val="Strong"/>
          <w:rFonts w:ascii="Book Antiqua" w:hAnsi="Book Antiqua" w:cs="Arial"/>
          <w:b w:val="0"/>
          <w:bCs/>
          <w:color w:val="000000"/>
          <w:sz w:val="24"/>
          <w:szCs w:val="24"/>
        </w:rPr>
        <w:t>Ana I Flores de la Cal</w:t>
      </w:r>
      <w:r w:rsidRPr="00A00B9F">
        <w:rPr>
          <w:rStyle w:val="Strong"/>
          <w:rFonts w:ascii="Book Antiqua" w:hAnsi="Book Antiqua" w:cs="Arial"/>
          <w:b w:val="0"/>
          <w:bCs/>
          <w:color w:val="000000"/>
          <w:sz w:val="24"/>
          <w:szCs w:val="24"/>
          <w:lang w:eastAsia="zh-CN"/>
        </w:rPr>
        <w:t xml:space="preserve">, </w:t>
      </w:r>
      <w:r w:rsidRPr="00A00B9F">
        <w:rPr>
          <w:rStyle w:val="Strong"/>
          <w:rFonts w:ascii="Book Antiqua" w:hAnsi="Book Antiqua" w:cs="Arial"/>
          <w:b w:val="0"/>
          <w:bCs/>
          <w:color w:val="000000"/>
          <w:sz w:val="24"/>
          <w:szCs w:val="24"/>
        </w:rPr>
        <w:t>Gonzalo J Gómez-Gómez</w:t>
      </w:r>
      <w:r w:rsidRPr="00A00B9F">
        <w:rPr>
          <w:rStyle w:val="Strong"/>
          <w:rFonts w:ascii="Book Antiqua" w:hAnsi="Book Antiqua" w:cs="Arial"/>
          <w:b w:val="0"/>
          <w:bCs/>
          <w:color w:val="000000"/>
          <w:sz w:val="24"/>
          <w:szCs w:val="24"/>
          <w:lang w:eastAsia="zh-CN"/>
        </w:rPr>
        <w:t xml:space="preserve">, </w:t>
      </w:r>
      <w:r w:rsidRPr="00A00B9F">
        <w:rPr>
          <w:rStyle w:val="Strong"/>
          <w:rFonts w:ascii="Book Antiqua" w:hAnsi="Book Antiqua" w:cs="Arial"/>
          <w:b w:val="0"/>
          <w:bCs/>
          <w:color w:val="000000"/>
          <w:sz w:val="24"/>
          <w:szCs w:val="24"/>
        </w:rPr>
        <w:t>Ángeles Masedo-González</w:t>
      </w:r>
      <w:r w:rsidRPr="00A00B9F">
        <w:rPr>
          <w:rStyle w:val="Strong"/>
          <w:rFonts w:ascii="Book Antiqua" w:hAnsi="Book Antiqua" w:cs="Arial"/>
          <w:b w:val="0"/>
          <w:bCs/>
          <w:color w:val="000000"/>
          <w:sz w:val="24"/>
          <w:szCs w:val="24"/>
          <w:lang w:eastAsia="zh-CN"/>
        </w:rPr>
        <w:t>,</w:t>
      </w:r>
      <w:r w:rsidRPr="00A00B9F">
        <w:rPr>
          <w:rStyle w:val="Strong"/>
          <w:rFonts w:ascii="Book Antiqua" w:hAnsi="Book Antiqua" w:cs="Arial"/>
          <w:b w:val="0"/>
          <w:bCs/>
          <w:color w:val="000000"/>
          <w:sz w:val="24"/>
          <w:szCs w:val="24"/>
        </w:rPr>
        <w:t xml:space="preserve"> </w:t>
      </w:r>
      <w:r w:rsidR="00A00B9F" w:rsidRPr="00A00B9F">
        <w:rPr>
          <w:rStyle w:val="Strong"/>
          <w:rFonts w:ascii="Book Antiqua" w:hAnsi="Book Antiqua" w:cs="Arial"/>
          <w:b w:val="0"/>
          <w:bCs/>
          <w:color w:val="000000"/>
          <w:sz w:val="24"/>
          <w:szCs w:val="24"/>
        </w:rPr>
        <w:t xml:space="preserve">    </w:t>
      </w:r>
      <w:r w:rsidRPr="00A00B9F">
        <w:rPr>
          <w:rStyle w:val="Strong"/>
          <w:rFonts w:ascii="Book Antiqua" w:hAnsi="Book Antiqua" w:cs="Arial"/>
          <w:b w:val="0"/>
          <w:bCs/>
          <w:color w:val="000000"/>
          <w:sz w:val="24"/>
          <w:szCs w:val="24"/>
        </w:rPr>
        <w:t xml:space="preserve">M Pilar Martínez-Montiel   </w:t>
      </w:r>
    </w:p>
    <w:p w:rsidR="008329E1" w:rsidRPr="00A00B9F" w:rsidRDefault="008329E1" w:rsidP="00A00B9F">
      <w:pPr>
        <w:spacing w:after="0" w:line="360" w:lineRule="auto"/>
        <w:jc w:val="both"/>
        <w:rPr>
          <w:rStyle w:val="Strong"/>
          <w:rFonts w:ascii="Book Antiqua" w:hAnsi="Book Antiqua" w:cs="Arial"/>
          <w:bCs/>
          <w:color w:val="000000"/>
          <w:sz w:val="24"/>
          <w:szCs w:val="24"/>
          <w:lang w:eastAsia="zh-CN"/>
        </w:rPr>
      </w:pPr>
    </w:p>
    <w:p w:rsidR="002455FA" w:rsidRPr="00A00B9F" w:rsidRDefault="00D33F1A" w:rsidP="00A00B9F">
      <w:pPr>
        <w:spacing w:after="0" w:line="360" w:lineRule="auto"/>
        <w:jc w:val="both"/>
        <w:rPr>
          <w:rStyle w:val="Strong"/>
          <w:rFonts w:ascii="Book Antiqua" w:hAnsi="Book Antiqua" w:cs="Arial"/>
          <w:b w:val="0"/>
          <w:bCs/>
          <w:color w:val="000000"/>
          <w:sz w:val="24"/>
          <w:szCs w:val="24"/>
        </w:rPr>
      </w:pPr>
      <w:r w:rsidRPr="00A00B9F">
        <w:rPr>
          <w:rStyle w:val="Strong"/>
          <w:rFonts w:ascii="Book Antiqua" w:hAnsi="Book Antiqua" w:cs="Arial"/>
          <w:bCs/>
          <w:color w:val="000000"/>
          <w:sz w:val="24"/>
          <w:szCs w:val="24"/>
        </w:rPr>
        <w:t>Ana I</w:t>
      </w:r>
      <w:r w:rsidR="00440570" w:rsidRPr="00A00B9F">
        <w:rPr>
          <w:rStyle w:val="Strong"/>
          <w:rFonts w:ascii="Book Antiqua" w:hAnsi="Book Antiqua" w:cs="Arial"/>
          <w:bCs/>
          <w:color w:val="000000"/>
          <w:sz w:val="24"/>
          <w:szCs w:val="24"/>
        </w:rPr>
        <w:t xml:space="preserve"> Flores de la Cal</w:t>
      </w:r>
      <w:r w:rsidRPr="00A00B9F">
        <w:rPr>
          <w:rStyle w:val="Strong"/>
          <w:rFonts w:ascii="Book Antiqua" w:hAnsi="Book Antiqua" w:cs="Arial"/>
          <w:bCs/>
          <w:color w:val="000000"/>
          <w:sz w:val="24"/>
          <w:szCs w:val="24"/>
          <w:lang w:eastAsia="zh-CN"/>
        </w:rPr>
        <w:t xml:space="preserve">, </w:t>
      </w:r>
      <w:r w:rsidRPr="00A00B9F">
        <w:rPr>
          <w:rStyle w:val="Strong"/>
          <w:rFonts w:ascii="Book Antiqua" w:hAnsi="Book Antiqua" w:cs="Arial"/>
          <w:bCs/>
          <w:color w:val="000000"/>
          <w:sz w:val="24"/>
          <w:szCs w:val="24"/>
        </w:rPr>
        <w:t>Gonzalo J Gómez-Gómez</w:t>
      </w:r>
      <w:r w:rsidRPr="00A00B9F">
        <w:rPr>
          <w:rStyle w:val="Strong"/>
          <w:rFonts w:ascii="Book Antiqua" w:hAnsi="Book Antiqua" w:cs="Arial"/>
          <w:bCs/>
          <w:color w:val="000000"/>
          <w:sz w:val="24"/>
          <w:szCs w:val="24"/>
          <w:lang w:eastAsia="zh-CN"/>
        </w:rPr>
        <w:t xml:space="preserve">, </w:t>
      </w:r>
      <w:r w:rsidRPr="00A00B9F">
        <w:rPr>
          <w:rStyle w:val="Strong"/>
          <w:rFonts w:ascii="Book Antiqua" w:hAnsi="Book Antiqua" w:cs="Arial"/>
          <w:bCs/>
          <w:color w:val="000000"/>
          <w:sz w:val="24"/>
          <w:szCs w:val="24"/>
        </w:rPr>
        <w:t>Ángeles Masedo-González</w:t>
      </w:r>
      <w:r w:rsidRPr="00A00B9F">
        <w:rPr>
          <w:rStyle w:val="Strong"/>
          <w:rFonts w:ascii="Book Antiqua" w:hAnsi="Book Antiqua" w:cs="Arial"/>
          <w:bCs/>
          <w:color w:val="000000"/>
          <w:sz w:val="24"/>
          <w:szCs w:val="24"/>
          <w:lang w:eastAsia="zh-CN"/>
        </w:rPr>
        <w:t xml:space="preserve">, </w:t>
      </w:r>
      <w:r w:rsidRPr="00A00B9F">
        <w:rPr>
          <w:rStyle w:val="Strong"/>
          <w:rFonts w:ascii="Book Antiqua" w:hAnsi="Book Antiqua" w:cs="Arial"/>
          <w:bCs/>
          <w:color w:val="000000"/>
          <w:sz w:val="24"/>
          <w:szCs w:val="24"/>
        </w:rPr>
        <w:t>M Pilar Martínez-Montiel</w:t>
      </w:r>
      <w:r w:rsidRPr="00A00B9F">
        <w:rPr>
          <w:rStyle w:val="Strong"/>
          <w:rFonts w:ascii="Book Antiqua" w:hAnsi="Book Antiqua" w:cs="Arial"/>
          <w:bCs/>
          <w:color w:val="000000"/>
          <w:sz w:val="24"/>
          <w:szCs w:val="24"/>
          <w:lang w:eastAsia="zh-CN"/>
        </w:rPr>
        <w:t>,</w:t>
      </w:r>
      <w:r w:rsidRPr="00A00B9F">
        <w:rPr>
          <w:rStyle w:val="Strong"/>
          <w:rFonts w:ascii="Book Antiqua" w:hAnsi="Book Antiqua" w:cs="Arial"/>
          <w:bCs/>
          <w:color w:val="000000"/>
          <w:sz w:val="24"/>
          <w:szCs w:val="24"/>
        </w:rPr>
        <w:t xml:space="preserve"> </w:t>
      </w:r>
      <w:r w:rsidRPr="00A00B9F">
        <w:rPr>
          <w:rStyle w:val="Strong"/>
          <w:rFonts w:ascii="Book Antiqua" w:hAnsi="Book Antiqua" w:cs="Arial"/>
          <w:b w:val="0"/>
          <w:bCs/>
          <w:color w:val="000000"/>
          <w:sz w:val="24"/>
          <w:szCs w:val="24"/>
        </w:rPr>
        <w:t xml:space="preserve"> </w:t>
      </w:r>
      <w:r w:rsidR="002455FA" w:rsidRPr="00A00B9F">
        <w:rPr>
          <w:rStyle w:val="Strong"/>
          <w:rFonts w:ascii="Book Antiqua" w:hAnsi="Book Antiqua" w:cs="Arial"/>
          <w:b w:val="0"/>
          <w:bCs/>
          <w:color w:val="000000"/>
          <w:sz w:val="24"/>
          <w:szCs w:val="24"/>
        </w:rPr>
        <w:t xml:space="preserve">Hospital 12 de </w:t>
      </w:r>
      <w:r w:rsidRPr="00A00B9F">
        <w:rPr>
          <w:rStyle w:val="Strong"/>
          <w:rFonts w:ascii="Book Antiqua" w:hAnsi="Book Antiqua" w:cs="Arial"/>
          <w:b w:val="0"/>
          <w:bCs/>
          <w:color w:val="000000"/>
          <w:sz w:val="24"/>
          <w:szCs w:val="24"/>
        </w:rPr>
        <w:t>O</w:t>
      </w:r>
      <w:r w:rsidR="002455FA" w:rsidRPr="00A00B9F">
        <w:rPr>
          <w:rStyle w:val="Strong"/>
          <w:rFonts w:ascii="Book Antiqua" w:hAnsi="Book Antiqua" w:cs="Arial"/>
          <w:b w:val="0"/>
          <w:bCs/>
          <w:color w:val="000000"/>
          <w:sz w:val="24"/>
          <w:szCs w:val="24"/>
        </w:rPr>
        <w:t>ctubre</w:t>
      </w:r>
      <w:r w:rsidRPr="00A00B9F">
        <w:rPr>
          <w:rStyle w:val="Strong"/>
          <w:rFonts w:ascii="Book Antiqua" w:hAnsi="Book Antiqua" w:cs="Arial"/>
          <w:bCs/>
          <w:color w:val="000000"/>
          <w:sz w:val="24"/>
          <w:szCs w:val="24"/>
          <w:lang w:eastAsia="zh-CN"/>
        </w:rPr>
        <w:t xml:space="preserve">, </w:t>
      </w:r>
      <w:r w:rsidR="00CB2BD6" w:rsidRPr="00A00B9F">
        <w:rPr>
          <w:rStyle w:val="Strong"/>
          <w:rFonts w:ascii="Book Antiqua" w:hAnsi="Book Antiqua" w:cs="Arial"/>
          <w:b w:val="0"/>
          <w:bCs/>
          <w:color w:val="000000"/>
          <w:sz w:val="24"/>
          <w:szCs w:val="24"/>
        </w:rPr>
        <w:t xml:space="preserve">Avda. de  Córdoba, </w:t>
      </w:r>
      <w:r w:rsidRPr="00A00B9F">
        <w:rPr>
          <w:rStyle w:val="Strong"/>
          <w:rFonts w:ascii="Book Antiqua" w:hAnsi="Book Antiqua" w:cs="Arial"/>
          <w:b w:val="0"/>
          <w:bCs/>
          <w:color w:val="000000"/>
          <w:sz w:val="24"/>
          <w:szCs w:val="24"/>
          <w:lang w:val="en-US"/>
        </w:rPr>
        <w:t>28041</w:t>
      </w:r>
      <w:r w:rsidRPr="00A00B9F">
        <w:rPr>
          <w:rStyle w:val="Strong"/>
          <w:rFonts w:ascii="Book Antiqua" w:hAnsi="Book Antiqua" w:cs="Arial"/>
          <w:b w:val="0"/>
          <w:bCs/>
          <w:color w:val="000000"/>
          <w:sz w:val="24"/>
          <w:szCs w:val="24"/>
          <w:lang w:eastAsia="zh-CN"/>
        </w:rPr>
        <w:t xml:space="preserve"> </w:t>
      </w:r>
      <w:r w:rsidRPr="00A00B9F">
        <w:rPr>
          <w:rStyle w:val="Strong"/>
          <w:rFonts w:ascii="Book Antiqua" w:hAnsi="Book Antiqua" w:cs="Arial"/>
          <w:b w:val="0"/>
          <w:bCs/>
          <w:color w:val="000000"/>
          <w:sz w:val="24"/>
          <w:szCs w:val="24"/>
          <w:lang w:val="en-US"/>
        </w:rPr>
        <w:t>Madrid</w:t>
      </w:r>
      <w:r w:rsidRPr="00A00B9F">
        <w:rPr>
          <w:rStyle w:val="Strong"/>
          <w:rFonts w:ascii="Book Antiqua" w:hAnsi="Book Antiqua" w:cs="Arial"/>
          <w:b w:val="0"/>
          <w:bCs/>
          <w:color w:val="000000"/>
          <w:sz w:val="24"/>
          <w:szCs w:val="24"/>
          <w:lang w:val="en-US" w:eastAsia="zh-CN"/>
        </w:rPr>
        <w:t xml:space="preserve">, </w:t>
      </w:r>
      <w:r w:rsidRPr="00A00B9F">
        <w:rPr>
          <w:rStyle w:val="Strong"/>
          <w:rFonts w:ascii="Book Antiqua" w:hAnsi="Book Antiqua" w:cs="Arial"/>
          <w:b w:val="0"/>
          <w:bCs/>
          <w:color w:val="000000"/>
          <w:sz w:val="24"/>
          <w:szCs w:val="24"/>
          <w:lang w:val="en-US"/>
        </w:rPr>
        <w:t>Spain</w:t>
      </w:r>
      <w:r w:rsidR="00440570" w:rsidRPr="00A00B9F">
        <w:rPr>
          <w:rStyle w:val="Strong"/>
          <w:rFonts w:ascii="Book Antiqua" w:hAnsi="Book Antiqua" w:cs="Arial"/>
          <w:b w:val="0"/>
          <w:bCs/>
          <w:color w:val="000000"/>
          <w:sz w:val="24"/>
          <w:szCs w:val="24"/>
        </w:rPr>
        <w:t xml:space="preserve">    </w:t>
      </w:r>
      <w:r w:rsidR="00440570" w:rsidRPr="00A00B9F">
        <w:rPr>
          <w:rStyle w:val="Strong"/>
          <w:rFonts w:ascii="Book Antiqua" w:hAnsi="Book Antiqua" w:cs="Arial"/>
          <w:b w:val="0"/>
          <w:bCs/>
          <w:color w:val="000000"/>
          <w:sz w:val="24"/>
          <w:szCs w:val="24"/>
        </w:rPr>
        <w:tab/>
      </w:r>
      <w:r w:rsidR="00440570" w:rsidRPr="00A00B9F">
        <w:rPr>
          <w:rStyle w:val="Strong"/>
          <w:rFonts w:ascii="Book Antiqua" w:hAnsi="Book Antiqua" w:cs="Arial"/>
          <w:b w:val="0"/>
          <w:bCs/>
          <w:color w:val="000000"/>
          <w:sz w:val="24"/>
          <w:szCs w:val="24"/>
        </w:rPr>
        <w:tab/>
      </w:r>
      <w:r w:rsidR="00440570" w:rsidRPr="00A00B9F">
        <w:rPr>
          <w:rStyle w:val="Strong"/>
          <w:rFonts w:ascii="Book Antiqua" w:hAnsi="Book Antiqua" w:cs="Arial"/>
          <w:b w:val="0"/>
          <w:bCs/>
          <w:color w:val="000000"/>
          <w:sz w:val="24"/>
          <w:szCs w:val="24"/>
        </w:rPr>
        <w:tab/>
      </w:r>
    </w:p>
    <w:p w:rsidR="00D33F1A" w:rsidRPr="00A00B9F" w:rsidRDefault="00D33F1A" w:rsidP="00A00B9F">
      <w:pPr>
        <w:spacing w:after="0" w:line="360" w:lineRule="auto"/>
        <w:jc w:val="both"/>
        <w:rPr>
          <w:rStyle w:val="Strong"/>
          <w:rFonts w:ascii="Book Antiqua" w:hAnsi="Book Antiqua" w:cs="Arial"/>
          <w:b w:val="0"/>
          <w:bCs/>
          <w:color w:val="000000"/>
          <w:sz w:val="24"/>
          <w:szCs w:val="24"/>
          <w:lang w:eastAsia="zh-CN"/>
        </w:rPr>
      </w:pPr>
    </w:p>
    <w:p w:rsidR="008329E1" w:rsidRPr="00A00B9F" w:rsidRDefault="00D33F1A" w:rsidP="00A00B9F">
      <w:pPr>
        <w:spacing w:after="0" w:line="360" w:lineRule="auto"/>
        <w:jc w:val="both"/>
        <w:rPr>
          <w:rFonts w:ascii="Book Antiqua" w:hAnsi="Book Antiqua"/>
          <w:sz w:val="24"/>
          <w:szCs w:val="24"/>
          <w:lang w:eastAsia="zh-CN"/>
        </w:rPr>
      </w:pPr>
      <w:r w:rsidRPr="00A00B9F">
        <w:rPr>
          <w:rFonts w:ascii="Book Antiqua" w:hAnsi="Book Antiqua"/>
          <w:b/>
          <w:sz w:val="24"/>
          <w:szCs w:val="24"/>
        </w:rPr>
        <w:t>Author contributions:</w:t>
      </w:r>
      <w:r w:rsidRPr="00A00B9F">
        <w:rPr>
          <w:rFonts w:ascii="Book Antiqua" w:hAnsi="Book Antiqua"/>
          <w:sz w:val="24"/>
          <w:szCs w:val="24"/>
        </w:rPr>
        <w:t xml:space="preserve"> All</w:t>
      </w:r>
      <w:r w:rsidRPr="00A00B9F">
        <w:rPr>
          <w:rFonts w:ascii="Book Antiqua" w:hAnsi="Book Antiqua"/>
          <w:sz w:val="24"/>
          <w:szCs w:val="24"/>
          <w:lang w:eastAsia="zh-CN"/>
        </w:rPr>
        <w:t xml:space="preserve"> authors contributed to this work.</w:t>
      </w:r>
    </w:p>
    <w:p w:rsidR="00D33F1A" w:rsidRPr="00A00B9F" w:rsidRDefault="00D33F1A" w:rsidP="00A00B9F">
      <w:pPr>
        <w:spacing w:after="0" w:line="360" w:lineRule="auto"/>
        <w:jc w:val="both"/>
        <w:rPr>
          <w:rStyle w:val="Strong"/>
          <w:rFonts w:ascii="Book Antiqua" w:hAnsi="Book Antiqua" w:cs="Arial"/>
          <w:bCs/>
          <w:color w:val="000000"/>
          <w:sz w:val="24"/>
          <w:szCs w:val="24"/>
          <w:lang w:eastAsia="zh-CN"/>
        </w:rPr>
      </w:pPr>
    </w:p>
    <w:p w:rsidR="002455FA" w:rsidRPr="00A00B9F" w:rsidRDefault="002455FA" w:rsidP="00A00B9F">
      <w:pPr>
        <w:spacing w:after="0" w:line="360" w:lineRule="auto"/>
        <w:jc w:val="both"/>
        <w:rPr>
          <w:rStyle w:val="Strong"/>
          <w:rFonts w:ascii="Book Antiqua" w:hAnsi="Book Antiqua" w:cs="Arial"/>
          <w:bCs/>
          <w:color w:val="000000"/>
          <w:sz w:val="24"/>
          <w:szCs w:val="24"/>
          <w:lang w:eastAsia="zh-CN"/>
        </w:rPr>
      </w:pPr>
      <w:r w:rsidRPr="00A00B9F">
        <w:rPr>
          <w:rStyle w:val="Strong"/>
          <w:rFonts w:ascii="Book Antiqua" w:hAnsi="Book Antiqua" w:cs="Arial"/>
          <w:bCs/>
          <w:color w:val="000000"/>
          <w:sz w:val="24"/>
          <w:szCs w:val="24"/>
        </w:rPr>
        <w:t>Correspondence to:</w:t>
      </w:r>
      <w:r w:rsidR="00D33F1A" w:rsidRPr="00A00B9F">
        <w:rPr>
          <w:rStyle w:val="Strong"/>
          <w:rFonts w:ascii="Book Antiqua" w:hAnsi="Book Antiqua" w:cs="Arial"/>
          <w:bCs/>
          <w:color w:val="000000"/>
          <w:sz w:val="24"/>
          <w:szCs w:val="24"/>
          <w:lang w:eastAsia="zh-CN"/>
        </w:rPr>
        <w:t xml:space="preserve"> M </w:t>
      </w:r>
      <w:r w:rsidRPr="00A00B9F">
        <w:rPr>
          <w:rStyle w:val="Strong"/>
          <w:rFonts w:ascii="Book Antiqua" w:hAnsi="Book Antiqua" w:cs="Arial"/>
          <w:bCs/>
          <w:color w:val="000000"/>
          <w:sz w:val="24"/>
          <w:szCs w:val="24"/>
        </w:rPr>
        <w:t>Pilar Martinez Montiel</w:t>
      </w:r>
      <w:r w:rsidR="00D33F1A" w:rsidRPr="00A00B9F">
        <w:rPr>
          <w:rStyle w:val="Strong"/>
          <w:rFonts w:ascii="Book Antiqua" w:hAnsi="Book Antiqua" w:cs="Arial"/>
          <w:bCs/>
          <w:color w:val="000000"/>
          <w:sz w:val="24"/>
          <w:szCs w:val="24"/>
          <w:lang w:eastAsia="zh-CN"/>
        </w:rPr>
        <w:t xml:space="preserve">, MD, </w:t>
      </w:r>
      <w:r w:rsidRPr="00A00B9F">
        <w:rPr>
          <w:rStyle w:val="Strong"/>
          <w:rFonts w:ascii="Book Antiqua" w:hAnsi="Book Antiqua" w:cs="Arial"/>
          <w:b w:val="0"/>
          <w:bCs/>
          <w:color w:val="000000"/>
          <w:sz w:val="24"/>
          <w:szCs w:val="24"/>
        </w:rPr>
        <w:t>Serv</w:t>
      </w:r>
      <w:r w:rsidR="00CB2BD6" w:rsidRPr="00A00B9F">
        <w:rPr>
          <w:rStyle w:val="Strong"/>
          <w:rFonts w:ascii="Book Antiqua" w:hAnsi="Book Antiqua" w:cs="Arial"/>
          <w:b w:val="0"/>
          <w:bCs/>
          <w:color w:val="000000"/>
          <w:sz w:val="24"/>
          <w:szCs w:val="24"/>
        </w:rPr>
        <w:t>i</w:t>
      </w:r>
      <w:r w:rsidRPr="00A00B9F">
        <w:rPr>
          <w:rStyle w:val="Strong"/>
          <w:rFonts w:ascii="Book Antiqua" w:hAnsi="Book Antiqua" w:cs="Arial"/>
          <w:b w:val="0"/>
          <w:bCs/>
          <w:color w:val="000000"/>
          <w:sz w:val="24"/>
          <w:szCs w:val="24"/>
        </w:rPr>
        <w:t xml:space="preserve">cio de Aparato </w:t>
      </w:r>
      <w:r w:rsidR="00A00B9F" w:rsidRPr="00A00B9F">
        <w:rPr>
          <w:rStyle w:val="Strong"/>
          <w:rFonts w:ascii="Book Antiqua" w:hAnsi="Book Antiqua" w:cs="Arial"/>
          <w:b w:val="0"/>
          <w:bCs/>
          <w:color w:val="000000"/>
          <w:sz w:val="24"/>
          <w:szCs w:val="24"/>
        </w:rPr>
        <w:t>D</w:t>
      </w:r>
      <w:r w:rsidRPr="00A00B9F">
        <w:rPr>
          <w:rStyle w:val="Strong"/>
          <w:rFonts w:ascii="Book Antiqua" w:hAnsi="Book Antiqua" w:cs="Arial"/>
          <w:b w:val="0"/>
          <w:bCs/>
          <w:color w:val="000000"/>
          <w:sz w:val="24"/>
          <w:szCs w:val="24"/>
        </w:rPr>
        <w:t>igestivo</w:t>
      </w:r>
      <w:r w:rsidR="00D33F1A" w:rsidRPr="00A00B9F">
        <w:rPr>
          <w:rStyle w:val="Strong"/>
          <w:rFonts w:ascii="Book Antiqua" w:hAnsi="Book Antiqua" w:cs="Arial"/>
          <w:b w:val="0"/>
          <w:bCs/>
          <w:color w:val="000000"/>
          <w:sz w:val="24"/>
          <w:szCs w:val="24"/>
          <w:lang w:eastAsia="zh-CN"/>
        </w:rPr>
        <w:t>,</w:t>
      </w:r>
      <w:r w:rsidR="00D33F1A" w:rsidRPr="00A00B9F">
        <w:rPr>
          <w:rStyle w:val="Strong"/>
          <w:rFonts w:ascii="Book Antiqua" w:hAnsi="Book Antiqua" w:cs="Arial"/>
          <w:bCs/>
          <w:color w:val="000000"/>
          <w:sz w:val="24"/>
          <w:szCs w:val="24"/>
          <w:lang w:eastAsia="zh-CN"/>
        </w:rPr>
        <w:t xml:space="preserve"> </w:t>
      </w:r>
      <w:r w:rsidRPr="00A00B9F">
        <w:rPr>
          <w:rStyle w:val="Strong"/>
          <w:rFonts w:ascii="Book Antiqua" w:hAnsi="Book Antiqua" w:cs="Arial"/>
          <w:b w:val="0"/>
          <w:bCs/>
          <w:color w:val="000000"/>
          <w:sz w:val="24"/>
          <w:szCs w:val="24"/>
        </w:rPr>
        <w:t xml:space="preserve">Hospital 12 de </w:t>
      </w:r>
      <w:r w:rsidR="00A00B9F" w:rsidRPr="00A00B9F">
        <w:rPr>
          <w:rStyle w:val="Strong"/>
          <w:rFonts w:ascii="Book Antiqua" w:hAnsi="Book Antiqua" w:cs="Arial"/>
          <w:b w:val="0"/>
          <w:bCs/>
          <w:color w:val="000000"/>
          <w:sz w:val="24"/>
          <w:szCs w:val="24"/>
        </w:rPr>
        <w:t>O</w:t>
      </w:r>
      <w:r w:rsidRPr="00A00B9F">
        <w:rPr>
          <w:rStyle w:val="Strong"/>
          <w:rFonts w:ascii="Book Antiqua" w:hAnsi="Book Antiqua" w:cs="Arial"/>
          <w:b w:val="0"/>
          <w:bCs/>
          <w:color w:val="000000"/>
          <w:sz w:val="24"/>
          <w:szCs w:val="24"/>
        </w:rPr>
        <w:t>ctubre</w:t>
      </w:r>
      <w:r w:rsidR="00D33F1A" w:rsidRPr="00A00B9F">
        <w:rPr>
          <w:rStyle w:val="Strong"/>
          <w:rFonts w:ascii="Book Antiqua" w:hAnsi="Book Antiqua" w:cs="Arial"/>
          <w:b w:val="0"/>
          <w:bCs/>
          <w:color w:val="000000"/>
          <w:sz w:val="24"/>
          <w:szCs w:val="24"/>
          <w:lang w:eastAsia="zh-CN"/>
        </w:rPr>
        <w:t xml:space="preserve">, </w:t>
      </w:r>
      <w:r w:rsidR="003A13C1" w:rsidRPr="00A00B9F">
        <w:rPr>
          <w:rStyle w:val="Strong"/>
          <w:rFonts w:ascii="Book Antiqua" w:hAnsi="Book Antiqua" w:cs="Arial"/>
          <w:b w:val="0"/>
          <w:bCs/>
          <w:color w:val="000000"/>
          <w:sz w:val="24"/>
          <w:szCs w:val="24"/>
        </w:rPr>
        <w:t>Avda. de  Córdoba,  s/n</w:t>
      </w:r>
      <w:r w:rsidR="00D33F1A" w:rsidRPr="00A00B9F">
        <w:rPr>
          <w:rStyle w:val="Strong"/>
          <w:rFonts w:ascii="Book Antiqua" w:hAnsi="Book Antiqua" w:cs="Arial"/>
          <w:b w:val="0"/>
          <w:bCs/>
          <w:color w:val="000000"/>
          <w:sz w:val="24"/>
          <w:szCs w:val="24"/>
          <w:lang w:eastAsia="zh-CN"/>
        </w:rPr>
        <w:t>,</w:t>
      </w:r>
      <w:r w:rsidR="00D33F1A" w:rsidRPr="00A00B9F">
        <w:rPr>
          <w:rStyle w:val="Strong"/>
          <w:rFonts w:ascii="Book Antiqua" w:hAnsi="Book Antiqua" w:cs="Arial"/>
          <w:b w:val="0"/>
          <w:bCs/>
          <w:color w:val="000000"/>
          <w:sz w:val="24"/>
          <w:szCs w:val="24"/>
          <w:lang w:val="en-US"/>
        </w:rPr>
        <w:t xml:space="preserve"> 28041</w:t>
      </w:r>
      <w:r w:rsidR="00D33F1A" w:rsidRPr="00A00B9F">
        <w:rPr>
          <w:rStyle w:val="Strong"/>
          <w:rFonts w:ascii="Book Antiqua" w:hAnsi="Book Antiqua" w:cs="Arial"/>
          <w:b w:val="0"/>
          <w:bCs/>
          <w:color w:val="000000"/>
          <w:sz w:val="24"/>
          <w:szCs w:val="24"/>
          <w:lang w:eastAsia="zh-CN"/>
        </w:rPr>
        <w:t xml:space="preserve"> </w:t>
      </w:r>
      <w:r w:rsidRPr="00A00B9F">
        <w:rPr>
          <w:rStyle w:val="Strong"/>
          <w:rFonts w:ascii="Book Antiqua" w:hAnsi="Book Antiqua" w:cs="Arial"/>
          <w:b w:val="0"/>
          <w:bCs/>
          <w:color w:val="000000"/>
          <w:sz w:val="24"/>
          <w:szCs w:val="24"/>
          <w:lang w:val="en-US"/>
        </w:rPr>
        <w:t>Madrid</w:t>
      </w:r>
      <w:r w:rsidR="00D33F1A" w:rsidRPr="00A00B9F">
        <w:rPr>
          <w:rStyle w:val="Strong"/>
          <w:rFonts w:ascii="Book Antiqua" w:hAnsi="Book Antiqua" w:cs="Arial"/>
          <w:b w:val="0"/>
          <w:bCs/>
          <w:color w:val="000000"/>
          <w:sz w:val="24"/>
          <w:szCs w:val="24"/>
          <w:lang w:val="en-US" w:eastAsia="zh-CN"/>
        </w:rPr>
        <w:t xml:space="preserve">, </w:t>
      </w:r>
      <w:r w:rsidRPr="00A00B9F">
        <w:rPr>
          <w:rStyle w:val="Strong"/>
          <w:rFonts w:ascii="Book Antiqua" w:hAnsi="Book Antiqua" w:cs="Arial"/>
          <w:b w:val="0"/>
          <w:bCs/>
          <w:color w:val="000000"/>
          <w:sz w:val="24"/>
          <w:szCs w:val="24"/>
          <w:lang w:val="en-US"/>
        </w:rPr>
        <w:t>Spain</w:t>
      </w:r>
      <w:r w:rsidR="00D33F1A" w:rsidRPr="00A00B9F">
        <w:rPr>
          <w:rStyle w:val="Strong"/>
          <w:rFonts w:ascii="Book Antiqua" w:hAnsi="Book Antiqua" w:cs="Arial"/>
          <w:b w:val="0"/>
          <w:bCs/>
          <w:color w:val="000000"/>
          <w:sz w:val="24"/>
          <w:szCs w:val="24"/>
          <w:lang w:val="en-US" w:eastAsia="zh-CN"/>
        </w:rPr>
        <w:t>.</w:t>
      </w:r>
      <w:r w:rsidR="00440570" w:rsidRPr="00A00B9F">
        <w:rPr>
          <w:rStyle w:val="Strong"/>
          <w:rFonts w:ascii="Book Antiqua" w:hAnsi="Book Antiqua" w:cs="Arial"/>
          <w:b w:val="0"/>
          <w:bCs/>
          <w:color w:val="000000"/>
          <w:sz w:val="24"/>
          <w:szCs w:val="24"/>
          <w:lang w:val="en-US"/>
        </w:rPr>
        <w:t xml:space="preserve"> </w:t>
      </w:r>
      <w:r w:rsidR="00A00B9F" w:rsidRPr="00A00B9F">
        <w:rPr>
          <w:rStyle w:val="Strong"/>
          <w:rFonts w:ascii="Book Antiqua" w:hAnsi="Book Antiqua" w:cs="Arial"/>
          <w:b w:val="0"/>
          <w:bCs/>
          <w:color w:val="000000"/>
          <w:sz w:val="24"/>
          <w:szCs w:val="24"/>
        </w:rPr>
        <w:t>pilarmarmon123@telefonica.net</w:t>
      </w:r>
      <w:r w:rsidR="00440570" w:rsidRPr="00A00B9F">
        <w:rPr>
          <w:rStyle w:val="Strong"/>
          <w:rFonts w:ascii="Book Antiqua" w:hAnsi="Book Antiqua" w:cs="Arial"/>
          <w:b w:val="0"/>
          <w:bCs/>
          <w:color w:val="000000"/>
          <w:sz w:val="24"/>
          <w:szCs w:val="24"/>
        </w:rPr>
        <w:t xml:space="preserve">      </w:t>
      </w:r>
    </w:p>
    <w:p w:rsidR="002455FA" w:rsidRPr="00A00B9F" w:rsidRDefault="002455FA" w:rsidP="00A00B9F">
      <w:pPr>
        <w:spacing w:after="0" w:line="360" w:lineRule="auto"/>
        <w:jc w:val="both"/>
        <w:rPr>
          <w:rStyle w:val="Strong"/>
          <w:rFonts w:ascii="Book Antiqua" w:hAnsi="Book Antiqua" w:cs="Arial"/>
          <w:b w:val="0"/>
          <w:bCs/>
          <w:color w:val="000000"/>
          <w:sz w:val="24"/>
          <w:szCs w:val="24"/>
          <w:lang w:val="en-US"/>
        </w:rPr>
      </w:pPr>
    </w:p>
    <w:p w:rsidR="00440570" w:rsidRPr="00A00B9F" w:rsidRDefault="002455FA" w:rsidP="00A00B9F">
      <w:pPr>
        <w:spacing w:after="0" w:line="360" w:lineRule="auto"/>
        <w:jc w:val="both"/>
        <w:rPr>
          <w:rStyle w:val="Strong"/>
          <w:rFonts w:ascii="Book Antiqua" w:hAnsi="Book Antiqua" w:cs="Arial"/>
          <w:bCs/>
          <w:color w:val="000000"/>
          <w:sz w:val="24"/>
          <w:szCs w:val="24"/>
          <w:lang w:val="en-US"/>
        </w:rPr>
      </w:pPr>
      <w:r w:rsidRPr="00A00B9F">
        <w:rPr>
          <w:rStyle w:val="Strong"/>
          <w:rFonts w:ascii="Book Antiqua" w:hAnsi="Book Antiqua" w:cs="Arial"/>
          <w:bCs/>
          <w:color w:val="000000"/>
          <w:sz w:val="24"/>
          <w:szCs w:val="24"/>
          <w:lang w:val="en-US"/>
        </w:rPr>
        <w:t xml:space="preserve">Telephone: </w:t>
      </w:r>
      <w:r w:rsidR="00A00B9F" w:rsidRPr="00A00B9F">
        <w:rPr>
          <w:rStyle w:val="Strong"/>
          <w:rFonts w:ascii="Book Antiqua" w:hAnsi="Book Antiqua" w:cs="Arial"/>
          <w:b w:val="0"/>
          <w:bCs/>
          <w:color w:val="000000"/>
          <w:sz w:val="24"/>
          <w:szCs w:val="24"/>
          <w:lang w:val="en-US" w:eastAsia="zh-CN"/>
        </w:rPr>
        <w:t>+</w:t>
      </w:r>
      <w:r w:rsidRPr="00A00B9F">
        <w:rPr>
          <w:rStyle w:val="Strong"/>
          <w:rFonts w:ascii="Book Antiqua" w:hAnsi="Book Antiqua" w:cs="Arial"/>
          <w:b w:val="0"/>
          <w:bCs/>
          <w:color w:val="000000"/>
          <w:sz w:val="24"/>
          <w:szCs w:val="24"/>
          <w:lang w:val="en-US"/>
        </w:rPr>
        <w:t>34</w:t>
      </w:r>
      <w:r w:rsidR="00A00B9F" w:rsidRPr="00A00B9F">
        <w:rPr>
          <w:rStyle w:val="Strong"/>
          <w:rFonts w:ascii="Book Antiqua" w:hAnsi="Book Antiqua" w:cs="Arial"/>
          <w:b w:val="0"/>
          <w:bCs/>
          <w:color w:val="000000"/>
          <w:sz w:val="24"/>
          <w:szCs w:val="24"/>
          <w:lang w:val="en-US" w:eastAsia="zh-CN"/>
        </w:rPr>
        <w:t>-</w:t>
      </w:r>
      <w:r w:rsidRPr="00A00B9F">
        <w:rPr>
          <w:rStyle w:val="Strong"/>
          <w:rFonts w:ascii="Book Antiqua" w:hAnsi="Book Antiqua" w:cs="Arial"/>
          <w:b w:val="0"/>
          <w:bCs/>
          <w:color w:val="000000"/>
          <w:sz w:val="24"/>
          <w:szCs w:val="24"/>
          <w:lang w:val="en-US"/>
        </w:rPr>
        <w:t>91</w:t>
      </w:r>
      <w:r w:rsidR="00A00B9F" w:rsidRPr="00A00B9F">
        <w:rPr>
          <w:rStyle w:val="Strong"/>
          <w:rFonts w:ascii="Book Antiqua" w:hAnsi="Book Antiqua" w:cs="Arial"/>
          <w:b w:val="0"/>
          <w:bCs/>
          <w:color w:val="000000"/>
          <w:sz w:val="24"/>
          <w:szCs w:val="24"/>
          <w:lang w:val="en-US" w:eastAsia="zh-CN"/>
        </w:rPr>
        <w:t>-</w:t>
      </w:r>
      <w:r w:rsidRPr="00A00B9F">
        <w:rPr>
          <w:rStyle w:val="Strong"/>
          <w:rFonts w:ascii="Book Antiqua" w:hAnsi="Book Antiqua" w:cs="Arial"/>
          <w:b w:val="0"/>
          <w:bCs/>
          <w:color w:val="000000"/>
          <w:sz w:val="24"/>
          <w:szCs w:val="24"/>
          <w:lang w:val="en-US"/>
        </w:rPr>
        <w:t>7792667</w:t>
      </w:r>
      <w:r w:rsidR="00440570" w:rsidRPr="00A00B9F">
        <w:rPr>
          <w:rStyle w:val="Strong"/>
          <w:rFonts w:ascii="Book Antiqua" w:hAnsi="Book Antiqua" w:cs="Arial"/>
          <w:b w:val="0"/>
          <w:bCs/>
          <w:color w:val="000000"/>
          <w:sz w:val="24"/>
          <w:szCs w:val="24"/>
          <w:lang w:val="en-US"/>
        </w:rPr>
        <w:t xml:space="preserve">   </w:t>
      </w:r>
      <w:r w:rsidR="00440570" w:rsidRPr="00A00B9F">
        <w:rPr>
          <w:rStyle w:val="Strong"/>
          <w:rFonts w:ascii="Book Antiqua" w:hAnsi="Book Antiqua" w:cs="Arial"/>
          <w:b w:val="0"/>
          <w:bCs/>
          <w:color w:val="000000"/>
          <w:sz w:val="24"/>
          <w:szCs w:val="24"/>
          <w:lang w:val="en-US"/>
        </w:rPr>
        <w:tab/>
      </w:r>
    </w:p>
    <w:p w:rsidR="00440570" w:rsidRPr="00A00B9F" w:rsidRDefault="00440570" w:rsidP="00A00B9F">
      <w:pPr>
        <w:spacing w:after="0" w:line="360" w:lineRule="auto"/>
        <w:jc w:val="both"/>
        <w:rPr>
          <w:rStyle w:val="Strong"/>
          <w:rFonts w:ascii="Book Antiqua" w:hAnsi="Book Antiqua" w:cs="Arial"/>
          <w:bCs/>
          <w:color w:val="000000"/>
          <w:sz w:val="24"/>
          <w:szCs w:val="24"/>
          <w:lang w:val="en-US"/>
        </w:rPr>
      </w:pPr>
    </w:p>
    <w:p w:rsidR="00A00B9F" w:rsidRPr="00A00B9F" w:rsidRDefault="00A00B9F" w:rsidP="00A00B9F">
      <w:pPr>
        <w:spacing w:after="0" w:line="360" w:lineRule="auto"/>
        <w:jc w:val="both"/>
        <w:rPr>
          <w:rFonts w:ascii="Book Antiqua" w:hAnsi="Book Antiqua"/>
          <w:b/>
          <w:sz w:val="24"/>
          <w:szCs w:val="24"/>
        </w:rPr>
      </w:pPr>
      <w:r w:rsidRPr="00A00B9F">
        <w:rPr>
          <w:rFonts w:ascii="Book Antiqua" w:hAnsi="Book Antiqua"/>
          <w:b/>
          <w:sz w:val="24"/>
          <w:szCs w:val="24"/>
        </w:rPr>
        <w:t>Received:</w:t>
      </w:r>
      <w:r w:rsidRPr="00A00B9F">
        <w:rPr>
          <w:rFonts w:ascii="Book Antiqua" w:hAnsi="Book Antiqua"/>
          <w:sz w:val="24"/>
          <w:szCs w:val="24"/>
        </w:rPr>
        <w:t xml:space="preserve"> </w:t>
      </w:r>
      <w:r w:rsidRPr="00A00B9F">
        <w:rPr>
          <w:rFonts w:ascii="Book Antiqua" w:hAnsi="Book Antiqua"/>
          <w:sz w:val="24"/>
          <w:szCs w:val="24"/>
          <w:lang w:eastAsia="zh-CN"/>
        </w:rPr>
        <w:t xml:space="preserve">July 29, 2014 </w:t>
      </w:r>
      <w:r w:rsidRPr="00A00B9F">
        <w:rPr>
          <w:rFonts w:ascii="Book Antiqua" w:hAnsi="Book Antiqua"/>
          <w:b/>
          <w:sz w:val="24"/>
          <w:szCs w:val="24"/>
        </w:rPr>
        <w:t>Revised:</w:t>
      </w:r>
      <w:r w:rsidRPr="00A00B9F">
        <w:rPr>
          <w:rFonts w:ascii="Book Antiqua" w:hAnsi="Book Antiqua"/>
          <w:b/>
          <w:sz w:val="24"/>
          <w:szCs w:val="24"/>
          <w:lang w:eastAsia="zh-CN"/>
        </w:rPr>
        <w:t xml:space="preserve"> </w:t>
      </w:r>
      <w:r w:rsidRPr="00A00B9F">
        <w:rPr>
          <w:rFonts w:ascii="Book Antiqua" w:hAnsi="Book Antiqua"/>
          <w:sz w:val="24"/>
          <w:szCs w:val="24"/>
          <w:lang w:eastAsia="zh-CN"/>
        </w:rPr>
        <w:t>October 30, 2014</w:t>
      </w:r>
      <w:r w:rsidRPr="00A00B9F">
        <w:rPr>
          <w:rFonts w:ascii="Book Antiqua" w:hAnsi="Book Antiqua"/>
          <w:sz w:val="24"/>
          <w:szCs w:val="24"/>
        </w:rPr>
        <w:t xml:space="preserve">  </w:t>
      </w:r>
    </w:p>
    <w:p w:rsidR="00806780" w:rsidRDefault="00A00B9F" w:rsidP="00806780">
      <w:pPr>
        <w:rPr>
          <w:rStyle w:val="Emphasis"/>
          <w:rFonts w:ascii="Book Antiqua" w:hAnsi="Book Antiqua"/>
          <w:i w:val="0"/>
          <w:sz w:val="24"/>
        </w:rPr>
      </w:pPr>
      <w:r w:rsidRPr="00A00B9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06780" w:rsidRPr="00A63FB9">
        <w:rPr>
          <w:rStyle w:val="Emphasis"/>
          <w:rFonts w:ascii="Book Antiqua" w:hAnsi="Book Antiqua"/>
          <w:i w:val="0"/>
          <w:sz w:val="24"/>
          <w:szCs w:val="24"/>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00B9F" w:rsidRPr="00A00B9F" w:rsidRDefault="00A00B9F" w:rsidP="00A00B9F">
      <w:pPr>
        <w:spacing w:after="0" w:line="360" w:lineRule="auto"/>
        <w:jc w:val="both"/>
        <w:rPr>
          <w:rFonts w:ascii="Book Antiqua" w:hAnsi="Book Antiqua"/>
          <w:b/>
          <w:sz w:val="24"/>
          <w:szCs w:val="24"/>
        </w:rPr>
      </w:pPr>
    </w:p>
    <w:p w:rsidR="00A00B9F" w:rsidRPr="00A00B9F" w:rsidRDefault="00A00B9F" w:rsidP="00A00B9F">
      <w:pPr>
        <w:spacing w:after="0" w:line="360" w:lineRule="auto"/>
        <w:jc w:val="both"/>
        <w:rPr>
          <w:rFonts w:ascii="Book Antiqua" w:hAnsi="Book Antiqua" w:cs="宋体"/>
          <w:bCs/>
          <w:color w:val="000000"/>
          <w:sz w:val="24"/>
          <w:szCs w:val="24"/>
        </w:rPr>
      </w:pPr>
      <w:r w:rsidRPr="00A00B9F">
        <w:rPr>
          <w:rFonts w:ascii="Book Antiqua" w:hAnsi="Book Antiqua"/>
          <w:b/>
          <w:sz w:val="24"/>
          <w:szCs w:val="24"/>
        </w:rPr>
        <w:t xml:space="preserve">Published online: </w:t>
      </w:r>
    </w:p>
    <w:p w:rsidR="002455FA" w:rsidRPr="00A00B9F" w:rsidRDefault="002455FA" w:rsidP="00A00B9F">
      <w:pPr>
        <w:spacing w:after="0" w:line="360" w:lineRule="auto"/>
        <w:jc w:val="both"/>
        <w:rPr>
          <w:rStyle w:val="Strong"/>
          <w:rFonts w:ascii="Book Antiqua" w:hAnsi="Book Antiqua" w:cs="Arial"/>
          <w:bCs/>
          <w:color w:val="000000"/>
          <w:sz w:val="24"/>
          <w:szCs w:val="24"/>
        </w:rPr>
      </w:pPr>
    </w:p>
    <w:p w:rsidR="00440570" w:rsidRPr="00A00B9F" w:rsidRDefault="003652A1" w:rsidP="00A00B9F">
      <w:pPr>
        <w:spacing w:after="0" w:line="360" w:lineRule="auto"/>
        <w:jc w:val="both"/>
        <w:rPr>
          <w:rStyle w:val="Strong"/>
          <w:rFonts w:ascii="Book Antiqua" w:hAnsi="Book Antiqua" w:cs="Arial"/>
          <w:bCs/>
          <w:sz w:val="24"/>
          <w:szCs w:val="24"/>
          <w:lang w:val="en-GB" w:eastAsia="zh-CN"/>
        </w:rPr>
      </w:pPr>
      <w:r w:rsidRPr="00A00B9F">
        <w:rPr>
          <w:rStyle w:val="Strong"/>
          <w:rFonts w:ascii="Book Antiqua" w:hAnsi="Book Antiqua" w:cs="Arial"/>
          <w:bCs/>
          <w:sz w:val="24"/>
          <w:szCs w:val="24"/>
          <w:lang w:val="en-GB"/>
        </w:rPr>
        <w:t>Abstract</w:t>
      </w:r>
    </w:p>
    <w:p w:rsidR="00440570" w:rsidRPr="00A00B9F" w:rsidRDefault="001D1809" w:rsidP="00A00B9F">
      <w:pPr>
        <w:spacing w:after="0" w:line="360" w:lineRule="auto"/>
        <w:jc w:val="both"/>
        <w:rPr>
          <w:rFonts w:ascii="Book Antiqua" w:hAnsi="Book Antiqua"/>
          <w:sz w:val="24"/>
          <w:szCs w:val="24"/>
          <w:lang w:val="en-US"/>
        </w:rPr>
      </w:pPr>
      <w:r w:rsidRPr="00A00B9F">
        <w:rPr>
          <w:rFonts w:ascii="Book Antiqua" w:hAnsi="Book Antiqua"/>
          <w:sz w:val="24"/>
          <w:szCs w:val="24"/>
          <w:lang w:val="en-GB"/>
        </w:rPr>
        <w:t>Inflammatory bowel diseases</w:t>
      </w:r>
      <w:r w:rsidR="00440570" w:rsidRPr="00A00B9F">
        <w:rPr>
          <w:rFonts w:ascii="Book Antiqua" w:hAnsi="Book Antiqua"/>
          <w:sz w:val="24"/>
          <w:szCs w:val="24"/>
          <w:lang w:val="en-GB"/>
        </w:rPr>
        <w:t xml:space="preserve"> are inflammatory, chronic and progressive dis</w:t>
      </w:r>
      <w:r w:rsidR="00805F7F" w:rsidRPr="00A00B9F">
        <w:rPr>
          <w:rFonts w:ascii="Book Antiqua" w:hAnsi="Book Antiqua"/>
          <w:sz w:val="24"/>
          <w:szCs w:val="24"/>
          <w:lang w:val="en-GB"/>
        </w:rPr>
        <w:t>eases of the intestinal tract</w:t>
      </w:r>
      <w:r w:rsidRPr="00A00B9F">
        <w:rPr>
          <w:rFonts w:ascii="Book Antiqua" w:hAnsi="Book Antiqua"/>
          <w:sz w:val="24"/>
          <w:szCs w:val="24"/>
          <w:lang w:val="en-GB"/>
        </w:rPr>
        <w:t xml:space="preserve"> </w:t>
      </w:r>
      <w:r w:rsidR="008E2ADF" w:rsidRPr="00A00B9F">
        <w:rPr>
          <w:rFonts w:ascii="Book Antiqua" w:hAnsi="Book Antiqua"/>
          <w:sz w:val="24"/>
          <w:szCs w:val="24"/>
          <w:lang w:val="en-GB"/>
        </w:rPr>
        <w:t xml:space="preserve">for which no curative treatment is available. </w:t>
      </w:r>
      <w:r w:rsidR="008E2ADF" w:rsidRPr="00A00B9F">
        <w:rPr>
          <w:rFonts w:ascii="Book Antiqua" w:hAnsi="Book Antiqua"/>
          <w:sz w:val="24"/>
          <w:szCs w:val="24"/>
          <w:lang w:val="en-GB"/>
        </w:rPr>
        <w:lastRenderedPageBreak/>
        <w:t>Research in other fields with stem cells of different sources and with immunoregulatory cells (regulatory T-lymphocytes and dendritic T-cells) opens up new expectations for their use in these diseases.</w:t>
      </w:r>
      <w:r w:rsidR="00B8228C" w:rsidRPr="00A00B9F">
        <w:rPr>
          <w:rFonts w:ascii="Book Antiqua" w:hAnsi="Book Antiqua" w:cs="Book Antiqua"/>
          <w:sz w:val="24"/>
          <w:szCs w:val="24"/>
          <w:lang w:val="en-GB"/>
        </w:rPr>
        <w:t>The goal for s</w:t>
      </w:r>
      <w:r w:rsidR="00B8228C" w:rsidRPr="00A00B9F">
        <w:rPr>
          <w:rFonts w:ascii="Book Antiqua" w:hAnsi="Book Antiqua" w:cs="Arial"/>
          <w:bCs/>
          <w:sz w:val="24"/>
          <w:szCs w:val="24"/>
          <w:lang w:val="en-US"/>
        </w:rPr>
        <w:t>tem cell</w:t>
      </w:r>
      <w:r w:rsidR="00440570" w:rsidRPr="00A00B9F">
        <w:rPr>
          <w:rFonts w:ascii="Book Antiqua" w:hAnsi="Book Antiqua" w:cs="Arial"/>
          <w:bCs/>
          <w:sz w:val="24"/>
          <w:szCs w:val="24"/>
          <w:lang w:val="en-US"/>
        </w:rPr>
        <w:t xml:space="preserve">-based therapy is to provide a permanent cure. To achieve this, it will be necessary to obtain a cellular product, original or genetically modified, that has a high migration </w:t>
      </w:r>
      <w:r w:rsidR="00B8228C" w:rsidRPr="00A00B9F">
        <w:rPr>
          <w:rFonts w:ascii="Book Antiqua" w:hAnsi="Book Antiqua" w:cs="Arial"/>
          <w:bCs/>
          <w:sz w:val="24"/>
          <w:szCs w:val="24"/>
          <w:lang w:val="en-US"/>
        </w:rPr>
        <w:t xml:space="preserve">capacity </w:t>
      </w:r>
      <w:r w:rsidR="00440570" w:rsidRPr="00A00B9F">
        <w:rPr>
          <w:rFonts w:ascii="Book Antiqua" w:hAnsi="Book Antiqua" w:cs="Arial"/>
          <w:bCs/>
          <w:sz w:val="24"/>
          <w:szCs w:val="24"/>
          <w:lang w:val="en-US"/>
        </w:rPr>
        <w:t>and h</w:t>
      </w:r>
      <w:r w:rsidR="00B8228C" w:rsidRPr="00A00B9F">
        <w:rPr>
          <w:rFonts w:ascii="Book Antiqua" w:hAnsi="Book Antiqua" w:cs="Arial"/>
          <w:bCs/>
          <w:sz w:val="24"/>
          <w:szCs w:val="24"/>
          <w:lang w:val="en-US"/>
        </w:rPr>
        <w:t>omes</w:t>
      </w:r>
      <w:r w:rsidR="00440570" w:rsidRPr="00A00B9F">
        <w:rPr>
          <w:rFonts w:ascii="Book Antiqua" w:hAnsi="Book Antiqua" w:cs="Arial"/>
          <w:bCs/>
          <w:sz w:val="24"/>
          <w:szCs w:val="24"/>
          <w:lang w:val="en-US"/>
        </w:rPr>
        <w:t xml:space="preserve"> </w:t>
      </w:r>
      <w:r w:rsidR="00B8228C" w:rsidRPr="00A00B9F">
        <w:rPr>
          <w:rFonts w:ascii="Book Antiqua" w:hAnsi="Book Antiqua" w:cs="Arial"/>
          <w:bCs/>
          <w:sz w:val="24"/>
          <w:szCs w:val="24"/>
          <w:lang w:val="en-US"/>
        </w:rPr>
        <w:t xml:space="preserve">into the intestine, has </w:t>
      </w:r>
      <w:r w:rsidR="00440570" w:rsidRPr="00A00B9F">
        <w:rPr>
          <w:rFonts w:ascii="Book Antiqua" w:hAnsi="Book Antiqua" w:cs="Arial"/>
          <w:bCs/>
          <w:sz w:val="24"/>
          <w:szCs w:val="24"/>
          <w:lang w:val="en-US"/>
        </w:rPr>
        <w:t xml:space="preserve">high survival after transplantation, regulates the immune reaction while not </w:t>
      </w:r>
      <w:r w:rsidR="00B8228C" w:rsidRPr="00A00B9F">
        <w:rPr>
          <w:rFonts w:ascii="Book Antiqua" w:hAnsi="Book Antiqua" w:cs="Arial"/>
          <w:bCs/>
          <w:sz w:val="24"/>
          <w:szCs w:val="24"/>
          <w:lang w:val="en-US"/>
        </w:rPr>
        <w:t xml:space="preserve">being </w:t>
      </w:r>
      <w:r w:rsidR="002D5CA1" w:rsidRPr="00A00B9F">
        <w:rPr>
          <w:rFonts w:ascii="Book Antiqua" w:hAnsi="Book Antiqua" w:cs="Arial"/>
          <w:bCs/>
          <w:sz w:val="24"/>
          <w:szCs w:val="24"/>
          <w:lang w:val="en-US"/>
        </w:rPr>
        <w:t>visi</w:t>
      </w:r>
      <w:r w:rsidR="00440570" w:rsidRPr="00A00B9F">
        <w:rPr>
          <w:rFonts w:ascii="Book Antiqua" w:hAnsi="Book Antiqua" w:cs="Arial"/>
          <w:bCs/>
          <w:sz w:val="24"/>
          <w:szCs w:val="24"/>
          <w:lang w:val="en-US"/>
        </w:rPr>
        <w:t>ble to the patient</w:t>
      </w:r>
      <w:r w:rsidR="002D5CA1" w:rsidRPr="00A00B9F">
        <w:rPr>
          <w:rFonts w:ascii="Book Antiqua" w:hAnsi="Book Antiqua" w:cs="Arial"/>
          <w:bCs/>
          <w:sz w:val="24"/>
          <w:szCs w:val="24"/>
          <w:lang w:val="en-US"/>
        </w:rPr>
        <w:t>´s</w:t>
      </w:r>
      <w:r w:rsidR="00440570" w:rsidRPr="00A00B9F">
        <w:rPr>
          <w:rFonts w:ascii="Book Antiqua" w:hAnsi="Book Antiqua" w:cs="Arial"/>
          <w:bCs/>
          <w:sz w:val="24"/>
          <w:szCs w:val="24"/>
          <w:lang w:val="en-US"/>
        </w:rPr>
        <w:t xml:space="preserve"> immune system, and repair</w:t>
      </w:r>
      <w:r w:rsidR="002D5CA1" w:rsidRPr="00A00B9F">
        <w:rPr>
          <w:rFonts w:ascii="Book Antiqua" w:hAnsi="Book Antiqua" w:cs="Arial"/>
          <w:bCs/>
          <w:sz w:val="24"/>
          <w:szCs w:val="24"/>
          <w:lang w:val="en-US"/>
        </w:rPr>
        <w:t>s</w:t>
      </w:r>
      <w:r w:rsidR="00440570" w:rsidRPr="00A00B9F">
        <w:rPr>
          <w:rFonts w:ascii="Book Antiqua" w:hAnsi="Book Antiqua" w:cs="Arial"/>
          <w:bCs/>
          <w:sz w:val="24"/>
          <w:szCs w:val="24"/>
          <w:lang w:val="en-US"/>
        </w:rPr>
        <w:t xml:space="preserve"> the injured tissue.</w:t>
      </w:r>
    </w:p>
    <w:p w:rsidR="00440570" w:rsidRPr="00A00B9F" w:rsidRDefault="00440570" w:rsidP="00A00B9F">
      <w:pPr>
        <w:spacing w:after="0" w:line="360" w:lineRule="auto"/>
        <w:jc w:val="both"/>
        <w:rPr>
          <w:rStyle w:val="Strong"/>
          <w:rFonts w:ascii="Book Antiqua" w:hAnsi="Book Antiqua" w:cs="Arial"/>
          <w:bCs/>
          <w:sz w:val="24"/>
          <w:szCs w:val="24"/>
          <w:lang w:val="en-GB" w:eastAsia="zh-CN"/>
        </w:rPr>
      </w:pPr>
    </w:p>
    <w:p w:rsidR="00A00B9F" w:rsidRPr="00A00B9F" w:rsidRDefault="00A00B9F" w:rsidP="00A00B9F">
      <w:pPr>
        <w:spacing w:after="0" w:line="360" w:lineRule="auto"/>
        <w:jc w:val="both"/>
        <w:rPr>
          <w:rFonts w:ascii="Book Antiqua" w:hAnsi="Book Antiqua"/>
          <w:sz w:val="24"/>
          <w:szCs w:val="24"/>
          <w:lang w:val="en-GB" w:eastAsia="zh-CN"/>
        </w:rPr>
      </w:pPr>
      <w:r w:rsidRPr="00A00B9F">
        <w:rPr>
          <w:rFonts w:ascii="Book Antiqua" w:hAnsi="Book Antiqua"/>
          <w:sz w:val="24"/>
          <w:szCs w:val="24"/>
        </w:rPr>
        <w:t xml:space="preserve">© </w:t>
      </w:r>
      <w:r w:rsidRPr="00A00B9F">
        <w:rPr>
          <w:rFonts w:ascii="Book Antiqua" w:hAnsi="Book Antiqua"/>
          <w:sz w:val="24"/>
          <w:szCs w:val="24"/>
          <w:lang w:val="en-GB"/>
        </w:rPr>
        <w:t>2014 Baishideng Publishing Group Inc. All rights reserved.</w:t>
      </w:r>
    </w:p>
    <w:p w:rsidR="00A00B9F" w:rsidRPr="00A00B9F" w:rsidRDefault="00A00B9F" w:rsidP="00A00B9F">
      <w:pPr>
        <w:spacing w:after="0" w:line="360" w:lineRule="auto"/>
        <w:jc w:val="both"/>
        <w:rPr>
          <w:rStyle w:val="Strong"/>
          <w:rFonts w:ascii="Book Antiqua" w:hAnsi="Book Antiqua" w:cs="Arial"/>
          <w:bCs/>
          <w:sz w:val="24"/>
          <w:szCs w:val="24"/>
          <w:lang w:val="en-GB" w:eastAsia="zh-CN"/>
        </w:rPr>
      </w:pPr>
    </w:p>
    <w:p w:rsidR="00440570" w:rsidRPr="00A00B9F" w:rsidRDefault="00440570" w:rsidP="00A00B9F">
      <w:pPr>
        <w:spacing w:after="0" w:line="360" w:lineRule="auto"/>
        <w:jc w:val="both"/>
        <w:rPr>
          <w:rStyle w:val="Strong"/>
          <w:rFonts w:ascii="Book Antiqua" w:hAnsi="Book Antiqua" w:cs="Arial"/>
          <w:bCs/>
          <w:sz w:val="24"/>
          <w:szCs w:val="24"/>
          <w:lang w:val="en-GB"/>
        </w:rPr>
      </w:pPr>
      <w:r w:rsidRPr="00A00B9F">
        <w:rPr>
          <w:rStyle w:val="Strong"/>
          <w:rFonts w:ascii="Book Antiqua" w:hAnsi="Book Antiqua" w:cs="Arial"/>
          <w:bCs/>
          <w:sz w:val="24"/>
          <w:szCs w:val="24"/>
          <w:lang w:val="en-GB"/>
        </w:rPr>
        <w:t>K</w:t>
      </w:r>
      <w:r w:rsidR="003652A1" w:rsidRPr="00A00B9F">
        <w:rPr>
          <w:rStyle w:val="Strong"/>
          <w:rFonts w:ascii="Book Antiqua" w:hAnsi="Book Antiqua" w:cs="Arial"/>
          <w:bCs/>
          <w:sz w:val="24"/>
          <w:szCs w:val="24"/>
          <w:lang w:val="en-GB"/>
        </w:rPr>
        <w:t>ey words:</w:t>
      </w:r>
      <w:r w:rsidR="003652A1" w:rsidRPr="00A00B9F">
        <w:rPr>
          <w:rStyle w:val="Strong"/>
          <w:rFonts w:ascii="Book Antiqua" w:hAnsi="Book Antiqua" w:cs="Arial"/>
          <w:bCs/>
          <w:sz w:val="24"/>
          <w:szCs w:val="24"/>
          <w:lang w:val="en-GB" w:eastAsia="zh-CN"/>
        </w:rPr>
        <w:t xml:space="preserve"> </w:t>
      </w:r>
      <w:r w:rsidRPr="00A00B9F">
        <w:rPr>
          <w:rFonts w:ascii="Book Antiqua" w:hAnsi="Book Antiqua"/>
          <w:sz w:val="24"/>
          <w:szCs w:val="24"/>
          <w:lang w:val="en-US" w:eastAsia="es-ES"/>
        </w:rPr>
        <w:t xml:space="preserve">Mesenchymal stem cell; Hematopoietic stem cell; Inflammatory bowel disease; Crohn’s disease; Ulcerative colitis; </w:t>
      </w:r>
      <w:r w:rsidRPr="00A00B9F">
        <w:rPr>
          <w:rFonts w:ascii="Book Antiqua" w:hAnsi="Book Antiqua" w:cs="Arial"/>
          <w:bCs/>
          <w:sz w:val="24"/>
          <w:szCs w:val="24"/>
          <w:lang w:val="en-US"/>
        </w:rPr>
        <w:t xml:space="preserve">Amniotic fluid stem cells; </w:t>
      </w:r>
      <w:r w:rsidRPr="00A00B9F">
        <w:rPr>
          <w:rFonts w:ascii="Book Antiqua" w:hAnsi="Book Antiqua" w:cs="Arial"/>
          <w:sz w:val="24"/>
          <w:szCs w:val="24"/>
          <w:lang w:val="en-US"/>
        </w:rPr>
        <w:t>Induced Pluripotent stem cells; Intestinal stem cells; Endothelial progenitor cells; Tolerogenic immune cell therapies</w:t>
      </w:r>
    </w:p>
    <w:p w:rsidR="00440570" w:rsidRPr="00A00B9F" w:rsidRDefault="00440570" w:rsidP="00A00B9F">
      <w:pPr>
        <w:spacing w:after="0" w:line="360" w:lineRule="auto"/>
        <w:jc w:val="both"/>
        <w:rPr>
          <w:rStyle w:val="Strong"/>
          <w:rFonts w:ascii="Book Antiqua" w:hAnsi="Book Antiqua" w:cs="Arial"/>
          <w:bCs/>
          <w:sz w:val="24"/>
          <w:szCs w:val="24"/>
          <w:lang w:val="en-US"/>
        </w:rPr>
      </w:pPr>
    </w:p>
    <w:p w:rsidR="008E2ADF" w:rsidRPr="00A00B9F" w:rsidRDefault="00440570" w:rsidP="00A00B9F">
      <w:pPr>
        <w:spacing w:after="0" w:line="360" w:lineRule="auto"/>
        <w:jc w:val="both"/>
        <w:rPr>
          <w:rFonts w:ascii="Book Antiqua" w:hAnsi="Book Antiqua" w:cs="Arial"/>
          <w:b/>
          <w:bCs/>
          <w:sz w:val="24"/>
          <w:szCs w:val="24"/>
          <w:lang w:val="en-US"/>
        </w:rPr>
      </w:pPr>
      <w:r w:rsidRPr="00A00B9F">
        <w:rPr>
          <w:rStyle w:val="Strong"/>
          <w:rFonts w:ascii="Book Antiqua" w:hAnsi="Book Antiqua" w:cs="Arial"/>
          <w:bCs/>
          <w:sz w:val="24"/>
          <w:szCs w:val="24"/>
          <w:lang w:val="en-US"/>
        </w:rPr>
        <w:t>C</w:t>
      </w:r>
      <w:r w:rsidR="003652A1" w:rsidRPr="00A00B9F">
        <w:rPr>
          <w:rStyle w:val="Strong"/>
          <w:rFonts w:ascii="Book Antiqua" w:hAnsi="Book Antiqua" w:cs="Arial"/>
          <w:bCs/>
          <w:sz w:val="24"/>
          <w:szCs w:val="24"/>
          <w:lang w:val="en-US"/>
        </w:rPr>
        <w:t>ore tip:</w:t>
      </w:r>
      <w:r w:rsidR="003652A1" w:rsidRPr="00A00B9F">
        <w:rPr>
          <w:rStyle w:val="Strong"/>
          <w:rFonts w:ascii="Book Antiqua" w:hAnsi="Book Antiqua" w:cs="Arial"/>
          <w:bCs/>
          <w:sz w:val="24"/>
          <w:szCs w:val="24"/>
          <w:lang w:val="en-US" w:eastAsia="zh-CN"/>
        </w:rPr>
        <w:t xml:space="preserve"> </w:t>
      </w:r>
      <w:r w:rsidRPr="00A00B9F">
        <w:rPr>
          <w:rFonts w:ascii="Book Antiqua" w:hAnsi="Book Antiqua"/>
          <w:sz w:val="24"/>
          <w:szCs w:val="24"/>
          <w:lang w:val="en-GB"/>
        </w:rPr>
        <w:t xml:space="preserve">Inflammatory bowel diseases are inflammatory, chronic and progressive diseases of the intestinal tract. </w:t>
      </w:r>
      <w:r w:rsidR="008E2ADF" w:rsidRPr="00A00B9F">
        <w:rPr>
          <w:rFonts w:ascii="Book Antiqua" w:hAnsi="Book Antiqua"/>
          <w:sz w:val="24"/>
          <w:szCs w:val="24"/>
          <w:lang w:val="en-US"/>
        </w:rPr>
        <w:t>A limited experience is available with hematopoietic and mesenchymal stem cell transplantation for the treatment of these conditions. Research is ongoing with other cell lines which have been used in conditions alike to inflammatory bowel disease and which will possibly have a therapeutic role in this condition.</w:t>
      </w:r>
    </w:p>
    <w:p w:rsidR="00A00B9F" w:rsidRPr="00A00B9F" w:rsidRDefault="00A00B9F" w:rsidP="00A00B9F">
      <w:pPr>
        <w:spacing w:after="0" w:line="360" w:lineRule="auto"/>
        <w:jc w:val="both"/>
        <w:rPr>
          <w:rStyle w:val="Strong"/>
          <w:rFonts w:ascii="Book Antiqua" w:hAnsi="Book Antiqua" w:cs="Arial"/>
          <w:bCs/>
          <w:color w:val="000000"/>
          <w:sz w:val="24"/>
          <w:szCs w:val="24"/>
          <w:lang w:val="en-GB" w:eastAsia="zh-CN"/>
        </w:rPr>
      </w:pPr>
    </w:p>
    <w:p w:rsidR="00A00B9F" w:rsidRPr="00A00B9F" w:rsidRDefault="00A00B9F" w:rsidP="00A00B9F">
      <w:pPr>
        <w:spacing w:after="0" w:line="360" w:lineRule="auto"/>
        <w:jc w:val="both"/>
        <w:rPr>
          <w:rStyle w:val="Strong"/>
          <w:rFonts w:ascii="Book Antiqua" w:hAnsi="Book Antiqua" w:cs="Arial"/>
          <w:b w:val="0"/>
          <w:bCs/>
          <w:color w:val="000000"/>
          <w:sz w:val="24"/>
          <w:szCs w:val="24"/>
          <w:lang w:val="en-US" w:eastAsia="zh-CN"/>
        </w:rPr>
      </w:pPr>
      <w:r w:rsidRPr="00A00B9F">
        <w:rPr>
          <w:rStyle w:val="Strong"/>
          <w:rFonts w:ascii="Book Antiqua" w:hAnsi="Book Antiqua" w:cs="Arial"/>
          <w:b w:val="0"/>
          <w:bCs/>
          <w:color w:val="000000"/>
          <w:sz w:val="24"/>
          <w:szCs w:val="24"/>
        </w:rPr>
        <w:t>de la Cal</w:t>
      </w:r>
      <w:r w:rsidRPr="00A00B9F">
        <w:rPr>
          <w:rStyle w:val="Strong"/>
          <w:rFonts w:ascii="Book Antiqua" w:hAnsi="Book Antiqua" w:cs="Arial"/>
          <w:b w:val="0"/>
          <w:bCs/>
          <w:color w:val="000000"/>
          <w:sz w:val="24"/>
          <w:szCs w:val="24"/>
          <w:lang w:eastAsia="zh-CN"/>
        </w:rPr>
        <w:t xml:space="preserve"> AIF, </w:t>
      </w:r>
      <w:r w:rsidRPr="00A00B9F">
        <w:rPr>
          <w:rStyle w:val="Strong"/>
          <w:rFonts w:ascii="Book Antiqua" w:hAnsi="Book Antiqua" w:cs="Arial"/>
          <w:b w:val="0"/>
          <w:bCs/>
          <w:color w:val="000000"/>
          <w:sz w:val="24"/>
          <w:szCs w:val="24"/>
        </w:rPr>
        <w:t>Gómez-Gómez</w:t>
      </w:r>
      <w:r w:rsidRPr="00A00B9F">
        <w:rPr>
          <w:rStyle w:val="Strong"/>
          <w:rFonts w:ascii="Book Antiqua" w:hAnsi="Book Antiqua" w:cs="Arial"/>
          <w:b w:val="0"/>
          <w:bCs/>
          <w:color w:val="000000"/>
          <w:sz w:val="24"/>
          <w:szCs w:val="24"/>
          <w:lang w:eastAsia="zh-CN"/>
        </w:rPr>
        <w:t xml:space="preserve"> GJ, </w:t>
      </w:r>
      <w:r w:rsidRPr="00A00B9F">
        <w:rPr>
          <w:rStyle w:val="Strong"/>
          <w:rFonts w:ascii="Book Antiqua" w:hAnsi="Book Antiqua" w:cs="Arial"/>
          <w:b w:val="0"/>
          <w:bCs/>
          <w:color w:val="000000"/>
          <w:sz w:val="24"/>
          <w:szCs w:val="24"/>
        </w:rPr>
        <w:t>Ángeles Masedo-González</w:t>
      </w:r>
      <w:r w:rsidRPr="00A00B9F">
        <w:rPr>
          <w:rStyle w:val="Strong"/>
          <w:rFonts w:ascii="Book Antiqua" w:hAnsi="Book Antiqua" w:cs="Arial"/>
          <w:b w:val="0"/>
          <w:bCs/>
          <w:color w:val="000000"/>
          <w:sz w:val="24"/>
          <w:szCs w:val="24"/>
          <w:lang w:eastAsia="zh-CN"/>
        </w:rPr>
        <w:t xml:space="preserve"> A,</w:t>
      </w:r>
      <w:r w:rsidRPr="00A00B9F">
        <w:rPr>
          <w:rStyle w:val="Strong"/>
          <w:rFonts w:ascii="Book Antiqua" w:hAnsi="Book Antiqua" w:cs="Arial"/>
          <w:b w:val="0"/>
          <w:bCs/>
          <w:color w:val="000000"/>
          <w:sz w:val="24"/>
          <w:szCs w:val="24"/>
        </w:rPr>
        <w:t xml:space="preserve"> Martínez-Montiel</w:t>
      </w:r>
      <w:r w:rsidRPr="00A00B9F">
        <w:rPr>
          <w:rStyle w:val="Strong"/>
          <w:rFonts w:ascii="Book Antiqua" w:hAnsi="Book Antiqua" w:cs="Arial"/>
          <w:b w:val="0"/>
          <w:bCs/>
          <w:color w:val="000000"/>
          <w:sz w:val="24"/>
          <w:szCs w:val="24"/>
          <w:lang w:eastAsia="zh-CN"/>
        </w:rPr>
        <w:t xml:space="preserve"> MP.</w:t>
      </w:r>
      <w:r w:rsidRPr="00A00B9F">
        <w:rPr>
          <w:rStyle w:val="Strong"/>
          <w:rFonts w:ascii="Book Antiqua" w:hAnsi="Book Antiqua" w:cs="Arial"/>
          <w:b w:val="0"/>
          <w:bCs/>
          <w:color w:val="000000"/>
          <w:sz w:val="24"/>
          <w:szCs w:val="24"/>
        </w:rPr>
        <w:t xml:space="preserve"> </w:t>
      </w:r>
      <w:r w:rsidRPr="00A00B9F">
        <w:rPr>
          <w:rStyle w:val="Strong"/>
          <w:rFonts w:ascii="Book Antiqua" w:hAnsi="Book Antiqua" w:cs="Arial"/>
          <w:b w:val="0"/>
          <w:bCs/>
          <w:color w:val="000000"/>
          <w:sz w:val="24"/>
          <w:szCs w:val="24"/>
          <w:lang w:val="en-US"/>
        </w:rPr>
        <w:t>Stem cell therapy in inflammatory bowel disease: A promising therapeutic strategy?</w:t>
      </w:r>
      <w:r w:rsidRPr="00A00B9F">
        <w:rPr>
          <w:rStyle w:val="Strong"/>
          <w:rFonts w:ascii="Book Antiqua" w:hAnsi="Book Antiqua" w:cs="Arial"/>
          <w:b w:val="0"/>
          <w:bCs/>
          <w:color w:val="000000"/>
          <w:sz w:val="24"/>
          <w:szCs w:val="24"/>
          <w:lang w:val="en-US" w:eastAsia="zh-CN"/>
        </w:rPr>
        <w:t xml:space="preserve"> </w:t>
      </w:r>
      <w:r w:rsidRPr="00A00B9F">
        <w:rPr>
          <w:rFonts w:ascii="Book Antiqua" w:hAnsi="Book Antiqua"/>
          <w:i/>
          <w:iCs/>
          <w:sz w:val="24"/>
          <w:szCs w:val="24"/>
        </w:rPr>
        <w:t>World J Stem Cells</w:t>
      </w:r>
      <w:r w:rsidRPr="00A00B9F">
        <w:rPr>
          <w:rFonts w:ascii="Book Antiqua" w:hAnsi="Book Antiqua"/>
          <w:i/>
          <w:iCs/>
          <w:sz w:val="24"/>
          <w:szCs w:val="24"/>
          <w:lang w:eastAsia="zh-CN"/>
        </w:rPr>
        <w:t xml:space="preserve"> </w:t>
      </w:r>
      <w:r w:rsidRPr="00A00B9F">
        <w:rPr>
          <w:rFonts w:ascii="Book Antiqua" w:hAnsi="Book Antiqua"/>
          <w:iCs/>
          <w:sz w:val="24"/>
          <w:szCs w:val="24"/>
          <w:lang w:eastAsia="zh-CN"/>
        </w:rPr>
        <w:t>2014; In press</w:t>
      </w:r>
    </w:p>
    <w:p w:rsidR="00A00B9F" w:rsidRPr="00A00B9F" w:rsidRDefault="00A00B9F" w:rsidP="00A00B9F">
      <w:pPr>
        <w:spacing w:after="0" w:line="360" w:lineRule="auto"/>
        <w:jc w:val="both"/>
        <w:rPr>
          <w:rStyle w:val="Strong"/>
          <w:rFonts w:ascii="Book Antiqua" w:hAnsi="Book Antiqua" w:cs="Arial"/>
          <w:b w:val="0"/>
          <w:bCs/>
          <w:color w:val="000000"/>
          <w:sz w:val="24"/>
          <w:szCs w:val="24"/>
          <w:lang w:eastAsia="zh-CN"/>
        </w:rPr>
      </w:pPr>
      <w:r w:rsidRPr="00A00B9F">
        <w:rPr>
          <w:rStyle w:val="Strong"/>
          <w:rFonts w:ascii="Book Antiqua" w:hAnsi="Book Antiqua" w:cs="Arial"/>
          <w:b w:val="0"/>
          <w:bCs/>
          <w:color w:val="000000"/>
          <w:sz w:val="24"/>
          <w:szCs w:val="24"/>
        </w:rPr>
        <w:t xml:space="preserve">  </w:t>
      </w:r>
    </w:p>
    <w:p w:rsidR="00440570" w:rsidRPr="00A00B9F" w:rsidRDefault="00A00B9F" w:rsidP="00A00B9F">
      <w:pPr>
        <w:spacing w:after="0" w:line="360" w:lineRule="auto"/>
        <w:jc w:val="both"/>
        <w:rPr>
          <w:rStyle w:val="Strong"/>
          <w:rFonts w:ascii="Book Antiqua" w:hAnsi="Book Antiqua" w:cs="Arial"/>
          <w:bCs/>
          <w:sz w:val="24"/>
          <w:szCs w:val="24"/>
        </w:rPr>
      </w:pPr>
      <w:r w:rsidRPr="00A00B9F">
        <w:rPr>
          <w:rStyle w:val="Strong"/>
          <w:rFonts w:ascii="Book Antiqua" w:hAnsi="Book Antiqua" w:cs="Arial"/>
          <w:bCs/>
          <w:sz w:val="24"/>
          <w:szCs w:val="24"/>
        </w:rPr>
        <w:t>INTRODUCTION</w:t>
      </w:r>
    </w:p>
    <w:p w:rsidR="008E2ADF" w:rsidRPr="00A00B9F" w:rsidRDefault="008E2ADF" w:rsidP="00A00B9F">
      <w:pPr>
        <w:pStyle w:val="Heading1"/>
        <w:spacing w:before="0" w:after="0" w:line="360" w:lineRule="auto"/>
        <w:jc w:val="both"/>
        <w:rPr>
          <w:rFonts w:ascii="Book Antiqua" w:hAnsi="Book Antiqua"/>
          <w:b w:val="0"/>
          <w:color w:val="auto"/>
          <w:sz w:val="24"/>
          <w:szCs w:val="24"/>
          <w:lang w:val="en-US"/>
        </w:rPr>
      </w:pPr>
      <w:r w:rsidRPr="00A00B9F">
        <w:rPr>
          <w:rFonts w:ascii="Book Antiqua" w:hAnsi="Book Antiqua"/>
          <w:b w:val="0"/>
          <w:color w:val="auto"/>
          <w:sz w:val="24"/>
          <w:szCs w:val="24"/>
          <w:lang w:val="en-US"/>
        </w:rPr>
        <w:t xml:space="preserve">Inflammatory bowel disease </w:t>
      </w:r>
      <w:r w:rsidR="005E666F" w:rsidRPr="00A00B9F">
        <w:rPr>
          <w:rFonts w:ascii="Book Antiqua" w:hAnsi="Book Antiqua"/>
          <w:b w:val="0"/>
          <w:color w:val="auto"/>
          <w:sz w:val="24"/>
          <w:szCs w:val="24"/>
          <w:lang w:val="en-US"/>
        </w:rPr>
        <w:t xml:space="preserve">(IBD) </w:t>
      </w:r>
      <w:r w:rsidRPr="00A00B9F">
        <w:rPr>
          <w:rFonts w:ascii="Book Antiqua" w:hAnsi="Book Antiqua"/>
          <w:b w:val="0"/>
          <w:color w:val="auto"/>
          <w:sz w:val="24"/>
          <w:szCs w:val="24"/>
          <w:lang w:val="en-US"/>
        </w:rPr>
        <w:t xml:space="preserve">mainly consists of two clinical conditions, Crohn's disease </w:t>
      </w:r>
      <w:r w:rsidR="005E666F" w:rsidRPr="00A00B9F">
        <w:rPr>
          <w:rFonts w:ascii="Book Antiqua" w:hAnsi="Book Antiqua"/>
          <w:b w:val="0"/>
          <w:color w:val="auto"/>
          <w:sz w:val="24"/>
          <w:szCs w:val="24"/>
          <w:lang w:val="en-US"/>
        </w:rPr>
        <w:t xml:space="preserve">(CD) </w:t>
      </w:r>
      <w:r w:rsidRPr="00A00B9F">
        <w:rPr>
          <w:rFonts w:ascii="Book Antiqua" w:hAnsi="Book Antiqua"/>
          <w:b w:val="0"/>
          <w:color w:val="auto"/>
          <w:sz w:val="24"/>
          <w:szCs w:val="24"/>
          <w:lang w:val="en-US"/>
        </w:rPr>
        <w:t>and ulcerative colitis</w:t>
      </w:r>
      <w:r w:rsidR="005E666F" w:rsidRPr="00A00B9F">
        <w:rPr>
          <w:rFonts w:ascii="Book Antiqua" w:hAnsi="Book Antiqua"/>
          <w:b w:val="0"/>
          <w:color w:val="auto"/>
          <w:sz w:val="24"/>
          <w:szCs w:val="24"/>
          <w:lang w:val="en-US"/>
        </w:rPr>
        <w:t xml:space="preserve"> (UC)</w:t>
      </w:r>
      <w:r w:rsidRPr="00A00B9F">
        <w:rPr>
          <w:rFonts w:ascii="Book Antiqua" w:hAnsi="Book Antiqua"/>
          <w:b w:val="0"/>
          <w:color w:val="auto"/>
          <w:sz w:val="24"/>
          <w:szCs w:val="24"/>
          <w:lang w:val="en-US"/>
        </w:rPr>
        <w:t>. It is mainly characterized by chronic, destructive inflammation of the gastrointestinal tract for which no curative treatment is currently available.</w:t>
      </w:r>
    </w:p>
    <w:p w:rsidR="005122DB" w:rsidRPr="00A00B9F" w:rsidRDefault="008E2ADF" w:rsidP="00A00B9F">
      <w:pPr>
        <w:pStyle w:val="Heading1"/>
        <w:spacing w:before="0" w:after="0" w:line="360" w:lineRule="auto"/>
        <w:ind w:firstLineChars="100" w:firstLine="240"/>
        <w:jc w:val="both"/>
        <w:rPr>
          <w:rFonts w:ascii="Book Antiqua" w:hAnsi="Book Antiqua"/>
          <w:b w:val="0"/>
          <w:color w:val="auto"/>
          <w:sz w:val="24"/>
          <w:szCs w:val="24"/>
          <w:lang w:val="en-GB"/>
        </w:rPr>
      </w:pPr>
      <w:r w:rsidRPr="00A00B9F">
        <w:rPr>
          <w:rFonts w:ascii="Book Antiqua" w:hAnsi="Book Antiqua"/>
          <w:b w:val="0"/>
          <w:color w:val="auto"/>
          <w:sz w:val="24"/>
          <w:szCs w:val="24"/>
          <w:lang w:val="en-US"/>
        </w:rPr>
        <w:lastRenderedPageBreak/>
        <w:t>Its etiology is unknown, but it is accepted that it could be the result of loss of tolerance to intraluminal bowel antigens</w:t>
      </w:r>
      <w:r w:rsidRPr="00A00B9F">
        <w:rPr>
          <w:rFonts w:ascii="Book Antiqua" w:hAnsi="Book Antiqua"/>
          <w:b w:val="0"/>
          <w:color w:val="auto"/>
          <w:sz w:val="24"/>
          <w:szCs w:val="24"/>
          <w:vertAlign w:val="superscript"/>
          <w:lang w:val="en-US"/>
        </w:rPr>
        <w:t>[1]</w:t>
      </w:r>
      <w:r w:rsidRPr="00A00B9F">
        <w:rPr>
          <w:rFonts w:ascii="Book Antiqua" w:hAnsi="Book Antiqua"/>
          <w:b w:val="0"/>
          <w:color w:val="auto"/>
          <w:sz w:val="24"/>
          <w:szCs w:val="24"/>
          <w:lang w:val="en-US"/>
        </w:rPr>
        <w:t>. Genetic, environmental, and microbiological factors are involved in its development, together with morphological and functional changes in the intestinal barrier associated to an impaired immune response</w:t>
      </w:r>
      <w:r w:rsidRPr="00A00B9F">
        <w:rPr>
          <w:rFonts w:ascii="Book Antiqua" w:hAnsi="Book Antiqua"/>
          <w:b w:val="0"/>
          <w:color w:val="auto"/>
          <w:sz w:val="24"/>
          <w:szCs w:val="24"/>
          <w:vertAlign w:val="superscript"/>
          <w:lang w:val="en-US"/>
        </w:rPr>
        <w:t>[2]</w:t>
      </w:r>
      <w:r w:rsidRPr="00A00B9F">
        <w:rPr>
          <w:rFonts w:ascii="Book Antiqua" w:hAnsi="Book Antiqua" w:cs="Arial"/>
          <w:b w:val="0"/>
          <w:color w:val="auto"/>
          <w:sz w:val="24"/>
          <w:szCs w:val="24"/>
          <w:lang w:val="en-US"/>
        </w:rPr>
        <w:t xml:space="preserve">. </w:t>
      </w:r>
      <w:r w:rsidRPr="00A00B9F">
        <w:rPr>
          <w:rFonts w:ascii="Book Antiqua" w:hAnsi="Book Antiqua"/>
          <w:b w:val="0"/>
          <w:color w:val="auto"/>
          <w:sz w:val="24"/>
          <w:szCs w:val="24"/>
          <w:lang w:val="en-US"/>
        </w:rPr>
        <w:t>Early data supporting genetic involvement in the pathogenesis of IBD come from familial clinical studies showing a greater incidence in twins</w:t>
      </w:r>
      <w:r w:rsidRPr="00A00B9F">
        <w:rPr>
          <w:rFonts w:ascii="Book Antiqua" w:hAnsi="Book Antiqua"/>
          <w:b w:val="0"/>
          <w:color w:val="auto"/>
          <w:sz w:val="24"/>
          <w:szCs w:val="24"/>
          <w:vertAlign w:val="superscript"/>
          <w:lang w:val="en-US"/>
        </w:rPr>
        <w:t>[3</w:t>
      </w:r>
      <w:r w:rsidR="00A00B9F">
        <w:rPr>
          <w:rFonts w:ascii="Book Antiqua" w:eastAsiaTheme="minorEastAsia" w:hAnsi="Book Antiqua" w:hint="eastAsia"/>
          <w:b w:val="0"/>
          <w:color w:val="auto"/>
          <w:sz w:val="24"/>
          <w:szCs w:val="24"/>
          <w:vertAlign w:val="superscript"/>
          <w:lang w:val="en-US" w:eastAsia="zh-CN"/>
        </w:rPr>
        <w:t>,</w:t>
      </w:r>
      <w:r w:rsidRPr="00A00B9F">
        <w:rPr>
          <w:rFonts w:ascii="Book Antiqua" w:hAnsi="Book Antiqua"/>
          <w:b w:val="0"/>
          <w:color w:val="auto"/>
          <w:sz w:val="24"/>
          <w:szCs w:val="24"/>
          <w:vertAlign w:val="superscript"/>
          <w:lang w:val="en-US"/>
        </w:rPr>
        <w:t>4]</w:t>
      </w:r>
      <w:r w:rsidRPr="00A00B9F">
        <w:rPr>
          <w:rFonts w:ascii="Book Antiqua" w:hAnsi="Book Antiqua"/>
          <w:b w:val="0"/>
          <w:color w:val="auto"/>
          <w:sz w:val="24"/>
          <w:szCs w:val="24"/>
          <w:lang w:val="en-US"/>
        </w:rPr>
        <w:t>, first-degree relatives</w:t>
      </w:r>
      <w:r w:rsidRPr="00A00B9F">
        <w:rPr>
          <w:rFonts w:ascii="Book Antiqua" w:hAnsi="Book Antiqua"/>
          <w:b w:val="0"/>
          <w:color w:val="auto"/>
          <w:sz w:val="24"/>
          <w:szCs w:val="24"/>
          <w:vertAlign w:val="superscript"/>
          <w:lang w:val="en-US"/>
        </w:rPr>
        <w:t>[5</w:t>
      </w:r>
      <w:r w:rsidR="00A00B9F">
        <w:rPr>
          <w:rFonts w:ascii="Book Antiqua" w:eastAsiaTheme="minorEastAsia" w:hAnsi="Book Antiqua" w:hint="eastAsia"/>
          <w:b w:val="0"/>
          <w:color w:val="auto"/>
          <w:sz w:val="24"/>
          <w:szCs w:val="24"/>
          <w:vertAlign w:val="superscript"/>
          <w:lang w:val="en-US" w:eastAsia="zh-CN"/>
        </w:rPr>
        <w:t>,</w:t>
      </w:r>
      <w:r w:rsidRPr="00A00B9F">
        <w:rPr>
          <w:rFonts w:ascii="Book Antiqua" w:hAnsi="Book Antiqua"/>
          <w:b w:val="0"/>
          <w:color w:val="auto"/>
          <w:sz w:val="24"/>
          <w:szCs w:val="24"/>
          <w:vertAlign w:val="superscript"/>
          <w:lang w:val="en-US"/>
        </w:rPr>
        <w:t xml:space="preserve">6] </w:t>
      </w:r>
      <w:r w:rsidRPr="00A00B9F">
        <w:rPr>
          <w:rFonts w:ascii="Book Antiqua" w:hAnsi="Book Antiqua"/>
          <w:b w:val="0"/>
          <w:color w:val="auto"/>
          <w:sz w:val="24"/>
          <w:szCs w:val="24"/>
          <w:lang w:val="en-US"/>
        </w:rPr>
        <w:t>and given ethnic groups</w:t>
      </w:r>
      <w:r w:rsidRPr="00A00B9F">
        <w:rPr>
          <w:rFonts w:ascii="Book Antiqua" w:hAnsi="Book Antiqua"/>
          <w:b w:val="0"/>
          <w:color w:val="auto"/>
          <w:sz w:val="24"/>
          <w:szCs w:val="24"/>
          <w:vertAlign w:val="superscript"/>
          <w:lang w:val="en-US"/>
        </w:rPr>
        <w:t>[7</w:t>
      </w:r>
      <w:r w:rsidR="00A56B61">
        <w:rPr>
          <w:rFonts w:ascii="Book Antiqua" w:eastAsiaTheme="minorEastAsia" w:hAnsi="Book Antiqua" w:hint="eastAsia"/>
          <w:b w:val="0"/>
          <w:color w:val="auto"/>
          <w:sz w:val="24"/>
          <w:szCs w:val="24"/>
          <w:vertAlign w:val="superscript"/>
          <w:lang w:val="en-US" w:eastAsia="zh-CN"/>
        </w:rPr>
        <w:t>,</w:t>
      </w:r>
      <w:r w:rsidRPr="00A00B9F">
        <w:rPr>
          <w:rFonts w:ascii="Book Antiqua" w:hAnsi="Book Antiqua"/>
          <w:b w:val="0"/>
          <w:color w:val="auto"/>
          <w:sz w:val="24"/>
          <w:szCs w:val="24"/>
          <w:vertAlign w:val="superscript"/>
          <w:lang w:val="en-US"/>
        </w:rPr>
        <w:t>8]</w:t>
      </w:r>
      <w:r w:rsidRPr="00A00B9F">
        <w:rPr>
          <w:rFonts w:ascii="Book Antiqua" w:hAnsi="Book Antiqua"/>
          <w:b w:val="0"/>
          <w:color w:val="auto"/>
          <w:sz w:val="24"/>
          <w:szCs w:val="24"/>
          <w:lang w:val="en-US"/>
        </w:rPr>
        <w:t>. Genome-wide association scan studies (GWAS) have allowed for identification of more than 163 loci associated to IBD</w:t>
      </w:r>
      <w:r w:rsidRPr="00A00B9F">
        <w:rPr>
          <w:rFonts w:ascii="Book Antiqua" w:hAnsi="Book Antiqua"/>
          <w:b w:val="0"/>
          <w:color w:val="auto"/>
          <w:sz w:val="24"/>
          <w:szCs w:val="24"/>
          <w:vertAlign w:val="superscript"/>
          <w:lang w:val="en-US"/>
        </w:rPr>
        <w:t>[9]</w:t>
      </w:r>
      <w:r w:rsidRPr="00A00B9F">
        <w:rPr>
          <w:rFonts w:ascii="Book Antiqua" w:hAnsi="Book Antiqua"/>
          <w:b w:val="0"/>
          <w:color w:val="auto"/>
          <w:sz w:val="24"/>
          <w:szCs w:val="24"/>
          <w:lang w:val="en-US"/>
        </w:rPr>
        <w:t>, 73 genes associated to CD and 47 to UC</w:t>
      </w:r>
      <w:r w:rsidRPr="00A00B9F">
        <w:rPr>
          <w:rFonts w:ascii="Book Antiqua" w:hAnsi="Book Antiqua"/>
          <w:b w:val="0"/>
          <w:color w:val="auto"/>
          <w:sz w:val="24"/>
          <w:szCs w:val="24"/>
          <w:vertAlign w:val="superscript"/>
          <w:lang w:val="en-US"/>
        </w:rPr>
        <w:t>[10]</w:t>
      </w:r>
      <w:r w:rsidRPr="00A00B9F">
        <w:rPr>
          <w:rFonts w:ascii="Book Antiqua" w:hAnsi="Book Antiqua"/>
          <w:b w:val="0"/>
          <w:color w:val="auto"/>
          <w:sz w:val="24"/>
          <w:szCs w:val="24"/>
          <w:lang w:val="en-US"/>
        </w:rPr>
        <w:t>, and overlapping genes for both conditions have also been found</w:t>
      </w:r>
      <w:r w:rsidRPr="00A00B9F">
        <w:rPr>
          <w:rFonts w:ascii="Book Antiqua" w:hAnsi="Book Antiqua"/>
          <w:b w:val="0"/>
          <w:color w:val="auto"/>
          <w:sz w:val="24"/>
          <w:szCs w:val="24"/>
          <w:vertAlign w:val="superscript"/>
          <w:lang w:val="en-US"/>
        </w:rPr>
        <w:t>[11]</w:t>
      </w:r>
      <w:r w:rsidRPr="00A00B9F">
        <w:rPr>
          <w:rFonts w:ascii="Book Antiqua" w:hAnsi="Book Antiqua"/>
          <w:b w:val="0"/>
          <w:color w:val="auto"/>
          <w:sz w:val="24"/>
          <w:szCs w:val="24"/>
          <w:lang w:val="en-US"/>
        </w:rPr>
        <w:t>. Genetic factors would however account for less than 25% of cases</w:t>
      </w:r>
      <w:r w:rsidRPr="00A00B9F">
        <w:rPr>
          <w:rFonts w:ascii="Book Antiqua" w:hAnsi="Book Antiqua"/>
          <w:b w:val="0"/>
          <w:color w:val="auto"/>
          <w:sz w:val="24"/>
          <w:szCs w:val="24"/>
          <w:vertAlign w:val="superscript"/>
          <w:lang w:val="en-US"/>
        </w:rPr>
        <w:t>[12]</w:t>
      </w:r>
      <w:r w:rsidRPr="00A00B9F">
        <w:rPr>
          <w:rFonts w:ascii="Book Antiqua" w:hAnsi="Book Antiqua"/>
          <w:b w:val="0"/>
          <w:color w:val="auto"/>
          <w:sz w:val="24"/>
          <w:szCs w:val="24"/>
          <w:lang w:val="en-US"/>
        </w:rPr>
        <w:t xml:space="preserve">.  </w:t>
      </w:r>
      <w:r w:rsidR="00440570" w:rsidRPr="00A00B9F">
        <w:rPr>
          <w:rFonts w:ascii="Book Antiqua" w:hAnsi="Book Antiqua" w:cs="Book Antiqua"/>
          <w:b w:val="0"/>
          <w:color w:val="auto"/>
          <w:sz w:val="24"/>
          <w:szCs w:val="24"/>
          <w:lang w:val="en-GB"/>
        </w:rPr>
        <w:t xml:space="preserve">The exception is represented by </w:t>
      </w:r>
      <w:r w:rsidR="00B32E98" w:rsidRPr="00A00B9F">
        <w:rPr>
          <w:rFonts w:ascii="Book Antiqua" w:hAnsi="Book Antiqua" w:cs="Book Antiqua"/>
          <w:b w:val="0"/>
          <w:color w:val="auto"/>
          <w:sz w:val="24"/>
          <w:szCs w:val="24"/>
          <w:lang w:val="en-GB"/>
        </w:rPr>
        <w:t xml:space="preserve">a </w:t>
      </w:r>
      <w:r w:rsidR="00440570" w:rsidRPr="00A00B9F">
        <w:rPr>
          <w:rFonts w:ascii="Book Antiqua" w:hAnsi="Book Antiqua" w:cs="Book Antiqua"/>
          <w:b w:val="0"/>
          <w:color w:val="auto"/>
          <w:sz w:val="24"/>
          <w:szCs w:val="24"/>
          <w:lang w:val="en-GB"/>
        </w:rPr>
        <w:t xml:space="preserve">monogenic disorder </w:t>
      </w:r>
      <w:r w:rsidR="00B32E98" w:rsidRPr="00A00B9F">
        <w:rPr>
          <w:rFonts w:ascii="Book Antiqua" w:hAnsi="Book Antiqua" w:cs="Book Antiqua"/>
          <w:b w:val="0"/>
          <w:color w:val="auto"/>
          <w:sz w:val="24"/>
          <w:szCs w:val="24"/>
          <w:lang w:val="en-GB"/>
        </w:rPr>
        <w:t>refe</w:t>
      </w:r>
      <w:r w:rsidR="00151454" w:rsidRPr="00A00B9F">
        <w:rPr>
          <w:rFonts w:ascii="Book Antiqua" w:hAnsi="Book Antiqua" w:cs="Book Antiqua"/>
          <w:b w:val="0"/>
          <w:color w:val="auto"/>
          <w:sz w:val="24"/>
          <w:szCs w:val="24"/>
          <w:lang w:val="en-GB"/>
        </w:rPr>
        <w:t>r</w:t>
      </w:r>
      <w:r w:rsidR="00B32E98" w:rsidRPr="00A00B9F">
        <w:rPr>
          <w:rFonts w:ascii="Book Antiqua" w:hAnsi="Book Antiqua" w:cs="Book Antiqua"/>
          <w:b w:val="0"/>
          <w:color w:val="auto"/>
          <w:sz w:val="24"/>
          <w:szCs w:val="24"/>
          <w:lang w:val="en-GB"/>
        </w:rPr>
        <w:t xml:space="preserve">red to as </w:t>
      </w:r>
      <w:r w:rsidR="00440570" w:rsidRPr="00A00B9F">
        <w:rPr>
          <w:rFonts w:ascii="Book Antiqua" w:hAnsi="Book Antiqua" w:cs="Book Antiqua"/>
          <w:b w:val="0"/>
          <w:color w:val="auto"/>
          <w:sz w:val="24"/>
          <w:szCs w:val="24"/>
          <w:lang w:val="en-GB"/>
        </w:rPr>
        <w:t>IBD-like diseases, which are associated with severe colitis in childhood and have at most three loci alternatives</w:t>
      </w:r>
      <w:r w:rsidR="007040B6" w:rsidRPr="00A00B9F">
        <w:rPr>
          <w:rFonts w:ascii="Book Antiqua" w:hAnsi="Book Antiqua" w:cs="Book Antiqua"/>
          <w:b w:val="0"/>
          <w:color w:val="auto"/>
          <w:sz w:val="24"/>
          <w:szCs w:val="24"/>
          <w:vertAlign w:val="superscript"/>
          <w:lang w:val="en-GB"/>
        </w:rPr>
        <w:t>[13</w:t>
      </w:r>
      <w:r w:rsidR="00440570" w:rsidRPr="00A00B9F">
        <w:rPr>
          <w:rFonts w:ascii="Book Antiqua" w:hAnsi="Book Antiqua" w:cs="Book Antiqua"/>
          <w:b w:val="0"/>
          <w:color w:val="auto"/>
          <w:sz w:val="24"/>
          <w:szCs w:val="24"/>
          <w:vertAlign w:val="superscript"/>
          <w:lang w:val="en-GB"/>
        </w:rPr>
        <w:t>]</w:t>
      </w:r>
      <w:r w:rsidR="00440570" w:rsidRPr="00A00B9F">
        <w:rPr>
          <w:rFonts w:ascii="Book Antiqua" w:hAnsi="Book Antiqua" w:cs="Book Antiqua"/>
          <w:b w:val="0"/>
          <w:color w:val="auto"/>
          <w:sz w:val="24"/>
          <w:szCs w:val="24"/>
          <w:lang w:val="en-GB"/>
        </w:rPr>
        <w:t>. On the other hand the increase of the incidence of IBD suggests that environmental factors</w:t>
      </w:r>
      <w:r w:rsidR="00440570" w:rsidRPr="00A00B9F">
        <w:rPr>
          <w:rFonts w:ascii="Book Antiqua" w:hAnsi="Book Antiqua"/>
          <w:b w:val="0"/>
          <w:color w:val="auto"/>
          <w:sz w:val="24"/>
          <w:szCs w:val="24"/>
          <w:lang w:val="en-GB"/>
        </w:rPr>
        <w:t xml:space="preserve"> are more important than genetic factors in the development of IBD</w:t>
      </w:r>
      <w:r w:rsidR="007040B6" w:rsidRPr="00A00B9F">
        <w:rPr>
          <w:rFonts w:ascii="Book Antiqua" w:hAnsi="Book Antiqua" w:cs="Book Antiqua"/>
          <w:b w:val="0"/>
          <w:color w:val="auto"/>
          <w:sz w:val="24"/>
          <w:szCs w:val="24"/>
          <w:vertAlign w:val="superscript"/>
          <w:lang w:val="en-GB"/>
        </w:rPr>
        <w:t>[14</w:t>
      </w:r>
      <w:r w:rsidR="00440570" w:rsidRPr="00A00B9F">
        <w:rPr>
          <w:rFonts w:ascii="Book Antiqua" w:hAnsi="Book Antiqua" w:cs="Book Antiqua"/>
          <w:b w:val="0"/>
          <w:color w:val="auto"/>
          <w:sz w:val="24"/>
          <w:szCs w:val="24"/>
          <w:vertAlign w:val="superscript"/>
          <w:lang w:val="en-GB"/>
        </w:rPr>
        <w:t>]</w:t>
      </w:r>
      <w:r w:rsidR="00440570" w:rsidRPr="00A00B9F">
        <w:rPr>
          <w:rFonts w:ascii="Book Antiqua" w:hAnsi="Book Antiqua"/>
          <w:b w:val="0"/>
          <w:color w:val="auto"/>
          <w:sz w:val="24"/>
          <w:szCs w:val="24"/>
          <w:lang w:val="en-GB"/>
        </w:rPr>
        <w:t>.</w:t>
      </w:r>
    </w:p>
    <w:p w:rsidR="008E2ADF" w:rsidRPr="00A00B9F" w:rsidRDefault="008E2ADF" w:rsidP="00A00B9F">
      <w:pPr>
        <w:autoSpaceDE w:val="0"/>
        <w:autoSpaceDN w:val="0"/>
        <w:adjustRightInd w:val="0"/>
        <w:spacing w:after="0" w:line="360" w:lineRule="auto"/>
        <w:ind w:firstLineChars="100" w:firstLine="240"/>
        <w:jc w:val="both"/>
        <w:rPr>
          <w:rFonts w:ascii="Book Antiqua" w:eastAsia="Times New Roman" w:hAnsi="Book Antiqua" w:cs="BookAntiqua"/>
          <w:sz w:val="24"/>
          <w:szCs w:val="24"/>
          <w:lang w:val="en-US" w:eastAsia="es-ES"/>
        </w:rPr>
      </w:pPr>
      <w:r w:rsidRPr="00A00B9F">
        <w:rPr>
          <w:rFonts w:ascii="Book Antiqua" w:hAnsi="Book Antiqua"/>
          <w:sz w:val="24"/>
          <w:szCs w:val="24"/>
          <w:lang w:val="en-US"/>
        </w:rPr>
        <w:t>Since IBD etiology is currently unknown, current treatment is intended to control the inflammatory intestinal process, thus avoiding irreversible structural damage. However, current therapeutic results are discouraging. Thirty-three percent of patients with CD do not respond to anti-TNF alfa therapy</w:t>
      </w:r>
      <w:r w:rsidRPr="00A00B9F">
        <w:rPr>
          <w:rFonts w:ascii="Book Antiqua" w:hAnsi="Book Antiqua" w:cs="Book Antiqua"/>
          <w:sz w:val="24"/>
          <w:szCs w:val="24"/>
          <w:vertAlign w:val="superscript"/>
          <w:lang w:val="en-US"/>
        </w:rPr>
        <w:t>[15-18]</w:t>
      </w:r>
      <w:r w:rsidRPr="00A00B9F">
        <w:rPr>
          <w:rFonts w:ascii="Book Antiqua" w:hAnsi="Book Antiqua"/>
          <w:sz w:val="24"/>
          <w:szCs w:val="24"/>
          <w:lang w:val="en-US"/>
        </w:rPr>
        <w:t>, and one third of responders loss the response</w:t>
      </w:r>
      <w:r w:rsidRPr="00A00B9F">
        <w:rPr>
          <w:rFonts w:ascii="Book Antiqua" w:hAnsi="Book Antiqua"/>
          <w:sz w:val="24"/>
          <w:szCs w:val="24"/>
          <w:vertAlign w:val="superscript"/>
          <w:lang w:val="en-US"/>
        </w:rPr>
        <w:t>[19]</w:t>
      </w:r>
      <w:r w:rsidRPr="00A00B9F">
        <w:rPr>
          <w:rFonts w:ascii="Book Antiqua" w:hAnsi="Book Antiqua"/>
          <w:sz w:val="24"/>
          <w:szCs w:val="24"/>
          <w:lang w:val="en-US"/>
        </w:rPr>
        <w:t>. Based on all the foregoing and on advances in understanding of the pathophysiological mechanisms involved in IBD development, new biological drugs and cell therapies are being investigated.</w:t>
      </w:r>
    </w:p>
    <w:p w:rsidR="00440570" w:rsidRPr="00A00B9F" w:rsidRDefault="00440570" w:rsidP="00A00B9F">
      <w:pPr>
        <w:spacing w:after="0" w:line="360" w:lineRule="auto"/>
        <w:jc w:val="both"/>
        <w:rPr>
          <w:rStyle w:val="Strong"/>
          <w:rFonts w:ascii="Book Antiqua" w:hAnsi="Book Antiqua" w:cs="Arial"/>
          <w:bCs/>
          <w:sz w:val="24"/>
          <w:szCs w:val="24"/>
        </w:rPr>
      </w:pPr>
    </w:p>
    <w:p w:rsidR="00440570" w:rsidRPr="00A00B9F" w:rsidRDefault="00A00B9F" w:rsidP="00A00B9F">
      <w:pPr>
        <w:spacing w:after="0" w:line="360" w:lineRule="auto"/>
        <w:jc w:val="both"/>
        <w:rPr>
          <w:rStyle w:val="Strong"/>
          <w:rFonts w:ascii="Book Antiqua" w:hAnsi="Book Antiqua" w:cs="Arial"/>
          <w:bCs/>
          <w:i/>
          <w:sz w:val="24"/>
          <w:szCs w:val="24"/>
          <w:lang w:val="en-US"/>
        </w:rPr>
      </w:pPr>
      <w:r w:rsidRPr="00A00B9F">
        <w:rPr>
          <w:rStyle w:val="Strong"/>
          <w:rFonts w:ascii="Book Antiqua" w:hAnsi="Book Antiqua" w:cs="Arial"/>
          <w:bCs/>
          <w:i/>
          <w:sz w:val="24"/>
          <w:szCs w:val="24"/>
          <w:lang w:val="en-US"/>
        </w:rPr>
        <w:t>Future of the cellular-based therapy in IBD: Lessons from preclinical and clinical studies</w:t>
      </w:r>
    </w:p>
    <w:p w:rsidR="00440570" w:rsidRPr="00A00B9F" w:rsidRDefault="00440570" w:rsidP="00A00B9F">
      <w:pPr>
        <w:spacing w:after="0" w:line="360" w:lineRule="auto"/>
        <w:jc w:val="both"/>
        <w:rPr>
          <w:rStyle w:val="Strong"/>
          <w:rFonts w:ascii="Book Antiqua" w:hAnsi="Book Antiqua" w:cs="Arial"/>
          <w:b w:val="0"/>
          <w:bCs/>
          <w:sz w:val="24"/>
          <w:szCs w:val="24"/>
          <w:lang w:val="en-US"/>
        </w:rPr>
      </w:pPr>
      <w:r w:rsidRPr="00A00B9F">
        <w:rPr>
          <w:rStyle w:val="Strong"/>
          <w:rFonts w:ascii="Book Antiqua" w:hAnsi="Book Antiqua" w:cs="Arial"/>
          <w:b w:val="0"/>
          <w:bCs/>
          <w:sz w:val="24"/>
          <w:szCs w:val="24"/>
          <w:lang w:val="en-US"/>
        </w:rPr>
        <w:t xml:space="preserve">Cell therapies are promising candidates for the treatment of IBD. However, inconsistent results have emerged from current clinical trials using both, hematopoietic stem cells (HSCs) and mesenchymal stem cells (MSCs). </w:t>
      </w:r>
      <w:r w:rsidR="001A1ED5" w:rsidRPr="00A00B9F">
        <w:rPr>
          <w:rStyle w:val="Strong"/>
          <w:rFonts w:ascii="Book Antiqua" w:hAnsi="Book Antiqua" w:cs="Arial"/>
          <w:b w:val="0"/>
          <w:bCs/>
          <w:sz w:val="24"/>
          <w:szCs w:val="24"/>
          <w:lang w:val="en-US"/>
        </w:rPr>
        <w:t>To</w:t>
      </w:r>
      <w:r w:rsidRPr="00A00B9F">
        <w:rPr>
          <w:rStyle w:val="Strong"/>
          <w:rFonts w:ascii="Book Antiqua" w:hAnsi="Book Antiqua" w:cs="Arial"/>
          <w:b w:val="0"/>
          <w:bCs/>
          <w:sz w:val="24"/>
          <w:szCs w:val="24"/>
          <w:lang w:val="en-US"/>
        </w:rPr>
        <w:t xml:space="preserve"> establish the best stem cell type, the administration route and optimal dose of cells to achieve an effective therapy and to guarantee the safety of the patient, </w:t>
      </w:r>
      <w:r w:rsidRPr="00A00B9F">
        <w:rPr>
          <w:rStyle w:val="Strong"/>
          <w:rFonts w:ascii="Book Antiqua" w:hAnsi="Book Antiqua" w:cs="Arial"/>
          <w:b w:val="0"/>
          <w:bCs/>
          <w:sz w:val="24"/>
          <w:szCs w:val="24"/>
          <w:lang w:val="en-US"/>
        </w:rPr>
        <w:lastRenderedPageBreak/>
        <w:t>in-depth basic research</w:t>
      </w:r>
      <w:r w:rsidR="0047594E" w:rsidRPr="00A00B9F">
        <w:rPr>
          <w:rStyle w:val="Strong"/>
          <w:rFonts w:ascii="Book Antiqua" w:hAnsi="Book Antiqua" w:cs="Arial"/>
          <w:b w:val="0"/>
          <w:bCs/>
          <w:sz w:val="24"/>
          <w:szCs w:val="24"/>
          <w:lang w:val="en-US"/>
        </w:rPr>
        <w:t xml:space="preserve"> is necessary</w:t>
      </w:r>
      <w:r w:rsidRPr="00A00B9F">
        <w:rPr>
          <w:rStyle w:val="Strong"/>
          <w:rFonts w:ascii="Book Antiqua" w:hAnsi="Book Antiqua" w:cs="Arial"/>
          <w:b w:val="0"/>
          <w:bCs/>
          <w:sz w:val="24"/>
          <w:szCs w:val="24"/>
          <w:lang w:val="en-US"/>
        </w:rPr>
        <w:t>. Therefore, preclinical studies using different animal models are necessary to understand the pathogenesis of IBD. These studies will facilitate a better design of preclinical stem cell therapies that will eventually become a suitable clinical therapy for IBD patients.</w:t>
      </w:r>
    </w:p>
    <w:p w:rsidR="00440570" w:rsidRPr="00A00B9F" w:rsidRDefault="00440570" w:rsidP="00A00B9F">
      <w:pPr>
        <w:spacing w:after="0" w:line="360" w:lineRule="auto"/>
        <w:jc w:val="both"/>
        <w:rPr>
          <w:rStyle w:val="Strong"/>
          <w:rFonts w:ascii="Book Antiqua" w:hAnsi="Book Antiqua" w:cs="Arial"/>
          <w:b w:val="0"/>
          <w:bCs/>
          <w:sz w:val="24"/>
          <w:szCs w:val="24"/>
          <w:lang w:val="en-US"/>
        </w:rPr>
      </w:pPr>
    </w:p>
    <w:p w:rsidR="00440570" w:rsidRPr="00A00B9F" w:rsidRDefault="00A00B9F" w:rsidP="00A00B9F">
      <w:pPr>
        <w:spacing w:after="0" w:line="360" w:lineRule="auto"/>
        <w:jc w:val="both"/>
        <w:rPr>
          <w:rStyle w:val="Strong"/>
          <w:rFonts w:ascii="Book Antiqua" w:hAnsi="Book Antiqua" w:cs="Arial"/>
          <w:bCs/>
          <w:sz w:val="24"/>
          <w:szCs w:val="24"/>
          <w:lang w:val="en-US"/>
        </w:rPr>
      </w:pPr>
      <w:r w:rsidRPr="00A00B9F">
        <w:rPr>
          <w:rStyle w:val="Strong"/>
          <w:rFonts w:ascii="Book Antiqua" w:hAnsi="Book Antiqua" w:cs="Arial"/>
          <w:bCs/>
          <w:sz w:val="24"/>
          <w:szCs w:val="24"/>
          <w:lang w:val="en-US"/>
        </w:rPr>
        <w:t>ADULT STEM CELLS</w:t>
      </w:r>
    </w:p>
    <w:p w:rsidR="00A56833" w:rsidRPr="00A00B9F" w:rsidRDefault="00440570" w:rsidP="00A00B9F">
      <w:pPr>
        <w:spacing w:after="0" w:line="360" w:lineRule="auto"/>
        <w:jc w:val="both"/>
        <w:rPr>
          <w:rFonts w:ascii="Book Antiqua" w:hAnsi="Book Antiqua" w:cs="Arial"/>
          <w:b/>
          <w:bCs/>
          <w:sz w:val="24"/>
          <w:szCs w:val="24"/>
          <w:lang w:val="en-US"/>
        </w:rPr>
      </w:pPr>
      <w:r w:rsidRPr="00A00B9F">
        <w:rPr>
          <w:rStyle w:val="Strong"/>
          <w:rFonts w:ascii="Book Antiqua" w:hAnsi="Book Antiqua" w:cs="Arial"/>
          <w:b w:val="0"/>
          <w:bCs/>
          <w:sz w:val="24"/>
          <w:szCs w:val="24"/>
          <w:lang w:val="en-US"/>
        </w:rPr>
        <w:t>At present, HSCs and MSCs have b</w:t>
      </w:r>
      <w:r w:rsidR="00AE6339" w:rsidRPr="00A00B9F">
        <w:rPr>
          <w:rStyle w:val="Strong"/>
          <w:rFonts w:ascii="Book Antiqua" w:hAnsi="Book Antiqua" w:cs="Arial"/>
          <w:b w:val="0"/>
          <w:bCs/>
          <w:sz w:val="24"/>
          <w:szCs w:val="24"/>
          <w:lang w:val="en-US"/>
        </w:rPr>
        <w:t>een used in several clinical tr</w:t>
      </w:r>
      <w:r w:rsidRPr="00A00B9F">
        <w:rPr>
          <w:rStyle w:val="Strong"/>
          <w:rFonts w:ascii="Book Antiqua" w:hAnsi="Book Antiqua" w:cs="Arial"/>
          <w:b w:val="0"/>
          <w:bCs/>
          <w:sz w:val="24"/>
          <w:szCs w:val="24"/>
          <w:lang w:val="en-US"/>
        </w:rPr>
        <w:t>i</w:t>
      </w:r>
      <w:r w:rsidR="00AE6339" w:rsidRPr="00A00B9F">
        <w:rPr>
          <w:rStyle w:val="Strong"/>
          <w:rFonts w:ascii="Book Antiqua" w:hAnsi="Book Antiqua" w:cs="Arial"/>
          <w:b w:val="0"/>
          <w:bCs/>
          <w:sz w:val="24"/>
          <w:szCs w:val="24"/>
          <w:lang w:val="en-US"/>
        </w:rPr>
        <w:t>a</w:t>
      </w:r>
      <w:r w:rsidRPr="00A00B9F">
        <w:rPr>
          <w:rStyle w:val="Strong"/>
          <w:rFonts w:ascii="Book Antiqua" w:hAnsi="Book Antiqua" w:cs="Arial"/>
          <w:b w:val="0"/>
          <w:bCs/>
          <w:sz w:val="24"/>
          <w:szCs w:val="24"/>
          <w:lang w:val="en-US"/>
        </w:rPr>
        <w:t>ls. However, up to now, the results are unpredictable.</w:t>
      </w:r>
      <w:r w:rsidR="00B90442" w:rsidRPr="00A00B9F">
        <w:rPr>
          <w:rStyle w:val="Strong"/>
          <w:rFonts w:ascii="Book Antiqua" w:hAnsi="Book Antiqua" w:cs="Arial"/>
          <w:b w:val="0"/>
          <w:bCs/>
          <w:sz w:val="24"/>
          <w:szCs w:val="24"/>
          <w:lang w:val="en-US"/>
        </w:rPr>
        <w:t xml:space="preserve"> </w:t>
      </w:r>
      <w:r w:rsidR="008E2ADF" w:rsidRPr="00A00B9F">
        <w:rPr>
          <w:rStyle w:val="Strong"/>
          <w:rFonts w:ascii="Book Antiqua" w:hAnsi="Book Antiqua" w:cs="Arial"/>
          <w:b w:val="0"/>
          <w:sz w:val="24"/>
          <w:szCs w:val="24"/>
          <w:lang w:val="en-US"/>
        </w:rPr>
        <w:t>For additional information, the reader is referred to the recent review published by our group in 2014</w:t>
      </w:r>
      <w:r w:rsidR="008E2ADF" w:rsidRPr="00A00B9F">
        <w:rPr>
          <w:rStyle w:val="Strong"/>
          <w:rFonts w:ascii="Book Antiqua" w:hAnsi="Book Antiqua" w:cs="Arial"/>
          <w:b w:val="0"/>
          <w:sz w:val="24"/>
          <w:szCs w:val="24"/>
          <w:vertAlign w:val="superscript"/>
          <w:lang w:val="en-US"/>
        </w:rPr>
        <w:t>[20]</w:t>
      </w:r>
      <w:r w:rsidR="008E2ADF" w:rsidRPr="00A00B9F">
        <w:rPr>
          <w:rStyle w:val="Strong"/>
          <w:rFonts w:ascii="Book Antiqua" w:hAnsi="Book Antiqua" w:cs="Arial"/>
          <w:b w:val="0"/>
          <w:sz w:val="24"/>
          <w:szCs w:val="24"/>
          <w:lang w:val="en-US"/>
        </w:rPr>
        <w:t>.</w:t>
      </w:r>
    </w:p>
    <w:p w:rsidR="00A56833" w:rsidRPr="00A00B9F" w:rsidRDefault="00A56833" w:rsidP="00A00B9F">
      <w:pPr>
        <w:spacing w:after="0" w:line="360" w:lineRule="auto"/>
        <w:jc w:val="both"/>
        <w:rPr>
          <w:rStyle w:val="Strong"/>
          <w:rFonts w:ascii="Book Antiqua" w:hAnsi="Book Antiqua" w:cs="Arial"/>
          <w:bCs/>
          <w:sz w:val="24"/>
          <w:szCs w:val="24"/>
          <w:lang w:val="en-US"/>
        </w:rPr>
      </w:pPr>
    </w:p>
    <w:p w:rsidR="00671C7C" w:rsidRPr="00A00B9F" w:rsidRDefault="00440570" w:rsidP="00A00B9F">
      <w:pPr>
        <w:spacing w:after="0" w:line="360" w:lineRule="auto"/>
        <w:jc w:val="both"/>
        <w:rPr>
          <w:rStyle w:val="Strong"/>
          <w:rFonts w:ascii="Book Antiqua" w:hAnsi="Book Antiqua" w:cs="Arial"/>
          <w:bCs/>
          <w:i/>
          <w:sz w:val="24"/>
          <w:szCs w:val="24"/>
          <w:lang w:val="en-US"/>
        </w:rPr>
      </w:pPr>
      <w:r w:rsidRPr="00A00B9F">
        <w:rPr>
          <w:rStyle w:val="Strong"/>
          <w:rFonts w:ascii="Book Antiqua" w:hAnsi="Book Antiqua" w:cs="Arial"/>
          <w:bCs/>
          <w:i/>
          <w:sz w:val="24"/>
          <w:szCs w:val="24"/>
          <w:lang w:val="en-US"/>
        </w:rPr>
        <w:t>Hemapoietic stem cells transplantation</w:t>
      </w:r>
    </w:p>
    <w:p w:rsidR="008E2ADF" w:rsidRPr="00A00B9F" w:rsidRDefault="008E2ADF" w:rsidP="00A00B9F">
      <w:pPr>
        <w:spacing w:after="0" w:line="360" w:lineRule="auto"/>
        <w:jc w:val="both"/>
        <w:rPr>
          <w:rStyle w:val="Strong"/>
          <w:rFonts w:ascii="Book Antiqua" w:hAnsi="Book Antiqua" w:cs="Arial"/>
          <w:bCs/>
          <w:sz w:val="24"/>
          <w:szCs w:val="24"/>
          <w:lang w:val="en-US"/>
        </w:rPr>
      </w:pPr>
      <w:r w:rsidRPr="00A00B9F">
        <w:rPr>
          <w:rStyle w:val="Strong"/>
          <w:rFonts w:ascii="Book Antiqua" w:hAnsi="Book Antiqua" w:cs="Arial"/>
          <w:b w:val="0"/>
          <w:sz w:val="24"/>
          <w:szCs w:val="24"/>
          <w:lang w:val="en-US"/>
        </w:rPr>
        <w:t xml:space="preserve">Use of </w:t>
      </w:r>
      <w:r w:rsidR="00A00B9F" w:rsidRPr="00A00B9F">
        <w:rPr>
          <w:rStyle w:val="Strong"/>
          <w:rFonts w:ascii="Book Antiqua" w:hAnsi="Book Antiqua" w:cs="Arial"/>
          <w:b w:val="0"/>
          <w:bCs/>
          <w:sz w:val="24"/>
          <w:szCs w:val="24"/>
          <w:lang w:val="en-US"/>
        </w:rPr>
        <w:t>hemapoietic stem cells transplantation (HSCT)</w:t>
      </w:r>
      <w:r w:rsidRPr="00A00B9F">
        <w:rPr>
          <w:rStyle w:val="Strong"/>
          <w:rFonts w:ascii="Book Antiqua" w:hAnsi="Book Antiqua" w:cs="Arial"/>
          <w:b w:val="0"/>
          <w:sz w:val="24"/>
          <w:szCs w:val="24"/>
          <w:lang w:val="en-US"/>
        </w:rPr>
        <w:t xml:space="preserve"> in </w:t>
      </w:r>
      <w:r w:rsidR="00AE428D" w:rsidRPr="00A00B9F">
        <w:rPr>
          <w:rStyle w:val="Strong"/>
          <w:rFonts w:ascii="Book Antiqua" w:hAnsi="Book Antiqua" w:cs="Arial"/>
          <w:b w:val="0"/>
          <w:sz w:val="24"/>
          <w:szCs w:val="24"/>
          <w:lang w:val="en-US"/>
        </w:rPr>
        <w:t>IBD</w:t>
      </w:r>
      <w:r w:rsidRPr="00A00B9F">
        <w:rPr>
          <w:rStyle w:val="Strong"/>
          <w:rFonts w:ascii="Book Antiqua" w:hAnsi="Book Antiqua" w:cs="Arial"/>
          <w:b w:val="0"/>
          <w:sz w:val="24"/>
          <w:szCs w:val="24"/>
          <w:lang w:val="en-US"/>
        </w:rPr>
        <w:t xml:space="preserve"> is restricted to severe </w:t>
      </w:r>
      <w:r w:rsidR="00122325" w:rsidRPr="00A00B9F">
        <w:rPr>
          <w:rStyle w:val="Strong"/>
          <w:rFonts w:ascii="Book Antiqua" w:hAnsi="Book Antiqua" w:cs="Arial"/>
          <w:b w:val="0"/>
          <w:sz w:val="24"/>
          <w:szCs w:val="24"/>
          <w:lang w:val="en-US"/>
        </w:rPr>
        <w:t>CD</w:t>
      </w:r>
      <w:r w:rsidRPr="00A00B9F">
        <w:rPr>
          <w:rStyle w:val="Strong"/>
          <w:rFonts w:ascii="Book Antiqua" w:hAnsi="Book Antiqua" w:cs="Arial"/>
          <w:b w:val="0"/>
          <w:sz w:val="24"/>
          <w:szCs w:val="24"/>
          <w:lang w:val="en-US"/>
        </w:rPr>
        <w:t xml:space="preserve"> with few therapeutic options. These are patients who do not respond to standard treatment in whom surgery is not an option due to extent of disease. HSCT may also be used in monogenic diseases, such as </w:t>
      </w:r>
      <w:r w:rsidR="00AE428D" w:rsidRPr="00A00B9F">
        <w:rPr>
          <w:rStyle w:val="Strong"/>
          <w:rFonts w:ascii="Book Antiqua" w:hAnsi="Book Antiqua" w:cs="Arial"/>
          <w:b w:val="0"/>
          <w:sz w:val="24"/>
          <w:szCs w:val="24"/>
          <w:lang w:val="en-US"/>
        </w:rPr>
        <w:t>IL-10 deficiency, where allogen</w:t>
      </w:r>
      <w:r w:rsidRPr="00A00B9F">
        <w:rPr>
          <w:rStyle w:val="Strong"/>
          <w:rFonts w:ascii="Book Antiqua" w:hAnsi="Book Antiqua" w:cs="Arial"/>
          <w:b w:val="0"/>
          <w:sz w:val="24"/>
          <w:szCs w:val="24"/>
          <w:lang w:val="en-US"/>
        </w:rPr>
        <w:t xml:space="preserve">ic bone marrow transplant would correct the disease by reconstituting a new immune system. </w:t>
      </w:r>
    </w:p>
    <w:p w:rsidR="008E2ADF" w:rsidRPr="00A00B9F" w:rsidRDefault="00AE428D" w:rsidP="00A00B9F">
      <w:pPr>
        <w:spacing w:after="0" w:line="360" w:lineRule="auto"/>
        <w:ind w:firstLineChars="100" w:firstLine="240"/>
        <w:jc w:val="both"/>
        <w:rPr>
          <w:rStyle w:val="Strong"/>
          <w:rFonts w:ascii="Book Antiqua" w:hAnsi="Book Antiqua" w:cs="Arial"/>
          <w:b w:val="0"/>
          <w:bCs/>
          <w:sz w:val="24"/>
          <w:szCs w:val="24"/>
          <w:lang w:val="en-US"/>
        </w:rPr>
      </w:pPr>
      <w:r w:rsidRPr="00A00B9F">
        <w:rPr>
          <w:rStyle w:val="Strong"/>
          <w:rFonts w:ascii="Book Antiqua" w:hAnsi="Book Antiqua" w:cs="Arial"/>
          <w:b w:val="0"/>
          <w:sz w:val="24"/>
          <w:szCs w:val="24"/>
          <w:lang w:val="en-US"/>
        </w:rPr>
        <w:t>Allogen</w:t>
      </w:r>
      <w:r w:rsidR="008E2ADF" w:rsidRPr="00A00B9F">
        <w:rPr>
          <w:rStyle w:val="Strong"/>
          <w:rFonts w:ascii="Book Antiqua" w:hAnsi="Book Antiqua" w:cs="Arial"/>
          <w:b w:val="0"/>
          <w:sz w:val="24"/>
          <w:szCs w:val="24"/>
          <w:lang w:val="en-US"/>
        </w:rPr>
        <w:t>ic HSCT is not currently accepted for the treatment of CD because of its high mortality rate. Current studies focus on autologous HSCT, which is intended to “reset” the immune system of the patient. Once reactive T-lymphocytes and memory cells of the patient are eliminated by chemotherapy (lymphoablation), administration of autologous HSCs generates an immunotolerant system</w:t>
      </w:r>
      <w:r w:rsidR="008E2ADF" w:rsidRPr="00A00B9F">
        <w:rPr>
          <w:rStyle w:val="Strong"/>
          <w:rFonts w:ascii="Book Antiqua" w:hAnsi="Book Antiqua" w:cs="Arial"/>
          <w:b w:val="0"/>
          <w:sz w:val="24"/>
          <w:szCs w:val="24"/>
          <w:vertAlign w:val="superscript"/>
          <w:lang w:val="en-US"/>
        </w:rPr>
        <w:t>[21-23]</w:t>
      </w:r>
      <w:r w:rsidR="008E2ADF" w:rsidRPr="00A00B9F">
        <w:rPr>
          <w:rStyle w:val="Strong"/>
          <w:rFonts w:ascii="Book Antiqua" w:hAnsi="Book Antiqua" w:cs="Arial"/>
          <w:b w:val="0"/>
          <w:sz w:val="24"/>
          <w:szCs w:val="24"/>
          <w:lang w:val="en-US"/>
        </w:rPr>
        <w:t>. Unfortunately, this effect will probably be transient until the patient cells start the inflammatory mechanisms again.</w:t>
      </w:r>
    </w:p>
    <w:p w:rsidR="008E2ADF" w:rsidRPr="00A00B9F" w:rsidRDefault="008E2ADF" w:rsidP="00A00B9F">
      <w:pPr>
        <w:spacing w:after="0" w:line="360" w:lineRule="auto"/>
        <w:ind w:firstLineChars="100" w:firstLine="240"/>
        <w:jc w:val="both"/>
        <w:rPr>
          <w:rStyle w:val="Strong"/>
          <w:rFonts w:ascii="Book Antiqua" w:hAnsi="Book Antiqua" w:cs="Arial"/>
          <w:b w:val="0"/>
          <w:bCs/>
          <w:sz w:val="24"/>
          <w:szCs w:val="24"/>
          <w:lang w:val="en-US"/>
        </w:rPr>
      </w:pPr>
      <w:r w:rsidRPr="00A00B9F">
        <w:rPr>
          <w:rStyle w:val="Strong"/>
          <w:rFonts w:ascii="Book Antiqua" w:hAnsi="Book Antiqua" w:cs="Arial"/>
          <w:b w:val="0"/>
          <w:sz w:val="24"/>
          <w:szCs w:val="24"/>
          <w:lang w:val="en-US"/>
        </w:rPr>
        <w:t>Clinical experience is limited (Table 1), with the Burt study</w:t>
      </w:r>
      <w:r w:rsidRPr="00A00B9F">
        <w:rPr>
          <w:rStyle w:val="Strong"/>
          <w:rFonts w:ascii="Book Antiqua" w:hAnsi="Book Antiqua" w:cs="Arial"/>
          <w:b w:val="0"/>
          <w:sz w:val="24"/>
          <w:szCs w:val="24"/>
          <w:vertAlign w:val="superscript"/>
          <w:lang w:val="en-US"/>
        </w:rPr>
        <w:t>[25]</w:t>
      </w:r>
      <w:r w:rsidRPr="00A00B9F">
        <w:rPr>
          <w:rStyle w:val="Strong"/>
          <w:rFonts w:ascii="Book Antiqua" w:hAnsi="Book Antiqua" w:cs="Arial"/>
          <w:b w:val="0"/>
          <w:sz w:val="24"/>
          <w:szCs w:val="24"/>
          <w:lang w:val="en-US"/>
        </w:rPr>
        <w:t xml:space="preserve"> reporting complete remission in all their 24 patients. We are currently waiting for the results of the ASTIC study</w:t>
      </w:r>
      <w:r w:rsidRPr="00A00B9F">
        <w:rPr>
          <w:rStyle w:val="Strong"/>
          <w:rFonts w:ascii="Book Antiqua" w:hAnsi="Book Antiqua" w:cs="Arial"/>
          <w:b w:val="0"/>
          <w:sz w:val="24"/>
          <w:szCs w:val="24"/>
          <w:vertAlign w:val="superscript"/>
          <w:lang w:val="en-US"/>
        </w:rPr>
        <w:t>[28]</w:t>
      </w:r>
      <w:r w:rsidRPr="00A00B9F">
        <w:rPr>
          <w:rStyle w:val="Strong"/>
          <w:rFonts w:ascii="Book Antiqua" w:hAnsi="Book Antiqua" w:cs="Arial"/>
          <w:b w:val="0"/>
          <w:sz w:val="24"/>
          <w:szCs w:val="24"/>
          <w:lang w:val="en-US"/>
        </w:rPr>
        <w:t xml:space="preserve">. This is a phase III clinical trial comparing two treatment arms intended to clarify whether improvement is due to reset of the immune system or to transplantation. The first arm uses chemotherapy followed by early transplantation (30 d), and the second arm chemotherapy with late transplantation (13 mo). Results reported to date include a high adverse effect rate and appear to suggest efficacy of transplantation. </w:t>
      </w:r>
    </w:p>
    <w:p w:rsidR="00440570" w:rsidRPr="00A00B9F" w:rsidRDefault="00440570" w:rsidP="00A00B9F">
      <w:pPr>
        <w:autoSpaceDE w:val="0"/>
        <w:autoSpaceDN w:val="0"/>
        <w:adjustRightInd w:val="0"/>
        <w:spacing w:after="0" w:line="360" w:lineRule="auto"/>
        <w:jc w:val="both"/>
        <w:rPr>
          <w:rFonts w:ascii="Book Antiqua" w:hAnsi="Book Antiqua"/>
          <w:sz w:val="24"/>
          <w:szCs w:val="24"/>
          <w:lang w:eastAsia="es-ES"/>
        </w:rPr>
      </w:pPr>
    </w:p>
    <w:p w:rsidR="00440570" w:rsidRPr="00A00B9F" w:rsidRDefault="00440570" w:rsidP="00A00B9F">
      <w:pPr>
        <w:spacing w:after="0" w:line="360" w:lineRule="auto"/>
        <w:jc w:val="both"/>
        <w:rPr>
          <w:rFonts w:ascii="Book Antiqua" w:hAnsi="Book Antiqua" w:cs="Arial"/>
          <w:b/>
          <w:sz w:val="24"/>
          <w:szCs w:val="24"/>
          <w:lang w:val="en-US" w:eastAsia="zh-CN"/>
        </w:rPr>
      </w:pPr>
      <w:r w:rsidRPr="00A00B9F">
        <w:rPr>
          <w:rFonts w:ascii="Book Antiqua" w:hAnsi="Book Antiqua" w:cs="Arial"/>
          <w:b/>
          <w:sz w:val="24"/>
          <w:szCs w:val="24"/>
          <w:lang w:val="en-US"/>
        </w:rPr>
        <w:t>Mesenchymal stem cell transplantation</w:t>
      </w:r>
      <w:r w:rsidR="00A00B9F" w:rsidRPr="00A00B9F">
        <w:rPr>
          <w:rFonts w:ascii="Book Antiqua" w:hAnsi="Book Antiqua" w:cs="Arial" w:hint="eastAsia"/>
          <w:b/>
          <w:sz w:val="24"/>
          <w:szCs w:val="24"/>
          <w:lang w:val="en-US" w:eastAsia="zh-CN"/>
        </w:rPr>
        <w:t>:</w:t>
      </w:r>
      <w:r w:rsidR="00A00B9F">
        <w:rPr>
          <w:rFonts w:ascii="Book Antiqua" w:hAnsi="Book Antiqua" w:cs="Arial" w:hint="eastAsia"/>
          <w:b/>
          <w:sz w:val="24"/>
          <w:szCs w:val="24"/>
          <w:lang w:val="en-US" w:eastAsia="zh-CN"/>
        </w:rPr>
        <w:t xml:space="preserve"> </w:t>
      </w:r>
      <w:r w:rsidRPr="00A00B9F">
        <w:rPr>
          <w:rFonts w:ascii="Book Antiqua" w:hAnsi="Book Antiqua" w:cs="Arial"/>
          <w:sz w:val="24"/>
          <w:szCs w:val="24"/>
          <w:lang w:val="en-US"/>
        </w:rPr>
        <w:t xml:space="preserve">MSCs seem to be a promising therapeutic strategy for IBD because of their ability to selectively home </w:t>
      </w:r>
      <w:r w:rsidR="00393776" w:rsidRPr="00A00B9F">
        <w:rPr>
          <w:rFonts w:ascii="Book Antiqua" w:hAnsi="Book Antiqua" w:cs="Arial"/>
          <w:sz w:val="24"/>
          <w:szCs w:val="24"/>
          <w:lang w:val="en-US"/>
        </w:rPr>
        <w:t xml:space="preserve">in </w:t>
      </w:r>
      <w:r w:rsidRPr="00A00B9F">
        <w:rPr>
          <w:rFonts w:ascii="Book Antiqua" w:hAnsi="Book Antiqua" w:cs="Arial"/>
          <w:sz w:val="24"/>
          <w:szCs w:val="24"/>
          <w:lang w:val="en-US"/>
        </w:rPr>
        <w:t>to injury/inflammation areas after systemic administration, and their immunosuppressive and tissue healing properties</w:t>
      </w:r>
      <w:r w:rsidR="0072689E" w:rsidRPr="00A00B9F">
        <w:rPr>
          <w:rFonts w:ascii="Book Antiqua" w:hAnsi="Book Antiqua" w:cs="Arial"/>
          <w:sz w:val="24"/>
          <w:szCs w:val="24"/>
          <w:vertAlign w:val="superscript"/>
          <w:lang w:val="en-GB"/>
        </w:rPr>
        <w:t>[30,31</w:t>
      </w:r>
      <w:r w:rsidRPr="00A00B9F">
        <w:rPr>
          <w:rFonts w:ascii="Book Antiqua" w:hAnsi="Book Antiqua" w:cs="Arial"/>
          <w:sz w:val="24"/>
          <w:szCs w:val="24"/>
          <w:vertAlign w:val="superscript"/>
          <w:lang w:val="en-GB"/>
        </w:rPr>
        <w:t>]</w:t>
      </w:r>
      <w:r w:rsidR="002C5FD4" w:rsidRPr="00A00B9F">
        <w:rPr>
          <w:rFonts w:ascii="Book Antiqua" w:hAnsi="Book Antiqua" w:cs="Arial"/>
          <w:sz w:val="24"/>
          <w:szCs w:val="24"/>
          <w:lang w:val="en-US"/>
        </w:rPr>
        <w:fldChar w:fldCharType="begin"/>
      </w:r>
      <w:r w:rsidRPr="00A00B9F">
        <w:rPr>
          <w:rFonts w:ascii="Book Antiqua" w:hAnsi="Book Antiqua" w:cs="Arial"/>
          <w:sz w:val="24"/>
          <w:szCs w:val="24"/>
          <w:lang w:val="en-US"/>
        </w:rPr>
        <w:instrText xml:space="preserve"> ADDIN EN.CITE &lt;EndNote&gt;&lt;Cite&gt;&lt;Author&gt;Vegh&lt;/Author&gt;&lt;Year&gt;2013&lt;/Year&gt;&lt;RecNum&gt;4&lt;/RecNum&gt;&lt;record&gt;&lt;rec-number&gt;4&lt;/rec-number&gt;&lt;foreign-keys&gt;&lt;key app="EN" db-id="daz2tsp9bstt21ee0xn5v0sse9f0vs2wxvfr"&gt;4&lt;/key&gt;&lt;/foreign-keys&gt;&lt;ref-type name="Journal Article"&gt;17&lt;/ref-type&gt;&lt;contributors&gt;&lt;authors&gt;&lt;author&gt;Vegh, I.&lt;/author&gt;&lt;author&gt;Grau, M.&lt;/author&gt;&lt;author&gt;Gracia, M.&lt;/author&gt;&lt;author&gt;Grande, J.&lt;/author&gt;&lt;author&gt;de la Torre, P.&lt;/author&gt;&lt;author&gt;Flores, A. I.&lt;/author&gt;&lt;/authors&gt;&lt;/contributors&gt;&lt;auth-address&gt;Cancer Biology, Research Center, Instituto de Investigacion Hospital 12 de Octubre, Madrid, Spain.&lt;/auth-address&gt;&lt;titles&gt;&lt;title&gt;Decidua mesenchymal stem cells migrated toward mammary tumors in vitro and in vivo affecting tumor growth and tumor development&lt;/title&gt;&lt;secondary-title&gt;Cancer Gene Ther&lt;/secondary-title&gt;&lt;alt-title&gt;Cancer gene therapy&lt;/alt-title&gt;&lt;/titles&gt;&lt;periodical&gt;&lt;full-title&gt;Cancer Gene Ther&lt;/full-title&gt;&lt;abbr-1&gt;Cancer gene therapy&lt;/abbr-1&gt;&lt;/periodical&gt;&lt;alt-periodical&gt;&lt;full-title&gt;Cancer Gene Ther&lt;/full-title&gt;&lt;abbr-1&gt;Cancer gene therapy&lt;/abbr-1&gt;&lt;/alt-periodical&gt;&lt;pages&gt;8-16&lt;/pages&gt;&lt;volume&gt;20&lt;/volume&gt;&lt;number&gt;1&lt;/number&gt;&lt;keywords&gt;&lt;keyword&gt;Adenocarcinoma/*secondary&lt;/keyword&gt;&lt;keyword&gt;Animals&lt;/keyword&gt;&lt;keyword&gt;Breast Neoplasms/*pathology&lt;/keyword&gt;&lt;keyword&gt;Cell Line, Tumor&lt;/keyword&gt;&lt;keyword&gt;*Cell Movement&lt;/keyword&gt;&lt;keyword&gt;Culture Media, Conditioned&lt;/keyword&gt;&lt;keyword&gt;Decidua/*pathology&lt;/keyword&gt;&lt;keyword&gt;Female&lt;/keyword&gt;&lt;keyword&gt;Humans&lt;/keyword&gt;&lt;keyword&gt;Mammary Neoplasms, Experimental/*pathology/therapy&lt;/keyword&gt;&lt;keyword&gt;Mesenchymal Stem Cell Transplantation&lt;/keyword&gt;&lt;keyword&gt;Mesenchymal Stromal Cells/*physiology&lt;/keyword&gt;&lt;keyword&gt;Rats&lt;/keyword&gt;&lt;keyword&gt;Rats, Sprague-Dawley&lt;/keyword&gt;&lt;/keywords&gt;&lt;dates&gt;&lt;year&gt;2013&lt;/year&gt;&lt;pub-dates&gt;&lt;date&gt;Jan&lt;/date&gt;&lt;/pub-dates&gt;&lt;/dates&gt;&lt;isbn&gt;1476-5500 (Electronic)&amp;#xD;0929-1903 (Linking)&lt;/isbn&gt;&lt;accession-num&gt;23037810&lt;/accession-num&gt;&lt;urls&gt;&lt;related-urls&gt;&lt;url&gt;http://www.ncbi.nlm.nih.gov/entrez/query.fcgi?cmd=Retrieve&amp;amp;db=PubMed&amp;amp;dopt=Citation&amp;amp;list_uids=23037810 &lt;/url&gt;&lt;/related-urls&gt;&lt;/urls&gt;&lt;language&gt;eng&lt;/language&gt;&lt;/record&gt;&lt;/Cite&gt;&lt;Cite&gt;&lt;Author&gt;Griffin&lt;/Author&gt;&lt;Year&gt;2013&lt;/Year&gt;&lt;RecNum&gt;5&lt;/RecNum&gt;&lt;record&gt;&lt;rec-number&gt;5&lt;/rec-number&gt;&lt;foreign-keys&gt;&lt;key app="EN" db-id="daz2tsp9bstt21ee0xn5v0sse9f0vs2wxvfr"&gt;5&lt;/key&gt;&lt;/foreign-keys&gt;&lt;ref-type name="Journal Article"&gt;17&lt;/ref-type&gt;&lt;contributors&gt;&lt;authors&gt;&lt;author&gt;Griffin, M. D.&lt;/author&gt;&lt;author&gt;Elliman, S. J.&lt;/author&gt;&lt;author&gt;Cahill, E.&lt;/author&gt;&lt;author&gt;English, K.&lt;/author&gt;&lt;author&gt;Ceredig, R.&lt;/author&gt;&lt;author&gt;Ritter, T.&lt;/author&gt;&lt;/authors&gt;&lt;/contributors&gt;&lt;auth-address&gt;Regenerative Medicine Institute (REMEDI), College of Medicine, Nursing and Health Sciences, National University of Ireland, Galway, Ireland.&lt;/auth-address&gt;&lt;titles&gt;&lt;t</w:instrText>
      </w:r>
      <w:r w:rsidRPr="00A00B9F">
        <w:rPr>
          <w:rFonts w:ascii="Book Antiqua" w:hAnsi="Book Antiqua" w:cs="Arial"/>
          <w:sz w:val="24"/>
          <w:szCs w:val="24"/>
          <w:lang w:val="en-GB"/>
        </w:rPr>
        <w:instrText>itle&gt;Concise review: adult mesenchymal stromal cell therapy for inflammatory diseases: how well are we joining the dots?&lt;/title&gt;&lt;secondary-title&gt;Stem Cells&lt;/secondary-title&gt;&lt;alt-title&gt;Stem cells (Dayton, Ohio)&lt;/alt-title&gt;&lt;/titles&gt;&lt;periodical&gt;&lt;full-title&gt;Stem Cells&lt;/full-title&gt;&lt;abbr-1&gt;Stem cells (Dayton, Ohio)&lt;/abbr-1&gt;&lt;/periodical&gt;&lt;alt-periodical&gt;&lt;full-title&gt;Stem Cells&lt;/full-title&gt;&lt;abbr-1&gt;Stem cells (Dayton, Ohio)&lt;/abbr-1&gt;&lt;/alt-periodical&gt;&lt;pages&gt;2033-41&lt;/pages&gt;&lt;volume&gt;31&lt;/volume&gt;&lt;number&gt;10&lt;/number&gt;&lt;keywords&gt;&lt;keyword&gt;Adult Stem Cells/physiology/transplantation&lt;/keyword&gt;&lt;keyword&gt;Animals&lt;/keyword&gt;&lt;keyword&gt;Autoimmunity&lt;/keyword&gt;&lt;keyword&gt;Clinical Trials as Topic&lt;/keyword&gt;&lt;keyword&gt;Graft vs Host Disease/immunology/therapy&lt;/keyword&gt;&lt;keyword&gt;Humans&lt;/keyword&gt;&lt;keyword&gt;Inflammation/immunology/therapy&lt;/keyword&gt;&lt;keyword&gt;Inflammatory Bowel Diseases/immunology/therapy&lt;/keyword&gt;&lt;keyword&gt;*Mesenchymal Stem Cell Transplantation&lt;/keyword&gt;&lt;keyword&gt;Mesenchymal Stromal Cells/*physiology&lt;/keyword&gt;&lt;keyword&gt;Pulmonary Disease, Chronic Obstructive/immunology/therapy&lt;/keyword&gt;&lt;keyword&gt;Regenerative Medicine&lt;/keyword&gt;&lt;/keywords&gt;&lt;dates&gt;&lt;year&gt;2013&lt;/year&gt;&lt;pub-dates&gt;&lt;date&gt;Oct&lt;/date&gt;&lt;/pub-dates&gt;&lt;/dates&gt;&lt;isbn&gt;1549-4918 (Electronic)&amp;#xD;1066-5099 (Linking)&lt;/isbn&gt;&lt;accession-num&gt;23766124&lt;/accession-num&gt;&lt;urls&gt;&lt;related-urls&gt;&lt;url&gt;http://www.ncbi.nlm.nih.gov/entrez/query.fcgi?cmd=Retrieve&amp;amp;db=PubMed&amp;amp;dopt=Citation&amp;amp;list_uids=23766124 &lt;/url&gt;&lt;/related-urls&gt;&lt;/urls&gt;&lt;language&gt;eng&lt;/language&gt;&lt;/record&gt;&lt;/Cite&gt;&lt;/EndNote&gt;</w:instrText>
      </w:r>
      <w:r w:rsidR="002C5FD4" w:rsidRPr="00A00B9F">
        <w:rPr>
          <w:rFonts w:ascii="Book Antiqua" w:hAnsi="Book Antiqua" w:cs="Arial"/>
          <w:sz w:val="24"/>
          <w:szCs w:val="24"/>
          <w:lang w:val="en-US"/>
        </w:rPr>
        <w:fldChar w:fldCharType="end"/>
      </w:r>
      <w:r w:rsidRPr="00A00B9F">
        <w:rPr>
          <w:rFonts w:ascii="Book Antiqua" w:hAnsi="Book Antiqua" w:cs="Arial"/>
          <w:sz w:val="24"/>
          <w:szCs w:val="24"/>
          <w:lang w:val="en-US"/>
        </w:rPr>
        <w:t>. However, the clinical data published about MSCs transplantation in IBD patients showed conflicting results. An explanation for these inconsistent results could be the different sources used to obtain the MSCs that could have di</w:t>
      </w:r>
      <w:r w:rsidR="00B87EAC" w:rsidRPr="00A00B9F">
        <w:rPr>
          <w:rFonts w:ascii="Book Antiqua" w:hAnsi="Book Antiqua" w:cs="Arial"/>
          <w:sz w:val="24"/>
          <w:szCs w:val="24"/>
          <w:lang w:val="en-US"/>
        </w:rPr>
        <w:t>stin</w:t>
      </w:r>
      <w:r w:rsidR="00510BDA" w:rsidRPr="00A00B9F">
        <w:rPr>
          <w:rFonts w:ascii="Book Antiqua" w:hAnsi="Book Antiqua" w:cs="Arial"/>
          <w:sz w:val="24"/>
          <w:szCs w:val="24"/>
          <w:lang w:val="en-US"/>
        </w:rPr>
        <w:t>c</w:t>
      </w:r>
      <w:r w:rsidR="00B87EAC" w:rsidRPr="00A00B9F">
        <w:rPr>
          <w:rFonts w:ascii="Book Antiqua" w:hAnsi="Book Antiqua" w:cs="Arial"/>
          <w:sz w:val="24"/>
          <w:szCs w:val="24"/>
          <w:lang w:val="en-US"/>
        </w:rPr>
        <w:t>t</w:t>
      </w:r>
      <w:r w:rsidRPr="00A00B9F">
        <w:rPr>
          <w:rFonts w:ascii="Book Antiqua" w:hAnsi="Book Antiqua" w:cs="Arial"/>
          <w:sz w:val="24"/>
          <w:szCs w:val="24"/>
          <w:lang w:val="en-US"/>
        </w:rPr>
        <w:t xml:space="preserve"> differentiation and regeneration capabilities and the variety of protocols used for their isolation and culture. </w:t>
      </w:r>
      <w:r w:rsidR="001C036E" w:rsidRPr="00A00B9F">
        <w:rPr>
          <w:rFonts w:ascii="Book Antiqua" w:hAnsi="Book Antiqua" w:cs="Arial"/>
          <w:sz w:val="24"/>
          <w:szCs w:val="24"/>
          <w:lang w:val="en-US"/>
        </w:rPr>
        <w:t>A</w:t>
      </w:r>
      <w:r w:rsidRPr="00A00B9F">
        <w:rPr>
          <w:rFonts w:ascii="Book Antiqua" w:hAnsi="Book Antiqua" w:cs="Arial"/>
          <w:sz w:val="24"/>
          <w:szCs w:val="24"/>
          <w:lang w:val="en-US"/>
        </w:rPr>
        <w:t xml:space="preserve"> better understanding of the MSCs biology and mechanisms of action and the exploration of other sources of stem cells in preclinical models of IBD are necessary.</w:t>
      </w:r>
    </w:p>
    <w:p w:rsidR="00440570" w:rsidRPr="00A00B9F" w:rsidRDefault="00440570" w:rsidP="00A00B9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A00B9F">
        <w:rPr>
          <w:rFonts w:ascii="Book Antiqua" w:hAnsi="Book Antiqua" w:cs="Arial"/>
          <w:sz w:val="24"/>
          <w:szCs w:val="24"/>
          <w:lang w:val="en-US"/>
        </w:rPr>
        <w:t>Bone marrow and adipose tissue are the main sources of MSCs for both experimental and clinical studies.</w:t>
      </w:r>
      <w:r w:rsidRPr="00A00B9F">
        <w:rPr>
          <w:rFonts w:ascii="Book Antiqua" w:hAnsi="Book Antiqua"/>
          <w:sz w:val="24"/>
          <w:szCs w:val="24"/>
          <w:lang w:val="en-GB"/>
        </w:rPr>
        <w:t xml:space="preserve"> </w:t>
      </w:r>
      <w:r w:rsidRPr="00A00B9F">
        <w:rPr>
          <w:rFonts w:ascii="Book Antiqua" w:hAnsi="Book Antiqua" w:cs="Arial"/>
          <w:sz w:val="24"/>
          <w:szCs w:val="24"/>
          <w:lang w:val="en-US"/>
        </w:rPr>
        <w:t xml:space="preserve">However, these sources have several disadvantages such as the invasive procedure used for their isolation, the small number of MSCs isolated, and the low proliferation and differentiation capacities related to donor age. For this reason, in the last few years the search </w:t>
      </w:r>
      <w:r w:rsidR="008663A7" w:rsidRPr="00A00B9F">
        <w:rPr>
          <w:rFonts w:ascii="Book Antiqua" w:hAnsi="Book Antiqua" w:cs="Arial"/>
          <w:sz w:val="24"/>
          <w:szCs w:val="24"/>
          <w:lang w:val="en-US"/>
        </w:rPr>
        <w:t>for</w:t>
      </w:r>
      <w:r w:rsidRPr="00A00B9F">
        <w:rPr>
          <w:rFonts w:ascii="Book Antiqua" w:hAnsi="Book Antiqua" w:cs="Arial"/>
          <w:sz w:val="24"/>
          <w:szCs w:val="24"/>
          <w:lang w:val="en-US"/>
        </w:rPr>
        <w:t xml:space="preserve"> alternative tissue sources for MSCs has become of vital importance. Placental tissues, both fetal (amniotic fluid, Wharton´s jelly,</w:t>
      </w:r>
      <w:r w:rsidRPr="00A00B9F">
        <w:rPr>
          <w:rFonts w:ascii="Book Antiqua" w:hAnsi="Book Antiqua"/>
          <w:sz w:val="24"/>
          <w:szCs w:val="24"/>
          <w:lang w:val="en-GB"/>
        </w:rPr>
        <w:t xml:space="preserve"> </w:t>
      </w:r>
      <w:r w:rsidRPr="00A00B9F">
        <w:rPr>
          <w:rFonts w:ascii="Book Antiqua" w:hAnsi="Book Antiqua" w:cs="Arial"/>
          <w:sz w:val="24"/>
          <w:szCs w:val="24"/>
          <w:lang w:val="en-US"/>
        </w:rPr>
        <w:t>amniotic membrane, chorionic villi) and maternal (decidua) represent an important source of MSCs with some advantages including the isolation of large number of cells in a non invasive way</w:t>
      </w:r>
      <w:r w:rsidR="0072689E" w:rsidRPr="00A00B9F">
        <w:rPr>
          <w:rFonts w:ascii="Book Antiqua" w:hAnsi="Book Antiqua" w:cs="Arial"/>
          <w:sz w:val="24"/>
          <w:szCs w:val="24"/>
          <w:vertAlign w:val="superscript"/>
          <w:lang w:val="en-GB"/>
        </w:rPr>
        <w:t>[32,33</w:t>
      </w:r>
      <w:r w:rsidRPr="00A00B9F">
        <w:rPr>
          <w:rFonts w:ascii="Book Antiqua" w:hAnsi="Book Antiqua" w:cs="Arial"/>
          <w:sz w:val="24"/>
          <w:szCs w:val="24"/>
          <w:vertAlign w:val="superscript"/>
          <w:lang w:val="en-GB"/>
        </w:rPr>
        <w:t>]</w:t>
      </w:r>
      <w:r w:rsidRPr="00A00B9F">
        <w:rPr>
          <w:rFonts w:ascii="Book Antiqua" w:hAnsi="Book Antiqua" w:cs="Arial"/>
          <w:sz w:val="24"/>
          <w:szCs w:val="24"/>
          <w:lang w:val="en-US"/>
        </w:rPr>
        <w:t>. In addition, like bone marrow MSCs, placenta-derived MSCs are non-immunogenic and immunomodulatory stem cells with high expansion and differentiation capacity</w:t>
      </w:r>
      <w:r w:rsidR="0072689E" w:rsidRPr="00A00B9F">
        <w:rPr>
          <w:rFonts w:ascii="Book Antiqua" w:hAnsi="Book Antiqua" w:cs="Arial"/>
          <w:sz w:val="24"/>
          <w:szCs w:val="24"/>
          <w:vertAlign w:val="superscript"/>
          <w:lang w:val="en-GB"/>
        </w:rPr>
        <w:t>[32-35</w:t>
      </w:r>
      <w:r w:rsidRPr="00A00B9F">
        <w:rPr>
          <w:rFonts w:ascii="Book Antiqua" w:hAnsi="Book Antiqua" w:cs="Arial"/>
          <w:sz w:val="24"/>
          <w:szCs w:val="24"/>
          <w:vertAlign w:val="superscript"/>
          <w:lang w:val="en-GB"/>
        </w:rPr>
        <w:t>]</w:t>
      </w:r>
      <w:r w:rsidRPr="00A00B9F">
        <w:rPr>
          <w:rFonts w:ascii="Book Antiqua" w:hAnsi="Book Antiqua" w:cs="Arial"/>
          <w:sz w:val="24"/>
          <w:szCs w:val="24"/>
          <w:lang w:val="en-US"/>
        </w:rPr>
        <w:t>.</w:t>
      </w:r>
    </w:p>
    <w:p w:rsidR="00440570" w:rsidRPr="00A00B9F" w:rsidRDefault="00440570" w:rsidP="00A00B9F">
      <w:pPr>
        <w:autoSpaceDE w:val="0"/>
        <w:autoSpaceDN w:val="0"/>
        <w:adjustRightInd w:val="0"/>
        <w:spacing w:after="0" w:line="360" w:lineRule="auto"/>
        <w:ind w:firstLineChars="100" w:firstLine="240"/>
        <w:jc w:val="both"/>
        <w:rPr>
          <w:rFonts w:ascii="Book Antiqua" w:hAnsi="Book Antiqua" w:cs="Book Antiqua"/>
          <w:sz w:val="24"/>
          <w:szCs w:val="24"/>
          <w:lang w:val="en-GB"/>
        </w:rPr>
      </w:pPr>
      <w:r w:rsidRPr="00A00B9F">
        <w:rPr>
          <w:rFonts w:ascii="Book Antiqua" w:hAnsi="Book Antiqua" w:cs="Arial"/>
          <w:sz w:val="24"/>
          <w:szCs w:val="24"/>
          <w:lang w:val="en-US"/>
        </w:rPr>
        <w:t>An important issue in using MSCs is their safety. Although some studies supported that there is a risk of MSCs malignant transformation</w:t>
      </w:r>
      <w:r w:rsidR="007B2803" w:rsidRPr="00A00B9F">
        <w:rPr>
          <w:rFonts w:ascii="Book Antiqua" w:hAnsi="Book Antiqua" w:cs="Arial"/>
          <w:sz w:val="24"/>
          <w:szCs w:val="24"/>
          <w:vertAlign w:val="superscript"/>
          <w:lang w:val="en-GB"/>
        </w:rPr>
        <w:t>[36,37</w:t>
      </w:r>
      <w:r w:rsidRPr="00A00B9F">
        <w:rPr>
          <w:rFonts w:ascii="Book Antiqua" w:hAnsi="Book Antiqua" w:cs="Arial"/>
          <w:sz w:val="24"/>
          <w:szCs w:val="24"/>
          <w:vertAlign w:val="superscript"/>
          <w:lang w:val="en-GB"/>
        </w:rPr>
        <w:t>]</w:t>
      </w:r>
      <w:r w:rsidRPr="00A00B9F">
        <w:rPr>
          <w:rFonts w:ascii="Book Antiqua" w:hAnsi="Book Antiqua" w:cs="Arial"/>
          <w:sz w:val="24"/>
          <w:szCs w:val="24"/>
          <w:lang w:val="en-US"/>
        </w:rPr>
        <w:t>, several recent studies using different types of MSCs supported that there is neither in vitro risk of development chromosomal aberrations after long term culture nor in vivo induction of tumors</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&lt;EndNote&gt;&lt;Cite&gt;&lt;Author&gt;Vegh&lt;/Author&gt;&lt;Year&gt;2013&lt;/Year&gt;&lt;RecNum&gt;4&lt;/RecNum&gt;&lt;record&gt;&lt;rec-number&gt;4&lt;/rec-number&gt;&lt;foreign-keys&gt;&lt;key app="EN" db-id="daz2tsp9bstt21ee0xn5v0sse9f0vs2wxvfr"&gt;4&lt;/key&gt;&lt;/foreign-keys&gt;&lt;ref-type name="Journal Article"&gt;17&lt;/ref-type&gt;&lt;contributors&gt;&lt;authors&gt;&lt;author&gt;Vegh, I.&lt;/author&gt;&lt;author&gt;Grau, M.&lt;/author&gt;&lt;author&gt;Gracia, M.&lt;/author&gt;&lt;author&gt;Grande, J.&lt;/author&gt;&lt;author&gt;de la Torre, P.&lt;/author&gt;&lt;author&gt;Flores, A. I.&lt;/author&gt;&lt;/authors&gt;&lt;/contributors&gt;&lt;auth-address&gt;Cancer Biology, Research Center, Instituto de Investigacion Hospital 12 de Octubre, Madrid, Spain.&lt;/auth-address&gt;&lt;titles&gt;&lt;title&gt;Decidua mesenchymal stem cells migrated toward mammary tumors in vitro and in vivo affecting tumor growth and tumor development&lt;/title&gt;&lt;secondary-title&gt;Cancer Gene Ther&lt;/secondary-title&gt;&lt;alt-title&gt;Cancer gene therapy&lt;/alt-title&gt;&lt;/titles&gt;&lt;periodical&gt;&lt;full-title&gt;Cancer Gene Ther&lt;/full-title&gt;&lt;abbr-1&gt;Cancer gene therapy&lt;/abbr-1&gt;&lt;/periodical&gt;&lt;alt-periodical&gt;&lt;full-title&gt;Cancer Gene Ther&lt;/full-title&gt;&lt;abbr-1&gt;Cancer gene therapy&lt;/abbr-1&gt;&lt;/alt-periodical&gt;&lt;pages&gt;8-16&lt;/pages&gt;&lt;volume&gt;20&lt;/volume&gt;&lt;number&gt;1&lt;/number&gt;&lt;keywords&gt;&lt;keyword&gt;Adenocarcinoma/*secondary&lt;/keyword&gt;&lt;keyword&gt;Animals&lt;/keyword&gt;&lt;keyword&gt;Breast Neoplasms/*pathology&lt;/keyword&gt;&lt;keyword&gt;Cell Line, Tumor&lt;/keyword&gt;&lt;keyword&gt;*Cell Movement&lt;/keyword&gt;&lt;keyword&gt;Culture Media, Conditioned&lt;/keyword&gt;&lt;keyword&gt;Decidua/*pathology&lt;/keyword&gt;&lt;keyword&gt;Female&lt;/keyword&gt;&lt;keyword&gt;Humans&lt;/keyword&gt;&lt;keyword&gt;Mammary Neoplasms, Experimental/*pathology/therapy&lt;/keyword&gt;&lt;keyword&gt;Mesenchymal Stem Cell Transplantation&lt;/keyword&gt;&lt;keyword&gt;Mesenchymal Stromal Cells/*physiology&lt;/keyword&gt;&lt;keyword&gt;Rats&lt;/keyword&gt;&lt;keyword&gt;Rats, Sprague-Dawley&lt;/keyword&gt;&lt;/keywords&gt;&lt;dates&gt;&lt;year&gt;2013&lt;/year&gt;&lt;pub-dates&gt;&lt;date&gt;Jan&lt;/date&gt;&lt;/pub-dates&gt;&lt;/dates&gt;&lt;isbn&gt;1476-5500 (Electronic)&amp;#xD;0929-1903 (Linking)&lt;/isbn&gt;&lt;accession-num&gt;23037810&lt;/accession-num&gt;&lt;urls&gt;&lt;related-urls&gt;&lt;url&gt;http://www.ncbi.nlm.nih.gov/entrez/query.fcgi?cmd=Retrieve&amp;amp;db=PubMed&amp;amp;dopt=Citation&amp;amp;list_uids=23037810 &lt;/url&gt;&lt;/related-urls&gt;&lt;/urls&gt;&lt;language&gt;eng&lt;/language&gt;&lt;/record&gt;&lt;/Cite&gt;&lt;Cite&gt;&lt;Author&gt;Tarte&lt;/Author&gt;&lt;Year&gt;2010&lt;/Year&gt;&lt;RecNum&gt;8&lt;/RecNum&gt;&lt;record&gt;&lt;rec-number&gt;8&lt;/rec-number&gt;&lt;foreign-keys&gt;&lt;key app="EN" db-id="daz2tsp9bstt21ee0xn5v0sse9f0vs2wxvfr"&gt;8&lt;/key&gt;&lt;/foreign-keys&gt;&lt;ref-type name="Journal Article"&gt;17&lt;/ref-type&gt;&lt;contributors&gt;&lt;authors&gt;&lt;author&gt;Tarte, K.&lt;/author&gt;&lt;author&gt;Gaillard, J.&lt;/author&gt;&lt;author&gt;Lataillade, J. J.&lt;/author&gt;&lt;author&gt;Fouillard, L.&lt;/author&gt;&lt;author&gt;Becker, M.&lt;/author&gt;&lt;author&gt;Mossafa, H.&lt;/author&gt;&lt;author&gt;Tchirkov, A.&lt;/author&gt;&lt;author&gt;Rouard, H.&lt;/author&gt;&lt;author&gt;Henry, C.&lt;/author&gt;&lt;author&gt;Splingard, M.&lt;/author&gt;&lt;author&gt;Dulong, J.&lt;/author&gt;&lt;author&gt;Monnier, D.&lt;/author&gt;&lt;author&gt;Gourmelon, P.&lt;/author&gt;&lt;author&gt;Gorin, N. C.&lt;/author&gt;&lt;author&gt;Sensebe, L.&lt;/author&gt;&lt;/authors&gt;&lt;/contributors&gt;&lt;auth-address&gt;INSERM U917, Universite Rennes 1, Rennes, France.&lt;/auth-address&gt;&lt;titles&gt;&lt;title&gt;Clinical-grade production of human mesenchymal stromal cells: occurrence of aneuploidy without transformation&lt;/title&gt;&lt;secondary-title&gt;Blood&lt;/secondary-title&gt;&lt;alt-title&gt;Blood&lt;/alt-title&gt;&lt;/titles&gt;&lt;periodical&gt;&lt;full-title&gt;Blood&lt;/full-title&gt;&lt;abbr-1&gt;Blood&lt;/abbr-1&gt;&lt;/periodical&gt;&lt;alt-periodical&gt;&lt;full-title&gt;Blood&lt;/full-title&gt;&lt;abbr-1&gt;Blood&lt;/abbr-1&gt;&lt;/alt-periodical&gt;&lt;pages&gt;1549-53&lt;/pages&gt;&lt;volume&gt;115&lt;/volume&gt;&lt;number&gt;8&lt;/number&gt;&lt;keywords&gt;&lt;keyword&gt;*Aneuploidy&lt;/keyword&gt;&lt;keyword&gt;Cell Culture Techniques&lt;/keyword&gt;&lt;keyword&gt;Cell Separation/*methods&lt;/keyword&gt;&lt;keyword&gt;*Cell Transformation, Neoplastic&lt;/keyword&gt;&lt;keyword&gt;Gene Expression Regulation&lt;/keyword&gt;&lt;keyword&gt;HLA-DR Antigens/biosynthesis&lt;/keyword&gt;&lt;keyword&gt;Humans&lt;/keyword&gt;&lt;keyword&gt;Stromal Cells/*cytology/metabolism&lt;/keyword&gt;&lt;/keywords&gt;&lt;dates&gt;&lt;year&gt;2010&lt;/year&gt;&lt;pub-dates&gt;&lt;date&gt;Feb 25&lt;/date&gt;&lt;/pub-dates&gt;&lt;/dates&gt;&lt;isbn&gt;1528-0020 (Electronic)&amp;#xD;0006-4971 (Linking)&lt;/isbn&gt;&lt;accession-num&gt;20032501&lt;/accession-num&gt;&lt;urls&gt;&lt;related-urls&gt;&lt;url&gt;http://www.ncbi.nlm.nih.gov/entrez/query.fcgi?cmd=Retrieve&amp;amp;db=PubMed&amp;amp;dopt=Citation&amp;amp;list_uids=20032501 &lt;/url&gt;&lt;/related-urls&gt;&lt;/urls&gt;&lt;language&gt;eng&lt;/language&gt;&lt;/record&gt;&lt;/Cite&gt;&lt;Cite&gt;&lt;Author&gt;Bernardo&lt;/Author&gt;&lt;Year&gt;2007&lt;/Year&gt;&lt;RecNum&gt;9&lt;/RecNum&gt;&lt;record&gt;&lt;rec-number&gt;9&lt;/rec-number&gt;&lt;foreign-keys&gt;&lt;key app="EN" db-id="daz2tsp9bstt21ee0xn5v0sse9f0vs2wxvfr"&gt;9&lt;/key&gt;&lt;/foreign-keys&gt;&lt;ref-type name="Journal Article"&gt;17&lt;/ref-type&gt;&lt;contributors&gt;&lt;authors&gt;&lt;author&gt;Bernardo, M. E.&lt;/author&gt;&lt;author&gt;Zaffaroni, N.&lt;/author&gt;&lt;author&gt;Novara, F.&lt;/author&gt;&lt;author&gt;Cometa, A. M.&lt;/author&gt;&lt;author&gt;Avanzini, M. A.&lt;/author&gt;&lt;author&gt;Moretta, A.&lt;/author&gt;&lt;author&gt;Montagna, D.&lt;/author&gt;&lt;author&gt;Maccario, R.&lt;/author&gt;&lt;author&gt;Villa, R.&lt;/author&gt;&lt;author&gt;Daidone, M. G.&lt;/author&gt;&lt;author&gt;Zuffardi, O.&lt;/author&gt;&lt;author&gt;Locatelli, F.&lt;/author&gt;&lt;/authors&gt;&lt;/contributors&gt;&lt;auth-address&gt;Oncoematologia Pediatrica , Fondazione Istituto di Ricovero e Cura a Carattere Scientifico Policlinico San Matteo, Universita di Pavia, Pavia, Italy. mebernardo@gmail.com&lt;/auth-address&gt;&lt;titles&gt;&lt;title&gt;Human bone marrow derived mesenchymal stem cells do not undergo transformation after long-term in vitro culture and do not exhibit telomere maintenance mechanisms&lt;/title&gt;&lt;secondary-title&gt;Cancer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research&lt;/abbr-1&gt;&lt;/alt-periodical&gt;&lt;pages&gt;9142-9&lt;/pages&gt;&lt;volume&gt;67&lt;/volume&gt;&lt;number&gt;19&lt;/number&gt;&lt;keywords&gt;&lt;keyword&gt;Bone Marrow Cells/*pathology/physiology/ultrastructure&lt;/keyword&gt;&lt;keyword&gt;Cell Aging/physiology&lt;/keyword&gt;&lt;keyword&gt;Cell Transformation, Neoplastic/genetics/*pathology/ultrastructure&lt;/keyword&gt;&lt;keyword&gt;Cells, Cultured&lt;/keyword&gt;&lt;keyword&gt;Genes, p53&lt;/keyword&gt;&lt;keyword&gt;Humans&lt;/keyword&gt;&lt;keyword&gt;In Situ Hybridization, Fluorescence&lt;/keyword&gt;&lt;keyword&gt;Karyotyping&lt;/keyword&gt;&lt;keyword&gt;Mesenchymal Stromal Cells/*pathology/physiology/ultrastructure&lt;/keyword&gt;&lt;keyword&gt;Nucleic Acid Hybridization&lt;/keyword&gt;&lt;keyword&gt;RNA, Messenger/biosynthesis/genetics&lt;/keyword&gt;&lt;keyword&gt;Telomerase/biosynthesis/genetics&lt;/keyword&gt;&lt;keyword&gt;Telomere/*genetics/metabolism&lt;/keyword&gt;&lt;keyword&gt;Time Factors&lt;/keyword&gt;&lt;/keywords&gt;&lt;dates&gt;&lt;year&gt;2007&lt;/year&gt;&lt;pub-dates&gt;&lt;date&gt;Oct 1&lt;/date&gt;&lt;/pub-dates&gt;&lt;/dates&gt;&lt;isbn&gt;0008-5472 (Print)&amp;#xD;0008-5472 (Linking)&lt;/isbn&gt;&lt;accession-num&gt;17909019&lt;/accession-num&gt;&lt;urls&gt;&lt;related-urls&gt;&lt;url&gt;http://www.ncbi.nlm.nih.gov/entrez/query.fcgi?cmd=Retrieve&amp;amp;db=PubMed&amp;amp;dopt=Citation&amp;amp;list_uids=17909019 &lt;/url&gt;&lt;/related-urls&gt;&lt;/urls&gt;&lt;language&gt;eng&lt;/language&gt;&lt;/record&gt;&lt;/Cite&gt;&lt;Cite&gt;&lt;Author&gt;Macias&lt;/Author&gt;&lt;Year&gt;2010&lt;/Year&gt;&lt;RecNum&gt;13&lt;/RecNum&gt;&lt;record&gt;&lt;rec-number&gt;13&lt;/rec-number&gt;&lt;foreign-keys&gt;&lt;key app="EN" db-id="daz2tsp9bstt21ee0xn5v0sse9f0vs2wxvfr"&gt;13&lt;/key&gt;&lt;/foreign-keys&gt;&lt;ref-type name="Journal Article"&gt;17&lt;/ref-type&gt;&lt;contributors&gt;&lt;authors&gt;&lt;author&gt;Macias, M. I.&lt;/author&gt;&lt;author&gt;Grande, J.&lt;/author&gt;&lt;author&gt;Moreno, A.&lt;/author&gt;&lt;author&gt;Dominguez, I.&lt;/author&gt;&lt;author&gt;Bornstein, R.&lt;/author&gt;&lt;author&gt;Flores, A. I.&lt;/author&gt;&lt;/authors&gt;&lt;/contributors&gt;&lt;auth-address&gt;Research Center, Hospital 12 de Octubre, Avda Cordoba s/n, Madrid, Spain.&lt;/auth-address&gt;&lt;titles&gt;&lt;title&gt;Isolation and characterization of true mesenchymal stem cells derived from human term decidua capable of multilineage differentiation into all 3 embryonic layers&lt;/title&gt;&lt;secondary-title&gt;Am J Obstet Gynecol&lt;/secondary-title&gt;&lt;alt-title&gt;American jour</w:instrText>
      </w:r>
      <w:r w:rsidRPr="00A00B9F">
        <w:rPr>
          <w:rFonts w:ascii="Book Antiqua" w:hAnsi="Book Antiqua" w:cs="Arial"/>
          <w:sz w:val="24"/>
          <w:szCs w:val="24"/>
          <w:vertAlign w:val="superscript"/>
          <w:lang w:val="en-GB"/>
        </w:rPr>
        <w:instrText>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gynecology&lt;/abbr-1&gt;&lt;/alt-periodical&gt;&lt;pages&gt;495 e9-495 e23&lt;/pages&gt;&lt;volume&gt;203&lt;/volume&gt;&lt;number&gt;5&lt;/number&gt;&lt;keywords&gt;&lt;keyword&gt;Adult&lt;/keyword&gt;&lt;keyword&gt;Antigens, CD/metabolism&lt;/keyword&gt;&lt;keyword&gt;*Cell Differentiation&lt;/keyword&gt;&lt;keyword&gt;*Cell Lineage&lt;/keyword&gt;&lt;keyword&gt;Cells, Cultured&lt;/keyword&gt;&lt;keyword&gt;Decidua/*cytology/metabolism&lt;/keyword&gt;&lt;keyword&gt;Female&lt;/keyword&gt;&lt;keyword&gt;Humans&lt;/keyword&gt;&lt;keyword&gt;Immunohistochemistry&lt;/keyword&gt;&lt;keyword&gt;Immunophenotyping&lt;/keyword&gt;&lt;keyword&gt;In Situ Hybridization, Fluorescence&lt;/keyword&gt;&lt;keyword&gt;Karyotyping&lt;/keyword&gt;&lt;keyword&gt;Mesenchymal Stromal Cells/*cytology/metabolism&lt;/keyword&gt;&lt;keyword&gt;Microsatellite Repeats&lt;/keyword&gt;&lt;keyword&gt;Multipotent Stem Cells/*cytology/metabolism&lt;/keyword&gt;&lt;keyword&gt;Reverse Transcriptase Polymerase Chain Reaction&lt;/keyword&gt;&lt;keyword&gt;Telomerase/metabolism&lt;/keyword&gt;&lt;/keywords&gt;&lt;dates&gt;&lt;year&gt;2010&lt;/year&gt;&lt;pub-dates&gt;&lt;date&gt;Nov&lt;/date&gt;&lt;/pub-dates&gt;&lt;/dates&gt;&lt;isbn&gt;1097-6868 (Electronic)&amp;#xD;0002-9378 (Linking)&lt;/isbn&gt;&lt;accession-num&gt;20692642&lt;/accession-num&gt;&lt;urls&gt;&lt;related-urls&gt;&lt;url&gt;http://www.ncbi.nlm.nih.gov/entrez/query.fcgi?cmd=Retrieve&amp;amp;db=PubMed&amp;amp;dopt=Citation&amp;amp;list_uids=20692642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7B2803" w:rsidRPr="00A00B9F">
        <w:rPr>
          <w:rFonts w:ascii="Book Antiqua" w:hAnsi="Book Antiqua" w:cs="Arial"/>
          <w:sz w:val="24"/>
          <w:szCs w:val="24"/>
          <w:vertAlign w:val="superscript"/>
          <w:lang w:val="en-GB"/>
        </w:rPr>
        <w:t>[30,32,38,39</w:t>
      </w:r>
      <w:r w:rsidRPr="00A00B9F">
        <w:rPr>
          <w:rFonts w:ascii="Book Antiqua" w:hAnsi="Book Antiqua" w:cs="Arial"/>
          <w:sz w:val="24"/>
          <w:szCs w:val="24"/>
          <w:vertAlign w:val="superscript"/>
          <w:lang w:val="en-GB"/>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GB"/>
        </w:rPr>
        <w:t>.</w:t>
      </w:r>
    </w:p>
    <w:p w:rsidR="009F0ADF" w:rsidRPr="00A00B9F" w:rsidRDefault="00440570" w:rsidP="00A00B9F">
      <w:pPr>
        <w:spacing w:after="0" w:line="360" w:lineRule="auto"/>
        <w:ind w:firstLineChars="100" w:firstLine="240"/>
        <w:jc w:val="both"/>
        <w:rPr>
          <w:rFonts w:ascii="Book Antiqua" w:hAnsi="Book Antiqua" w:cs="Arial"/>
          <w:sz w:val="24"/>
          <w:szCs w:val="24"/>
          <w:lang w:val="en-US"/>
        </w:rPr>
      </w:pPr>
      <w:r w:rsidRPr="00A00B9F">
        <w:rPr>
          <w:rFonts w:ascii="Book Antiqua" w:hAnsi="Book Antiqua" w:cs="Arial"/>
          <w:sz w:val="24"/>
          <w:szCs w:val="24"/>
          <w:lang w:val="en-US"/>
        </w:rPr>
        <w:t xml:space="preserve">For IBD treatment </w:t>
      </w:r>
      <w:r w:rsidR="00B04025" w:rsidRPr="00A00B9F">
        <w:rPr>
          <w:rFonts w:ascii="Book Antiqua" w:hAnsi="Book Antiqua" w:cs="Arial"/>
          <w:sz w:val="24"/>
          <w:szCs w:val="24"/>
          <w:lang w:val="en-US"/>
        </w:rPr>
        <w:t xml:space="preserve">it </w:t>
      </w:r>
      <w:r w:rsidRPr="00A00B9F">
        <w:rPr>
          <w:rFonts w:ascii="Book Antiqua" w:hAnsi="Book Antiqua" w:cs="Arial"/>
          <w:sz w:val="24"/>
          <w:szCs w:val="24"/>
          <w:lang w:val="en-US"/>
        </w:rPr>
        <w:t>is essential to increase the number of cells that migrate and home</w:t>
      </w:r>
      <w:r w:rsidR="00B04025" w:rsidRPr="00A00B9F">
        <w:rPr>
          <w:rFonts w:ascii="Book Antiqua" w:hAnsi="Book Antiqua" w:cs="Arial"/>
          <w:sz w:val="24"/>
          <w:szCs w:val="24"/>
          <w:lang w:val="en-US"/>
        </w:rPr>
        <w:t xml:space="preserve"> in</w:t>
      </w:r>
      <w:r w:rsidRPr="00A00B9F">
        <w:rPr>
          <w:rFonts w:ascii="Book Antiqua" w:hAnsi="Book Antiqua" w:cs="Arial"/>
          <w:sz w:val="24"/>
          <w:szCs w:val="24"/>
          <w:lang w:val="en-US"/>
        </w:rPr>
        <w:t xml:space="preserve"> to the intestine. A preclinical model of radiation enteritis treated with MSCs genetically modified to express the CXCR-4 receptor showed an </w:t>
      </w:r>
      <w:r w:rsidRPr="00A00B9F">
        <w:rPr>
          <w:rFonts w:ascii="Book Antiqua" w:hAnsi="Book Antiqua" w:cs="Arial"/>
          <w:sz w:val="24"/>
          <w:szCs w:val="24"/>
          <w:lang w:val="en-US"/>
        </w:rPr>
        <w:lastRenderedPageBreak/>
        <w:t>increase of MSCs migration to intestinal site of injury and an improvement of symptoms</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&lt;EndNote&gt;&lt;Cite&gt;&lt;Author&gt;Zhang&lt;/Author&gt;&lt;Year&gt;2008&lt;/Year&gt;&lt;RecNum&gt;10&lt;/RecNum&gt;&lt;record&gt;&lt;rec-number&gt;10&lt;/rec-number&gt;&lt;foreign-keys&gt;&lt;key app="EN" db-id="daz2tsp9bstt21ee0xn5v0sse9f0vs2wxvfr"&gt;10&lt;/key&gt;&lt;/foreign-keys&gt;&lt;ref-type name="Journal Article"&gt;17&lt;/ref-type&gt;&lt;contributors&gt;&lt;authors&gt;&lt;author&gt;Zhang, J.&lt;/author&gt;&lt;author&gt;Gong, J. F.&lt;/author&gt;&lt;author&gt;Zhang, W.&lt;/author&gt;&lt;author&gt;Zhu, W. M.&lt;/author&gt;&lt;author&gt;Li, J. S.&lt;/author&gt;&lt;/authors&gt;&lt;/contributors&gt;&lt;auth-address&gt;Research Institute of General Surgery, Jinling Hospital, Medical School of Nanjing University, East Road 305, 210002 Nanjing, People&amp;apos;s Republic of China.&lt;/auth-address&gt;&lt;titles&gt;&lt;title&gt;Effects of transplanted bone marrow mesenchymal stem cells on the irradiated intestine of mice&lt;/title&gt;&lt;secondary-title&gt;J Biomed Sci&lt;/secondary-title&gt;&lt;alt-title&gt;Journal of biomedical science&lt;/alt-title&gt;&lt;/titles&gt;&lt;periodical&gt;&lt;full-title&gt;J Biomed Sci&lt;/full-title&gt;&lt;abbr-1&gt;Journal of biomedical science&lt;/abbr-1&gt;&lt;/periodical&gt;&lt;alt-periodical&gt;&lt;full-title&gt;J Biomed Sci&lt;/full-title&gt;&lt;abbr-1&gt;Journal of biomedical science&lt;/abbr-1&gt;&lt;/alt-periodical&gt;&lt;pages&gt;585-94&lt;/pages&gt;&lt;volume&gt;15&lt;/volume&gt;&lt;number&gt;5&lt;/number&gt;&lt;keywords&gt;&lt;keyword&gt;Animals&lt;/keyword&gt;&lt;keyword&gt;Bone Marrow Cells&lt;/keyword&gt;&lt;keyword&gt;Chemokine CXCL12/genetics/*radiation effects&lt;/keyword&gt;&lt;keyword&gt;Chemokines/administration &amp;amp; dosage/analysis&lt;/keyword&gt;&lt;keyword&gt;Chemotaxis&lt;/keyword&gt;&lt;keyword&gt;Graft Survival&lt;/keyword&gt;&lt;keyword&gt;Intestinal Mucosa&lt;/keyword&gt;&lt;keyword&gt;Intestines/metabolism/*radiation effects&lt;/keyword&gt;&lt;keyword&gt;Kinetics&lt;/keyword&gt;&lt;keyword&gt;Mesenchymal Stem Cell Transplantation/*methods&lt;/keyword&gt;&lt;keyword&gt;Mice&lt;/keyword&gt;&lt;keyword&gt;Mice, Inbred C57BL&lt;/keyword&gt;&lt;keyword&gt;Radiation Injuries, Experimental/*therapy&lt;/keyword&gt;&lt;keyword&gt;Treatment Outcome&lt;/keyword&gt;&lt;keyword&gt;Up-Regulation&lt;/keyword&gt;&lt;/keywords&gt;&lt;dates&gt;&lt;year&gt;2008&lt;/year&gt;&lt;pub-dates&gt;&lt;date&gt;Sep&lt;/date&gt;&lt;/pub-dates&gt;&lt;/dates&gt;&lt;isbn&gt;1423-0127 (Electronic)&amp;#xD;1021-7770 (Linking)&lt;/isbn&gt;&lt;accession-num&gt;18763056&lt;/accession-num&gt;&lt;urls&gt;&lt;related-urls&gt;&lt;url&gt;http://www.ncbi.nlm.nih.gov/entrez/query.fcgi?cmd=Retrieve&amp;amp;db=PubMed&amp;amp;dopt=Citation&amp;amp;list_uids=18763056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7925FA" w:rsidRPr="00A00B9F">
        <w:rPr>
          <w:rFonts w:ascii="Book Antiqua" w:hAnsi="Book Antiqua" w:cs="Arial"/>
          <w:sz w:val="24"/>
          <w:szCs w:val="24"/>
          <w:vertAlign w:val="superscript"/>
          <w:lang w:val="en-US"/>
        </w:rPr>
        <w:t>[40</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In the same way, MSCs coated with antibodies against vascular cell adhesion molecule VCAM-1 showed an increased cell migration of MSCs to inflamed colon and thereby an increased tissue repair capacity</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&lt;EndNote&gt;&lt;Cite&gt;&lt;Author&gt;Ko&lt;/Author&gt;&lt;Year&gt;2010&lt;/Year&gt;&lt;RecNum&gt;11&lt;/RecNum&gt;&lt;record&gt;&lt;rec-number&gt;11&lt;/rec-number&gt;&lt;foreign-keys&gt;&lt;key app="EN" db-id="daz2tsp9bstt21ee0xn5v0sse9f0vs2wxvfr"&gt;11&lt;/key&gt;&lt;/foreign-keys&gt;&lt;ref-type name="Journal Article"&gt;17&lt;/ref-type&gt;&lt;contributors&gt;&lt;authors&gt;&lt;author&gt;Ko, I. K.&lt;/author&gt;&lt;author&gt;Kim, B. G.&lt;/author&gt;&lt;author&gt;Awadallah, A.&lt;/author&gt;&lt;author&gt;Mikulan, J.&lt;/author&gt;&lt;author&gt;Lin, P.&lt;/author&gt;&lt;author&gt;Letterio, J. J.&lt;/author&gt;&lt;author&gt;Dennis, J. E.&lt;/author&gt;&lt;/authors&gt;&lt;/contributors&gt;&lt;auth-address&gt;Department of Orthopedics, Case Western Reserve University, Cleveland, Ohio, USA.&lt;/auth-address&gt;&lt;titles&gt;&lt;title&gt;Targeting improves MSC treatment of inflammatory bowel disease&lt;/title&gt;&lt;secondary-title&gt;Mol Ther&lt;/secondary-title&gt;&lt;/titles&gt;&lt;periodical&gt;&lt;full-title&gt;Mol Ther&lt;/full-title&gt;&lt;/periodical&gt;&lt;pages&gt;1365-72&lt;/pages&gt;&lt;volume&gt;18&lt;/volume&gt;&lt;number&gt;7&lt;/number&gt;&lt;keywords&gt;&lt;keyword&gt;Animals&lt;/keyword&gt;&lt;keyword&gt;Antibodies/chemistry/immunology&lt;/keyword&gt;&lt;keyword&gt;Cell Line&lt;/keyword&gt;&lt;keyword&gt;Cell Proliferation&lt;/keyword&gt;&lt;keyword&gt;Cells, Cultured&lt;/keyword&gt;&lt;keyword&gt;Female&lt;/keyword&gt;&lt;keyword&gt;Inflammatory Bowel Diseases/immunology/mortality/*therapy&lt;/keyword&gt;&lt;keyword&gt;Luminescent Measurements&lt;/keyword&gt;&lt;keyword&gt;Mesenchymal Stem Cell Transplantation/methods&lt;/keyword&gt;&lt;keyword&gt;Mesenchymal Stromal Cells/*chemistry/*cytology/physiology&lt;/keyword&gt;&lt;keyword&gt;Mice&lt;/keyword&gt;&lt;keyword&gt;Spleen/cytology&lt;/keyword&gt;&lt;keyword&gt;T-Lymphocytes/immunology&lt;/keyword&gt;&lt;keyword&gt;T-Lymphocytes, Regulatory/immunology&lt;/keyword&gt;&lt;keyword&gt;Vascular Cell Adhesion Molecule-1/immunology&lt;/keyword&gt;&lt;/keywords&gt;&lt;dates&gt;&lt;year&gt;2010&lt;/year&gt;&lt;pub-dates&gt;&lt;date&gt;Jul&lt;/date&gt;&lt;/pub-dates&gt;&lt;/dates&gt;&lt;isbn&gt;1525-0024 (Electronic)&amp;#xD;1525-0016 (Linking)&lt;/isbn&gt;&lt;accession-num&gt;20389289&lt;/accession-num&gt;&lt;urls&gt;&lt;related-urls&gt;&lt;url&gt;http://www.ncbi.nlm.nih.gov/entrez/query.fcgi?cmd=Retrieve&amp;amp;db=PubMed&amp;amp;dopt=Citation&amp;amp;list_uids=20389289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7925FA" w:rsidRPr="00A00B9F">
        <w:rPr>
          <w:rFonts w:ascii="Book Antiqua" w:hAnsi="Book Antiqua" w:cs="Arial"/>
          <w:sz w:val="24"/>
          <w:szCs w:val="24"/>
          <w:vertAlign w:val="superscript"/>
          <w:lang w:val="en-US"/>
        </w:rPr>
        <w:t>[41</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A different strategy is to select a subpopulation of MSCs within the bone marrow that expresses high levels of EphrinB2. This subpopulation has an</w:t>
      </w:r>
      <w:r w:rsidR="00DF01A5" w:rsidRPr="00A00B9F">
        <w:rPr>
          <w:rFonts w:ascii="Book Antiqua" w:hAnsi="Book Antiqua" w:cs="Arial"/>
          <w:sz w:val="24"/>
          <w:szCs w:val="24"/>
          <w:lang w:val="en-US"/>
        </w:rPr>
        <w:t xml:space="preserve"> increased migration capacity </w:t>
      </w:r>
      <w:r w:rsidRPr="00A00B9F">
        <w:rPr>
          <w:rFonts w:ascii="Book Antiqua" w:hAnsi="Book Antiqua" w:cs="Arial"/>
          <w:sz w:val="24"/>
          <w:szCs w:val="24"/>
          <w:lang w:val="en-US"/>
        </w:rPr>
        <w:t>to intestinal injury areas, and as</w:t>
      </w:r>
      <w:r w:rsidR="00DF01A5" w:rsidRPr="00A00B9F">
        <w:rPr>
          <w:rFonts w:ascii="Book Antiqua" w:hAnsi="Book Antiqua" w:cs="Arial"/>
          <w:sz w:val="24"/>
          <w:szCs w:val="24"/>
          <w:lang w:val="en-US"/>
        </w:rPr>
        <w:t xml:space="preserve"> a</w:t>
      </w:r>
      <w:r w:rsidRPr="00A00B9F">
        <w:rPr>
          <w:rFonts w:ascii="Book Antiqua" w:hAnsi="Book Antiqua" w:cs="Arial"/>
          <w:sz w:val="24"/>
          <w:szCs w:val="24"/>
          <w:lang w:val="en-US"/>
        </w:rPr>
        <w:t xml:space="preserve"> consequence, these MSCs would help to improve healing of intestinal injury</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&lt;EndNote&gt;&lt;Cite&gt;&lt;Author&gt;Colletti&lt;/Author&gt;&lt;Year&gt;2013&lt;/Year&gt;&lt;RecNum&gt;12&lt;/RecNum&gt;&lt;record&gt;&lt;rec-number&gt;12&lt;/rec-number&gt;&lt;foreign-keys&gt;&lt;key app="EN" db-id="daz2tsp9bstt21ee0xn5v0sse9f0vs2wxvfr"&gt;12&lt;/key&gt;&lt;/foreign-keys&gt;&lt;ref-type name="Journal Article"&gt;17&lt;/ref-type&gt;&lt;contributors&gt;&lt;authors&gt;&lt;author&gt;Colletti, E.&lt;/author&gt;&lt;author&gt;El Shabrawy, D.&lt;/author&gt;&lt;author&gt;Soland, M.&lt;/author&gt;&lt;author&gt;Yamagami, T.&lt;/author&gt;&lt;author&gt;Mokhtari, S.&lt;/author&gt;&lt;author&gt;Osborne, C.&lt;/author&gt;&lt;author&gt;Schlauch, K.&lt;/author&gt;&lt;author&gt;Zanjani, E. D.&lt;/author&gt;&lt;author&gt;Porada, C. D.&lt;/author&gt;&lt;author&gt;Almeida-Porada, G.&lt;/author&gt;&lt;/authors&gt;&lt;/contributors&gt;&lt;auth-address&gt;Department of Animal Biotechnology, University of Nevada, Reno, Nevada, USA.&lt;/auth-address&gt;&lt;titles&gt;&lt;title&gt;EphB2 isolates a human marrow stromal cell subpopulation with enhanced ability to contribute to the resident intestinal cellular pool&lt;/title&gt;&lt;secondary-title&gt;Faseb J&lt;/secondary-title&gt;&lt;/titles&gt;&lt;periodical&gt;&lt;full-title&gt;Faseb J&lt;/full-title&gt;&lt;/periodical&gt;&lt;pages&gt;2111-21&lt;/pages&gt;&lt;volume&gt;27&lt;/volume&gt;&lt;number&gt;6&lt;/number&gt;&lt;keywords&gt;&lt;keyword&gt;Animals&lt;/keyword&gt;&lt;keyword&gt;Biological Markers/metabolism&lt;/keyword&gt;&lt;keyword&gt;Cell Lineage&lt;/keyword&gt;&lt;keyword&gt;Female&lt;/keyword&gt;&lt;keyword&gt;Fetus&lt;/keyword&gt;&lt;keyword&gt;Green Fluorescent Proteins/genetics/metabolism&lt;/keyword&gt;&lt;keyword&gt;Humans&lt;/keyword&gt;&lt;keyword&gt;Intestinal Mucosa/*cytology/embryology/*metabolism&lt;/keyword&gt;&lt;keyword&gt;Intestine, Small/cytology/embryology/metabolism&lt;/keyword&gt;&lt;keyword&gt;Mesenchymal Stem Cell Transplantation&lt;/keyword&gt;&lt;keyword&gt;Mesenchymal Stromal Cells/*classification/cytology/*metabolism&lt;/keyword&gt;&lt;keyword&gt;Nerve Tissue Proteins/genetics/metabolism&lt;/keyword&gt;&lt;keyword&gt;Pregnancy&lt;/keyword&gt;&lt;keyword&gt;RNA-Binding Proteins/genetics/metabolism&lt;/keyword&gt;&lt;keyword&gt;Receptor, EphB2/genetics/*metabolism&lt;/keyword&gt;&lt;keyword&gt;Receptors, G-Protein-Coupled/genetics/metabolism&lt;/keyword&gt;&lt;keyword&gt;Sheep&lt;/keyword&gt;&lt;keyword&gt;Stem Cell Niche&lt;/keyword&gt;&lt;keyword&gt;Transcriptome&lt;/keyword&gt;&lt;keyword&gt;Transplantation, Heterologous&lt;/keyword&gt;&lt;/keywords&gt;&lt;dates&gt;&lt;year&gt;2013&lt;/year&gt;&lt;pub-dates&gt;&lt;date&gt;Jun&lt;/date&gt;&lt;/pub-dates&gt;&lt;/dates&gt;&lt;isbn&gt;1530-6860 (Electronic)&amp;#xD;0892-6638 (Linking)&lt;/isbn&gt;&lt;accession-num&gt;23413357&lt;/accession-num&gt;&lt;urls&gt;&lt;related-urls&gt;&lt;url&gt;http://www.ncbi.nlm.nih.gov/entrez/query.fcgi?cmd=Retrieve&amp;amp;db=PubMed&amp;amp;dopt=Citation&amp;amp;list_uids=23413357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7925FA" w:rsidRPr="00A00B9F">
        <w:rPr>
          <w:rFonts w:ascii="Book Antiqua" w:hAnsi="Book Antiqua" w:cs="Arial"/>
          <w:sz w:val="24"/>
          <w:szCs w:val="24"/>
          <w:vertAlign w:val="superscript"/>
          <w:lang w:val="en-US"/>
        </w:rPr>
        <w:t>[42</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0042153C" w:rsidRPr="00A00B9F">
        <w:rPr>
          <w:rFonts w:ascii="Book Antiqua" w:hAnsi="Book Antiqua" w:cs="Arial"/>
          <w:sz w:val="24"/>
          <w:szCs w:val="24"/>
          <w:lang w:val="en-US"/>
        </w:rPr>
        <w:t>. Once MSCs engraft i</w:t>
      </w:r>
      <w:r w:rsidRPr="00A00B9F">
        <w:rPr>
          <w:rFonts w:ascii="Book Antiqua" w:hAnsi="Book Antiqua" w:cs="Arial"/>
          <w:sz w:val="24"/>
          <w:szCs w:val="24"/>
          <w:lang w:val="en-US"/>
        </w:rPr>
        <w:t>n the intestinal damaged tissue they can proliferate and transdifferentiate into intestinal stem cells, or secrete cytokines and growth factors that will promote the proliferation and differentiation of intestinal stem cells in order to repair the injured areas of the intestinal tissue</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&lt;EndNote&gt;&lt;Cite&gt;&lt;Author&gt;Chen&lt;/Author&gt;&lt;Year&gt;2013&lt;/Year&gt;&lt;RecNum&gt;35&lt;/RecNum&gt;&lt;record&gt;&lt;rec-number&gt;35&lt;/rec-number&gt;&lt;foreign-keys&gt;&lt;key app="EN" db-id="daz2tsp9bstt21ee0xn5v0sse9f0vs2wxvfr"&gt;35&lt;/key&gt;&lt;/foreign-keys&gt;&lt;ref-type name="Journal Article"&gt;17&lt;/ref-type&gt;&lt;contributors&gt;&lt;authors&gt;&lt;author&gt;Chen, Q. Q.&lt;/author&gt;&lt;author&gt;Yan, L.&lt;/author&gt;&lt;author&gt;Wang, C. Z.&lt;/author&gt;&lt;author&gt;Wang, W. H.&lt;/author&gt;&lt;author&gt;Shi, H.&lt;/author&gt;&lt;author&gt;Su, B. B.&lt;/author&gt;&lt;author&gt;Zeng, Q. H.&lt;/author&gt;&lt;author&gt;Du, H. T.&lt;/author&gt;&lt;author&gt;Wan, J.&lt;/author&gt;&lt;/authors&gt;&lt;/contributors&gt;&lt;auth-address&gt;Department of Gastroenterology, Chinese PLA General Hospital, Medical College of PLA, Beijing 100853, China.&lt;/auth-address&gt;&lt;titles&gt;&lt;title&gt;Mesenchymal stem cells alleviate TNBS-induced colitis by modulating inflammatory and autoimmune responses&lt;/title&gt;&lt;secondary-title&gt;World J Gastroenterol&lt;/secondary-title&gt;&lt;/titles&gt;&lt;periodical&gt;&lt;full-title&gt;World J Gastroenterol&lt;/full-title&gt;&lt;/periodical&gt;&lt;pages&gt;4702-17&lt;/pages&gt;&lt;volume&gt;19&lt;/volume&gt;&lt;number&gt;29&lt;/number&gt;&lt;keywords&gt;&lt;keyword&gt;Animals&lt;/keyword&gt;&lt;keyword&gt;*Autoimmunity&lt;/keyword&gt;&lt;keyword&gt;Biological Markers/metabolism&lt;/keyword&gt;&lt;keyword&gt;Cell Differentiation&lt;/keyword&gt;&lt;keyword&gt;Cell Proliferation&lt;/keyword&gt;&lt;keyword&gt;Cell Tracking&lt;/keyword&gt;&lt;keyword&gt;Cells, Cultured&lt;/keyword&gt;&lt;keyword&gt;Colitis/blood/chemically induced/immunology/pathology/*surgery&lt;/keyword&gt;&lt;keyword&gt;Colon/*immunology/metabolism/pathology&lt;/keyword&gt;&lt;keyword&gt;Cytokines/*blood&lt;/keyword&gt;&lt;keyword&gt;Disease Models, Animal&lt;/keyword&gt;&lt;keyword&gt;Female&lt;/keyword&gt;&lt;keyword&gt;Green Fluorescent Proteins/biosynthesis/genetics&lt;/keyword&gt;&lt;keyword&gt;Inflammation Mediators/*blood&lt;/keyword&gt;&lt;keyword&gt;Intestinal Mucosa/immunology/metabolism/pathology&lt;/keyword&gt;&lt;keyword&gt;Ki-67 Antigen/metabolism&lt;/keyword&gt;&lt;keyword&gt;Male&lt;/keyword&gt;&lt;keyword&gt;*Mesenchymal Stem Cell Transplantation&lt;/keyword&gt;&lt;keyword&gt;Mesenchymal Stromal Cells/*immunology/metabolism&lt;/keyword&gt;&lt;keyword&gt;Mice&lt;/keyword&gt;&lt;keyword&gt;Mice, Inbred BALB C&lt;/keyword&gt;&lt;keyword&gt;Mice, Transgenic&lt;/keyword&gt;&lt;keyword&gt;Receptors, G-Protein-Coupled/metabolism&lt;/keyword&gt;&lt;keyword&gt;T-Lymphocytes, Regulatory/immunology&lt;/keyword&gt;&lt;keyword&gt;Th2 Cells/immunology&lt;/keyword&gt;&lt;keyword&gt;Time Factors&lt;/keyword&gt;&lt;keyword&gt;*Trinitrobenzenesulfonic Acid&lt;/keyword&gt;&lt;keyword&gt;Wound Healing&lt;/keyword&gt;&lt;/keywords&gt;&lt;dates&gt;&lt;year&gt;2013&lt;/year&gt;&lt;pub-dates&gt;&lt;date&gt;Aug 7&lt;/date&gt;&lt;/pub-dates&gt;&lt;/dates&gt;&lt;isbn&gt;2219-2840 (Electronic)&amp;#xD;1007-9327 (Linking)&lt;/isbn&gt;&lt;accession-num&gt;23922467&lt;/accession-num&gt;&lt;urls&gt;&lt;related-urls&gt;&lt;url&gt;http://www.ncbi.nlm.nih.gov/entrez/query.fcgi?cmd=Retrieve&amp;amp;db=PubMed&amp;amp;dopt=Citation&amp;amp;list_uids=23922467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Pr="00A00B9F">
        <w:rPr>
          <w:rFonts w:ascii="Book Antiqua" w:hAnsi="Book Antiqua" w:cs="Arial"/>
          <w:sz w:val="24"/>
          <w:szCs w:val="24"/>
          <w:vertAlign w:val="superscript"/>
          <w:lang w:val="en-US"/>
        </w:rPr>
        <w:t>[4</w:t>
      </w:r>
      <w:r w:rsidR="007925FA" w:rsidRPr="00A00B9F">
        <w:rPr>
          <w:rFonts w:ascii="Book Antiqua" w:hAnsi="Book Antiqua" w:cs="Arial"/>
          <w:sz w:val="24"/>
          <w:szCs w:val="24"/>
          <w:vertAlign w:val="superscript"/>
          <w:lang w:val="en-US"/>
        </w:rPr>
        <w:t>3</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b/>
          <w:sz w:val="24"/>
          <w:szCs w:val="24"/>
          <w:lang w:val="en-US"/>
        </w:rPr>
        <w:t>.</w:t>
      </w:r>
    </w:p>
    <w:p w:rsidR="00440570" w:rsidRPr="00A00B9F" w:rsidRDefault="00440570" w:rsidP="00A00B9F">
      <w:pPr>
        <w:spacing w:after="0" w:line="360" w:lineRule="auto"/>
        <w:ind w:firstLineChars="100" w:firstLine="240"/>
        <w:jc w:val="both"/>
        <w:rPr>
          <w:rFonts w:ascii="Book Antiqua" w:hAnsi="Book Antiqua" w:cs="Arial"/>
          <w:sz w:val="24"/>
          <w:szCs w:val="24"/>
          <w:lang w:val="en-US"/>
        </w:rPr>
      </w:pPr>
      <w:r w:rsidRPr="00A00B9F">
        <w:rPr>
          <w:rFonts w:ascii="Book Antiqua" w:hAnsi="Book Antiqua" w:cs="Arial"/>
          <w:sz w:val="24"/>
          <w:szCs w:val="24"/>
          <w:lang w:val="en-US"/>
        </w:rPr>
        <w:t>Besides the migration, homing and tissue repair capabilities of MSCs, they also have an important function in modulating the inflammation and high immune response within the injured tissues. These immunomodulatory properties of MSCs are of special importance in the treatment of IBD.  Systemic administration of bone marrow MSCs in a m</w:t>
      </w:r>
      <w:r w:rsidR="00D82615" w:rsidRPr="00A00B9F">
        <w:rPr>
          <w:rFonts w:ascii="Book Antiqua" w:hAnsi="Book Antiqua" w:cs="Arial"/>
          <w:sz w:val="24"/>
          <w:szCs w:val="24"/>
          <w:lang w:val="en-US"/>
        </w:rPr>
        <w:t>ouse</w:t>
      </w:r>
      <w:r w:rsidRPr="00A00B9F">
        <w:rPr>
          <w:rFonts w:ascii="Book Antiqua" w:hAnsi="Book Antiqua" w:cs="Arial"/>
          <w:sz w:val="24"/>
          <w:szCs w:val="24"/>
          <w:lang w:val="en-US"/>
        </w:rPr>
        <w:t xml:space="preserve"> model of chemical-induced colitis</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&lt;EndNote&gt;&lt;Cite&gt;&lt;Author&gt;Chen&lt;/Author&gt;&lt;Year&gt;2013&lt;/Year&gt;&lt;RecNum&gt;35&lt;/RecNum&gt;&lt;record&gt;&lt;rec-number&gt;35&lt;/rec-number&gt;&lt;foreign-keys&gt;&lt;key app="EN" db-id="daz2tsp9bstt21ee0xn5v0sse9f0vs2wxvfr"&gt;35&lt;/key&gt;&lt;/foreign-keys&gt;&lt;ref-type name="Journal Article"&gt;17&lt;/ref-type&gt;&lt;contributors&gt;&lt;authors&gt;&lt;author&gt;Chen, Q. Q.&lt;/author&gt;&lt;author&gt;Yan, L.&lt;/author&gt;&lt;author&gt;Wang, C. Z.&lt;/author&gt;&lt;author&gt;Wang, W. H.&lt;/author&gt;&lt;author&gt;Shi, H.&lt;/author&gt;&lt;author&gt;Su, B. B.&lt;/author&gt;&lt;author&gt;Zeng, Q. H.&lt;/author&gt;&lt;author&gt;Du, H. T.&lt;/author&gt;&lt;author&gt;Wan, J.&lt;/author&gt;&lt;/authors&gt;&lt;/contributors&gt;&lt;auth-address&gt;Department of Gastroenterology, Chinese PLA General Hospital, Medical College of PLA, Beijing 100853, China.&lt;/auth-address&gt;&lt;titles&gt;&lt;title&gt;Mesenchymal stem cells alleviate TNBS-induced colitis by modulating inflammatory and autoimmune responses&lt;/title&gt;&lt;secondary-title&gt;World J Gastroenterol&lt;/secondary-title&gt;&lt;/titles&gt;&lt;periodical&gt;&lt;full-title&gt;World J Gastroenterol&lt;/full-title&gt;&lt;/periodical&gt;&lt;pages&gt;4702-17&lt;/pages&gt;&lt;volume&gt;19&lt;/volume&gt;&lt;number&gt;29&lt;/number&gt;&lt;keywords&gt;&lt;keyword&gt;Animals&lt;/keyword&gt;&lt;keyword&gt;*Autoimmunity&lt;/keyword&gt;&lt;keyword&gt;Biological Markers/metabolism&lt;/keyword&gt;&lt;keyword&gt;Cell Differentiation&lt;/keyword&gt;&lt;keyword&gt;Cell Proliferation&lt;/keyword&gt;&lt;keyword&gt;Cell Tracking&lt;/keyword&gt;&lt;keyword&gt;Cells, Cultured&lt;/keyword&gt;&lt;keyword&gt;Colitis/blood/chemically induced/immunology/pathology/*surgery&lt;/keyword&gt;&lt;keyword&gt;Colon/*immunology/metabolism/pathology&lt;/keyword&gt;&lt;keyword&gt;Cytokines/*blood&lt;/keyword&gt;&lt;keyword&gt;Disease Models, Animal&lt;/keyword&gt;&lt;keyword&gt;Female&lt;/keyword&gt;&lt;keyword&gt;Green Fluorescent Proteins/biosynthesis/genetics&lt;/keyword&gt;&lt;keyword&gt;Inflammation Mediators/*blood&lt;/keyword&gt;&lt;keyword&gt;Intestinal Mucosa/immunology/metabolism/pathology&lt;/keyword&gt;&lt;keyword&gt;Ki-67 Antigen/metabolism&lt;/keyword&gt;&lt;keyword&gt;Male&lt;/keyword&gt;&lt;keyword&gt;*Mesenchymal Stem Cell Transplantation&lt;/keyword&gt;&lt;keyword&gt;Mesenchymal Stromal Cells/*immunology/metabolism&lt;/keyword&gt;&lt;keyword&gt;Mice&lt;/keyword&gt;&lt;keyword&gt;Mice, Inbred BALB C&lt;/keyword&gt;&lt;keyword&gt;Mice, Transgenic&lt;/keyword&gt;&lt;keyword&gt;Receptors, G-Protein-Coupled/metabolism&lt;/keyword&gt;&lt;keyword&gt;T-Lymphocytes, Regulatory/immunology&lt;/keyword&gt;&lt;keyword&gt;Th2 Cells/immunology&lt;/keyword&gt;&lt;keyword&gt;Time Factors&lt;/keyword&gt;&lt;keyword&gt;*Trinitrobenzenesulfonic Acid&lt;/keyword&gt;&lt;keyword&gt;Wound Healing&lt;/keyword&gt;&lt;/keywords&gt;&lt;dates&gt;&lt;year&gt;2013&lt;/year&gt;&lt;pub-dates&gt;&lt;date&gt;Aug 7&lt;/date&gt;&lt;/pub-dates&gt;&lt;/dates&gt;&lt;isbn&gt;2219-2840 (Electronic)&amp;#xD;1007-9327 (Linking)&lt;/isbn&gt;&lt;accession-num&gt;23922467&lt;/accession-num&gt;&lt;urls&gt;&lt;related-urls&gt;&lt;url&gt;http://www.ncbi.nlm.nih.gov/entrez/query.fcgi?cmd=Retrieve&amp;amp;db=PubMed&amp;amp;dopt=Citation&amp;amp;list_uids=23922467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7925FA" w:rsidRPr="00A00B9F">
        <w:rPr>
          <w:rFonts w:ascii="Book Antiqua" w:hAnsi="Book Antiqua" w:cs="Arial"/>
          <w:sz w:val="24"/>
          <w:szCs w:val="24"/>
          <w:vertAlign w:val="superscript"/>
          <w:lang w:val="en-US"/>
        </w:rPr>
        <w:t>[43</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xml:space="preserve"> and in a pig model of radiation-induced proctitis</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&lt;EndNote&gt;&lt;Cite&gt;&lt;Author&gt;Linard&lt;/Author&gt;&lt;Year&gt;2013&lt;/Year&gt;&lt;RecNum&gt;3&lt;/RecNum&gt;&lt;record&gt;&lt;rec-number&gt;3&lt;/rec-number&gt;&lt;foreign-keys&gt;&lt;key app="EN" db-id="wwds59fzr0s909ex0so5zfacsar5eaef92ts"&gt;3&lt;/key&gt;&lt;/foreign-keys&gt;&lt;ref-type name="Journal Article"&gt;17&lt;/ref-type&gt;&lt;contributors&gt;&lt;authors&gt;&lt;author&gt;Linard, C.&lt;/author&gt;&lt;author&gt;Busson, E.&lt;/author&gt;&lt;author&gt;Holler, V.&lt;/author&gt;&lt;author&gt;Strup-Perrot, C.&lt;/author&gt;&lt;author&gt;Lacave-Lapalun, J. V.&lt;/author&gt;&lt;author&gt;Lhomme, B.&lt;/author&gt;&lt;author&gt;Prat, M.&lt;/author&gt;&lt;author&gt;Devauchelle, P.&lt;/author&gt;&lt;author&gt;Sabourin, J. C.&lt;/author&gt;&lt;author&gt;Simon, J. M.&lt;/author&gt;&lt;author&gt;Bonneau, M.&lt;/author&gt;&lt;author&gt;Lataillade, J. J.&lt;/author&gt;&lt;author&gt;Benderitter, M.&lt;/author&gt;&lt;/authors&gt;&lt;/contributors&gt;&lt;auth-address&gt;Institute of Radiological Protection and Nuclear Safety, Fontenay-aux-Roses, France.&lt;/auth-address&gt;&lt;titles&gt;&lt;title&gt;Repeated autologous bone marrow-derived mesenchymal stem cell injections improve radiation-induced proctitis in pigs&lt;/title&gt;&lt;secondary-title&gt;Stem Cells Transl Med&lt;/secondary-title&gt;&lt;alt-title&gt;Stem cells translational medicine&lt;/alt-title&gt;&lt;/titles&gt;&lt;periodical&gt;&lt;full-title&gt;Stem Cells Transl Med&lt;/full-title&gt;&lt;abbr-1&gt;Stem cells translational medicine&lt;/abbr-1&gt;&lt;/periodical&gt;&lt;alt-periodical&gt;&lt;full-title&gt;Stem Cells Transl Med&lt;/full-title&gt;&lt;abbr-1&gt;Stem cells translational medicine&lt;/abbr-1&gt;&lt;/alt-periodical&gt;&lt;pages&gt;916-27&lt;/pages&gt;&lt;volume&gt;2&lt;/volume&gt;&lt;number&gt;11&lt;/number&gt;&lt;keywords&gt;&lt;keyword&gt;Animals&lt;/keyword&gt;&lt;keyword&gt;Bone Marrow Cells/cytology/metabolism&lt;/keyword&gt;&lt;keyword&gt;Collagen/metabolism&lt;/keyword&gt;&lt;keyword&gt;Collagen Type I/metabolism&lt;/keyword&gt;&lt;keyword&gt;Connective Tissue Growth Factor/metabolism&lt;/keyword&gt;&lt;keyword&gt;Extracellular Matrix/metabolism/pathology&lt;/keyword&gt;&lt;keyword&gt;Fibrosis/metabolism/physiopathology/therapy&lt;/keyword&gt;&lt;keyword&gt;Humans&lt;/keyword&gt;&lt;keyword&gt;Inflammation/metabolism/physiopathology/surgery&lt;/keyword&gt;&lt;keyword&gt;Interleukin-10/metabolism&lt;/keyword&gt;&lt;keyword&gt;Male&lt;/keyword&gt;&lt;keyword&gt;Mesenchymal Stem Cell Transplantation/*methods&lt;/keyword&gt;&lt;keyword&gt;Mesenchymal Stromal Cells/*cytology/metabolism&lt;/keyword&gt;&lt;keyword&gt;Mucous Membrane/metabolism/pathology/radionuclide imaging&lt;/keyword&gt;&lt;keyword&gt;Neovascularization, Pathologic/metabolism&lt;/keyword&gt;&lt;keyword&gt;Proctitis/etiology/metabolism/*pathology/*surgery&lt;/keyword&gt;&lt;keyword&gt;Radiation Injuries, Experimental/metabolism/pathology/surgery/*therapy&lt;/keyword&gt;&lt;keyword&gt;Rectum/metabolism/pathology/radionuclide imaging&lt;/keyword&gt;&lt;keyword&gt;Swine&lt;/keyword&gt;&lt;keyword&gt;Transforming Growth Factor beta/metabolism&lt;/keyword&gt;&lt;/keywords&gt;&lt;dates&gt;&lt;year&gt;2013&lt;/year&gt;&lt;pub-dates&gt;&lt;date&gt;Nov&lt;/date&gt;&lt;/pub-dates&gt;&lt;/dates&gt;&lt;isbn&gt;2157-6564 (Print)&amp;#xD;2157-6564 (Linking)&lt;/isbn&gt;&lt;accession-num&gt;24068742&lt;/accession-num&gt;&lt;urls&gt;&lt;related-urls&gt;&lt;url&gt;http://www.ncbi.nlm.nih.gov/entrez/query.fcgi?cmd=Retrieve&amp;amp;db=PubMed&amp;amp;dopt=Citation&amp;amp;list_uids=24068742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7925FA" w:rsidRPr="00A00B9F">
        <w:rPr>
          <w:rFonts w:ascii="Book Antiqua" w:hAnsi="Book Antiqua" w:cs="Arial"/>
          <w:sz w:val="24"/>
          <w:szCs w:val="24"/>
          <w:vertAlign w:val="superscript"/>
          <w:lang w:val="en-US"/>
        </w:rPr>
        <w:t>[44</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down-regulated autoimmune and inflammatory responses, and as a consequence, facilitate</w:t>
      </w:r>
      <w:r w:rsidR="00D82615" w:rsidRPr="00A00B9F">
        <w:rPr>
          <w:rFonts w:ascii="Book Antiqua" w:hAnsi="Book Antiqua" w:cs="Arial"/>
          <w:sz w:val="24"/>
          <w:szCs w:val="24"/>
          <w:lang w:val="en-US"/>
        </w:rPr>
        <w:t>d</w:t>
      </w:r>
      <w:r w:rsidRPr="00A00B9F">
        <w:rPr>
          <w:rFonts w:ascii="Book Antiqua" w:hAnsi="Book Antiqua" w:cs="Arial"/>
          <w:sz w:val="24"/>
          <w:szCs w:val="24"/>
          <w:lang w:val="en-US"/>
        </w:rPr>
        <w:t xml:space="preserve"> tissue regeneration.</w:t>
      </w:r>
    </w:p>
    <w:p w:rsidR="008E2ADF" w:rsidRPr="00A00B9F" w:rsidRDefault="008E2ADF" w:rsidP="00A00B9F">
      <w:pPr>
        <w:spacing w:after="0" w:line="360" w:lineRule="auto"/>
        <w:ind w:firstLineChars="100" w:firstLine="240"/>
        <w:jc w:val="both"/>
        <w:rPr>
          <w:rFonts w:ascii="Book Antiqua" w:hAnsi="Book Antiqua" w:cs="Arial"/>
          <w:sz w:val="24"/>
          <w:szCs w:val="24"/>
          <w:lang w:val="en-US"/>
        </w:rPr>
      </w:pPr>
      <w:r w:rsidRPr="00A00B9F">
        <w:rPr>
          <w:rFonts w:ascii="Book Antiqua" w:hAnsi="Book Antiqua" w:cs="Arial"/>
          <w:sz w:val="24"/>
          <w:szCs w:val="24"/>
          <w:lang w:val="en-US"/>
        </w:rPr>
        <w:t xml:space="preserve">The experience in luminal </w:t>
      </w:r>
      <w:r w:rsidR="00EA2DEC" w:rsidRPr="00A00B9F">
        <w:rPr>
          <w:rFonts w:ascii="Book Antiqua" w:hAnsi="Book Antiqua" w:cs="Arial"/>
          <w:sz w:val="24"/>
          <w:szCs w:val="24"/>
          <w:lang w:val="en-US"/>
        </w:rPr>
        <w:t>CD</w:t>
      </w:r>
      <w:r w:rsidRPr="00A00B9F">
        <w:rPr>
          <w:rFonts w:ascii="Book Antiqua" w:hAnsi="Book Antiqua" w:cs="Arial"/>
          <w:sz w:val="24"/>
          <w:szCs w:val="24"/>
          <w:lang w:val="en-US"/>
        </w:rPr>
        <w:t xml:space="preserve"> is limited (Table 2). Experience in </w:t>
      </w:r>
      <w:r w:rsidR="00EA2DEC" w:rsidRPr="00A00B9F">
        <w:rPr>
          <w:rFonts w:ascii="Book Antiqua" w:hAnsi="Book Antiqua" w:cs="Arial"/>
          <w:sz w:val="24"/>
          <w:szCs w:val="24"/>
          <w:lang w:val="en-US"/>
        </w:rPr>
        <w:t>UC</w:t>
      </w:r>
      <w:r w:rsidRPr="00A00B9F">
        <w:rPr>
          <w:rFonts w:ascii="Book Antiqua" w:hAnsi="Book Antiqua" w:cs="Arial"/>
          <w:sz w:val="24"/>
          <w:szCs w:val="24"/>
          <w:lang w:val="en-US"/>
        </w:rPr>
        <w:t xml:space="preserve"> is even smaller, and was mainly obtained in </w:t>
      </w:r>
      <w:r w:rsidRPr="00A00B9F">
        <w:rPr>
          <w:rFonts w:ascii="Book Antiqua" w:hAnsi="Book Antiqua" w:cs="Book Antiqua"/>
          <w:sz w:val="24"/>
          <w:szCs w:val="24"/>
          <w:lang w:val="en-GB"/>
        </w:rPr>
        <w:t>Russian studies about response of clinical activity</w:t>
      </w:r>
      <w:r w:rsidRPr="00A00B9F">
        <w:rPr>
          <w:rFonts w:ascii="Book Antiqua" w:hAnsi="Book Antiqua" w:cs="Book Antiqua"/>
          <w:sz w:val="24"/>
          <w:szCs w:val="24"/>
          <w:vertAlign w:val="superscript"/>
          <w:lang w:val="en-GB"/>
        </w:rPr>
        <w:t>[50]</w:t>
      </w:r>
      <w:r w:rsidRPr="00A00B9F">
        <w:rPr>
          <w:rFonts w:ascii="Book Antiqua" w:hAnsi="Book Antiqua" w:cs="Book Antiqua"/>
          <w:sz w:val="24"/>
          <w:szCs w:val="24"/>
          <w:lang w:val="en-GB"/>
        </w:rPr>
        <w:t>, changes in the pattern of systemic cytokines</w:t>
      </w:r>
      <w:r w:rsidRPr="00A00B9F">
        <w:rPr>
          <w:rFonts w:ascii="Book Antiqua" w:hAnsi="Book Antiqua" w:cs="Book Antiqua"/>
          <w:sz w:val="24"/>
          <w:szCs w:val="24"/>
          <w:vertAlign w:val="superscript"/>
          <w:lang w:val="en-GB"/>
        </w:rPr>
        <w:t>[51]</w:t>
      </w:r>
      <w:r w:rsidRPr="00A00B9F">
        <w:rPr>
          <w:rFonts w:ascii="Book Antiqua" w:hAnsi="Book Antiqua" w:cs="Book Antiqua"/>
          <w:sz w:val="24"/>
          <w:szCs w:val="24"/>
          <w:lang w:val="en-GB"/>
        </w:rPr>
        <w:t xml:space="preserve"> and elimination of cytomegalovirus after </w:t>
      </w:r>
      <w:r w:rsidR="00A00B9F" w:rsidRPr="00A00B9F">
        <w:rPr>
          <w:rFonts w:ascii="Book Antiqua" w:hAnsi="Book Antiqua" w:cs="Arial"/>
          <w:sz w:val="24"/>
          <w:szCs w:val="24"/>
          <w:lang w:val="en-US"/>
        </w:rPr>
        <w:t>Mesenchymal stem cell transplantation (MSCT)</w:t>
      </w:r>
      <w:r w:rsidRPr="00A00B9F">
        <w:rPr>
          <w:rFonts w:ascii="Book Antiqua" w:hAnsi="Book Antiqua" w:cs="Book Antiqua"/>
          <w:sz w:val="24"/>
          <w:szCs w:val="24"/>
          <w:vertAlign w:val="superscript"/>
          <w:lang w:val="en-GB"/>
        </w:rPr>
        <w:t>[52]</w:t>
      </w:r>
      <w:r w:rsidRPr="00A00B9F">
        <w:rPr>
          <w:rFonts w:ascii="Book Antiqua" w:hAnsi="Book Antiqua"/>
          <w:sz w:val="24"/>
          <w:szCs w:val="24"/>
          <w:lang w:val="en-GB"/>
        </w:rPr>
        <w:t xml:space="preserve">. </w:t>
      </w:r>
      <w:r w:rsidRPr="00A00B9F">
        <w:rPr>
          <w:rFonts w:ascii="Book Antiqua" w:hAnsi="Book Antiqua"/>
          <w:sz w:val="24"/>
          <w:szCs w:val="24"/>
          <w:lang w:val="en-US"/>
        </w:rPr>
        <w:t>The most important work in this field is a phase III study</w:t>
      </w:r>
      <w:r w:rsidRPr="00A00B9F">
        <w:rPr>
          <w:rFonts w:ascii="Book Antiqua" w:hAnsi="Book Antiqua"/>
          <w:sz w:val="24"/>
          <w:szCs w:val="24"/>
          <w:vertAlign w:val="superscript"/>
          <w:lang w:val="en-US"/>
        </w:rPr>
        <w:t>[48]</w:t>
      </w:r>
      <w:r w:rsidRPr="00A00B9F">
        <w:rPr>
          <w:rFonts w:ascii="Book Antiqua" w:hAnsi="Book Antiqua"/>
          <w:sz w:val="24"/>
          <w:szCs w:val="24"/>
          <w:lang w:val="en-US"/>
        </w:rPr>
        <w:t xml:space="preserve"> that plans to include 330 patients who will be treated with MSCs at different doses, but final results are not expected until 2018. According to data reported to date, the safety profile appears to be favorable, and formation of aberrant tissue has not been detected.</w:t>
      </w:r>
    </w:p>
    <w:p w:rsidR="00020BB4" w:rsidRPr="00A00B9F" w:rsidRDefault="008E2ADF" w:rsidP="00A00B9F">
      <w:pPr>
        <w:spacing w:after="0" w:line="360" w:lineRule="auto"/>
        <w:ind w:firstLineChars="100" w:firstLine="240"/>
        <w:jc w:val="both"/>
        <w:rPr>
          <w:rFonts w:ascii="Book Antiqua" w:hAnsi="Book Antiqua" w:cs="Book Antiqua"/>
          <w:sz w:val="24"/>
          <w:szCs w:val="24"/>
          <w:lang w:val="en-GB"/>
        </w:rPr>
      </w:pPr>
      <w:r w:rsidRPr="00A00B9F">
        <w:rPr>
          <w:rFonts w:ascii="Book Antiqua" w:hAnsi="Book Antiqua"/>
          <w:sz w:val="24"/>
          <w:szCs w:val="24"/>
          <w:lang w:val="en-US"/>
        </w:rPr>
        <w:t xml:space="preserve">As regards local treatment for perianal </w:t>
      </w:r>
      <w:r w:rsidR="00EA2DEC" w:rsidRPr="00A00B9F">
        <w:rPr>
          <w:rFonts w:ascii="Book Antiqua" w:hAnsi="Book Antiqua"/>
          <w:sz w:val="24"/>
          <w:szCs w:val="24"/>
          <w:lang w:val="en-US"/>
        </w:rPr>
        <w:t>CD</w:t>
      </w:r>
      <w:r w:rsidRPr="00A00B9F">
        <w:rPr>
          <w:rFonts w:ascii="Book Antiqua" w:hAnsi="Book Antiqua"/>
          <w:sz w:val="24"/>
          <w:szCs w:val="24"/>
          <w:lang w:val="en-US"/>
        </w:rPr>
        <w:t xml:space="preserve"> (Table 3), a single study using bone marrow cells is available</w:t>
      </w:r>
      <w:r w:rsidR="00A56B61">
        <w:rPr>
          <w:rFonts w:ascii="Book Antiqua" w:hAnsi="Book Antiqua"/>
          <w:sz w:val="24"/>
          <w:szCs w:val="24"/>
          <w:vertAlign w:val="superscript"/>
          <w:lang w:val="en-US"/>
        </w:rPr>
        <w:t>[55]</w:t>
      </w:r>
      <w:r w:rsidRPr="00A00B9F">
        <w:rPr>
          <w:rFonts w:ascii="Book Antiqua" w:hAnsi="Book Antiqua"/>
          <w:sz w:val="24"/>
          <w:szCs w:val="24"/>
          <w:lang w:val="en-US"/>
        </w:rPr>
        <w:t xml:space="preserve">, and there is an 11-year experience of the Spanish group with </w:t>
      </w:r>
      <w:r w:rsidR="00AE428D" w:rsidRPr="00A00B9F">
        <w:rPr>
          <w:rFonts w:ascii="Book Antiqua" w:hAnsi="Book Antiqua"/>
          <w:sz w:val="24"/>
          <w:szCs w:val="24"/>
          <w:lang w:val="en-US"/>
        </w:rPr>
        <w:t>MSCs</w:t>
      </w:r>
      <w:r w:rsidRPr="00A00B9F">
        <w:rPr>
          <w:rFonts w:ascii="Book Antiqua" w:hAnsi="Book Antiqua"/>
          <w:sz w:val="24"/>
          <w:szCs w:val="24"/>
          <w:lang w:val="en-US"/>
        </w:rPr>
        <w:t xml:space="preserve"> taken from fat tissue</w:t>
      </w:r>
      <w:r w:rsidR="00EA2DEC" w:rsidRPr="00A00B9F">
        <w:rPr>
          <w:rFonts w:ascii="Book Antiqua" w:hAnsi="Book Antiqua"/>
          <w:sz w:val="24"/>
          <w:szCs w:val="24"/>
          <w:lang w:val="en-US"/>
        </w:rPr>
        <w:t xml:space="preserve"> (ASCs)</w:t>
      </w:r>
      <w:r w:rsidRPr="00A00B9F">
        <w:rPr>
          <w:rFonts w:ascii="Book Antiqua" w:hAnsi="Book Antiqua"/>
          <w:sz w:val="24"/>
          <w:szCs w:val="24"/>
          <w:vertAlign w:val="superscript"/>
          <w:lang w:val="en-US"/>
        </w:rPr>
        <w:t>[53,54,56]</w:t>
      </w:r>
      <w:r w:rsidRPr="00A00B9F">
        <w:rPr>
          <w:rFonts w:ascii="Book Antiqua" w:hAnsi="Book Antiqua"/>
          <w:sz w:val="24"/>
          <w:szCs w:val="24"/>
          <w:lang w:val="en-US"/>
        </w:rPr>
        <w:t xml:space="preserve">, initially </w:t>
      </w:r>
      <w:r w:rsidRPr="00A00B9F">
        <w:rPr>
          <w:rFonts w:ascii="Book Antiqua" w:hAnsi="Book Antiqua"/>
          <w:sz w:val="24"/>
          <w:szCs w:val="24"/>
          <w:lang w:val="en-US"/>
        </w:rPr>
        <w:lastRenderedPageBreak/>
        <w:t>autologous, except for a phase I/II trial using donor cells</w:t>
      </w:r>
      <w:r w:rsidRPr="00A00B9F">
        <w:rPr>
          <w:rFonts w:ascii="Book Antiqua" w:hAnsi="Book Antiqua"/>
          <w:sz w:val="24"/>
          <w:szCs w:val="24"/>
          <w:vertAlign w:val="superscript"/>
          <w:lang w:val="en-US"/>
        </w:rPr>
        <w:t>[56]</w:t>
      </w:r>
      <w:r w:rsidRPr="00A00B9F">
        <w:rPr>
          <w:rFonts w:ascii="Book Antiqua" w:hAnsi="Book Antiqua"/>
          <w:sz w:val="24"/>
          <w:szCs w:val="24"/>
          <w:lang w:val="en-US"/>
        </w:rPr>
        <w:t xml:space="preserve">. We are currently waiting for completion of a phase III trial using donor cells which is planned to recruit a large patient sample. Two Korean studies using autologous ASCs have more recently been published.  </w:t>
      </w:r>
      <w:r w:rsidR="00440570" w:rsidRPr="00A00B9F">
        <w:rPr>
          <w:rFonts w:ascii="Book Antiqua" w:hAnsi="Book Antiqua" w:cs="Book Antiqua"/>
          <w:sz w:val="24"/>
          <w:szCs w:val="24"/>
          <w:lang w:val="en-GB"/>
        </w:rPr>
        <w:t>The first was carried out to evaluate the safety of the treatment</w:t>
      </w:r>
      <w:r w:rsidR="00940910" w:rsidRPr="00A00B9F">
        <w:rPr>
          <w:rFonts w:ascii="Book Antiqua" w:hAnsi="Book Antiqua" w:cs="Book Antiqua"/>
          <w:sz w:val="24"/>
          <w:szCs w:val="24"/>
          <w:vertAlign w:val="superscript"/>
          <w:lang w:val="en-GB"/>
        </w:rPr>
        <w:t>[57</w:t>
      </w:r>
      <w:r w:rsidR="00440570" w:rsidRPr="00A00B9F">
        <w:rPr>
          <w:rFonts w:ascii="Book Antiqua" w:hAnsi="Book Antiqua" w:cs="Book Antiqua"/>
          <w:sz w:val="24"/>
          <w:szCs w:val="24"/>
          <w:vertAlign w:val="superscript"/>
          <w:lang w:val="en-GB"/>
        </w:rPr>
        <w:t>]</w:t>
      </w:r>
      <w:r w:rsidR="00440570" w:rsidRPr="00A00B9F">
        <w:rPr>
          <w:rFonts w:ascii="Book Antiqua" w:hAnsi="Book Antiqua" w:cs="Book Antiqua"/>
          <w:sz w:val="24"/>
          <w:szCs w:val="24"/>
          <w:lang w:val="en-GB"/>
        </w:rPr>
        <w:t>. The second is a phase II study</w:t>
      </w:r>
      <w:r w:rsidR="00940910" w:rsidRPr="00A00B9F">
        <w:rPr>
          <w:rFonts w:ascii="Book Antiqua" w:hAnsi="Book Antiqua" w:cs="Book Antiqua"/>
          <w:sz w:val="24"/>
          <w:szCs w:val="24"/>
          <w:vertAlign w:val="superscript"/>
          <w:lang w:val="en-GB"/>
        </w:rPr>
        <w:t>[58</w:t>
      </w:r>
      <w:r w:rsidR="00440570" w:rsidRPr="00A00B9F">
        <w:rPr>
          <w:rFonts w:ascii="Book Antiqua" w:hAnsi="Book Antiqua" w:cs="Book Antiqua"/>
          <w:sz w:val="24"/>
          <w:szCs w:val="24"/>
          <w:vertAlign w:val="superscript"/>
          <w:lang w:val="en-GB"/>
        </w:rPr>
        <w:t>]</w:t>
      </w:r>
      <w:r w:rsidR="00440570" w:rsidRPr="00A00B9F">
        <w:rPr>
          <w:rFonts w:ascii="Book Antiqua" w:hAnsi="Book Antiqua" w:cs="Book Antiqua"/>
          <w:sz w:val="24"/>
          <w:szCs w:val="24"/>
          <w:lang w:val="en-GB"/>
        </w:rPr>
        <w:t>.</w:t>
      </w:r>
      <w:r w:rsidR="00440570" w:rsidRPr="00A00B9F">
        <w:rPr>
          <w:rFonts w:ascii="Book Antiqua" w:hAnsi="Book Antiqua"/>
          <w:b/>
          <w:sz w:val="24"/>
          <w:szCs w:val="24"/>
          <w:lang w:val="en-GB"/>
        </w:rPr>
        <w:t xml:space="preserve"> </w:t>
      </w:r>
      <w:r w:rsidR="00440570" w:rsidRPr="00A00B9F">
        <w:rPr>
          <w:rFonts w:ascii="Book Antiqua" w:hAnsi="Book Antiqua"/>
          <w:sz w:val="24"/>
          <w:szCs w:val="24"/>
          <w:lang w:val="en-GB"/>
        </w:rPr>
        <w:t>A total of 43 patients were injected with ASCs. Among these, 33 were included in the modified per protocol analysis. The results showed complet</w:t>
      </w:r>
      <w:r w:rsidR="00A00B9F">
        <w:rPr>
          <w:rFonts w:ascii="Book Antiqua" w:hAnsi="Book Antiqua"/>
          <w:sz w:val="24"/>
          <w:szCs w:val="24"/>
          <w:lang w:val="en-GB"/>
        </w:rPr>
        <w:t>e sealing of 27 patients 8 wk</w:t>
      </w:r>
      <w:r w:rsidR="00440570" w:rsidRPr="00A00B9F">
        <w:rPr>
          <w:rFonts w:ascii="Book Antiqua" w:hAnsi="Book Antiqua"/>
          <w:sz w:val="24"/>
          <w:szCs w:val="24"/>
          <w:lang w:val="en-GB"/>
        </w:rPr>
        <w:t xml:space="preserve"> after the final injection of ASCs.</w:t>
      </w:r>
      <w:r w:rsidR="00440570" w:rsidRPr="00A00B9F">
        <w:rPr>
          <w:rFonts w:ascii="Book Antiqua" w:hAnsi="Book Antiqua" w:cs="Book Antiqua"/>
          <w:sz w:val="24"/>
          <w:szCs w:val="24"/>
          <w:lang w:val="en-GB"/>
        </w:rPr>
        <w:t xml:space="preserve"> No serious adverse effects were reported.</w:t>
      </w:r>
    </w:p>
    <w:p w:rsidR="00440570" w:rsidRPr="00A00B9F" w:rsidRDefault="00440570" w:rsidP="00A00B9F">
      <w:pPr>
        <w:autoSpaceDE w:val="0"/>
        <w:autoSpaceDN w:val="0"/>
        <w:adjustRightInd w:val="0"/>
        <w:spacing w:after="0" w:line="360" w:lineRule="auto"/>
        <w:ind w:firstLineChars="100" w:firstLine="240"/>
        <w:jc w:val="both"/>
        <w:rPr>
          <w:rFonts w:ascii="Book Antiqua" w:hAnsi="Book Antiqua" w:cs="Book Antiqua"/>
          <w:sz w:val="24"/>
          <w:szCs w:val="24"/>
          <w:lang w:val="en-GB"/>
        </w:rPr>
      </w:pPr>
      <w:r w:rsidRPr="00A00B9F">
        <w:rPr>
          <w:rFonts w:ascii="Book Antiqua" w:hAnsi="Book Antiqua" w:cs="Arial"/>
          <w:sz w:val="24"/>
          <w:szCs w:val="24"/>
          <w:lang w:val="en-GB"/>
        </w:rPr>
        <w:t xml:space="preserve">It is obvious that MSCs are a </w:t>
      </w:r>
      <w:r w:rsidRPr="00A00B9F">
        <w:rPr>
          <w:rFonts w:ascii="Book Antiqua" w:hAnsi="Book Antiqua" w:cs="Arial"/>
          <w:sz w:val="24"/>
          <w:szCs w:val="24"/>
          <w:lang w:val="en-US"/>
        </w:rPr>
        <w:t>promising tool in the treatment of IBD. However, a large amount of work remains to be done to understand the mechanisms through which MSCs regulate the immune system, homeostasis and tissue repair. This knowledge will provide us with new tools to implement an effective MSCs-based treatment for IBD.</w:t>
      </w:r>
    </w:p>
    <w:p w:rsidR="00440570" w:rsidRPr="00A00B9F" w:rsidRDefault="00440570" w:rsidP="00A00B9F">
      <w:pPr>
        <w:spacing w:after="0" w:line="360" w:lineRule="auto"/>
        <w:jc w:val="both"/>
        <w:rPr>
          <w:rFonts w:ascii="Book Antiqua" w:hAnsi="Book Antiqua" w:cs="Arial"/>
          <w:sz w:val="24"/>
          <w:szCs w:val="24"/>
          <w:lang w:val="en-US"/>
        </w:rPr>
      </w:pPr>
    </w:p>
    <w:p w:rsidR="00440570" w:rsidRPr="00A00B9F" w:rsidRDefault="00A00B9F" w:rsidP="00A00B9F">
      <w:pPr>
        <w:spacing w:after="0" w:line="360" w:lineRule="auto"/>
        <w:jc w:val="both"/>
        <w:rPr>
          <w:rFonts w:ascii="Book Antiqua" w:hAnsi="Book Antiqua" w:cs="Arial"/>
          <w:b/>
          <w:bCs/>
          <w:sz w:val="24"/>
          <w:szCs w:val="24"/>
          <w:lang w:val="en-US"/>
        </w:rPr>
      </w:pPr>
      <w:r w:rsidRPr="00A00B9F">
        <w:rPr>
          <w:rFonts w:ascii="Book Antiqua" w:hAnsi="Book Antiqua" w:cs="Arial"/>
          <w:b/>
          <w:bCs/>
          <w:sz w:val="24"/>
          <w:szCs w:val="24"/>
          <w:lang w:val="en-US"/>
        </w:rPr>
        <w:t>AMNIOTIC FLUID STEM CELLS</w:t>
      </w:r>
    </w:p>
    <w:p w:rsidR="00440570" w:rsidRPr="00A00B9F" w:rsidRDefault="00440570" w:rsidP="00A00B9F">
      <w:pPr>
        <w:spacing w:after="0" w:line="360" w:lineRule="auto"/>
        <w:jc w:val="both"/>
        <w:rPr>
          <w:rFonts w:ascii="Book Antiqua" w:hAnsi="Book Antiqua" w:cs="Arial"/>
          <w:bCs/>
          <w:sz w:val="24"/>
          <w:szCs w:val="24"/>
          <w:lang w:val="en-US"/>
        </w:rPr>
      </w:pPr>
      <w:r w:rsidRPr="00A00B9F">
        <w:rPr>
          <w:rFonts w:ascii="Book Antiqua" w:hAnsi="Book Antiqua" w:cs="Arial"/>
          <w:bCs/>
          <w:sz w:val="24"/>
          <w:szCs w:val="24"/>
          <w:lang w:val="en-US"/>
        </w:rPr>
        <w:t>Amniotic fluid stem cells (AFSCs) are isolated from the excess of second-trimester amniotic fluid obtained during routine amniocentesis for prenatal diagnosis. Recently, AFSCs were used in a neonatal rat model of necrotizing enterocolitis, one of the primary causes of morbidity and mortality in neonates, showed a decrease in intestinal damage, an increase in gut tissue repair and a higher survival</w:t>
      </w:r>
      <w:r w:rsidR="002C5FD4" w:rsidRPr="00A00B9F">
        <w:rPr>
          <w:rFonts w:ascii="Book Antiqua" w:hAnsi="Book Antiqua" w:cs="Arial"/>
          <w:bCs/>
          <w:sz w:val="24"/>
          <w:szCs w:val="24"/>
          <w:vertAlign w:val="superscript"/>
          <w:lang w:val="en-US"/>
        </w:rPr>
        <w:fldChar w:fldCharType="begin"/>
      </w:r>
      <w:r w:rsidRPr="00A00B9F">
        <w:rPr>
          <w:rFonts w:ascii="Book Antiqua" w:hAnsi="Book Antiqua" w:cs="Arial"/>
          <w:bCs/>
          <w:sz w:val="24"/>
          <w:szCs w:val="24"/>
          <w:vertAlign w:val="superscript"/>
          <w:lang w:val="en-US"/>
        </w:rPr>
        <w:instrText xml:space="preserve"> ADDIN EN.CITE &lt;EndNote&gt;&lt;Cite&gt;&lt;Author&gt;Zani&lt;/Author&gt;&lt;Year&gt;2014&lt;/Year&gt;&lt;RecNum&gt;18&lt;/RecNum&gt;&lt;record&gt;&lt;rec-number&gt;18&lt;/rec-number&gt;&lt;foreign-keys&gt;&lt;key app="EN" db-id="daz2tsp9bstt21ee0xn5v0sse9f0vs2wxvfr"&gt;18&lt;/key&gt;&lt;/foreign-keys&gt;&lt;ref-type name="Journal Article"&gt;17&lt;/ref-type&gt;&lt;contributors&gt;&lt;authors&gt;&lt;author&gt;Zani, A.&lt;/author&gt;&lt;author&gt;Cananzi, M.&lt;/author&gt;&lt;author&gt;Lauriti, G.&lt;/author&gt;&lt;author&gt;Fascetti-Leon, F.&lt;/author&gt;&lt;author&gt;Wells, J.&lt;/author&gt;&lt;author&gt;Siow, B.&lt;/author&gt;&lt;author&gt;Lythgoe, M. F.&lt;/author&gt;&lt;author&gt;Pierro, A.&lt;/author&gt;&lt;author&gt;Eaton, S.&lt;/author&gt;&lt;author&gt;De Coppi, P.&lt;/author&gt;&lt;/authors&gt;&lt;/contributors&gt;&lt;auth-address&gt;Department of Pediatric Surgery, University College London Institute of Child Health, London, United Kingdom.&amp;#xD;Department of Pediatric Surgery, University College London Institute of Child Health, London, United Kingdom.&amp;#xD;Department of Pediatric Surgery, University College London Institute of Child Health, London, United Kingdom.&amp;#xD;Department of Pediatric Surgery, University College London Institute of Child Health, London, United Kingdom.&amp;#xD;Centre for Advanced Biomedical Imaging, University College London Institute of Child Health, London, United Kingdom.&amp;#xD;Centre for Advanced Biomedical Imaging, University College London Institute of Child Health, London, United Kingdom.&amp;#xD;Centre for Advanced Biomedical Imaging, University College London Institute of Child Health, London, United Kingdom.&amp;#xD;Department of Pediatric Surgery, University College London Institute of Child Health, London, United Kingdom.&amp;#xD;Department of Pediatric Surgery, University College London Institute of Child Health, London, United Kingdom.&amp;#xD;Department of Pediatric Surgery, University College London Institute of Child Health, London, United Kingdom.&lt;/auth-address&gt;&lt;titles&gt;&lt;title&gt;Amniotic fluid stem cells prevent development of ascites in a neonatal rat model of necrotizing enterocolitis&lt;/title&gt;&lt;secondary-title&gt;Eur J Pediatr Surg&lt;/secondary-title&gt;&lt;/titles&gt;&lt;periodical&gt;&lt;full-title&gt;Eur J Pediatr Surg&lt;/full-title&gt;&lt;/periodical&gt;&lt;pages&gt;57-60&lt;/pages&gt;&lt;volume&gt;24&lt;/volume&gt;&lt;number&gt;1&lt;/number&gt;&lt;dates&gt;&lt;year&gt;2014&lt;/year&gt;&lt;pub-dates&gt;&lt;date&gt;Feb&lt;/date&gt;&lt;/pub-dates&gt;&lt;/dates&gt;&lt;isbn&gt;1439-359X (Electronic)&amp;#xD;0939-7248 (Linking)&lt;/isbn&gt;&lt;accession-num&gt;23852724&lt;/accession-num&gt;&lt;urls&gt;&lt;related-urls&gt;&lt;url&gt;http://www.ncbi.nlm.nih.gov/entrez/query.fcgi?cmd=Retrieve&amp;amp;db=PubMed&amp;amp;dopt=Citation&amp;amp;list_uids=23852724 &lt;/url&gt;&lt;/related-urls&gt;&lt;/urls&gt;&lt;language&gt;eng&lt;/language&gt;&lt;/record&gt;&lt;/Cite&gt;&lt;Cite&gt;&lt;Author&gt;Zani&lt;/Author&gt;&lt;Year&gt;2014&lt;/Year&gt;&lt;RecNum&gt;17&lt;/RecNum&gt;&lt;record&gt;&lt;rec-number&gt;17&lt;/rec-number&gt;&lt;foreign-keys&gt;&lt;key app="EN" db-id="daz2tsp9bstt21ee0xn5v0sse9f0vs2wxvfr"&gt;17&lt;/key&gt;&lt;/foreign-keys&gt;&lt;ref-type name="Journal Article"&gt;17&lt;/ref-type&gt;&lt;contributors&gt;&lt;authors&gt;&lt;author&gt;Zani, A.&lt;/author&gt;&lt;author&gt;Cananzi, M.&lt;/author&gt;&lt;author&gt;Fascetti-Leon, F.&lt;/author&gt;&lt;author&gt;Lauriti, G.&lt;/author&gt;&lt;author&gt;Smith, V. V.&lt;/author&gt;&lt;author&gt;Bollini, S.&lt;/author&gt;&lt;author&gt;Ghionzoli, M.&lt;/author&gt;&lt;author&gt;D&amp;apos;Arrigo, A.&lt;/author&gt;&lt;author&gt;Pozzobon, M.&lt;/author&gt;&lt;author&gt;Piccoli, M.&lt;/author&gt;&lt;author&gt;Hicks, A.&lt;/author&gt;&lt;author&gt;Wells, J.&lt;/author&gt;&lt;author&gt;Siow, B.&lt;/author&gt;&lt;author&gt;Sebire, N. J.&lt;/author&gt;&lt;author&gt;Bishop, C.&lt;/author&gt;&lt;author&gt;Leon, A.&lt;/author&gt;&lt;author&gt;Atala, A.&lt;/author&gt;&lt;author&gt;Lythgoe, M. F.&lt;/author&gt;&lt;author&gt;Pierro, A.&lt;/author&gt;&lt;author&gt;Eaton, S.&lt;/author&gt;&lt;author&gt;De Coppi, P.&lt;/author&gt;&lt;/authors&gt;&lt;/contributors&gt;&lt;auth-address&gt;Surgery Unit, University College London Institute of Child Health, , London, UK.&lt;/auth-address&gt;&lt;titles&gt;&lt;title&gt;Amniotic fluid stem cells improve survival and enhance repair of damaged intestine in necrotising enterocolitis via a COX-2 dependent mechanism&lt;/title&gt;&lt;secondary-title&gt;Gut&lt;/secondary-title&gt;&lt;alt-title&gt;Gut&lt;/alt-title&gt;&lt;/titles&gt;&lt;periodical&gt;&lt;full-title&gt;Gut&lt;/full-title&gt;&lt;abbr-1&gt;Gut&lt;/abbr-1&gt;&lt;/periodical&gt;&lt;alt-periodical&gt;&lt;full-title&gt;Gut&lt;/full-title&gt;&lt;abbr-1&gt;Gut&lt;/abbr-1&gt;&lt;/alt-periodical&gt;&lt;pages&gt;300-9&lt;/pages&gt;&lt;volume&gt;63&lt;/volume&gt;&lt;number&gt;2&lt;/number&gt;&lt;keywords&gt;&lt;keyword&gt;Amniotic Fluid/*cytology&lt;/keyword&gt;&lt;keyword&gt;Animals&lt;/keyword&gt;&lt;keyword&gt;Apoptosis&lt;/keyword&gt;&lt;keyword&gt;Cyclooxygenase 2/*metabolism&lt;/keyword&gt;&lt;keyword&gt;Cyclooxygenase 2 Inhibitors/*pharmacology&lt;/keyword&gt;&lt;keyword&gt;Enterocolitis, Necrotizing/enzymology/*therapy&lt;/keyword&gt;&lt;keyword&gt;Enterocytes/*metabolism&lt;/keyword&gt;&lt;keyword&gt;Fluorescent Antibody Technique&lt;/keyword&gt;&lt;keyword&gt;Intestinal Mucosa/*enzymology&lt;/keyword&gt;&lt;keyword&gt;Magnetic Resonance Imaging&lt;/keyword&gt;&lt;keyword&gt;Rats&lt;/keyword&gt;&lt;keyword&gt;Regeneration/*physiology&lt;/keyword&gt;&lt;keyword&gt;*Stem Cell Transplantation&lt;/keyword&gt;&lt;keyword&gt;Stem Cells/*physiology&lt;/keyword&gt;&lt;keyword&gt;Survival Rate&lt;/keyword&gt;&lt;/keywords&gt;&lt;dates&gt;&lt;year&gt;2014&lt;/year&gt;&lt;pub-dates&gt;&lt;date&gt;Feb&lt;/date&gt;&lt;/pub-dates&gt;&lt;/dates&gt;&lt;isbn&gt;1468-3288 (Electronic)&amp;#xD;0017-5749 (Linking)&lt;/isbn&gt;&lt;accession-num&gt;23525603&lt;/accession-num&gt;&lt;urls&gt;&lt;related-urls&gt;&lt;url&gt;http://www.ncbi.nlm.nih.gov/entrez/query.fcgi?cmd=Retrieve&amp;amp;db=PubMed&amp;amp;dopt=Citation&amp;amp;list_uids=23525603 &lt;/url&gt;&lt;/related-urls&gt;&lt;/urls&gt;&lt;language&gt;eng&lt;/language&gt;&lt;/record&gt;&lt;/Cite&gt;&lt;/EndNote&gt;</w:instrText>
      </w:r>
      <w:r w:rsidR="002C5FD4" w:rsidRPr="00A00B9F">
        <w:rPr>
          <w:rFonts w:ascii="Book Antiqua" w:hAnsi="Book Antiqua" w:cs="Arial"/>
          <w:bCs/>
          <w:sz w:val="24"/>
          <w:szCs w:val="24"/>
          <w:vertAlign w:val="superscript"/>
          <w:lang w:val="en-US"/>
        </w:rPr>
        <w:fldChar w:fldCharType="separate"/>
      </w:r>
      <w:r w:rsidR="00383ACA" w:rsidRPr="00A00B9F">
        <w:rPr>
          <w:rFonts w:ascii="Book Antiqua" w:hAnsi="Book Antiqua" w:cs="Arial"/>
          <w:bCs/>
          <w:sz w:val="24"/>
          <w:szCs w:val="24"/>
          <w:vertAlign w:val="superscript"/>
          <w:lang w:val="en-US"/>
        </w:rPr>
        <w:t>[59,60</w:t>
      </w:r>
      <w:r w:rsidRPr="00A00B9F">
        <w:rPr>
          <w:rFonts w:ascii="Book Antiqua" w:hAnsi="Book Antiqua" w:cs="Arial"/>
          <w:bCs/>
          <w:sz w:val="24"/>
          <w:szCs w:val="24"/>
          <w:vertAlign w:val="superscript"/>
          <w:lang w:val="en-US"/>
        </w:rPr>
        <w:t>]</w:t>
      </w:r>
      <w:r w:rsidR="002C5FD4" w:rsidRPr="00A00B9F">
        <w:rPr>
          <w:rFonts w:ascii="Book Antiqua" w:hAnsi="Book Antiqua" w:cs="Arial"/>
          <w:bCs/>
          <w:sz w:val="24"/>
          <w:szCs w:val="24"/>
          <w:vertAlign w:val="superscript"/>
          <w:lang w:val="en-US"/>
        </w:rPr>
        <w:fldChar w:fldCharType="end"/>
      </w:r>
      <w:r w:rsidRPr="00A00B9F">
        <w:rPr>
          <w:rFonts w:ascii="Book Antiqua" w:hAnsi="Book Antiqua"/>
          <w:sz w:val="24"/>
          <w:szCs w:val="24"/>
          <w:lang w:val="en-GB" w:eastAsia="es-ES"/>
        </w:rPr>
        <w:t xml:space="preserve">. </w:t>
      </w:r>
      <w:r w:rsidRPr="00A00B9F">
        <w:rPr>
          <w:rFonts w:ascii="Book Antiqua" w:hAnsi="Book Antiqua" w:cs="Arial"/>
          <w:bCs/>
          <w:sz w:val="24"/>
          <w:szCs w:val="24"/>
          <w:lang w:val="en-US"/>
        </w:rPr>
        <w:t>A better understanding of the AFSCs biology and mechanisms of action may help to develop strategies for their use in other IBD.</w:t>
      </w:r>
    </w:p>
    <w:p w:rsidR="00440570" w:rsidRPr="00A00B9F" w:rsidRDefault="00440570" w:rsidP="00A00B9F">
      <w:pPr>
        <w:spacing w:after="0" w:line="360" w:lineRule="auto"/>
        <w:jc w:val="both"/>
        <w:rPr>
          <w:rFonts w:ascii="Book Antiqua" w:hAnsi="Book Antiqua"/>
          <w:sz w:val="24"/>
          <w:szCs w:val="24"/>
          <w:lang w:val="en-GB" w:eastAsia="es-ES"/>
        </w:rPr>
      </w:pPr>
    </w:p>
    <w:p w:rsidR="00440570" w:rsidRPr="00A00B9F" w:rsidRDefault="00A00B9F" w:rsidP="00A00B9F">
      <w:pPr>
        <w:spacing w:after="0" w:line="360" w:lineRule="auto"/>
        <w:jc w:val="both"/>
        <w:rPr>
          <w:rFonts w:ascii="Book Antiqua" w:hAnsi="Book Antiqua" w:cs="Arial"/>
          <w:b/>
          <w:sz w:val="24"/>
          <w:szCs w:val="24"/>
          <w:lang w:val="en-US"/>
        </w:rPr>
      </w:pPr>
      <w:r w:rsidRPr="00A00B9F">
        <w:rPr>
          <w:rFonts w:ascii="Book Antiqua" w:hAnsi="Book Antiqua" w:cs="Arial"/>
          <w:b/>
          <w:sz w:val="24"/>
          <w:szCs w:val="24"/>
          <w:lang w:val="en-US"/>
        </w:rPr>
        <w:t>INDUCED PLURIPOTENT STEM CELLS</w:t>
      </w:r>
    </w:p>
    <w:p w:rsidR="00440570" w:rsidRPr="00A00B9F" w:rsidRDefault="00440570" w:rsidP="00A00B9F">
      <w:pPr>
        <w:spacing w:after="0" w:line="360" w:lineRule="auto"/>
        <w:jc w:val="both"/>
        <w:rPr>
          <w:rFonts w:ascii="Book Antiqua" w:hAnsi="Book Antiqua" w:cs="Arial"/>
          <w:sz w:val="24"/>
          <w:szCs w:val="24"/>
          <w:lang w:val="en-US"/>
        </w:rPr>
      </w:pPr>
      <w:r w:rsidRPr="00A00B9F">
        <w:rPr>
          <w:rFonts w:ascii="Book Antiqua" w:hAnsi="Book Antiqua" w:cs="Arial"/>
          <w:bCs/>
          <w:sz w:val="24"/>
          <w:szCs w:val="24"/>
          <w:lang w:val="en-US"/>
        </w:rPr>
        <w:t>These a</w:t>
      </w:r>
      <w:r w:rsidR="00B54364" w:rsidRPr="00A00B9F">
        <w:rPr>
          <w:rFonts w:ascii="Book Antiqua" w:hAnsi="Book Antiqua" w:cs="Arial"/>
          <w:bCs/>
          <w:sz w:val="24"/>
          <w:szCs w:val="24"/>
          <w:lang w:val="en-US"/>
        </w:rPr>
        <w:t>re pluripotent cells derived fro</w:t>
      </w:r>
      <w:r w:rsidRPr="00A00B9F">
        <w:rPr>
          <w:rFonts w:ascii="Book Antiqua" w:hAnsi="Book Antiqua" w:cs="Arial"/>
          <w:bCs/>
          <w:sz w:val="24"/>
          <w:szCs w:val="24"/>
          <w:lang w:val="en-US"/>
        </w:rPr>
        <w:t>m somatic cells by the introduction of reprogramming factors (Oct-4, Sox2, Kfl4, c-Myc, Nanog and Lin28). These pluripotent cells can be differentiated to any tissue specific cells to generate autologous cells for cell-replacement therapy</w:t>
      </w:r>
      <w:r w:rsidR="002C5FD4" w:rsidRPr="00A00B9F">
        <w:rPr>
          <w:rFonts w:ascii="Book Antiqua" w:hAnsi="Book Antiqua" w:cs="Arial"/>
          <w:bCs/>
          <w:sz w:val="24"/>
          <w:szCs w:val="24"/>
          <w:vertAlign w:val="superscript"/>
          <w:lang w:val="en-US"/>
        </w:rPr>
        <w:fldChar w:fldCharType="begin"/>
      </w:r>
      <w:r w:rsidRPr="00A00B9F">
        <w:rPr>
          <w:rFonts w:ascii="Book Antiqua" w:hAnsi="Book Antiqua" w:cs="Arial"/>
          <w:bCs/>
          <w:sz w:val="24"/>
          <w:szCs w:val="24"/>
          <w:vertAlign w:val="superscript"/>
          <w:lang w:val="en-US"/>
        </w:rPr>
        <w:instrText xml:space="preserve"> ADDIN EN.CITE &lt;EndNote&gt;&lt;Cite&gt;&lt;Author&gt;Wu&lt;/Author&gt;&lt;Year&gt;2011&lt;/Year&gt;&lt;RecNum&gt;19&lt;/RecNum&gt;&lt;record&gt;&lt;rec-number&gt;19&lt;/rec-number&gt;&lt;foreign-keys&gt;&lt;key app="EN" db-id="daz2tsp9bstt21ee0xn5v0sse9f0vs2wxvfr"&gt;19&lt;/key&gt;&lt;/foreign-keys&gt;&lt;ref-type name="Journal Article"&gt;17&lt;/ref-type&gt;&lt;contributors&gt;&lt;authors&gt;&lt;author&gt;Wu, S. M.&lt;/author&gt;&lt;author&gt;Hochedlinger, K.&lt;/author&gt;&lt;/authors&gt;&lt;/contributors&gt;&lt;auth-address&gt;Cardiovascular Research Center, Division of Cardiology, Massachusetts General Hospital, Boston 02114, Massachusetts, USA. smwu@partners.org&lt;/auth-address&gt;&lt;titles&gt;&lt;title&gt;Harnessing the potential of induced pluripotent stem cells for regenerative medicine&lt;/title&gt;&lt;secondary-title&gt;Nat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biology&lt;/abbr-1&gt;&lt;/alt-periodical&gt;&lt;pages&gt;497-505&lt;/pages&gt;&lt;volume&gt;13&lt;/volume&gt;&lt;number&gt;5&lt;/number&gt;&lt;keywords&gt;&lt;keyword&gt;Animals&lt;/keyword&gt;&lt;keyword&gt;Cell Transplantation&lt;/keyword&gt;&lt;keyword&gt;Clinical Trials as Topic&lt;/keyword&gt;&lt;keyword&gt;Drug Discovery&lt;/keyword&gt;&lt;keyword&gt;Humans&lt;/keyword&gt;&lt;keyword&gt;Mice&lt;/keyword&gt;&lt;keyword&gt;Pluripotent Stem Cells/*cytology&lt;/keyword&gt;&lt;keyword&gt;*Regenerative Medicine&lt;/keyword&gt;&lt;/keywords&gt;&lt;dates&gt;&lt;year&gt;2011&lt;/year&gt;&lt;pub-dates&gt;&lt;date&gt;May&lt;/date&gt;&lt;/pub-dates&gt;&lt;/dates&gt;&lt;isbn&gt;1476-4679 (Electronic)&amp;#xD;1465-7392 (Linking)&lt;/isbn&gt;&lt;accession-num&gt;21540845&lt;/accession-num&gt;&lt;urls&gt;&lt;related-urls&gt;&lt;url&gt;http://www.ncbi.nlm.nih.gov/entrez/query.fcgi?cmd=Retrieve&amp;amp;db=PubMed&amp;amp;dopt=Citation&amp;amp;list_uids=21540845 &lt;/url&gt;&lt;/related-urls&gt;&lt;/urls&gt;&lt;language&gt;eng&lt;/language&gt;&lt;/record&gt;&lt;/Cite&gt;&lt;/EndNote&gt;</w:instrText>
      </w:r>
      <w:r w:rsidR="002C5FD4" w:rsidRPr="00A00B9F">
        <w:rPr>
          <w:rFonts w:ascii="Book Antiqua" w:hAnsi="Book Antiqua" w:cs="Arial"/>
          <w:bCs/>
          <w:sz w:val="24"/>
          <w:szCs w:val="24"/>
          <w:vertAlign w:val="superscript"/>
          <w:lang w:val="en-US"/>
        </w:rPr>
        <w:fldChar w:fldCharType="separate"/>
      </w:r>
      <w:r w:rsidR="00383ACA" w:rsidRPr="00A00B9F">
        <w:rPr>
          <w:rFonts w:ascii="Book Antiqua" w:hAnsi="Book Antiqua" w:cs="Arial"/>
          <w:bCs/>
          <w:sz w:val="24"/>
          <w:szCs w:val="24"/>
          <w:vertAlign w:val="superscript"/>
          <w:lang w:val="en-US"/>
        </w:rPr>
        <w:t>[61</w:t>
      </w:r>
      <w:r w:rsidRPr="00A00B9F">
        <w:rPr>
          <w:rFonts w:ascii="Book Antiqua" w:hAnsi="Book Antiqua" w:cs="Arial"/>
          <w:bCs/>
          <w:sz w:val="24"/>
          <w:szCs w:val="24"/>
          <w:vertAlign w:val="superscript"/>
          <w:lang w:val="en-US"/>
        </w:rPr>
        <w:t>]</w:t>
      </w:r>
      <w:r w:rsidR="002C5FD4" w:rsidRPr="00A00B9F">
        <w:rPr>
          <w:rFonts w:ascii="Book Antiqua" w:hAnsi="Book Antiqua" w:cs="Arial"/>
          <w:bCs/>
          <w:sz w:val="24"/>
          <w:szCs w:val="24"/>
          <w:vertAlign w:val="superscript"/>
          <w:lang w:val="en-US"/>
        </w:rPr>
        <w:fldChar w:fldCharType="end"/>
      </w:r>
      <w:r w:rsidRPr="00A00B9F">
        <w:rPr>
          <w:rFonts w:ascii="Book Antiqua" w:hAnsi="Book Antiqua"/>
          <w:sz w:val="24"/>
          <w:szCs w:val="24"/>
          <w:lang w:val="en-GB" w:eastAsia="es-ES"/>
        </w:rPr>
        <w:t xml:space="preserve">. </w:t>
      </w:r>
      <w:r w:rsidR="008E2ADF" w:rsidRPr="00A00B9F">
        <w:rPr>
          <w:rFonts w:ascii="Book Antiqua" w:hAnsi="Book Antiqua"/>
          <w:sz w:val="24"/>
          <w:szCs w:val="24"/>
          <w:lang w:val="en-US"/>
        </w:rPr>
        <w:t>Human intestinal organoids have recently been generated from these cell lines</w:t>
      </w:r>
      <w:r w:rsidR="008E2ADF" w:rsidRPr="00A00B9F">
        <w:rPr>
          <w:rFonts w:ascii="Book Antiqua" w:hAnsi="Book Antiqua"/>
          <w:sz w:val="24"/>
          <w:szCs w:val="24"/>
          <w:vertAlign w:val="superscript"/>
          <w:lang w:val="en-US"/>
        </w:rPr>
        <w:t>[62]</w:t>
      </w:r>
      <w:r w:rsidR="008E2ADF" w:rsidRPr="00A00B9F">
        <w:rPr>
          <w:rFonts w:ascii="Book Antiqua" w:hAnsi="Book Antiqua"/>
          <w:sz w:val="24"/>
          <w:szCs w:val="24"/>
          <w:lang w:val="en-US"/>
        </w:rPr>
        <w:t xml:space="preserve">. This will allow in the future for studying the pathophysiology of the disease and for testing new therapies, including generation of potentially viable tissues. </w:t>
      </w:r>
      <w:r w:rsidR="00A00B9F" w:rsidRPr="00A00B9F">
        <w:rPr>
          <w:rFonts w:ascii="Book Antiqua" w:hAnsi="Book Antiqua" w:cs="Arial"/>
          <w:sz w:val="24"/>
          <w:szCs w:val="24"/>
          <w:lang w:val="en-US"/>
        </w:rPr>
        <w:t>Induced Pluripotent stem cells (iPSCs)</w:t>
      </w:r>
      <w:r w:rsidR="00A00B9F">
        <w:rPr>
          <w:rFonts w:ascii="Book Antiqua" w:hAnsi="Book Antiqua" w:cs="Arial" w:hint="eastAsia"/>
          <w:sz w:val="24"/>
          <w:szCs w:val="24"/>
          <w:lang w:val="en-US" w:eastAsia="zh-CN"/>
        </w:rPr>
        <w:t xml:space="preserve"> </w:t>
      </w:r>
      <w:r w:rsidRPr="00A00B9F">
        <w:rPr>
          <w:rFonts w:ascii="Book Antiqua" w:hAnsi="Book Antiqua" w:cs="Arial"/>
          <w:bCs/>
          <w:sz w:val="24"/>
          <w:szCs w:val="24"/>
          <w:lang w:val="en-US"/>
        </w:rPr>
        <w:t xml:space="preserve">have been derived from somatic cells obtained </w:t>
      </w:r>
      <w:r w:rsidRPr="00A00B9F">
        <w:rPr>
          <w:rFonts w:ascii="Book Antiqua" w:hAnsi="Book Antiqua" w:cs="Arial"/>
          <w:bCs/>
          <w:sz w:val="24"/>
          <w:szCs w:val="24"/>
          <w:lang w:val="en-US"/>
        </w:rPr>
        <w:lastRenderedPageBreak/>
        <w:t>from patients suffering a variety of diseases and important progress has been made in establishing preclinical iPSC-based disease models including IBD</w:t>
      </w:r>
      <w:r w:rsidR="00383ACA" w:rsidRPr="00A00B9F">
        <w:rPr>
          <w:rFonts w:ascii="Book Antiqua" w:hAnsi="Book Antiqua" w:cs="Arial"/>
          <w:bCs/>
          <w:sz w:val="24"/>
          <w:szCs w:val="24"/>
          <w:vertAlign w:val="superscript"/>
          <w:lang w:val="en-US"/>
        </w:rPr>
        <w:t>[63</w:t>
      </w:r>
      <w:r w:rsidRPr="00A00B9F">
        <w:rPr>
          <w:rFonts w:ascii="Book Antiqua" w:hAnsi="Book Antiqua" w:cs="Arial"/>
          <w:bCs/>
          <w:sz w:val="24"/>
          <w:szCs w:val="24"/>
          <w:vertAlign w:val="superscript"/>
          <w:lang w:val="en-US"/>
        </w:rPr>
        <w:t>]</w:t>
      </w:r>
      <w:r w:rsidRPr="00A00B9F">
        <w:rPr>
          <w:rFonts w:ascii="Book Antiqua" w:hAnsi="Book Antiqua" w:cs="Arial"/>
          <w:bCs/>
          <w:sz w:val="24"/>
          <w:szCs w:val="24"/>
          <w:lang w:val="en-US"/>
        </w:rPr>
        <w:t xml:space="preserve">. Although iPSCs </w:t>
      </w:r>
      <w:r w:rsidR="00B54364" w:rsidRPr="00A00B9F">
        <w:rPr>
          <w:rFonts w:ascii="Book Antiqua" w:hAnsi="Book Antiqua" w:cs="Arial"/>
          <w:bCs/>
          <w:sz w:val="24"/>
          <w:szCs w:val="24"/>
          <w:lang w:val="en-US"/>
        </w:rPr>
        <w:t xml:space="preserve">do not </w:t>
      </w:r>
      <w:r w:rsidRPr="00A00B9F">
        <w:rPr>
          <w:rFonts w:ascii="Book Antiqua" w:hAnsi="Book Antiqua" w:cs="Arial"/>
          <w:bCs/>
          <w:sz w:val="24"/>
          <w:szCs w:val="24"/>
          <w:lang w:val="en-US"/>
        </w:rPr>
        <w:t>have the ethical problems of embryonic stem cells, there are many similarities between them and, as a consequence, iPSCs could develop teratomas following transplantation</w:t>
      </w:r>
      <w:r w:rsidR="00587D43" w:rsidRPr="00A00B9F">
        <w:rPr>
          <w:rFonts w:ascii="Book Antiqua" w:hAnsi="Book Antiqua" w:cs="Arial"/>
          <w:bCs/>
          <w:sz w:val="24"/>
          <w:szCs w:val="24"/>
          <w:lang w:val="en-US"/>
        </w:rPr>
        <w:t>,</w:t>
      </w:r>
      <w:r w:rsidRPr="00A00B9F">
        <w:rPr>
          <w:rFonts w:ascii="Book Antiqua" w:hAnsi="Book Antiqua" w:cs="Arial"/>
          <w:bCs/>
          <w:sz w:val="24"/>
          <w:szCs w:val="24"/>
          <w:lang w:val="en-US"/>
        </w:rPr>
        <w:t xml:space="preserve"> hind</w:t>
      </w:r>
      <w:r w:rsidR="00587D43" w:rsidRPr="00A00B9F">
        <w:rPr>
          <w:rFonts w:ascii="Book Antiqua" w:hAnsi="Book Antiqua" w:cs="Arial"/>
          <w:bCs/>
          <w:sz w:val="24"/>
          <w:szCs w:val="24"/>
          <w:lang w:val="en-US"/>
        </w:rPr>
        <w:t>ering their use in clinical tria</w:t>
      </w:r>
      <w:r w:rsidRPr="00A00B9F">
        <w:rPr>
          <w:rFonts w:ascii="Book Antiqua" w:hAnsi="Book Antiqua" w:cs="Arial"/>
          <w:bCs/>
          <w:sz w:val="24"/>
          <w:szCs w:val="24"/>
          <w:lang w:val="en-US"/>
        </w:rPr>
        <w:t>ls.</w:t>
      </w:r>
    </w:p>
    <w:p w:rsidR="00221EB8" w:rsidRPr="00A00B9F" w:rsidRDefault="00221EB8" w:rsidP="00A00B9F">
      <w:pPr>
        <w:spacing w:after="0" w:line="360" w:lineRule="auto"/>
        <w:jc w:val="both"/>
        <w:rPr>
          <w:rFonts w:ascii="Book Antiqua" w:hAnsi="Book Antiqua" w:cs="Arial"/>
          <w:bCs/>
          <w:sz w:val="24"/>
          <w:szCs w:val="24"/>
          <w:lang w:val="en-US"/>
        </w:rPr>
      </w:pPr>
    </w:p>
    <w:p w:rsidR="00440570" w:rsidRPr="00A00B9F" w:rsidRDefault="00A00B9F" w:rsidP="00A00B9F">
      <w:pPr>
        <w:spacing w:after="0" w:line="360" w:lineRule="auto"/>
        <w:jc w:val="both"/>
        <w:rPr>
          <w:rFonts w:ascii="Book Antiqua" w:hAnsi="Book Antiqua" w:cs="Arial"/>
          <w:b/>
          <w:sz w:val="24"/>
          <w:szCs w:val="24"/>
          <w:lang w:val="en-US"/>
        </w:rPr>
      </w:pPr>
      <w:r w:rsidRPr="00A00B9F">
        <w:rPr>
          <w:rFonts w:ascii="Book Antiqua" w:hAnsi="Book Antiqua" w:cs="Arial"/>
          <w:b/>
          <w:sz w:val="24"/>
          <w:szCs w:val="24"/>
          <w:lang w:val="en-US"/>
        </w:rPr>
        <w:t>INTESTINAL STEM CELLS</w:t>
      </w:r>
    </w:p>
    <w:p w:rsidR="00020BB4" w:rsidRPr="00A00B9F" w:rsidRDefault="00440570" w:rsidP="00A00B9F">
      <w:pPr>
        <w:spacing w:after="0" w:line="360" w:lineRule="auto"/>
        <w:jc w:val="both"/>
        <w:rPr>
          <w:rFonts w:ascii="Book Antiqua" w:hAnsi="Book Antiqua" w:cs="Arial"/>
          <w:sz w:val="24"/>
          <w:szCs w:val="24"/>
          <w:lang w:val="en-US"/>
        </w:rPr>
      </w:pPr>
      <w:r w:rsidRPr="00A00B9F">
        <w:rPr>
          <w:rFonts w:ascii="Book Antiqua" w:hAnsi="Book Antiqua" w:cs="Arial"/>
          <w:sz w:val="24"/>
          <w:szCs w:val="24"/>
          <w:lang w:val="en-US"/>
        </w:rPr>
        <w:t>Intestinal stem cells (ISCs) are a rare population of fast-cycling Lgr5</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 xml:space="preserve"> cells and slow-cycling Tert</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/Bmi1</w:t>
      </w:r>
      <w:r w:rsidRPr="00A00B9F">
        <w:rPr>
          <w:rFonts w:ascii="Book Antiqua" w:hAnsi="Book Antiqua" w:cs="Arial"/>
          <w:sz w:val="24"/>
          <w:szCs w:val="24"/>
          <w:vertAlign w:val="superscript"/>
          <w:lang w:val="en-US"/>
        </w:rPr>
        <w:t>+</w:t>
      </w:r>
      <w:r w:rsidR="005D7BD5" w:rsidRPr="00A00B9F">
        <w:rPr>
          <w:rFonts w:ascii="Book Antiqua" w:hAnsi="Book Antiqua" w:cs="Arial"/>
          <w:sz w:val="24"/>
          <w:szCs w:val="24"/>
          <w:lang w:val="en-US"/>
        </w:rPr>
        <w:t xml:space="preserve"> cells situated above </w:t>
      </w:r>
      <w:r w:rsidRPr="00A00B9F">
        <w:rPr>
          <w:rFonts w:ascii="Book Antiqua" w:hAnsi="Book Antiqua" w:cs="Arial"/>
          <w:sz w:val="24"/>
          <w:szCs w:val="24"/>
          <w:lang w:val="en-US"/>
        </w:rPr>
        <w:t>them at the crypt base. ISCs are in charge of the renewal of the intestinal epithelium which is changed every 4-5 days and in the regeneration of the intestinal epithelium after injury or inflammation</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&lt;EndNote&gt;&lt;Cite&gt;&lt;Author&gt;Moossavi&lt;/Author&gt;&lt;Year&gt;2013&lt;/Year&gt;&lt;RecNum&gt;39&lt;/RecNum&gt;&lt;DisplayText&gt;[23]&lt;/DisplayText&gt;&lt;record&gt;&lt;rec-number&gt;39&lt;/rec-number&gt;&lt;foreign-keys&gt;&lt;key app="EN" db-id="daz2tsp9bstt21ee0xn5v0sse9f0vs2wxvfr"&gt;39&lt;/key&gt;&lt;/foreign-keys&gt;&lt;ref-type name="Journal Article"&gt;17&lt;/ref-type&gt;&lt;contributors&gt;&lt;authors&gt;&lt;author&gt;Moossavi, S.&lt;/author&gt;&lt;author&gt;Zhang, H.&lt;/author&gt;&lt;author&gt;Sun, J.&lt;/author&gt;&lt;author&gt;Rezaei, N.&lt;/author&gt;&lt;/authors&gt;&lt;/contributors&gt;&lt;auth-address&gt;Digestive Disease Research Center, Tehran University of Medical Sciences, Tehran, Iran.&lt;/auth-address&gt;&lt;titles&gt;&lt;title&gt;Host-microbiota interaction and intestinal stem cells in chronic inflammation and colorectal cancer&lt;/title&gt;&lt;secondary-title&gt;Expert Rev Clin Immunol&lt;/secondary-title&gt;&lt;alt-title&gt;Expert review of clinical immunology&lt;/alt-title&gt;&lt;/titles&gt;&lt;periodical&gt;&lt;full-title&gt;Expert Rev Clin Immunol&lt;/full-title&gt;&lt;abbr-1&gt;Expert review of clinical immunology&lt;/abbr-1&gt;&lt;/periodical&gt;&lt;alt-periodical&gt;&lt;full-title&gt;Expert Rev Clin Immunol&lt;/full-title&gt;&lt;abbr-1&gt;Expert review of clinical immunology&lt;/abbr-1&gt;&lt;/alt-periodical&gt;&lt;pages&gt;409-22&lt;/pages&gt;&lt;volume&gt;9&lt;/volume&gt;&lt;number&gt;5&lt;/number&gt;&lt;keywords&gt;&lt;keyword&gt;Animals&lt;/keyword&gt;&lt;keyword&gt;Colorectal Neoplasms/*immunology/microbiology&lt;/keyword&gt;&lt;keyword&gt;Humans&lt;/keyword&gt;&lt;keyword&gt;Inflammation/immunology/microbiology&lt;/keyword&gt;&lt;keyword&gt;Inflammatory Bowel Diseases/*immunology/microbiology&lt;/keyword&gt;&lt;keyword&gt;Intestines/cytology/immunology/*microbiology&lt;/keyword&gt;&lt;keyword&gt;Mice&lt;/keyword&gt;&lt;keyword&gt;Microbiota/*immunology&lt;/keyword&gt;&lt;keyword&gt;Signal Transduction&lt;/keyword&gt;&lt;keyword&gt;Stem Cells/cytology/*immunology&lt;/keyword&gt;&lt;keyword&gt;Toll-Like Receptors/*metabolism&lt;/keyword&gt;&lt;/keywords&gt;&lt;dates&gt;&lt;year&gt;2013&lt;/year&gt;&lt;pub-dates&gt;&lt;date&gt;May&lt;/date&gt;&lt;/pub-dates&gt;&lt;/dates&gt;&lt;isbn&gt;1744-8409 (Electronic)&amp;#xD;1744-666X (Linking)&lt;/isbn&gt;&lt;accession-num&gt;23634736&lt;/accession-num&gt;&lt;urls&gt;&lt;related-urls&gt;&lt;url&gt;http://www.ncbi.nlm.nih.gov/pubmed/23634736&lt;/url&gt;&lt;/related-urls&gt;&lt;/urls&gt;&lt;electronic-resource-num&gt;10.1586/eci.13.27&lt;/electronic-resource-num&gt;&lt;/record&gt;&lt;/Cite&gt;&lt;/EndNote&gt;</w:instrText>
      </w:r>
      <w:r w:rsidR="002C5FD4" w:rsidRPr="00A00B9F">
        <w:rPr>
          <w:rFonts w:ascii="Book Antiqua" w:hAnsi="Book Antiqua" w:cs="Arial"/>
          <w:sz w:val="24"/>
          <w:szCs w:val="24"/>
          <w:vertAlign w:val="superscript"/>
          <w:lang w:val="en-US"/>
        </w:rPr>
        <w:fldChar w:fldCharType="separate"/>
      </w:r>
      <w:r w:rsidR="00CE5A7C" w:rsidRPr="00A00B9F">
        <w:rPr>
          <w:rFonts w:ascii="Book Antiqua" w:hAnsi="Book Antiqua" w:cs="Arial"/>
          <w:noProof/>
          <w:sz w:val="24"/>
          <w:szCs w:val="24"/>
          <w:vertAlign w:val="superscript"/>
          <w:lang w:val="en-US"/>
        </w:rPr>
        <w:t>[64</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It has been suggested that Lgr5</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 xml:space="preserve"> cells and Tert</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/Bmi1</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 xml:space="preserve"> cells are two functionally different populations of ISCs</w:t>
      </w:r>
      <w:r w:rsidR="002C5FD4" w:rsidRPr="00A00B9F">
        <w:rPr>
          <w:rFonts w:ascii="Book Antiqua" w:hAnsi="Book Antiqua" w:cs="Arial"/>
          <w:sz w:val="24"/>
          <w:szCs w:val="24"/>
          <w:vertAlign w:val="superscript"/>
          <w:lang w:val="en-US"/>
        </w:rPr>
        <w:fldChar w:fldCharType="begin">
          <w:fldData xml:space="preserve">PEVuZE5vdGU+PENpdGU+PEF1dGhvcj5ZYW48L0F1dGhvcj48WWVhcj4yMDEyPC9ZZWFyPjxSZWNO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b2RpY2FsPjxwYWdlcz40NjYtNzE8L3BhZ2VzPjx2b2x1bWU+MTA5PC92b2x1bWU+PG51bWJlcj4y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</w:fldData>
        </w:fldChar>
      </w:r>
      <w:r w:rsidRPr="00A00B9F">
        <w:rPr>
          <w:rFonts w:ascii="Book Antiqua" w:hAnsi="Book Antiqua" w:cs="Arial"/>
          <w:sz w:val="24"/>
          <w:szCs w:val="24"/>
          <w:vertAlign w:val="superscript"/>
          <w:lang w:val="en-US"/>
        </w:rPr>
        <w:instrText xml:space="preserve"> ADDIN EN.CITE </w:instrText>
      </w:r>
      <w:r w:rsidR="002C5FD4" w:rsidRPr="00A00B9F">
        <w:rPr>
          <w:rFonts w:ascii="Book Antiqua" w:hAnsi="Book Antiqua" w:cs="Arial"/>
          <w:sz w:val="24"/>
          <w:szCs w:val="24"/>
          <w:vertAlign w:val="superscript"/>
          <w:lang w:val="en-US"/>
        </w:rPr>
        <w:fldChar w:fldCharType="begin">
          <w:fldData xml:space="preserve">PEVuZE5vdGU+PENpdGU+PEF1dGhvcj5ZYW48L0F1dGhvcj48WWVhcj4yMDEyPC9ZZWFyPjxSZWNO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b2RpY2FsPjxwYWdlcz40NjYtNzE8L3BhZ2VzPjx2b2x1bWU+MTA5PC92b2x1bWU+PG51bWJlcj4y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</w:fldData>
        </w:fldChar>
      </w:r>
      <w:r w:rsidRPr="00A00B9F">
        <w:rPr>
          <w:rFonts w:ascii="Book Antiqua" w:hAnsi="Book Antiqua" w:cs="Arial"/>
          <w:sz w:val="24"/>
          <w:szCs w:val="24"/>
          <w:vertAlign w:val="superscript"/>
          <w:lang w:val="en-US"/>
        </w:rPr>
        <w:instrText xml:space="preserve"> ADDIN EN.CITE.DATA </w:instrText>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end"/>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separate"/>
      </w:r>
      <w:r w:rsidRPr="00A00B9F">
        <w:rPr>
          <w:rFonts w:ascii="Book Antiqua" w:hAnsi="Book Antiqua" w:cs="Arial"/>
          <w:noProof/>
          <w:sz w:val="24"/>
          <w:szCs w:val="24"/>
          <w:vertAlign w:val="superscript"/>
          <w:lang w:val="en-US"/>
        </w:rPr>
        <w:t>[</w:t>
      </w:r>
      <w:r w:rsidR="00CE5A7C" w:rsidRPr="00A00B9F">
        <w:rPr>
          <w:rFonts w:ascii="Book Antiqua" w:hAnsi="Book Antiqua"/>
          <w:sz w:val="24"/>
          <w:szCs w:val="24"/>
          <w:vertAlign w:val="superscript"/>
          <w:lang w:val="en-US"/>
        </w:rPr>
        <w:t>65</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Lgr5</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 xml:space="preserve"> cells are responsible for the maintenance of the normal homeostatis conditions, whereas Tert</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/Bmi1</w:t>
      </w:r>
      <w:r w:rsidRPr="00A00B9F">
        <w:rPr>
          <w:rFonts w:ascii="Book Antiqua" w:hAnsi="Book Antiqua" w:cs="Arial"/>
          <w:sz w:val="24"/>
          <w:szCs w:val="24"/>
          <w:vertAlign w:val="superscript"/>
          <w:lang w:val="en-US"/>
        </w:rPr>
        <w:t>+</w:t>
      </w:r>
      <w:r w:rsidRPr="00A00B9F">
        <w:rPr>
          <w:rFonts w:ascii="Book Antiqua" w:hAnsi="Book Antiqua" w:cs="Arial"/>
          <w:sz w:val="24"/>
          <w:szCs w:val="24"/>
          <w:lang w:val="en-US"/>
        </w:rPr>
        <w:t xml:space="preserve"> cells are more quiescent cells responsible</w:t>
      </w:r>
      <w:r w:rsidR="004978EB" w:rsidRPr="00A00B9F">
        <w:rPr>
          <w:rFonts w:ascii="Book Antiqua" w:hAnsi="Book Antiqua" w:cs="Arial"/>
          <w:sz w:val="24"/>
          <w:szCs w:val="24"/>
          <w:lang w:val="en-US"/>
        </w:rPr>
        <w:t xml:space="preserve"> for</w:t>
      </w:r>
      <w:r w:rsidRPr="00A00B9F">
        <w:rPr>
          <w:rFonts w:ascii="Book Antiqua" w:hAnsi="Book Antiqua" w:cs="Arial"/>
          <w:sz w:val="24"/>
          <w:szCs w:val="24"/>
          <w:lang w:val="en-US"/>
        </w:rPr>
        <w:t xml:space="preserve"> the intestinal epithelium regeneration under injury or inflammation conditions</w:t>
      </w:r>
      <w:r w:rsidR="002C5FD4" w:rsidRPr="00A00B9F">
        <w:rPr>
          <w:rFonts w:ascii="Book Antiqua" w:hAnsi="Book Antiqua" w:cs="Arial"/>
          <w:sz w:val="24"/>
          <w:szCs w:val="24"/>
          <w:vertAlign w:val="superscript"/>
          <w:lang w:val="en-US"/>
        </w:rPr>
        <w:fldChar w:fldCharType="begin">
          <w:fldData xml:space="preserve">PEVuZE5vdGU+PENpdGU+PEF1dGhvcj5CYXNhazwvQXV0aG9yPjxZZWFyPjIwMTQ8L1llYXI+PFJl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</w:fldData>
        </w:fldChar>
      </w:r>
      <w:r w:rsidRPr="00A00B9F">
        <w:rPr>
          <w:rFonts w:ascii="Book Antiqua" w:hAnsi="Book Antiqua" w:cs="Arial"/>
          <w:sz w:val="24"/>
          <w:szCs w:val="24"/>
          <w:vertAlign w:val="superscript"/>
          <w:lang w:val="en-US"/>
        </w:rPr>
        <w:instrText xml:space="preserve"> ADDIN EN.CITE </w:instrText>
      </w:r>
      <w:r w:rsidR="002C5FD4" w:rsidRPr="00A00B9F">
        <w:rPr>
          <w:rFonts w:ascii="Book Antiqua" w:hAnsi="Book Antiqua" w:cs="Arial"/>
          <w:sz w:val="24"/>
          <w:szCs w:val="24"/>
          <w:vertAlign w:val="superscript"/>
          <w:lang w:val="en-US"/>
        </w:rPr>
        <w:fldChar w:fldCharType="begin">
          <w:fldData xml:space="preserve">PEVuZE5vdGU+PENpdGU+PEF1dGhvcj5CYXNhazwvQXV0aG9yPjxZZWFyPjIwMTQ8L1llYXI+PFJl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</w:fldData>
        </w:fldChar>
      </w:r>
      <w:r w:rsidRPr="00A00B9F">
        <w:rPr>
          <w:rFonts w:ascii="Book Antiqua" w:hAnsi="Book Antiqua" w:cs="Arial"/>
          <w:sz w:val="24"/>
          <w:szCs w:val="24"/>
          <w:vertAlign w:val="superscript"/>
          <w:lang w:val="en-US"/>
        </w:rPr>
        <w:instrText xml:space="preserve"> ADDIN EN.CITE.DATA </w:instrText>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end"/>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separate"/>
      </w:r>
      <w:r w:rsidR="00CE5A7C" w:rsidRPr="00A00B9F">
        <w:rPr>
          <w:rFonts w:ascii="Book Antiqua" w:hAnsi="Book Antiqua" w:cs="Arial"/>
          <w:noProof/>
          <w:sz w:val="24"/>
          <w:szCs w:val="24"/>
          <w:vertAlign w:val="superscript"/>
          <w:lang w:val="en-US"/>
        </w:rPr>
        <w:t>[66,67</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xml:space="preserve">. ISCs have proliferation and mutipotency capabilities, i.e. they are able to divide and later differentiate into all intestinal subtypes (enterocytes, globet cells, Paneth cells </w:t>
      </w:r>
      <w:r w:rsidR="004978EB" w:rsidRPr="00A00B9F">
        <w:rPr>
          <w:rFonts w:ascii="Book Antiqua" w:hAnsi="Book Antiqua" w:cs="Arial"/>
          <w:sz w:val="24"/>
          <w:szCs w:val="24"/>
          <w:lang w:val="en-US"/>
        </w:rPr>
        <w:t xml:space="preserve">and neuroendocrine cells). </w:t>
      </w:r>
      <w:r w:rsidR="00C168C0" w:rsidRPr="00A00B9F">
        <w:rPr>
          <w:rFonts w:ascii="Book Antiqua" w:hAnsi="Book Antiqua" w:cs="Arial"/>
          <w:sz w:val="24"/>
          <w:szCs w:val="24"/>
          <w:lang w:val="en-US"/>
        </w:rPr>
        <w:t>Recently, r</w:t>
      </w:r>
      <w:r w:rsidRPr="00A00B9F">
        <w:rPr>
          <w:rFonts w:ascii="Book Antiqua" w:hAnsi="Book Antiqua" w:cs="Arial"/>
          <w:sz w:val="24"/>
          <w:szCs w:val="24"/>
          <w:lang w:val="en-US"/>
        </w:rPr>
        <w:t xml:space="preserve">esearch in the ISCs field has </w:t>
      </w:r>
      <w:r w:rsidR="00C168C0" w:rsidRPr="00A00B9F">
        <w:rPr>
          <w:rFonts w:ascii="Book Antiqua" w:hAnsi="Book Antiqua" w:cs="Arial"/>
          <w:sz w:val="24"/>
          <w:szCs w:val="24"/>
          <w:lang w:val="en-US"/>
        </w:rPr>
        <w:t xml:space="preserve">advanced </w:t>
      </w:r>
      <w:r w:rsidRPr="00A00B9F">
        <w:rPr>
          <w:rFonts w:ascii="Book Antiqua" w:hAnsi="Book Antiqua" w:cs="Arial"/>
          <w:sz w:val="24"/>
          <w:szCs w:val="24"/>
          <w:lang w:val="en-US"/>
        </w:rPr>
        <w:t>greatly and many ISCs markers have been identified</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&lt;EndNote&gt;&lt;Cite&gt;&lt;Author&gt;Mohamed&lt;/Author&gt;&lt;Year&gt;2014&lt;/Year&gt;&lt;RecNum&gt;44&lt;/RecNum&gt;&lt;DisplayText&gt;[27]&lt;/DisplayText&gt;&lt;record&gt;&lt;rec-number&gt;44&lt;/rec-number&gt;&lt;foreign-keys&gt;&lt;key app="EN" db-id="daz2tsp9bstt21ee0xn5v0sse9f0vs2wxvfr"&gt;44&lt;/key&gt;&lt;/foreign-keys&gt;&lt;ref-type name="Journal Article"&gt;17&lt;/ref-type&gt;&lt;contributors&gt;&lt;authors&gt;&lt;author&gt;Mohamed, M. S.&lt;/author&gt;&lt;author&gt;Chen, Y.&lt;/author&gt;&lt;author&gt;Yao, C. L.&lt;/author&gt;&lt;/authors&gt;&lt;/contributors&gt;&lt;auth-address&gt;Graduate School of Biotechnology and Bioengineering, Yuan Ze University, Chung-Li City, Taoyuan, Taiwan.&lt;/auth-address&gt;&lt;titles&gt;&lt;title&gt;Intestinal stem cells and stem cell-based therapy for intestinal diseases&lt;/title&gt;&lt;secondary-title&gt;Cytotechnology&lt;/secondary-title&gt;&lt;alt-title&gt;Cytotechnology&lt;/alt-title&gt;&lt;/titles&gt;&lt;periodical&gt;&lt;full-title&gt;Cytotechnology&lt;/full-title&gt;&lt;abbr-1&gt;Cytotechnology&lt;/abbr-1&gt;&lt;/periodical&gt;&lt;alt-periodical&gt;&lt;full-title&gt;Cytotechnology&lt;/full-title&gt;&lt;abbr-1&gt;Cytotechnology&lt;/abbr-1&gt;&lt;/alt-periodical&gt;&lt;dates&gt;&lt;year&gt;2014&lt;/year&gt;&lt;pub-dates&gt;&lt;date&gt;Jul 1&lt;/date&gt;&lt;/pub-dates&gt;&lt;/dates&gt;&lt;isbn&gt;0920-9069 (Print)&amp;#xD;0920-9069 (Linking)&lt;/isbn&gt;&lt;accession-num&gt;24981313&lt;/accession-num&gt;&lt;urls&gt;&lt;related-urls&gt;&lt;url&gt;http://www.ncbi.nlm.nih.gov/pubmed/24981313&lt;/url&gt;&lt;/related-urls&gt;&lt;/urls&gt;&lt;electronic-resource-num&gt;10.1007/s10616-014-9753-9&lt;/electronic-resource-num&gt;&lt;/record&gt;&lt;/Cite&gt;&lt;/EndNote&gt;</w:instrText>
      </w:r>
      <w:r w:rsidR="002C5FD4" w:rsidRPr="00A00B9F">
        <w:rPr>
          <w:rFonts w:ascii="Book Antiqua" w:hAnsi="Book Antiqua" w:cs="Arial"/>
          <w:sz w:val="24"/>
          <w:szCs w:val="24"/>
          <w:vertAlign w:val="superscript"/>
          <w:lang w:val="en-US"/>
        </w:rPr>
        <w:fldChar w:fldCharType="separate"/>
      </w:r>
      <w:r w:rsidR="00CE5A7C" w:rsidRPr="00A00B9F">
        <w:rPr>
          <w:rFonts w:ascii="Book Antiqua" w:hAnsi="Book Antiqua" w:cs="Arial"/>
          <w:noProof/>
          <w:sz w:val="24"/>
          <w:szCs w:val="24"/>
          <w:vertAlign w:val="superscript"/>
          <w:lang w:val="en-US"/>
        </w:rPr>
        <w:t>[68</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xml:space="preserve">. However, an exhaustive characterization of ISCs as well as the identification of specific markers </w:t>
      </w:r>
      <w:r w:rsidR="000E0BB1" w:rsidRPr="00A00B9F">
        <w:rPr>
          <w:rFonts w:ascii="Book Antiqua" w:hAnsi="Book Antiqua" w:cs="Arial"/>
          <w:sz w:val="24"/>
          <w:szCs w:val="24"/>
          <w:lang w:val="en-US"/>
        </w:rPr>
        <w:t xml:space="preserve">still </w:t>
      </w:r>
      <w:r w:rsidRPr="00A00B9F">
        <w:rPr>
          <w:rFonts w:ascii="Book Antiqua" w:hAnsi="Book Antiqua" w:cs="Arial"/>
          <w:sz w:val="24"/>
          <w:szCs w:val="24"/>
          <w:lang w:val="en-US"/>
        </w:rPr>
        <w:t>remains elusive</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&lt;EndNote&gt;&lt;Cite&gt;&lt;Author&gt;Moossavi&lt;/Author&gt;&lt;Year&gt;2013&lt;/Year&gt;&lt;RecNum&gt;39&lt;/RecNum&gt;&lt;DisplayText&gt;[23]&lt;/DisplayText&gt;&lt;record&gt;&lt;rec-number&gt;39&lt;/rec-number&gt;&lt;foreign-keys&gt;&lt;key app="EN" db-id="daz2tsp9bstt21ee0xn5v0sse9f0vs2wxvfr"&gt;39&lt;/key&gt;&lt;/foreign-keys&gt;&lt;ref-type name="Journal Article"&gt;17&lt;/ref-type&gt;&lt;contributors&gt;&lt;authors&gt;&lt;author&gt;Moossavi, S.&lt;/author&gt;&lt;author&gt;Zhang, H.&lt;/author&gt;&lt;author&gt;Sun, J.&lt;/author&gt;&lt;author&gt;Rezaei, N.&lt;/author&gt;&lt;/authors&gt;&lt;/contributors&gt;&lt;auth-address&gt;Digestive Disease Research Center, Tehran University of Medical Sciences, Tehran, Iran.&lt;/auth-address&gt;&lt;titles&gt;&lt;title&gt;Host-microbiota interaction and intestinal stem cells in chronic inflammation and colorectal cancer&lt;/title&gt;&lt;secondary-title&gt;Expert Rev Clin Immunol&lt;/secondary-title&gt;&lt;alt-title&gt;Expert review of clinical immunology&lt;/alt-title&gt;&lt;/titles&gt;&lt;periodical&gt;&lt;full-title&gt;Expert Rev Clin Immunol&lt;/full-title&gt;&lt;abbr-1&gt;Expert review of clinical immunology&lt;/abbr-1&gt;&lt;/periodical&gt;&lt;alt-periodical&gt;&lt;full-title&gt;Expert Rev Clin Immunol&lt;/full-title&gt;&lt;abbr-1&gt;Expert review of clinical immunology&lt;/abbr-1&gt;&lt;/alt-periodical&gt;&lt;pages&gt;409-22&lt;/pages&gt;&lt;volume&gt;9&lt;/volume&gt;&lt;number&gt;5&lt;/number&gt;&lt;keywords&gt;&lt;keyword&gt;Animals&lt;/keyword&gt;&lt;keyword&gt;Colorectal Neoplasms/*immunology/microbiology&lt;/keyword&gt;&lt;keyword&gt;Humans&lt;/keyword&gt;&lt;keyword&gt;Inflammation/immunology/microbiology&lt;/keyword&gt;&lt;keyword&gt;Inflammatory Bowel Diseases/*immunology/microbiology&lt;/keyword&gt;&lt;keyword&gt;Intestines/cytology/immunology/*microbiology&lt;/keyword&gt;&lt;keyword&gt;Mice&lt;/keyword&gt;&lt;keyword&gt;Microbiota/*immunology&lt;/keyword&gt;&lt;keyword&gt;Signal Transduction&lt;/keyword&gt;&lt;keyword&gt;Stem Cells/cytology/*immunology&lt;/keyword&gt;&lt;keyword&gt;Toll-Like Receptors/*metabolism&lt;/keyword&gt;&lt;/keywords&gt;&lt;dates&gt;&lt;year&gt;2013&lt;/year&gt;&lt;pub-dates&gt;&lt;date&gt;May&lt;/date&gt;&lt;/pub-dates&gt;&lt;/dates&gt;&lt;isbn&gt;1744-8409 (Electronic)&amp;#xD;1744-666X (Linking)&lt;/isbn&gt;&lt;accession-num&gt;23634736&lt;/accession-num&gt;&lt;urls&gt;&lt;related-urls&gt;&lt;url&gt;http://www.ncbi.nlm.nih.gov/pubmed/23634736&lt;/url&gt;&lt;/related-urls&gt;&lt;/urls&gt;&lt;electronic-resource-num&gt;10.1586/eci.13.27&lt;/electronic-resource-num&gt;&lt;/record&gt;&lt;/Cite&gt;&lt;/EndNote&gt;</w:instrText>
      </w:r>
      <w:r w:rsidR="002C5FD4" w:rsidRPr="00A00B9F">
        <w:rPr>
          <w:rFonts w:ascii="Book Antiqua" w:hAnsi="Book Antiqua" w:cs="Arial"/>
          <w:sz w:val="24"/>
          <w:szCs w:val="24"/>
          <w:vertAlign w:val="superscript"/>
          <w:lang w:val="en-US"/>
        </w:rPr>
        <w:fldChar w:fldCharType="separate"/>
      </w:r>
      <w:r w:rsidR="00CE5A7C" w:rsidRPr="00A00B9F">
        <w:rPr>
          <w:rFonts w:ascii="Book Antiqua" w:hAnsi="Book Antiqua" w:cs="Arial"/>
          <w:sz w:val="24"/>
          <w:szCs w:val="24"/>
          <w:vertAlign w:val="superscript"/>
          <w:lang w:val="en-US"/>
        </w:rPr>
        <w:t>[64</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w:t>
      </w:r>
    </w:p>
    <w:p w:rsidR="00440570" w:rsidRPr="00A00B9F" w:rsidRDefault="00440570" w:rsidP="00A00B9F">
      <w:pPr>
        <w:spacing w:after="0" w:line="360" w:lineRule="auto"/>
        <w:ind w:firstLineChars="100" w:firstLine="240"/>
        <w:jc w:val="both"/>
        <w:rPr>
          <w:rFonts w:ascii="Book Antiqua" w:hAnsi="Book Antiqua" w:cs="Arial"/>
          <w:sz w:val="24"/>
          <w:szCs w:val="24"/>
          <w:lang w:val="en-US"/>
        </w:rPr>
      </w:pPr>
      <w:r w:rsidRPr="00A00B9F">
        <w:rPr>
          <w:rFonts w:ascii="Book Antiqua" w:hAnsi="Book Antiqua" w:cs="Arial"/>
          <w:sz w:val="24"/>
          <w:szCs w:val="24"/>
          <w:lang w:val="en-US"/>
        </w:rPr>
        <w:t>Transplantation of fetal and adult ISCs expanded in vitro presented a strong engraftment and healing potential in a colonic injury model in mice</w:t>
      </w:r>
      <w:r w:rsidR="002C5FD4" w:rsidRPr="00A00B9F">
        <w:rPr>
          <w:rFonts w:ascii="Book Antiqua" w:hAnsi="Book Antiqua" w:cs="Arial"/>
          <w:sz w:val="24"/>
          <w:szCs w:val="24"/>
          <w:vertAlign w:val="superscript"/>
          <w:lang w:val="en-US"/>
        </w:rPr>
        <w:fldChar w:fldCharType="begin">
          <w:fldData xml:space="preserve">PEVuZE5vdGU+PENpdGU+PEF1dGhvcj5ZdWk8L0F1dGhvcj48WWVhcj4yMDEyPC9ZZWFyPjxSZWNO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L2FsdC1wZXJpb2RpY2FsPjxwYWdlcz42MTgtMjM8L3BhZ2VzPjx2b2x1bWU+MTg8L3ZvbHVtZT48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</w:fldData>
        </w:fldChar>
      </w:r>
      <w:r w:rsidRPr="00A00B9F">
        <w:rPr>
          <w:rFonts w:ascii="Book Antiqua" w:hAnsi="Book Antiqua" w:cs="Arial"/>
          <w:sz w:val="24"/>
          <w:szCs w:val="24"/>
          <w:vertAlign w:val="superscript"/>
          <w:lang w:val="en-US"/>
        </w:rPr>
        <w:instrText xml:space="preserve"> ADDIN EN.CITE </w:instrText>
      </w:r>
      <w:r w:rsidR="002C5FD4" w:rsidRPr="00A00B9F">
        <w:rPr>
          <w:rFonts w:ascii="Book Antiqua" w:hAnsi="Book Antiqua" w:cs="Arial"/>
          <w:sz w:val="24"/>
          <w:szCs w:val="24"/>
          <w:vertAlign w:val="superscript"/>
          <w:lang w:val="en-US"/>
        </w:rPr>
        <w:fldChar w:fldCharType="begin">
          <w:fldData xml:space="preserve">PEVuZE5vdGU+PENpdGU+PEF1dGhvcj5ZdWk8L0F1dGhvcj48WWVhcj4yMDEyPC9ZZWFyPjxSZWNO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L2FsdC1wZXJpb2RpY2FsPjxwYWdlcz42MTgtMjM8L3BhZ2VzPjx2b2x1bWU+MTg8L3ZvbHVtZT48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</w:fldData>
        </w:fldChar>
      </w:r>
      <w:r w:rsidRPr="00A00B9F">
        <w:rPr>
          <w:rFonts w:ascii="Book Antiqua" w:hAnsi="Book Antiqua" w:cs="Arial"/>
          <w:sz w:val="24"/>
          <w:szCs w:val="24"/>
          <w:vertAlign w:val="superscript"/>
          <w:lang w:val="en-US"/>
        </w:rPr>
        <w:instrText xml:space="preserve"> ADDIN EN.CITE.DATA </w:instrText>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end"/>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separate"/>
      </w:r>
      <w:r w:rsidR="00CE5A7C" w:rsidRPr="00A00B9F">
        <w:rPr>
          <w:rFonts w:ascii="Book Antiqua" w:hAnsi="Book Antiqua" w:cs="Arial"/>
          <w:noProof/>
          <w:sz w:val="24"/>
          <w:szCs w:val="24"/>
          <w:vertAlign w:val="superscript"/>
          <w:lang w:val="en-US"/>
        </w:rPr>
        <w:t>[69,70</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xml:space="preserve">. However, ISCs in culture maintained as single cells have a very limited use </w:t>
      </w:r>
      <w:r w:rsidR="00CB7C6E" w:rsidRPr="00A00B9F">
        <w:rPr>
          <w:rFonts w:ascii="Book Antiqua" w:hAnsi="Book Antiqua" w:cs="Arial"/>
          <w:sz w:val="24"/>
          <w:szCs w:val="24"/>
          <w:lang w:val="en-US"/>
        </w:rPr>
        <w:t xml:space="preserve">in the </w:t>
      </w:r>
      <w:r w:rsidRPr="00A00B9F">
        <w:rPr>
          <w:rFonts w:ascii="Book Antiqua" w:hAnsi="Book Antiqua" w:cs="Arial"/>
          <w:sz w:val="24"/>
          <w:szCs w:val="24"/>
          <w:lang w:val="en-US"/>
        </w:rPr>
        <w:t xml:space="preserve">study </w:t>
      </w:r>
      <w:r w:rsidR="00CB7C6E" w:rsidRPr="00A00B9F">
        <w:rPr>
          <w:rFonts w:ascii="Book Antiqua" w:hAnsi="Book Antiqua" w:cs="Arial"/>
          <w:sz w:val="24"/>
          <w:szCs w:val="24"/>
          <w:lang w:val="en-US"/>
        </w:rPr>
        <w:t xml:space="preserve">of </w:t>
      </w:r>
      <w:r w:rsidRPr="00A00B9F">
        <w:rPr>
          <w:rFonts w:ascii="Book Antiqua" w:hAnsi="Book Antiqua" w:cs="Arial"/>
          <w:sz w:val="24"/>
          <w:szCs w:val="24"/>
          <w:lang w:val="en-US"/>
        </w:rPr>
        <w:t>the development of IBD and as a method for drug screening. Recently, intestinal organoids have been obtained from adult mouse and human ISCs</w:t>
      </w:r>
      <w:r w:rsidR="002C5FD4" w:rsidRPr="00A00B9F">
        <w:rPr>
          <w:rFonts w:ascii="Book Antiqua" w:hAnsi="Book Antiqua" w:cs="Arial"/>
          <w:sz w:val="24"/>
          <w:szCs w:val="24"/>
          <w:vertAlign w:val="superscript"/>
          <w:lang w:val="en-US"/>
        </w:rPr>
        <w:fldChar w:fldCharType="begin">
          <w:fldData xml:space="preserve">PEVuZE5vdGU+PENpdGU+PEF1dGhvcj5LdXJhdG5pazwvQXV0aG9yPjxZZWFyPjIwMTM8L1llYXI+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ZTwvYWJici0xPjwvYWx0LXBlcmlvZGljYWw+PHBhZ2VzPjI2Mi01PC9wYWdlcz48dm9sdW1lPjQ1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</w:fldData>
        </w:fldChar>
      </w:r>
      <w:r w:rsidRPr="00A00B9F">
        <w:rPr>
          <w:rFonts w:ascii="Book Antiqua" w:hAnsi="Book Antiqua" w:cs="Arial"/>
          <w:sz w:val="24"/>
          <w:szCs w:val="24"/>
          <w:vertAlign w:val="superscript"/>
          <w:lang w:val="en-US"/>
        </w:rPr>
        <w:instrText xml:space="preserve"> ADDIN EN.CITE </w:instrText>
      </w:r>
      <w:r w:rsidR="002C5FD4" w:rsidRPr="00A00B9F">
        <w:rPr>
          <w:rFonts w:ascii="Book Antiqua" w:hAnsi="Book Antiqua" w:cs="Arial"/>
          <w:sz w:val="24"/>
          <w:szCs w:val="24"/>
          <w:vertAlign w:val="superscript"/>
          <w:lang w:val="en-US"/>
        </w:rPr>
        <w:fldChar w:fldCharType="begin">
          <w:fldData xml:space="preserve">PEVuZE5vdGU+PENpdGU+PEF1dGhvcj5LdXJhdG5pazwvQXV0aG9yPjxZZWFyPjIwMTM8L1llYXI+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ZTwvYWJici0xPjwvYWx0LXBlcmlvZGljYWw+PHBhZ2VzPjI2Mi01PC9wYWdlcz48dm9sdW1lPjQ1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</w:fldData>
        </w:fldChar>
      </w:r>
      <w:r w:rsidRPr="00A00B9F">
        <w:rPr>
          <w:rFonts w:ascii="Book Antiqua" w:hAnsi="Book Antiqua" w:cs="Arial"/>
          <w:sz w:val="24"/>
          <w:szCs w:val="24"/>
          <w:vertAlign w:val="superscript"/>
          <w:lang w:val="en-US"/>
        </w:rPr>
        <w:instrText xml:space="preserve"> ADDIN EN.CITE.DATA </w:instrText>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end"/>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separate"/>
      </w:r>
      <w:r w:rsidR="00A00B9F">
        <w:rPr>
          <w:rFonts w:ascii="Book Antiqua" w:hAnsi="Book Antiqua" w:cs="Arial"/>
          <w:noProof/>
          <w:sz w:val="24"/>
          <w:szCs w:val="24"/>
          <w:vertAlign w:val="superscript"/>
          <w:lang w:val="en-US"/>
        </w:rPr>
        <w:t>[66,</w:t>
      </w:r>
      <w:r w:rsidR="00CE5A7C" w:rsidRPr="00A00B9F">
        <w:rPr>
          <w:rFonts w:ascii="Book Antiqua" w:hAnsi="Book Antiqua" w:cs="Arial"/>
          <w:noProof/>
          <w:sz w:val="24"/>
          <w:szCs w:val="24"/>
          <w:vertAlign w:val="superscript"/>
          <w:lang w:val="en-US"/>
        </w:rPr>
        <w:t>71,72</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These organoids were able to engraft and repair murine and human epithelium and represent an important step forward in the treatment of IBD</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&lt;EndNote&gt;&lt;Cite&gt;&lt;Author&gt;Belchior&lt;/Author&gt;&lt;Year&gt;2014&lt;/Year&gt;&lt;RecNum&gt;46&lt;/RecNum&gt;&lt;DisplayText&gt;[32]&lt;/DisplayText&gt;&lt;record&gt;&lt;rec-number&gt;46&lt;/rec-number&gt;&lt;foreign-keys&gt;&lt;key app="EN" db-id="daz2tsp9bstt21ee0xn5v0sse9f0vs2wxvfr"&gt;46&lt;/key&gt;&lt;/foreign-keys&gt;&lt;ref-type name="Journal Article"&gt;17&lt;/ref-type&gt;&lt;contributors&gt;&lt;authors&gt;&lt;author&gt;Belchior, G. G.&lt;/author&gt;&lt;author&gt;Sogayar, M. C.&lt;/author&gt;&lt;author&gt;Grikscheit, T. C.&lt;/author&gt;&lt;/authors&gt;&lt;/contributors&gt;&lt;auth-address&gt;Biochemistry Department, Chemistry Institute, University of Sao Paulo, Brazil.&amp;#xD;Biochemistry Department, Chemistry Institute, University of Sao Paulo, Brazil; Cell and Molecular Therapy Center (NUCEL/NETCEM), School of Medicine, University of Sao Paulo, Brazil.&amp;#xD;Developmental Biology and Regenerative Medicine Program, Saban Research Institute, Childrens Hospital Los Angeles, Los Angeles, California. Electronic address: tgrikscheit@chla.usc.edu.&lt;/auth-address&gt;&lt;titles&gt;&lt;title&gt;Stem cells and biopharmaceuticals: vital roles in the growth of tissue-engineered small intestine&lt;/title&gt;&lt;secondary-title&gt;Semin Pediatr Surg&lt;/secondary-title&gt;&lt;alt-title&gt;Seminars in pediatric surgery&lt;/alt-title&gt;&lt;/titles&gt;&lt;periodical&gt;&lt;full-title&gt;Semin Pediatr Surg&lt;/full-title&gt;&lt;abbr-1&gt;Seminars in pediatric surgery&lt;/abbr-1&gt;&lt;/periodical&gt;&lt;alt-periodical&gt;&lt;full-title&gt;Semin Pediatr Surg&lt;/full-title&gt;&lt;abbr-1&gt;Seminars in pediatric surgery&lt;/abbr-1&gt;&lt;/alt-periodical&gt;&lt;pages&gt;141-9&lt;/pages&gt;&lt;volume&gt;23&lt;/volume&gt;&lt;number&gt;3&lt;/number&gt;&lt;dates&gt;&lt;year&gt;2014&lt;/year&gt;&lt;pub-dates&gt;&lt;date&gt;Jun&lt;/date&gt;&lt;/pub-dates&gt;&lt;/dates&gt;&lt;isbn&gt;1532-9453 (Electronic)&amp;#xD;1055-8586 (Linking)&lt;/isbn&gt;&lt;accession-num&gt;24994528&lt;/accession-num&gt;&lt;urls&gt;&lt;related-urls&gt;&lt;url&gt;http://www.ncbi.nlm.nih.gov/pubmed/24994528&lt;/url&gt;&lt;/related-urls&gt;&lt;/urls&gt;&lt;electronic-resource-num&gt;10.1053/j.sempedsurg.2014.06.011&lt;/electronic-resource-num&gt;&lt;/record&gt;&lt;/Cite&gt;&lt;/EndNote&gt;</w:instrText>
      </w:r>
      <w:r w:rsidR="002C5FD4" w:rsidRPr="00A00B9F">
        <w:rPr>
          <w:rFonts w:ascii="Book Antiqua" w:hAnsi="Book Antiqua" w:cs="Arial"/>
          <w:sz w:val="24"/>
          <w:szCs w:val="24"/>
          <w:vertAlign w:val="superscript"/>
          <w:lang w:val="en-US"/>
        </w:rPr>
        <w:fldChar w:fldCharType="separate"/>
      </w:r>
      <w:r w:rsidR="008329E1" w:rsidRPr="00A00B9F">
        <w:rPr>
          <w:rFonts w:ascii="Book Antiqua" w:hAnsi="Book Antiqua" w:cs="Arial"/>
          <w:noProof/>
          <w:sz w:val="24"/>
          <w:szCs w:val="24"/>
          <w:vertAlign w:val="superscript"/>
          <w:lang w:val="en-US"/>
        </w:rPr>
        <w:t>[73</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xml:space="preserve">. Human organoids will be a very useful tool to study the pathological mechanisms of the disease from a specific patient and to test which is the best treatment to repair the intestinal epithelium for that patient. These organoids </w:t>
      </w:r>
      <w:r w:rsidRPr="00A00B9F">
        <w:rPr>
          <w:rFonts w:ascii="Book Antiqua" w:hAnsi="Book Antiqua" w:cs="Arial"/>
          <w:sz w:val="24"/>
          <w:szCs w:val="24"/>
          <w:lang w:val="en-US"/>
        </w:rPr>
        <w:lastRenderedPageBreak/>
        <w:t>will be an important way to reach a more personalized medici</w:t>
      </w:r>
      <w:r w:rsidR="00355E83" w:rsidRPr="00A00B9F">
        <w:rPr>
          <w:rFonts w:ascii="Book Antiqua" w:hAnsi="Book Antiqua" w:cs="Arial"/>
          <w:sz w:val="24"/>
          <w:szCs w:val="24"/>
          <w:lang w:val="en-US"/>
        </w:rPr>
        <w:t>ne for IBD. These results highlight</w:t>
      </w:r>
      <w:r w:rsidRPr="00A00B9F">
        <w:rPr>
          <w:rFonts w:ascii="Book Antiqua" w:hAnsi="Book Antiqua" w:cs="Arial"/>
          <w:sz w:val="24"/>
          <w:szCs w:val="24"/>
          <w:lang w:val="en-US"/>
        </w:rPr>
        <w:t xml:space="preserve"> </w:t>
      </w:r>
      <w:r w:rsidR="00355E83" w:rsidRPr="00A00B9F">
        <w:rPr>
          <w:rFonts w:ascii="Book Antiqua" w:hAnsi="Book Antiqua" w:cs="Arial"/>
          <w:sz w:val="24"/>
          <w:szCs w:val="24"/>
          <w:lang w:val="en-US"/>
        </w:rPr>
        <w:t xml:space="preserve">that </w:t>
      </w:r>
      <w:r w:rsidRPr="00A00B9F">
        <w:rPr>
          <w:rFonts w:ascii="Book Antiqua" w:hAnsi="Book Antiqua" w:cs="Arial"/>
          <w:sz w:val="24"/>
          <w:szCs w:val="24"/>
          <w:lang w:val="en-US"/>
        </w:rPr>
        <w:t>those intestinal stem cells are a very promising source of stem cells for future patient-specific regeneration of the digestive tract</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&lt;EndNote&gt;&lt;Cite&gt;&lt;Author&gt;Mohamed&lt;/Author&gt;&lt;Year&gt;2014&lt;/Year&gt;&lt;RecNum&gt;44&lt;/RecNum&gt;&lt;DisplayText&gt;[27]&lt;/DisplayText&gt;&lt;record&gt;&lt;rec-number&gt;44&lt;/rec-number&gt;&lt;foreign-keys&gt;&lt;key app="EN" db-id="daz2tsp9bstt21ee0xn5v0sse9f0vs2wxvfr"&gt;44&lt;/key&gt;&lt;/foreign-keys&gt;&lt;ref-type name="Journal Article"&gt;17&lt;/ref-type&gt;&lt;contributors&gt;&lt;authors&gt;&lt;author&gt;Mohamed, M. S.&lt;/author&gt;&lt;author&gt;Chen, Y.&lt;/author&gt;&lt;author&gt;Yao, C. L.&lt;/author&gt;&lt;/authors&gt;&lt;/contributors&gt;&lt;auth-address&gt;Graduate School of Biotechnology and Bioengineering, Yuan Ze University, Chung-Li City, Taoyuan, Taiwan.&lt;/auth-address&gt;&lt;titles&gt;&lt;title&gt;Intestinal stem cells and stem cell-based therapy for intestinal diseases&lt;/title&gt;&lt;secondary-title&gt;Cytotechnology&lt;/secondary-title&gt;&lt;alt-title&gt;Cytotechnology&lt;/alt-title&gt;&lt;/titles&gt;&lt;periodical&gt;&lt;full-title&gt;Cytotechnology&lt;/full-title&gt;&lt;abbr-1&gt;Cytotechnology&lt;/abbr-1&gt;&lt;/periodical&gt;&lt;alt-periodical&gt;&lt;full-title&gt;Cytotechnology&lt;/full-title&gt;&lt;abbr-1&gt;Cytotechnology&lt;/abbr-1&gt;&lt;/alt-periodical&gt;&lt;dates&gt;&lt;year&gt;2014&lt;/year&gt;&lt;pub-dates&gt;&lt;date&gt;Jul 1&lt;/date&gt;&lt;/pub-dates&gt;&lt;/dates&gt;&lt;isbn&gt;0920-9069 (Print)&amp;#xD;0920-9069 (Linking)&lt;/isbn&gt;&lt;accession-num&gt;24981313&lt;/accession-num&gt;&lt;urls&gt;&lt;related-urls&gt;&lt;url&gt;http://www.ncbi.nlm.nih.gov/pubmed/24981313&lt;/url&gt;&lt;/related-urls&gt;&lt;/urls&gt;&lt;electronic-resource-num&gt;10.1007/s10616-014-9753-9&lt;/electronic-resource-num&gt;&lt;/record&gt;&lt;/Cite&gt;&lt;/EndNote&gt;</w:instrText>
      </w:r>
      <w:r w:rsidR="002C5FD4" w:rsidRPr="00A00B9F">
        <w:rPr>
          <w:rFonts w:ascii="Book Antiqua" w:hAnsi="Book Antiqua" w:cs="Arial"/>
          <w:sz w:val="24"/>
          <w:szCs w:val="24"/>
          <w:vertAlign w:val="superscript"/>
          <w:lang w:val="en-US"/>
        </w:rPr>
        <w:fldChar w:fldCharType="separate"/>
      </w:r>
      <w:r w:rsidR="00D34D64" w:rsidRPr="00A00B9F">
        <w:rPr>
          <w:rFonts w:ascii="Book Antiqua" w:hAnsi="Book Antiqua" w:cs="Arial"/>
          <w:sz w:val="24"/>
          <w:szCs w:val="24"/>
          <w:vertAlign w:val="superscript"/>
          <w:lang w:val="en-US"/>
        </w:rPr>
        <w:t>[68</w:t>
      </w:r>
      <w:r w:rsidRPr="00A00B9F">
        <w:rPr>
          <w:rFonts w:ascii="Book Antiqua" w:hAnsi="Book Antiqua" w:cs="Arial"/>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xml:space="preserve">. </w:t>
      </w:r>
    </w:p>
    <w:p w:rsidR="00BD7A4B" w:rsidRPr="00A00B9F" w:rsidRDefault="00BD7A4B" w:rsidP="00A00B9F">
      <w:pPr>
        <w:spacing w:after="0" w:line="360" w:lineRule="auto"/>
        <w:jc w:val="both"/>
        <w:rPr>
          <w:rFonts w:ascii="Book Antiqua" w:hAnsi="Book Antiqua" w:cs="Arial"/>
          <w:sz w:val="24"/>
          <w:szCs w:val="24"/>
          <w:lang w:val="en-US"/>
        </w:rPr>
      </w:pPr>
    </w:p>
    <w:p w:rsidR="00440570" w:rsidRPr="00A00B9F" w:rsidRDefault="00A00B9F" w:rsidP="00A00B9F">
      <w:pPr>
        <w:spacing w:after="0" w:line="360" w:lineRule="auto"/>
        <w:jc w:val="both"/>
        <w:rPr>
          <w:rFonts w:ascii="Book Antiqua" w:hAnsi="Book Antiqua" w:cs="Arial"/>
          <w:b/>
          <w:sz w:val="24"/>
          <w:szCs w:val="24"/>
          <w:lang w:val="en-US"/>
        </w:rPr>
      </w:pPr>
      <w:r w:rsidRPr="00A00B9F">
        <w:rPr>
          <w:rFonts w:ascii="Book Antiqua" w:hAnsi="Book Antiqua" w:cs="Arial"/>
          <w:b/>
          <w:sz w:val="24"/>
          <w:szCs w:val="24"/>
          <w:lang w:val="en-US"/>
        </w:rPr>
        <w:t>ENDOTHELIAL PROGENITOR CELLS</w:t>
      </w:r>
    </w:p>
    <w:p w:rsidR="00440570" w:rsidRPr="00A00B9F" w:rsidRDefault="00440570" w:rsidP="00A00B9F">
      <w:pPr>
        <w:spacing w:after="0" w:line="360" w:lineRule="auto"/>
        <w:jc w:val="both"/>
        <w:rPr>
          <w:rFonts w:ascii="Book Antiqua" w:hAnsi="Book Antiqua" w:cs="Arial"/>
          <w:sz w:val="24"/>
          <w:szCs w:val="24"/>
          <w:lang w:val="en-US"/>
        </w:rPr>
      </w:pPr>
      <w:r w:rsidRPr="00A00B9F">
        <w:rPr>
          <w:rFonts w:ascii="Book Antiqua" w:hAnsi="Book Antiqua" w:cs="Arial"/>
          <w:sz w:val="24"/>
          <w:szCs w:val="24"/>
          <w:lang w:val="en-US"/>
        </w:rPr>
        <w:t xml:space="preserve">Besides local inflammation, IBD is characterized </w:t>
      </w:r>
      <w:r w:rsidR="000342E8" w:rsidRPr="00A00B9F">
        <w:rPr>
          <w:rFonts w:ascii="Book Antiqua" w:hAnsi="Book Antiqua" w:cs="Arial"/>
          <w:sz w:val="24"/>
          <w:szCs w:val="24"/>
          <w:lang w:val="en-US"/>
        </w:rPr>
        <w:t>by</w:t>
      </w:r>
      <w:r w:rsidRPr="00A00B9F">
        <w:rPr>
          <w:rFonts w:ascii="Book Antiqua" w:hAnsi="Book Antiqua" w:cs="Arial"/>
          <w:sz w:val="24"/>
          <w:szCs w:val="24"/>
          <w:lang w:val="en-US"/>
        </w:rPr>
        <w:t xml:space="preserve"> anomalous angiogenesis/vasculogenesis and severe damage in epithelial cells</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&lt;EndNote&gt;&lt;Cite&gt;&lt;Author&gt;Costa&lt;/Author&gt;&lt;Year&gt;2007&lt;/Year&gt;&lt;RecNum&gt;24&lt;/RecNum&gt;&lt;DisplayText&gt;[33]&lt;/DisplayText&gt;&lt;record&gt;&lt;rec-number&gt;24&lt;/rec-number&gt;&lt;foreign-keys&gt;&lt;key app="EN" db-id="daz2tsp9bstt21ee0xn5v0sse9f0vs2wxvfr"&gt;24&lt;/key&gt;&lt;/foreign-keys&gt;&lt;ref-type name="Journal Article"&gt;17&lt;/ref-type&gt;&lt;contributors&gt;&lt;authors&gt;&lt;author&gt;Costa, C.&lt;/author&gt;&lt;author&gt;Incio, J.&lt;/author&gt;&lt;author&gt;Soares, R.&lt;/author&gt;&lt;/authors&gt;&lt;/contributors&gt;&lt;auth-address&gt;Laboratory for Molecular Cell Biology, Faculty of Medicine of the University of Porto, Al. Prof. Hernani Monteiro, 4200-319, Porto, Portugal.&lt;/auth-address&gt;&lt;titles&gt;&lt;title&gt;Angiogenesis and chronic inflammation: cause or consequence?&lt;/title&gt;&lt;secondary-title&gt;Angiogenesis&lt;/secondary-title&gt;&lt;alt-title&gt;Angiogenesis&lt;/alt-title&gt;&lt;/titles&gt;&lt;periodical&gt;&lt;full-title&gt;Angiogenesis&lt;/full-title&gt;&lt;abbr-1&gt;Angiogenesis&lt;/abbr-1&gt;&lt;/periodical&gt;&lt;alt-periodical&gt;&lt;full-title&gt;Angiogenesis&lt;/full-title&gt;&lt;abbr-1&gt;Angiogenesis&lt;/abbr-1&gt;&lt;/alt-periodical&gt;&lt;pages&gt;149-66&lt;/pages&gt;&lt;volume&gt;10&lt;/volume&gt;&lt;number&gt;3&lt;/number&gt;&lt;keywords&gt;&lt;keyword&gt;Animals&lt;/keyword&gt;&lt;keyword&gt;Chronic Disease&lt;/keyword&gt;&lt;keyword&gt;Cytokines/physiology&lt;/keyword&gt;&lt;keyword&gt;Disease Models, Animal&lt;/keyword&gt;&lt;keyword&gt;Humans&lt;/keyword&gt;&lt;keyword&gt;Inflammation/*drug therapy/etiology/physiopathology&lt;/keyword&gt;&lt;keyword&gt;Intercellular Signaling Peptides and Proteins/physiology&lt;/keyword&gt;&lt;keyword&gt;Models, Biological&lt;/keyword&gt;&lt;keyword&gt;*Neovascularization, Pathologic/drug therapy/etiology/physiopathology&lt;/keyword&gt;&lt;/keywords&gt;&lt;dates&gt;&lt;year&gt;2007&lt;/year&gt;&lt;/dates&gt;&lt;isbn&gt;0969-6970 (Print)&amp;#xD;0969-6970 (Linking)&lt;/isbn&gt;&lt;accession-num&gt;17457680&lt;/accession-num&gt;&lt;urls&gt;&lt;related-urls&gt;&lt;url&gt;http://www.ncbi.nlm.nih.gov/entrez/query.fcgi?cmd=Retrieve&amp;amp;db=PubMed&amp;amp;dopt=Citation&amp;amp;list_uids=17457680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8329E1" w:rsidRPr="00A00B9F">
        <w:rPr>
          <w:rFonts w:ascii="Book Antiqua" w:hAnsi="Book Antiqua" w:cs="Arial"/>
          <w:noProof/>
          <w:sz w:val="24"/>
          <w:szCs w:val="24"/>
          <w:vertAlign w:val="superscript"/>
          <w:lang w:val="en-US"/>
        </w:rPr>
        <w:t>[74</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Important results have been obtained using endothelial progenitor cells (EPCs) for the treatment of hindlimb ischemia and myocardial ischemia. Recently, EPCs transplanta</w:t>
      </w:r>
      <w:r w:rsidR="00DA4D7E" w:rsidRPr="00A00B9F">
        <w:rPr>
          <w:rFonts w:ascii="Book Antiqua" w:hAnsi="Book Antiqua" w:cs="Arial"/>
          <w:sz w:val="24"/>
          <w:szCs w:val="24"/>
          <w:lang w:val="en-US"/>
        </w:rPr>
        <w:t>tion into fetal sheep showed an</w:t>
      </w:r>
      <w:r w:rsidRPr="00A00B9F">
        <w:rPr>
          <w:rFonts w:ascii="Book Antiqua" w:hAnsi="Book Antiqua" w:cs="Arial"/>
          <w:sz w:val="24"/>
          <w:szCs w:val="24"/>
          <w:lang w:val="en-US"/>
        </w:rPr>
        <w:t xml:space="preserve"> efficient migration and homing within the mucosal layer and a contribution to the vasculogenesis of the intestine</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&lt;EndNote&gt;&lt;Cite&gt;&lt;Author&gt;Wood&lt;/Author&gt;&lt;Year&gt;2012&lt;/Year&gt;&lt;RecNum&gt;25&lt;/RecNum&gt;&lt;DisplayText&gt;[34]&lt;/DisplayText&gt;&lt;record&gt;&lt;rec-number&gt;25&lt;/rec-number&gt;&lt;foreign-keys&gt;&lt;key app="EN" db-id="daz2tsp9bstt21ee0xn5v0sse9f0vs2wxvfr"&gt;25&lt;/key&gt;&lt;/foreign-keys&gt;&lt;ref-type name="Journal Article"&gt;17&lt;/ref-type&gt;&lt;contributors&gt;&lt;authors&gt;&lt;author&gt;Wood, J. A.&lt;/author&gt;&lt;author&gt;Colletti, E.&lt;/author&gt;&lt;author&gt;Mead, L. E.&lt;/author&gt;&lt;author&gt;Ingram, D.&lt;/author&gt;&lt;author&gt;Porada, C. D.&lt;/author&gt;&lt;author&gt;Zanjani, E. D.&lt;/author&gt;&lt;author&gt;Yoder, M. C.&lt;/author&gt;&lt;author&gt;Almeida-Porada, G.&lt;/author&gt;&lt;/authors&gt;&lt;/contributors&gt;&lt;auth-address&gt;Department of Animal Biotechnology, University of Nevada, Reno, NV, USA.&lt;/auth-address&gt;&lt;titles&gt;&lt;title&gt;Distinct contribution of human cord blood-derived endothelial colony forming cells to liver and gut in a fetal sheep model&lt;/title&gt;&lt;secondary-title&gt;Hepatology&lt;/secondary-title&gt;&lt;alt-title&gt;Hepatology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Md&lt;/abbr-1&gt;&lt;/alt-periodical&gt;&lt;pages&gt;1086-96&lt;/pages&gt;&lt;volume&gt;56&lt;/volume&gt;&lt;number&gt;3&lt;/number&gt;&lt;keywords&gt;&lt;keyword&gt;Animals&lt;/keyword&gt;&lt;keyword&gt;*Cell Movement&lt;/keyword&gt;&lt;keyword&gt;Endothelial Cells/*physiology/transplantation&lt;/keyword&gt;&lt;keyword&gt;*Fetal Blood&lt;/keyword&gt;&lt;keyword&gt;Humans&lt;/keyword&gt;&lt;keyword&gt;Intestines/*cytology&lt;/keyword&gt;&lt;keyword&gt;Liver/*cytology&lt;/keyword&gt;&lt;keyword&gt;Sheep&lt;/keyword&gt;&lt;/keywords&gt;&lt;dates&gt;&lt;year&gt;2012&lt;/year&gt;&lt;pub-dates&gt;&lt;date&gt;Sep&lt;/date&gt;&lt;/pub-dates&gt;&lt;/dates&gt;&lt;isbn&gt;1527-3350 (Electronic)&amp;#xD;0270-9139 (Linking)&lt;/isbn&gt;&lt;accession-num&gt;22488442&lt;/accession-num&gt;&lt;urls&gt;&lt;related-urls&gt;&lt;url&gt;http://www.ncbi.nlm.nih.gov/entrez/query.fcgi?cmd=Retrieve&amp;amp;db=PubMed&amp;amp;dopt=Citation&amp;amp;list_uids=22488442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8329E1" w:rsidRPr="00A00B9F">
        <w:rPr>
          <w:rFonts w:ascii="Book Antiqua" w:hAnsi="Book Antiqua" w:cs="Arial"/>
          <w:noProof/>
          <w:sz w:val="24"/>
          <w:szCs w:val="24"/>
          <w:vertAlign w:val="superscript"/>
          <w:lang w:val="en-US"/>
        </w:rPr>
        <w:t>[75</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These results suggest that EPCs could represent an additional source of cells for IBD cellular therapy, on their own or in combination with other stem cells such as MSCs.</w:t>
      </w:r>
    </w:p>
    <w:p w:rsidR="00BD7A4B" w:rsidRPr="00A00B9F" w:rsidRDefault="00BD7A4B" w:rsidP="00A00B9F">
      <w:pPr>
        <w:spacing w:after="0" w:line="360" w:lineRule="auto"/>
        <w:jc w:val="both"/>
        <w:rPr>
          <w:rFonts w:ascii="Book Antiqua" w:hAnsi="Book Antiqua" w:cs="Arial"/>
          <w:sz w:val="24"/>
          <w:szCs w:val="24"/>
          <w:lang w:val="en-US"/>
        </w:rPr>
      </w:pPr>
    </w:p>
    <w:p w:rsidR="00440570" w:rsidRPr="00A00B9F" w:rsidRDefault="00A00B9F" w:rsidP="00A00B9F">
      <w:pPr>
        <w:spacing w:after="0" w:line="360" w:lineRule="auto"/>
        <w:jc w:val="both"/>
        <w:rPr>
          <w:rFonts w:ascii="Book Antiqua" w:hAnsi="Book Antiqua" w:cs="Arial"/>
          <w:b/>
          <w:sz w:val="24"/>
          <w:szCs w:val="24"/>
          <w:lang w:val="en-US"/>
        </w:rPr>
      </w:pPr>
      <w:r w:rsidRPr="00A00B9F">
        <w:rPr>
          <w:rFonts w:ascii="Book Antiqua" w:hAnsi="Book Antiqua" w:cs="Arial"/>
          <w:b/>
          <w:sz w:val="24"/>
          <w:szCs w:val="24"/>
          <w:lang w:val="en-US"/>
        </w:rPr>
        <w:t>TOLEROGENIC IMMUNE CELL THERAPIES</w:t>
      </w:r>
    </w:p>
    <w:p w:rsidR="00020BB4" w:rsidRPr="00A00B9F" w:rsidRDefault="00440570" w:rsidP="00A00B9F">
      <w:pPr>
        <w:spacing w:after="0" w:line="360" w:lineRule="auto"/>
        <w:jc w:val="both"/>
        <w:rPr>
          <w:rFonts w:ascii="Book Antiqua" w:hAnsi="Book Antiqua" w:cs="Arial"/>
          <w:sz w:val="24"/>
          <w:szCs w:val="24"/>
          <w:lang w:val="en-US"/>
        </w:rPr>
      </w:pPr>
      <w:r w:rsidRPr="00A00B9F">
        <w:rPr>
          <w:rFonts w:ascii="Book Antiqua" w:hAnsi="Book Antiqua" w:cs="Arial"/>
          <w:sz w:val="24"/>
          <w:szCs w:val="24"/>
          <w:lang w:val="en-US"/>
        </w:rPr>
        <w:t>In inflammatory disorders, special interest has been given to therapeutic strategies that coul</w:t>
      </w:r>
      <w:r w:rsidR="00DA4D7E" w:rsidRPr="00A00B9F">
        <w:rPr>
          <w:rFonts w:ascii="Book Antiqua" w:hAnsi="Book Antiqua" w:cs="Arial"/>
          <w:sz w:val="24"/>
          <w:szCs w:val="24"/>
          <w:lang w:val="en-US"/>
        </w:rPr>
        <w:t>d enhance the patient´s tolerance</w:t>
      </w:r>
      <w:r w:rsidRPr="00A00B9F">
        <w:rPr>
          <w:rFonts w:ascii="Book Antiqua" w:hAnsi="Book Antiqua" w:cs="Arial"/>
          <w:sz w:val="24"/>
          <w:szCs w:val="24"/>
          <w:lang w:val="en-US"/>
        </w:rPr>
        <w:t xml:space="preserve"> response to intraluminal antigens. T-regulatory cells (Tregs) suppress immune responses of other cells and maintain tolerance to self-antigens. Tregs can be generated ex vivo by activation of both, murine and human CD4 T cells, suggesting that they could be an extra source of cells for cellular therapies in IBD. Intraperitoneal injection of induced Tregs in a m</w:t>
      </w:r>
      <w:r w:rsidR="00DA4D7E" w:rsidRPr="00A00B9F">
        <w:rPr>
          <w:rFonts w:ascii="Book Antiqua" w:hAnsi="Book Antiqua" w:cs="Arial"/>
          <w:sz w:val="24"/>
          <w:szCs w:val="24"/>
          <w:lang w:val="en-US"/>
        </w:rPr>
        <w:t>ouse</w:t>
      </w:r>
      <w:r w:rsidRPr="00A00B9F">
        <w:rPr>
          <w:rFonts w:ascii="Book Antiqua" w:hAnsi="Book Antiqua" w:cs="Arial"/>
          <w:sz w:val="24"/>
          <w:szCs w:val="24"/>
          <w:lang w:val="en-US"/>
        </w:rPr>
        <w:t xml:space="preserve"> model of chronic colitis showed an attenuation of the preexisting gut inflammation response</w:t>
      </w:r>
      <w:r w:rsidR="002C5FD4" w:rsidRPr="00A00B9F">
        <w:rPr>
          <w:rFonts w:ascii="Book Antiqua" w:hAnsi="Book Antiqua" w:cs="Arial"/>
          <w:sz w:val="24"/>
          <w:szCs w:val="24"/>
          <w:vertAlign w:val="superscript"/>
          <w:lang w:val="en-US"/>
        </w:rPr>
        <w:fldChar w:fldCharType="begin">
          <w:fldData xml:space="preserve">PEVuZE5vdGU+PENpdGU+PEF1dGhvcj5Gb3Vzc2F0PC9BdXRob3I+PFllYXI+MjAwMzwvWWVhcj48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YXNlczwvYWJici0xPjwvYWx0LXBlcmlvZGljYWw+PHBhZ2VzPjIyODItOTQ8L3BhZ2VzPjx2b2x1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</w:fldData>
        </w:fldChar>
      </w:r>
      <w:r w:rsidRPr="00A00B9F">
        <w:rPr>
          <w:rFonts w:ascii="Book Antiqua" w:hAnsi="Book Antiqua" w:cs="Arial"/>
          <w:sz w:val="24"/>
          <w:szCs w:val="24"/>
          <w:vertAlign w:val="superscript"/>
          <w:lang w:val="en-US"/>
        </w:rPr>
        <w:instrText xml:space="preserve"> ADDIN EN.CITE </w:instrText>
      </w:r>
      <w:r w:rsidR="002C5FD4" w:rsidRPr="00A00B9F">
        <w:rPr>
          <w:rFonts w:ascii="Book Antiqua" w:hAnsi="Book Antiqua" w:cs="Arial"/>
          <w:sz w:val="24"/>
          <w:szCs w:val="24"/>
          <w:vertAlign w:val="superscript"/>
          <w:lang w:val="en-US"/>
        </w:rPr>
        <w:fldChar w:fldCharType="begin">
          <w:fldData xml:space="preserve">PEVuZE5vdGU+PENpdGU+PEF1dGhvcj5Gb3Vzc2F0PC9BdXRob3I+PFllYXI+MjAwMzwvWWVhcj48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YXNlczwvYWJici0xPjwvYWx0LXBlcmlvZGljYWw+PHBhZ2VzPjIyODItOTQ8L3BhZ2VzPjx2b2x1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</w:fldData>
        </w:fldChar>
      </w:r>
      <w:r w:rsidRPr="00A00B9F">
        <w:rPr>
          <w:rFonts w:ascii="Book Antiqua" w:hAnsi="Book Antiqua" w:cs="Arial"/>
          <w:sz w:val="24"/>
          <w:szCs w:val="24"/>
          <w:vertAlign w:val="superscript"/>
          <w:lang w:val="en-US"/>
        </w:rPr>
        <w:instrText xml:space="preserve"> ADDIN EN.CITE.DATA </w:instrText>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end"/>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separate"/>
      </w:r>
      <w:r w:rsidR="008329E1" w:rsidRPr="00A00B9F">
        <w:rPr>
          <w:rFonts w:ascii="Book Antiqua" w:hAnsi="Book Antiqua" w:cs="Arial"/>
          <w:noProof/>
          <w:sz w:val="24"/>
          <w:szCs w:val="24"/>
          <w:vertAlign w:val="superscript"/>
          <w:lang w:val="en-US"/>
        </w:rPr>
        <w:t>[76,77</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w:t>
      </w:r>
    </w:p>
    <w:p w:rsidR="00440570" w:rsidRPr="00A00B9F" w:rsidRDefault="00440570" w:rsidP="00A00B9F">
      <w:pPr>
        <w:spacing w:after="0" w:line="360" w:lineRule="auto"/>
        <w:ind w:firstLineChars="100" w:firstLine="240"/>
        <w:jc w:val="both"/>
        <w:rPr>
          <w:rFonts w:ascii="Book Antiqua" w:hAnsi="Book Antiqua" w:cs="Arial"/>
          <w:sz w:val="24"/>
          <w:szCs w:val="24"/>
          <w:lang w:val="en-US"/>
        </w:rPr>
      </w:pPr>
      <w:r w:rsidRPr="00A00B9F">
        <w:rPr>
          <w:rFonts w:ascii="Book Antiqua" w:hAnsi="Book Antiqua" w:cs="Arial"/>
          <w:sz w:val="24"/>
          <w:szCs w:val="24"/>
          <w:lang w:val="en-US"/>
        </w:rPr>
        <w:t>Dendritic cells (DCs) are antigen-presenting cells involved in immunity a</w:t>
      </w:r>
      <w:r w:rsidR="00886058" w:rsidRPr="00A00B9F">
        <w:rPr>
          <w:rFonts w:ascii="Book Antiqua" w:hAnsi="Book Antiqua" w:cs="Arial"/>
          <w:sz w:val="24"/>
          <w:szCs w:val="24"/>
          <w:lang w:val="en-US"/>
        </w:rPr>
        <w:t>nd tolerance. DCs seem</w:t>
      </w:r>
      <w:r w:rsidRPr="00A00B9F">
        <w:rPr>
          <w:rFonts w:ascii="Book Antiqua" w:hAnsi="Book Antiqua" w:cs="Arial"/>
          <w:sz w:val="24"/>
          <w:szCs w:val="24"/>
          <w:lang w:val="en-US"/>
        </w:rPr>
        <w:t xml:space="preserve"> to be the most important regulators of immune tolerance in the gastrointestinal system, however, extensive studies are necessary to understand their role in this tissue and their mechanisms of action</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&lt;EndNote&gt;&lt;Cite&gt;&lt;Author&gt;Cabezon&lt;/Author&gt;&lt;Year&gt;2013&lt;/Year&gt;&lt;RecNum&gt;28&lt;/RecNum&gt;&lt;DisplayText&gt;[37]&lt;/DisplayText&gt;&lt;record&gt;&lt;rec-number&gt;28&lt;/rec-number&gt;&lt;foreign-keys&gt;&lt;key app="EN" db-id="daz2tsp9bstt21ee0xn5v0sse9f0vs2wxvfr"&gt;28&lt;/key&gt;&lt;/foreign-keys&gt;&lt;ref-type name="Journal Article"&gt;17&lt;/ref-type&gt;&lt;contributors&gt;&lt;authors&gt;&lt;author&gt;Cabezon, R.&lt;/author&gt;&lt;author&gt;Benitez-Ribas, D.&lt;/author&gt;&lt;/authors&gt;&lt;/contributors&gt;&lt;auth-address&gt;Fundacio Clinic, Hospital Clinic i Provincial and Centre Esther Koplowitz, 08036 Barcelona, Spain.&lt;/auth-address&gt;&lt;titles&gt;&lt;title&gt;Therapeutic potential of tolerogenic dendritic cells in IBD: from animal models to clinical application&lt;/title&gt;&lt;secondary-title&gt;Clin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immunology&lt;/abbr-1&gt;&lt;/alt-periodical&gt;&lt;pages&gt;789814&lt;/pages&gt;&lt;volume&gt;2013&lt;/volume&gt;&lt;keywords&gt;&lt;keyword&gt;Animals&lt;/keyword&gt;&lt;keyword&gt;Antigens/immunology&lt;/keyword&gt;&lt;keyword&gt;Crohn Disease/immunology/therapy&lt;/keyword&gt;&lt;keyword&gt;Dendritic Cells/*immunology/metabolism&lt;/keyword&gt;&lt;keyword&gt;Disease Models, Animal&lt;/keyword&gt;&lt;keyword&gt;Humans&lt;/keyword&gt;&lt;keyword&gt;*Immune Tolerance&lt;/keyword&gt;&lt;keyword&gt;Immunotherapy&lt;/keyword&gt;&lt;keyword&gt;Inflammatory Bowel Diseases/*immunology/therapy&lt;/keyword&gt;&lt;keyword&gt;Phenotype&lt;/keyword&gt;&lt;/keywords&gt;&lt;dates&gt;&lt;year&gt;2013&lt;/year&gt;&lt;/dates&gt;&lt;isbn&gt;1740-2530 (Electronic)&amp;#xD;1740-2522 (Linking)&lt;/isbn&gt;&lt;accession-num&gt;24319468&lt;/accession-num&gt;&lt;urls&gt;&lt;related-urls&gt;&lt;url&gt;http://www.ncbi.nlm.nih.gov/entrez/query.fcgi?cmd=Retrieve&amp;amp;db=PubMed&amp;amp;dopt=Citation&amp;amp;list_uids=24319468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8329E1" w:rsidRPr="00A00B9F">
        <w:rPr>
          <w:rFonts w:ascii="Book Antiqua" w:hAnsi="Book Antiqua" w:cs="Arial"/>
          <w:noProof/>
          <w:sz w:val="24"/>
          <w:szCs w:val="24"/>
          <w:vertAlign w:val="superscript"/>
          <w:lang w:val="en-US"/>
        </w:rPr>
        <w:t>[78</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w:t>
      </w:r>
      <w:r w:rsidR="00A00B9F">
        <w:rPr>
          <w:rFonts w:ascii="Book Antiqua" w:hAnsi="Book Antiqua" w:cs="Arial" w:hint="eastAsia"/>
          <w:sz w:val="24"/>
          <w:szCs w:val="24"/>
          <w:lang w:val="en-US" w:eastAsia="zh-CN"/>
        </w:rPr>
        <w:t xml:space="preserve"> </w:t>
      </w:r>
      <w:r w:rsidRPr="00A00B9F">
        <w:rPr>
          <w:rFonts w:ascii="Book Antiqua" w:hAnsi="Book Antiqua" w:cs="Arial"/>
          <w:sz w:val="24"/>
          <w:szCs w:val="24"/>
          <w:lang w:val="en-US"/>
        </w:rPr>
        <w:t>Like MSCs, tolerogenic-DCs (tol-DCs) do not express neither MHCII nor the T-cell co-stimulator</w:t>
      </w:r>
      <w:r w:rsidR="00511495" w:rsidRPr="00A00B9F">
        <w:rPr>
          <w:rFonts w:ascii="Book Antiqua" w:hAnsi="Book Antiqua" w:cs="Arial"/>
          <w:sz w:val="24"/>
          <w:szCs w:val="24"/>
          <w:lang w:val="en-US"/>
        </w:rPr>
        <w:t>y molecules, and will not activa</w:t>
      </w:r>
      <w:r w:rsidR="009460ED" w:rsidRPr="00A00B9F">
        <w:rPr>
          <w:rFonts w:ascii="Book Antiqua" w:hAnsi="Book Antiqua" w:cs="Arial"/>
          <w:sz w:val="24"/>
          <w:szCs w:val="24"/>
          <w:lang w:val="en-US"/>
        </w:rPr>
        <w:t>te</w:t>
      </w:r>
      <w:r w:rsidRPr="00A00B9F">
        <w:rPr>
          <w:rFonts w:ascii="Book Antiqua" w:hAnsi="Book Antiqua" w:cs="Arial"/>
          <w:sz w:val="24"/>
          <w:szCs w:val="24"/>
          <w:lang w:val="en-US"/>
        </w:rPr>
        <w:t xml:space="preserve"> an immune response in the host. Ex vivo generated tolerogenic-DCS are available as a clinical grade product and used as therapeutic vaccines to restore antigen-specific tolerance in </w:t>
      </w:r>
      <w:r w:rsidRPr="00A00B9F">
        <w:rPr>
          <w:rFonts w:ascii="Book Antiqua" w:hAnsi="Book Antiqua" w:cs="Arial"/>
          <w:sz w:val="24"/>
          <w:szCs w:val="24"/>
          <w:lang w:val="en-US"/>
        </w:rPr>
        <w:lastRenderedPageBreak/>
        <w:t>autoimmune diseases</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&lt;EndNote&gt;&lt;Cite&gt;&lt;Author&gt;Cabezon&lt;/Author&gt;&lt;Year&gt;2013&lt;/Year&gt;&lt;RecNum&gt;28&lt;/RecNum&gt;&lt;DisplayText&gt;[37]&lt;/DisplayText&gt;&lt;record&gt;&lt;rec-number&gt;28&lt;/rec-number&gt;&lt;foreign-keys&gt;&lt;key app="EN" db-id="daz2tsp9bstt21ee0xn5v0sse9f0vs2wxvfr"&gt;28&lt;/key&gt;&lt;/foreign-keys&gt;&lt;ref-type name="Journal Article"&gt;17&lt;/ref-type&gt;&lt;contributors&gt;&lt;authors&gt;&lt;author&gt;Cabezon, R.&lt;/author&gt;&lt;author&gt;Benitez-Ribas, D.&lt;/author&gt;&lt;/authors&gt;&lt;/contributors&gt;&lt;auth-address&gt;Fundacio Clinic, Hospital Clinic i Provincial and Centre Esther Koplowitz, 08036 Barcelona, Spain.&lt;/auth-address&gt;&lt;titles&gt;&lt;title&gt;Therapeutic potential of tolerogenic dendritic cells in IBD: from animal models to clinical application&lt;/title&gt;&lt;secondary-title&gt;Clin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immunology&lt;/abbr-1&gt;&lt;/alt-periodical&gt;&lt;pages&gt;789814&lt;/pages&gt;&lt;volume&gt;2013&lt;/volume&gt;&lt;keywords&gt;&lt;keyword&gt;Animals&lt;/keyword&gt;&lt;keyword&gt;Antigens/immunology&lt;/keyword&gt;&lt;keyword&gt;Crohn Disease/immunology/therapy&lt;/keyword&gt;&lt;keyword&gt;Dendritic Cells/*immunology/metabolism&lt;/keyword&gt;&lt;keyword&gt;Disease Models, Animal&lt;/keyword&gt;&lt;keyword&gt;Humans&lt;/keyword&gt;&lt;keyword&gt;*Immune Tolerance&lt;/keyword&gt;&lt;keyword&gt;Immunotherapy&lt;/keyword&gt;&lt;keyword&gt;Inflammatory Bowel Diseases/*immunology/therapy&lt;/keyword&gt;&lt;keyword&gt;Phenotype&lt;/keyword&gt;&lt;/keywords&gt;&lt;dates&gt;&lt;year&gt;2013&lt;/year&gt;&lt;/dates&gt;&lt;isbn&gt;1740-2530 (Electronic)&amp;#xD;1740-2522 (Linking)&lt;/isbn&gt;&lt;accession-num&gt;24319468&lt;/accession-num&gt;&lt;urls&gt;&lt;related-urls&gt;&lt;url&gt;http://www.ncbi.nlm.nih.gov/entrez/query.fcgi?cmd=Retrieve&amp;amp;db=PubMed&amp;amp;dopt=Citation&amp;amp;list_uids=24319468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8329E1" w:rsidRPr="00A00B9F">
        <w:rPr>
          <w:rFonts w:ascii="Book Antiqua" w:hAnsi="Book Antiqua" w:cs="Arial"/>
          <w:noProof/>
          <w:sz w:val="24"/>
          <w:szCs w:val="24"/>
          <w:vertAlign w:val="superscript"/>
          <w:lang w:val="en-US"/>
        </w:rPr>
        <w:t>[78</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00511495" w:rsidRPr="00A00B9F">
        <w:rPr>
          <w:rFonts w:ascii="Book Antiqua" w:hAnsi="Book Antiqua" w:cs="Arial"/>
          <w:sz w:val="24"/>
          <w:szCs w:val="24"/>
          <w:lang w:val="en-US"/>
        </w:rPr>
        <w:t>. T</w:t>
      </w:r>
      <w:r w:rsidRPr="00A00B9F">
        <w:rPr>
          <w:rFonts w:ascii="Book Antiqua" w:hAnsi="Book Antiqua" w:cs="Arial"/>
          <w:sz w:val="24"/>
          <w:szCs w:val="24"/>
          <w:lang w:val="en-US"/>
        </w:rPr>
        <w:t xml:space="preserve">ol-DCs have been used in very few recent clinical studies such as rheumatoid arthritis and other not inflammatory diseases, </w:t>
      </w:r>
      <w:r w:rsidR="00511495" w:rsidRPr="00A00B9F">
        <w:rPr>
          <w:rFonts w:ascii="Book Antiqua" w:hAnsi="Book Antiqua" w:cs="Arial"/>
          <w:sz w:val="24"/>
          <w:szCs w:val="24"/>
          <w:lang w:val="en-US"/>
        </w:rPr>
        <w:t xml:space="preserve">and as a result </w:t>
      </w:r>
      <w:r w:rsidRPr="00A00B9F">
        <w:rPr>
          <w:rFonts w:ascii="Book Antiqua" w:hAnsi="Book Antiqua" w:cs="Arial"/>
          <w:sz w:val="24"/>
          <w:szCs w:val="24"/>
          <w:lang w:val="en-US"/>
        </w:rPr>
        <w:t xml:space="preserve">conclusions about </w:t>
      </w:r>
      <w:r w:rsidR="00511495" w:rsidRPr="00A00B9F">
        <w:rPr>
          <w:rFonts w:ascii="Book Antiqua" w:hAnsi="Book Antiqua" w:cs="Arial"/>
          <w:sz w:val="24"/>
          <w:szCs w:val="24"/>
          <w:lang w:val="en-US"/>
        </w:rPr>
        <w:t>their</w:t>
      </w:r>
      <w:r w:rsidRPr="00A00B9F">
        <w:rPr>
          <w:rFonts w:ascii="Book Antiqua" w:hAnsi="Book Antiqua" w:cs="Arial"/>
          <w:sz w:val="24"/>
          <w:szCs w:val="24"/>
          <w:lang w:val="en-US"/>
        </w:rPr>
        <w:t xml:space="preserve"> clinical efficiency</w:t>
      </w:r>
      <w:r w:rsidR="008E7151" w:rsidRPr="00A00B9F">
        <w:rPr>
          <w:rFonts w:ascii="Book Antiqua" w:hAnsi="Book Antiqua" w:cs="Arial"/>
          <w:sz w:val="24"/>
          <w:szCs w:val="24"/>
          <w:lang w:val="en-US"/>
        </w:rPr>
        <w:t xml:space="preserve"> are still elusive. Several mouse</w:t>
      </w:r>
      <w:r w:rsidRPr="00A00B9F">
        <w:rPr>
          <w:rFonts w:ascii="Book Antiqua" w:hAnsi="Book Antiqua" w:cs="Arial"/>
          <w:sz w:val="24"/>
          <w:szCs w:val="24"/>
          <w:lang w:val="en-US"/>
        </w:rPr>
        <w:t xml:space="preserve"> models of colitis showed an important effect of tol-DCs in the prevention and reduction of symptoms of IBD</w:t>
      </w:r>
      <w:r w:rsidR="002C5FD4" w:rsidRPr="00A00B9F">
        <w:rPr>
          <w:rFonts w:ascii="Book Antiqua" w:hAnsi="Book Antiqua" w:cs="Arial"/>
          <w:sz w:val="24"/>
          <w:szCs w:val="24"/>
          <w:vertAlign w:val="superscript"/>
          <w:lang w:val="en-US"/>
        </w:rPr>
        <w:fldChar w:fldCharType="begin">
          <w:fldData xml:space="preserve">PEVuZE5vdGU+PENpdGU+PEF1dGhvcj5QZWRlcnNlbjwvQXV0aG9yPjxZZWFyPjIwMDk8L1llYXI+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LXBlcmlvZGljYWw+PHBhZ2VzPjE3OTktODExPC9wYWdlcz48dm9sdW1lPjEzMTwvdm9sdW1lPjxu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NzM2LTQ1PC9wYWdlcz48dm9sdW1lPjEzNzwvdm9sdW1lPjxudW1iZXI+NTwvbnVtYmVyPjxrZXl3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</w:fldData>
        </w:fldChar>
      </w:r>
      <w:r w:rsidRPr="00A00B9F">
        <w:rPr>
          <w:rFonts w:ascii="Book Antiqua" w:hAnsi="Book Antiqua" w:cs="Arial"/>
          <w:sz w:val="24"/>
          <w:szCs w:val="24"/>
          <w:vertAlign w:val="superscript"/>
          <w:lang w:val="en-US"/>
        </w:rPr>
        <w:instrText xml:space="preserve"> ADDIN EN.CITE </w:instrText>
      </w:r>
      <w:r w:rsidR="002C5FD4" w:rsidRPr="00A00B9F">
        <w:rPr>
          <w:rFonts w:ascii="Book Antiqua" w:hAnsi="Book Antiqua" w:cs="Arial"/>
          <w:sz w:val="24"/>
          <w:szCs w:val="24"/>
          <w:vertAlign w:val="superscript"/>
          <w:lang w:val="en-US"/>
        </w:rPr>
        <w:fldChar w:fldCharType="begin">
          <w:fldData xml:space="preserve">PEVuZE5vdGU+PENpdGU+PEF1dGhvcj5QZWRlcnNlbjwvQXV0aG9yPjxZZWFyPjIwMDk8L1llYXI+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LXBlcmlvZGljYWw+PHBhZ2VzPjE3OTktODExPC9wYWdlcz48dm9sdW1lPjEzMTwvdm9sdW1lPjxu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NzM2LTQ1PC9wYWdlcz48dm9sdW1lPjEzNzwvdm9sdW1lPjxudW1iZXI+NTwvbnVtYmVyPjxrZXl3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</w:fldData>
        </w:fldChar>
      </w:r>
      <w:r w:rsidRPr="00A00B9F">
        <w:rPr>
          <w:rFonts w:ascii="Book Antiqua" w:hAnsi="Book Antiqua" w:cs="Arial"/>
          <w:sz w:val="24"/>
          <w:szCs w:val="24"/>
          <w:vertAlign w:val="superscript"/>
          <w:lang w:val="en-US"/>
        </w:rPr>
        <w:instrText xml:space="preserve"> ADDIN EN.CITE.DATA </w:instrText>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end"/>
      </w:r>
      <w:r w:rsidR="002C5FD4" w:rsidRPr="00A00B9F">
        <w:rPr>
          <w:rFonts w:ascii="Book Antiqua" w:hAnsi="Book Antiqua" w:cs="Arial"/>
          <w:sz w:val="24"/>
          <w:szCs w:val="24"/>
          <w:vertAlign w:val="superscript"/>
          <w:lang w:val="en-US"/>
        </w:rPr>
      </w:r>
      <w:r w:rsidR="002C5FD4" w:rsidRPr="00A00B9F">
        <w:rPr>
          <w:rFonts w:ascii="Book Antiqua" w:hAnsi="Book Antiqua" w:cs="Arial"/>
          <w:sz w:val="24"/>
          <w:szCs w:val="24"/>
          <w:vertAlign w:val="superscript"/>
          <w:lang w:val="en-US"/>
        </w:rPr>
        <w:fldChar w:fldCharType="separate"/>
      </w:r>
      <w:r w:rsidRPr="00A00B9F">
        <w:rPr>
          <w:rFonts w:ascii="Book Antiqua" w:hAnsi="Book Antiqua" w:cs="Arial"/>
          <w:noProof/>
          <w:sz w:val="24"/>
          <w:szCs w:val="24"/>
          <w:vertAlign w:val="superscript"/>
          <w:lang w:val="en-US"/>
        </w:rPr>
        <w:t>[</w:t>
      </w:r>
      <w:r w:rsidR="008329E1" w:rsidRPr="00A00B9F">
        <w:rPr>
          <w:rFonts w:ascii="Book Antiqua" w:hAnsi="Book Antiqua"/>
          <w:sz w:val="24"/>
          <w:szCs w:val="24"/>
          <w:vertAlign w:val="superscript"/>
          <w:lang w:val="en-US"/>
        </w:rPr>
        <w:t>79-83</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 However, several questions must be resolved before tol-DCs can be used in IBD cellular therapy in humans, mostly due to the differences in IBD and tol-DCs between mice and humans</w:t>
      </w:r>
      <w:r w:rsidR="002C5FD4" w:rsidRPr="00A00B9F">
        <w:rPr>
          <w:rFonts w:ascii="Book Antiqua" w:hAnsi="Book Antiqua" w:cs="Arial"/>
          <w:sz w:val="24"/>
          <w:szCs w:val="24"/>
          <w:vertAlign w:val="superscript"/>
          <w:lang w:val="en-US"/>
        </w:rPr>
        <w:fldChar w:fldCharType="begin"/>
      </w:r>
      <w:r w:rsidRPr="00A00B9F">
        <w:rPr>
          <w:rFonts w:ascii="Book Antiqua" w:hAnsi="Book Antiqua" w:cs="Arial"/>
          <w:sz w:val="24"/>
          <w:szCs w:val="24"/>
          <w:vertAlign w:val="superscript"/>
          <w:lang w:val="en-US"/>
        </w:rPr>
        <w:instrText xml:space="preserve"> ADDIN EN.CITE &lt;EndNote&gt;&lt;Cite&gt;&lt;Author&gt;Neurath&lt;/Author&gt;&lt;Year&gt;2012&lt;/Year&gt;&lt;RecNum&gt;34&lt;/RecNum&gt;&lt;DisplayText&gt;[43]&lt;/DisplayText&gt;&lt;record&gt;&lt;rec-number&gt;34&lt;/rec-number&gt;&lt;foreign-keys&gt;&lt;key app="EN" db-id="daz2tsp9bstt21ee0xn5v0sse9f0vs2wxvfr"&gt;34&lt;/key&gt;&lt;/foreign-keys&gt;&lt;ref-type name="Journal Article"&gt;17&lt;/ref-type&gt;&lt;contributors&gt;&lt;authors&gt;&lt;author&gt;Neurath, M. F.&lt;/author&gt;&lt;/authors&gt;&lt;/contributors&gt;&lt;auth-address&gt;Medical Clinic 1, Friedrich Alexander University Erlangen-Nuremberg, Erlangen, Germany. markus.neurath @ uk-erlangen.de&lt;/auth-address&gt;&lt;titles&gt;&lt;title&gt;Animal models of inflammatory bowel diseases: illuminating the pathogenesis of colitis, ileitis and cancer&lt;/title&gt;&lt;secondary-title&gt;Dig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Switzerland)&lt;/abbr-1&gt;&lt;/alt-periodical&gt;&lt;pages&gt;91-4&lt;/pages&gt;&lt;volume&gt;30 Suppl 1&lt;/volume&gt;&lt;keywords&gt;&lt;keyword&gt;Animals&lt;/keyword&gt;&lt;keyword&gt;Animals, Genetically Modified&lt;/keyword&gt;&lt;keyword&gt;Colitis/*etiology&lt;/keyword&gt;&lt;keyword&gt;*Disease Models, Animal&lt;/keyword&gt;&lt;keyword&gt;Humans&lt;/keyword&gt;&lt;keyword&gt;Ileitis/*etiology&lt;/keyword&gt;&lt;keyword&gt;Inflammatory Bowel Diseases/*pathology&lt;/keyword&gt;&lt;keyword&gt;Intestinal Neoplasms/*etiology&lt;/keyword&gt;&lt;/keywords&gt;&lt;dates&gt;&lt;year&gt;2012&lt;/year&gt;&lt;/dates&gt;&lt;isbn&gt;1421-9875 (Electronic)&amp;#xD;0257-2753 (Linking)&lt;/isbn&gt;&lt;accession-num&gt;23075875&lt;/accession-num&gt;&lt;urls&gt;&lt;related-urls&gt;&lt;url&gt;http://www.ncbi.nlm.nih.gov/entrez/query.fcgi?cmd=Retrieve&amp;amp;db=PubMed&amp;amp;dopt=Citation&amp;amp;list_uids=23075875 &lt;/url&gt;&lt;/related-urls&gt;&lt;/urls&gt;&lt;language&gt;eng&lt;/language&gt;&lt;/record&gt;&lt;/Cite&gt;&lt;/EndNote&gt;</w:instrText>
      </w:r>
      <w:r w:rsidR="002C5FD4" w:rsidRPr="00A00B9F">
        <w:rPr>
          <w:rFonts w:ascii="Book Antiqua" w:hAnsi="Book Antiqua" w:cs="Arial"/>
          <w:sz w:val="24"/>
          <w:szCs w:val="24"/>
          <w:vertAlign w:val="superscript"/>
          <w:lang w:val="en-US"/>
        </w:rPr>
        <w:fldChar w:fldCharType="separate"/>
      </w:r>
      <w:r w:rsidR="008329E1" w:rsidRPr="00A00B9F">
        <w:rPr>
          <w:rFonts w:ascii="Book Antiqua" w:hAnsi="Book Antiqua" w:cs="Arial"/>
          <w:noProof/>
          <w:sz w:val="24"/>
          <w:szCs w:val="24"/>
          <w:vertAlign w:val="superscript"/>
          <w:lang w:val="en-US"/>
        </w:rPr>
        <w:t>[84</w:t>
      </w:r>
      <w:r w:rsidRPr="00A00B9F">
        <w:rPr>
          <w:rFonts w:ascii="Book Antiqua" w:hAnsi="Book Antiqua" w:cs="Arial"/>
          <w:noProof/>
          <w:sz w:val="24"/>
          <w:szCs w:val="24"/>
          <w:vertAlign w:val="superscript"/>
          <w:lang w:val="en-US"/>
        </w:rPr>
        <w:t>]</w:t>
      </w:r>
      <w:r w:rsidR="002C5FD4" w:rsidRPr="00A00B9F">
        <w:rPr>
          <w:rFonts w:ascii="Book Antiqua" w:hAnsi="Book Antiqua" w:cs="Arial"/>
          <w:sz w:val="24"/>
          <w:szCs w:val="24"/>
          <w:vertAlign w:val="superscript"/>
          <w:lang w:val="en-US"/>
        </w:rPr>
        <w:fldChar w:fldCharType="end"/>
      </w:r>
      <w:r w:rsidRPr="00A00B9F">
        <w:rPr>
          <w:rFonts w:ascii="Book Antiqua" w:hAnsi="Book Antiqua" w:cs="Arial"/>
          <w:sz w:val="24"/>
          <w:szCs w:val="24"/>
          <w:lang w:val="en-US"/>
        </w:rPr>
        <w:t>.</w:t>
      </w:r>
    </w:p>
    <w:p w:rsidR="00BD7A4B" w:rsidRPr="00A00B9F" w:rsidRDefault="00BD7A4B" w:rsidP="00A00B9F">
      <w:pPr>
        <w:spacing w:after="0" w:line="360" w:lineRule="auto"/>
        <w:jc w:val="both"/>
        <w:rPr>
          <w:rFonts w:ascii="Book Antiqua" w:hAnsi="Book Antiqua" w:cs="Arial"/>
          <w:b/>
          <w:bCs/>
          <w:sz w:val="24"/>
          <w:szCs w:val="24"/>
          <w:lang w:val="en-US"/>
        </w:rPr>
      </w:pPr>
    </w:p>
    <w:p w:rsidR="00440570" w:rsidRPr="00A00B9F" w:rsidRDefault="00A00B9F" w:rsidP="00A00B9F">
      <w:pPr>
        <w:spacing w:after="0" w:line="360" w:lineRule="auto"/>
        <w:jc w:val="both"/>
        <w:rPr>
          <w:rFonts w:ascii="Book Antiqua" w:hAnsi="Book Antiqua" w:cs="Arial"/>
          <w:b/>
          <w:bCs/>
          <w:sz w:val="24"/>
          <w:szCs w:val="24"/>
          <w:lang w:val="en-US" w:eastAsia="zh-CN"/>
        </w:rPr>
      </w:pPr>
      <w:r>
        <w:rPr>
          <w:rFonts w:ascii="Book Antiqua" w:hAnsi="Book Antiqua" w:cs="Arial"/>
          <w:b/>
          <w:bCs/>
          <w:sz w:val="24"/>
          <w:szCs w:val="24"/>
          <w:lang w:val="en-US" w:eastAsia="zh-CN"/>
        </w:rPr>
        <w:t>CONCLUSION</w:t>
      </w:r>
    </w:p>
    <w:p w:rsidR="00440570" w:rsidRPr="00A00B9F" w:rsidRDefault="008D633D" w:rsidP="00A00B9F">
      <w:pPr>
        <w:spacing w:after="0" w:line="360" w:lineRule="auto"/>
        <w:jc w:val="both"/>
        <w:rPr>
          <w:rFonts w:ascii="Book Antiqua" w:hAnsi="Book Antiqua" w:cs="Arial"/>
          <w:bCs/>
          <w:sz w:val="24"/>
          <w:szCs w:val="24"/>
          <w:lang w:val="en-US"/>
        </w:rPr>
      </w:pPr>
      <w:r w:rsidRPr="00A00B9F">
        <w:rPr>
          <w:rFonts w:ascii="Book Antiqua" w:hAnsi="Book Antiqua" w:cs="Arial"/>
          <w:bCs/>
          <w:sz w:val="24"/>
          <w:szCs w:val="24"/>
          <w:lang w:val="en-US"/>
        </w:rPr>
        <w:t>The goal for stem cell</w:t>
      </w:r>
      <w:r w:rsidR="00440570" w:rsidRPr="00A00B9F">
        <w:rPr>
          <w:rFonts w:ascii="Book Antiqua" w:hAnsi="Book Antiqua" w:cs="Arial"/>
          <w:bCs/>
          <w:sz w:val="24"/>
          <w:szCs w:val="24"/>
          <w:lang w:val="en-US"/>
        </w:rPr>
        <w:t>-based therapy is to provide a permanent cu</w:t>
      </w:r>
      <w:r w:rsidRPr="00A00B9F">
        <w:rPr>
          <w:rFonts w:ascii="Book Antiqua" w:hAnsi="Book Antiqua" w:cs="Arial"/>
          <w:bCs/>
          <w:sz w:val="24"/>
          <w:szCs w:val="24"/>
          <w:lang w:val="en-US"/>
        </w:rPr>
        <w:t>re for IBD. To achieve this</w:t>
      </w:r>
      <w:r w:rsidR="00440570" w:rsidRPr="00A00B9F">
        <w:rPr>
          <w:rFonts w:ascii="Book Antiqua" w:hAnsi="Book Antiqua" w:cs="Arial"/>
          <w:bCs/>
          <w:sz w:val="24"/>
          <w:szCs w:val="24"/>
          <w:lang w:val="en-US"/>
        </w:rPr>
        <w:t>, it will be necessary to obtain a cellular product (original or genetically modified) that</w:t>
      </w:r>
      <w:r w:rsidRPr="00A00B9F">
        <w:rPr>
          <w:rFonts w:ascii="Book Antiqua" w:hAnsi="Book Antiqua" w:cs="Arial"/>
          <w:bCs/>
          <w:sz w:val="24"/>
          <w:szCs w:val="24"/>
          <w:lang w:val="en-US"/>
        </w:rPr>
        <w:t xml:space="preserve"> has a high migration and homes</w:t>
      </w:r>
      <w:r w:rsidR="00440570" w:rsidRPr="00A00B9F">
        <w:rPr>
          <w:rFonts w:ascii="Book Antiqua" w:hAnsi="Book Antiqua" w:cs="Arial"/>
          <w:bCs/>
          <w:sz w:val="24"/>
          <w:szCs w:val="24"/>
          <w:lang w:val="en-US"/>
        </w:rPr>
        <w:t xml:space="preserve"> into the intestine, has high survival after transplantation, regulates the immune reaction wh</w:t>
      </w:r>
      <w:r w:rsidRPr="00A00B9F">
        <w:rPr>
          <w:rFonts w:ascii="Book Antiqua" w:hAnsi="Book Antiqua" w:cs="Arial"/>
          <w:bCs/>
          <w:sz w:val="24"/>
          <w:szCs w:val="24"/>
          <w:lang w:val="en-US"/>
        </w:rPr>
        <w:t>ich</w:t>
      </w:r>
      <w:r w:rsidR="00440570" w:rsidRPr="00A00B9F">
        <w:rPr>
          <w:rFonts w:ascii="Book Antiqua" w:hAnsi="Book Antiqua" w:cs="Arial"/>
          <w:bCs/>
          <w:sz w:val="24"/>
          <w:szCs w:val="24"/>
          <w:lang w:val="en-US"/>
        </w:rPr>
        <w:t xml:space="preserve"> is not </w:t>
      </w:r>
      <w:r w:rsidRPr="00A00B9F">
        <w:rPr>
          <w:rFonts w:ascii="Book Antiqua" w:hAnsi="Book Antiqua" w:cs="Arial"/>
          <w:bCs/>
          <w:sz w:val="24"/>
          <w:szCs w:val="24"/>
          <w:lang w:val="en-US"/>
        </w:rPr>
        <w:t>detectable</w:t>
      </w:r>
      <w:r w:rsidR="00440570" w:rsidRPr="00A00B9F">
        <w:rPr>
          <w:rFonts w:ascii="Book Antiqua" w:hAnsi="Book Antiqua" w:cs="Arial"/>
          <w:bCs/>
          <w:sz w:val="24"/>
          <w:szCs w:val="24"/>
          <w:lang w:val="en-US"/>
        </w:rPr>
        <w:t xml:space="preserve"> to the patient</w:t>
      </w:r>
      <w:r w:rsidRPr="00A00B9F">
        <w:rPr>
          <w:rFonts w:ascii="Book Antiqua" w:hAnsi="Book Antiqua" w:cs="Arial"/>
          <w:bCs/>
          <w:sz w:val="24"/>
          <w:szCs w:val="24"/>
          <w:lang w:val="en-US"/>
        </w:rPr>
        <w:t>´s</w:t>
      </w:r>
      <w:r w:rsidR="00440570" w:rsidRPr="00A00B9F">
        <w:rPr>
          <w:rFonts w:ascii="Book Antiqua" w:hAnsi="Book Antiqua" w:cs="Arial"/>
          <w:bCs/>
          <w:sz w:val="24"/>
          <w:szCs w:val="24"/>
          <w:lang w:val="en-US"/>
        </w:rPr>
        <w:t xml:space="preserve"> immune system, and will repair the injured tissue. Intestinal tissue is composed of several cell types and IBD are characterized by widespread damage. Cell-based</w:t>
      </w:r>
      <w:r w:rsidR="00416ED6" w:rsidRPr="00A00B9F">
        <w:rPr>
          <w:rFonts w:ascii="Book Antiqua" w:hAnsi="Book Antiqua" w:cs="Arial"/>
          <w:bCs/>
          <w:sz w:val="24"/>
          <w:szCs w:val="24"/>
          <w:lang w:val="en-US"/>
        </w:rPr>
        <w:t xml:space="preserve"> therapies </w:t>
      </w:r>
      <w:r w:rsidR="008420B7" w:rsidRPr="00A00B9F">
        <w:rPr>
          <w:rFonts w:ascii="Book Antiqua" w:hAnsi="Book Antiqua" w:cs="Arial"/>
          <w:bCs/>
          <w:sz w:val="24"/>
          <w:szCs w:val="24"/>
          <w:lang w:val="en-US"/>
        </w:rPr>
        <w:t>will</w:t>
      </w:r>
      <w:r w:rsidR="00416ED6" w:rsidRPr="00A00B9F">
        <w:rPr>
          <w:rFonts w:ascii="Book Antiqua" w:hAnsi="Book Antiqua" w:cs="Arial"/>
          <w:bCs/>
          <w:sz w:val="24"/>
          <w:szCs w:val="24"/>
          <w:lang w:val="en-US"/>
        </w:rPr>
        <w:t xml:space="preserve"> probably be desi</w:t>
      </w:r>
      <w:r w:rsidR="008420B7" w:rsidRPr="00A00B9F">
        <w:rPr>
          <w:rFonts w:ascii="Book Antiqua" w:hAnsi="Book Antiqua" w:cs="Arial"/>
          <w:bCs/>
          <w:sz w:val="24"/>
          <w:szCs w:val="24"/>
          <w:lang w:val="en-US"/>
        </w:rPr>
        <w:t>gned</w:t>
      </w:r>
      <w:r w:rsidR="00440570" w:rsidRPr="00A00B9F">
        <w:rPr>
          <w:rFonts w:ascii="Book Antiqua" w:hAnsi="Book Antiqua" w:cs="Arial"/>
          <w:bCs/>
          <w:sz w:val="24"/>
          <w:szCs w:val="24"/>
          <w:lang w:val="en-US"/>
        </w:rPr>
        <w:t xml:space="preserve"> as a combination of several cell types that will produce a synergic therapeutic response.  </w:t>
      </w:r>
    </w:p>
    <w:p w:rsidR="00BD7A4B" w:rsidRPr="00A00B9F" w:rsidRDefault="00BD7A4B" w:rsidP="00A00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Book Antiqua" w:hAnsi="Book Antiqua" w:cs="Times"/>
          <w:b/>
          <w:sz w:val="24"/>
          <w:szCs w:val="24"/>
          <w:lang w:val="en-US" w:eastAsia="es-ES_tradnl"/>
        </w:rPr>
      </w:pPr>
    </w:p>
    <w:p w:rsidR="005C3497" w:rsidRPr="00A00B9F" w:rsidRDefault="00A00B9F" w:rsidP="00A00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Book Antiqua" w:hAnsi="Book Antiqua" w:cs="Times"/>
          <w:b/>
          <w:sz w:val="24"/>
          <w:szCs w:val="24"/>
          <w:lang w:val="en-US" w:eastAsia="es-ES_tradnl"/>
        </w:rPr>
      </w:pPr>
      <w:r>
        <w:rPr>
          <w:rFonts w:ascii="Book Antiqua" w:hAnsi="Book Antiqua" w:cs="Times"/>
          <w:b/>
          <w:sz w:val="24"/>
          <w:szCs w:val="24"/>
          <w:lang w:val="en-US" w:eastAsia="es-ES_tradnl"/>
        </w:rPr>
        <w:t>ACKNOWLEDGMENTS</w:t>
      </w:r>
      <w:r w:rsidRPr="00A00B9F">
        <w:rPr>
          <w:rFonts w:ascii="Book Antiqua" w:hAnsi="Book Antiqua" w:cs="Times"/>
          <w:b/>
          <w:sz w:val="24"/>
          <w:szCs w:val="24"/>
          <w:lang w:val="en-US" w:eastAsia="es-ES_tradnl"/>
        </w:rPr>
        <w:t xml:space="preserve"> </w:t>
      </w:r>
    </w:p>
    <w:p w:rsidR="005C3497" w:rsidRPr="00A00B9F" w:rsidRDefault="00A00B9F" w:rsidP="00A00B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Book Antiqua" w:hAnsi="Book Antiqua"/>
          <w:b/>
          <w:sz w:val="24"/>
          <w:szCs w:val="24"/>
          <w:lang w:val="en-US"/>
        </w:rPr>
      </w:pPr>
      <w:r>
        <w:rPr>
          <w:rFonts w:ascii="Book Antiqua" w:hAnsi="Book Antiqua"/>
          <w:sz w:val="24"/>
          <w:szCs w:val="24"/>
          <w:lang w:val="en-US" w:eastAsia="es-ES"/>
        </w:rPr>
        <w:t>The authors thank Mr. Ian Ure</w:t>
      </w:r>
      <w:r w:rsidR="005C3497" w:rsidRPr="00A00B9F">
        <w:rPr>
          <w:rFonts w:ascii="Book Antiqua" w:hAnsi="Book Antiqua"/>
          <w:sz w:val="24"/>
          <w:szCs w:val="24"/>
          <w:lang w:val="en-US" w:eastAsia="es-ES"/>
        </w:rPr>
        <w:t xml:space="preserve"> for the English Grammar revision of this manuscript.  </w:t>
      </w:r>
    </w:p>
    <w:p w:rsidR="00440570" w:rsidRPr="00A00B9F" w:rsidRDefault="00440570" w:rsidP="00A00B9F">
      <w:pPr>
        <w:spacing w:after="0" w:line="360" w:lineRule="auto"/>
        <w:jc w:val="both"/>
        <w:rPr>
          <w:rFonts w:ascii="Book Antiqua" w:hAnsi="Book Antiqua" w:cs="Arial"/>
          <w:b/>
          <w:sz w:val="24"/>
          <w:szCs w:val="24"/>
          <w:lang w:val="en-US"/>
        </w:rPr>
      </w:pPr>
    </w:p>
    <w:p w:rsidR="00440570" w:rsidRPr="00F150CF" w:rsidRDefault="00A00B9F" w:rsidP="00F150CF">
      <w:pPr>
        <w:spacing w:after="0" w:line="360" w:lineRule="auto"/>
        <w:jc w:val="both"/>
        <w:rPr>
          <w:rFonts w:ascii="Book Antiqua" w:hAnsi="Book Antiqua" w:cs="Arial"/>
          <w:b/>
          <w:sz w:val="24"/>
          <w:szCs w:val="24"/>
          <w:lang w:val="en-US" w:eastAsia="zh-CN"/>
        </w:rPr>
      </w:pPr>
      <w:r w:rsidRPr="00F150CF">
        <w:rPr>
          <w:rFonts w:ascii="Book Antiqua" w:hAnsi="Book Antiqua" w:cs="Arial"/>
          <w:b/>
          <w:sz w:val="24"/>
          <w:szCs w:val="24"/>
          <w:lang w:val="en-US" w:eastAsia="zh-CN"/>
        </w:rPr>
        <w:t>REFERENCES</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1 </w:t>
      </w:r>
      <w:r w:rsidRPr="00F150CF">
        <w:rPr>
          <w:rFonts w:ascii="Book Antiqua" w:eastAsia="宋体" w:hAnsi="Book Antiqua" w:cs="宋体"/>
          <w:b/>
          <w:bCs/>
          <w:color w:val="000000"/>
          <w:sz w:val="24"/>
          <w:szCs w:val="24"/>
          <w:lang w:val="en-US" w:eastAsia="zh-CN"/>
        </w:rPr>
        <w:t>Martínez-Montiel MP</w:t>
      </w:r>
      <w:r w:rsidRPr="00F150CF">
        <w:rPr>
          <w:rFonts w:ascii="Book Antiqua" w:eastAsia="宋体" w:hAnsi="Book Antiqua" w:cs="宋体"/>
          <w:color w:val="000000"/>
          <w:sz w:val="24"/>
          <w:szCs w:val="24"/>
          <w:lang w:val="en-US" w:eastAsia="zh-CN"/>
        </w:rPr>
        <w:t>, Muñoz-Yagüe MT. Biologic therapies for chronic inflammatory bowel disease. </w:t>
      </w:r>
      <w:r w:rsidRPr="00F150CF">
        <w:rPr>
          <w:rFonts w:ascii="Book Antiqua" w:eastAsia="宋体" w:hAnsi="Book Antiqua" w:cs="宋体"/>
          <w:i/>
          <w:iCs/>
          <w:color w:val="000000"/>
          <w:sz w:val="24"/>
          <w:szCs w:val="24"/>
          <w:lang w:val="en-US" w:eastAsia="zh-CN"/>
        </w:rPr>
        <w:t>Rev Esp Enferm Dig</w:t>
      </w:r>
      <w:r w:rsidRPr="00F150CF">
        <w:rPr>
          <w:rFonts w:ascii="Book Antiqua" w:eastAsia="宋体" w:hAnsi="Book Antiqua" w:cs="宋体"/>
          <w:color w:val="000000"/>
          <w:sz w:val="24"/>
          <w:szCs w:val="24"/>
          <w:lang w:val="en-US" w:eastAsia="zh-CN"/>
        </w:rPr>
        <w:t> 2006; </w:t>
      </w:r>
      <w:r w:rsidRPr="00F150CF">
        <w:rPr>
          <w:rFonts w:ascii="Book Antiqua" w:eastAsia="宋体" w:hAnsi="Book Antiqua" w:cs="宋体"/>
          <w:b/>
          <w:bCs/>
          <w:color w:val="000000"/>
          <w:sz w:val="24"/>
          <w:szCs w:val="24"/>
          <w:lang w:val="en-US" w:eastAsia="zh-CN"/>
        </w:rPr>
        <w:t>98</w:t>
      </w:r>
      <w:r w:rsidRPr="00F150CF">
        <w:rPr>
          <w:rFonts w:ascii="Book Antiqua" w:eastAsia="宋体" w:hAnsi="Book Antiqua" w:cs="宋体"/>
          <w:color w:val="000000"/>
          <w:sz w:val="24"/>
          <w:szCs w:val="24"/>
          <w:lang w:val="en-US" w:eastAsia="zh-CN"/>
        </w:rPr>
        <w:t>: 265-291 [PMID: 16792456]</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2 </w:t>
      </w:r>
      <w:r w:rsidRPr="00F150CF">
        <w:rPr>
          <w:rFonts w:ascii="Book Antiqua" w:eastAsia="宋体" w:hAnsi="Book Antiqua" w:cs="宋体"/>
          <w:b/>
          <w:bCs/>
          <w:color w:val="000000"/>
          <w:sz w:val="24"/>
          <w:szCs w:val="24"/>
          <w:lang w:val="en-US" w:eastAsia="zh-CN"/>
        </w:rPr>
        <w:t>Neurath MF</w:t>
      </w:r>
      <w:r w:rsidRPr="00F150CF">
        <w:rPr>
          <w:rFonts w:ascii="Book Antiqua" w:eastAsia="宋体" w:hAnsi="Book Antiqua" w:cs="宋体"/>
          <w:color w:val="000000"/>
          <w:sz w:val="24"/>
          <w:szCs w:val="24"/>
          <w:lang w:val="en-US" w:eastAsia="zh-CN"/>
        </w:rPr>
        <w:t>, Travis SP. Mucosal healing in inflammatory bowel diseases: a systematic review. </w:t>
      </w:r>
      <w:r w:rsidRPr="00F150CF">
        <w:rPr>
          <w:rFonts w:ascii="Book Antiqua" w:eastAsia="宋体" w:hAnsi="Book Antiqua" w:cs="宋体"/>
          <w:i/>
          <w:iCs/>
          <w:color w:val="000000"/>
          <w:sz w:val="24"/>
          <w:szCs w:val="24"/>
          <w:lang w:val="en-US" w:eastAsia="zh-CN"/>
        </w:rPr>
        <w:t>Gut</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61</w:t>
      </w:r>
      <w:r w:rsidRPr="00F150CF">
        <w:rPr>
          <w:rFonts w:ascii="Book Antiqua" w:eastAsia="宋体" w:hAnsi="Book Antiqua" w:cs="宋体"/>
          <w:color w:val="000000"/>
          <w:sz w:val="24"/>
          <w:szCs w:val="24"/>
          <w:lang w:val="en-US" w:eastAsia="zh-CN"/>
        </w:rPr>
        <w:t>: 1619-1635 [PMID: 22842618]</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3 </w:t>
      </w:r>
      <w:r w:rsidRPr="00F150CF">
        <w:rPr>
          <w:rFonts w:ascii="Book Antiqua" w:eastAsia="宋体" w:hAnsi="Book Antiqua" w:cs="宋体"/>
          <w:b/>
          <w:bCs/>
          <w:color w:val="000000"/>
          <w:sz w:val="24"/>
          <w:szCs w:val="24"/>
          <w:lang w:val="en-US" w:eastAsia="zh-CN"/>
        </w:rPr>
        <w:t>Tysk C</w:t>
      </w:r>
      <w:r w:rsidRPr="00F150CF">
        <w:rPr>
          <w:rFonts w:ascii="Book Antiqua" w:eastAsia="宋体" w:hAnsi="Book Antiqua" w:cs="宋体"/>
          <w:color w:val="000000"/>
          <w:sz w:val="24"/>
          <w:szCs w:val="24"/>
          <w:lang w:val="en-US" w:eastAsia="zh-CN"/>
        </w:rPr>
        <w:t xml:space="preserve">, Lindberg E, Järnerot G, Flodérus-Myrhed B. Ulcerative colitis and Crohn's disease in an unselected population of monozygotic and dizygotic </w:t>
      </w:r>
      <w:r w:rsidRPr="00F150CF">
        <w:rPr>
          <w:rFonts w:ascii="Book Antiqua" w:eastAsia="宋体" w:hAnsi="Book Antiqua" w:cs="宋体"/>
          <w:color w:val="000000"/>
          <w:sz w:val="24"/>
          <w:szCs w:val="24"/>
          <w:lang w:val="en-US" w:eastAsia="zh-CN"/>
        </w:rPr>
        <w:lastRenderedPageBreak/>
        <w:t>twins. A study of heritability and the influence of smoking. </w:t>
      </w:r>
      <w:r w:rsidRPr="00F150CF">
        <w:rPr>
          <w:rFonts w:ascii="Book Antiqua" w:eastAsia="宋体" w:hAnsi="Book Antiqua" w:cs="宋体"/>
          <w:i/>
          <w:iCs/>
          <w:color w:val="000000"/>
          <w:sz w:val="24"/>
          <w:szCs w:val="24"/>
          <w:lang w:val="en-US" w:eastAsia="zh-CN"/>
        </w:rPr>
        <w:t>Gut</w:t>
      </w:r>
      <w:r w:rsidRPr="00F150CF">
        <w:rPr>
          <w:rFonts w:ascii="Book Antiqua" w:eastAsia="宋体" w:hAnsi="Book Antiqua" w:cs="宋体"/>
          <w:color w:val="000000"/>
          <w:sz w:val="24"/>
          <w:szCs w:val="24"/>
          <w:lang w:val="en-US" w:eastAsia="zh-CN"/>
        </w:rPr>
        <w:t> 1988; </w:t>
      </w:r>
      <w:r w:rsidRPr="00F150CF">
        <w:rPr>
          <w:rFonts w:ascii="Book Antiqua" w:eastAsia="宋体" w:hAnsi="Book Antiqua" w:cs="宋体"/>
          <w:b/>
          <w:bCs/>
          <w:color w:val="000000"/>
          <w:sz w:val="24"/>
          <w:szCs w:val="24"/>
          <w:lang w:val="en-US" w:eastAsia="zh-CN"/>
        </w:rPr>
        <w:t>29</w:t>
      </w:r>
      <w:r w:rsidRPr="00F150CF">
        <w:rPr>
          <w:rFonts w:ascii="Book Antiqua" w:eastAsia="宋体" w:hAnsi="Book Antiqua" w:cs="宋体"/>
          <w:color w:val="000000"/>
          <w:sz w:val="24"/>
          <w:szCs w:val="24"/>
          <w:lang w:val="en-US" w:eastAsia="zh-CN"/>
        </w:rPr>
        <w:t>: 990-996 [PMID: 3396969]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4 </w:t>
      </w:r>
      <w:r w:rsidRPr="00F150CF">
        <w:rPr>
          <w:rFonts w:ascii="Book Antiqua" w:eastAsia="宋体" w:hAnsi="Book Antiqua" w:cs="宋体"/>
          <w:b/>
          <w:bCs/>
          <w:color w:val="000000"/>
          <w:sz w:val="24"/>
          <w:szCs w:val="24"/>
          <w:lang w:val="en-US" w:eastAsia="zh-CN"/>
        </w:rPr>
        <w:t>Orholm M</w:t>
      </w:r>
      <w:r w:rsidRPr="00F150CF">
        <w:rPr>
          <w:rFonts w:ascii="Book Antiqua" w:eastAsia="宋体" w:hAnsi="Book Antiqua" w:cs="宋体"/>
          <w:color w:val="000000"/>
          <w:sz w:val="24"/>
          <w:szCs w:val="24"/>
          <w:lang w:val="en-US" w:eastAsia="zh-CN"/>
        </w:rPr>
        <w:t>, Binder V, Sørensen TI, Rasmussen LP, Kyvik KO. Concordance of inflammatory bowel disease among Danish twins. Results of a nationwide study. </w:t>
      </w:r>
      <w:r w:rsidRPr="00F150CF">
        <w:rPr>
          <w:rFonts w:ascii="Book Antiqua" w:eastAsia="宋体" w:hAnsi="Book Antiqua" w:cs="宋体"/>
          <w:i/>
          <w:iCs/>
          <w:color w:val="000000"/>
          <w:sz w:val="24"/>
          <w:szCs w:val="24"/>
          <w:lang w:val="en-US" w:eastAsia="zh-CN"/>
        </w:rPr>
        <w:t>Scand J Gastroenterol</w:t>
      </w:r>
      <w:r w:rsidRPr="00F150CF">
        <w:rPr>
          <w:rFonts w:ascii="Book Antiqua" w:eastAsia="宋体" w:hAnsi="Book Antiqua" w:cs="宋体"/>
          <w:color w:val="000000"/>
          <w:sz w:val="24"/>
          <w:szCs w:val="24"/>
          <w:lang w:val="en-US" w:eastAsia="zh-CN"/>
        </w:rPr>
        <w:t> 2000; </w:t>
      </w:r>
      <w:r w:rsidRPr="00F150CF">
        <w:rPr>
          <w:rFonts w:ascii="Book Antiqua" w:eastAsia="宋体" w:hAnsi="Book Antiqua" w:cs="宋体"/>
          <w:b/>
          <w:bCs/>
          <w:color w:val="000000"/>
          <w:sz w:val="24"/>
          <w:szCs w:val="24"/>
          <w:lang w:val="en-US" w:eastAsia="zh-CN"/>
        </w:rPr>
        <w:t>35</w:t>
      </w:r>
      <w:r w:rsidRPr="00F150CF">
        <w:rPr>
          <w:rFonts w:ascii="Book Antiqua" w:eastAsia="宋体" w:hAnsi="Book Antiqua" w:cs="宋体"/>
          <w:color w:val="000000"/>
          <w:sz w:val="24"/>
          <w:szCs w:val="24"/>
          <w:lang w:val="en-US" w:eastAsia="zh-CN"/>
        </w:rPr>
        <w:t>: 1075-1081 [PMID: 11099061]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5 </w:t>
      </w:r>
      <w:r w:rsidRPr="00F150CF">
        <w:rPr>
          <w:rFonts w:ascii="Book Antiqua" w:eastAsia="宋体" w:hAnsi="Book Antiqua" w:cs="宋体"/>
          <w:b/>
          <w:bCs/>
          <w:color w:val="000000"/>
          <w:sz w:val="24"/>
          <w:szCs w:val="24"/>
          <w:lang w:val="en-US" w:eastAsia="zh-CN"/>
        </w:rPr>
        <w:t>Orholm M</w:t>
      </w:r>
      <w:r w:rsidRPr="00F150CF">
        <w:rPr>
          <w:rFonts w:ascii="Book Antiqua" w:eastAsia="宋体" w:hAnsi="Book Antiqua" w:cs="宋体"/>
          <w:color w:val="000000"/>
          <w:sz w:val="24"/>
          <w:szCs w:val="24"/>
          <w:lang w:val="en-US" w:eastAsia="zh-CN"/>
        </w:rPr>
        <w:t>, Munkholm P, Langholz E, Nielsen OH, Sørensen TI, Binder V. Familial occurrence of inflammatory bowel disease. </w:t>
      </w:r>
      <w:r w:rsidRPr="00F150CF">
        <w:rPr>
          <w:rFonts w:ascii="Book Antiqua" w:eastAsia="宋体" w:hAnsi="Book Antiqua" w:cs="宋体"/>
          <w:i/>
          <w:iCs/>
          <w:color w:val="000000"/>
          <w:sz w:val="24"/>
          <w:szCs w:val="24"/>
          <w:lang w:val="en-US" w:eastAsia="zh-CN"/>
        </w:rPr>
        <w:t>N Engl J Med</w:t>
      </w:r>
      <w:r w:rsidRPr="00F150CF">
        <w:rPr>
          <w:rFonts w:ascii="Book Antiqua" w:eastAsia="宋体" w:hAnsi="Book Antiqua" w:cs="宋体"/>
          <w:color w:val="000000"/>
          <w:sz w:val="24"/>
          <w:szCs w:val="24"/>
          <w:lang w:val="en-US" w:eastAsia="zh-CN"/>
        </w:rPr>
        <w:t> 1991; </w:t>
      </w:r>
      <w:r w:rsidRPr="00F150CF">
        <w:rPr>
          <w:rFonts w:ascii="Book Antiqua" w:eastAsia="宋体" w:hAnsi="Book Antiqua" w:cs="宋体"/>
          <w:b/>
          <w:bCs/>
          <w:color w:val="000000"/>
          <w:sz w:val="24"/>
          <w:szCs w:val="24"/>
          <w:lang w:val="en-US" w:eastAsia="zh-CN"/>
        </w:rPr>
        <w:t>324</w:t>
      </w:r>
      <w:r w:rsidRPr="00F150CF">
        <w:rPr>
          <w:rFonts w:ascii="Book Antiqua" w:eastAsia="宋体" w:hAnsi="Book Antiqua" w:cs="宋体"/>
          <w:color w:val="000000"/>
          <w:sz w:val="24"/>
          <w:szCs w:val="24"/>
          <w:lang w:val="en-US" w:eastAsia="zh-CN"/>
        </w:rPr>
        <w:t>: 84-88 [PMID: 1984188]</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6 </w:t>
      </w:r>
      <w:r w:rsidRPr="00F150CF">
        <w:rPr>
          <w:rFonts w:ascii="Book Antiqua" w:eastAsia="宋体" w:hAnsi="Book Antiqua" w:cs="宋体"/>
          <w:b/>
          <w:bCs/>
          <w:color w:val="000000"/>
          <w:sz w:val="24"/>
          <w:szCs w:val="24"/>
          <w:lang w:val="en-US" w:eastAsia="zh-CN"/>
        </w:rPr>
        <w:t>Peeters M</w:t>
      </w:r>
      <w:r w:rsidRPr="00F150CF">
        <w:rPr>
          <w:rFonts w:ascii="Book Antiqua" w:eastAsia="宋体" w:hAnsi="Book Antiqua" w:cs="宋体"/>
          <w:color w:val="000000"/>
          <w:sz w:val="24"/>
          <w:szCs w:val="24"/>
          <w:lang w:val="en-US" w:eastAsia="zh-CN"/>
        </w:rPr>
        <w:t>, Nevens H, Baert F, Hiele M, de Meyer AM, Vlietinck R, Rutgeerts P. Familial aggregation in Crohn's disease: increased age-adjusted risk and concordance in clinical characteristics. </w:t>
      </w:r>
      <w:r w:rsidRPr="00F150CF">
        <w:rPr>
          <w:rFonts w:ascii="Book Antiqua" w:eastAsia="宋体" w:hAnsi="Book Antiqua" w:cs="宋体"/>
          <w:i/>
          <w:iCs/>
          <w:color w:val="000000"/>
          <w:sz w:val="24"/>
          <w:szCs w:val="24"/>
          <w:lang w:val="en-US" w:eastAsia="zh-CN"/>
        </w:rPr>
        <w:t>Gastroenterology</w:t>
      </w:r>
      <w:r w:rsidRPr="00F150CF">
        <w:rPr>
          <w:rFonts w:ascii="Book Antiqua" w:eastAsia="宋体" w:hAnsi="Book Antiqua" w:cs="宋体"/>
          <w:color w:val="000000"/>
          <w:sz w:val="24"/>
          <w:szCs w:val="24"/>
          <w:lang w:val="en-US" w:eastAsia="zh-CN"/>
        </w:rPr>
        <w:t> 1996; </w:t>
      </w:r>
      <w:r w:rsidRPr="00F150CF">
        <w:rPr>
          <w:rFonts w:ascii="Book Antiqua" w:eastAsia="宋体" w:hAnsi="Book Antiqua" w:cs="宋体"/>
          <w:b/>
          <w:bCs/>
          <w:color w:val="000000"/>
          <w:sz w:val="24"/>
          <w:szCs w:val="24"/>
          <w:lang w:val="en-US" w:eastAsia="zh-CN"/>
        </w:rPr>
        <w:t>111</w:t>
      </w:r>
      <w:r w:rsidRPr="00F150CF">
        <w:rPr>
          <w:rFonts w:ascii="Book Antiqua" w:eastAsia="宋体" w:hAnsi="Book Antiqua" w:cs="宋体"/>
          <w:color w:val="000000"/>
          <w:sz w:val="24"/>
          <w:szCs w:val="24"/>
          <w:lang w:val="en-US" w:eastAsia="zh-CN"/>
        </w:rPr>
        <w:t>: 597-603 [PMID: 8780562]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7 </w:t>
      </w:r>
      <w:r w:rsidRPr="00F150CF">
        <w:rPr>
          <w:rFonts w:ascii="Book Antiqua" w:eastAsia="宋体" w:hAnsi="Book Antiqua" w:cs="宋体"/>
          <w:b/>
          <w:bCs/>
          <w:color w:val="000000"/>
          <w:sz w:val="24"/>
          <w:szCs w:val="24"/>
          <w:lang w:val="en-US" w:eastAsia="zh-CN"/>
        </w:rPr>
        <w:t>Roth MP</w:t>
      </w:r>
      <w:r w:rsidRPr="00F150CF">
        <w:rPr>
          <w:rFonts w:ascii="Book Antiqua" w:eastAsia="宋体" w:hAnsi="Book Antiqua" w:cs="宋体"/>
          <w:color w:val="000000"/>
          <w:sz w:val="24"/>
          <w:szCs w:val="24"/>
          <w:lang w:val="en-US" w:eastAsia="zh-CN"/>
        </w:rPr>
        <w:t>, Petersen GM, McElree C, Feldman E, Rotter JI. Geographic origins of Jewish patients with inflammatory bowel disease. </w:t>
      </w:r>
      <w:r w:rsidRPr="00F150CF">
        <w:rPr>
          <w:rFonts w:ascii="Book Antiqua" w:eastAsia="宋体" w:hAnsi="Book Antiqua" w:cs="宋体"/>
          <w:i/>
          <w:iCs/>
          <w:color w:val="000000"/>
          <w:sz w:val="24"/>
          <w:szCs w:val="24"/>
          <w:lang w:val="en-US" w:eastAsia="zh-CN"/>
        </w:rPr>
        <w:t>Gastroenterology</w:t>
      </w:r>
      <w:r w:rsidRPr="00F150CF">
        <w:rPr>
          <w:rFonts w:ascii="Book Antiqua" w:eastAsia="宋体" w:hAnsi="Book Antiqua" w:cs="宋体"/>
          <w:color w:val="000000"/>
          <w:sz w:val="24"/>
          <w:szCs w:val="24"/>
          <w:lang w:val="en-US" w:eastAsia="zh-CN"/>
        </w:rPr>
        <w:t> 1989; </w:t>
      </w:r>
      <w:r w:rsidRPr="00F150CF">
        <w:rPr>
          <w:rFonts w:ascii="Book Antiqua" w:eastAsia="宋体" w:hAnsi="Book Antiqua" w:cs="宋体"/>
          <w:b/>
          <w:bCs/>
          <w:color w:val="000000"/>
          <w:sz w:val="24"/>
          <w:szCs w:val="24"/>
          <w:lang w:val="en-US" w:eastAsia="zh-CN"/>
        </w:rPr>
        <w:t>97</w:t>
      </w:r>
      <w:r w:rsidRPr="00F150CF">
        <w:rPr>
          <w:rFonts w:ascii="Book Antiqua" w:eastAsia="宋体" w:hAnsi="Book Antiqua" w:cs="宋体"/>
          <w:color w:val="000000"/>
          <w:sz w:val="24"/>
          <w:szCs w:val="24"/>
          <w:lang w:val="en-US" w:eastAsia="zh-CN"/>
        </w:rPr>
        <w:t>: 900-904 [PMID: 2777043]</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8 </w:t>
      </w:r>
      <w:r w:rsidRPr="00F150CF">
        <w:rPr>
          <w:rFonts w:ascii="Book Antiqua" w:eastAsia="宋体" w:hAnsi="Book Antiqua" w:cs="宋体"/>
          <w:b/>
          <w:bCs/>
          <w:color w:val="000000"/>
          <w:sz w:val="24"/>
          <w:szCs w:val="24"/>
          <w:lang w:val="en-US" w:eastAsia="zh-CN"/>
        </w:rPr>
        <w:t>Yang H</w:t>
      </w:r>
      <w:r w:rsidRPr="00F150CF">
        <w:rPr>
          <w:rFonts w:ascii="Book Antiqua" w:eastAsia="宋体" w:hAnsi="Book Antiqua" w:cs="宋体"/>
          <w:color w:val="000000"/>
          <w:sz w:val="24"/>
          <w:szCs w:val="24"/>
          <w:lang w:val="en-US" w:eastAsia="zh-CN"/>
        </w:rPr>
        <w:t>, McElree C, Roth MP, Shanahan F, Targan SR, Rotter JI. Familial empirical risks for inflammatory bowel disease: differences between Jews and non-Jews. </w:t>
      </w:r>
      <w:r w:rsidRPr="00F150CF">
        <w:rPr>
          <w:rFonts w:ascii="Book Antiqua" w:eastAsia="宋体" w:hAnsi="Book Antiqua" w:cs="宋体"/>
          <w:i/>
          <w:iCs/>
          <w:color w:val="000000"/>
          <w:sz w:val="24"/>
          <w:szCs w:val="24"/>
          <w:lang w:val="en-US" w:eastAsia="zh-CN"/>
        </w:rPr>
        <w:t>Gut</w:t>
      </w:r>
      <w:r w:rsidRPr="00F150CF">
        <w:rPr>
          <w:rFonts w:ascii="Book Antiqua" w:eastAsia="宋体" w:hAnsi="Book Antiqua" w:cs="宋体"/>
          <w:color w:val="000000"/>
          <w:sz w:val="24"/>
          <w:szCs w:val="24"/>
          <w:lang w:val="en-US" w:eastAsia="zh-CN"/>
        </w:rPr>
        <w:t> 1993; </w:t>
      </w:r>
      <w:r w:rsidRPr="00F150CF">
        <w:rPr>
          <w:rFonts w:ascii="Book Antiqua" w:eastAsia="宋体" w:hAnsi="Book Antiqua" w:cs="宋体"/>
          <w:b/>
          <w:bCs/>
          <w:color w:val="000000"/>
          <w:sz w:val="24"/>
          <w:szCs w:val="24"/>
          <w:lang w:val="en-US" w:eastAsia="zh-CN"/>
        </w:rPr>
        <w:t>34</w:t>
      </w:r>
      <w:r w:rsidRPr="00F150CF">
        <w:rPr>
          <w:rFonts w:ascii="Book Antiqua" w:eastAsia="宋体" w:hAnsi="Book Antiqua" w:cs="宋体"/>
          <w:color w:val="000000"/>
          <w:sz w:val="24"/>
          <w:szCs w:val="24"/>
          <w:lang w:val="en-US" w:eastAsia="zh-CN"/>
        </w:rPr>
        <w:t>: 517-524 [PMID: 8491401]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9 </w:t>
      </w:r>
      <w:r w:rsidRPr="00F150CF">
        <w:rPr>
          <w:rFonts w:ascii="Book Antiqua" w:eastAsia="宋体" w:hAnsi="Book Antiqua" w:cs="宋体"/>
          <w:b/>
          <w:bCs/>
          <w:color w:val="000000"/>
          <w:sz w:val="24"/>
          <w:szCs w:val="24"/>
          <w:lang w:val="en-US" w:eastAsia="zh-CN"/>
        </w:rPr>
        <w:t>Jostins L</w:t>
      </w:r>
      <w:r w:rsidRPr="00F150CF">
        <w:rPr>
          <w:rFonts w:ascii="Book Antiqua" w:eastAsia="宋体" w:hAnsi="Book Antiqua" w:cs="宋体"/>
          <w:color w:val="000000"/>
          <w:sz w:val="24"/>
          <w:szCs w:val="24"/>
          <w:lang w:val="en-US" w:eastAsia="zh-CN"/>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w:t>
      </w:r>
      <w:r w:rsidRPr="00F150CF">
        <w:rPr>
          <w:rFonts w:ascii="Book Antiqua" w:eastAsia="宋体" w:hAnsi="Book Antiqua" w:cs="宋体"/>
          <w:color w:val="000000"/>
          <w:sz w:val="24"/>
          <w:szCs w:val="24"/>
          <w:lang w:val="en-US" w:eastAsia="zh-CN"/>
        </w:rPr>
        <w:lastRenderedPageBreak/>
        <w:t>Silverberg MS, Annese V, Hakonarson H, Brant SR, Radford-Smith G, Mathew CG, Rioux JD, Schadt EE, Daly MJ, Franke A, Parkes M, Vermeire S, Barrett JC, Cho JH. Host-microbe interactions have shaped the genetic architecture of inflammatory bowel disease. </w:t>
      </w:r>
      <w:r w:rsidRPr="00F150CF">
        <w:rPr>
          <w:rFonts w:ascii="Book Antiqua" w:eastAsia="宋体" w:hAnsi="Book Antiqua" w:cs="宋体"/>
          <w:i/>
          <w:iCs/>
          <w:color w:val="000000"/>
          <w:sz w:val="24"/>
          <w:szCs w:val="24"/>
          <w:lang w:val="en-US" w:eastAsia="zh-CN"/>
        </w:rPr>
        <w:t>Nature</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491</w:t>
      </w:r>
      <w:r w:rsidRPr="00F150CF">
        <w:rPr>
          <w:rFonts w:ascii="Book Antiqua" w:eastAsia="宋体" w:hAnsi="Book Antiqua" w:cs="宋体"/>
          <w:color w:val="000000"/>
          <w:sz w:val="24"/>
          <w:szCs w:val="24"/>
          <w:lang w:val="en-US" w:eastAsia="zh-CN"/>
        </w:rPr>
        <w:t>: 119-124 [PMID: 23128233 DOI: 10.1038/nature11582]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10 </w:t>
      </w:r>
      <w:r w:rsidRPr="00F150CF">
        <w:rPr>
          <w:rFonts w:ascii="Book Antiqua" w:eastAsia="宋体" w:hAnsi="Book Antiqua" w:cs="宋体"/>
          <w:b/>
          <w:bCs/>
          <w:color w:val="000000"/>
          <w:sz w:val="24"/>
          <w:szCs w:val="24"/>
          <w:lang w:val="en-US" w:eastAsia="zh-CN"/>
        </w:rPr>
        <w:t>Fiocchi C</w:t>
      </w:r>
      <w:r w:rsidRPr="00F150CF">
        <w:rPr>
          <w:rFonts w:ascii="Book Antiqua" w:eastAsia="宋体" w:hAnsi="Book Antiqua" w:cs="宋体"/>
          <w:color w:val="000000"/>
          <w:sz w:val="24"/>
          <w:szCs w:val="24"/>
          <w:lang w:val="en-US" w:eastAsia="zh-CN"/>
        </w:rPr>
        <w:t>. Genes and 'in-vironment': how will our concepts on the pathophysiology of inflammatory bowel disease develop in the future? </w:t>
      </w:r>
      <w:r w:rsidRPr="00F150CF">
        <w:rPr>
          <w:rFonts w:ascii="Book Antiqua" w:eastAsia="宋体" w:hAnsi="Book Antiqua" w:cs="宋体"/>
          <w:i/>
          <w:iCs/>
          <w:color w:val="000000"/>
          <w:sz w:val="24"/>
          <w:szCs w:val="24"/>
          <w:lang w:val="en-US" w:eastAsia="zh-CN"/>
        </w:rPr>
        <w:t>Dig Dis</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30 Suppl 3</w:t>
      </w:r>
      <w:r w:rsidRPr="00F150CF">
        <w:rPr>
          <w:rFonts w:ascii="Book Antiqua" w:eastAsia="宋体" w:hAnsi="Book Antiqua" w:cs="宋体"/>
          <w:color w:val="000000"/>
          <w:sz w:val="24"/>
          <w:szCs w:val="24"/>
          <w:lang w:val="en-US" w:eastAsia="zh-CN"/>
        </w:rPr>
        <w:t>: 2-11 [PMID: 23295686 DOI: 10.1159/000342585]</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11 </w:t>
      </w:r>
      <w:r w:rsidRPr="00F150CF">
        <w:rPr>
          <w:rFonts w:ascii="Book Antiqua" w:eastAsia="宋体" w:hAnsi="Book Antiqua" w:cs="宋体"/>
          <w:b/>
          <w:bCs/>
          <w:color w:val="000000"/>
          <w:sz w:val="24"/>
          <w:szCs w:val="24"/>
          <w:lang w:val="en-US" w:eastAsia="zh-CN"/>
        </w:rPr>
        <w:t>Franke A</w:t>
      </w:r>
      <w:r w:rsidRPr="00F150CF">
        <w:rPr>
          <w:rFonts w:ascii="Book Antiqua" w:eastAsia="宋体" w:hAnsi="Book Antiqua" w:cs="宋体"/>
          <w:color w:val="000000"/>
          <w:sz w:val="24"/>
          <w:szCs w:val="24"/>
          <w:lang w:val="en-US" w:eastAsia="zh-CN"/>
        </w:rPr>
        <w:t>,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F150CF">
        <w:rPr>
          <w:rFonts w:ascii="Book Antiqua" w:eastAsia="宋体" w:hAnsi="Book Antiqua" w:cs="宋体"/>
          <w:i/>
          <w:iCs/>
          <w:color w:val="000000"/>
          <w:sz w:val="24"/>
          <w:szCs w:val="24"/>
          <w:lang w:val="en-US" w:eastAsia="zh-CN"/>
        </w:rPr>
        <w:t>Nat Genet</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42</w:t>
      </w:r>
      <w:r w:rsidRPr="00F150CF">
        <w:rPr>
          <w:rFonts w:ascii="Book Antiqua" w:eastAsia="宋体" w:hAnsi="Book Antiqua" w:cs="宋体"/>
          <w:color w:val="000000"/>
          <w:sz w:val="24"/>
          <w:szCs w:val="24"/>
          <w:lang w:val="en-US" w:eastAsia="zh-CN"/>
        </w:rPr>
        <w:t>: 1118-1125 [PMID: 21102463 DOI: 10.1038/ng.717]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12 </w:t>
      </w:r>
      <w:r w:rsidRPr="00F150CF">
        <w:rPr>
          <w:rFonts w:ascii="Book Antiqua" w:eastAsia="宋体" w:hAnsi="Book Antiqua" w:cs="宋体"/>
          <w:b/>
          <w:bCs/>
          <w:color w:val="000000"/>
          <w:sz w:val="24"/>
          <w:szCs w:val="24"/>
          <w:lang w:val="en-US" w:eastAsia="zh-CN"/>
        </w:rPr>
        <w:t>Park JH</w:t>
      </w:r>
      <w:r w:rsidRPr="00F150CF">
        <w:rPr>
          <w:rFonts w:ascii="Book Antiqua" w:eastAsia="宋体" w:hAnsi="Book Antiqua" w:cs="宋体"/>
          <w:color w:val="000000"/>
          <w:sz w:val="24"/>
          <w:szCs w:val="24"/>
          <w:lang w:val="en-US" w:eastAsia="zh-CN"/>
        </w:rPr>
        <w:t>, Wacholder S, Gail MH, Peters U, Jacobs KB, Chanock SJ, Chatterjee N. Estimation of effect size distribution from genome-wide association studies and implications for future discoveries. </w:t>
      </w:r>
      <w:r w:rsidRPr="00F150CF">
        <w:rPr>
          <w:rFonts w:ascii="Book Antiqua" w:eastAsia="宋体" w:hAnsi="Book Antiqua" w:cs="宋体"/>
          <w:i/>
          <w:iCs/>
          <w:color w:val="000000"/>
          <w:sz w:val="24"/>
          <w:szCs w:val="24"/>
          <w:lang w:val="en-US" w:eastAsia="zh-CN"/>
        </w:rPr>
        <w:t>Nat Genet</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42</w:t>
      </w:r>
      <w:r w:rsidRPr="00F150CF">
        <w:rPr>
          <w:rFonts w:ascii="Book Antiqua" w:eastAsia="宋体" w:hAnsi="Book Antiqua" w:cs="宋体"/>
          <w:color w:val="000000"/>
          <w:sz w:val="24"/>
          <w:szCs w:val="24"/>
          <w:lang w:val="en-US" w:eastAsia="zh-CN"/>
        </w:rPr>
        <w:t>: 570-575 [PMID: 20562874 DOI: 10.1038/ng.610]</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lastRenderedPageBreak/>
        <w:t>13 </w:t>
      </w:r>
      <w:r w:rsidRPr="00F150CF">
        <w:rPr>
          <w:rFonts w:ascii="Book Antiqua" w:eastAsia="宋体" w:hAnsi="Book Antiqua" w:cs="宋体"/>
          <w:b/>
          <w:bCs/>
          <w:color w:val="000000"/>
          <w:sz w:val="24"/>
          <w:szCs w:val="24"/>
          <w:lang w:val="en-US" w:eastAsia="zh-CN"/>
        </w:rPr>
        <w:t>Uhlig HH</w:t>
      </w:r>
      <w:r w:rsidRPr="00F150CF">
        <w:rPr>
          <w:rFonts w:ascii="Book Antiqua" w:eastAsia="宋体" w:hAnsi="Book Antiqua" w:cs="宋体"/>
          <w:color w:val="000000"/>
          <w:sz w:val="24"/>
          <w:szCs w:val="24"/>
          <w:lang w:val="en-US" w:eastAsia="zh-CN"/>
        </w:rPr>
        <w:t>. Monogenic diseases associated with intestinal inflammation: implications for the understanding of inflammatory bowel disease. </w:t>
      </w:r>
      <w:r w:rsidRPr="00F150CF">
        <w:rPr>
          <w:rFonts w:ascii="Book Antiqua" w:eastAsia="宋体" w:hAnsi="Book Antiqua" w:cs="宋体"/>
          <w:i/>
          <w:iCs/>
          <w:color w:val="000000"/>
          <w:sz w:val="24"/>
          <w:szCs w:val="24"/>
          <w:lang w:val="en-US" w:eastAsia="zh-CN"/>
        </w:rPr>
        <w:t>Gut</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62</w:t>
      </w:r>
      <w:r w:rsidRPr="00F150CF">
        <w:rPr>
          <w:rFonts w:ascii="Book Antiqua" w:eastAsia="宋体" w:hAnsi="Book Antiqua" w:cs="宋体"/>
          <w:color w:val="000000"/>
          <w:sz w:val="24"/>
          <w:szCs w:val="24"/>
          <w:lang w:val="en-US" w:eastAsia="zh-CN"/>
        </w:rPr>
        <w:t>: 1795-1805 [PMID: 24203055 DOI: 10.1136/gutjnl-2012-303956]</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14 </w:t>
      </w:r>
      <w:r w:rsidRPr="00F150CF">
        <w:rPr>
          <w:rFonts w:ascii="Book Antiqua" w:eastAsia="宋体" w:hAnsi="Book Antiqua" w:cs="宋体"/>
          <w:b/>
          <w:bCs/>
          <w:color w:val="000000"/>
          <w:sz w:val="24"/>
          <w:szCs w:val="24"/>
          <w:lang w:val="en-US" w:eastAsia="zh-CN"/>
        </w:rPr>
        <w:t>Cho JH</w:t>
      </w:r>
      <w:r w:rsidRPr="00F150CF">
        <w:rPr>
          <w:rFonts w:ascii="Book Antiqua" w:eastAsia="宋体" w:hAnsi="Book Antiqua" w:cs="宋体"/>
          <w:color w:val="000000"/>
          <w:sz w:val="24"/>
          <w:szCs w:val="24"/>
          <w:lang w:val="en-US" w:eastAsia="zh-CN"/>
        </w:rPr>
        <w:t>. The genetics and immunopathogenesis of inflammatory bowel disease. </w:t>
      </w:r>
      <w:r w:rsidRPr="00F150CF">
        <w:rPr>
          <w:rFonts w:ascii="Book Antiqua" w:eastAsia="宋体" w:hAnsi="Book Antiqua" w:cs="宋体"/>
          <w:i/>
          <w:iCs/>
          <w:color w:val="000000"/>
          <w:sz w:val="24"/>
          <w:szCs w:val="24"/>
          <w:lang w:val="en-US" w:eastAsia="zh-CN"/>
        </w:rPr>
        <w:t>Nat Rev Immunol</w:t>
      </w:r>
      <w:r w:rsidRPr="00F150CF">
        <w:rPr>
          <w:rFonts w:ascii="Book Antiqua" w:eastAsia="宋体" w:hAnsi="Book Antiqua" w:cs="宋体"/>
          <w:color w:val="000000"/>
          <w:sz w:val="24"/>
          <w:szCs w:val="24"/>
          <w:lang w:val="en-US" w:eastAsia="zh-CN"/>
        </w:rPr>
        <w:t> 2008; </w:t>
      </w:r>
      <w:r w:rsidRPr="00F150CF">
        <w:rPr>
          <w:rFonts w:ascii="Book Antiqua" w:eastAsia="宋体" w:hAnsi="Book Antiqua" w:cs="宋体"/>
          <w:b/>
          <w:bCs/>
          <w:color w:val="000000"/>
          <w:sz w:val="24"/>
          <w:szCs w:val="24"/>
          <w:lang w:val="en-US" w:eastAsia="zh-CN"/>
        </w:rPr>
        <w:t>8</w:t>
      </w:r>
      <w:r w:rsidRPr="00F150CF">
        <w:rPr>
          <w:rFonts w:ascii="Book Antiqua" w:eastAsia="宋体" w:hAnsi="Book Antiqua" w:cs="宋体"/>
          <w:color w:val="000000"/>
          <w:sz w:val="24"/>
          <w:szCs w:val="24"/>
          <w:lang w:val="en-US" w:eastAsia="zh-CN"/>
        </w:rPr>
        <w:t>: 458-466 [PMID: 18500230 DOI: 10.1038/nri2340]</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15 </w:t>
      </w:r>
      <w:r w:rsidRPr="00F150CF">
        <w:rPr>
          <w:rFonts w:ascii="Book Antiqua" w:eastAsia="宋体" w:hAnsi="Book Antiqua" w:cs="宋体"/>
          <w:b/>
          <w:bCs/>
          <w:color w:val="000000"/>
          <w:sz w:val="24"/>
          <w:szCs w:val="24"/>
          <w:lang w:val="en-US" w:eastAsia="zh-CN"/>
        </w:rPr>
        <w:t>Hanauer SB</w:t>
      </w:r>
      <w:r w:rsidRPr="00F150CF">
        <w:rPr>
          <w:rFonts w:ascii="Book Antiqua" w:eastAsia="宋体" w:hAnsi="Book Antiqua" w:cs="宋体"/>
          <w:color w:val="000000"/>
          <w:sz w:val="24"/>
          <w:szCs w:val="24"/>
          <w:lang w:val="en-US" w:eastAsia="zh-CN"/>
        </w:rPr>
        <w:t>, Feagan BG, Lichtenstein GR, Mayer LF, Schreiber S, Colombel JF, Rachmilewitz D, Wolf DC, Olson A, Bao W, Rutgeerts P. Maintenance infliximab for Crohn's disease: the ACCENT I randomised trial. </w:t>
      </w:r>
      <w:r w:rsidRPr="00F150CF">
        <w:rPr>
          <w:rFonts w:ascii="Book Antiqua" w:eastAsia="宋体" w:hAnsi="Book Antiqua" w:cs="宋体"/>
          <w:i/>
          <w:iCs/>
          <w:color w:val="000000"/>
          <w:sz w:val="24"/>
          <w:szCs w:val="24"/>
          <w:lang w:val="en-US" w:eastAsia="zh-CN"/>
        </w:rPr>
        <w:t>Lancet</w:t>
      </w:r>
      <w:r w:rsidRPr="00F150CF">
        <w:rPr>
          <w:rFonts w:ascii="Book Antiqua" w:eastAsia="宋体" w:hAnsi="Book Antiqua" w:cs="宋体"/>
          <w:color w:val="000000"/>
          <w:sz w:val="24"/>
          <w:szCs w:val="24"/>
          <w:lang w:val="en-US" w:eastAsia="zh-CN"/>
        </w:rPr>
        <w:t> 2002; </w:t>
      </w:r>
      <w:r w:rsidRPr="00F150CF">
        <w:rPr>
          <w:rFonts w:ascii="Book Antiqua" w:eastAsia="宋体" w:hAnsi="Book Antiqua" w:cs="宋体"/>
          <w:b/>
          <w:bCs/>
          <w:color w:val="000000"/>
          <w:sz w:val="24"/>
          <w:szCs w:val="24"/>
          <w:lang w:val="en-US" w:eastAsia="zh-CN"/>
        </w:rPr>
        <w:t>359</w:t>
      </w:r>
      <w:r w:rsidRPr="00F150CF">
        <w:rPr>
          <w:rFonts w:ascii="Book Antiqua" w:eastAsia="宋体" w:hAnsi="Book Antiqua" w:cs="宋体"/>
          <w:color w:val="000000"/>
          <w:sz w:val="24"/>
          <w:szCs w:val="24"/>
          <w:lang w:val="en-US" w:eastAsia="zh-CN"/>
        </w:rPr>
        <w:t>: 1541-1549 [PMID: 12047962 DOI: 10.1016/S0140-6736(02)08512-4]</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16 </w:t>
      </w:r>
      <w:r w:rsidRPr="00F150CF">
        <w:rPr>
          <w:rFonts w:ascii="Book Antiqua" w:eastAsia="宋体" w:hAnsi="Book Antiqua" w:cs="宋体"/>
          <w:b/>
          <w:bCs/>
          <w:color w:val="000000"/>
          <w:sz w:val="24"/>
          <w:szCs w:val="24"/>
          <w:lang w:val="en-US" w:eastAsia="zh-CN"/>
        </w:rPr>
        <w:t>Colombel JF</w:t>
      </w:r>
      <w:r w:rsidRPr="00F150CF">
        <w:rPr>
          <w:rFonts w:ascii="Book Antiqua" w:eastAsia="宋体" w:hAnsi="Book Antiqua" w:cs="宋体"/>
          <w:color w:val="000000"/>
          <w:sz w:val="24"/>
          <w:szCs w:val="24"/>
          <w:lang w:val="en-US" w:eastAsia="zh-CN"/>
        </w:rPr>
        <w:t>, Sandborn WJ, Rutgeerts P, Enns R, Hanauer SB, Panaccione R, Schreiber S, Byczkowski D, Li J, Kent JD, Pollack PF. Adalimumab for maintenance of clinical response and remission in patients with Crohn's disease: the CHARM trial. </w:t>
      </w:r>
      <w:r w:rsidRPr="00F150CF">
        <w:rPr>
          <w:rFonts w:ascii="Book Antiqua" w:eastAsia="宋体" w:hAnsi="Book Antiqua" w:cs="宋体"/>
          <w:i/>
          <w:iCs/>
          <w:color w:val="000000"/>
          <w:sz w:val="24"/>
          <w:szCs w:val="24"/>
          <w:lang w:val="en-US" w:eastAsia="zh-CN"/>
        </w:rPr>
        <w:t>Gastroenterology</w:t>
      </w:r>
      <w:r w:rsidRPr="00F150CF">
        <w:rPr>
          <w:rFonts w:ascii="Book Antiqua" w:eastAsia="宋体" w:hAnsi="Book Antiqua" w:cs="宋体"/>
          <w:color w:val="000000"/>
          <w:sz w:val="24"/>
          <w:szCs w:val="24"/>
          <w:lang w:val="en-US" w:eastAsia="zh-CN"/>
        </w:rPr>
        <w:t> 2007; </w:t>
      </w:r>
      <w:r w:rsidRPr="00F150CF">
        <w:rPr>
          <w:rFonts w:ascii="Book Antiqua" w:eastAsia="宋体" w:hAnsi="Book Antiqua" w:cs="宋体"/>
          <w:b/>
          <w:bCs/>
          <w:color w:val="000000"/>
          <w:sz w:val="24"/>
          <w:szCs w:val="24"/>
          <w:lang w:val="en-US" w:eastAsia="zh-CN"/>
        </w:rPr>
        <w:t>132</w:t>
      </w:r>
      <w:r w:rsidRPr="00F150CF">
        <w:rPr>
          <w:rFonts w:ascii="Book Antiqua" w:eastAsia="宋体" w:hAnsi="Book Antiqua" w:cs="宋体"/>
          <w:color w:val="000000"/>
          <w:sz w:val="24"/>
          <w:szCs w:val="24"/>
          <w:lang w:val="en-US" w:eastAsia="zh-CN"/>
        </w:rPr>
        <w:t>: 52-65 [PMID: 17241859 DOI: 10.1053/j.gastro.2006.11.041]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17 </w:t>
      </w:r>
      <w:r w:rsidRPr="00F150CF">
        <w:rPr>
          <w:rFonts w:ascii="Book Antiqua" w:eastAsia="宋体" w:hAnsi="Book Antiqua" w:cs="宋体"/>
          <w:b/>
          <w:bCs/>
          <w:color w:val="000000"/>
          <w:sz w:val="24"/>
          <w:szCs w:val="24"/>
          <w:lang w:val="en-US" w:eastAsia="zh-CN"/>
        </w:rPr>
        <w:t>Sandborn WJ</w:t>
      </w:r>
      <w:r w:rsidRPr="00F150CF">
        <w:rPr>
          <w:rFonts w:ascii="Book Antiqua" w:eastAsia="宋体" w:hAnsi="Book Antiqua" w:cs="宋体"/>
          <w:color w:val="000000"/>
          <w:sz w:val="24"/>
          <w:szCs w:val="24"/>
          <w:lang w:val="en-US" w:eastAsia="zh-CN"/>
        </w:rPr>
        <w:t>, Feagan BG, Stoinov S, Honiball PJ, Rutgeerts P, Mason D, Bloomfield R, Schreiber S. Certolizumab pegol for the treatment of Crohn's disease. </w:t>
      </w:r>
      <w:r w:rsidRPr="00F150CF">
        <w:rPr>
          <w:rFonts w:ascii="Book Antiqua" w:eastAsia="宋体" w:hAnsi="Book Antiqua" w:cs="宋体"/>
          <w:i/>
          <w:iCs/>
          <w:color w:val="000000"/>
          <w:sz w:val="24"/>
          <w:szCs w:val="24"/>
          <w:lang w:val="en-US" w:eastAsia="zh-CN"/>
        </w:rPr>
        <w:t>N Engl J Med</w:t>
      </w:r>
      <w:r w:rsidRPr="00F150CF">
        <w:rPr>
          <w:rFonts w:ascii="Book Antiqua" w:eastAsia="宋体" w:hAnsi="Book Antiqua" w:cs="宋体"/>
          <w:color w:val="000000"/>
          <w:sz w:val="24"/>
          <w:szCs w:val="24"/>
          <w:lang w:val="en-US" w:eastAsia="zh-CN"/>
        </w:rPr>
        <w:t> 2007; </w:t>
      </w:r>
      <w:r w:rsidRPr="00F150CF">
        <w:rPr>
          <w:rFonts w:ascii="Book Antiqua" w:eastAsia="宋体" w:hAnsi="Book Antiqua" w:cs="宋体"/>
          <w:b/>
          <w:bCs/>
          <w:color w:val="000000"/>
          <w:sz w:val="24"/>
          <w:szCs w:val="24"/>
          <w:lang w:val="en-US" w:eastAsia="zh-CN"/>
        </w:rPr>
        <w:t>357</w:t>
      </w:r>
      <w:r w:rsidRPr="00F150CF">
        <w:rPr>
          <w:rFonts w:ascii="Book Antiqua" w:eastAsia="宋体" w:hAnsi="Book Antiqua" w:cs="宋体"/>
          <w:color w:val="000000"/>
          <w:sz w:val="24"/>
          <w:szCs w:val="24"/>
          <w:lang w:val="en-US" w:eastAsia="zh-CN"/>
        </w:rPr>
        <w:t>: 228-238 [PMID: 17634458 DOI: 10.1056/NEJMoa067594]</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18 </w:t>
      </w:r>
      <w:r w:rsidRPr="00F150CF">
        <w:rPr>
          <w:rFonts w:ascii="Book Antiqua" w:eastAsia="宋体" w:hAnsi="Book Antiqua" w:cs="宋体"/>
          <w:b/>
          <w:bCs/>
          <w:color w:val="000000"/>
          <w:sz w:val="24"/>
          <w:szCs w:val="24"/>
          <w:lang w:val="en-US" w:eastAsia="zh-CN"/>
        </w:rPr>
        <w:t>Schreiber S</w:t>
      </w:r>
      <w:r w:rsidRPr="00F150CF">
        <w:rPr>
          <w:rFonts w:ascii="Book Antiqua" w:eastAsia="宋体" w:hAnsi="Book Antiqua" w:cs="宋体"/>
          <w:color w:val="000000"/>
          <w:sz w:val="24"/>
          <w:szCs w:val="24"/>
          <w:lang w:val="en-US" w:eastAsia="zh-CN"/>
        </w:rPr>
        <w:t>, Khaliq-Kareemi M, Lawrance IC, Thomsen OØ, Hanauer SB, McColm J, Bloomfield R, Sandborn WJ. Maintenance therapy with certolizumab pegol for Crohn's disease. </w:t>
      </w:r>
      <w:r w:rsidRPr="00F150CF">
        <w:rPr>
          <w:rFonts w:ascii="Book Antiqua" w:eastAsia="宋体" w:hAnsi="Book Antiqua" w:cs="宋体"/>
          <w:i/>
          <w:iCs/>
          <w:color w:val="000000"/>
          <w:sz w:val="24"/>
          <w:szCs w:val="24"/>
          <w:lang w:val="en-US" w:eastAsia="zh-CN"/>
        </w:rPr>
        <w:t>N Engl J Med</w:t>
      </w:r>
      <w:r w:rsidRPr="00F150CF">
        <w:rPr>
          <w:rFonts w:ascii="Book Antiqua" w:eastAsia="宋体" w:hAnsi="Book Antiqua" w:cs="宋体"/>
          <w:color w:val="000000"/>
          <w:sz w:val="24"/>
          <w:szCs w:val="24"/>
          <w:lang w:val="en-US" w:eastAsia="zh-CN"/>
        </w:rPr>
        <w:t> 2007; </w:t>
      </w:r>
      <w:r w:rsidRPr="00F150CF">
        <w:rPr>
          <w:rFonts w:ascii="Book Antiqua" w:eastAsia="宋体" w:hAnsi="Book Antiqua" w:cs="宋体"/>
          <w:b/>
          <w:bCs/>
          <w:color w:val="000000"/>
          <w:sz w:val="24"/>
          <w:szCs w:val="24"/>
          <w:lang w:val="en-US" w:eastAsia="zh-CN"/>
        </w:rPr>
        <w:t>357</w:t>
      </w:r>
      <w:r w:rsidRPr="00F150CF">
        <w:rPr>
          <w:rFonts w:ascii="Book Antiqua" w:eastAsia="宋体" w:hAnsi="Book Antiqua" w:cs="宋体"/>
          <w:color w:val="000000"/>
          <w:sz w:val="24"/>
          <w:szCs w:val="24"/>
          <w:lang w:val="en-US" w:eastAsia="zh-CN"/>
        </w:rPr>
        <w:t>: 239-250 [PMID: 17634459 DOI: 10.1056/NEJMoa062897]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19 </w:t>
      </w:r>
      <w:r w:rsidRPr="00F150CF">
        <w:rPr>
          <w:rFonts w:ascii="Book Antiqua" w:eastAsia="宋体" w:hAnsi="Book Antiqua" w:cs="宋体"/>
          <w:b/>
          <w:bCs/>
          <w:color w:val="000000"/>
          <w:sz w:val="24"/>
          <w:szCs w:val="24"/>
          <w:lang w:val="en-US" w:eastAsia="zh-CN"/>
        </w:rPr>
        <w:t>Yanai H</w:t>
      </w:r>
      <w:r w:rsidRPr="00F150CF">
        <w:rPr>
          <w:rFonts w:ascii="Book Antiqua" w:eastAsia="宋体" w:hAnsi="Book Antiqua" w:cs="宋体"/>
          <w:color w:val="000000"/>
          <w:sz w:val="24"/>
          <w:szCs w:val="24"/>
          <w:lang w:val="en-US" w:eastAsia="zh-CN"/>
        </w:rPr>
        <w:t>, Hanauer SB. Assessing response and loss of response to biological therapies in IBD. </w:t>
      </w:r>
      <w:r w:rsidRPr="00F150CF">
        <w:rPr>
          <w:rFonts w:ascii="Book Antiqua" w:eastAsia="宋体" w:hAnsi="Book Antiqua" w:cs="宋体"/>
          <w:i/>
          <w:iCs/>
          <w:color w:val="000000"/>
          <w:sz w:val="24"/>
          <w:szCs w:val="24"/>
          <w:lang w:val="en-US" w:eastAsia="zh-CN"/>
        </w:rPr>
        <w:t>Am J Gastroenterol</w:t>
      </w:r>
      <w:r w:rsidRPr="00F150CF">
        <w:rPr>
          <w:rFonts w:ascii="Book Antiqua" w:eastAsia="宋体" w:hAnsi="Book Antiqua" w:cs="宋体"/>
          <w:color w:val="000000"/>
          <w:sz w:val="24"/>
          <w:szCs w:val="24"/>
          <w:lang w:val="en-US" w:eastAsia="zh-CN"/>
        </w:rPr>
        <w:t> 2011; </w:t>
      </w:r>
      <w:r w:rsidRPr="00F150CF">
        <w:rPr>
          <w:rFonts w:ascii="Book Antiqua" w:eastAsia="宋体" w:hAnsi="Book Antiqua" w:cs="宋体"/>
          <w:b/>
          <w:bCs/>
          <w:color w:val="000000"/>
          <w:sz w:val="24"/>
          <w:szCs w:val="24"/>
          <w:lang w:val="en-US" w:eastAsia="zh-CN"/>
        </w:rPr>
        <w:t>106</w:t>
      </w:r>
      <w:r w:rsidRPr="00F150CF">
        <w:rPr>
          <w:rFonts w:ascii="Book Antiqua" w:eastAsia="宋体" w:hAnsi="Book Antiqua" w:cs="宋体"/>
          <w:color w:val="000000"/>
          <w:sz w:val="24"/>
          <w:szCs w:val="24"/>
          <w:lang w:val="en-US" w:eastAsia="zh-CN"/>
        </w:rPr>
        <w:t>: 685-698 [PMID: 21427713 DOI: 10.1038/ajg.2011.103]</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20 </w:t>
      </w:r>
      <w:r w:rsidRPr="00F150CF">
        <w:rPr>
          <w:rFonts w:ascii="Book Antiqua" w:eastAsia="宋体" w:hAnsi="Book Antiqua" w:cs="宋体"/>
          <w:b/>
          <w:bCs/>
          <w:color w:val="000000"/>
          <w:sz w:val="24"/>
          <w:szCs w:val="24"/>
          <w:lang w:val="en-US" w:eastAsia="zh-CN"/>
        </w:rPr>
        <w:t>Martínez-Montiel Mdel P</w:t>
      </w:r>
      <w:r w:rsidRPr="00F150CF">
        <w:rPr>
          <w:rFonts w:ascii="Book Antiqua" w:eastAsia="宋体" w:hAnsi="Book Antiqua" w:cs="宋体"/>
          <w:color w:val="000000"/>
          <w:sz w:val="24"/>
          <w:szCs w:val="24"/>
          <w:lang w:val="en-US" w:eastAsia="zh-CN"/>
        </w:rPr>
        <w:t>, Gómez-Gómez GJ, Flores AI. Therapy with stem cells in inflammatory bowel disease. </w:t>
      </w:r>
      <w:r w:rsidRPr="00F150CF">
        <w:rPr>
          <w:rFonts w:ascii="Book Antiqua" w:eastAsia="宋体" w:hAnsi="Book Antiqua" w:cs="宋体"/>
          <w:i/>
          <w:iCs/>
          <w:color w:val="000000"/>
          <w:sz w:val="24"/>
          <w:szCs w:val="24"/>
          <w:lang w:val="en-US" w:eastAsia="zh-CN"/>
        </w:rPr>
        <w:t>World J Gastroenterol</w:t>
      </w:r>
      <w:r w:rsidRPr="00F150CF">
        <w:rPr>
          <w:rFonts w:ascii="Book Antiqua" w:eastAsia="宋体" w:hAnsi="Book Antiqua" w:cs="宋体"/>
          <w:color w:val="000000"/>
          <w:sz w:val="24"/>
          <w:szCs w:val="24"/>
          <w:lang w:val="en-US" w:eastAsia="zh-CN"/>
        </w:rPr>
        <w:t> 2014; </w:t>
      </w:r>
      <w:r w:rsidRPr="00F150CF">
        <w:rPr>
          <w:rFonts w:ascii="Book Antiqua" w:eastAsia="宋体" w:hAnsi="Book Antiqua" w:cs="宋体"/>
          <w:b/>
          <w:bCs/>
          <w:color w:val="000000"/>
          <w:sz w:val="24"/>
          <w:szCs w:val="24"/>
          <w:lang w:val="en-US" w:eastAsia="zh-CN"/>
        </w:rPr>
        <w:t>20</w:t>
      </w:r>
      <w:r w:rsidRPr="00F150CF">
        <w:rPr>
          <w:rFonts w:ascii="Book Antiqua" w:eastAsia="宋体" w:hAnsi="Book Antiqua" w:cs="宋体"/>
          <w:color w:val="000000"/>
          <w:sz w:val="24"/>
          <w:szCs w:val="24"/>
          <w:lang w:val="en-US" w:eastAsia="zh-CN"/>
        </w:rPr>
        <w:t>: 1211-1227 [PMID: 24574796 DOI: 10.3748/wjg.v20.i5.1211]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21 </w:t>
      </w:r>
      <w:r w:rsidRPr="00F150CF">
        <w:rPr>
          <w:rFonts w:ascii="Book Antiqua" w:eastAsia="宋体" w:hAnsi="Book Antiqua" w:cs="宋体"/>
          <w:b/>
          <w:bCs/>
          <w:color w:val="000000"/>
          <w:sz w:val="24"/>
          <w:szCs w:val="24"/>
          <w:lang w:val="en-US" w:eastAsia="zh-CN"/>
        </w:rPr>
        <w:t>Clerici M</w:t>
      </w:r>
      <w:r w:rsidRPr="00F150CF">
        <w:rPr>
          <w:rFonts w:ascii="Book Antiqua" w:eastAsia="宋体" w:hAnsi="Book Antiqua" w:cs="宋体"/>
          <w:color w:val="000000"/>
          <w:sz w:val="24"/>
          <w:szCs w:val="24"/>
          <w:lang w:val="en-US" w:eastAsia="zh-CN"/>
        </w:rPr>
        <w:t xml:space="preserve">, Cassinotti A, Onida F, Trabattoni D, Annaloro C, Della Volpe A, Rainone V, Lissoni F, Duca P, Sampietro G, Fociani P, Vago G, Foschi D, Ardizzone S, Deliliers GL, Porro GB. Immunomodulatory effects of unselected </w:t>
      </w:r>
      <w:r w:rsidRPr="00F150CF">
        <w:rPr>
          <w:rFonts w:ascii="Book Antiqua" w:eastAsia="宋体" w:hAnsi="Book Antiqua" w:cs="宋体"/>
          <w:color w:val="000000"/>
          <w:sz w:val="24"/>
          <w:szCs w:val="24"/>
          <w:lang w:val="en-US" w:eastAsia="zh-CN"/>
        </w:rPr>
        <w:lastRenderedPageBreak/>
        <w:t>haematopoietic stem cells autotransplantation in refractory Crohn's disease. </w:t>
      </w:r>
      <w:r w:rsidRPr="00F150CF">
        <w:rPr>
          <w:rFonts w:ascii="Book Antiqua" w:eastAsia="宋体" w:hAnsi="Book Antiqua" w:cs="宋体"/>
          <w:i/>
          <w:iCs/>
          <w:color w:val="000000"/>
          <w:sz w:val="24"/>
          <w:szCs w:val="24"/>
          <w:lang w:val="en-US" w:eastAsia="zh-CN"/>
        </w:rPr>
        <w:t>Dig Liver Dis</w:t>
      </w:r>
      <w:r w:rsidRPr="00F150CF">
        <w:rPr>
          <w:rFonts w:ascii="Book Antiqua" w:eastAsia="宋体" w:hAnsi="Book Antiqua" w:cs="宋体"/>
          <w:color w:val="000000"/>
          <w:sz w:val="24"/>
          <w:szCs w:val="24"/>
          <w:lang w:val="en-US" w:eastAsia="zh-CN"/>
        </w:rPr>
        <w:t> 2011; </w:t>
      </w:r>
      <w:r w:rsidRPr="00F150CF">
        <w:rPr>
          <w:rFonts w:ascii="Book Antiqua" w:eastAsia="宋体" w:hAnsi="Book Antiqua" w:cs="宋体"/>
          <w:b/>
          <w:bCs/>
          <w:color w:val="000000"/>
          <w:sz w:val="24"/>
          <w:szCs w:val="24"/>
          <w:lang w:val="en-US" w:eastAsia="zh-CN"/>
        </w:rPr>
        <w:t>43</w:t>
      </w:r>
      <w:r w:rsidRPr="00F150CF">
        <w:rPr>
          <w:rFonts w:ascii="Book Antiqua" w:eastAsia="宋体" w:hAnsi="Book Antiqua" w:cs="宋体"/>
          <w:color w:val="000000"/>
          <w:sz w:val="24"/>
          <w:szCs w:val="24"/>
          <w:lang w:val="en-US" w:eastAsia="zh-CN"/>
        </w:rPr>
        <w:t>: 946-952 [PMID: 21907652 DOI: 10.1016/j.dld.2011.07.021]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22 </w:t>
      </w:r>
      <w:r w:rsidRPr="00F150CF">
        <w:rPr>
          <w:rFonts w:ascii="Book Antiqua" w:eastAsia="宋体" w:hAnsi="Book Antiqua" w:cs="宋体"/>
          <w:b/>
          <w:bCs/>
          <w:color w:val="000000"/>
          <w:sz w:val="24"/>
          <w:szCs w:val="24"/>
          <w:lang w:val="en-US" w:eastAsia="zh-CN"/>
        </w:rPr>
        <w:t>García-Bosch O</w:t>
      </w:r>
      <w:r w:rsidRPr="00F150CF">
        <w:rPr>
          <w:rFonts w:ascii="Book Antiqua" w:eastAsia="宋体" w:hAnsi="Book Antiqua" w:cs="宋体"/>
          <w:color w:val="000000"/>
          <w:sz w:val="24"/>
          <w:szCs w:val="24"/>
          <w:lang w:val="en-US" w:eastAsia="zh-CN"/>
        </w:rPr>
        <w:t>, Ricart E, Panés J. Review article: stem cell therapies for inflammatory bowel disease - efficacy and safety. </w:t>
      </w:r>
      <w:r w:rsidRPr="00F150CF">
        <w:rPr>
          <w:rFonts w:ascii="Book Antiqua" w:eastAsia="宋体" w:hAnsi="Book Antiqua" w:cs="宋体"/>
          <w:i/>
          <w:iCs/>
          <w:color w:val="000000"/>
          <w:sz w:val="24"/>
          <w:szCs w:val="24"/>
          <w:lang w:val="en-US" w:eastAsia="zh-CN"/>
        </w:rPr>
        <w:t>Aliment Pharmacol Ther</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32</w:t>
      </w:r>
      <w:r w:rsidRPr="00F150CF">
        <w:rPr>
          <w:rFonts w:ascii="Book Antiqua" w:eastAsia="宋体" w:hAnsi="Book Antiqua" w:cs="宋体"/>
          <w:color w:val="000000"/>
          <w:sz w:val="24"/>
          <w:szCs w:val="24"/>
          <w:lang w:val="en-US" w:eastAsia="zh-CN"/>
        </w:rPr>
        <w:t>: 939-952 [PMID: 20804451 DOI: 10.1111/j.1365-2036.2010.04439.x]</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23 </w:t>
      </w:r>
      <w:r w:rsidRPr="00F150CF">
        <w:rPr>
          <w:rFonts w:ascii="Book Antiqua" w:eastAsia="宋体" w:hAnsi="Book Antiqua" w:cs="宋体"/>
          <w:b/>
          <w:bCs/>
          <w:color w:val="000000"/>
          <w:sz w:val="24"/>
          <w:szCs w:val="24"/>
          <w:lang w:val="en-US" w:eastAsia="zh-CN"/>
        </w:rPr>
        <w:t>van Deen WK</w:t>
      </w:r>
      <w:r w:rsidRPr="00F150CF">
        <w:rPr>
          <w:rFonts w:ascii="Book Antiqua" w:eastAsia="宋体" w:hAnsi="Book Antiqua" w:cs="宋体"/>
          <w:color w:val="000000"/>
          <w:sz w:val="24"/>
          <w:szCs w:val="24"/>
          <w:lang w:val="en-US" w:eastAsia="zh-CN"/>
        </w:rPr>
        <w:t>, Oikonomopoulos A, Hommes DW. Stem cell therapy in inflammatory bowel disease: which, when and how? </w:t>
      </w:r>
      <w:r w:rsidRPr="00F150CF">
        <w:rPr>
          <w:rFonts w:ascii="Book Antiqua" w:eastAsia="宋体" w:hAnsi="Book Antiqua" w:cs="宋体"/>
          <w:i/>
          <w:iCs/>
          <w:color w:val="000000"/>
          <w:sz w:val="24"/>
          <w:szCs w:val="24"/>
          <w:lang w:val="en-US" w:eastAsia="zh-CN"/>
        </w:rPr>
        <w:t>Curr Opin Gastroenterol</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29</w:t>
      </w:r>
      <w:r w:rsidRPr="00F150CF">
        <w:rPr>
          <w:rFonts w:ascii="Book Antiqua" w:eastAsia="宋体" w:hAnsi="Book Antiqua" w:cs="宋体"/>
          <w:color w:val="000000"/>
          <w:sz w:val="24"/>
          <w:szCs w:val="24"/>
          <w:lang w:val="en-US" w:eastAsia="zh-CN"/>
        </w:rPr>
        <w:t>: 384-390 [PMID: 23666365 DOI: 10.1097/MOG.0b013e328361f763]</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24 </w:t>
      </w:r>
      <w:r w:rsidRPr="00F150CF">
        <w:rPr>
          <w:rFonts w:ascii="Book Antiqua" w:eastAsia="宋体" w:hAnsi="Book Antiqua" w:cs="宋体"/>
          <w:b/>
          <w:bCs/>
          <w:color w:val="000000"/>
          <w:sz w:val="24"/>
          <w:szCs w:val="24"/>
          <w:lang w:val="en-US" w:eastAsia="zh-CN"/>
        </w:rPr>
        <w:t>Oyama Y</w:t>
      </w:r>
      <w:r w:rsidRPr="00F150CF">
        <w:rPr>
          <w:rFonts w:ascii="Book Antiqua" w:eastAsia="宋体" w:hAnsi="Book Antiqua" w:cs="宋体"/>
          <w:color w:val="000000"/>
          <w:sz w:val="24"/>
          <w:szCs w:val="24"/>
          <w:lang w:val="en-US" w:eastAsia="zh-CN"/>
        </w:rPr>
        <w:t>, Craig RM, Traynor AE, Quigley K, Statkute L, Halverson A, Brush M, Verda L, Kowalska B, Krosnjar N, Kletzel M, Whitington PF, Burt RK. Autologous hematopoietic stem cell transplantation in patients with refractory Crohn's disease. </w:t>
      </w:r>
      <w:r w:rsidRPr="00F150CF">
        <w:rPr>
          <w:rFonts w:ascii="Book Antiqua" w:eastAsia="宋体" w:hAnsi="Book Antiqua" w:cs="宋体"/>
          <w:i/>
          <w:iCs/>
          <w:color w:val="000000"/>
          <w:sz w:val="24"/>
          <w:szCs w:val="24"/>
          <w:lang w:val="en-US" w:eastAsia="zh-CN"/>
        </w:rPr>
        <w:t>Gastroenterology</w:t>
      </w:r>
      <w:r w:rsidRPr="00F150CF">
        <w:rPr>
          <w:rFonts w:ascii="Book Antiqua" w:eastAsia="宋体" w:hAnsi="Book Antiqua" w:cs="宋体"/>
          <w:color w:val="000000"/>
          <w:sz w:val="24"/>
          <w:szCs w:val="24"/>
          <w:lang w:val="en-US" w:eastAsia="zh-CN"/>
        </w:rPr>
        <w:t> 2005; </w:t>
      </w:r>
      <w:r w:rsidRPr="00F150CF">
        <w:rPr>
          <w:rFonts w:ascii="Book Antiqua" w:eastAsia="宋体" w:hAnsi="Book Antiqua" w:cs="宋体"/>
          <w:b/>
          <w:bCs/>
          <w:color w:val="000000"/>
          <w:sz w:val="24"/>
          <w:szCs w:val="24"/>
          <w:lang w:val="en-US" w:eastAsia="zh-CN"/>
        </w:rPr>
        <w:t>128</w:t>
      </w:r>
      <w:r w:rsidRPr="00F150CF">
        <w:rPr>
          <w:rFonts w:ascii="Book Antiqua" w:eastAsia="宋体" w:hAnsi="Book Antiqua" w:cs="宋体"/>
          <w:color w:val="000000"/>
          <w:sz w:val="24"/>
          <w:szCs w:val="24"/>
          <w:lang w:val="en-US" w:eastAsia="zh-CN"/>
        </w:rPr>
        <w:t>: 552-563 [PMID: 15765390 DOI: 10.1053/j.gastro.2004.11.051]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25 </w:t>
      </w:r>
      <w:r w:rsidRPr="00F150CF">
        <w:rPr>
          <w:rFonts w:ascii="Book Antiqua" w:eastAsia="宋体" w:hAnsi="Book Antiqua" w:cs="宋体"/>
          <w:b/>
          <w:bCs/>
          <w:color w:val="000000"/>
          <w:sz w:val="24"/>
          <w:szCs w:val="24"/>
          <w:lang w:val="en-US" w:eastAsia="zh-CN"/>
        </w:rPr>
        <w:t>Burt RK</w:t>
      </w:r>
      <w:r w:rsidRPr="00F150CF">
        <w:rPr>
          <w:rFonts w:ascii="Book Antiqua" w:eastAsia="宋体" w:hAnsi="Book Antiqua" w:cs="宋体"/>
          <w:color w:val="000000"/>
          <w:sz w:val="24"/>
          <w:szCs w:val="24"/>
          <w:lang w:val="en-US" w:eastAsia="zh-CN"/>
        </w:rPr>
        <w:t>, Craig RM, Milanetti F, Quigley K, Gozdziak P, Bucha J, Testori A, Halverson A, Verda L, de Villiers WJ, Jovanovic B, Oyama Y. Autologous nonmyeloablative hematopoietic stem cell transplantation in patients with severe anti-TNF refractory Crohn disease: long-term follow-up. </w:t>
      </w:r>
      <w:r w:rsidRPr="00F150CF">
        <w:rPr>
          <w:rFonts w:ascii="Book Antiqua" w:eastAsia="宋体" w:hAnsi="Book Antiqua" w:cs="宋体"/>
          <w:i/>
          <w:iCs/>
          <w:color w:val="000000"/>
          <w:sz w:val="24"/>
          <w:szCs w:val="24"/>
          <w:lang w:val="en-US" w:eastAsia="zh-CN"/>
        </w:rPr>
        <w:t>Blood</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116</w:t>
      </w:r>
      <w:r w:rsidRPr="00F150CF">
        <w:rPr>
          <w:rFonts w:ascii="Book Antiqua" w:eastAsia="宋体" w:hAnsi="Book Antiqua" w:cs="宋体"/>
          <w:color w:val="000000"/>
          <w:sz w:val="24"/>
          <w:szCs w:val="24"/>
          <w:lang w:val="en-US" w:eastAsia="zh-CN"/>
        </w:rPr>
        <w:t>: 6123-6132 [PMID: 20837778 DOI: 10.1182/blood-2010-06-292391]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26 </w:t>
      </w:r>
      <w:r w:rsidRPr="00F150CF">
        <w:rPr>
          <w:rFonts w:ascii="Book Antiqua" w:eastAsia="宋体" w:hAnsi="Book Antiqua" w:cs="宋体"/>
          <w:b/>
          <w:color w:val="000000"/>
          <w:sz w:val="24"/>
          <w:szCs w:val="24"/>
          <w:lang w:val="en-US" w:eastAsia="zh-CN"/>
        </w:rPr>
        <w:t>Cassinotti A,</w:t>
      </w:r>
      <w:r w:rsidRPr="00F150CF">
        <w:rPr>
          <w:rFonts w:ascii="Book Antiqua" w:eastAsia="宋体" w:hAnsi="Book Antiqua" w:cs="宋体"/>
          <w:color w:val="000000"/>
          <w:sz w:val="24"/>
          <w:szCs w:val="24"/>
          <w:lang w:val="en-US" w:eastAsia="zh-CN"/>
        </w:rPr>
        <w:t xml:space="preserve"> Annaloro</w:t>
      </w:r>
      <w:r>
        <w:rPr>
          <w:rFonts w:ascii="Book Antiqua" w:eastAsia="宋体" w:hAnsi="Book Antiqua" w:cs="宋体" w:hint="eastAsia"/>
          <w:color w:val="000000"/>
          <w:sz w:val="24"/>
          <w:szCs w:val="24"/>
          <w:lang w:val="en-US" w:eastAsia="zh-CN"/>
        </w:rPr>
        <w:t xml:space="preserve"> C</w:t>
      </w:r>
      <w:r w:rsidRPr="00F150CF">
        <w:rPr>
          <w:rFonts w:ascii="Book Antiqua" w:eastAsia="宋体" w:hAnsi="Book Antiqua" w:cs="宋体"/>
          <w:color w:val="000000"/>
          <w:sz w:val="24"/>
          <w:szCs w:val="24"/>
          <w:lang w:val="en-US" w:eastAsia="zh-CN"/>
        </w:rPr>
        <w:t>, Sampietro</w:t>
      </w:r>
      <w:r>
        <w:rPr>
          <w:rFonts w:ascii="Book Antiqua" w:eastAsia="宋体" w:hAnsi="Book Antiqua" w:cs="宋体" w:hint="eastAsia"/>
          <w:color w:val="000000"/>
          <w:sz w:val="24"/>
          <w:szCs w:val="24"/>
          <w:lang w:val="en-US" w:eastAsia="zh-CN"/>
        </w:rPr>
        <w:t xml:space="preserve"> G</w:t>
      </w:r>
      <w:r>
        <w:rPr>
          <w:rFonts w:ascii="Book Antiqua" w:eastAsia="宋体" w:hAnsi="Book Antiqua" w:cs="宋体"/>
          <w:color w:val="000000"/>
          <w:sz w:val="24"/>
          <w:szCs w:val="24"/>
          <w:lang w:val="en-US" w:eastAsia="zh-CN"/>
        </w:rPr>
        <w:t>, Fociani</w:t>
      </w:r>
      <w:r>
        <w:rPr>
          <w:rFonts w:ascii="Book Antiqua" w:eastAsia="宋体" w:hAnsi="Book Antiqua" w:cs="宋体" w:hint="eastAsia"/>
          <w:color w:val="000000"/>
          <w:sz w:val="24"/>
          <w:szCs w:val="24"/>
          <w:lang w:val="en-US" w:eastAsia="zh-CN"/>
        </w:rPr>
        <w:t xml:space="preserve"> P</w:t>
      </w:r>
      <w:r w:rsidRPr="00F150CF">
        <w:rPr>
          <w:rFonts w:ascii="Book Antiqua" w:eastAsia="宋体" w:hAnsi="Book Antiqua" w:cs="宋体"/>
          <w:color w:val="000000"/>
          <w:sz w:val="24"/>
          <w:szCs w:val="24"/>
          <w:lang w:val="en-US" w:eastAsia="zh-CN"/>
        </w:rPr>
        <w:t>, Fichera1</w:t>
      </w:r>
      <w:r>
        <w:rPr>
          <w:rFonts w:ascii="Book Antiqua" w:eastAsia="宋体" w:hAnsi="Book Antiqua" w:cs="宋体" w:hint="eastAsia"/>
          <w:color w:val="000000"/>
          <w:sz w:val="24"/>
          <w:szCs w:val="24"/>
          <w:lang w:val="en-US" w:eastAsia="zh-CN"/>
        </w:rPr>
        <w:t xml:space="preserve"> M</w:t>
      </w:r>
      <w:r w:rsidRPr="00F150CF">
        <w:rPr>
          <w:rFonts w:ascii="Book Antiqua" w:eastAsia="宋体" w:hAnsi="Book Antiqua" w:cs="宋体"/>
          <w:color w:val="000000"/>
          <w:sz w:val="24"/>
          <w:szCs w:val="24"/>
          <w:lang w:val="en-US" w:eastAsia="zh-CN"/>
        </w:rPr>
        <w:t>, Maconi1</w:t>
      </w:r>
      <w:r>
        <w:rPr>
          <w:rFonts w:ascii="Book Antiqua" w:eastAsia="宋体" w:hAnsi="Book Antiqua" w:cs="宋体" w:hint="eastAsia"/>
          <w:color w:val="000000"/>
          <w:sz w:val="24"/>
          <w:szCs w:val="24"/>
          <w:lang w:val="en-US" w:eastAsia="zh-CN"/>
        </w:rPr>
        <w:t xml:space="preserve"> G</w:t>
      </w:r>
      <w:r w:rsidRPr="00F150CF">
        <w:rPr>
          <w:rFonts w:ascii="Book Antiqua" w:eastAsia="宋体" w:hAnsi="Book Antiqua" w:cs="宋体"/>
          <w:color w:val="000000"/>
          <w:sz w:val="24"/>
          <w:szCs w:val="24"/>
          <w:lang w:val="en-US" w:eastAsia="zh-CN"/>
        </w:rPr>
        <w:t>, M. Lombardini1, Bezzio1</w:t>
      </w:r>
      <w:r>
        <w:rPr>
          <w:rFonts w:ascii="Book Antiqua" w:eastAsia="宋体" w:hAnsi="Book Antiqua" w:cs="宋体" w:hint="eastAsia"/>
          <w:color w:val="000000"/>
          <w:sz w:val="24"/>
          <w:szCs w:val="24"/>
          <w:lang w:val="en-US" w:eastAsia="zh-CN"/>
        </w:rPr>
        <w:t xml:space="preserve"> C</w:t>
      </w:r>
      <w:r>
        <w:rPr>
          <w:rFonts w:ascii="Book Antiqua" w:eastAsia="宋体" w:hAnsi="Book Antiqua" w:cs="宋体"/>
          <w:color w:val="000000"/>
          <w:sz w:val="24"/>
          <w:szCs w:val="24"/>
          <w:lang w:val="en-US" w:eastAsia="zh-CN"/>
        </w:rPr>
        <w:t>, Foschi</w:t>
      </w:r>
      <w:r>
        <w:rPr>
          <w:rFonts w:ascii="Book Antiqua" w:eastAsia="宋体" w:hAnsi="Book Antiqua" w:cs="宋体" w:hint="eastAsia"/>
          <w:color w:val="000000"/>
          <w:sz w:val="24"/>
          <w:szCs w:val="24"/>
          <w:lang w:val="en-US" w:eastAsia="zh-CN"/>
        </w:rPr>
        <w:t xml:space="preserve"> D</w:t>
      </w:r>
      <w:r w:rsidRPr="00F150CF">
        <w:rPr>
          <w:rFonts w:ascii="Book Antiqua" w:eastAsia="宋体" w:hAnsi="Book Antiqua" w:cs="宋体"/>
          <w:color w:val="000000"/>
          <w:sz w:val="24"/>
          <w:szCs w:val="24"/>
          <w:lang w:val="en-US" w:eastAsia="zh-CN"/>
        </w:rPr>
        <w:t>, Lambertenghi</w:t>
      </w:r>
      <w:r>
        <w:rPr>
          <w:rFonts w:ascii="Book Antiqua" w:eastAsia="宋体" w:hAnsi="Book Antiqua" w:cs="宋体"/>
          <w:color w:val="000000"/>
          <w:sz w:val="24"/>
          <w:szCs w:val="24"/>
          <w:lang w:val="en-US" w:eastAsia="zh-CN"/>
        </w:rPr>
        <w:t xml:space="preserve"> Deliliers</w:t>
      </w:r>
      <w:r>
        <w:rPr>
          <w:rFonts w:ascii="Book Antiqua" w:eastAsia="宋体" w:hAnsi="Book Antiqua" w:cs="宋体" w:hint="eastAsia"/>
          <w:color w:val="000000"/>
          <w:sz w:val="24"/>
          <w:szCs w:val="24"/>
          <w:lang w:val="en-US" w:eastAsia="zh-CN"/>
        </w:rPr>
        <w:t xml:space="preserve"> G</w:t>
      </w:r>
      <w:r w:rsidRPr="00F150CF">
        <w:rPr>
          <w:rFonts w:ascii="Book Antiqua" w:eastAsia="宋体" w:hAnsi="Book Antiqua" w:cs="宋体"/>
          <w:color w:val="000000"/>
          <w:sz w:val="24"/>
          <w:szCs w:val="24"/>
          <w:lang w:val="en-US" w:eastAsia="zh-CN"/>
        </w:rPr>
        <w:t>, Bianchi Porro1</w:t>
      </w:r>
      <w:r>
        <w:rPr>
          <w:rFonts w:ascii="Book Antiqua" w:eastAsia="宋体" w:hAnsi="Book Antiqua" w:cs="宋体" w:hint="eastAsia"/>
          <w:color w:val="000000"/>
          <w:sz w:val="24"/>
          <w:szCs w:val="24"/>
          <w:lang w:val="en-US" w:eastAsia="zh-CN"/>
        </w:rPr>
        <w:t xml:space="preserve"> G</w:t>
      </w:r>
      <w:r w:rsidRPr="00F150CF">
        <w:rPr>
          <w:rFonts w:ascii="Book Antiqua" w:eastAsia="宋体" w:hAnsi="Book Antiqua" w:cs="宋体"/>
          <w:color w:val="000000"/>
          <w:sz w:val="24"/>
          <w:szCs w:val="24"/>
          <w:lang w:val="en-US" w:eastAsia="zh-CN"/>
        </w:rPr>
        <w:t>, De Franchis1</w:t>
      </w:r>
      <w:r>
        <w:rPr>
          <w:rFonts w:ascii="Book Antiqua" w:eastAsia="宋体" w:hAnsi="Book Antiqua" w:cs="宋体" w:hint="eastAsia"/>
          <w:color w:val="000000"/>
          <w:sz w:val="24"/>
          <w:szCs w:val="24"/>
          <w:lang w:val="en-US" w:eastAsia="zh-CN"/>
        </w:rPr>
        <w:t xml:space="preserve"> R</w:t>
      </w:r>
      <w:r>
        <w:rPr>
          <w:rFonts w:ascii="Book Antiqua" w:eastAsia="宋体" w:hAnsi="Book Antiqua" w:cs="宋体"/>
          <w:color w:val="000000"/>
          <w:sz w:val="24"/>
          <w:szCs w:val="24"/>
          <w:lang w:val="en-US" w:eastAsia="zh-CN"/>
        </w:rPr>
        <w:t>, Ardizzone</w:t>
      </w:r>
      <w:r>
        <w:rPr>
          <w:rFonts w:ascii="Book Antiqua" w:eastAsia="宋体" w:hAnsi="Book Antiqua" w:cs="宋体" w:hint="eastAsia"/>
          <w:color w:val="000000"/>
          <w:sz w:val="24"/>
          <w:szCs w:val="24"/>
          <w:lang w:val="en-US" w:eastAsia="zh-CN"/>
        </w:rPr>
        <w:t xml:space="preserve"> S</w:t>
      </w:r>
      <w:r w:rsidRPr="00F150CF">
        <w:rPr>
          <w:rFonts w:ascii="Book Antiqua" w:eastAsia="宋体" w:hAnsi="Book Antiqua" w:cs="宋体"/>
          <w:color w:val="000000"/>
          <w:sz w:val="24"/>
          <w:szCs w:val="24"/>
          <w:lang w:val="en-US" w:eastAsia="zh-CN"/>
        </w:rPr>
        <w:t xml:space="preserve">. Autologous haematopoietic stem cell transplantation without CD34 cell selection for refractory Crohn’s disease: The Milan experience after 5 years. </w:t>
      </w:r>
      <w:r w:rsidRPr="00F150CF">
        <w:rPr>
          <w:rFonts w:ascii="Book Antiqua" w:eastAsia="宋体" w:hAnsi="Book Antiqua" w:cs="宋体"/>
          <w:i/>
          <w:color w:val="000000"/>
          <w:sz w:val="24"/>
          <w:szCs w:val="24"/>
          <w:lang w:val="en-US" w:eastAsia="zh-CN"/>
        </w:rPr>
        <w:t>J Crohns Colitis</w:t>
      </w:r>
      <w:r w:rsidRPr="00F150CF">
        <w:rPr>
          <w:rFonts w:ascii="Book Antiqua" w:eastAsia="宋体" w:hAnsi="Book Antiqua" w:cs="宋体"/>
          <w:color w:val="000000"/>
          <w:sz w:val="24"/>
          <w:szCs w:val="24"/>
          <w:lang w:val="en-US" w:eastAsia="zh-CN"/>
        </w:rPr>
        <w:t xml:space="preserve"> 2012; </w:t>
      </w:r>
      <w:r w:rsidRPr="00F150CF">
        <w:rPr>
          <w:rFonts w:ascii="Book Antiqua" w:eastAsia="宋体" w:hAnsi="Book Antiqua" w:cs="宋体"/>
          <w:b/>
          <w:color w:val="000000"/>
          <w:sz w:val="24"/>
          <w:szCs w:val="24"/>
          <w:lang w:val="en-US" w:eastAsia="zh-CN"/>
        </w:rPr>
        <w:t>6:</w:t>
      </w:r>
      <w:r w:rsidRPr="00F150CF">
        <w:rPr>
          <w:rFonts w:ascii="Book Antiqua" w:eastAsia="宋体" w:hAnsi="Book Antiqua" w:cs="宋体"/>
          <w:color w:val="000000"/>
          <w:sz w:val="24"/>
          <w:szCs w:val="24"/>
          <w:lang w:val="en-US" w:eastAsia="zh-CN"/>
        </w:rPr>
        <w:t xml:space="preserve"> S153-S154 </w:t>
      </w:r>
      <w:r>
        <w:rPr>
          <w:rFonts w:ascii="Book Antiqua" w:eastAsia="宋体" w:hAnsi="Book Antiqua" w:cs="宋体" w:hint="eastAsia"/>
          <w:color w:val="000000"/>
          <w:sz w:val="24"/>
          <w:szCs w:val="24"/>
          <w:lang w:val="en-US" w:eastAsia="zh-CN"/>
        </w:rPr>
        <w:t>[</w:t>
      </w:r>
      <w:r w:rsidRPr="00F150CF">
        <w:rPr>
          <w:rFonts w:ascii="Book Antiqua" w:eastAsia="宋体" w:hAnsi="Book Antiqua" w:cs="宋体"/>
          <w:color w:val="000000"/>
          <w:sz w:val="24"/>
          <w:szCs w:val="24"/>
          <w:lang w:val="en-US" w:eastAsia="zh-CN"/>
        </w:rPr>
        <w:t>DOI: 10.1016/S1873-9946(12)60381-X</w:t>
      </w:r>
      <w:r>
        <w:rPr>
          <w:rFonts w:ascii="Book Antiqua" w:eastAsia="宋体" w:hAnsi="Book Antiqua" w:cs="宋体" w:hint="eastAsia"/>
          <w:color w:val="000000"/>
          <w:sz w:val="24"/>
          <w:szCs w:val="24"/>
          <w:lang w:val="en-US" w:eastAsia="zh-CN"/>
        </w:rPr>
        <w:t>]</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27 </w:t>
      </w:r>
      <w:r w:rsidRPr="00F150CF">
        <w:rPr>
          <w:rFonts w:ascii="Book Antiqua" w:eastAsia="宋体" w:hAnsi="Book Antiqua" w:cs="宋体"/>
          <w:b/>
          <w:bCs/>
          <w:color w:val="000000"/>
          <w:sz w:val="24"/>
          <w:szCs w:val="24"/>
          <w:lang w:val="en-US" w:eastAsia="zh-CN"/>
        </w:rPr>
        <w:t>Hasselblatt P</w:t>
      </w:r>
      <w:r w:rsidRPr="00F150CF">
        <w:rPr>
          <w:rFonts w:ascii="Book Antiqua" w:eastAsia="宋体" w:hAnsi="Book Antiqua" w:cs="宋体"/>
          <w:color w:val="000000"/>
          <w:sz w:val="24"/>
          <w:szCs w:val="24"/>
          <w:lang w:val="en-US" w:eastAsia="zh-CN"/>
        </w:rPr>
        <w:t>, Drognitz K, Potthoff K, Bertz H, Kruis W, Schmidt C, Stallmach A, Schmitt-Graeff A, Finke J, Kreisel W. Remission of refractory Crohn's disease by high-dose cyclophosphamide and autologous peripheral blood stem cell transplantation. </w:t>
      </w:r>
      <w:r w:rsidRPr="00F150CF">
        <w:rPr>
          <w:rFonts w:ascii="Book Antiqua" w:eastAsia="宋体" w:hAnsi="Book Antiqua" w:cs="宋体"/>
          <w:i/>
          <w:iCs/>
          <w:color w:val="000000"/>
          <w:sz w:val="24"/>
          <w:szCs w:val="24"/>
          <w:lang w:val="en-US" w:eastAsia="zh-CN"/>
        </w:rPr>
        <w:t>Aliment Pharmacol Ther</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36</w:t>
      </w:r>
      <w:r w:rsidRPr="00F150CF">
        <w:rPr>
          <w:rFonts w:ascii="Book Antiqua" w:eastAsia="宋体" w:hAnsi="Book Antiqua" w:cs="宋体"/>
          <w:color w:val="000000"/>
          <w:sz w:val="24"/>
          <w:szCs w:val="24"/>
          <w:lang w:val="en-US" w:eastAsia="zh-CN"/>
        </w:rPr>
        <w:t>: 725-735 [PMID: 22937722 DOI: 10.1111/apt.12032]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28 </w:t>
      </w:r>
      <w:r w:rsidRPr="00F150CF">
        <w:rPr>
          <w:rFonts w:ascii="Book Antiqua" w:eastAsia="宋体" w:hAnsi="Book Antiqua" w:cs="宋体"/>
          <w:b/>
          <w:color w:val="000000"/>
          <w:sz w:val="24"/>
          <w:szCs w:val="24"/>
          <w:lang w:val="en-US" w:eastAsia="zh-CN"/>
        </w:rPr>
        <w:t>Hawkey C</w:t>
      </w:r>
      <w:r>
        <w:rPr>
          <w:rFonts w:ascii="Book Antiqua" w:eastAsia="宋体" w:hAnsi="Book Antiqua" w:cs="宋体"/>
          <w:color w:val="000000"/>
          <w:sz w:val="24"/>
          <w:szCs w:val="24"/>
          <w:lang w:val="en-US" w:eastAsia="zh-CN"/>
        </w:rPr>
        <w:t>, Allez M, Ardizzone</w:t>
      </w:r>
      <w:r w:rsidRPr="00F150CF">
        <w:rPr>
          <w:rFonts w:ascii="Book Antiqua" w:eastAsia="宋体" w:hAnsi="Book Antiqua" w:cs="宋体"/>
          <w:color w:val="000000"/>
          <w:sz w:val="24"/>
          <w:szCs w:val="24"/>
          <w:lang w:val="en-US" w:eastAsia="zh-CN"/>
        </w:rPr>
        <w:t xml:space="preserve"> S, Clark M, Clark L, Colombel J-F, Danese</w:t>
      </w:r>
      <w:r>
        <w:rPr>
          <w:rFonts w:ascii="Book Antiqua" w:eastAsia="宋体" w:hAnsi="Book Antiqua" w:cs="宋体" w:hint="eastAsia"/>
          <w:color w:val="000000"/>
          <w:sz w:val="24"/>
          <w:szCs w:val="24"/>
          <w:lang w:val="en-US" w:eastAsia="zh-CN"/>
        </w:rPr>
        <w:t xml:space="preserve"> </w:t>
      </w:r>
      <w:r w:rsidRPr="00F150CF">
        <w:rPr>
          <w:rFonts w:ascii="Book Antiqua" w:eastAsia="宋体" w:hAnsi="Book Antiqua" w:cs="宋体"/>
          <w:color w:val="000000"/>
          <w:sz w:val="24"/>
          <w:szCs w:val="24"/>
          <w:lang w:val="en-US" w:eastAsia="zh-CN"/>
        </w:rPr>
        <w:t xml:space="preserve">S, Farge-Bancel D, Labopin M, Lindsay J, Norman A, Onida F, Ricart E, Rogler G, </w:t>
      </w:r>
      <w:r w:rsidRPr="00F150CF">
        <w:rPr>
          <w:rFonts w:ascii="Book Antiqua" w:eastAsia="宋体" w:hAnsi="Book Antiqua" w:cs="宋体"/>
          <w:color w:val="000000"/>
          <w:sz w:val="24"/>
          <w:szCs w:val="24"/>
          <w:lang w:val="en-US" w:eastAsia="zh-CN"/>
        </w:rPr>
        <w:lastRenderedPageBreak/>
        <w:t xml:space="preserve">RoviraM, Russell N, Satsangi J, Travis S, Tyndall A, VermeireS. Clinical and endocopic improvement following hemopoietic stem cell transplantation in the ASTIC trial. </w:t>
      </w:r>
      <w:r w:rsidRPr="00F150CF">
        <w:rPr>
          <w:rFonts w:ascii="Book Antiqua" w:eastAsia="宋体" w:hAnsi="Book Antiqua" w:cs="宋体"/>
          <w:i/>
          <w:color w:val="000000"/>
          <w:sz w:val="24"/>
          <w:szCs w:val="24"/>
          <w:lang w:val="en-US" w:eastAsia="zh-CN"/>
        </w:rPr>
        <w:t>J Crohns Colitis</w:t>
      </w:r>
      <w:r w:rsidRPr="00F150CF">
        <w:rPr>
          <w:rFonts w:ascii="Book Antiqua" w:eastAsia="宋体" w:hAnsi="Book Antiqua" w:cs="宋体"/>
          <w:color w:val="000000"/>
          <w:sz w:val="24"/>
          <w:szCs w:val="24"/>
          <w:lang w:val="en-US" w:eastAsia="zh-CN"/>
        </w:rPr>
        <w:t xml:space="preserve"> 2013; </w:t>
      </w:r>
      <w:r w:rsidRPr="00F150CF">
        <w:rPr>
          <w:rFonts w:ascii="Book Antiqua" w:eastAsia="宋体" w:hAnsi="Book Antiqua" w:cs="宋体"/>
          <w:b/>
          <w:color w:val="000000"/>
          <w:sz w:val="24"/>
          <w:szCs w:val="24"/>
          <w:lang w:val="en-US" w:eastAsia="zh-CN"/>
        </w:rPr>
        <w:t>7</w:t>
      </w:r>
      <w:r w:rsidRPr="00F150CF">
        <w:rPr>
          <w:rFonts w:ascii="Book Antiqua" w:eastAsia="宋体" w:hAnsi="Book Antiqua" w:cs="宋体"/>
          <w:color w:val="000000"/>
          <w:sz w:val="24"/>
          <w:szCs w:val="24"/>
          <w:lang w:val="en-US" w:eastAsia="zh-CN"/>
        </w:rPr>
        <w:t>: S4 [DOI: 10.1016/S1873-9946(13)60010-0]</w:t>
      </w:r>
    </w:p>
    <w:p w:rsidR="00F150CF" w:rsidRPr="00F150CF" w:rsidRDefault="00F150CF" w:rsidP="00F150CF">
      <w:pPr>
        <w:autoSpaceDE w:val="0"/>
        <w:autoSpaceDN w:val="0"/>
        <w:adjustRightInd w:val="0"/>
        <w:spacing w:after="0" w:line="360" w:lineRule="auto"/>
        <w:jc w:val="both"/>
        <w:rPr>
          <w:rFonts w:ascii="Book Antiqua" w:hAnsi="Book Antiqua" w:cs="JSTrebBF"/>
          <w:sz w:val="24"/>
          <w:szCs w:val="24"/>
          <w:lang w:val="en-GB" w:eastAsia="zh-CN"/>
        </w:rPr>
      </w:pPr>
      <w:r>
        <w:rPr>
          <w:rFonts w:ascii="Book Antiqua" w:eastAsia="宋体" w:hAnsi="Book Antiqua" w:cs="宋体"/>
          <w:color w:val="000000"/>
          <w:sz w:val="24"/>
          <w:szCs w:val="24"/>
          <w:lang w:val="en-US" w:eastAsia="zh-CN"/>
        </w:rPr>
        <w:t xml:space="preserve">29 </w:t>
      </w:r>
      <w:r w:rsidRPr="00A00B9F">
        <w:rPr>
          <w:rFonts w:ascii="Book Antiqua" w:eastAsia="JSTrebRM" w:hAnsi="Book Antiqua" w:cs="JSTrebRM"/>
          <w:b/>
          <w:sz w:val="24"/>
          <w:szCs w:val="24"/>
          <w:lang w:val="en-GB"/>
        </w:rPr>
        <w:t>Jauregui-Amezaga A</w:t>
      </w:r>
      <w:r w:rsidRPr="00A00B9F">
        <w:rPr>
          <w:rFonts w:ascii="Book Antiqua" w:eastAsia="JSTrebRM" w:hAnsi="Book Antiqua" w:cs="JSTrebRM"/>
          <w:sz w:val="24"/>
          <w:szCs w:val="24"/>
          <w:lang w:val="en-GB"/>
        </w:rPr>
        <w:t>, Ro</w:t>
      </w:r>
      <w:r>
        <w:rPr>
          <w:rFonts w:ascii="Book Antiqua" w:eastAsia="JSTrebRM" w:hAnsi="Book Antiqua" w:cs="JSTrebRM"/>
          <w:sz w:val="24"/>
          <w:szCs w:val="24"/>
          <w:lang w:val="en-GB"/>
        </w:rPr>
        <w:t>vira M, Pin´o Donnay S, Marín PJ, Feu F, Elizalde JI</w:t>
      </w:r>
      <w:r w:rsidRPr="00A00B9F">
        <w:rPr>
          <w:rFonts w:ascii="Book Antiqua" w:eastAsia="JSTrebRM" w:hAnsi="Book Antiqua" w:cs="JSTrebRM"/>
          <w:sz w:val="24"/>
          <w:szCs w:val="24"/>
          <w:lang w:val="en-GB"/>
        </w:rPr>
        <w:t xml:space="preserve">, Fernández-Avilés F, Martínez C, Rosiñol </w:t>
      </w:r>
      <w:r>
        <w:rPr>
          <w:rFonts w:ascii="Book Antiqua" w:eastAsia="JSTrebRM" w:hAnsi="Book Antiqua" w:cs="JSTrebRM"/>
          <w:sz w:val="24"/>
          <w:szCs w:val="24"/>
          <w:lang w:val="en-GB"/>
        </w:rPr>
        <w:t>L, Suarez-Lledó M, Masamunt MC</w:t>
      </w:r>
      <w:r w:rsidRPr="00A00B9F">
        <w:rPr>
          <w:rFonts w:ascii="Book Antiqua" w:eastAsia="JSTrebRM" w:hAnsi="Book Antiqua" w:cs="JSTrebRM"/>
          <w:sz w:val="24"/>
          <w:szCs w:val="24"/>
          <w:lang w:val="en-GB"/>
        </w:rPr>
        <w:t xml:space="preserve">, Ramírez-Morros A, Gallego M, Ordás I, Panés J, Ricart </w:t>
      </w:r>
      <w:r w:rsidRPr="00A00B9F">
        <w:rPr>
          <w:rFonts w:ascii="Book Antiqua" w:hAnsi="Book Antiqua" w:cs="Arial"/>
          <w:sz w:val="24"/>
          <w:szCs w:val="24"/>
          <w:lang w:val="en-GB"/>
        </w:rPr>
        <w:t xml:space="preserve">E. </w:t>
      </w:r>
      <w:r w:rsidRPr="00A00B9F">
        <w:rPr>
          <w:rFonts w:ascii="Book Antiqua" w:hAnsi="Book Antiqua" w:cs="JSTrebBF"/>
          <w:sz w:val="24"/>
          <w:szCs w:val="24"/>
          <w:lang w:val="en-GB"/>
        </w:rPr>
        <w:t xml:space="preserve">Hematopoietic stem cell transplantation in refractory Crohn’s disease: Feasibility and toxicity. </w:t>
      </w:r>
      <w:r>
        <w:rPr>
          <w:rStyle w:val="jrnl"/>
          <w:rFonts w:ascii="Book Antiqua" w:hAnsi="Book Antiqua"/>
          <w:bCs/>
          <w:i/>
          <w:sz w:val="24"/>
          <w:szCs w:val="24"/>
          <w:lang w:val="en-GB"/>
        </w:rPr>
        <w:t>J Crohns Coliti</w:t>
      </w:r>
      <w:r w:rsidRPr="00A00B9F">
        <w:rPr>
          <w:rStyle w:val="jrnl"/>
          <w:rFonts w:ascii="Book Antiqua" w:hAnsi="Book Antiqua"/>
          <w:bCs/>
          <w:sz w:val="24"/>
          <w:szCs w:val="24"/>
          <w:lang w:val="en-GB"/>
        </w:rPr>
        <w:t xml:space="preserve"> 2014; </w:t>
      </w:r>
      <w:r w:rsidRPr="00A00B9F">
        <w:rPr>
          <w:rStyle w:val="jrnl"/>
          <w:rFonts w:ascii="Book Antiqua" w:hAnsi="Book Antiqua"/>
          <w:b/>
          <w:bCs/>
          <w:sz w:val="24"/>
          <w:szCs w:val="24"/>
          <w:lang w:val="en-GB"/>
        </w:rPr>
        <w:t>8</w:t>
      </w:r>
      <w:r>
        <w:rPr>
          <w:rStyle w:val="jrnl"/>
          <w:rFonts w:ascii="Book Antiqua" w:hAnsi="Book Antiqua"/>
          <w:bCs/>
          <w:sz w:val="24"/>
          <w:szCs w:val="24"/>
          <w:lang w:val="en-GB"/>
        </w:rPr>
        <w:t>: S263</w:t>
      </w:r>
      <w:r>
        <w:rPr>
          <w:rStyle w:val="jrnl"/>
          <w:rFonts w:ascii="Book Antiqua" w:hAnsi="Book Antiqua" w:hint="eastAsia"/>
          <w:bCs/>
          <w:sz w:val="24"/>
          <w:szCs w:val="24"/>
          <w:lang w:val="en-GB" w:eastAsia="zh-CN"/>
        </w:rPr>
        <w:t xml:space="preserve"> [</w:t>
      </w:r>
      <w:r w:rsidRPr="00F150CF">
        <w:rPr>
          <w:rFonts w:ascii="Book Antiqua" w:eastAsia="宋体" w:hAnsi="Book Antiqua" w:cs="宋体"/>
          <w:color w:val="000000"/>
          <w:sz w:val="24"/>
          <w:szCs w:val="24"/>
          <w:lang w:val="en-US" w:eastAsia="zh-CN"/>
        </w:rPr>
        <w:t>DOI: 10.1016/S1873-9946(14)60591-2</w:t>
      </w:r>
      <w:r>
        <w:rPr>
          <w:rFonts w:ascii="Book Antiqua" w:eastAsia="宋体" w:hAnsi="Book Antiqua" w:cs="宋体" w:hint="eastAsia"/>
          <w:color w:val="000000"/>
          <w:sz w:val="24"/>
          <w:szCs w:val="24"/>
          <w:lang w:val="en-US" w:eastAsia="zh-CN"/>
        </w:rPr>
        <w:t>]</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30 </w:t>
      </w:r>
      <w:r w:rsidRPr="00F150CF">
        <w:rPr>
          <w:rFonts w:ascii="Book Antiqua" w:eastAsia="宋体" w:hAnsi="Book Antiqua" w:cs="宋体"/>
          <w:b/>
          <w:bCs/>
          <w:color w:val="000000"/>
          <w:sz w:val="24"/>
          <w:szCs w:val="24"/>
          <w:lang w:val="en-US" w:eastAsia="zh-CN"/>
        </w:rPr>
        <w:t>Vegh I</w:t>
      </w:r>
      <w:r w:rsidRPr="00F150CF">
        <w:rPr>
          <w:rFonts w:ascii="Book Antiqua" w:eastAsia="宋体" w:hAnsi="Book Antiqua" w:cs="宋体"/>
          <w:color w:val="000000"/>
          <w:sz w:val="24"/>
          <w:szCs w:val="24"/>
          <w:lang w:val="en-US" w:eastAsia="zh-CN"/>
        </w:rPr>
        <w:t>, Grau M, Gracia M, Grande J, de la Torre P, Flores AI. Decidua mesenchymal stem cells migrated toward mammary tumors in vitro and in vivo affecting tumor growth and tumor development. </w:t>
      </w:r>
      <w:r w:rsidRPr="00F150CF">
        <w:rPr>
          <w:rFonts w:ascii="Book Antiqua" w:eastAsia="宋体" w:hAnsi="Book Antiqua" w:cs="宋体"/>
          <w:i/>
          <w:iCs/>
          <w:color w:val="000000"/>
          <w:sz w:val="24"/>
          <w:szCs w:val="24"/>
          <w:lang w:val="en-US" w:eastAsia="zh-CN"/>
        </w:rPr>
        <w:t>Cancer Gene Ther</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20</w:t>
      </w:r>
      <w:r w:rsidRPr="00F150CF">
        <w:rPr>
          <w:rFonts w:ascii="Book Antiqua" w:eastAsia="宋体" w:hAnsi="Book Antiqua" w:cs="宋体"/>
          <w:color w:val="000000"/>
          <w:sz w:val="24"/>
          <w:szCs w:val="24"/>
          <w:lang w:val="en-US" w:eastAsia="zh-CN"/>
        </w:rPr>
        <w:t>: 8-16 [PMID: 23037810 DOI: 10.1038/cgt.2012.71]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31 </w:t>
      </w:r>
      <w:r w:rsidRPr="00F150CF">
        <w:rPr>
          <w:rFonts w:ascii="Book Antiqua" w:eastAsia="宋体" w:hAnsi="Book Antiqua" w:cs="宋体"/>
          <w:b/>
          <w:bCs/>
          <w:color w:val="000000"/>
          <w:sz w:val="24"/>
          <w:szCs w:val="24"/>
          <w:lang w:val="en-US" w:eastAsia="zh-CN"/>
        </w:rPr>
        <w:t>Griffin MD</w:t>
      </w:r>
      <w:r w:rsidRPr="00F150CF">
        <w:rPr>
          <w:rFonts w:ascii="Book Antiqua" w:eastAsia="宋体" w:hAnsi="Book Antiqua" w:cs="宋体"/>
          <w:color w:val="000000"/>
          <w:sz w:val="24"/>
          <w:szCs w:val="24"/>
          <w:lang w:val="en-US" w:eastAsia="zh-CN"/>
        </w:rPr>
        <w:t>, Elliman SJ, Cahill E, English K, Ceredig R, Ritter T. Concise review: adult mesenchymal stromal cell therapy for inflammatory diseases: how well are we joining the dots? </w:t>
      </w:r>
      <w:r w:rsidRPr="00F150CF">
        <w:rPr>
          <w:rFonts w:ascii="Book Antiqua" w:eastAsia="宋体" w:hAnsi="Book Antiqua" w:cs="宋体"/>
          <w:i/>
          <w:iCs/>
          <w:color w:val="000000"/>
          <w:sz w:val="24"/>
          <w:szCs w:val="24"/>
          <w:lang w:val="en-US" w:eastAsia="zh-CN"/>
        </w:rPr>
        <w:t>Stem Cells</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31</w:t>
      </w:r>
      <w:r w:rsidRPr="00F150CF">
        <w:rPr>
          <w:rFonts w:ascii="Book Antiqua" w:eastAsia="宋体" w:hAnsi="Book Antiqua" w:cs="宋体"/>
          <w:color w:val="000000"/>
          <w:sz w:val="24"/>
          <w:szCs w:val="24"/>
          <w:lang w:val="en-US" w:eastAsia="zh-CN"/>
        </w:rPr>
        <w:t>: 2033-2041 [PMID: 23766124 DOI: 10.1002/stem.1452]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32 </w:t>
      </w:r>
      <w:r w:rsidRPr="00F150CF">
        <w:rPr>
          <w:rFonts w:ascii="Book Antiqua" w:eastAsia="宋体" w:hAnsi="Book Antiqua" w:cs="宋体"/>
          <w:b/>
          <w:bCs/>
          <w:color w:val="000000"/>
          <w:sz w:val="24"/>
          <w:szCs w:val="24"/>
          <w:lang w:val="en-US" w:eastAsia="zh-CN"/>
        </w:rPr>
        <w:t>Macias MI</w:t>
      </w:r>
      <w:r w:rsidRPr="00F150CF">
        <w:rPr>
          <w:rFonts w:ascii="Book Antiqua" w:eastAsia="宋体" w:hAnsi="Book Antiqua" w:cs="宋体"/>
          <w:color w:val="000000"/>
          <w:sz w:val="24"/>
          <w:szCs w:val="24"/>
          <w:lang w:val="en-US" w:eastAsia="zh-CN"/>
        </w:rPr>
        <w:t>, Grande J, Moreno A, Domínguez I, Bornstein R, Flores AI. Isolation and characterization of true mesenchymal stem cells derived from human term decidua capable of multilineage differentiation into all 3 embryonic layers. </w:t>
      </w:r>
      <w:r w:rsidRPr="00F150CF">
        <w:rPr>
          <w:rFonts w:ascii="Book Antiqua" w:eastAsia="宋体" w:hAnsi="Book Antiqua" w:cs="宋体"/>
          <w:i/>
          <w:iCs/>
          <w:color w:val="000000"/>
          <w:sz w:val="24"/>
          <w:szCs w:val="24"/>
          <w:lang w:val="en-US" w:eastAsia="zh-CN"/>
        </w:rPr>
        <w:t>Am J Obstet Gynecol</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203</w:t>
      </w:r>
      <w:r w:rsidRPr="00F150CF">
        <w:rPr>
          <w:rFonts w:ascii="Book Antiqua" w:eastAsia="宋体" w:hAnsi="Book Antiqua" w:cs="宋体"/>
          <w:color w:val="000000"/>
          <w:sz w:val="24"/>
          <w:szCs w:val="24"/>
          <w:lang w:val="en-US" w:eastAsia="zh-CN"/>
        </w:rPr>
        <w:t>: 495.e9-495.e23 [PMID: 20692642 DOI: 10.1016/j.ajog.2010.06.045]</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33 </w:t>
      </w:r>
      <w:r w:rsidRPr="00F150CF">
        <w:rPr>
          <w:rFonts w:ascii="Book Antiqua" w:eastAsia="宋体" w:hAnsi="Book Antiqua" w:cs="宋体"/>
          <w:b/>
          <w:bCs/>
          <w:color w:val="000000"/>
          <w:sz w:val="24"/>
          <w:szCs w:val="24"/>
          <w:lang w:val="en-US" w:eastAsia="zh-CN"/>
        </w:rPr>
        <w:t>Parolini O</w:t>
      </w:r>
      <w:r w:rsidRPr="00F150CF">
        <w:rPr>
          <w:rFonts w:ascii="Book Antiqua" w:eastAsia="宋体" w:hAnsi="Book Antiqua" w:cs="宋体"/>
          <w:color w:val="000000"/>
          <w:sz w:val="24"/>
          <w:szCs w:val="24"/>
          <w:lang w:val="en-US" w:eastAsia="zh-CN"/>
        </w:rPr>
        <w:t>, Alviano F, Bagnara GP, Bilic G, Bühring HJ, Evangelista M, Hennerbichler S, Liu B, Magatti M, Mao N, Miki T, Marongiu F, Nakajima H, Nikaido T, Portmann-Lanz CB, Sankar V, Soncini M, Stadler G, Surbek D, Takahashi TA, Redl H, Sakuragawa N, Wolbank S, Zeisberger S, Zisch A, Strom SC. Concise review: isolation and characterization of cells from human term placenta: outcome of the first international Workshop on Placenta Derived Stem Cells. </w:t>
      </w:r>
      <w:r w:rsidRPr="00F150CF">
        <w:rPr>
          <w:rFonts w:ascii="Book Antiqua" w:eastAsia="宋体" w:hAnsi="Book Antiqua" w:cs="宋体"/>
          <w:i/>
          <w:iCs/>
          <w:color w:val="000000"/>
          <w:sz w:val="24"/>
          <w:szCs w:val="24"/>
          <w:lang w:val="en-US" w:eastAsia="zh-CN"/>
        </w:rPr>
        <w:t>Stem Cells</w:t>
      </w:r>
      <w:r w:rsidRPr="00F150CF">
        <w:rPr>
          <w:rFonts w:ascii="Book Antiqua" w:eastAsia="宋体" w:hAnsi="Book Antiqua" w:cs="宋体"/>
          <w:color w:val="000000"/>
          <w:sz w:val="24"/>
          <w:szCs w:val="24"/>
          <w:lang w:val="en-US" w:eastAsia="zh-CN"/>
        </w:rPr>
        <w:t> 2008; </w:t>
      </w:r>
      <w:r w:rsidRPr="00F150CF">
        <w:rPr>
          <w:rFonts w:ascii="Book Antiqua" w:eastAsia="宋体" w:hAnsi="Book Antiqua" w:cs="宋体"/>
          <w:b/>
          <w:bCs/>
          <w:color w:val="000000"/>
          <w:sz w:val="24"/>
          <w:szCs w:val="24"/>
          <w:lang w:val="en-US" w:eastAsia="zh-CN"/>
        </w:rPr>
        <w:t>26</w:t>
      </w:r>
      <w:r w:rsidRPr="00F150CF">
        <w:rPr>
          <w:rFonts w:ascii="Book Antiqua" w:eastAsia="宋体" w:hAnsi="Book Antiqua" w:cs="宋体"/>
          <w:color w:val="000000"/>
          <w:sz w:val="24"/>
          <w:szCs w:val="24"/>
          <w:lang w:val="en-US" w:eastAsia="zh-CN"/>
        </w:rPr>
        <w:t>: 300-311 [PMID: 17975221]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34 </w:t>
      </w:r>
      <w:r w:rsidRPr="00F150CF">
        <w:rPr>
          <w:rFonts w:ascii="Book Antiqua" w:eastAsia="宋体" w:hAnsi="Book Antiqua" w:cs="宋体"/>
          <w:b/>
          <w:bCs/>
          <w:color w:val="000000"/>
          <w:sz w:val="24"/>
          <w:szCs w:val="24"/>
          <w:lang w:val="en-US" w:eastAsia="zh-CN"/>
        </w:rPr>
        <w:t>Haddad R</w:t>
      </w:r>
      <w:r w:rsidRPr="00F150CF">
        <w:rPr>
          <w:rFonts w:ascii="Book Antiqua" w:eastAsia="宋体" w:hAnsi="Book Antiqua" w:cs="宋体"/>
          <w:color w:val="000000"/>
          <w:sz w:val="24"/>
          <w:szCs w:val="24"/>
          <w:lang w:val="en-US" w:eastAsia="zh-CN"/>
        </w:rPr>
        <w:t>, Saldanha-Araujo F. Mechanisms of T-cell immunosuppression by mesenchymal stromal cells: what do we know so far? </w:t>
      </w:r>
      <w:r w:rsidRPr="00F150CF">
        <w:rPr>
          <w:rFonts w:ascii="Book Antiqua" w:eastAsia="宋体" w:hAnsi="Book Antiqua" w:cs="宋体"/>
          <w:i/>
          <w:iCs/>
          <w:color w:val="000000"/>
          <w:sz w:val="24"/>
          <w:szCs w:val="24"/>
          <w:lang w:val="en-US" w:eastAsia="zh-CN"/>
        </w:rPr>
        <w:t>Biomed Res Int</w:t>
      </w:r>
      <w:r w:rsidRPr="00F150CF">
        <w:rPr>
          <w:rFonts w:ascii="Book Antiqua" w:eastAsia="宋体" w:hAnsi="Book Antiqua" w:cs="宋体"/>
          <w:color w:val="000000"/>
          <w:sz w:val="24"/>
          <w:szCs w:val="24"/>
          <w:lang w:val="en-US" w:eastAsia="zh-CN"/>
        </w:rPr>
        <w:t> 2014; </w:t>
      </w:r>
      <w:r w:rsidRPr="00F150CF">
        <w:rPr>
          <w:rFonts w:ascii="Book Antiqua" w:eastAsia="宋体" w:hAnsi="Book Antiqua" w:cs="宋体"/>
          <w:b/>
          <w:bCs/>
          <w:color w:val="000000"/>
          <w:sz w:val="24"/>
          <w:szCs w:val="24"/>
          <w:lang w:val="en-US" w:eastAsia="zh-CN"/>
        </w:rPr>
        <w:t>2014</w:t>
      </w:r>
      <w:r w:rsidRPr="00F150CF">
        <w:rPr>
          <w:rFonts w:ascii="Book Antiqua" w:eastAsia="宋体" w:hAnsi="Book Antiqua" w:cs="宋体"/>
          <w:color w:val="000000"/>
          <w:sz w:val="24"/>
          <w:szCs w:val="24"/>
          <w:lang w:val="en-US" w:eastAsia="zh-CN"/>
        </w:rPr>
        <w:t>: 216806 [PMID: 25025040]</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lastRenderedPageBreak/>
        <w:t>35 </w:t>
      </w:r>
      <w:r w:rsidRPr="00F150CF">
        <w:rPr>
          <w:rFonts w:ascii="Book Antiqua" w:eastAsia="宋体" w:hAnsi="Book Antiqua" w:cs="宋体"/>
          <w:b/>
          <w:bCs/>
          <w:color w:val="000000"/>
          <w:sz w:val="24"/>
          <w:szCs w:val="24"/>
          <w:lang w:val="en-US" w:eastAsia="zh-CN"/>
        </w:rPr>
        <w:t>Bornstein R</w:t>
      </w:r>
      <w:r w:rsidRPr="00F150CF">
        <w:rPr>
          <w:rFonts w:ascii="Book Antiqua" w:eastAsia="宋体" w:hAnsi="Book Antiqua" w:cs="宋体"/>
          <w:color w:val="000000"/>
          <w:sz w:val="24"/>
          <w:szCs w:val="24"/>
          <w:lang w:val="en-US" w:eastAsia="zh-CN"/>
        </w:rPr>
        <w:t>, Macias MI, de la Torre P, Grande J, Flores AI. Human decidua-derived mesenchymal stromal cells differentiate into hepatic-like cells and form functional three-dimensional structures. </w:t>
      </w:r>
      <w:r w:rsidRPr="00F150CF">
        <w:rPr>
          <w:rFonts w:ascii="Book Antiqua" w:eastAsia="宋体" w:hAnsi="Book Antiqua" w:cs="宋体"/>
          <w:i/>
          <w:iCs/>
          <w:color w:val="000000"/>
          <w:sz w:val="24"/>
          <w:szCs w:val="24"/>
          <w:lang w:val="en-US" w:eastAsia="zh-CN"/>
        </w:rPr>
        <w:t>Cytotherapy</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14</w:t>
      </w:r>
      <w:r w:rsidRPr="00F150CF">
        <w:rPr>
          <w:rFonts w:ascii="Book Antiqua" w:eastAsia="宋体" w:hAnsi="Book Antiqua" w:cs="宋体"/>
          <w:color w:val="000000"/>
          <w:sz w:val="24"/>
          <w:szCs w:val="24"/>
          <w:lang w:val="en-US" w:eastAsia="zh-CN"/>
        </w:rPr>
        <w:t>: 1182-1192 [PMID: 22900961 DOI: 10.3109/14653249.2012.706706]</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36 </w:t>
      </w:r>
      <w:r w:rsidRPr="00F150CF">
        <w:rPr>
          <w:rFonts w:ascii="Book Antiqua" w:eastAsia="宋体" w:hAnsi="Book Antiqua" w:cs="宋体"/>
          <w:b/>
          <w:bCs/>
          <w:color w:val="000000"/>
          <w:sz w:val="24"/>
          <w:szCs w:val="24"/>
          <w:lang w:val="en-US" w:eastAsia="zh-CN"/>
        </w:rPr>
        <w:t>Rubio D</w:t>
      </w:r>
      <w:r w:rsidRPr="00F150CF">
        <w:rPr>
          <w:rFonts w:ascii="Book Antiqua" w:eastAsia="宋体" w:hAnsi="Book Antiqua" w:cs="宋体"/>
          <w:color w:val="000000"/>
          <w:sz w:val="24"/>
          <w:szCs w:val="24"/>
          <w:lang w:val="en-US" w:eastAsia="zh-CN"/>
        </w:rPr>
        <w:t>, Garcia-Castro J, Martín MC, de la Fuente R, Cigudosa JC, Lloyd AC, Bernad A. Spontaneous human adult stem cell transformation. </w:t>
      </w:r>
      <w:r w:rsidRPr="00F150CF">
        <w:rPr>
          <w:rFonts w:ascii="Book Antiqua" w:eastAsia="宋体" w:hAnsi="Book Antiqua" w:cs="宋体"/>
          <w:i/>
          <w:iCs/>
          <w:color w:val="000000"/>
          <w:sz w:val="24"/>
          <w:szCs w:val="24"/>
          <w:lang w:val="en-US" w:eastAsia="zh-CN"/>
        </w:rPr>
        <w:t>Cancer Res</w:t>
      </w:r>
      <w:r w:rsidRPr="00F150CF">
        <w:rPr>
          <w:rFonts w:ascii="Book Antiqua" w:eastAsia="宋体" w:hAnsi="Book Antiqua" w:cs="宋体"/>
          <w:color w:val="000000"/>
          <w:sz w:val="24"/>
          <w:szCs w:val="24"/>
          <w:lang w:val="en-US" w:eastAsia="zh-CN"/>
        </w:rPr>
        <w:t> 2005; </w:t>
      </w:r>
      <w:r w:rsidRPr="00F150CF">
        <w:rPr>
          <w:rFonts w:ascii="Book Antiqua" w:eastAsia="宋体" w:hAnsi="Book Antiqua" w:cs="宋体"/>
          <w:b/>
          <w:bCs/>
          <w:color w:val="000000"/>
          <w:sz w:val="24"/>
          <w:szCs w:val="24"/>
          <w:lang w:val="en-US" w:eastAsia="zh-CN"/>
        </w:rPr>
        <w:t>65</w:t>
      </w:r>
      <w:r w:rsidRPr="00F150CF">
        <w:rPr>
          <w:rFonts w:ascii="Book Antiqua" w:eastAsia="宋体" w:hAnsi="Book Antiqua" w:cs="宋体"/>
          <w:color w:val="000000"/>
          <w:sz w:val="24"/>
          <w:szCs w:val="24"/>
          <w:lang w:val="en-US" w:eastAsia="zh-CN"/>
        </w:rPr>
        <w:t>: 3035-3039 [PMID: 15833829]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37 </w:t>
      </w:r>
      <w:r w:rsidRPr="00F150CF">
        <w:rPr>
          <w:rFonts w:ascii="Book Antiqua" w:eastAsia="宋体" w:hAnsi="Book Antiqua" w:cs="宋体"/>
          <w:b/>
          <w:bCs/>
          <w:color w:val="000000"/>
          <w:sz w:val="24"/>
          <w:szCs w:val="24"/>
          <w:lang w:val="en-US" w:eastAsia="zh-CN"/>
        </w:rPr>
        <w:t>Røsland GV</w:t>
      </w:r>
      <w:r w:rsidRPr="00F150CF">
        <w:rPr>
          <w:rFonts w:ascii="Book Antiqua" w:eastAsia="宋体" w:hAnsi="Book Antiqua" w:cs="宋体"/>
          <w:color w:val="000000"/>
          <w:sz w:val="24"/>
          <w:szCs w:val="24"/>
          <w:lang w:val="en-US" w:eastAsia="zh-CN"/>
        </w:rPr>
        <w:t>, Svendsen A, Torsvik A, Sobala E, McCormack E, Immervoll H, Mysliwietz J, Tonn JC, Goldbrunner R, Lønning PE, Bjerkvig R, Schichor C. Long-term cultures of bone marrow-derived human mesenchymal stem cells frequently undergo spontaneous malignant transformation. </w:t>
      </w:r>
      <w:r w:rsidRPr="00F150CF">
        <w:rPr>
          <w:rFonts w:ascii="Book Antiqua" w:eastAsia="宋体" w:hAnsi="Book Antiqua" w:cs="宋体"/>
          <w:i/>
          <w:iCs/>
          <w:color w:val="000000"/>
          <w:sz w:val="24"/>
          <w:szCs w:val="24"/>
          <w:lang w:val="en-US" w:eastAsia="zh-CN"/>
        </w:rPr>
        <w:t>Cancer Res</w:t>
      </w:r>
      <w:r w:rsidRPr="00F150CF">
        <w:rPr>
          <w:rFonts w:ascii="Book Antiqua" w:eastAsia="宋体" w:hAnsi="Book Antiqua" w:cs="宋体"/>
          <w:color w:val="000000"/>
          <w:sz w:val="24"/>
          <w:szCs w:val="24"/>
          <w:lang w:val="en-US" w:eastAsia="zh-CN"/>
        </w:rPr>
        <w:t> 2009; </w:t>
      </w:r>
      <w:r w:rsidRPr="00F150CF">
        <w:rPr>
          <w:rFonts w:ascii="Book Antiqua" w:eastAsia="宋体" w:hAnsi="Book Antiqua" w:cs="宋体"/>
          <w:b/>
          <w:bCs/>
          <w:color w:val="000000"/>
          <w:sz w:val="24"/>
          <w:szCs w:val="24"/>
          <w:lang w:val="en-US" w:eastAsia="zh-CN"/>
        </w:rPr>
        <w:t>69</w:t>
      </w:r>
      <w:r w:rsidRPr="00F150CF">
        <w:rPr>
          <w:rFonts w:ascii="Book Antiqua" w:eastAsia="宋体" w:hAnsi="Book Antiqua" w:cs="宋体"/>
          <w:color w:val="000000"/>
          <w:sz w:val="24"/>
          <w:szCs w:val="24"/>
          <w:lang w:val="en-US" w:eastAsia="zh-CN"/>
        </w:rPr>
        <w:t>: 5331-5339 [PMID: 19509230 DOI: 10.1158/0008-5472.CAN-08-4630]</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38 </w:t>
      </w:r>
      <w:r w:rsidRPr="00F150CF">
        <w:rPr>
          <w:rFonts w:ascii="Book Antiqua" w:eastAsia="宋体" w:hAnsi="Book Antiqua" w:cs="宋体"/>
          <w:b/>
          <w:bCs/>
          <w:color w:val="000000"/>
          <w:sz w:val="24"/>
          <w:szCs w:val="24"/>
          <w:lang w:val="en-US" w:eastAsia="zh-CN"/>
        </w:rPr>
        <w:t>Tarte K</w:t>
      </w:r>
      <w:r w:rsidRPr="00F150CF">
        <w:rPr>
          <w:rFonts w:ascii="Book Antiqua" w:eastAsia="宋体" w:hAnsi="Book Antiqua" w:cs="宋体"/>
          <w:color w:val="000000"/>
          <w:sz w:val="24"/>
          <w:szCs w:val="24"/>
          <w:lang w:val="en-US" w:eastAsia="zh-CN"/>
        </w:rPr>
        <w:t>, Gaillard J, Lataillade JJ, Fouillard L, Becker M, Mossafa H, Tchirkov A, Rouard H, Henry C, Splingard M, Dulong J, Monnier D, Gourmelon P, Gorin NC, Sensebé L. Clinical-grade production of human mesenchymal stromal cells: occurrence of aneuploidy without transformation. </w:t>
      </w:r>
      <w:r w:rsidRPr="00F150CF">
        <w:rPr>
          <w:rFonts w:ascii="Book Antiqua" w:eastAsia="宋体" w:hAnsi="Book Antiqua" w:cs="宋体"/>
          <w:i/>
          <w:iCs/>
          <w:color w:val="000000"/>
          <w:sz w:val="24"/>
          <w:szCs w:val="24"/>
          <w:lang w:val="en-US" w:eastAsia="zh-CN"/>
        </w:rPr>
        <w:t>Blood</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115</w:t>
      </w:r>
      <w:r w:rsidRPr="00F150CF">
        <w:rPr>
          <w:rFonts w:ascii="Book Antiqua" w:eastAsia="宋体" w:hAnsi="Book Antiqua" w:cs="宋体"/>
          <w:color w:val="000000"/>
          <w:sz w:val="24"/>
          <w:szCs w:val="24"/>
          <w:lang w:val="en-US" w:eastAsia="zh-CN"/>
        </w:rPr>
        <w:t>: 1549-1553 [PMID: 20032501 DOI: 10.1182/blood-2009-05-219907]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39 </w:t>
      </w:r>
      <w:r w:rsidRPr="00F150CF">
        <w:rPr>
          <w:rFonts w:ascii="Book Antiqua" w:eastAsia="宋体" w:hAnsi="Book Antiqua" w:cs="宋体"/>
          <w:b/>
          <w:bCs/>
          <w:color w:val="000000"/>
          <w:sz w:val="24"/>
          <w:szCs w:val="24"/>
          <w:lang w:val="en-US" w:eastAsia="zh-CN"/>
        </w:rPr>
        <w:t>Bernardo ME</w:t>
      </w:r>
      <w:r w:rsidRPr="00F150CF">
        <w:rPr>
          <w:rFonts w:ascii="Book Antiqua" w:eastAsia="宋体" w:hAnsi="Book Antiqua" w:cs="宋体"/>
          <w:color w:val="000000"/>
          <w:sz w:val="24"/>
          <w:szCs w:val="24"/>
          <w:lang w:val="en-US" w:eastAsia="zh-CN"/>
        </w:rPr>
        <w:t>, Zaffaroni N, Novara F, Cometa AM, Avanzini MA, Moretta A, Montagna D, Maccario R, Villa R, Daidone MG, Zuffardi O, Locatelli F. Human bone marrow derived mesenchymal stem cells do not undergo transformation after long-term in vitro culture and do not exhibit telomere maintenance mechanisms. </w:t>
      </w:r>
      <w:r w:rsidRPr="00F150CF">
        <w:rPr>
          <w:rFonts w:ascii="Book Antiqua" w:eastAsia="宋体" w:hAnsi="Book Antiqua" w:cs="宋体"/>
          <w:i/>
          <w:iCs/>
          <w:color w:val="000000"/>
          <w:sz w:val="24"/>
          <w:szCs w:val="24"/>
          <w:lang w:val="en-US" w:eastAsia="zh-CN"/>
        </w:rPr>
        <w:t>Cancer Res</w:t>
      </w:r>
      <w:r w:rsidRPr="00F150CF">
        <w:rPr>
          <w:rFonts w:ascii="Book Antiqua" w:eastAsia="宋体" w:hAnsi="Book Antiqua" w:cs="宋体"/>
          <w:color w:val="000000"/>
          <w:sz w:val="24"/>
          <w:szCs w:val="24"/>
          <w:lang w:val="en-US" w:eastAsia="zh-CN"/>
        </w:rPr>
        <w:t> 2007; </w:t>
      </w:r>
      <w:r w:rsidRPr="00F150CF">
        <w:rPr>
          <w:rFonts w:ascii="Book Antiqua" w:eastAsia="宋体" w:hAnsi="Book Antiqua" w:cs="宋体"/>
          <w:b/>
          <w:bCs/>
          <w:color w:val="000000"/>
          <w:sz w:val="24"/>
          <w:szCs w:val="24"/>
          <w:lang w:val="en-US" w:eastAsia="zh-CN"/>
        </w:rPr>
        <w:t>67</w:t>
      </w:r>
      <w:r w:rsidRPr="00F150CF">
        <w:rPr>
          <w:rFonts w:ascii="Book Antiqua" w:eastAsia="宋体" w:hAnsi="Book Antiqua" w:cs="宋体"/>
          <w:color w:val="000000"/>
          <w:sz w:val="24"/>
          <w:szCs w:val="24"/>
          <w:lang w:val="en-US" w:eastAsia="zh-CN"/>
        </w:rPr>
        <w:t>: 9142-9149 [PMID: 17909019]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40 </w:t>
      </w:r>
      <w:r w:rsidRPr="00F150CF">
        <w:rPr>
          <w:rFonts w:ascii="Book Antiqua" w:eastAsia="宋体" w:hAnsi="Book Antiqua" w:cs="宋体"/>
          <w:b/>
          <w:bCs/>
          <w:color w:val="000000"/>
          <w:sz w:val="24"/>
          <w:szCs w:val="24"/>
          <w:lang w:val="en-US" w:eastAsia="zh-CN"/>
        </w:rPr>
        <w:t>Zhang J</w:t>
      </w:r>
      <w:r w:rsidRPr="00F150CF">
        <w:rPr>
          <w:rFonts w:ascii="Book Antiqua" w:eastAsia="宋体" w:hAnsi="Book Antiqua" w:cs="宋体"/>
          <w:color w:val="000000"/>
          <w:sz w:val="24"/>
          <w:szCs w:val="24"/>
          <w:lang w:val="en-US" w:eastAsia="zh-CN"/>
        </w:rPr>
        <w:t>, Gong JF, Zhang W, Zhu WM, Li JS. Effects of transplanted bone marrow mesenchymal stem cells on the irradiated intestine of mice. </w:t>
      </w:r>
      <w:r w:rsidRPr="00F150CF">
        <w:rPr>
          <w:rFonts w:ascii="Book Antiqua" w:eastAsia="宋体" w:hAnsi="Book Antiqua" w:cs="宋体"/>
          <w:i/>
          <w:iCs/>
          <w:color w:val="000000"/>
          <w:sz w:val="24"/>
          <w:szCs w:val="24"/>
          <w:lang w:val="en-US" w:eastAsia="zh-CN"/>
        </w:rPr>
        <w:t>J Biomed Sci</w:t>
      </w:r>
      <w:r w:rsidRPr="00F150CF">
        <w:rPr>
          <w:rFonts w:ascii="Book Antiqua" w:eastAsia="宋体" w:hAnsi="Book Antiqua" w:cs="宋体"/>
          <w:color w:val="000000"/>
          <w:sz w:val="24"/>
          <w:szCs w:val="24"/>
          <w:lang w:val="en-US" w:eastAsia="zh-CN"/>
        </w:rPr>
        <w:t> 2008; </w:t>
      </w:r>
      <w:r w:rsidRPr="00F150CF">
        <w:rPr>
          <w:rFonts w:ascii="Book Antiqua" w:eastAsia="宋体" w:hAnsi="Book Antiqua" w:cs="宋体"/>
          <w:b/>
          <w:bCs/>
          <w:color w:val="000000"/>
          <w:sz w:val="24"/>
          <w:szCs w:val="24"/>
          <w:lang w:val="en-US" w:eastAsia="zh-CN"/>
        </w:rPr>
        <w:t>15</w:t>
      </w:r>
      <w:r w:rsidRPr="00F150CF">
        <w:rPr>
          <w:rFonts w:ascii="Book Antiqua" w:eastAsia="宋体" w:hAnsi="Book Antiqua" w:cs="宋体"/>
          <w:color w:val="000000"/>
          <w:sz w:val="24"/>
          <w:szCs w:val="24"/>
          <w:lang w:val="en-US" w:eastAsia="zh-CN"/>
        </w:rPr>
        <w:t>: 585-594 [PMID: 18763056 DOI: 10.1007/s11373-008-9256-9]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41 </w:t>
      </w:r>
      <w:r w:rsidRPr="00F150CF">
        <w:rPr>
          <w:rFonts w:ascii="Book Antiqua" w:eastAsia="宋体" w:hAnsi="Book Antiqua" w:cs="宋体"/>
          <w:b/>
          <w:bCs/>
          <w:color w:val="000000"/>
          <w:sz w:val="24"/>
          <w:szCs w:val="24"/>
          <w:lang w:val="en-US" w:eastAsia="zh-CN"/>
        </w:rPr>
        <w:t>Ko IK</w:t>
      </w:r>
      <w:r w:rsidRPr="00F150CF">
        <w:rPr>
          <w:rFonts w:ascii="Book Antiqua" w:eastAsia="宋体" w:hAnsi="Book Antiqua" w:cs="宋体"/>
          <w:color w:val="000000"/>
          <w:sz w:val="24"/>
          <w:szCs w:val="24"/>
          <w:lang w:val="en-US" w:eastAsia="zh-CN"/>
        </w:rPr>
        <w:t>, Kim BG, Awadallah A, Mikulan J, Lin P, Letterio JJ, Dennis JE. Targeting improves MSC treatment of inflammatory bowel disease. </w:t>
      </w:r>
      <w:r w:rsidRPr="00F150CF">
        <w:rPr>
          <w:rFonts w:ascii="Book Antiqua" w:eastAsia="宋体" w:hAnsi="Book Antiqua" w:cs="宋体"/>
          <w:i/>
          <w:iCs/>
          <w:color w:val="000000"/>
          <w:sz w:val="24"/>
          <w:szCs w:val="24"/>
          <w:lang w:val="en-US" w:eastAsia="zh-CN"/>
        </w:rPr>
        <w:t>Mol Ther</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18</w:t>
      </w:r>
      <w:r w:rsidRPr="00F150CF">
        <w:rPr>
          <w:rFonts w:ascii="Book Antiqua" w:eastAsia="宋体" w:hAnsi="Book Antiqua" w:cs="宋体"/>
          <w:color w:val="000000"/>
          <w:sz w:val="24"/>
          <w:szCs w:val="24"/>
          <w:lang w:val="en-US" w:eastAsia="zh-CN"/>
        </w:rPr>
        <w:t>: 1365-1372 [PMID: 20389289 DOI: 10.1038/mt.2010.54]</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42 </w:t>
      </w:r>
      <w:r w:rsidRPr="00F150CF">
        <w:rPr>
          <w:rFonts w:ascii="Book Antiqua" w:eastAsia="宋体" w:hAnsi="Book Antiqua" w:cs="宋体"/>
          <w:b/>
          <w:bCs/>
          <w:color w:val="000000"/>
          <w:sz w:val="24"/>
          <w:szCs w:val="24"/>
          <w:lang w:val="en-US" w:eastAsia="zh-CN"/>
        </w:rPr>
        <w:t>Colletti E</w:t>
      </w:r>
      <w:r w:rsidRPr="00F150CF">
        <w:rPr>
          <w:rFonts w:ascii="Book Antiqua" w:eastAsia="宋体" w:hAnsi="Book Antiqua" w:cs="宋体"/>
          <w:color w:val="000000"/>
          <w:sz w:val="24"/>
          <w:szCs w:val="24"/>
          <w:lang w:val="en-US" w:eastAsia="zh-CN"/>
        </w:rPr>
        <w:t xml:space="preserve">, El Shabrawy D, Soland M, Yamagami T, Mokhtari S, Osborne C, Schlauch K, Zanjani ED, Porada CD, Almeida-Porada G. EphB2 isolates a human marrow stromal cell subpopulation with enhanced ability to contribute </w:t>
      </w:r>
      <w:r w:rsidRPr="00F150CF">
        <w:rPr>
          <w:rFonts w:ascii="Book Antiqua" w:eastAsia="宋体" w:hAnsi="Book Antiqua" w:cs="宋体"/>
          <w:color w:val="000000"/>
          <w:sz w:val="24"/>
          <w:szCs w:val="24"/>
          <w:lang w:val="en-US" w:eastAsia="zh-CN"/>
        </w:rPr>
        <w:lastRenderedPageBreak/>
        <w:t>to the resident intestinal cellular pool. </w:t>
      </w:r>
      <w:r w:rsidRPr="00F150CF">
        <w:rPr>
          <w:rFonts w:ascii="Book Antiqua" w:eastAsia="宋体" w:hAnsi="Book Antiqua" w:cs="宋体"/>
          <w:i/>
          <w:iCs/>
          <w:color w:val="000000"/>
          <w:sz w:val="24"/>
          <w:szCs w:val="24"/>
          <w:lang w:val="en-US" w:eastAsia="zh-CN"/>
        </w:rPr>
        <w:t>FASEB J</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27</w:t>
      </w:r>
      <w:r w:rsidRPr="00F150CF">
        <w:rPr>
          <w:rFonts w:ascii="Book Antiqua" w:eastAsia="宋体" w:hAnsi="Book Antiqua" w:cs="宋体"/>
          <w:color w:val="000000"/>
          <w:sz w:val="24"/>
          <w:szCs w:val="24"/>
          <w:lang w:val="en-US" w:eastAsia="zh-CN"/>
        </w:rPr>
        <w:t>: 2111-2121 [PMID: 23413357]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43 </w:t>
      </w:r>
      <w:r w:rsidRPr="00F150CF">
        <w:rPr>
          <w:rFonts w:ascii="Book Antiqua" w:eastAsia="宋体" w:hAnsi="Book Antiqua" w:cs="宋体"/>
          <w:b/>
          <w:bCs/>
          <w:color w:val="000000"/>
          <w:sz w:val="24"/>
          <w:szCs w:val="24"/>
          <w:lang w:val="en-US" w:eastAsia="zh-CN"/>
        </w:rPr>
        <w:t>Chen QQ</w:t>
      </w:r>
      <w:r w:rsidRPr="00F150CF">
        <w:rPr>
          <w:rFonts w:ascii="Book Antiqua" w:eastAsia="宋体" w:hAnsi="Book Antiqua" w:cs="宋体"/>
          <w:color w:val="000000"/>
          <w:sz w:val="24"/>
          <w:szCs w:val="24"/>
          <w:lang w:val="en-US" w:eastAsia="zh-CN"/>
        </w:rPr>
        <w:t>, Yan L, Wang CZ, Wang WH, Shi H, Su BB, Zeng QH, Du HT, Wan J. Mesenchymal stem cells alleviate TNBS-induced colitis by modulating inflammatory and autoimmune responses. </w:t>
      </w:r>
      <w:r w:rsidRPr="00F150CF">
        <w:rPr>
          <w:rFonts w:ascii="Book Antiqua" w:eastAsia="宋体" w:hAnsi="Book Antiqua" w:cs="宋体"/>
          <w:i/>
          <w:iCs/>
          <w:color w:val="000000"/>
          <w:sz w:val="24"/>
          <w:szCs w:val="24"/>
          <w:lang w:val="en-US" w:eastAsia="zh-CN"/>
        </w:rPr>
        <w:t>World J Gastroenterol</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19</w:t>
      </w:r>
      <w:r w:rsidRPr="00F150CF">
        <w:rPr>
          <w:rFonts w:ascii="Book Antiqua" w:eastAsia="宋体" w:hAnsi="Book Antiqua" w:cs="宋体"/>
          <w:color w:val="000000"/>
          <w:sz w:val="24"/>
          <w:szCs w:val="24"/>
          <w:lang w:val="en-US" w:eastAsia="zh-CN"/>
        </w:rPr>
        <w:t>: 4702-4717 [PMID: 23922467 DOI: 10.3748/wjg.v19.i29.4702]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44 </w:t>
      </w:r>
      <w:r w:rsidRPr="00F150CF">
        <w:rPr>
          <w:rFonts w:ascii="Book Antiqua" w:eastAsia="宋体" w:hAnsi="Book Antiqua" w:cs="宋体"/>
          <w:b/>
          <w:bCs/>
          <w:color w:val="000000"/>
          <w:sz w:val="24"/>
          <w:szCs w:val="24"/>
          <w:lang w:val="en-US" w:eastAsia="zh-CN"/>
        </w:rPr>
        <w:t>Linard C</w:t>
      </w:r>
      <w:r w:rsidRPr="00F150CF">
        <w:rPr>
          <w:rFonts w:ascii="Book Antiqua" w:eastAsia="宋体" w:hAnsi="Book Antiqua" w:cs="宋体"/>
          <w:color w:val="000000"/>
          <w:sz w:val="24"/>
          <w:szCs w:val="24"/>
          <w:lang w:val="en-US" w:eastAsia="zh-CN"/>
        </w:rPr>
        <w:t>, Busson E, Holler V, Strup-Perrot C, Lacave-Lapalun JV, Lhomme B, Prat M, Devauchelle P, Sabourin JC, Simon JM, Bonneau M, Lataillade JJ, Benderitter M. Repeated autologous bone marrow-derived mesenchymal stem cell injections improve radiation-induced proctitis in pigs. </w:t>
      </w:r>
      <w:r w:rsidRPr="00F150CF">
        <w:rPr>
          <w:rFonts w:ascii="Book Antiqua" w:eastAsia="宋体" w:hAnsi="Book Antiqua" w:cs="宋体"/>
          <w:i/>
          <w:iCs/>
          <w:color w:val="000000"/>
          <w:sz w:val="24"/>
          <w:szCs w:val="24"/>
          <w:lang w:val="en-US" w:eastAsia="zh-CN"/>
        </w:rPr>
        <w:t>Stem Cells Transl Med</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w:t>
      </w:r>
      <w:r w:rsidRPr="00F150CF">
        <w:rPr>
          <w:rFonts w:ascii="Book Antiqua" w:eastAsia="宋体" w:hAnsi="Book Antiqua" w:cs="宋体"/>
          <w:color w:val="000000"/>
          <w:sz w:val="24"/>
          <w:szCs w:val="24"/>
          <w:lang w:val="en-US" w:eastAsia="zh-CN"/>
        </w:rPr>
        <w:t>: 916-927 [PMID: 24068742]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45 </w:t>
      </w:r>
      <w:r w:rsidRPr="00F150CF">
        <w:rPr>
          <w:rFonts w:ascii="Book Antiqua" w:eastAsia="宋体" w:hAnsi="Book Antiqua" w:cs="宋体"/>
          <w:b/>
          <w:color w:val="000000"/>
          <w:sz w:val="24"/>
          <w:szCs w:val="24"/>
          <w:lang w:val="en-US" w:eastAsia="zh-CN"/>
        </w:rPr>
        <w:t>Onken J</w:t>
      </w:r>
      <w:r w:rsidRPr="00F150CF">
        <w:rPr>
          <w:rFonts w:ascii="Book Antiqua" w:eastAsia="宋体" w:hAnsi="Book Antiqua" w:cs="宋体"/>
          <w:color w:val="000000"/>
          <w:sz w:val="24"/>
          <w:szCs w:val="24"/>
          <w:lang w:val="en-US" w:eastAsia="zh-CN"/>
        </w:rPr>
        <w:t>, Gallup D, Hanson J, Pandak M, Custer L. Sucessful outpatient treatment of refractory Cron’s disease using adult mesenchymal stem cells. American College of Gastroenterology Annual Meeting</w:t>
      </w:r>
      <w:r>
        <w:rPr>
          <w:rFonts w:ascii="Book Antiqua" w:eastAsia="宋体" w:hAnsi="Book Antiqua" w:cs="宋体" w:hint="eastAsia"/>
          <w:color w:val="000000"/>
          <w:sz w:val="24"/>
          <w:szCs w:val="24"/>
          <w:lang w:val="en-US" w:eastAsia="zh-CN"/>
        </w:rPr>
        <w:t>.</w:t>
      </w:r>
      <w:r w:rsidRPr="00F150CF">
        <w:rPr>
          <w:rFonts w:ascii="Book Antiqua" w:eastAsia="宋体" w:hAnsi="Book Antiqua" w:cs="宋体"/>
          <w:color w:val="000000"/>
          <w:sz w:val="24"/>
          <w:szCs w:val="24"/>
          <w:lang w:val="en-US" w:eastAsia="zh-CN"/>
        </w:rPr>
        <w:t xml:space="preserve"> Las Vegas</w:t>
      </w:r>
      <w:r>
        <w:rPr>
          <w:rFonts w:ascii="Book Antiqua" w:eastAsia="宋体" w:hAnsi="Book Antiqua" w:cs="宋体" w:hint="eastAsia"/>
          <w:color w:val="000000"/>
          <w:sz w:val="24"/>
          <w:szCs w:val="24"/>
          <w:lang w:val="en-US" w:eastAsia="zh-CN"/>
        </w:rPr>
        <w:t>,</w:t>
      </w:r>
      <w:r w:rsidRPr="00F150CF">
        <w:rPr>
          <w:rFonts w:ascii="Book Antiqua" w:eastAsia="宋体" w:hAnsi="Book Antiqua" w:cs="宋体"/>
          <w:color w:val="000000"/>
          <w:sz w:val="24"/>
          <w:szCs w:val="24"/>
          <w:lang w:val="en-US" w:eastAsia="zh-CN"/>
        </w:rPr>
        <w:t xml:space="preserve"> 2006. Available </w:t>
      </w:r>
      <w:r>
        <w:rPr>
          <w:rFonts w:ascii="Book Antiqua" w:eastAsia="宋体" w:hAnsi="Book Antiqua" w:cs="宋体" w:hint="eastAsia"/>
          <w:color w:val="000000"/>
          <w:sz w:val="24"/>
          <w:szCs w:val="24"/>
          <w:lang w:val="en-US" w:eastAsia="zh-CN"/>
        </w:rPr>
        <w:t>from: URL:</w:t>
      </w:r>
      <w:r w:rsidRPr="00F150CF">
        <w:rPr>
          <w:rFonts w:ascii="Book Antiqua" w:eastAsia="宋体" w:hAnsi="Book Antiqua" w:cs="宋体"/>
          <w:color w:val="000000"/>
          <w:sz w:val="24"/>
          <w:szCs w:val="24"/>
          <w:lang w:val="en-US" w:eastAsia="zh-CN"/>
        </w:rPr>
        <w:t xml:space="preserve"> http: //universe.gi.org/contentitem.asp?c=1047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46 </w:t>
      </w:r>
      <w:r w:rsidRPr="00F150CF">
        <w:rPr>
          <w:rFonts w:ascii="Book Antiqua" w:eastAsia="宋体" w:hAnsi="Book Antiqua" w:cs="宋体"/>
          <w:b/>
          <w:bCs/>
          <w:color w:val="000000"/>
          <w:sz w:val="24"/>
          <w:szCs w:val="24"/>
          <w:lang w:val="en-US" w:eastAsia="zh-CN"/>
        </w:rPr>
        <w:t>Duijvestein M</w:t>
      </w:r>
      <w:r w:rsidRPr="00F150CF">
        <w:rPr>
          <w:rFonts w:ascii="Book Antiqua" w:eastAsia="宋体" w:hAnsi="Book Antiqua" w:cs="宋体"/>
          <w:color w:val="000000"/>
          <w:sz w:val="24"/>
          <w:szCs w:val="24"/>
          <w:lang w:val="en-US" w:eastAsia="zh-CN"/>
        </w:rPr>
        <w:t>, Vos AC, Roelofs H, Wildenberg ME, Wendrich BB, Verspaget HW, Kooy-Winkelaar EM, Koning F, Zwaginga JJ, Fidder HH, Verhaar AP, Fibbe WE, van den Brink GR, Hommes DW. Autologous bone marrow-derived mesenchymal stromal cell treatment for refractory luminal Crohn's disease: results of a phase I study. </w:t>
      </w:r>
      <w:r w:rsidRPr="00F150CF">
        <w:rPr>
          <w:rFonts w:ascii="Book Antiqua" w:eastAsia="宋体" w:hAnsi="Book Antiqua" w:cs="宋体"/>
          <w:i/>
          <w:iCs/>
          <w:color w:val="000000"/>
          <w:sz w:val="24"/>
          <w:szCs w:val="24"/>
          <w:lang w:val="en-US" w:eastAsia="zh-CN"/>
        </w:rPr>
        <w:t>Gut</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59</w:t>
      </w:r>
      <w:r w:rsidRPr="00F150CF">
        <w:rPr>
          <w:rFonts w:ascii="Book Antiqua" w:eastAsia="宋体" w:hAnsi="Book Antiqua" w:cs="宋体"/>
          <w:color w:val="000000"/>
          <w:sz w:val="24"/>
          <w:szCs w:val="24"/>
          <w:lang w:val="en-US" w:eastAsia="zh-CN"/>
        </w:rPr>
        <w:t>: 1662-1669 [PMID: 20921206 DOI: 10.1136/gut.2010.215152]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47 </w:t>
      </w:r>
      <w:r w:rsidRPr="00F150CF">
        <w:rPr>
          <w:rFonts w:ascii="Book Antiqua" w:eastAsia="宋体" w:hAnsi="Book Antiqua" w:cs="宋体"/>
          <w:b/>
          <w:bCs/>
          <w:color w:val="000000"/>
          <w:sz w:val="24"/>
          <w:szCs w:val="24"/>
          <w:lang w:val="en-US" w:eastAsia="zh-CN"/>
        </w:rPr>
        <w:t>Liang J</w:t>
      </w:r>
      <w:r w:rsidRPr="00F150CF">
        <w:rPr>
          <w:rFonts w:ascii="Book Antiqua" w:eastAsia="宋体" w:hAnsi="Book Antiqua" w:cs="宋体"/>
          <w:color w:val="000000"/>
          <w:sz w:val="24"/>
          <w:szCs w:val="24"/>
          <w:lang w:val="en-US" w:eastAsia="zh-CN"/>
        </w:rPr>
        <w:t>, Zhang H, Wang D, Feng X, Wang H, Hua B, Liu B, Sun L. Allogeneic mesenchymal stem cell transplantation in seven patients with refractory inflammatory bowel disease. </w:t>
      </w:r>
      <w:r w:rsidRPr="00F150CF">
        <w:rPr>
          <w:rFonts w:ascii="Book Antiqua" w:eastAsia="宋体" w:hAnsi="Book Antiqua" w:cs="宋体"/>
          <w:i/>
          <w:iCs/>
          <w:color w:val="000000"/>
          <w:sz w:val="24"/>
          <w:szCs w:val="24"/>
          <w:lang w:val="en-US" w:eastAsia="zh-CN"/>
        </w:rPr>
        <w:t>Gut</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61</w:t>
      </w:r>
      <w:r w:rsidRPr="00F150CF">
        <w:rPr>
          <w:rFonts w:ascii="Book Antiqua" w:eastAsia="宋体" w:hAnsi="Book Antiqua" w:cs="宋体"/>
          <w:color w:val="000000"/>
          <w:sz w:val="24"/>
          <w:szCs w:val="24"/>
          <w:lang w:val="en-US" w:eastAsia="zh-CN"/>
        </w:rPr>
        <w:t>: 468-469 [PMID: 21617158 DOI: 10.1136/gutjnl-2011-300083]</w:t>
      </w:r>
    </w:p>
    <w:p w:rsidR="00F150CF" w:rsidRPr="00F150CF" w:rsidRDefault="00806780" w:rsidP="00F150C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48 </w:t>
      </w:r>
      <w:bookmarkStart w:id="58" w:name="_GoBack"/>
      <w:bookmarkEnd w:id="58"/>
      <w:r w:rsidR="00F150CF" w:rsidRPr="00806780">
        <w:rPr>
          <w:rFonts w:ascii="Book Antiqua" w:eastAsia="宋体" w:hAnsi="Book Antiqua" w:cs="宋体"/>
          <w:b/>
          <w:color w:val="000000"/>
          <w:sz w:val="24"/>
          <w:szCs w:val="24"/>
          <w:lang w:val="en-US" w:eastAsia="zh-CN"/>
        </w:rPr>
        <w:t>Osiris Therapeutics</w:t>
      </w:r>
      <w:r w:rsidR="00F150CF" w:rsidRPr="00F150CF">
        <w:rPr>
          <w:rFonts w:ascii="Book Antiqua" w:eastAsia="宋体" w:hAnsi="Book Antiqua" w:cs="宋体"/>
          <w:color w:val="000000"/>
          <w:sz w:val="24"/>
          <w:szCs w:val="24"/>
          <w:lang w:val="en-US" w:eastAsia="zh-CN"/>
        </w:rPr>
        <w:t xml:space="preserve">. A phase III, multicenter, placebo-controlled, randomized, double-blind study to evaluate the safety and efficacy of Prochimaltm (ex vivo cultured adult human mesenchymal stem cells) intravenous infusion for induction of remission in subjects experiencing treatment-refractory moderate-to-severe Crohn’s disease. ClinicalTrials. Gov2010, NCTO0482092. Available </w:t>
      </w:r>
      <w:r w:rsidR="00F150CF">
        <w:rPr>
          <w:rFonts w:ascii="Book Antiqua" w:eastAsia="宋体" w:hAnsi="Book Antiqua" w:cs="宋体" w:hint="eastAsia"/>
          <w:color w:val="000000"/>
          <w:sz w:val="24"/>
          <w:szCs w:val="24"/>
          <w:lang w:val="en-US" w:eastAsia="zh-CN"/>
        </w:rPr>
        <w:t xml:space="preserve">from: </w:t>
      </w:r>
      <w:r w:rsidR="00F150CF" w:rsidRPr="00F150CF">
        <w:rPr>
          <w:rFonts w:ascii="Book Antiqua" w:eastAsia="宋体" w:hAnsi="Book Antiqua" w:cs="宋体"/>
          <w:color w:val="000000"/>
          <w:sz w:val="24"/>
          <w:szCs w:val="24"/>
          <w:lang w:val="en-US" w:eastAsia="zh-CN"/>
        </w:rPr>
        <w:t>http: //www.clinicaltrials.gov/ct2/show/NCT00482092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lastRenderedPageBreak/>
        <w:t>49 </w:t>
      </w:r>
      <w:r w:rsidRPr="00F150CF">
        <w:rPr>
          <w:rFonts w:ascii="Book Antiqua" w:eastAsia="宋体" w:hAnsi="Book Antiqua" w:cs="宋体"/>
          <w:b/>
          <w:bCs/>
          <w:color w:val="000000"/>
          <w:sz w:val="24"/>
          <w:szCs w:val="24"/>
          <w:lang w:val="en-US" w:eastAsia="zh-CN"/>
        </w:rPr>
        <w:t>Forbes GM</w:t>
      </w:r>
      <w:r w:rsidRPr="00F150CF">
        <w:rPr>
          <w:rFonts w:ascii="Book Antiqua" w:eastAsia="宋体" w:hAnsi="Book Antiqua" w:cs="宋体"/>
          <w:color w:val="000000"/>
          <w:sz w:val="24"/>
          <w:szCs w:val="24"/>
          <w:lang w:val="en-US" w:eastAsia="zh-CN"/>
        </w:rPr>
        <w:t>, Sturm MJ, Leong RW, Sparrow MP, Segarajasingam D, Cummins AG, Phillips M, Herrmann RP. A phase 2 study of allogeneic mesenchymal stromal cells for luminal Crohn's disease refractory to biologic therapy. </w:t>
      </w:r>
      <w:r w:rsidRPr="00F150CF">
        <w:rPr>
          <w:rFonts w:ascii="Book Antiqua" w:eastAsia="宋体" w:hAnsi="Book Antiqua" w:cs="宋体"/>
          <w:i/>
          <w:iCs/>
          <w:color w:val="000000"/>
          <w:sz w:val="24"/>
          <w:szCs w:val="24"/>
          <w:lang w:val="en-US" w:eastAsia="zh-CN"/>
        </w:rPr>
        <w:t>Clin Gastroenterol Hepatol</w:t>
      </w:r>
      <w:r w:rsidRPr="00F150CF">
        <w:rPr>
          <w:rFonts w:ascii="Book Antiqua" w:eastAsia="宋体" w:hAnsi="Book Antiqua" w:cs="宋体"/>
          <w:color w:val="000000"/>
          <w:sz w:val="24"/>
          <w:szCs w:val="24"/>
          <w:lang w:val="en-US" w:eastAsia="zh-CN"/>
        </w:rPr>
        <w:t> 2014; </w:t>
      </w:r>
      <w:r w:rsidRPr="00F150CF">
        <w:rPr>
          <w:rFonts w:ascii="Book Antiqua" w:eastAsia="宋体" w:hAnsi="Book Antiqua" w:cs="宋体"/>
          <w:b/>
          <w:bCs/>
          <w:color w:val="000000"/>
          <w:sz w:val="24"/>
          <w:szCs w:val="24"/>
          <w:lang w:val="en-US" w:eastAsia="zh-CN"/>
        </w:rPr>
        <w:t>12</w:t>
      </w:r>
      <w:r w:rsidRPr="00F150CF">
        <w:rPr>
          <w:rFonts w:ascii="Book Antiqua" w:eastAsia="宋体" w:hAnsi="Book Antiqua" w:cs="宋体"/>
          <w:color w:val="000000"/>
          <w:sz w:val="24"/>
          <w:szCs w:val="24"/>
          <w:lang w:val="en-US" w:eastAsia="zh-CN"/>
        </w:rPr>
        <w:t>: 64-71 [PMID: 23872668 DOI: 10.1016/j.cgh.2013.06.021]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50 </w:t>
      </w:r>
      <w:r w:rsidRPr="00F150CF">
        <w:rPr>
          <w:rFonts w:ascii="Book Antiqua" w:eastAsia="宋体" w:hAnsi="Book Antiqua" w:cs="宋体"/>
          <w:b/>
          <w:bCs/>
          <w:color w:val="000000"/>
          <w:sz w:val="24"/>
          <w:szCs w:val="24"/>
          <w:lang w:val="en-US" w:eastAsia="zh-CN"/>
        </w:rPr>
        <w:t>Lazebnik LB</w:t>
      </w:r>
      <w:r w:rsidRPr="00F150CF">
        <w:rPr>
          <w:rFonts w:ascii="Book Antiqua" w:eastAsia="宋体" w:hAnsi="Book Antiqua" w:cs="宋体"/>
          <w:color w:val="000000"/>
          <w:sz w:val="24"/>
          <w:szCs w:val="24"/>
          <w:lang w:val="en-US" w:eastAsia="zh-CN"/>
        </w:rPr>
        <w:t>, Konopliannikov AG, Kniazev OV, Parfenov AI, Tsaregorodtseva TM, Ruchkina IN, Khomeriki SG, Rogozina VA, Konopliannikova OA. [Use of allogeneic mesenchymal stem cells in the treatment of intestinal inflammatory diseases]. </w:t>
      </w:r>
      <w:r w:rsidRPr="00F150CF">
        <w:rPr>
          <w:rFonts w:ascii="Book Antiqua" w:eastAsia="宋体" w:hAnsi="Book Antiqua" w:cs="宋体"/>
          <w:i/>
          <w:iCs/>
          <w:color w:val="000000"/>
          <w:sz w:val="24"/>
          <w:szCs w:val="24"/>
          <w:lang w:val="en-US" w:eastAsia="zh-CN"/>
        </w:rPr>
        <w:t>Ter Arkh</w:t>
      </w:r>
      <w:r w:rsidRPr="00F150CF">
        <w:rPr>
          <w:rFonts w:ascii="Book Antiqua" w:eastAsia="宋体" w:hAnsi="Book Antiqua" w:cs="宋体"/>
          <w:color w:val="000000"/>
          <w:sz w:val="24"/>
          <w:szCs w:val="24"/>
          <w:lang w:val="en-US" w:eastAsia="zh-CN"/>
        </w:rPr>
        <w:t> 2010; </w:t>
      </w:r>
      <w:r w:rsidRPr="00F150CF">
        <w:rPr>
          <w:rFonts w:ascii="Book Antiqua" w:eastAsia="宋体" w:hAnsi="Book Antiqua" w:cs="宋体"/>
          <w:b/>
          <w:bCs/>
          <w:color w:val="000000"/>
          <w:sz w:val="24"/>
          <w:szCs w:val="24"/>
          <w:lang w:val="en-US" w:eastAsia="zh-CN"/>
        </w:rPr>
        <w:t>82</w:t>
      </w:r>
      <w:r w:rsidRPr="00F150CF">
        <w:rPr>
          <w:rFonts w:ascii="Book Antiqua" w:eastAsia="宋体" w:hAnsi="Book Antiqua" w:cs="宋体"/>
          <w:color w:val="000000"/>
          <w:sz w:val="24"/>
          <w:szCs w:val="24"/>
          <w:lang w:val="en-US" w:eastAsia="zh-CN"/>
        </w:rPr>
        <w:t>: 38-43 [PMID: 20387674]</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51 </w:t>
      </w:r>
      <w:r w:rsidRPr="00F150CF">
        <w:rPr>
          <w:rFonts w:ascii="Book Antiqua" w:eastAsia="宋体" w:hAnsi="Book Antiqua" w:cs="宋体"/>
          <w:b/>
          <w:bCs/>
          <w:color w:val="000000"/>
          <w:sz w:val="24"/>
          <w:szCs w:val="24"/>
          <w:lang w:val="en-US" w:eastAsia="zh-CN"/>
        </w:rPr>
        <w:t>Kniazev OV</w:t>
      </w:r>
      <w:r w:rsidRPr="00F150CF">
        <w:rPr>
          <w:rFonts w:ascii="Book Antiqua" w:eastAsia="宋体" w:hAnsi="Book Antiqua" w:cs="宋体"/>
          <w:color w:val="000000"/>
          <w:sz w:val="24"/>
          <w:szCs w:val="24"/>
          <w:lang w:val="en-US" w:eastAsia="zh-CN"/>
        </w:rPr>
        <w:t>, Parfenov AI, Ruchkina IN, Lazebnik LB, Sagynbaeva VÉ. [Immune response to biological therapy of inflammatory bowel diseases]. </w:t>
      </w:r>
      <w:r w:rsidRPr="00F150CF">
        <w:rPr>
          <w:rFonts w:ascii="Book Antiqua" w:eastAsia="宋体" w:hAnsi="Book Antiqua" w:cs="宋体"/>
          <w:i/>
          <w:iCs/>
          <w:color w:val="000000"/>
          <w:sz w:val="24"/>
          <w:szCs w:val="24"/>
          <w:lang w:val="en-US" w:eastAsia="zh-CN"/>
        </w:rPr>
        <w:t>Ter Arkh</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85</w:t>
      </w:r>
      <w:r w:rsidRPr="00F150CF">
        <w:rPr>
          <w:rFonts w:ascii="Book Antiqua" w:eastAsia="宋体" w:hAnsi="Book Antiqua" w:cs="宋体"/>
          <w:color w:val="000000"/>
          <w:sz w:val="24"/>
          <w:szCs w:val="24"/>
          <w:lang w:val="en-US" w:eastAsia="zh-CN"/>
        </w:rPr>
        <w:t>: 55-59 [PMID: 24640669]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52 </w:t>
      </w:r>
      <w:r w:rsidRPr="00F150CF">
        <w:rPr>
          <w:rFonts w:ascii="Book Antiqua" w:eastAsia="宋体" w:hAnsi="Book Antiqua" w:cs="宋体"/>
          <w:b/>
          <w:color w:val="000000"/>
          <w:sz w:val="24"/>
          <w:szCs w:val="24"/>
          <w:lang w:val="en-US" w:eastAsia="zh-CN"/>
        </w:rPr>
        <w:t>Knyazev O</w:t>
      </w:r>
      <w:r w:rsidRPr="00F150CF">
        <w:rPr>
          <w:rFonts w:ascii="Book Antiqua" w:eastAsia="宋体" w:hAnsi="Book Antiqua" w:cs="宋体"/>
          <w:color w:val="000000"/>
          <w:sz w:val="24"/>
          <w:szCs w:val="24"/>
          <w:lang w:val="en-US" w:eastAsia="zh-CN"/>
        </w:rPr>
        <w:t>, Ruchkina I, Konoplyannikov A, Schakhpazyan3 N, Parfenov A. The elimination of cytomegalovirus in patients with ulcerative co</w:t>
      </w:r>
      <w:r>
        <w:rPr>
          <w:rFonts w:ascii="Book Antiqua" w:eastAsia="宋体" w:hAnsi="Book Antiqua" w:cs="宋体"/>
          <w:color w:val="000000"/>
          <w:sz w:val="24"/>
          <w:szCs w:val="24"/>
          <w:lang w:val="en-US" w:eastAsia="zh-CN"/>
        </w:rPr>
        <w:t>litis without antiviral therapy</w:t>
      </w:r>
      <w:r w:rsidRPr="00F150CF">
        <w:rPr>
          <w:rFonts w:ascii="Book Antiqua" w:eastAsia="宋体" w:hAnsi="Book Antiqua" w:cs="宋体"/>
          <w:color w:val="000000"/>
          <w:sz w:val="24"/>
          <w:szCs w:val="24"/>
          <w:lang w:val="en-US" w:eastAsia="zh-CN"/>
        </w:rPr>
        <w:t xml:space="preserve">. </w:t>
      </w:r>
      <w:r w:rsidRPr="00F150CF">
        <w:rPr>
          <w:rFonts w:ascii="Book Antiqua" w:eastAsia="宋体" w:hAnsi="Book Antiqua" w:cs="宋体"/>
          <w:i/>
          <w:color w:val="000000"/>
          <w:sz w:val="24"/>
          <w:szCs w:val="24"/>
          <w:lang w:val="en-US" w:eastAsia="zh-CN"/>
        </w:rPr>
        <w:t>J Crohns Colitis</w:t>
      </w:r>
      <w:r w:rsidRPr="00F150CF">
        <w:rPr>
          <w:rFonts w:ascii="Book Antiqua" w:eastAsia="宋体" w:hAnsi="Book Antiqua" w:cs="宋体"/>
          <w:color w:val="000000"/>
          <w:sz w:val="24"/>
          <w:szCs w:val="24"/>
          <w:lang w:val="en-US" w:eastAsia="zh-CN"/>
        </w:rPr>
        <w:t xml:space="preserve"> 2014; </w:t>
      </w:r>
      <w:r w:rsidRPr="00F150CF">
        <w:rPr>
          <w:rFonts w:ascii="Book Antiqua" w:eastAsia="宋体" w:hAnsi="Book Antiqua" w:cs="宋体"/>
          <w:b/>
          <w:color w:val="000000"/>
          <w:sz w:val="24"/>
          <w:szCs w:val="24"/>
          <w:lang w:val="en-US" w:eastAsia="zh-CN"/>
        </w:rPr>
        <w:t>8:</w:t>
      </w:r>
      <w:r w:rsidRPr="00F150CF">
        <w:rPr>
          <w:rFonts w:ascii="Book Antiqua" w:eastAsia="宋体" w:hAnsi="Book Antiqua" w:cs="宋体"/>
          <w:color w:val="000000"/>
          <w:sz w:val="24"/>
          <w:szCs w:val="24"/>
          <w:lang w:val="en-US" w:eastAsia="zh-CN"/>
        </w:rPr>
        <w:t xml:space="preserve"> S202-S203 </w:t>
      </w:r>
      <w:r>
        <w:rPr>
          <w:rFonts w:ascii="Book Antiqua" w:eastAsia="宋体" w:hAnsi="Book Antiqua" w:cs="宋体" w:hint="eastAsia"/>
          <w:color w:val="000000"/>
          <w:sz w:val="24"/>
          <w:szCs w:val="24"/>
          <w:lang w:val="en-US" w:eastAsia="zh-CN"/>
        </w:rPr>
        <w:t>[</w:t>
      </w:r>
      <w:r w:rsidRPr="00F150CF">
        <w:rPr>
          <w:rFonts w:ascii="Book Antiqua" w:eastAsia="宋体" w:hAnsi="Book Antiqua" w:cs="宋体"/>
          <w:color w:val="000000"/>
          <w:sz w:val="24"/>
          <w:szCs w:val="24"/>
          <w:lang w:val="en-US" w:eastAsia="zh-CN"/>
        </w:rPr>
        <w:t>DOI: 10.1016/S1873-9946(14)60451-7</w:t>
      </w:r>
      <w:r>
        <w:rPr>
          <w:rFonts w:ascii="Book Antiqua" w:eastAsia="宋体" w:hAnsi="Book Antiqua" w:cs="宋体" w:hint="eastAsia"/>
          <w:color w:val="000000"/>
          <w:sz w:val="24"/>
          <w:szCs w:val="24"/>
          <w:lang w:val="en-US" w:eastAsia="zh-CN"/>
        </w:rPr>
        <w:t>]</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53 </w:t>
      </w:r>
      <w:r w:rsidRPr="00F150CF">
        <w:rPr>
          <w:rFonts w:ascii="Book Antiqua" w:eastAsia="宋体" w:hAnsi="Book Antiqua" w:cs="宋体"/>
          <w:b/>
          <w:bCs/>
          <w:color w:val="000000"/>
          <w:sz w:val="24"/>
          <w:szCs w:val="24"/>
          <w:lang w:val="en-US" w:eastAsia="zh-CN"/>
        </w:rPr>
        <w:t>García-Olmo D</w:t>
      </w:r>
      <w:r w:rsidRPr="00F150CF">
        <w:rPr>
          <w:rFonts w:ascii="Book Antiqua" w:eastAsia="宋体" w:hAnsi="Book Antiqua" w:cs="宋体"/>
          <w:color w:val="000000"/>
          <w:sz w:val="24"/>
          <w:szCs w:val="24"/>
          <w:lang w:val="en-US" w:eastAsia="zh-CN"/>
        </w:rPr>
        <w:t>, García-Arranz M, Herreros D, Pascual I, Peiro C, Rodríguez-Montes JA. A phase I clinical trial of the treatment of Crohn's fistula by adipose mesenchymal stem cell transplantation. </w:t>
      </w:r>
      <w:r w:rsidRPr="00F150CF">
        <w:rPr>
          <w:rFonts w:ascii="Book Antiqua" w:eastAsia="宋体" w:hAnsi="Book Antiqua" w:cs="宋体"/>
          <w:i/>
          <w:iCs/>
          <w:color w:val="000000"/>
          <w:sz w:val="24"/>
          <w:szCs w:val="24"/>
          <w:lang w:val="en-US" w:eastAsia="zh-CN"/>
        </w:rPr>
        <w:t>Dis Colon Rectum</w:t>
      </w:r>
      <w:r w:rsidRPr="00F150CF">
        <w:rPr>
          <w:rFonts w:ascii="Book Antiqua" w:eastAsia="宋体" w:hAnsi="Book Antiqua" w:cs="宋体"/>
          <w:color w:val="000000"/>
          <w:sz w:val="24"/>
          <w:szCs w:val="24"/>
          <w:lang w:val="en-US" w:eastAsia="zh-CN"/>
        </w:rPr>
        <w:t> 2005; </w:t>
      </w:r>
      <w:r w:rsidRPr="00F150CF">
        <w:rPr>
          <w:rFonts w:ascii="Book Antiqua" w:eastAsia="宋体" w:hAnsi="Book Antiqua" w:cs="宋体"/>
          <w:b/>
          <w:bCs/>
          <w:color w:val="000000"/>
          <w:sz w:val="24"/>
          <w:szCs w:val="24"/>
          <w:lang w:val="en-US" w:eastAsia="zh-CN"/>
        </w:rPr>
        <w:t>48</w:t>
      </w:r>
      <w:r w:rsidRPr="00F150CF">
        <w:rPr>
          <w:rFonts w:ascii="Book Antiqua" w:eastAsia="宋体" w:hAnsi="Book Antiqua" w:cs="宋体"/>
          <w:color w:val="000000"/>
          <w:sz w:val="24"/>
          <w:szCs w:val="24"/>
          <w:lang w:val="en-US" w:eastAsia="zh-CN"/>
        </w:rPr>
        <w:t>: 1416-1423 [PMID: 15933795 DOI: 10.1007/s10350-005-0052-6]</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54 </w:t>
      </w:r>
      <w:r w:rsidRPr="00F150CF">
        <w:rPr>
          <w:rFonts w:ascii="Book Antiqua" w:eastAsia="宋体" w:hAnsi="Book Antiqua" w:cs="宋体"/>
          <w:b/>
          <w:bCs/>
          <w:color w:val="000000"/>
          <w:sz w:val="24"/>
          <w:szCs w:val="24"/>
          <w:lang w:val="en-US" w:eastAsia="zh-CN"/>
        </w:rPr>
        <w:t>Garcia-Olmo D</w:t>
      </w:r>
      <w:r w:rsidRPr="00F150CF">
        <w:rPr>
          <w:rFonts w:ascii="Book Antiqua" w:eastAsia="宋体" w:hAnsi="Book Antiqua" w:cs="宋体"/>
          <w:color w:val="000000"/>
          <w:sz w:val="24"/>
          <w:szCs w:val="24"/>
          <w:lang w:val="en-US" w:eastAsia="zh-CN"/>
        </w:rPr>
        <w:t>, Herreros D, Pascual I, Pascual JA, Del-Valle E, Zorrilla J, De-La-Quintana P, Garcia-Arranz M, Pascual M. Expanded adipose-derived stem cells for the treatment of complex perianal fistula: a phase II clinical trial. </w:t>
      </w:r>
      <w:r w:rsidRPr="00F150CF">
        <w:rPr>
          <w:rFonts w:ascii="Book Antiqua" w:eastAsia="宋体" w:hAnsi="Book Antiqua" w:cs="宋体"/>
          <w:i/>
          <w:iCs/>
          <w:color w:val="000000"/>
          <w:sz w:val="24"/>
          <w:szCs w:val="24"/>
          <w:lang w:val="en-US" w:eastAsia="zh-CN"/>
        </w:rPr>
        <w:t>Dis Colon Rectum</w:t>
      </w:r>
      <w:r w:rsidRPr="00F150CF">
        <w:rPr>
          <w:rFonts w:ascii="Book Antiqua" w:eastAsia="宋体" w:hAnsi="Book Antiqua" w:cs="宋体"/>
          <w:color w:val="000000"/>
          <w:sz w:val="24"/>
          <w:szCs w:val="24"/>
          <w:lang w:val="en-US" w:eastAsia="zh-CN"/>
        </w:rPr>
        <w:t> 2009; </w:t>
      </w:r>
      <w:r w:rsidRPr="00F150CF">
        <w:rPr>
          <w:rFonts w:ascii="Book Antiqua" w:eastAsia="宋体" w:hAnsi="Book Antiqua" w:cs="宋体"/>
          <w:b/>
          <w:bCs/>
          <w:color w:val="000000"/>
          <w:sz w:val="24"/>
          <w:szCs w:val="24"/>
          <w:lang w:val="en-US" w:eastAsia="zh-CN"/>
        </w:rPr>
        <w:t>52</w:t>
      </w:r>
      <w:r w:rsidRPr="00F150CF">
        <w:rPr>
          <w:rFonts w:ascii="Book Antiqua" w:eastAsia="宋体" w:hAnsi="Book Antiqua" w:cs="宋体"/>
          <w:color w:val="000000"/>
          <w:sz w:val="24"/>
          <w:szCs w:val="24"/>
          <w:lang w:val="en-US" w:eastAsia="zh-CN"/>
        </w:rPr>
        <w:t>: 79-86 [PMID: 19273960 DOI: 10.1007/DCR.0b013e3181973487]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55 </w:t>
      </w:r>
      <w:r w:rsidRPr="00F150CF">
        <w:rPr>
          <w:rFonts w:ascii="Book Antiqua" w:eastAsia="宋体" w:hAnsi="Book Antiqua" w:cs="宋体"/>
          <w:b/>
          <w:bCs/>
          <w:color w:val="000000"/>
          <w:sz w:val="24"/>
          <w:szCs w:val="24"/>
          <w:lang w:val="en-US" w:eastAsia="zh-CN"/>
        </w:rPr>
        <w:t>Ciccocioppo R</w:t>
      </w:r>
      <w:r w:rsidRPr="00F150CF">
        <w:rPr>
          <w:rFonts w:ascii="Book Antiqua" w:eastAsia="宋体" w:hAnsi="Book Antiqua" w:cs="宋体"/>
          <w:color w:val="000000"/>
          <w:sz w:val="24"/>
          <w:szCs w:val="24"/>
          <w:lang w:val="en-US" w:eastAsia="zh-CN"/>
        </w:rPr>
        <w:t>, Bernardo ME, Sgarella A, Maccario R, Avanzini MA, Ubezio C, Minelli A, Alvisi C, Vanoli A, Calliada F, Dionigi P, Perotti C, Locatelli F, Corazza GR. Autologous bone marrow-derived mesenchymal stromal cells in the treatment of fistulising Crohn's disease. </w:t>
      </w:r>
      <w:r w:rsidRPr="00F150CF">
        <w:rPr>
          <w:rFonts w:ascii="Book Antiqua" w:eastAsia="宋体" w:hAnsi="Book Antiqua" w:cs="宋体"/>
          <w:i/>
          <w:iCs/>
          <w:color w:val="000000"/>
          <w:sz w:val="24"/>
          <w:szCs w:val="24"/>
          <w:lang w:val="en-US" w:eastAsia="zh-CN"/>
        </w:rPr>
        <w:t>Gut</w:t>
      </w:r>
      <w:r w:rsidRPr="00F150CF">
        <w:rPr>
          <w:rFonts w:ascii="Book Antiqua" w:eastAsia="宋体" w:hAnsi="Book Antiqua" w:cs="宋体"/>
          <w:color w:val="000000"/>
          <w:sz w:val="24"/>
          <w:szCs w:val="24"/>
          <w:lang w:val="en-US" w:eastAsia="zh-CN"/>
        </w:rPr>
        <w:t> 2011; </w:t>
      </w:r>
      <w:r w:rsidRPr="00F150CF">
        <w:rPr>
          <w:rFonts w:ascii="Book Antiqua" w:eastAsia="宋体" w:hAnsi="Book Antiqua" w:cs="宋体"/>
          <w:b/>
          <w:bCs/>
          <w:color w:val="000000"/>
          <w:sz w:val="24"/>
          <w:szCs w:val="24"/>
          <w:lang w:val="en-US" w:eastAsia="zh-CN"/>
        </w:rPr>
        <w:t>60</w:t>
      </w:r>
      <w:r w:rsidRPr="00F150CF">
        <w:rPr>
          <w:rFonts w:ascii="Book Antiqua" w:eastAsia="宋体" w:hAnsi="Book Antiqua" w:cs="宋体"/>
          <w:color w:val="000000"/>
          <w:sz w:val="24"/>
          <w:szCs w:val="24"/>
          <w:lang w:val="en-US" w:eastAsia="zh-CN"/>
        </w:rPr>
        <w:t>: 788-798 [PMID: 21257987 DOI: 10.1136/gut.2010.214841]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lastRenderedPageBreak/>
        <w:t>56 </w:t>
      </w:r>
      <w:r w:rsidRPr="00F150CF">
        <w:rPr>
          <w:rFonts w:ascii="Book Antiqua" w:eastAsia="宋体" w:hAnsi="Book Antiqua" w:cs="宋体"/>
          <w:b/>
          <w:bCs/>
          <w:color w:val="000000"/>
          <w:sz w:val="24"/>
          <w:szCs w:val="24"/>
          <w:lang w:val="en-US" w:eastAsia="zh-CN"/>
        </w:rPr>
        <w:t>de la Portilla F</w:t>
      </w:r>
      <w:r w:rsidRPr="00F150CF">
        <w:rPr>
          <w:rFonts w:ascii="Book Antiqua" w:eastAsia="宋体" w:hAnsi="Book Antiqua" w:cs="宋体"/>
          <w:color w:val="000000"/>
          <w:sz w:val="24"/>
          <w:szCs w:val="24"/>
          <w:lang w:val="en-US" w:eastAsia="zh-CN"/>
        </w:rPr>
        <w:t>, Alba F, García-Olmo D, Herrerías JM, González FX, Galindo A. Expanded allogeneic adipose-derived stem cells (eASCs) for the treatment of complex perianal fistula in Crohn's disease: results from a multicenter phase I/IIa clinical trial. </w:t>
      </w:r>
      <w:r w:rsidRPr="00F150CF">
        <w:rPr>
          <w:rFonts w:ascii="Book Antiqua" w:eastAsia="宋体" w:hAnsi="Book Antiqua" w:cs="宋体"/>
          <w:i/>
          <w:iCs/>
          <w:color w:val="000000"/>
          <w:sz w:val="24"/>
          <w:szCs w:val="24"/>
          <w:lang w:val="en-US" w:eastAsia="zh-CN"/>
        </w:rPr>
        <w:t>Int J Colorectal Dis</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28</w:t>
      </w:r>
      <w:r w:rsidRPr="00F150CF">
        <w:rPr>
          <w:rFonts w:ascii="Book Antiqua" w:eastAsia="宋体" w:hAnsi="Book Antiqua" w:cs="宋体"/>
          <w:color w:val="000000"/>
          <w:sz w:val="24"/>
          <w:szCs w:val="24"/>
          <w:lang w:val="en-US" w:eastAsia="zh-CN"/>
        </w:rPr>
        <w:t>: 313-323 [PMID: 23053677 DOI: 10.1007/s00384-012-1581-9]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57 </w:t>
      </w:r>
      <w:r w:rsidRPr="00F150CF">
        <w:rPr>
          <w:rFonts w:ascii="Book Antiqua" w:eastAsia="宋体" w:hAnsi="Book Antiqua" w:cs="宋体"/>
          <w:b/>
          <w:bCs/>
          <w:color w:val="000000"/>
          <w:sz w:val="24"/>
          <w:szCs w:val="24"/>
          <w:lang w:val="en-US" w:eastAsia="zh-CN"/>
        </w:rPr>
        <w:t>Cho YB</w:t>
      </w:r>
      <w:r w:rsidRPr="00F150CF">
        <w:rPr>
          <w:rFonts w:ascii="Book Antiqua" w:eastAsia="宋体" w:hAnsi="Book Antiqua" w:cs="宋体"/>
          <w:color w:val="000000"/>
          <w:sz w:val="24"/>
          <w:szCs w:val="24"/>
          <w:lang w:val="en-US" w:eastAsia="zh-CN"/>
        </w:rPr>
        <w:t>, Lee WY, Park KJ, Kim M, Yoo HW, Yu CS. Autologous adipose tissue-derived stem cells for the treatment of Crohn's fistula: a phase I clinical study. </w:t>
      </w:r>
      <w:r w:rsidRPr="00F150CF">
        <w:rPr>
          <w:rFonts w:ascii="Book Antiqua" w:eastAsia="宋体" w:hAnsi="Book Antiqua" w:cs="宋体"/>
          <w:i/>
          <w:iCs/>
          <w:color w:val="000000"/>
          <w:sz w:val="24"/>
          <w:szCs w:val="24"/>
          <w:lang w:val="en-US" w:eastAsia="zh-CN"/>
        </w:rPr>
        <w:t>Cell Transplant</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22</w:t>
      </w:r>
      <w:r w:rsidRPr="00F150CF">
        <w:rPr>
          <w:rFonts w:ascii="Book Antiqua" w:eastAsia="宋体" w:hAnsi="Book Antiqua" w:cs="宋体"/>
          <w:color w:val="000000"/>
          <w:sz w:val="24"/>
          <w:szCs w:val="24"/>
          <w:lang w:val="en-US" w:eastAsia="zh-CN"/>
        </w:rPr>
        <w:t>: 279-285 [PMID: 23006344 DOI: 10.3727/096368912X656045]</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58 </w:t>
      </w:r>
      <w:r w:rsidRPr="00F150CF">
        <w:rPr>
          <w:rFonts w:ascii="Book Antiqua" w:eastAsia="宋体" w:hAnsi="Book Antiqua" w:cs="宋体"/>
          <w:b/>
          <w:bCs/>
          <w:color w:val="000000"/>
          <w:sz w:val="24"/>
          <w:szCs w:val="24"/>
          <w:lang w:val="en-US" w:eastAsia="zh-CN"/>
        </w:rPr>
        <w:t>Lee WY</w:t>
      </w:r>
      <w:r w:rsidRPr="00F150CF">
        <w:rPr>
          <w:rFonts w:ascii="Book Antiqua" w:eastAsia="宋体" w:hAnsi="Book Antiqua" w:cs="宋体"/>
          <w:color w:val="000000"/>
          <w:sz w:val="24"/>
          <w:szCs w:val="24"/>
          <w:lang w:val="en-US" w:eastAsia="zh-CN"/>
        </w:rPr>
        <w:t>, Park KJ, Cho YB, Yoon SN, Song KH, Kim do S, Jung SH, Kim M, Yoo HW, Kim I, Ha H, Yu CS. Autologous adipose tissue-derived stem cells treatment demonstrated favorable and sustainable therapeutic effect for Crohn's fistula. </w:t>
      </w:r>
      <w:r w:rsidRPr="00F150CF">
        <w:rPr>
          <w:rFonts w:ascii="Book Antiqua" w:eastAsia="宋体" w:hAnsi="Book Antiqua" w:cs="宋体"/>
          <w:i/>
          <w:iCs/>
          <w:color w:val="000000"/>
          <w:sz w:val="24"/>
          <w:szCs w:val="24"/>
          <w:lang w:val="en-US" w:eastAsia="zh-CN"/>
        </w:rPr>
        <w:t>Stem Cells</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31</w:t>
      </w:r>
      <w:r w:rsidRPr="00F150CF">
        <w:rPr>
          <w:rFonts w:ascii="Book Antiqua" w:eastAsia="宋体" w:hAnsi="Book Antiqua" w:cs="宋体"/>
          <w:color w:val="000000"/>
          <w:sz w:val="24"/>
          <w:szCs w:val="24"/>
          <w:lang w:val="en-US" w:eastAsia="zh-CN"/>
        </w:rPr>
        <w:t>: 2575-2581 [PMID: 23404825 DOI: 10.1002/stem.1357]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59 </w:t>
      </w:r>
      <w:r w:rsidRPr="00F150CF">
        <w:rPr>
          <w:rFonts w:ascii="Book Antiqua" w:eastAsia="宋体" w:hAnsi="Book Antiqua" w:cs="宋体"/>
          <w:b/>
          <w:bCs/>
          <w:color w:val="000000"/>
          <w:sz w:val="24"/>
          <w:szCs w:val="24"/>
          <w:lang w:val="en-US" w:eastAsia="zh-CN"/>
        </w:rPr>
        <w:t>Zani A</w:t>
      </w:r>
      <w:r w:rsidRPr="00F150CF">
        <w:rPr>
          <w:rFonts w:ascii="Book Antiqua" w:eastAsia="宋体" w:hAnsi="Book Antiqua" w:cs="宋体"/>
          <w:color w:val="000000"/>
          <w:sz w:val="24"/>
          <w:szCs w:val="24"/>
          <w:lang w:val="en-US" w:eastAsia="zh-CN"/>
        </w:rPr>
        <w:t>, Cananzi M, Lauriti G, Fascetti-Leon F, Wells J, Siow B, Lythgoe MF, Pierro A, Eaton S, De Coppi P. Amniotic fluid stem cells prevent development of ascites in a neonatal rat model of necrotizing enterocolitis. </w:t>
      </w:r>
      <w:r w:rsidRPr="00F150CF">
        <w:rPr>
          <w:rFonts w:ascii="Book Antiqua" w:eastAsia="宋体" w:hAnsi="Book Antiqua" w:cs="宋体"/>
          <w:i/>
          <w:iCs/>
          <w:color w:val="000000"/>
          <w:sz w:val="24"/>
          <w:szCs w:val="24"/>
          <w:lang w:val="en-US" w:eastAsia="zh-CN"/>
        </w:rPr>
        <w:t>Eur J Pediatr Surg</w:t>
      </w:r>
      <w:r w:rsidRPr="00F150CF">
        <w:rPr>
          <w:rFonts w:ascii="Book Antiqua" w:eastAsia="宋体" w:hAnsi="Book Antiqua" w:cs="宋体"/>
          <w:color w:val="000000"/>
          <w:sz w:val="24"/>
          <w:szCs w:val="24"/>
          <w:lang w:val="en-US" w:eastAsia="zh-CN"/>
        </w:rPr>
        <w:t> 2014; </w:t>
      </w:r>
      <w:r w:rsidRPr="00F150CF">
        <w:rPr>
          <w:rFonts w:ascii="Book Antiqua" w:eastAsia="宋体" w:hAnsi="Book Antiqua" w:cs="宋体"/>
          <w:b/>
          <w:bCs/>
          <w:color w:val="000000"/>
          <w:sz w:val="24"/>
          <w:szCs w:val="24"/>
          <w:lang w:val="en-US" w:eastAsia="zh-CN"/>
        </w:rPr>
        <w:t>24</w:t>
      </w:r>
      <w:r w:rsidRPr="00F150CF">
        <w:rPr>
          <w:rFonts w:ascii="Book Antiqua" w:eastAsia="宋体" w:hAnsi="Book Antiqua" w:cs="宋体"/>
          <w:color w:val="000000"/>
          <w:sz w:val="24"/>
          <w:szCs w:val="24"/>
          <w:lang w:val="en-US" w:eastAsia="zh-CN"/>
        </w:rPr>
        <w:t>: 57-60 [PMID: 23852724 DOI: 10.1055/s-0033-1350059]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 xml:space="preserve">60 </w:t>
      </w:r>
      <w:r w:rsidRPr="00F150CF">
        <w:rPr>
          <w:rFonts w:ascii="Book Antiqua" w:hAnsi="Book Antiqua"/>
          <w:b/>
          <w:bCs/>
          <w:color w:val="000000"/>
          <w:sz w:val="24"/>
          <w:szCs w:val="24"/>
        </w:rPr>
        <w:t>Zani A</w:t>
      </w:r>
      <w:r w:rsidRPr="00F150CF">
        <w:rPr>
          <w:rFonts w:ascii="Book Antiqua" w:hAnsi="Book Antiqua"/>
          <w:color w:val="000000"/>
          <w:sz w:val="24"/>
          <w:szCs w:val="24"/>
        </w:rPr>
        <w:t>, Cananzi M, Fascetti-Leon F, Lauriti G, Smith VV, Bollini S, Ghionzoli M, D'Arrigo A, Pozzobon M, Piccoli M, Hicks A, Wells J, Siow B, Sebire NJ, Bishop C, Leon A, Atala A, Lythgoe MF, Pierro A, Eaton S, De Coppi P. Amniotic fluid stem cells improve survival and enhance repair of damaged intestine in necrotising enterocolitis via a COX-2 dependent mechanism.</w:t>
      </w:r>
      <w:r w:rsidRPr="00F150CF">
        <w:rPr>
          <w:rStyle w:val="apple-converted-space"/>
          <w:rFonts w:ascii="Book Antiqua" w:hAnsi="Book Antiqua"/>
          <w:color w:val="000000"/>
          <w:sz w:val="24"/>
          <w:szCs w:val="24"/>
        </w:rPr>
        <w:t> </w:t>
      </w:r>
      <w:r w:rsidRPr="00F150CF">
        <w:rPr>
          <w:rFonts w:ascii="Book Antiqua" w:hAnsi="Book Antiqua"/>
          <w:i/>
          <w:iCs/>
          <w:color w:val="000000"/>
          <w:sz w:val="24"/>
          <w:szCs w:val="24"/>
        </w:rPr>
        <w:t>Gut</w:t>
      </w:r>
      <w:r w:rsidRPr="00F150CF">
        <w:rPr>
          <w:rStyle w:val="apple-converted-space"/>
          <w:rFonts w:ascii="Book Antiqua" w:hAnsi="Book Antiqua"/>
          <w:color w:val="000000"/>
          <w:sz w:val="24"/>
          <w:szCs w:val="24"/>
        </w:rPr>
        <w:t> </w:t>
      </w:r>
      <w:r w:rsidRPr="00F150CF">
        <w:rPr>
          <w:rFonts w:ascii="Book Antiqua" w:hAnsi="Book Antiqua"/>
          <w:color w:val="000000"/>
          <w:sz w:val="24"/>
          <w:szCs w:val="24"/>
        </w:rPr>
        <w:t>2014;</w:t>
      </w:r>
      <w:r w:rsidRPr="00F150CF">
        <w:rPr>
          <w:rStyle w:val="apple-converted-space"/>
          <w:rFonts w:ascii="Book Antiqua" w:hAnsi="Book Antiqua"/>
          <w:color w:val="000000"/>
          <w:sz w:val="24"/>
          <w:szCs w:val="24"/>
        </w:rPr>
        <w:t> </w:t>
      </w:r>
      <w:r w:rsidRPr="00F150CF">
        <w:rPr>
          <w:rFonts w:ascii="Book Antiqua" w:hAnsi="Book Antiqua"/>
          <w:b/>
          <w:bCs/>
          <w:color w:val="000000"/>
          <w:sz w:val="24"/>
          <w:szCs w:val="24"/>
        </w:rPr>
        <w:t>63</w:t>
      </w:r>
      <w:r w:rsidRPr="00F150CF">
        <w:rPr>
          <w:rFonts w:ascii="Book Antiqua" w:hAnsi="Book Antiqua"/>
          <w:color w:val="000000"/>
          <w:sz w:val="24"/>
          <w:szCs w:val="24"/>
        </w:rPr>
        <w:t>: 300-309 [PMID: 23525603 DOI: 10.1136/gutjnl-2012-303735]</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61 </w:t>
      </w:r>
      <w:r w:rsidRPr="00F150CF">
        <w:rPr>
          <w:rFonts w:ascii="Book Antiqua" w:eastAsia="宋体" w:hAnsi="Book Antiqua" w:cs="宋体"/>
          <w:b/>
          <w:bCs/>
          <w:color w:val="000000"/>
          <w:sz w:val="24"/>
          <w:szCs w:val="24"/>
          <w:lang w:val="en-US" w:eastAsia="zh-CN"/>
        </w:rPr>
        <w:t>Wu SM</w:t>
      </w:r>
      <w:r w:rsidRPr="00F150CF">
        <w:rPr>
          <w:rFonts w:ascii="Book Antiqua" w:eastAsia="宋体" w:hAnsi="Book Antiqua" w:cs="宋体"/>
          <w:color w:val="000000"/>
          <w:sz w:val="24"/>
          <w:szCs w:val="24"/>
          <w:lang w:val="en-US" w:eastAsia="zh-CN"/>
        </w:rPr>
        <w:t>, Hochedlinger K. Harnessing the potential of induced pluripotent stem cells for regenerative medicine. </w:t>
      </w:r>
      <w:r w:rsidRPr="00F150CF">
        <w:rPr>
          <w:rFonts w:ascii="Book Antiqua" w:eastAsia="宋体" w:hAnsi="Book Antiqua" w:cs="宋体"/>
          <w:i/>
          <w:iCs/>
          <w:color w:val="000000"/>
          <w:sz w:val="24"/>
          <w:szCs w:val="24"/>
          <w:lang w:val="en-US" w:eastAsia="zh-CN"/>
        </w:rPr>
        <w:t>Nat Cell Biol</w:t>
      </w:r>
      <w:r w:rsidRPr="00F150CF">
        <w:rPr>
          <w:rFonts w:ascii="Book Antiqua" w:eastAsia="宋体" w:hAnsi="Book Antiqua" w:cs="宋体"/>
          <w:color w:val="000000"/>
          <w:sz w:val="24"/>
          <w:szCs w:val="24"/>
          <w:lang w:val="en-US" w:eastAsia="zh-CN"/>
        </w:rPr>
        <w:t> 2011; </w:t>
      </w:r>
      <w:r w:rsidRPr="00F150CF">
        <w:rPr>
          <w:rFonts w:ascii="Book Antiqua" w:eastAsia="宋体" w:hAnsi="Book Antiqua" w:cs="宋体"/>
          <w:b/>
          <w:bCs/>
          <w:color w:val="000000"/>
          <w:sz w:val="24"/>
          <w:szCs w:val="24"/>
          <w:lang w:val="en-US" w:eastAsia="zh-CN"/>
        </w:rPr>
        <w:t>13</w:t>
      </w:r>
      <w:r w:rsidRPr="00F150CF">
        <w:rPr>
          <w:rFonts w:ascii="Book Antiqua" w:eastAsia="宋体" w:hAnsi="Book Antiqua" w:cs="宋体"/>
          <w:color w:val="000000"/>
          <w:sz w:val="24"/>
          <w:szCs w:val="24"/>
          <w:lang w:val="en-US" w:eastAsia="zh-CN"/>
        </w:rPr>
        <w:t>: 497-505 [PMID: 21540845 DOI: 10.1038/ncb0511-497]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 xml:space="preserve">62 </w:t>
      </w:r>
      <w:hyperlink r:id="rId9" w:history="1">
        <w:r w:rsidR="00A56B61" w:rsidRPr="00A00B9F">
          <w:rPr>
            <w:rFonts w:ascii="Book Antiqua" w:eastAsia="Times New Roman" w:hAnsi="Book Antiqua" w:cs="Arial"/>
            <w:b/>
            <w:sz w:val="24"/>
            <w:szCs w:val="24"/>
            <w:lang w:val="en-US" w:eastAsia="es-ES"/>
          </w:rPr>
          <w:t>Watson CL</w:t>
        </w:r>
      </w:hyperlink>
      <w:r w:rsidR="00A56B61" w:rsidRPr="00A00B9F">
        <w:rPr>
          <w:rFonts w:ascii="Book Antiqua" w:eastAsia="Times New Roman" w:hAnsi="Book Antiqua" w:cs="Arial"/>
          <w:sz w:val="24"/>
          <w:szCs w:val="24"/>
          <w:lang w:val="en-US" w:eastAsia="es-ES"/>
        </w:rPr>
        <w:t xml:space="preserve">, </w:t>
      </w:r>
      <w:hyperlink r:id="rId10" w:history="1">
        <w:r w:rsidR="00A56B61" w:rsidRPr="00A00B9F">
          <w:rPr>
            <w:rFonts w:ascii="Book Antiqua" w:eastAsia="Times New Roman" w:hAnsi="Book Antiqua" w:cs="Arial"/>
            <w:sz w:val="24"/>
            <w:szCs w:val="24"/>
            <w:lang w:val="en-US" w:eastAsia="es-ES"/>
          </w:rPr>
          <w:t>Mahe MM</w:t>
        </w:r>
      </w:hyperlink>
      <w:r w:rsidR="00A56B61" w:rsidRPr="00A00B9F">
        <w:rPr>
          <w:rFonts w:ascii="Book Antiqua" w:eastAsia="Times New Roman" w:hAnsi="Book Antiqua" w:cs="Arial"/>
          <w:sz w:val="24"/>
          <w:szCs w:val="24"/>
          <w:lang w:val="en-US" w:eastAsia="es-ES"/>
        </w:rPr>
        <w:t xml:space="preserve">, </w:t>
      </w:r>
      <w:hyperlink r:id="rId11" w:history="1">
        <w:r w:rsidR="00A56B61" w:rsidRPr="00A00B9F">
          <w:rPr>
            <w:rFonts w:ascii="Book Antiqua" w:eastAsia="Times New Roman" w:hAnsi="Book Antiqua" w:cs="Arial"/>
            <w:sz w:val="24"/>
            <w:szCs w:val="24"/>
            <w:lang w:val="en-US" w:eastAsia="es-ES"/>
          </w:rPr>
          <w:t>Múnera J</w:t>
        </w:r>
      </w:hyperlink>
      <w:r w:rsidR="00A56B61" w:rsidRPr="00A00B9F">
        <w:rPr>
          <w:rFonts w:ascii="Book Antiqua" w:eastAsia="Times New Roman" w:hAnsi="Book Antiqua" w:cs="Arial"/>
          <w:sz w:val="24"/>
          <w:szCs w:val="24"/>
          <w:lang w:val="en-US" w:eastAsia="es-ES"/>
        </w:rPr>
        <w:t xml:space="preserve">, </w:t>
      </w:r>
      <w:hyperlink r:id="rId12" w:history="1">
        <w:r w:rsidR="00A56B61" w:rsidRPr="00A00B9F">
          <w:rPr>
            <w:rFonts w:ascii="Book Antiqua" w:eastAsia="Times New Roman" w:hAnsi="Book Antiqua" w:cs="Arial"/>
            <w:sz w:val="24"/>
            <w:szCs w:val="24"/>
            <w:lang w:val="en-US" w:eastAsia="es-ES"/>
          </w:rPr>
          <w:t>Howell JC</w:t>
        </w:r>
      </w:hyperlink>
      <w:r w:rsidR="00A56B61" w:rsidRPr="00A00B9F">
        <w:rPr>
          <w:rFonts w:ascii="Book Antiqua" w:eastAsia="Times New Roman" w:hAnsi="Book Antiqua" w:cs="Arial"/>
          <w:sz w:val="24"/>
          <w:szCs w:val="24"/>
          <w:lang w:val="en-US" w:eastAsia="es-ES"/>
        </w:rPr>
        <w:t xml:space="preserve">, </w:t>
      </w:r>
      <w:hyperlink r:id="rId13" w:history="1">
        <w:r w:rsidR="00A56B61" w:rsidRPr="00A00B9F">
          <w:rPr>
            <w:rFonts w:ascii="Book Antiqua" w:eastAsia="Times New Roman" w:hAnsi="Book Antiqua" w:cs="Arial"/>
            <w:sz w:val="24"/>
            <w:szCs w:val="24"/>
            <w:lang w:val="en-US" w:eastAsia="es-ES"/>
          </w:rPr>
          <w:t>Sundaram N</w:t>
        </w:r>
      </w:hyperlink>
      <w:r w:rsidR="00A56B61" w:rsidRPr="00A00B9F">
        <w:rPr>
          <w:rFonts w:ascii="Book Antiqua" w:eastAsia="Times New Roman" w:hAnsi="Book Antiqua" w:cs="Arial"/>
          <w:sz w:val="24"/>
          <w:szCs w:val="24"/>
          <w:lang w:val="en-US" w:eastAsia="es-ES"/>
        </w:rPr>
        <w:t xml:space="preserve">, </w:t>
      </w:r>
      <w:hyperlink r:id="rId14" w:history="1">
        <w:r w:rsidR="00A56B61" w:rsidRPr="00A00B9F">
          <w:rPr>
            <w:rFonts w:ascii="Book Antiqua" w:eastAsia="Times New Roman" w:hAnsi="Book Antiqua" w:cs="Arial"/>
            <w:sz w:val="24"/>
            <w:szCs w:val="24"/>
            <w:lang w:val="en-US" w:eastAsia="es-ES"/>
          </w:rPr>
          <w:t>Poling HM</w:t>
        </w:r>
      </w:hyperlink>
      <w:r w:rsidR="00A56B61" w:rsidRPr="00A00B9F">
        <w:rPr>
          <w:rFonts w:ascii="Book Antiqua" w:eastAsia="Times New Roman" w:hAnsi="Book Antiqua" w:cs="Arial"/>
          <w:sz w:val="24"/>
          <w:szCs w:val="24"/>
          <w:lang w:val="en-US" w:eastAsia="es-ES"/>
        </w:rPr>
        <w:t xml:space="preserve">, </w:t>
      </w:r>
      <w:hyperlink r:id="rId15" w:history="1">
        <w:r w:rsidR="00A56B61" w:rsidRPr="00A00B9F">
          <w:rPr>
            <w:rFonts w:ascii="Book Antiqua" w:eastAsia="Times New Roman" w:hAnsi="Book Antiqua" w:cs="Arial"/>
            <w:sz w:val="24"/>
            <w:szCs w:val="24"/>
            <w:lang w:val="en-US" w:eastAsia="es-ES"/>
          </w:rPr>
          <w:t>Schweitzer JI</w:t>
        </w:r>
      </w:hyperlink>
      <w:r w:rsidR="00A56B61" w:rsidRPr="00A00B9F">
        <w:rPr>
          <w:rFonts w:ascii="Book Antiqua" w:eastAsia="Times New Roman" w:hAnsi="Book Antiqua" w:cs="Arial"/>
          <w:sz w:val="24"/>
          <w:szCs w:val="24"/>
          <w:lang w:val="en-US" w:eastAsia="es-ES"/>
        </w:rPr>
        <w:t xml:space="preserve">, </w:t>
      </w:r>
      <w:hyperlink r:id="rId16" w:history="1">
        <w:r w:rsidR="00A56B61" w:rsidRPr="00A00B9F">
          <w:rPr>
            <w:rFonts w:ascii="Book Antiqua" w:eastAsia="Times New Roman" w:hAnsi="Book Antiqua" w:cs="Arial"/>
            <w:sz w:val="24"/>
            <w:szCs w:val="24"/>
            <w:lang w:val="en-US" w:eastAsia="es-ES"/>
          </w:rPr>
          <w:t>Vallance JE</w:t>
        </w:r>
      </w:hyperlink>
      <w:r w:rsidR="00A56B61" w:rsidRPr="00A00B9F">
        <w:rPr>
          <w:rFonts w:ascii="Book Antiqua" w:eastAsia="Times New Roman" w:hAnsi="Book Antiqua" w:cs="Arial"/>
          <w:sz w:val="24"/>
          <w:szCs w:val="24"/>
          <w:lang w:val="en-US" w:eastAsia="es-ES"/>
        </w:rPr>
        <w:t xml:space="preserve">, </w:t>
      </w:r>
      <w:hyperlink r:id="rId17" w:history="1">
        <w:r w:rsidR="00A56B61" w:rsidRPr="00A00B9F">
          <w:rPr>
            <w:rFonts w:ascii="Book Antiqua" w:eastAsia="Times New Roman" w:hAnsi="Book Antiqua" w:cs="Arial"/>
            <w:sz w:val="24"/>
            <w:szCs w:val="24"/>
            <w:lang w:val="en-US" w:eastAsia="es-ES"/>
          </w:rPr>
          <w:t>Mayhew CN</w:t>
        </w:r>
      </w:hyperlink>
      <w:r w:rsidR="00A56B61" w:rsidRPr="00A00B9F">
        <w:rPr>
          <w:rFonts w:ascii="Book Antiqua" w:eastAsia="Times New Roman" w:hAnsi="Book Antiqua" w:cs="Arial"/>
          <w:sz w:val="24"/>
          <w:szCs w:val="24"/>
          <w:lang w:val="en-US" w:eastAsia="es-ES"/>
        </w:rPr>
        <w:t xml:space="preserve">, </w:t>
      </w:r>
      <w:hyperlink r:id="rId18" w:history="1">
        <w:r w:rsidR="00A56B61" w:rsidRPr="00A00B9F">
          <w:rPr>
            <w:rFonts w:ascii="Book Antiqua" w:eastAsia="Times New Roman" w:hAnsi="Book Antiqua" w:cs="Arial"/>
            <w:sz w:val="24"/>
            <w:szCs w:val="24"/>
            <w:lang w:val="en-US" w:eastAsia="es-ES"/>
          </w:rPr>
          <w:t>Sun Y</w:t>
        </w:r>
      </w:hyperlink>
      <w:r w:rsidR="00A56B61" w:rsidRPr="00A00B9F">
        <w:rPr>
          <w:rFonts w:ascii="Book Antiqua" w:eastAsia="Times New Roman" w:hAnsi="Book Antiqua" w:cs="Arial"/>
          <w:sz w:val="24"/>
          <w:szCs w:val="24"/>
          <w:lang w:val="en-US" w:eastAsia="es-ES"/>
        </w:rPr>
        <w:t xml:space="preserve">, </w:t>
      </w:r>
      <w:hyperlink r:id="rId19" w:history="1">
        <w:r w:rsidR="00A56B61" w:rsidRPr="00A00B9F">
          <w:rPr>
            <w:rFonts w:ascii="Book Antiqua" w:eastAsia="Times New Roman" w:hAnsi="Book Antiqua" w:cs="Arial"/>
            <w:sz w:val="24"/>
            <w:szCs w:val="24"/>
            <w:lang w:val="en-US" w:eastAsia="es-ES"/>
          </w:rPr>
          <w:t>Grabowski G</w:t>
        </w:r>
      </w:hyperlink>
      <w:r w:rsidR="00A56B61" w:rsidRPr="00A00B9F">
        <w:rPr>
          <w:rFonts w:ascii="Book Antiqua" w:eastAsia="Times New Roman" w:hAnsi="Book Antiqua" w:cs="Arial"/>
          <w:sz w:val="24"/>
          <w:szCs w:val="24"/>
          <w:lang w:val="en-US" w:eastAsia="es-ES"/>
        </w:rPr>
        <w:t xml:space="preserve">, </w:t>
      </w:r>
      <w:hyperlink r:id="rId20" w:history="1">
        <w:r w:rsidR="00A56B61" w:rsidRPr="00A00B9F">
          <w:rPr>
            <w:rFonts w:ascii="Book Antiqua" w:eastAsia="Times New Roman" w:hAnsi="Book Antiqua" w:cs="Arial"/>
            <w:sz w:val="24"/>
            <w:szCs w:val="24"/>
            <w:lang w:val="en-US" w:eastAsia="es-ES"/>
          </w:rPr>
          <w:t>Finkbeiner SR</w:t>
        </w:r>
      </w:hyperlink>
      <w:r w:rsidR="00A56B61" w:rsidRPr="00A00B9F">
        <w:rPr>
          <w:rFonts w:ascii="Book Antiqua" w:eastAsia="Times New Roman" w:hAnsi="Book Antiqua" w:cs="Arial"/>
          <w:sz w:val="24"/>
          <w:szCs w:val="24"/>
          <w:lang w:val="en-US" w:eastAsia="es-ES"/>
        </w:rPr>
        <w:t xml:space="preserve">, </w:t>
      </w:r>
      <w:hyperlink r:id="rId21" w:history="1">
        <w:r w:rsidR="00A56B61" w:rsidRPr="00A00B9F">
          <w:rPr>
            <w:rFonts w:ascii="Book Antiqua" w:eastAsia="Times New Roman" w:hAnsi="Book Antiqua" w:cs="Arial"/>
            <w:sz w:val="24"/>
            <w:szCs w:val="24"/>
            <w:lang w:val="en-US" w:eastAsia="es-ES"/>
          </w:rPr>
          <w:t>Spence JR</w:t>
        </w:r>
      </w:hyperlink>
      <w:r w:rsidR="00A56B61" w:rsidRPr="00A00B9F">
        <w:rPr>
          <w:rFonts w:ascii="Book Antiqua" w:eastAsia="Times New Roman" w:hAnsi="Book Antiqua" w:cs="Arial"/>
          <w:sz w:val="24"/>
          <w:szCs w:val="24"/>
          <w:lang w:val="en-US" w:eastAsia="es-ES"/>
        </w:rPr>
        <w:t xml:space="preserve">, </w:t>
      </w:r>
      <w:hyperlink r:id="rId22" w:history="1">
        <w:r w:rsidR="00A56B61" w:rsidRPr="00A00B9F">
          <w:rPr>
            <w:rFonts w:ascii="Book Antiqua" w:eastAsia="Times New Roman" w:hAnsi="Book Antiqua" w:cs="Arial"/>
            <w:sz w:val="24"/>
            <w:szCs w:val="24"/>
            <w:lang w:val="en-US" w:eastAsia="es-ES"/>
          </w:rPr>
          <w:t>Shroyer NF</w:t>
        </w:r>
      </w:hyperlink>
      <w:r w:rsidR="00A56B61" w:rsidRPr="00A00B9F">
        <w:rPr>
          <w:rFonts w:ascii="Book Antiqua" w:eastAsia="Times New Roman" w:hAnsi="Book Antiqua" w:cs="Arial"/>
          <w:sz w:val="24"/>
          <w:szCs w:val="24"/>
          <w:lang w:val="en-US" w:eastAsia="es-ES"/>
        </w:rPr>
        <w:t xml:space="preserve">, </w:t>
      </w:r>
      <w:hyperlink r:id="rId23" w:history="1">
        <w:r w:rsidR="00A56B61" w:rsidRPr="00A00B9F">
          <w:rPr>
            <w:rFonts w:ascii="Book Antiqua" w:eastAsia="Times New Roman" w:hAnsi="Book Antiqua" w:cs="Arial"/>
            <w:sz w:val="24"/>
            <w:szCs w:val="24"/>
            <w:lang w:val="en-US" w:eastAsia="es-ES"/>
          </w:rPr>
          <w:t>Wells JM</w:t>
        </w:r>
      </w:hyperlink>
      <w:r w:rsidR="00A56B61" w:rsidRPr="00A00B9F">
        <w:rPr>
          <w:rFonts w:ascii="Book Antiqua" w:eastAsia="Times New Roman" w:hAnsi="Book Antiqua" w:cs="Arial"/>
          <w:sz w:val="24"/>
          <w:szCs w:val="24"/>
          <w:lang w:val="en-US" w:eastAsia="es-ES"/>
        </w:rPr>
        <w:t xml:space="preserve">, </w:t>
      </w:r>
      <w:hyperlink r:id="rId24" w:history="1">
        <w:r w:rsidR="00A56B61" w:rsidRPr="00A00B9F">
          <w:rPr>
            <w:rFonts w:ascii="Book Antiqua" w:eastAsia="Times New Roman" w:hAnsi="Book Antiqua" w:cs="Arial"/>
            <w:sz w:val="24"/>
            <w:szCs w:val="24"/>
            <w:lang w:val="en-US" w:eastAsia="es-ES"/>
          </w:rPr>
          <w:t>Helmrath MA</w:t>
        </w:r>
      </w:hyperlink>
      <w:r w:rsidR="00A56B61">
        <w:rPr>
          <w:rFonts w:ascii="Book Antiqua" w:hAnsi="Book Antiqua" w:cs="Arial" w:hint="eastAsia"/>
          <w:sz w:val="24"/>
          <w:szCs w:val="24"/>
          <w:lang w:val="en-US" w:eastAsia="zh-CN"/>
        </w:rPr>
        <w:t>.</w:t>
      </w:r>
      <w:r w:rsidRPr="00F150CF">
        <w:rPr>
          <w:rFonts w:ascii="Book Antiqua" w:eastAsia="宋体" w:hAnsi="Book Antiqua" w:cs="宋体"/>
          <w:color w:val="000000"/>
          <w:sz w:val="24"/>
          <w:szCs w:val="24"/>
          <w:lang w:val="en-US" w:eastAsia="zh-CN"/>
        </w:rPr>
        <w:t xml:space="preserve"> An in vivo model of human small intestine using pluripotent stem cells. </w:t>
      </w:r>
      <w:r w:rsidRPr="00F150CF">
        <w:rPr>
          <w:rFonts w:ascii="Book Antiqua" w:eastAsia="宋体" w:hAnsi="Book Antiqua" w:cs="宋体"/>
          <w:i/>
          <w:iCs/>
          <w:color w:val="000000"/>
          <w:sz w:val="24"/>
          <w:szCs w:val="24"/>
          <w:lang w:val="en-US" w:eastAsia="zh-CN"/>
        </w:rPr>
        <w:t>Nat Med</w:t>
      </w:r>
      <w:r w:rsidRPr="00F150CF">
        <w:rPr>
          <w:rFonts w:ascii="Book Antiqua" w:eastAsia="宋体" w:hAnsi="Book Antiqua" w:cs="宋体"/>
          <w:color w:val="000000"/>
          <w:sz w:val="24"/>
          <w:szCs w:val="24"/>
          <w:lang w:val="en-US" w:eastAsia="zh-CN"/>
        </w:rPr>
        <w:t> </w:t>
      </w:r>
      <w:r w:rsidR="00A56B61">
        <w:rPr>
          <w:rFonts w:ascii="Book Antiqua" w:eastAsia="宋体" w:hAnsi="Book Antiqua" w:cs="宋体"/>
          <w:color w:val="000000"/>
          <w:sz w:val="24"/>
          <w:szCs w:val="24"/>
          <w:lang w:val="en-US" w:eastAsia="zh-CN"/>
        </w:rPr>
        <w:t>2014</w:t>
      </w:r>
      <w:r w:rsidRPr="00F150CF">
        <w:rPr>
          <w:rFonts w:ascii="Book Antiqua" w:eastAsia="宋体" w:hAnsi="Book Antiqua" w:cs="宋体"/>
          <w:color w:val="000000"/>
          <w:sz w:val="24"/>
          <w:szCs w:val="24"/>
          <w:lang w:val="en-US" w:eastAsia="zh-CN"/>
        </w:rPr>
        <w:t xml:space="preserve"> [PMID: 25326803 DOI: 10.1038/nm.3737]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lastRenderedPageBreak/>
        <w:t>63 </w:t>
      </w:r>
      <w:r w:rsidRPr="00F150CF">
        <w:rPr>
          <w:rFonts w:ascii="Book Antiqua" w:eastAsia="宋体" w:hAnsi="Book Antiqua" w:cs="宋体"/>
          <w:b/>
          <w:bCs/>
          <w:color w:val="000000"/>
          <w:sz w:val="24"/>
          <w:szCs w:val="24"/>
          <w:lang w:val="en-US" w:eastAsia="zh-CN"/>
        </w:rPr>
        <w:t>Wagnerova A</w:t>
      </w:r>
      <w:r w:rsidRPr="00F150CF">
        <w:rPr>
          <w:rFonts w:ascii="Book Antiqua" w:eastAsia="宋体" w:hAnsi="Book Antiqua" w:cs="宋体"/>
          <w:color w:val="000000"/>
          <w:sz w:val="24"/>
          <w:szCs w:val="24"/>
          <w:lang w:val="en-US" w:eastAsia="zh-CN"/>
        </w:rPr>
        <w:t>, Gardlik R. In vivo reprogramming in inflammatory bowel disease. </w:t>
      </w:r>
      <w:r w:rsidRPr="00F150CF">
        <w:rPr>
          <w:rFonts w:ascii="Book Antiqua" w:eastAsia="宋体" w:hAnsi="Book Antiqua" w:cs="宋体"/>
          <w:i/>
          <w:iCs/>
          <w:color w:val="000000"/>
          <w:sz w:val="24"/>
          <w:szCs w:val="24"/>
          <w:lang w:val="en-US" w:eastAsia="zh-CN"/>
        </w:rPr>
        <w:t>Gene Ther</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20</w:t>
      </w:r>
      <w:r w:rsidRPr="00F150CF">
        <w:rPr>
          <w:rFonts w:ascii="Book Antiqua" w:eastAsia="宋体" w:hAnsi="Book Antiqua" w:cs="宋体"/>
          <w:color w:val="000000"/>
          <w:sz w:val="24"/>
          <w:szCs w:val="24"/>
          <w:lang w:val="en-US" w:eastAsia="zh-CN"/>
        </w:rPr>
        <w:t>: 1111-1118 [PMID: 24025994 DOI: 10.1038/gt.2013.43]</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64 </w:t>
      </w:r>
      <w:r w:rsidRPr="00F150CF">
        <w:rPr>
          <w:rFonts w:ascii="Book Antiqua" w:eastAsia="宋体" w:hAnsi="Book Antiqua" w:cs="宋体"/>
          <w:b/>
          <w:bCs/>
          <w:color w:val="000000"/>
          <w:sz w:val="24"/>
          <w:szCs w:val="24"/>
          <w:lang w:val="en-US" w:eastAsia="zh-CN"/>
        </w:rPr>
        <w:t>Moossavi S</w:t>
      </w:r>
      <w:r w:rsidRPr="00F150CF">
        <w:rPr>
          <w:rFonts w:ascii="Book Antiqua" w:eastAsia="宋体" w:hAnsi="Book Antiqua" w:cs="宋体"/>
          <w:color w:val="000000"/>
          <w:sz w:val="24"/>
          <w:szCs w:val="24"/>
          <w:lang w:val="en-US" w:eastAsia="zh-CN"/>
        </w:rPr>
        <w:t>, Zhang H, Sun J, Rezaei N. Host-microbiota interaction and intestinal stem cells in chronic inflammation and colorectal cancer. </w:t>
      </w:r>
      <w:r w:rsidRPr="00F150CF">
        <w:rPr>
          <w:rFonts w:ascii="Book Antiqua" w:eastAsia="宋体" w:hAnsi="Book Antiqua" w:cs="宋体"/>
          <w:i/>
          <w:iCs/>
          <w:color w:val="000000"/>
          <w:sz w:val="24"/>
          <w:szCs w:val="24"/>
          <w:lang w:val="en-US" w:eastAsia="zh-CN"/>
        </w:rPr>
        <w:t>Expert Rev Clin Immunol</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9</w:t>
      </w:r>
      <w:r w:rsidRPr="00F150CF">
        <w:rPr>
          <w:rFonts w:ascii="Book Antiqua" w:eastAsia="宋体" w:hAnsi="Book Antiqua" w:cs="宋体"/>
          <w:color w:val="000000"/>
          <w:sz w:val="24"/>
          <w:szCs w:val="24"/>
          <w:lang w:val="en-US" w:eastAsia="zh-CN"/>
        </w:rPr>
        <w:t>: 409-422 [PMID: 23634736 DOI: 10.1586/eci.13.27]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65 </w:t>
      </w:r>
      <w:r w:rsidRPr="00F150CF">
        <w:rPr>
          <w:rFonts w:ascii="Book Antiqua" w:eastAsia="宋体" w:hAnsi="Book Antiqua" w:cs="宋体"/>
          <w:b/>
          <w:bCs/>
          <w:color w:val="000000"/>
          <w:sz w:val="24"/>
          <w:szCs w:val="24"/>
          <w:lang w:val="en-US" w:eastAsia="zh-CN"/>
        </w:rPr>
        <w:t>Yan KS</w:t>
      </w:r>
      <w:r w:rsidRPr="00F150CF">
        <w:rPr>
          <w:rFonts w:ascii="Book Antiqua" w:eastAsia="宋体" w:hAnsi="Book Antiqua" w:cs="宋体"/>
          <w:color w:val="000000"/>
          <w:sz w:val="24"/>
          <w:szCs w:val="24"/>
          <w:lang w:val="en-US" w:eastAsia="zh-CN"/>
        </w:rPr>
        <w:t>, Chia LA, Li X, Ootani A, Su J, Lee JY, Su N, Luo Y, Heilshorn SC, Amieva MR, Sangiorgi E, Capecchi MR, Kuo CJ. The intestinal stem cell markers Bmi1 and Lgr5 identify two functionally distinct populations. </w:t>
      </w:r>
      <w:r w:rsidRPr="00F150CF">
        <w:rPr>
          <w:rFonts w:ascii="Book Antiqua" w:eastAsia="宋体" w:hAnsi="Book Antiqua" w:cs="宋体"/>
          <w:i/>
          <w:iCs/>
          <w:color w:val="000000"/>
          <w:sz w:val="24"/>
          <w:szCs w:val="24"/>
          <w:lang w:val="en-US" w:eastAsia="zh-CN"/>
        </w:rPr>
        <w:t>Proc Natl Acad Sci U S A</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109</w:t>
      </w:r>
      <w:r w:rsidRPr="00F150CF">
        <w:rPr>
          <w:rFonts w:ascii="Book Antiqua" w:eastAsia="宋体" w:hAnsi="Book Antiqua" w:cs="宋体"/>
          <w:color w:val="000000"/>
          <w:sz w:val="24"/>
          <w:szCs w:val="24"/>
          <w:lang w:val="en-US" w:eastAsia="zh-CN"/>
        </w:rPr>
        <w:t>: 466-471 [PMID: 22190486 DOI: 10.1073/pnas.1118857109]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66 </w:t>
      </w:r>
      <w:r w:rsidRPr="00F150CF">
        <w:rPr>
          <w:rFonts w:ascii="Book Antiqua" w:eastAsia="宋体" w:hAnsi="Book Antiqua" w:cs="宋体"/>
          <w:b/>
          <w:bCs/>
          <w:color w:val="000000"/>
          <w:sz w:val="24"/>
          <w:szCs w:val="24"/>
          <w:lang w:val="en-US" w:eastAsia="zh-CN"/>
        </w:rPr>
        <w:t>Basak O</w:t>
      </w:r>
      <w:r w:rsidRPr="00F150CF">
        <w:rPr>
          <w:rFonts w:ascii="Book Antiqua" w:eastAsia="宋体" w:hAnsi="Book Antiqua" w:cs="宋体"/>
          <w:color w:val="000000"/>
          <w:sz w:val="24"/>
          <w:szCs w:val="24"/>
          <w:lang w:val="en-US" w:eastAsia="zh-CN"/>
        </w:rPr>
        <w:t>, van de Born M, Korving J, Beumer J, van der Elst S, van Es JH, Clevers H. Mapping early fate determination in Lgr5+ crypt stem cells using a novel Ki67-RFP allele. </w:t>
      </w:r>
      <w:r w:rsidRPr="00F150CF">
        <w:rPr>
          <w:rFonts w:ascii="Book Antiqua" w:eastAsia="宋体" w:hAnsi="Book Antiqua" w:cs="宋体"/>
          <w:i/>
          <w:iCs/>
          <w:color w:val="000000"/>
          <w:sz w:val="24"/>
          <w:szCs w:val="24"/>
          <w:lang w:val="en-US" w:eastAsia="zh-CN"/>
        </w:rPr>
        <w:t>EMBO J</w:t>
      </w:r>
      <w:r w:rsidRPr="00F150CF">
        <w:rPr>
          <w:rFonts w:ascii="Book Antiqua" w:eastAsia="宋体" w:hAnsi="Book Antiqua" w:cs="宋体"/>
          <w:color w:val="000000"/>
          <w:sz w:val="24"/>
          <w:szCs w:val="24"/>
          <w:lang w:val="en-US" w:eastAsia="zh-CN"/>
        </w:rPr>
        <w:t> 2014; </w:t>
      </w:r>
      <w:r w:rsidRPr="00F150CF">
        <w:rPr>
          <w:rFonts w:ascii="Book Antiqua" w:eastAsia="宋体" w:hAnsi="Book Antiqua" w:cs="宋体"/>
          <w:b/>
          <w:bCs/>
          <w:color w:val="000000"/>
          <w:sz w:val="24"/>
          <w:szCs w:val="24"/>
          <w:lang w:val="en-US" w:eastAsia="zh-CN"/>
        </w:rPr>
        <w:t>33</w:t>
      </w:r>
      <w:r w:rsidRPr="00F150CF">
        <w:rPr>
          <w:rFonts w:ascii="Book Antiqua" w:eastAsia="宋体" w:hAnsi="Book Antiqua" w:cs="宋体"/>
          <w:color w:val="000000"/>
          <w:sz w:val="24"/>
          <w:szCs w:val="24"/>
          <w:lang w:val="en-US" w:eastAsia="zh-CN"/>
        </w:rPr>
        <w:t>: 2057-2068 [PMID: 25092767]</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 xml:space="preserve">67 </w:t>
      </w:r>
      <w:r w:rsidR="00A56B61" w:rsidRPr="00A00B9F">
        <w:rPr>
          <w:rFonts w:ascii="Book Antiqua" w:hAnsi="Book Antiqua" w:cs="Arial"/>
          <w:b/>
          <w:noProof/>
          <w:sz w:val="24"/>
          <w:szCs w:val="24"/>
          <w:lang w:val="en-US"/>
        </w:rPr>
        <w:t>Philpott A</w:t>
      </w:r>
      <w:r w:rsidR="00A56B61" w:rsidRPr="00A00B9F">
        <w:rPr>
          <w:rFonts w:ascii="Book Antiqua" w:hAnsi="Book Antiqua" w:cs="Arial"/>
          <w:noProof/>
          <w:sz w:val="24"/>
          <w:szCs w:val="24"/>
          <w:lang w:val="en-US"/>
        </w:rPr>
        <w:t>, Winton DJ.</w:t>
      </w:r>
      <w:r w:rsidRPr="00F150CF">
        <w:rPr>
          <w:rFonts w:ascii="Book Antiqua" w:eastAsia="宋体" w:hAnsi="Book Antiqua" w:cs="宋体"/>
          <w:color w:val="000000"/>
          <w:sz w:val="24"/>
          <w:szCs w:val="24"/>
          <w:lang w:val="en-US" w:eastAsia="zh-CN"/>
        </w:rPr>
        <w:t xml:space="preserve"> Lineage selection and plasticity in the intestinal crypt. </w:t>
      </w:r>
      <w:r w:rsidRPr="00F150CF">
        <w:rPr>
          <w:rFonts w:ascii="Book Antiqua" w:eastAsia="宋体" w:hAnsi="Book Antiqua" w:cs="宋体"/>
          <w:i/>
          <w:iCs/>
          <w:color w:val="000000"/>
          <w:sz w:val="24"/>
          <w:szCs w:val="24"/>
          <w:lang w:val="en-US" w:eastAsia="zh-CN"/>
        </w:rPr>
        <w:t>Curr Opin Cell Biol</w:t>
      </w:r>
      <w:r w:rsidRPr="00F150CF">
        <w:rPr>
          <w:rFonts w:ascii="Book Antiqua" w:eastAsia="宋体" w:hAnsi="Book Antiqua" w:cs="宋体"/>
          <w:color w:val="000000"/>
          <w:sz w:val="24"/>
          <w:szCs w:val="24"/>
          <w:lang w:val="en-US" w:eastAsia="zh-CN"/>
        </w:rPr>
        <w:t> 2014; </w:t>
      </w:r>
      <w:r w:rsidRPr="00F150CF">
        <w:rPr>
          <w:rFonts w:ascii="Book Antiqua" w:eastAsia="宋体" w:hAnsi="Book Antiqua" w:cs="宋体"/>
          <w:b/>
          <w:bCs/>
          <w:color w:val="000000"/>
          <w:sz w:val="24"/>
          <w:szCs w:val="24"/>
          <w:lang w:val="en-US" w:eastAsia="zh-CN"/>
        </w:rPr>
        <w:t>31C</w:t>
      </w:r>
      <w:r w:rsidRPr="00F150CF">
        <w:rPr>
          <w:rFonts w:ascii="Book Antiqua" w:eastAsia="宋体" w:hAnsi="Book Antiqua" w:cs="宋体"/>
          <w:color w:val="000000"/>
          <w:sz w:val="24"/>
          <w:szCs w:val="24"/>
          <w:lang w:val="en-US" w:eastAsia="zh-CN"/>
        </w:rPr>
        <w:t>: 39-45 [PMID: 25083805 DOI: 10.1016/j.ceb.2014.07.002]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 xml:space="preserve">68 </w:t>
      </w:r>
      <w:r w:rsidR="00A56B61" w:rsidRPr="00A00B9F">
        <w:rPr>
          <w:rFonts w:ascii="Book Antiqua" w:hAnsi="Book Antiqua" w:cs="Arial"/>
          <w:b/>
          <w:noProof/>
          <w:sz w:val="24"/>
          <w:szCs w:val="24"/>
          <w:lang w:val="en-US"/>
        </w:rPr>
        <w:t>Mohamed MS</w:t>
      </w:r>
      <w:r w:rsidR="00A56B61" w:rsidRPr="00A00B9F">
        <w:rPr>
          <w:rFonts w:ascii="Book Antiqua" w:hAnsi="Book Antiqua" w:cs="Arial"/>
          <w:noProof/>
          <w:sz w:val="24"/>
          <w:szCs w:val="24"/>
          <w:lang w:val="en-US"/>
        </w:rPr>
        <w:t>, Chen Y, Yao CL.</w:t>
      </w:r>
      <w:r w:rsidRPr="00F150CF">
        <w:rPr>
          <w:rFonts w:ascii="Book Antiqua" w:eastAsia="宋体" w:hAnsi="Book Antiqua" w:cs="宋体"/>
          <w:color w:val="000000"/>
          <w:sz w:val="24"/>
          <w:szCs w:val="24"/>
          <w:lang w:val="en-US" w:eastAsia="zh-CN"/>
        </w:rPr>
        <w:t xml:space="preserve"> Intestinal stem cells and stem cell-based therapy for intestinal diseases. </w:t>
      </w:r>
      <w:r w:rsidRPr="00F150CF">
        <w:rPr>
          <w:rFonts w:ascii="Book Antiqua" w:eastAsia="宋体" w:hAnsi="Book Antiqua" w:cs="宋体"/>
          <w:i/>
          <w:iCs/>
          <w:color w:val="000000"/>
          <w:sz w:val="24"/>
          <w:szCs w:val="24"/>
          <w:lang w:val="en-US" w:eastAsia="zh-CN"/>
        </w:rPr>
        <w:t>Cytotechnology</w:t>
      </w:r>
      <w:r w:rsidRPr="00F150CF">
        <w:rPr>
          <w:rFonts w:ascii="Book Antiqua" w:eastAsia="宋体" w:hAnsi="Book Antiqua" w:cs="宋体"/>
          <w:color w:val="000000"/>
          <w:sz w:val="24"/>
          <w:szCs w:val="24"/>
          <w:lang w:val="en-US" w:eastAsia="zh-CN"/>
        </w:rPr>
        <w:t> </w:t>
      </w:r>
      <w:r w:rsidR="00A56B61">
        <w:rPr>
          <w:rFonts w:ascii="Book Antiqua" w:eastAsia="宋体" w:hAnsi="Book Antiqua" w:cs="宋体"/>
          <w:color w:val="000000"/>
          <w:sz w:val="24"/>
          <w:szCs w:val="24"/>
          <w:lang w:val="en-US" w:eastAsia="zh-CN"/>
        </w:rPr>
        <w:t>2014</w:t>
      </w:r>
      <w:r w:rsidRPr="00F150CF">
        <w:rPr>
          <w:rFonts w:ascii="Book Antiqua" w:eastAsia="宋体" w:hAnsi="Book Antiqua" w:cs="宋体"/>
          <w:color w:val="000000"/>
          <w:sz w:val="24"/>
          <w:szCs w:val="24"/>
          <w:lang w:val="en-US" w:eastAsia="zh-CN"/>
        </w:rPr>
        <w:t xml:space="preserve"> [PMID: 24981313]</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69 </w:t>
      </w:r>
      <w:r w:rsidRPr="00F150CF">
        <w:rPr>
          <w:rFonts w:ascii="Book Antiqua" w:eastAsia="宋体" w:hAnsi="Book Antiqua" w:cs="宋体"/>
          <w:b/>
          <w:bCs/>
          <w:color w:val="000000"/>
          <w:sz w:val="24"/>
          <w:szCs w:val="24"/>
          <w:lang w:val="en-US" w:eastAsia="zh-CN"/>
        </w:rPr>
        <w:t>Yui S</w:t>
      </w:r>
      <w:r w:rsidRPr="00F150CF">
        <w:rPr>
          <w:rFonts w:ascii="Book Antiqua" w:eastAsia="宋体" w:hAnsi="Book Antiqua" w:cs="宋体"/>
          <w:color w:val="000000"/>
          <w:sz w:val="24"/>
          <w:szCs w:val="24"/>
          <w:lang w:val="en-US" w:eastAsia="zh-CN"/>
        </w:rPr>
        <w:t>, Nakamura T, Sato T, Nemoto Y, Mizutani T, Zheng X, Ichinose S, Nagaishi T, Okamoto R, Tsuchiya K, Clevers H, Watanabe M. Functional engraftment of colon epithelium expanded in vitro from a single adult Lgr5</w:t>
      </w:r>
      <w:r w:rsidRPr="00F150CF">
        <w:rPr>
          <w:rFonts w:ascii="Cambria Math" w:eastAsia="MS Mincho" w:hAnsi="Cambria Math" w:cs="Cambria Math"/>
          <w:color w:val="000000"/>
          <w:sz w:val="24"/>
          <w:szCs w:val="24"/>
          <w:lang w:val="en-US" w:eastAsia="zh-CN"/>
        </w:rPr>
        <w:t>⁺</w:t>
      </w:r>
      <w:r w:rsidRPr="00F150CF">
        <w:rPr>
          <w:rFonts w:ascii="Book Antiqua" w:eastAsia="宋体" w:hAnsi="Book Antiqua" w:cs="宋体"/>
          <w:color w:val="000000"/>
          <w:sz w:val="24"/>
          <w:szCs w:val="24"/>
          <w:lang w:val="en-US" w:eastAsia="zh-CN"/>
        </w:rPr>
        <w:t xml:space="preserve"> stem cell. </w:t>
      </w:r>
      <w:r w:rsidRPr="00F150CF">
        <w:rPr>
          <w:rFonts w:ascii="Book Antiqua" w:eastAsia="宋体" w:hAnsi="Book Antiqua" w:cs="宋体"/>
          <w:i/>
          <w:iCs/>
          <w:color w:val="000000"/>
          <w:sz w:val="24"/>
          <w:szCs w:val="24"/>
          <w:lang w:val="en-US" w:eastAsia="zh-CN"/>
        </w:rPr>
        <w:t>Nat Med</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18</w:t>
      </w:r>
      <w:r w:rsidRPr="00F150CF">
        <w:rPr>
          <w:rFonts w:ascii="Book Antiqua" w:eastAsia="宋体" w:hAnsi="Book Antiqua" w:cs="宋体"/>
          <w:color w:val="000000"/>
          <w:sz w:val="24"/>
          <w:szCs w:val="24"/>
          <w:lang w:val="en-US" w:eastAsia="zh-CN"/>
        </w:rPr>
        <w:t>: 618-623 [PMID: 22406745 DOI: 10.1038/nm.2695]</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70 </w:t>
      </w:r>
      <w:r w:rsidRPr="00F150CF">
        <w:rPr>
          <w:rFonts w:ascii="Book Antiqua" w:eastAsia="宋体" w:hAnsi="Book Antiqua" w:cs="宋体"/>
          <w:b/>
          <w:bCs/>
          <w:color w:val="000000"/>
          <w:sz w:val="24"/>
          <w:szCs w:val="24"/>
          <w:lang w:val="en-US" w:eastAsia="zh-CN"/>
        </w:rPr>
        <w:t>Fordham RP</w:t>
      </w:r>
      <w:r w:rsidRPr="00F150CF">
        <w:rPr>
          <w:rFonts w:ascii="Book Antiqua" w:eastAsia="宋体" w:hAnsi="Book Antiqua" w:cs="宋体"/>
          <w:color w:val="000000"/>
          <w:sz w:val="24"/>
          <w:szCs w:val="24"/>
          <w:lang w:val="en-US" w:eastAsia="zh-CN"/>
        </w:rPr>
        <w:t>, Yui S, Hannan NR, Soendergaard C, Madgwick A, Schweiger PJ, Nielsen OH, Vallier L, Pedersen RA, Nakamura T, Watanabe M, Jensen KB. Transplantation of expanded fetal intestinal progenitors contributes to colon regeneration after injury. </w:t>
      </w:r>
      <w:r w:rsidRPr="00F150CF">
        <w:rPr>
          <w:rFonts w:ascii="Book Antiqua" w:eastAsia="宋体" w:hAnsi="Book Antiqua" w:cs="宋体"/>
          <w:i/>
          <w:iCs/>
          <w:color w:val="000000"/>
          <w:sz w:val="24"/>
          <w:szCs w:val="24"/>
          <w:lang w:val="en-US" w:eastAsia="zh-CN"/>
        </w:rPr>
        <w:t>Cell Stem Cell</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13</w:t>
      </w:r>
      <w:r w:rsidRPr="00F150CF">
        <w:rPr>
          <w:rFonts w:ascii="Book Antiqua" w:eastAsia="宋体" w:hAnsi="Book Antiqua" w:cs="宋体"/>
          <w:color w:val="000000"/>
          <w:sz w:val="24"/>
          <w:szCs w:val="24"/>
          <w:lang w:val="en-US" w:eastAsia="zh-CN"/>
        </w:rPr>
        <w:t>: 734-744 [PMID: 24139758 DOI: 10.1016/j.stem.2013.09.015]</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71 </w:t>
      </w:r>
      <w:r w:rsidRPr="00F150CF">
        <w:rPr>
          <w:rFonts w:ascii="Book Antiqua" w:eastAsia="宋体" w:hAnsi="Book Antiqua" w:cs="宋体"/>
          <w:b/>
          <w:bCs/>
          <w:color w:val="000000"/>
          <w:sz w:val="24"/>
          <w:szCs w:val="24"/>
          <w:lang w:val="en-US" w:eastAsia="zh-CN"/>
        </w:rPr>
        <w:t>Kuratnik A</w:t>
      </w:r>
      <w:r w:rsidRPr="00F150CF">
        <w:rPr>
          <w:rFonts w:ascii="Book Antiqua" w:eastAsia="宋体" w:hAnsi="Book Antiqua" w:cs="宋体"/>
          <w:color w:val="000000"/>
          <w:sz w:val="24"/>
          <w:szCs w:val="24"/>
          <w:lang w:val="en-US" w:eastAsia="zh-CN"/>
        </w:rPr>
        <w:t>, Giardina C. Intestinal organoids as tissue surrogates for toxicological and pharmacological studies. </w:t>
      </w:r>
      <w:r w:rsidRPr="00F150CF">
        <w:rPr>
          <w:rFonts w:ascii="Book Antiqua" w:eastAsia="宋体" w:hAnsi="Book Antiqua" w:cs="宋体"/>
          <w:i/>
          <w:iCs/>
          <w:color w:val="000000"/>
          <w:sz w:val="24"/>
          <w:szCs w:val="24"/>
          <w:lang w:val="en-US" w:eastAsia="zh-CN"/>
        </w:rPr>
        <w:t>Biochem Pharmacol</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85</w:t>
      </w:r>
      <w:r w:rsidRPr="00F150CF">
        <w:rPr>
          <w:rFonts w:ascii="Book Antiqua" w:eastAsia="宋体" w:hAnsi="Book Antiqua" w:cs="宋体"/>
          <w:color w:val="000000"/>
          <w:sz w:val="24"/>
          <w:szCs w:val="24"/>
          <w:lang w:val="en-US" w:eastAsia="zh-CN"/>
        </w:rPr>
        <w:t>: 1721-1726 [PMID: 23623789 DOI: 10.1016/j.bcp.2013.04.016]</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72 </w:t>
      </w:r>
      <w:r w:rsidRPr="00F150CF">
        <w:rPr>
          <w:rFonts w:ascii="Book Antiqua" w:eastAsia="宋体" w:hAnsi="Book Antiqua" w:cs="宋体"/>
          <w:b/>
          <w:bCs/>
          <w:color w:val="000000"/>
          <w:sz w:val="24"/>
          <w:szCs w:val="24"/>
          <w:lang w:val="en-US" w:eastAsia="zh-CN"/>
        </w:rPr>
        <w:t>Sato T</w:t>
      </w:r>
      <w:r w:rsidRPr="00F150CF">
        <w:rPr>
          <w:rFonts w:ascii="Book Antiqua" w:eastAsia="宋体" w:hAnsi="Book Antiqua" w:cs="宋体"/>
          <w:color w:val="000000"/>
          <w:sz w:val="24"/>
          <w:szCs w:val="24"/>
          <w:lang w:val="en-US" w:eastAsia="zh-CN"/>
        </w:rPr>
        <w:t>, Vries RG, Snippert HJ, van de Wetering M, Barker N, Stange DE, van Es JH, Abo A, Kujala P, Peters PJ, Clevers H. Single Lgr5 stem cells build crypt-</w:t>
      </w:r>
      <w:r w:rsidRPr="00F150CF">
        <w:rPr>
          <w:rFonts w:ascii="Book Antiqua" w:eastAsia="宋体" w:hAnsi="Book Antiqua" w:cs="宋体"/>
          <w:color w:val="000000"/>
          <w:sz w:val="24"/>
          <w:szCs w:val="24"/>
          <w:lang w:val="en-US" w:eastAsia="zh-CN"/>
        </w:rPr>
        <w:lastRenderedPageBreak/>
        <w:t>villus structures in vitro without a mesenchymal niche. </w:t>
      </w:r>
      <w:r w:rsidRPr="00F150CF">
        <w:rPr>
          <w:rFonts w:ascii="Book Antiqua" w:eastAsia="宋体" w:hAnsi="Book Antiqua" w:cs="宋体"/>
          <w:i/>
          <w:iCs/>
          <w:color w:val="000000"/>
          <w:sz w:val="24"/>
          <w:szCs w:val="24"/>
          <w:lang w:val="en-US" w:eastAsia="zh-CN"/>
        </w:rPr>
        <w:t>Nature</w:t>
      </w:r>
      <w:r w:rsidRPr="00F150CF">
        <w:rPr>
          <w:rFonts w:ascii="Book Antiqua" w:eastAsia="宋体" w:hAnsi="Book Antiqua" w:cs="宋体"/>
          <w:color w:val="000000"/>
          <w:sz w:val="24"/>
          <w:szCs w:val="24"/>
          <w:lang w:val="en-US" w:eastAsia="zh-CN"/>
        </w:rPr>
        <w:t> 2009; </w:t>
      </w:r>
      <w:r w:rsidRPr="00F150CF">
        <w:rPr>
          <w:rFonts w:ascii="Book Antiqua" w:eastAsia="宋体" w:hAnsi="Book Antiqua" w:cs="宋体"/>
          <w:b/>
          <w:bCs/>
          <w:color w:val="000000"/>
          <w:sz w:val="24"/>
          <w:szCs w:val="24"/>
          <w:lang w:val="en-US" w:eastAsia="zh-CN"/>
        </w:rPr>
        <w:t>459</w:t>
      </w:r>
      <w:r w:rsidRPr="00F150CF">
        <w:rPr>
          <w:rFonts w:ascii="Book Antiqua" w:eastAsia="宋体" w:hAnsi="Book Antiqua" w:cs="宋体"/>
          <w:color w:val="000000"/>
          <w:sz w:val="24"/>
          <w:szCs w:val="24"/>
          <w:lang w:val="en-US" w:eastAsia="zh-CN"/>
        </w:rPr>
        <w:t>: 262-265 [PMID: 19329995 DOI: 10.1038/nature07935]</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73 </w:t>
      </w:r>
      <w:r w:rsidRPr="00F150CF">
        <w:rPr>
          <w:rFonts w:ascii="Book Antiqua" w:eastAsia="宋体" w:hAnsi="Book Antiqua" w:cs="宋体"/>
          <w:b/>
          <w:bCs/>
          <w:color w:val="000000"/>
          <w:sz w:val="24"/>
          <w:szCs w:val="24"/>
          <w:lang w:val="en-US" w:eastAsia="zh-CN"/>
        </w:rPr>
        <w:t>Belchior GG</w:t>
      </w:r>
      <w:r w:rsidRPr="00F150CF">
        <w:rPr>
          <w:rFonts w:ascii="Book Antiqua" w:eastAsia="宋体" w:hAnsi="Book Antiqua" w:cs="宋体"/>
          <w:color w:val="000000"/>
          <w:sz w:val="24"/>
          <w:szCs w:val="24"/>
          <w:lang w:val="en-US" w:eastAsia="zh-CN"/>
        </w:rPr>
        <w:t>, Sogayar MC, Grikscheit TC. Stem cells and biopharmaceuticals: vital roles in the growth of tissue-engineered small intestine. </w:t>
      </w:r>
      <w:r w:rsidRPr="00F150CF">
        <w:rPr>
          <w:rFonts w:ascii="Book Antiqua" w:eastAsia="宋体" w:hAnsi="Book Antiqua" w:cs="宋体"/>
          <w:i/>
          <w:iCs/>
          <w:color w:val="000000"/>
          <w:sz w:val="24"/>
          <w:szCs w:val="24"/>
          <w:lang w:val="en-US" w:eastAsia="zh-CN"/>
        </w:rPr>
        <w:t>Semin Pediatr Surg</w:t>
      </w:r>
      <w:r w:rsidRPr="00F150CF">
        <w:rPr>
          <w:rFonts w:ascii="Book Antiqua" w:eastAsia="宋体" w:hAnsi="Book Antiqua" w:cs="宋体"/>
          <w:color w:val="000000"/>
          <w:sz w:val="24"/>
          <w:szCs w:val="24"/>
          <w:lang w:val="en-US" w:eastAsia="zh-CN"/>
        </w:rPr>
        <w:t> 2014; </w:t>
      </w:r>
      <w:r w:rsidRPr="00F150CF">
        <w:rPr>
          <w:rFonts w:ascii="Book Antiqua" w:eastAsia="宋体" w:hAnsi="Book Antiqua" w:cs="宋体"/>
          <w:b/>
          <w:bCs/>
          <w:color w:val="000000"/>
          <w:sz w:val="24"/>
          <w:szCs w:val="24"/>
          <w:lang w:val="en-US" w:eastAsia="zh-CN"/>
        </w:rPr>
        <w:t>23</w:t>
      </w:r>
      <w:r w:rsidRPr="00F150CF">
        <w:rPr>
          <w:rFonts w:ascii="Book Antiqua" w:eastAsia="宋体" w:hAnsi="Book Antiqua" w:cs="宋体"/>
          <w:color w:val="000000"/>
          <w:sz w:val="24"/>
          <w:szCs w:val="24"/>
          <w:lang w:val="en-US" w:eastAsia="zh-CN"/>
        </w:rPr>
        <w:t>: 141-149 [PMID: 24994528 DOI: 10.1053/j.sempedsurg.2014.06.011]</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74 </w:t>
      </w:r>
      <w:r w:rsidRPr="00F150CF">
        <w:rPr>
          <w:rFonts w:ascii="Book Antiqua" w:eastAsia="宋体" w:hAnsi="Book Antiqua" w:cs="宋体"/>
          <w:b/>
          <w:bCs/>
          <w:color w:val="000000"/>
          <w:sz w:val="24"/>
          <w:szCs w:val="24"/>
          <w:lang w:val="en-US" w:eastAsia="zh-CN"/>
        </w:rPr>
        <w:t>Costa C</w:t>
      </w:r>
      <w:r w:rsidRPr="00F150CF">
        <w:rPr>
          <w:rFonts w:ascii="Book Antiqua" w:eastAsia="宋体" w:hAnsi="Book Antiqua" w:cs="宋体"/>
          <w:color w:val="000000"/>
          <w:sz w:val="24"/>
          <w:szCs w:val="24"/>
          <w:lang w:val="en-US" w:eastAsia="zh-CN"/>
        </w:rPr>
        <w:t>, Incio J, Soares R. Angiogenesis and chronic inflammation: cause or consequence? </w:t>
      </w:r>
      <w:r w:rsidRPr="00F150CF">
        <w:rPr>
          <w:rFonts w:ascii="Book Antiqua" w:eastAsia="宋体" w:hAnsi="Book Antiqua" w:cs="宋体"/>
          <w:i/>
          <w:iCs/>
          <w:color w:val="000000"/>
          <w:sz w:val="24"/>
          <w:szCs w:val="24"/>
          <w:lang w:val="en-US" w:eastAsia="zh-CN"/>
        </w:rPr>
        <w:t>Angiogenesis</w:t>
      </w:r>
      <w:r w:rsidRPr="00F150CF">
        <w:rPr>
          <w:rFonts w:ascii="Book Antiqua" w:eastAsia="宋体" w:hAnsi="Book Antiqua" w:cs="宋体"/>
          <w:color w:val="000000"/>
          <w:sz w:val="24"/>
          <w:szCs w:val="24"/>
          <w:lang w:val="en-US" w:eastAsia="zh-CN"/>
        </w:rPr>
        <w:t> 2007; </w:t>
      </w:r>
      <w:r w:rsidRPr="00F150CF">
        <w:rPr>
          <w:rFonts w:ascii="Book Antiqua" w:eastAsia="宋体" w:hAnsi="Book Antiqua" w:cs="宋体"/>
          <w:b/>
          <w:bCs/>
          <w:color w:val="000000"/>
          <w:sz w:val="24"/>
          <w:szCs w:val="24"/>
          <w:lang w:val="en-US" w:eastAsia="zh-CN"/>
        </w:rPr>
        <w:t>10</w:t>
      </w:r>
      <w:r w:rsidRPr="00F150CF">
        <w:rPr>
          <w:rFonts w:ascii="Book Antiqua" w:eastAsia="宋体" w:hAnsi="Book Antiqua" w:cs="宋体"/>
          <w:color w:val="000000"/>
          <w:sz w:val="24"/>
          <w:szCs w:val="24"/>
          <w:lang w:val="en-US" w:eastAsia="zh-CN"/>
        </w:rPr>
        <w:t>: 149-166 [PMID: 17457680]</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75 </w:t>
      </w:r>
      <w:r w:rsidRPr="00F150CF">
        <w:rPr>
          <w:rFonts w:ascii="Book Antiqua" w:eastAsia="宋体" w:hAnsi="Book Antiqua" w:cs="宋体"/>
          <w:b/>
          <w:bCs/>
          <w:color w:val="000000"/>
          <w:sz w:val="24"/>
          <w:szCs w:val="24"/>
          <w:lang w:val="en-US" w:eastAsia="zh-CN"/>
        </w:rPr>
        <w:t>Wood JA</w:t>
      </w:r>
      <w:r w:rsidRPr="00F150CF">
        <w:rPr>
          <w:rFonts w:ascii="Book Antiqua" w:eastAsia="宋体" w:hAnsi="Book Antiqua" w:cs="宋体"/>
          <w:color w:val="000000"/>
          <w:sz w:val="24"/>
          <w:szCs w:val="24"/>
          <w:lang w:val="en-US" w:eastAsia="zh-CN"/>
        </w:rPr>
        <w:t>, Colletti E, Mead LE, Ingram D, Porada CD, Zanjani ED, Yoder MC, Almeida-Porada G. Distinct contribution of human cord blood-derived endothelial colony forming cells to liver and gut in a fetal sheep model. </w:t>
      </w:r>
      <w:r w:rsidRPr="00F150CF">
        <w:rPr>
          <w:rFonts w:ascii="Book Antiqua" w:eastAsia="宋体" w:hAnsi="Book Antiqua" w:cs="宋体"/>
          <w:i/>
          <w:iCs/>
          <w:color w:val="000000"/>
          <w:sz w:val="24"/>
          <w:szCs w:val="24"/>
          <w:lang w:val="en-US" w:eastAsia="zh-CN"/>
        </w:rPr>
        <w:t>Hepatology</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56</w:t>
      </w:r>
      <w:r w:rsidRPr="00F150CF">
        <w:rPr>
          <w:rFonts w:ascii="Book Antiqua" w:eastAsia="宋体" w:hAnsi="Book Antiqua" w:cs="宋体"/>
          <w:color w:val="000000"/>
          <w:sz w:val="24"/>
          <w:szCs w:val="24"/>
          <w:lang w:val="en-US" w:eastAsia="zh-CN"/>
        </w:rPr>
        <w:t>: 1086-1096 [PMID: 22488442 DOI: 10.1002/hep.25753]</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76 </w:t>
      </w:r>
      <w:r w:rsidRPr="00F150CF">
        <w:rPr>
          <w:rFonts w:ascii="Book Antiqua" w:eastAsia="宋体" w:hAnsi="Book Antiqua" w:cs="宋体"/>
          <w:b/>
          <w:bCs/>
          <w:color w:val="000000"/>
          <w:sz w:val="24"/>
          <w:szCs w:val="24"/>
          <w:lang w:val="en-US" w:eastAsia="zh-CN"/>
        </w:rPr>
        <w:t>Foussat A</w:t>
      </w:r>
      <w:r w:rsidRPr="00F150CF">
        <w:rPr>
          <w:rFonts w:ascii="Book Antiqua" w:eastAsia="宋体" w:hAnsi="Book Antiqua" w:cs="宋体"/>
          <w:color w:val="000000"/>
          <w:sz w:val="24"/>
          <w:szCs w:val="24"/>
          <w:lang w:val="en-US" w:eastAsia="zh-CN"/>
        </w:rPr>
        <w:t>, Cottrez F, Brun V, Fournier N, Breittmayer JP, Groux H. A comparative study between T regulatory type 1 and CD4+CD25+ T cells in the control of inflammation. </w:t>
      </w:r>
      <w:r w:rsidRPr="00F150CF">
        <w:rPr>
          <w:rFonts w:ascii="Book Antiqua" w:eastAsia="宋体" w:hAnsi="Book Antiqua" w:cs="宋体"/>
          <w:i/>
          <w:iCs/>
          <w:color w:val="000000"/>
          <w:sz w:val="24"/>
          <w:szCs w:val="24"/>
          <w:lang w:val="en-US" w:eastAsia="zh-CN"/>
        </w:rPr>
        <w:t>J Immunol</w:t>
      </w:r>
      <w:r w:rsidRPr="00F150CF">
        <w:rPr>
          <w:rFonts w:ascii="Book Antiqua" w:eastAsia="宋体" w:hAnsi="Book Antiqua" w:cs="宋体"/>
          <w:color w:val="000000"/>
          <w:sz w:val="24"/>
          <w:szCs w:val="24"/>
          <w:lang w:val="en-US" w:eastAsia="zh-CN"/>
        </w:rPr>
        <w:t> 2003; </w:t>
      </w:r>
      <w:r w:rsidRPr="00F150CF">
        <w:rPr>
          <w:rFonts w:ascii="Book Antiqua" w:eastAsia="宋体" w:hAnsi="Book Antiqua" w:cs="宋体"/>
          <w:b/>
          <w:bCs/>
          <w:color w:val="000000"/>
          <w:sz w:val="24"/>
          <w:szCs w:val="24"/>
          <w:lang w:val="en-US" w:eastAsia="zh-CN"/>
        </w:rPr>
        <w:t>171</w:t>
      </w:r>
      <w:r w:rsidRPr="00F150CF">
        <w:rPr>
          <w:rFonts w:ascii="Book Antiqua" w:eastAsia="宋体" w:hAnsi="Book Antiqua" w:cs="宋体"/>
          <w:color w:val="000000"/>
          <w:sz w:val="24"/>
          <w:szCs w:val="24"/>
          <w:lang w:val="en-US" w:eastAsia="zh-CN"/>
        </w:rPr>
        <w:t>: 5018-5026 [PMID: 14607898]</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77 </w:t>
      </w:r>
      <w:r w:rsidRPr="00F150CF">
        <w:rPr>
          <w:rFonts w:ascii="Book Antiqua" w:eastAsia="宋体" w:hAnsi="Book Antiqua" w:cs="宋体"/>
          <w:b/>
          <w:bCs/>
          <w:color w:val="000000"/>
          <w:sz w:val="24"/>
          <w:szCs w:val="24"/>
          <w:lang w:val="en-US" w:eastAsia="zh-CN"/>
        </w:rPr>
        <w:t>Karlsson F</w:t>
      </w:r>
      <w:r w:rsidRPr="00F150CF">
        <w:rPr>
          <w:rFonts w:ascii="Book Antiqua" w:eastAsia="宋体" w:hAnsi="Book Antiqua" w:cs="宋体"/>
          <w:color w:val="000000"/>
          <w:sz w:val="24"/>
          <w:szCs w:val="24"/>
          <w:lang w:val="en-US" w:eastAsia="zh-CN"/>
        </w:rPr>
        <w:t>, Martinez NE, Gray L, Zhang S, Tsunoda I, Grisham MB. Therapeutic evaluation of ex vivo-generated versus natural regulatory T-cells in a mouse model of chronic gut inflammation. </w:t>
      </w:r>
      <w:r w:rsidRPr="00F150CF">
        <w:rPr>
          <w:rFonts w:ascii="Book Antiqua" w:eastAsia="宋体" w:hAnsi="Book Antiqua" w:cs="宋体"/>
          <w:i/>
          <w:iCs/>
          <w:color w:val="000000"/>
          <w:sz w:val="24"/>
          <w:szCs w:val="24"/>
          <w:lang w:val="en-US" w:eastAsia="zh-CN"/>
        </w:rPr>
        <w:t>Inflamm Bowel Dis</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19</w:t>
      </w:r>
      <w:r w:rsidRPr="00F150CF">
        <w:rPr>
          <w:rFonts w:ascii="Book Antiqua" w:eastAsia="宋体" w:hAnsi="Book Antiqua" w:cs="宋体"/>
          <w:color w:val="000000"/>
          <w:sz w:val="24"/>
          <w:szCs w:val="24"/>
          <w:lang w:val="en-US" w:eastAsia="zh-CN"/>
        </w:rPr>
        <w:t>: 2282-2294 [PMID: 23893082 DOI: 10.1097/MIB.0b013e31829c32dd]</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78 </w:t>
      </w:r>
      <w:r w:rsidRPr="00F150CF">
        <w:rPr>
          <w:rFonts w:ascii="Book Antiqua" w:eastAsia="宋体" w:hAnsi="Book Antiqua" w:cs="宋体"/>
          <w:b/>
          <w:bCs/>
          <w:color w:val="000000"/>
          <w:sz w:val="24"/>
          <w:szCs w:val="24"/>
          <w:lang w:val="en-US" w:eastAsia="zh-CN"/>
        </w:rPr>
        <w:t>Cabezón R</w:t>
      </w:r>
      <w:r w:rsidRPr="00F150CF">
        <w:rPr>
          <w:rFonts w:ascii="Book Antiqua" w:eastAsia="宋体" w:hAnsi="Book Antiqua" w:cs="宋体"/>
          <w:color w:val="000000"/>
          <w:sz w:val="24"/>
          <w:szCs w:val="24"/>
          <w:lang w:val="en-US" w:eastAsia="zh-CN"/>
        </w:rPr>
        <w:t>, Benítez-Ribas D. Therapeutic potential of tolerogenic dendritic cells in IBD: from animal models to clinical application. </w:t>
      </w:r>
      <w:r w:rsidRPr="00F150CF">
        <w:rPr>
          <w:rFonts w:ascii="Book Antiqua" w:eastAsia="宋体" w:hAnsi="Book Antiqua" w:cs="宋体"/>
          <w:i/>
          <w:iCs/>
          <w:color w:val="000000"/>
          <w:sz w:val="24"/>
          <w:szCs w:val="24"/>
          <w:lang w:val="en-US" w:eastAsia="zh-CN"/>
        </w:rPr>
        <w:t>Clin Dev Immunol</w:t>
      </w:r>
      <w:r w:rsidRPr="00F150CF">
        <w:rPr>
          <w:rFonts w:ascii="Book Antiqua" w:eastAsia="宋体" w:hAnsi="Book Antiqua" w:cs="宋体"/>
          <w:color w:val="000000"/>
          <w:sz w:val="24"/>
          <w:szCs w:val="24"/>
          <w:lang w:val="en-US" w:eastAsia="zh-CN"/>
        </w:rPr>
        <w:t> 2013; </w:t>
      </w:r>
      <w:r w:rsidRPr="00F150CF">
        <w:rPr>
          <w:rFonts w:ascii="Book Antiqua" w:eastAsia="宋体" w:hAnsi="Book Antiqua" w:cs="宋体"/>
          <w:b/>
          <w:bCs/>
          <w:color w:val="000000"/>
          <w:sz w:val="24"/>
          <w:szCs w:val="24"/>
          <w:lang w:val="en-US" w:eastAsia="zh-CN"/>
        </w:rPr>
        <w:t>2013</w:t>
      </w:r>
      <w:r w:rsidRPr="00F150CF">
        <w:rPr>
          <w:rFonts w:ascii="Book Antiqua" w:eastAsia="宋体" w:hAnsi="Book Antiqua" w:cs="宋体"/>
          <w:color w:val="000000"/>
          <w:sz w:val="24"/>
          <w:szCs w:val="24"/>
          <w:lang w:val="en-US" w:eastAsia="zh-CN"/>
        </w:rPr>
        <w:t>: 789814 [PMID: 24319468 DOI: 10.1155/2013/789814]</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79 </w:t>
      </w:r>
      <w:r w:rsidRPr="00F150CF">
        <w:rPr>
          <w:rFonts w:ascii="Book Antiqua" w:eastAsia="宋体" w:hAnsi="Book Antiqua" w:cs="宋体"/>
          <w:b/>
          <w:bCs/>
          <w:color w:val="000000"/>
          <w:sz w:val="24"/>
          <w:szCs w:val="24"/>
          <w:lang w:val="en-US" w:eastAsia="zh-CN"/>
        </w:rPr>
        <w:t>Pedersen AE</w:t>
      </w:r>
      <w:r w:rsidRPr="00F150CF">
        <w:rPr>
          <w:rFonts w:ascii="Book Antiqua" w:eastAsia="宋体" w:hAnsi="Book Antiqua" w:cs="宋体"/>
          <w:color w:val="000000"/>
          <w:sz w:val="24"/>
          <w:szCs w:val="24"/>
          <w:lang w:val="en-US" w:eastAsia="zh-CN"/>
        </w:rPr>
        <w:t>, Schmidt EG, Gad M, Poulsen SS, Claesson MH. Dexamethasone/1alpha-25-dihydroxyvitamin D3-treated dendritic cells suppress colitis in the SCID T-cell transfer model. </w:t>
      </w:r>
      <w:r w:rsidRPr="00F150CF">
        <w:rPr>
          <w:rFonts w:ascii="Book Antiqua" w:eastAsia="宋体" w:hAnsi="Book Antiqua" w:cs="宋体"/>
          <w:i/>
          <w:iCs/>
          <w:color w:val="000000"/>
          <w:sz w:val="24"/>
          <w:szCs w:val="24"/>
          <w:lang w:val="en-US" w:eastAsia="zh-CN"/>
        </w:rPr>
        <w:t>Immunology</w:t>
      </w:r>
      <w:r w:rsidRPr="00F150CF">
        <w:rPr>
          <w:rFonts w:ascii="Book Antiqua" w:eastAsia="宋体" w:hAnsi="Book Antiqua" w:cs="宋体"/>
          <w:color w:val="000000"/>
          <w:sz w:val="24"/>
          <w:szCs w:val="24"/>
          <w:lang w:val="en-US" w:eastAsia="zh-CN"/>
        </w:rPr>
        <w:t> 2009; </w:t>
      </w:r>
      <w:r w:rsidRPr="00F150CF">
        <w:rPr>
          <w:rFonts w:ascii="Book Antiqua" w:eastAsia="宋体" w:hAnsi="Book Antiqua" w:cs="宋体"/>
          <w:b/>
          <w:bCs/>
          <w:color w:val="000000"/>
          <w:sz w:val="24"/>
          <w:szCs w:val="24"/>
          <w:lang w:val="en-US" w:eastAsia="zh-CN"/>
        </w:rPr>
        <w:t>127</w:t>
      </w:r>
      <w:r w:rsidRPr="00F150CF">
        <w:rPr>
          <w:rFonts w:ascii="Book Antiqua" w:eastAsia="宋体" w:hAnsi="Book Antiqua" w:cs="宋体"/>
          <w:color w:val="000000"/>
          <w:sz w:val="24"/>
          <w:szCs w:val="24"/>
          <w:lang w:val="en-US" w:eastAsia="zh-CN"/>
        </w:rPr>
        <w:t>: 354-364 [PMID: 19019085 DOI: 10.1111/j.1365-2567.2008.02996.x]</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80 </w:t>
      </w:r>
      <w:r w:rsidRPr="00F150CF">
        <w:rPr>
          <w:rFonts w:ascii="Book Antiqua" w:eastAsia="宋体" w:hAnsi="Book Antiqua" w:cs="宋体"/>
          <w:b/>
          <w:bCs/>
          <w:color w:val="000000"/>
          <w:sz w:val="24"/>
          <w:szCs w:val="24"/>
          <w:lang w:val="en-US" w:eastAsia="zh-CN"/>
        </w:rPr>
        <w:t>Pedersen AE</w:t>
      </w:r>
      <w:r w:rsidRPr="00F150CF">
        <w:rPr>
          <w:rFonts w:ascii="Book Antiqua" w:eastAsia="宋体" w:hAnsi="Book Antiqua" w:cs="宋体"/>
          <w:color w:val="000000"/>
          <w:sz w:val="24"/>
          <w:szCs w:val="24"/>
          <w:lang w:val="en-US" w:eastAsia="zh-CN"/>
        </w:rPr>
        <w:t>, Gad M, Kristensen NN, Haase C, Nielsen CH, Claesson MH. Tolerogenic dendritic cells pulsed with enterobacterial extract suppress development of colitis in the severe combined immunodeficiency transfer model. </w:t>
      </w:r>
      <w:r w:rsidRPr="00F150CF">
        <w:rPr>
          <w:rFonts w:ascii="Book Antiqua" w:eastAsia="宋体" w:hAnsi="Book Antiqua" w:cs="宋体"/>
          <w:i/>
          <w:iCs/>
          <w:color w:val="000000"/>
          <w:sz w:val="24"/>
          <w:szCs w:val="24"/>
          <w:lang w:val="en-US" w:eastAsia="zh-CN"/>
        </w:rPr>
        <w:t>Immunology</w:t>
      </w:r>
      <w:r w:rsidRPr="00F150CF">
        <w:rPr>
          <w:rFonts w:ascii="Book Antiqua" w:eastAsia="宋体" w:hAnsi="Book Antiqua" w:cs="宋体"/>
          <w:color w:val="000000"/>
          <w:sz w:val="24"/>
          <w:szCs w:val="24"/>
          <w:lang w:val="en-US" w:eastAsia="zh-CN"/>
        </w:rPr>
        <w:t> 2007; </w:t>
      </w:r>
      <w:r w:rsidRPr="00F150CF">
        <w:rPr>
          <w:rFonts w:ascii="Book Antiqua" w:eastAsia="宋体" w:hAnsi="Book Antiqua" w:cs="宋体"/>
          <w:b/>
          <w:bCs/>
          <w:color w:val="000000"/>
          <w:sz w:val="24"/>
          <w:szCs w:val="24"/>
          <w:lang w:val="en-US" w:eastAsia="zh-CN"/>
        </w:rPr>
        <w:t>121</w:t>
      </w:r>
      <w:r w:rsidRPr="00F150CF">
        <w:rPr>
          <w:rFonts w:ascii="Book Antiqua" w:eastAsia="宋体" w:hAnsi="Book Antiqua" w:cs="宋体"/>
          <w:color w:val="000000"/>
          <w:sz w:val="24"/>
          <w:szCs w:val="24"/>
          <w:lang w:val="en-US" w:eastAsia="zh-CN"/>
        </w:rPr>
        <w:t>: 526-532 [PMID: 17428312]</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81 </w:t>
      </w:r>
      <w:r w:rsidRPr="00F150CF">
        <w:rPr>
          <w:rFonts w:ascii="Book Antiqua" w:eastAsia="宋体" w:hAnsi="Book Antiqua" w:cs="宋体"/>
          <w:b/>
          <w:bCs/>
          <w:color w:val="000000"/>
          <w:sz w:val="24"/>
          <w:szCs w:val="24"/>
          <w:lang w:val="en-US" w:eastAsia="zh-CN"/>
        </w:rPr>
        <w:t>Yamanishi H</w:t>
      </w:r>
      <w:r w:rsidRPr="00F150CF">
        <w:rPr>
          <w:rFonts w:ascii="Book Antiqua" w:eastAsia="宋体" w:hAnsi="Book Antiqua" w:cs="宋体"/>
          <w:color w:val="000000"/>
          <w:sz w:val="24"/>
          <w:szCs w:val="24"/>
          <w:lang w:val="en-US" w:eastAsia="zh-CN"/>
        </w:rPr>
        <w:t xml:space="preserve">, Murakami H, Ikeda Y, Abe M, Kumagi T, Hiasa Y, Matsuura B, Onji M. Regulatory dendritic cells pulsed with carbonic anhydrase I protect </w:t>
      </w:r>
      <w:r w:rsidRPr="00F150CF">
        <w:rPr>
          <w:rFonts w:ascii="Book Antiqua" w:eastAsia="宋体" w:hAnsi="Book Antiqua" w:cs="宋体"/>
          <w:color w:val="000000"/>
          <w:sz w:val="24"/>
          <w:szCs w:val="24"/>
          <w:lang w:val="en-US" w:eastAsia="zh-CN"/>
        </w:rPr>
        <w:lastRenderedPageBreak/>
        <w:t>mice from colitis induced by CD4+CD25- T cells. </w:t>
      </w:r>
      <w:r w:rsidRPr="00F150CF">
        <w:rPr>
          <w:rFonts w:ascii="Book Antiqua" w:eastAsia="宋体" w:hAnsi="Book Antiqua" w:cs="宋体"/>
          <w:i/>
          <w:iCs/>
          <w:color w:val="000000"/>
          <w:sz w:val="24"/>
          <w:szCs w:val="24"/>
          <w:lang w:val="en-US" w:eastAsia="zh-CN"/>
        </w:rPr>
        <w:t>J Immunol</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188</w:t>
      </w:r>
      <w:r w:rsidRPr="00F150CF">
        <w:rPr>
          <w:rFonts w:ascii="Book Antiqua" w:eastAsia="宋体" w:hAnsi="Book Antiqua" w:cs="宋体"/>
          <w:color w:val="000000"/>
          <w:sz w:val="24"/>
          <w:szCs w:val="24"/>
          <w:lang w:val="en-US" w:eastAsia="zh-CN"/>
        </w:rPr>
        <w:t>: 2164-2172 [PMID: 22291189 DOI: 10.4049/jimmunol.1100559]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82 </w:t>
      </w:r>
      <w:r w:rsidRPr="00F150CF">
        <w:rPr>
          <w:rFonts w:ascii="Book Antiqua" w:eastAsia="宋体" w:hAnsi="Book Antiqua" w:cs="宋体"/>
          <w:b/>
          <w:bCs/>
          <w:color w:val="000000"/>
          <w:sz w:val="24"/>
          <w:szCs w:val="24"/>
          <w:lang w:val="en-US" w:eastAsia="zh-CN"/>
        </w:rPr>
        <w:t>Gonzalez-Rey E</w:t>
      </w:r>
      <w:r w:rsidRPr="00F150CF">
        <w:rPr>
          <w:rFonts w:ascii="Book Antiqua" w:eastAsia="宋体" w:hAnsi="Book Antiqua" w:cs="宋体"/>
          <w:color w:val="000000"/>
          <w:sz w:val="24"/>
          <w:szCs w:val="24"/>
          <w:lang w:val="en-US" w:eastAsia="zh-CN"/>
        </w:rPr>
        <w:t>, Delgado M. Therapeutic treatment of experimental colitis with regulatory dendritic cells generated with vasoactive intestinal peptide. </w:t>
      </w:r>
      <w:r w:rsidRPr="00F150CF">
        <w:rPr>
          <w:rFonts w:ascii="Book Antiqua" w:eastAsia="宋体" w:hAnsi="Book Antiqua" w:cs="宋体"/>
          <w:i/>
          <w:iCs/>
          <w:color w:val="000000"/>
          <w:sz w:val="24"/>
          <w:szCs w:val="24"/>
          <w:lang w:val="en-US" w:eastAsia="zh-CN"/>
        </w:rPr>
        <w:t>Gastroenterology</w:t>
      </w:r>
      <w:r w:rsidRPr="00F150CF">
        <w:rPr>
          <w:rFonts w:ascii="Book Antiqua" w:eastAsia="宋体" w:hAnsi="Book Antiqua" w:cs="宋体"/>
          <w:color w:val="000000"/>
          <w:sz w:val="24"/>
          <w:szCs w:val="24"/>
          <w:lang w:val="en-US" w:eastAsia="zh-CN"/>
        </w:rPr>
        <w:t> 2006; </w:t>
      </w:r>
      <w:r w:rsidRPr="00F150CF">
        <w:rPr>
          <w:rFonts w:ascii="Book Antiqua" w:eastAsia="宋体" w:hAnsi="Book Antiqua" w:cs="宋体"/>
          <w:b/>
          <w:bCs/>
          <w:color w:val="000000"/>
          <w:sz w:val="24"/>
          <w:szCs w:val="24"/>
          <w:lang w:val="en-US" w:eastAsia="zh-CN"/>
        </w:rPr>
        <w:t>131</w:t>
      </w:r>
      <w:r w:rsidRPr="00F150CF">
        <w:rPr>
          <w:rFonts w:ascii="Book Antiqua" w:eastAsia="宋体" w:hAnsi="Book Antiqua" w:cs="宋体"/>
          <w:color w:val="000000"/>
          <w:sz w:val="24"/>
          <w:szCs w:val="24"/>
          <w:lang w:val="en-US" w:eastAsia="zh-CN"/>
        </w:rPr>
        <w:t>: 1799-1811 [PMID: 17087944]</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83 </w:t>
      </w:r>
      <w:r w:rsidRPr="00F150CF">
        <w:rPr>
          <w:rFonts w:ascii="Book Antiqua" w:eastAsia="宋体" w:hAnsi="Book Antiqua" w:cs="宋体"/>
          <w:b/>
          <w:bCs/>
          <w:color w:val="000000"/>
          <w:sz w:val="24"/>
          <w:szCs w:val="24"/>
          <w:lang w:val="en-US" w:eastAsia="zh-CN"/>
        </w:rPr>
        <w:t>Sakuraba A</w:t>
      </w:r>
      <w:r w:rsidRPr="00F150CF">
        <w:rPr>
          <w:rFonts w:ascii="Book Antiqua" w:eastAsia="宋体" w:hAnsi="Book Antiqua" w:cs="宋体"/>
          <w:color w:val="000000"/>
          <w:sz w:val="24"/>
          <w:szCs w:val="24"/>
          <w:lang w:val="en-US" w:eastAsia="zh-CN"/>
        </w:rPr>
        <w:t>, Sato T, Kamada N, Kitazume M, Sugita A, Hibi T. Th1/Th17 immune response is induced by mesenteric lymph node dendritic cells in Crohn's disease. </w:t>
      </w:r>
      <w:r w:rsidRPr="00F150CF">
        <w:rPr>
          <w:rFonts w:ascii="Book Antiqua" w:eastAsia="宋体" w:hAnsi="Book Antiqua" w:cs="宋体"/>
          <w:i/>
          <w:iCs/>
          <w:color w:val="000000"/>
          <w:sz w:val="24"/>
          <w:szCs w:val="24"/>
          <w:lang w:val="en-US" w:eastAsia="zh-CN"/>
        </w:rPr>
        <w:t>Gastroenterology</w:t>
      </w:r>
      <w:r w:rsidRPr="00F150CF">
        <w:rPr>
          <w:rFonts w:ascii="Book Antiqua" w:eastAsia="宋体" w:hAnsi="Book Antiqua" w:cs="宋体"/>
          <w:color w:val="000000"/>
          <w:sz w:val="24"/>
          <w:szCs w:val="24"/>
          <w:lang w:val="en-US" w:eastAsia="zh-CN"/>
        </w:rPr>
        <w:t> 2009; </w:t>
      </w:r>
      <w:r w:rsidRPr="00F150CF">
        <w:rPr>
          <w:rFonts w:ascii="Book Antiqua" w:eastAsia="宋体" w:hAnsi="Book Antiqua" w:cs="宋体"/>
          <w:b/>
          <w:bCs/>
          <w:color w:val="000000"/>
          <w:sz w:val="24"/>
          <w:szCs w:val="24"/>
          <w:lang w:val="en-US" w:eastAsia="zh-CN"/>
        </w:rPr>
        <w:t>137</w:t>
      </w:r>
      <w:r w:rsidRPr="00F150CF">
        <w:rPr>
          <w:rFonts w:ascii="Book Antiqua" w:eastAsia="宋体" w:hAnsi="Book Antiqua" w:cs="宋体"/>
          <w:color w:val="000000"/>
          <w:sz w:val="24"/>
          <w:szCs w:val="24"/>
          <w:lang w:val="en-US" w:eastAsia="zh-CN"/>
        </w:rPr>
        <w:t>: 1736-1745 [PMID: 19632232 DOI: 10.1053/j.gastro.2009.07.049]</w:t>
      </w:r>
    </w:p>
    <w:p w:rsidR="00F150CF" w:rsidRPr="00F150CF" w:rsidRDefault="00F150CF" w:rsidP="00F150CF">
      <w:pPr>
        <w:spacing w:after="0" w:line="360" w:lineRule="auto"/>
        <w:jc w:val="both"/>
        <w:rPr>
          <w:rFonts w:ascii="Book Antiqua" w:eastAsia="宋体" w:hAnsi="Book Antiqua" w:cs="宋体"/>
          <w:color w:val="000000"/>
          <w:sz w:val="24"/>
          <w:szCs w:val="24"/>
          <w:lang w:val="en-US" w:eastAsia="zh-CN"/>
        </w:rPr>
      </w:pPr>
      <w:r w:rsidRPr="00F150CF">
        <w:rPr>
          <w:rFonts w:ascii="Book Antiqua" w:eastAsia="宋体" w:hAnsi="Book Antiqua" w:cs="宋体"/>
          <w:color w:val="000000"/>
          <w:sz w:val="24"/>
          <w:szCs w:val="24"/>
          <w:lang w:val="en-US" w:eastAsia="zh-CN"/>
        </w:rPr>
        <w:t>84 </w:t>
      </w:r>
      <w:r w:rsidRPr="00F150CF">
        <w:rPr>
          <w:rFonts w:ascii="Book Antiqua" w:eastAsia="宋体" w:hAnsi="Book Antiqua" w:cs="宋体"/>
          <w:b/>
          <w:bCs/>
          <w:color w:val="000000"/>
          <w:sz w:val="24"/>
          <w:szCs w:val="24"/>
          <w:lang w:val="en-US" w:eastAsia="zh-CN"/>
        </w:rPr>
        <w:t>Neurath MF</w:t>
      </w:r>
      <w:r w:rsidRPr="00F150CF">
        <w:rPr>
          <w:rFonts w:ascii="Book Antiqua" w:eastAsia="宋体" w:hAnsi="Book Antiqua" w:cs="宋体"/>
          <w:color w:val="000000"/>
          <w:sz w:val="24"/>
          <w:szCs w:val="24"/>
          <w:lang w:val="en-US" w:eastAsia="zh-CN"/>
        </w:rPr>
        <w:t>. Animal models of inflammatory bowel diseases: illuminating the pathogenesis of colitis, ileitis and cancer. </w:t>
      </w:r>
      <w:r w:rsidRPr="00F150CF">
        <w:rPr>
          <w:rFonts w:ascii="Book Antiqua" w:eastAsia="宋体" w:hAnsi="Book Antiqua" w:cs="宋体"/>
          <w:i/>
          <w:iCs/>
          <w:color w:val="000000"/>
          <w:sz w:val="24"/>
          <w:szCs w:val="24"/>
          <w:lang w:val="en-US" w:eastAsia="zh-CN"/>
        </w:rPr>
        <w:t>Dig Dis</w:t>
      </w:r>
      <w:r w:rsidRPr="00F150CF">
        <w:rPr>
          <w:rFonts w:ascii="Book Antiqua" w:eastAsia="宋体" w:hAnsi="Book Antiqua" w:cs="宋体"/>
          <w:color w:val="000000"/>
          <w:sz w:val="24"/>
          <w:szCs w:val="24"/>
          <w:lang w:val="en-US" w:eastAsia="zh-CN"/>
        </w:rPr>
        <w:t> 2012; </w:t>
      </w:r>
      <w:r w:rsidRPr="00F150CF">
        <w:rPr>
          <w:rFonts w:ascii="Book Antiqua" w:eastAsia="宋体" w:hAnsi="Book Antiqua" w:cs="宋体"/>
          <w:b/>
          <w:bCs/>
          <w:color w:val="000000"/>
          <w:sz w:val="24"/>
          <w:szCs w:val="24"/>
          <w:lang w:val="en-US" w:eastAsia="zh-CN"/>
        </w:rPr>
        <w:t>30 Suppl 1</w:t>
      </w:r>
      <w:r w:rsidRPr="00F150CF">
        <w:rPr>
          <w:rFonts w:ascii="Book Antiqua" w:eastAsia="宋体" w:hAnsi="Book Antiqua" w:cs="宋体"/>
          <w:color w:val="000000"/>
          <w:sz w:val="24"/>
          <w:szCs w:val="24"/>
          <w:lang w:val="en-US" w:eastAsia="zh-CN"/>
        </w:rPr>
        <w:t>: 91-94 [PMID: 23075875 DOI: 10.1159/000341131]</w:t>
      </w:r>
    </w:p>
    <w:p w:rsidR="00440570" w:rsidRDefault="00440570" w:rsidP="00F150CF">
      <w:pPr>
        <w:spacing w:after="0" w:line="360" w:lineRule="auto"/>
        <w:jc w:val="both"/>
        <w:rPr>
          <w:rFonts w:ascii="Book Antiqua" w:hAnsi="Book Antiqua" w:cs="Arial"/>
          <w:b/>
          <w:sz w:val="24"/>
          <w:szCs w:val="24"/>
          <w:lang w:val="en-US" w:eastAsia="zh-CN"/>
        </w:rPr>
      </w:pPr>
    </w:p>
    <w:p w:rsidR="00892C1D" w:rsidRDefault="00892C1D" w:rsidP="00892C1D">
      <w:pPr>
        <w:pStyle w:val="PlainText"/>
        <w:wordWrap w:val="0"/>
        <w:spacing w:line="360" w:lineRule="auto"/>
        <w:jc w:val="right"/>
        <w:rPr>
          <w:rFonts w:ascii="Tahoma" w:hAnsi="Tahoma" w:cs="Tahoma"/>
          <w:color w:val="000000"/>
          <w:sz w:val="18"/>
          <w:szCs w:val="18"/>
          <w:shd w:val="clear" w:color="auto" w:fill="FFFFFF"/>
        </w:rPr>
      </w:pPr>
      <w:r w:rsidRPr="00F0738A">
        <w:rPr>
          <w:rFonts w:ascii="Book Antiqua" w:hAnsi="Book Antiqua"/>
          <w:b/>
          <w:sz w:val="24"/>
          <w:szCs w:val="24"/>
        </w:rPr>
        <w:t xml:space="preserve">P-Reviewer: </w:t>
      </w:r>
      <w:r w:rsidRPr="00892C1D">
        <w:rPr>
          <w:rFonts w:ascii="Book Antiqua" w:hAnsi="Book Antiqua"/>
          <w:sz w:val="24"/>
          <w:szCs w:val="24"/>
        </w:rPr>
        <w:t>Ahluwalia</w:t>
      </w:r>
      <w:r w:rsidRPr="00892C1D">
        <w:rPr>
          <w:rFonts w:ascii="Book Antiqua" w:hAnsi="Book Antiqua" w:hint="eastAsia"/>
          <w:sz w:val="24"/>
          <w:szCs w:val="24"/>
        </w:rPr>
        <w:t xml:space="preserve"> NK, </w:t>
      </w:r>
      <w:r w:rsidRPr="00892C1D">
        <w:rPr>
          <w:rFonts w:ascii="Book Antiqua" w:hAnsi="Book Antiqua"/>
          <w:sz w:val="24"/>
          <w:szCs w:val="24"/>
        </w:rPr>
        <w:t>Bian</w:t>
      </w:r>
      <w:r w:rsidRPr="00892C1D">
        <w:rPr>
          <w:rFonts w:ascii="Book Antiqua" w:hAnsi="Book Antiqua" w:hint="eastAsia"/>
          <w:sz w:val="24"/>
          <w:szCs w:val="24"/>
        </w:rPr>
        <w:t xml:space="preserve"> ZX, </w:t>
      </w:r>
      <w:r>
        <w:rPr>
          <w:rFonts w:ascii="Book Antiqua" w:hAnsi="Book Antiqua"/>
          <w:sz w:val="24"/>
          <w:szCs w:val="24"/>
        </w:rPr>
        <w:t>Myrelid</w:t>
      </w:r>
      <w:r w:rsidRPr="00892C1D">
        <w:rPr>
          <w:rFonts w:ascii="Book Antiqua" w:hAnsi="Book Antiqua"/>
          <w:sz w:val="24"/>
          <w:szCs w:val="24"/>
        </w:rPr>
        <w:t xml:space="preserve"> P</w:t>
      </w:r>
      <w:r w:rsidRPr="00892C1D">
        <w:rPr>
          <w:rFonts w:ascii="Book Antiqua" w:hAnsi="Book Antiqua" w:hint="eastAsia"/>
          <w:sz w:val="24"/>
          <w:szCs w:val="24"/>
        </w:rPr>
        <w:t xml:space="preserve">, </w:t>
      </w:r>
      <w:r w:rsidRPr="00892C1D">
        <w:rPr>
          <w:rFonts w:ascii="Book Antiqua" w:hAnsi="Book Antiqua"/>
          <w:sz w:val="24"/>
          <w:szCs w:val="24"/>
        </w:rPr>
        <w:t>Pender</w:t>
      </w:r>
      <w:r w:rsidRPr="00892C1D">
        <w:rPr>
          <w:rFonts w:ascii="Book Antiqua" w:hAnsi="Book Antiqua" w:hint="eastAsia"/>
          <w:sz w:val="24"/>
          <w:szCs w:val="24"/>
        </w:rPr>
        <w:t xml:space="preserve"> SLF</w:t>
      </w:r>
    </w:p>
    <w:p w:rsidR="00892C1D" w:rsidRPr="00F0738A" w:rsidRDefault="00892C1D" w:rsidP="00892C1D">
      <w:pPr>
        <w:pStyle w:val="PlainText"/>
        <w:spacing w:line="360" w:lineRule="auto"/>
        <w:jc w:val="right"/>
        <w:rPr>
          <w:rFonts w:ascii="Book Antiqua" w:hAnsi="Book Antiqua"/>
          <w:b/>
          <w:sz w:val="24"/>
          <w:szCs w:val="24"/>
        </w:rPr>
      </w:pPr>
      <w:r w:rsidRPr="00F0738A">
        <w:rPr>
          <w:rFonts w:ascii="Book Antiqua" w:hAnsi="Book Antiqua"/>
          <w:b/>
          <w:sz w:val="24"/>
          <w:szCs w:val="24"/>
        </w:rPr>
        <w:t xml:space="preserve">S-Editor: </w:t>
      </w:r>
      <w:r w:rsidRPr="00F0738A">
        <w:rPr>
          <w:rFonts w:ascii="Book Antiqua" w:hAnsi="Book Antiqua"/>
          <w:sz w:val="24"/>
          <w:szCs w:val="24"/>
        </w:rPr>
        <w:t>Ji FF</w:t>
      </w:r>
      <w:r w:rsidRPr="00F0738A">
        <w:rPr>
          <w:rFonts w:ascii="Book Antiqua" w:hAnsi="Book Antiqua"/>
          <w:b/>
          <w:sz w:val="24"/>
          <w:szCs w:val="24"/>
        </w:rPr>
        <w:t xml:space="preserve"> L-Editor:  E-Editor:</w:t>
      </w:r>
    </w:p>
    <w:p w:rsidR="00892C1D" w:rsidRPr="00892C1D" w:rsidRDefault="00892C1D" w:rsidP="00F150CF">
      <w:pPr>
        <w:spacing w:after="0" w:line="360" w:lineRule="auto"/>
        <w:jc w:val="both"/>
        <w:rPr>
          <w:rFonts w:ascii="Book Antiqua" w:hAnsi="Book Antiqua" w:cs="Arial"/>
          <w:b/>
          <w:sz w:val="24"/>
          <w:szCs w:val="24"/>
          <w:lang w:val="en-US" w:eastAsia="zh-CN"/>
        </w:rPr>
      </w:pPr>
    </w:p>
    <w:p w:rsidR="00440570" w:rsidRPr="00892C1D" w:rsidRDefault="00492987" w:rsidP="00A00B9F">
      <w:pPr>
        <w:spacing w:after="0" w:line="360" w:lineRule="auto"/>
        <w:jc w:val="both"/>
        <w:rPr>
          <w:rFonts w:ascii="Book Antiqua" w:hAnsi="Book Antiqua"/>
          <w:b/>
          <w:sz w:val="24"/>
          <w:szCs w:val="24"/>
          <w:lang w:val="en-GB" w:eastAsia="zh-CN"/>
        </w:rPr>
      </w:pPr>
      <w:r w:rsidRPr="00075E14">
        <w:rPr>
          <w:rFonts w:ascii="Book Antiqua" w:hAnsi="Book Antiqua"/>
          <w:b/>
          <w:sz w:val="24"/>
          <w:szCs w:val="24"/>
          <w:lang w:val="en-GB"/>
        </w:rPr>
        <w:t>Table 1</w:t>
      </w:r>
      <w:r w:rsidR="00440570" w:rsidRPr="00075E14">
        <w:rPr>
          <w:rFonts w:ascii="Book Antiqua" w:hAnsi="Book Antiqua"/>
          <w:b/>
          <w:sz w:val="24"/>
          <w:szCs w:val="24"/>
          <w:lang w:val="en-GB"/>
        </w:rPr>
        <w:t xml:space="preserve"> Autologus </w:t>
      </w:r>
      <w:r w:rsidR="00075E14" w:rsidRPr="00075E14">
        <w:rPr>
          <w:rStyle w:val="Strong"/>
          <w:rFonts w:ascii="Book Antiqua" w:hAnsi="Book Antiqua" w:cs="Arial"/>
          <w:b w:val="0"/>
          <w:bCs/>
          <w:color w:val="000000"/>
          <w:sz w:val="24"/>
          <w:szCs w:val="24"/>
          <w:lang w:val="en-US"/>
        </w:rPr>
        <w:t>Hemapoietic stem cells transplantation</w:t>
      </w:r>
      <w:r w:rsidR="00440570" w:rsidRPr="00075E14">
        <w:rPr>
          <w:rFonts w:ascii="Book Antiqua" w:hAnsi="Book Antiqua"/>
          <w:b/>
          <w:sz w:val="24"/>
          <w:szCs w:val="24"/>
          <w:lang w:val="en-GB"/>
        </w:rPr>
        <w:t xml:space="preserve"> studies in Crohn´s disease</w:t>
      </w:r>
    </w:p>
    <w:tbl>
      <w:tblPr>
        <w:tblW w:w="10427" w:type="dxa"/>
        <w:jc w:val="center"/>
        <w:tblBorders>
          <w:top w:val="single" w:sz="4" w:space="0" w:color="auto"/>
          <w:bottom w:val="single" w:sz="4" w:space="0" w:color="auto"/>
        </w:tblBorders>
        <w:tblLayout w:type="fixed"/>
        <w:tblLook w:val="01E0" w:firstRow="1" w:lastRow="1" w:firstColumn="1" w:lastColumn="1" w:noHBand="0" w:noVBand="0"/>
      </w:tblPr>
      <w:tblGrid>
        <w:gridCol w:w="1856"/>
        <w:gridCol w:w="1417"/>
        <w:gridCol w:w="1375"/>
        <w:gridCol w:w="1744"/>
        <w:gridCol w:w="2126"/>
        <w:gridCol w:w="1909"/>
      </w:tblGrid>
      <w:tr w:rsidR="00440570" w:rsidRPr="00A00B9F" w:rsidTr="00075E14">
        <w:trPr>
          <w:jc w:val="center"/>
        </w:trPr>
        <w:tc>
          <w:tcPr>
            <w:tcW w:w="1856" w:type="dxa"/>
            <w:tcBorders>
              <w:top w:val="single" w:sz="4" w:space="0" w:color="auto"/>
              <w:bottom w:val="single" w:sz="4" w:space="0" w:color="auto"/>
            </w:tcBorders>
          </w:tcPr>
          <w:p w:rsidR="00440570" w:rsidRPr="00075E14" w:rsidRDefault="00075E14" w:rsidP="00A00B9F">
            <w:pPr>
              <w:spacing w:after="0" w:line="360" w:lineRule="auto"/>
              <w:jc w:val="both"/>
              <w:rPr>
                <w:rFonts w:ascii="Book Antiqua" w:hAnsi="Book Antiqua"/>
                <w:b/>
                <w:sz w:val="21"/>
                <w:szCs w:val="21"/>
                <w:lang w:eastAsia="zh-CN"/>
              </w:rPr>
            </w:pPr>
            <w:r w:rsidRPr="00075E14">
              <w:rPr>
                <w:rFonts w:ascii="Book Antiqua" w:hAnsi="Book Antiqua"/>
                <w:b/>
                <w:sz w:val="21"/>
                <w:szCs w:val="21"/>
                <w:lang w:eastAsia="zh-CN"/>
              </w:rPr>
              <w:t>Ref.</w:t>
            </w:r>
          </w:p>
        </w:tc>
        <w:tc>
          <w:tcPr>
            <w:tcW w:w="1417" w:type="dxa"/>
            <w:tcBorders>
              <w:top w:val="single" w:sz="4" w:space="0" w:color="auto"/>
              <w:bottom w:val="single" w:sz="4" w:space="0" w:color="auto"/>
            </w:tcBorders>
          </w:tcPr>
          <w:p w:rsidR="00440570" w:rsidRPr="00075E14" w:rsidRDefault="00075E14" w:rsidP="00A00B9F">
            <w:pPr>
              <w:spacing w:after="0" w:line="360" w:lineRule="auto"/>
              <w:jc w:val="both"/>
              <w:rPr>
                <w:rFonts w:ascii="Book Antiqua" w:hAnsi="Book Antiqua"/>
                <w:b/>
                <w:i/>
                <w:sz w:val="21"/>
                <w:szCs w:val="21"/>
              </w:rPr>
            </w:pPr>
            <w:r w:rsidRPr="00075E14">
              <w:rPr>
                <w:rFonts w:ascii="Book Antiqua" w:hAnsi="Book Antiqua"/>
                <w:sz w:val="21"/>
                <w:szCs w:val="21"/>
              </w:rPr>
              <w:t>Patients</w:t>
            </w:r>
            <w:r w:rsidRPr="00075E14">
              <w:rPr>
                <w:rFonts w:ascii="Book Antiqua" w:hAnsi="Book Antiqua"/>
                <w:sz w:val="21"/>
                <w:szCs w:val="21"/>
                <w:lang w:eastAsia="zh-CN"/>
              </w:rPr>
              <w:t xml:space="preserve"> (</w:t>
            </w:r>
            <w:r w:rsidRPr="00075E14">
              <w:rPr>
                <w:rFonts w:ascii="Book Antiqua" w:hAnsi="Book Antiqua"/>
                <w:b/>
                <w:i/>
                <w:sz w:val="21"/>
                <w:szCs w:val="21"/>
              </w:rPr>
              <w:t>n</w:t>
            </w:r>
            <w:r w:rsidRPr="00075E14">
              <w:rPr>
                <w:rFonts w:ascii="Book Antiqua" w:hAnsi="Book Antiqua"/>
                <w:sz w:val="21"/>
                <w:szCs w:val="21"/>
                <w:lang w:eastAsia="zh-CN"/>
              </w:rPr>
              <w:t>)</w:t>
            </w:r>
          </w:p>
        </w:tc>
        <w:tc>
          <w:tcPr>
            <w:tcW w:w="1375" w:type="dxa"/>
            <w:tcBorders>
              <w:top w:val="single" w:sz="4" w:space="0" w:color="auto"/>
              <w:bottom w:val="single" w:sz="4" w:space="0" w:color="auto"/>
            </w:tcBorders>
          </w:tcPr>
          <w:p w:rsidR="00440570" w:rsidRPr="00075E14" w:rsidRDefault="00440570" w:rsidP="00075E14">
            <w:pPr>
              <w:spacing w:after="0" w:line="360" w:lineRule="auto"/>
              <w:jc w:val="both"/>
              <w:rPr>
                <w:rFonts w:ascii="Book Antiqua" w:hAnsi="Book Antiqua"/>
                <w:sz w:val="21"/>
                <w:szCs w:val="21"/>
              </w:rPr>
            </w:pPr>
            <w:r w:rsidRPr="00075E14">
              <w:rPr>
                <w:rFonts w:ascii="Book Antiqua" w:hAnsi="Book Antiqua"/>
                <w:b/>
                <w:sz w:val="21"/>
                <w:szCs w:val="21"/>
              </w:rPr>
              <w:t>F</w:t>
            </w:r>
            <w:r w:rsidR="00075E14" w:rsidRPr="00075E14">
              <w:rPr>
                <w:rFonts w:ascii="Book Antiqua" w:hAnsi="Book Antiqua"/>
                <w:b/>
                <w:sz w:val="21"/>
                <w:szCs w:val="21"/>
              </w:rPr>
              <w:t>ollow up</w:t>
            </w:r>
            <w:r w:rsidR="00075E14" w:rsidRPr="00075E14">
              <w:rPr>
                <w:rFonts w:ascii="Book Antiqua" w:hAnsi="Book Antiqua"/>
                <w:sz w:val="21"/>
                <w:szCs w:val="21"/>
              </w:rPr>
              <w:t xml:space="preserve"> </w:t>
            </w:r>
            <w:r w:rsidRPr="00075E14">
              <w:rPr>
                <w:rFonts w:ascii="Book Antiqua" w:hAnsi="Book Antiqua"/>
                <w:sz w:val="21"/>
                <w:szCs w:val="21"/>
                <w:lang w:val="en-US"/>
              </w:rPr>
              <w:t>(mo</w:t>
            </w:r>
            <w:r w:rsidRPr="00075E14">
              <w:rPr>
                <w:rFonts w:ascii="Book Antiqua" w:hAnsi="Book Antiqua"/>
                <w:sz w:val="21"/>
                <w:szCs w:val="21"/>
              </w:rPr>
              <w:t>)</w:t>
            </w:r>
          </w:p>
        </w:tc>
        <w:tc>
          <w:tcPr>
            <w:tcW w:w="1744"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b/>
                <w:sz w:val="21"/>
                <w:szCs w:val="21"/>
              </w:rPr>
            </w:pPr>
            <w:r w:rsidRPr="00075E14">
              <w:rPr>
                <w:rFonts w:ascii="Book Antiqua" w:hAnsi="Book Antiqua"/>
                <w:b/>
                <w:sz w:val="21"/>
                <w:szCs w:val="21"/>
              </w:rPr>
              <w:t>D</w:t>
            </w:r>
            <w:r w:rsidR="00075E14" w:rsidRPr="00075E14">
              <w:rPr>
                <w:rFonts w:ascii="Book Antiqua" w:hAnsi="Book Antiqua"/>
                <w:b/>
                <w:sz w:val="21"/>
                <w:szCs w:val="21"/>
              </w:rPr>
              <w:t>eaths</w:t>
            </w:r>
          </w:p>
        </w:tc>
        <w:tc>
          <w:tcPr>
            <w:tcW w:w="2126"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b/>
                <w:sz w:val="21"/>
                <w:szCs w:val="21"/>
                <w:lang w:val="en-GB"/>
              </w:rPr>
            </w:pPr>
            <w:r w:rsidRPr="00075E14">
              <w:rPr>
                <w:rFonts w:ascii="Book Antiqua" w:hAnsi="Book Antiqua"/>
                <w:b/>
                <w:sz w:val="21"/>
                <w:szCs w:val="21"/>
                <w:lang w:val="en-GB"/>
              </w:rPr>
              <w:t>R</w:t>
            </w:r>
            <w:r w:rsidR="00075E14" w:rsidRPr="00075E14">
              <w:rPr>
                <w:rFonts w:ascii="Book Antiqua" w:hAnsi="Book Antiqua"/>
                <w:b/>
                <w:sz w:val="21"/>
                <w:szCs w:val="21"/>
                <w:lang w:val="en-GB"/>
              </w:rPr>
              <w:t>emision</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(number of patients, time of evaluation in months)</w:t>
            </w:r>
          </w:p>
        </w:tc>
        <w:tc>
          <w:tcPr>
            <w:tcW w:w="1909"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b/>
                <w:sz w:val="21"/>
                <w:szCs w:val="21"/>
                <w:lang w:val="en-GB"/>
              </w:rPr>
            </w:pPr>
            <w:r w:rsidRPr="00075E14">
              <w:rPr>
                <w:rFonts w:ascii="Book Antiqua" w:hAnsi="Book Antiqua"/>
                <w:b/>
                <w:sz w:val="21"/>
                <w:szCs w:val="21"/>
                <w:lang w:val="en-GB"/>
              </w:rPr>
              <w:t>R</w:t>
            </w:r>
            <w:r w:rsidR="00075E14" w:rsidRPr="00075E14">
              <w:rPr>
                <w:rFonts w:ascii="Book Antiqua" w:hAnsi="Book Antiqua"/>
                <w:b/>
                <w:sz w:val="21"/>
                <w:szCs w:val="21"/>
                <w:lang w:val="en-GB"/>
              </w:rPr>
              <w:t>ecurrence</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(number of patients or %, time of evaluation in months)</w:t>
            </w:r>
          </w:p>
        </w:tc>
      </w:tr>
      <w:tr w:rsidR="00440570" w:rsidRPr="00A00B9F" w:rsidTr="00075E14">
        <w:trPr>
          <w:jc w:val="center"/>
        </w:trPr>
        <w:tc>
          <w:tcPr>
            <w:tcW w:w="1856" w:type="dxa"/>
            <w:tcBorders>
              <w:top w:val="single" w:sz="4" w:space="0" w:color="auto"/>
            </w:tcBorders>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O</w:t>
            </w:r>
            <w:r w:rsidR="00075E14" w:rsidRPr="00075E14">
              <w:rPr>
                <w:rFonts w:ascii="Book Antiqua" w:hAnsi="Book Antiqua"/>
                <w:sz w:val="21"/>
                <w:szCs w:val="21"/>
                <w:lang w:val="en-GB"/>
              </w:rPr>
              <w:t>yama</w:t>
            </w:r>
            <w:r w:rsidRPr="00075E14">
              <w:rPr>
                <w:rFonts w:ascii="Book Antiqua" w:hAnsi="Book Antiqua"/>
                <w:sz w:val="21"/>
                <w:szCs w:val="21"/>
                <w:lang w:val="en-GB"/>
              </w:rPr>
              <w:t xml:space="preserve"> </w:t>
            </w:r>
            <w:r w:rsidR="00075E14" w:rsidRPr="00075E14">
              <w:rPr>
                <w:rFonts w:ascii="Book Antiqua" w:hAnsi="Book Antiqua"/>
                <w:i/>
                <w:sz w:val="21"/>
                <w:szCs w:val="21"/>
                <w:lang w:val="en-GB"/>
              </w:rPr>
              <w:t>et al</w:t>
            </w:r>
            <w:r w:rsidR="00B06403" w:rsidRPr="00075E14">
              <w:rPr>
                <w:rFonts w:ascii="Book Antiqua" w:hAnsi="Book Antiqua" w:cs="Arial"/>
                <w:sz w:val="21"/>
                <w:szCs w:val="21"/>
                <w:vertAlign w:val="superscript"/>
                <w:lang w:val="en-GB"/>
              </w:rPr>
              <w:t>[24</w:t>
            </w:r>
            <w:r w:rsidRPr="00075E14">
              <w:rPr>
                <w:rFonts w:ascii="Book Antiqua" w:hAnsi="Book Antiqua" w:cs="Arial"/>
                <w:sz w:val="21"/>
                <w:szCs w:val="21"/>
                <w:vertAlign w:val="superscript"/>
                <w:lang w:val="en-GB"/>
              </w:rPr>
              <w:t>]</w:t>
            </w:r>
            <w:r w:rsidRPr="00075E14">
              <w:rPr>
                <w:rFonts w:ascii="Book Antiqua" w:hAnsi="Book Antiqua"/>
                <w:sz w:val="21"/>
                <w:szCs w:val="21"/>
                <w:lang w:val="en-GB"/>
              </w:rPr>
              <w:t xml:space="preserve"> 2005</w:t>
            </w:r>
          </w:p>
        </w:tc>
        <w:tc>
          <w:tcPr>
            <w:tcW w:w="1417" w:type="dxa"/>
            <w:tcBorders>
              <w:top w:val="single" w:sz="4" w:space="0" w:color="auto"/>
            </w:tcBorders>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12</w:t>
            </w:r>
          </w:p>
        </w:tc>
        <w:tc>
          <w:tcPr>
            <w:tcW w:w="1375" w:type="dxa"/>
            <w:tcBorders>
              <w:top w:val="single" w:sz="4" w:space="0" w:color="auto"/>
            </w:tcBorders>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18,5 m</w:t>
            </w:r>
            <w:r w:rsidR="00075E14" w:rsidRPr="00075E14">
              <w:rPr>
                <w:rFonts w:ascii="Book Antiqua" w:hAnsi="Book Antiqua"/>
                <w:sz w:val="21"/>
                <w:szCs w:val="21"/>
                <w:lang w:val="en-GB" w:eastAsia="zh-CN"/>
              </w:rPr>
              <w:t>o</w:t>
            </w:r>
            <w:r w:rsidRPr="00075E14">
              <w:rPr>
                <w:rFonts w:ascii="Book Antiqua" w:hAnsi="Book Antiqua"/>
                <w:sz w:val="21"/>
                <w:szCs w:val="21"/>
                <w:lang w:val="en-GB"/>
              </w:rPr>
              <w:t xml:space="preserve"> (7-37)</w:t>
            </w:r>
          </w:p>
        </w:tc>
        <w:tc>
          <w:tcPr>
            <w:tcW w:w="1744" w:type="dxa"/>
            <w:tcBorders>
              <w:top w:val="single" w:sz="4" w:space="0" w:color="auto"/>
            </w:tcBorders>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No</w:t>
            </w:r>
          </w:p>
        </w:tc>
        <w:tc>
          <w:tcPr>
            <w:tcW w:w="2126" w:type="dxa"/>
            <w:tcBorders>
              <w:top w:val="single" w:sz="4" w:space="0" w:color="auto"/>
            </w:tcBorders>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Clinical</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11 (12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tc>
        <w:tc>
          <w:tcPr>
            <w:tcW w:w="1909" w:type="dxa"/>
            <w:tcBorders>
              <w:top w:val="single" w:sz="4" w:space="0" w:color="auto"/>
            </w:tcBorders>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 (18.5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tc>
      </w:tr>
      <w:tr w:rsidR="00440570" w:rsidRPr="00A00B9F" w:rsidTr="00075E14">
        <w:trPr>
          <w:jc w:val="center"/>
        </w:trPr>
        <w:tc>
          <w:tcPr>
            <w:tcW w:w="185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B</w:t>
            </w:r>
            <w:r w:rsidR="00075E14" w:rsidRPr="00075E14">
              <w:rPr>
                <w:rFonts w:ascii="Book Antiqua" w:hAnsi="Book Antiqua"/>
                <w:sz w:val="21"/>
                <w:szCs w:val="21"/>
                <w:lang w:val="en-GB"/>
              </w:rPr>
              <w:t>urt</w:t>
            </w:r>
            <w:r w:rsidRPr="00075E14">
              <w:rPr>
                <w:rFonts w:ascii="Book Antiqua" w:hAnsi="Book Antiqua"/>
                <w:sz w:val="21"/>
                <w:szCs w:val="21"/>
                <w:lang w:val="en-GB"/>
              </w:rPr>
              <w:t xml:space="preserve"> </w:t>
            </w:r>
            <w:r w:rsidR="00075E14" w:rsidRPr="00075E14">
              <w:rPr>
                <w:rFonts w:ascii="Book Antiqua" w:hAnsi="Book Antiqua"/>
                <w:i/>
                <w:sz w:val="21"/>
                <w:szCs w:val="21"/>
                <w:lang w:val="en-GB"/>
              </w:rPr>
              <w:t>et al</w:t>
            </w:r>
            <w:r w:rsidR="00B06403" w:rsidRPr="00075E14">
              <w:rPr>
                <w:rFonts w:ascii="Book Antiqua" w:hAnsi="Book Antiqua" w:cs="Arial"/>
                <w:sz w:val="21"/>
                <w:szCs w:val="21"/>
                <w:vertAlign w:val="superscript"/>
                <w:lang w:val="en-GB"/>
              </w:rPr>
              <w:t>[25</w:t>
            </w:r>
            <w:r w:rsidRPr="00075E14">
              <w:rPr>
                <w:rFonts w:ascii="Book Antiqua" w:hAnsi="Book Antiqua" w:cs="Arial"/>
                <w:sz w:val="21"/>
                <w:szCs w:val="21"/>
                <w:vertAlign w:val="superscript"/>
                <w:lang w:val="en-GB"/>
              </w:rPr>
              <w:t>]</w:t>
            </w:r>
            <w:r w:rsidRPr="00075E14">
              <w:rPr>
                <w:rFonts w:ascii="Book Antiqua" w:hAnsi="Book Antiqua"/>
                <w:sz w:val="21"/>
                <w:szCs w:val="21"/>
                <w:lang w:val="en-GB"/>
              </w:rPr>
              <w:t xml:space="preserve"> 2010</w:t>
            </w:r>
          </w:p>
        </w:tc>
        <w:tc>
          <w:tcPr>
            <w:tcW w:w="1417"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24</w:t>
            </w:r>
          </w:p>
        </w:tc>
        <w:tc>
          <w:tcPr>
            <w:tcW w:w="1375" w:type="dxa"/>
          </w:tcPr>
          <w:p w:rsidR="00440570" w:rsidRPr="00075E14" w:rsidRDefault="00440570" w:rsidP="00A00B9F">
            <w:pPr>
              <w:spacing w:after="0" w:line="360" w:lineRule="auto"/>
              <w:jc w:val="both"/>
              <w:rPr>
                <w:rFonts w:ascii="Book Antiqua" w:hAnsi="Book Antiqua"/>
                <w:sz w:val="21"/>
                <w:szCs w:val="21"/>
                <w:lang w:val="en-GB" w:eastAsia="zh-CN"/>
              </w:rPr>
            </w:pPr>
            <w:r w:rsidRPr="00075E14">
              <w:rPr>
                <w:rFonts w:ascii="Book Antiqua" w:hAnsi="Book Antiqua"/>
                <w:sz w:val="21"/>
                <w:szCs w:val="21"/>
                <w:lang w:val="en-GB"/>
              </w:rPr>
              <w:t>60 m</w:t>
            </w:r>
            <w:r w:rsidR="00075E14" w:rsidRPr="00075E14">
              <w:rPr>
                <w:rFonts w:ascii="Book Antiqua" w:hAnsi="Book Antiqua"/>
                <w:sz w:val="21"/>
                <w:szCs w:val="21"/>
                <w:lang w:val="en-GB" w:eastAsia="zh-CN"/>
              </w:rPr>
              <w:t>o</w:t>
            </w:r>
          </w:p>
        </w:tc>
        <w:tc>
          <w:tcPr>
            <w:tcW w:w="1744"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 not related</w:t>
            </w:r>
          </w:p>
        </w:tc>
        <w:tc>
          <w:tcPr>
            <w:tcW w:w="212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Clinical</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 xml:space="preserve"> 24 (6-12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tc>
        <w:tc>
          <w:tcPr>
            <w:tcW w:w="1909"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9% (12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37% (24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43% (36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61% (48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81% (60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tc>
      </w:tr>
      <w:tr w:rsidR="00440570" w:rsidRPr="00A00B9F" w:rsidTr="00075E14">
        <w:trPr>
          <w:jc w:val="center"/>
        </w:trPr>
        <w:tc>
          <w:tcPr>
            <w:tcW w:w="185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C</w:t>
            </w:r>
            <w:r w:rsidR="00075E14" w:rsidRPr="00075E14">
              <w:rPr>
                <w:rFonts w:ascii="Book Antiqua" w:hAnsi="Book Antiqua"/>
                <w:sz w:val="21"/>
                <w:szCs w:val="21"/>
                <w:lang w:val="en-GB"/>
              </w:rPr>
              <w:t xml:space="preserve">assinotti </w:t>
            </w:r>
            <w:r w:rsidR="00075E14" w:rsidRPr="00075E14">
              <w:rPr>
                <w:rFonts w:ascii="Book Antiqua" w:hAnsi="Book Antiqua"/>
                <w:i/>
                <w:sz w:val="21"/>
                <w:szCs w:val="21"/>
                <w:lang w:val="en-GB"/>
              </w:rPr>
              <w:t>et al</w:t>
            </w:r>
            <w:r w:rsidR="00B06403" w:rsidRPr="00075E14">
              <w:rPr>
                <w:rFonts w:ascii="Book Antiqua" w:hAnsi="Book Antiqua" w:cs="Arial"/>
                <w:sz w:val="21"/>
                <w:szCs w:val="21"/>
                <w:vertAlign w:val="superscript"/>
                <w:lang w:val="en-GB"/>
              </w:rPr>
              <w:t>[26</w:t>
            </w:r>
            <w:r w:rsidRPr="00075E14">
              <w:rPr>
                <w:rFonts w:ascii="Book Antiqua" w:hAnsi="Book Antiqua" w:cs="Arial"/>
                <w:sz w:val="21"/>
                <w:szCs w:val="21"/>
                <w:vertAlign w:val="superscript"/>
                <w:lang w:val="en-GB"/>
              </w:rPr>
              <w:t>]</w:t>
            </w:r>
            <w:r w:rsidRPr="00075E14">
              <w:rPr>
                <w:rFonts w:ascii="Book Antiqua" w:hAnsi="Book Antiqua"/>
                <w:sz w:val="21"/>
                <w:szCs w:val="21"/>
                <w:lang w:val="en-GB"/>
              </w:rPr>
              <w:t xml:space="preserve"> 2012</w:t>
            </w:r>
          </w:p>
        </w:tc>
        <w:tc>
          <w:tcPr>
            <w:tcW w:w="1417"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10</w:t>
            </w:r>
          </w:p>
        </w:tc>
        <w:tc>
          <w:tcPr>
            <w:tcW w:w="1375"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56 m</w:t>
            </w:r>
            <w:r w:rsidR="00075E14" w:rsidRPr="00075E14">
              <w:rPr>
                <w:rFonts w:ascii="Book Antiqua" w:hAnsi="Book Antiqua"/>
                <w:sz w:val="21"/>
                <w:szCs w:val="21"/>
                <w:lang w:val="en-GB" w:eastAsia="zh-CN"/>
              </w:rPr>
              <w:t>o</w:t>
            </w:r>
            <w:r w:rsidRPr="00075E14">
              <w:rPr>
                <w:rFonts w:ascii="Book Antiqua" w:hAnsi="Book Antiqua"/>
                <w:sz w:val="21"/>
                <w:szCs w:val="21"/>
                <w:lang w:val="en-GB"/>
              </w:rPr>
              <w:t xml:space="preserve"> (23-68)</w:t>
            </w:r>
          </w:p>
        </w:tc>
        <w:tc>
          <w:tcPr>
            <w:tcW w:w="1744"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No</w:t>
            </w:r>
          </w:p>
        </w:tc>
        <w:tc>
          <w:tcPr>
            <w:tcW w:w="212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Clinical</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10 (3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 xml:space="preserve">Endoscopic </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5 (3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tc>
        <w:tc>
          <w:tcPr>
            <w:tcW w:w="1909"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20% (12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50% (24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60% (36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70% (48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lastRenderedPageBreak/>
              <w:t>70% (60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tc>
      </w:tr>
      <w:tr w:rsidR="00440570" w:rsidRPr="00A00B9F" w:rsidTr="00075E14">
        <w:trPr>
          <w:jc w:val="center"/>
        </w:trPr>
        <w:tc>
          <w:tcPr>
            <w:tcW w:w="185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lastRenderedPageBreak/>
              <w:t>H</w:t>
            </w:r>
            <w:r w:rsidR="00075E14" w:rsidRPr="00075E14">
              <w:rPr>
                <w:rFonts w:ascii="Book Antiqua" w:hAnsi="Book Antiqua"/>
                <w:sz w:val="21"/>
                <w:szCs w:val="21"/>
                <w:lang w:val="en-GB"/>
              </w:rPr>
              <w:t>asselblat</w:t>
            </w:r>
            <w:r w:rsidRPr="00075E14">
              <w:rPr>
                <w:rFonts w:ascii="Book Antiqua" w:hAnsi="Book Antiqua"/>
                <w:sz w:val="21"/>
                <w:szCs w:val="21"/>
                <w:lang w:val="en-GB"/>
              </w:rPr>
              <w:t xml:space="preserve">T </w:t>
            </w:r>
            <w:r w:rsidR="00075E14" w:rsidRPr="00075E14">
              <w:rPr>
                <w:rFonts w:ascii="Book Antiqua" w:hAnsi="Book Antiqua"/>
                <w:i/>
                <w:sz w:val="21"/>
                <w:szCs w:val="21"/>
                <w:lang w:val="en-GB"/>
              </w:rPr>
              <w:t>et al</w:t>
            </w:r>
            <w:r w:rsidR="00B06403" w:rsidRPr="00075E14">
              <w:rPr>
                <w:rFonts w:ascii="Book Antiqua" w:hAnsi="Book Antiqua" w:cs="Arial"/>
                <w:sz w:val="21"/>
                <w:szCs w:val="21"/>
                <w:vertAlign w:val="superscript"/>
                <w:lang w:val="en-GB"/>
              </w:rPr>
              <w:t>[27</w:t>
            </w:r>
            <w:r w:rsidRPr="00075E14">
              <w:rPr>
                <w:rFonts w:ascii="Book Antiqua" w:hAnsi="Book Antiqua" w:cs="Arial"/>
                <w:sz w:val="21"/>
                <w:szCs w:val="21"/>
                <w:vertAlign w:val="superscript"/>
                <w:lang w:val="en-GB"/>
              </w:rPr>
              <w:t>]</w:t>
            </w:r>
            <w:r w:rsidRPr="00075E14">
              <w:rPr>
                <w:rFonts w:ascii="Book Antiqua" w:hAnsi="Book Antiqua"/>
                <w:sz w:val="21"/>
                <w:szCs w:val="21"/>
                <w:lang w:val="en-GB"/>
              </w:rPr>
              <w:t xml:space="preserve"> 2012</w:t>
            </w:r>
          </w:p>
        </w:tc>
        <w:tc>
          <w:tcPr>
            <w:tcW w:w="1417"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12</w:t>
            </w:r>
          </w:p>
        </w:tc>
        <w:tc>
          <w:tcPr>
            <w:tcW w:w="1375" w:type="dxa"/>
          </w:tcPr>
          <w:p w:rsidR="00440570" w:rsidRPr="00075E14" w:rsidRDefault="00440570" w:rsidP="00075E14">
            <w:pPr>
              <w:spacing w:after="0" w:line="360" w:lineRule="auto"/>
              <w:jc w:val="both"/>
              <w:rPr>
                <w:rFonts w:ascii="Book Antiqua" w:hAnsi="Book Antiqua"/>
                <w:sz w:val="21"/>
                <w:szCs w:val="21"/>
                <w:lang w:val="en-GB"/>
              </w:rPr>
            </w:pPr>
            <w:r w:rsidRPr="00075E14">
              <w:rPr>
                <w:rFonts w:ascii="Book Antiqua" w:hAnsi="Book Antiqua"/>
                <w:sz w:val="21"/>
                <w:szCs w:val="21"/>
                <w:lang w:val="en-GB"/>
              </w:rPr>
              <w:t>37 m</w:t>
            </w:r>
            <w:r w:rsidR="00075E14" w:rsidRPr="00075E14">
              <w:rPr>
                <w:rFonts w:ascii="Book Antiqua" w:hAnsi="Book Antiqua"/>
                <w:sz w:val="21"/>
                <w:szCs w:val="21"/>
                <w:lang w:val="en-GB" w:eastAsia="zh-CN"/>
              </w:rPr>
              <w:t>o</w:t>
            </w:r>
            <w:r w:rsidRPr="00075E14">
              <w:rPr>
                <w:rFonts w:ascii="Book Antiqua" w:hAnsi="Book Antiqua"/>
                <w:sz w:val="21"/>
                <w:szCs w:val="21"/>
                <w:lang w:val="en-GB"/>
              </w:rPr>
              <w:t xml:space="preserve"> (IQR 6</w:t>
            </w:r>
            <w:r w:rsidR="00075E14" w:rsidRPr="00075E14">
              <w:rPr>
                <w:rFonts w:ascii="Book Antiqua" w:hAnsi="Book Antiqua"/>
                <w:sz w:val="21"/>
                <w:szCs w:val="21"/>
                <w:lang w:val="en-GB" w:eastAsia="zh-CN"/>
              </w:rPr>
              <w:t>-</w:t>
            </w:r>
            <w:r w:rsidRPr="00075E14">
              <w:rPr>
                <w:rFonts w:ascii="Book Antiqua" w:hAnsi="Book Antiqua"/>
                <w:sz w:val="21"/>
                <w:szCs w:val="21"/>
                <w:lang w:val="en-GB"/>
              </w:rPr>
              <w:t>123)</w:t>
            </w:r>
          </w:p>
        </w:tc>
        <w:tc>
          <w:tcPr>
            <w:tcW w:w="1744"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No</w:t>
            </w:r>
          </w:p>
        </w:tc>
        <w:tc>
          <w:tcPr>
            <w:tcW w:w="212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 xml:space="preserve">Clinical </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4/8 (6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Endoscopic</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5/9 (9.1 m</w:t>
            </w:r>
            <w:r w:rsidR="00075E14" w:rsidRPr="00075E14">
              <w:rPr>
                <w:rFonts w:ascii="Book Antiqua" w:hAnsi="Book Antiqua"/>
                <w:sz w:val="21"/>
                <w:szCs w:val="21"/>
                <w:lang w:val="en-GB" w:eastAsia="zh-CN"/>
              </w:rPr>
              <w:t>o</w:t>
            </w:r>
            <w:r w:rsidRPr="00075E14">
              <w:rPr>
                <w:rFonts w:ascii="Book Antiqua" w:hAnsi="Book Antiqua"/>
                <w:sz w:val="21"/>
                <w:szCs w:val="21"/>
                <w:lang w:val="en-GB"/>
              </w:rPr>
              <w:t>)</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3/9 mild disease</w:t>
            </w:r>
          </w:p>
        </w:tc>
        <w:tc>
          <w:tcPr>
            <w:tcW w:w="1909" w:type="dxa"/>
          </w:tcPr>
          <w:p w:rsidR="00440570" w:rsidRPr="00075E14" w:rsidRDefault="00440570" w:rsidP="00A00B9F">
            <w:pPr>
              <w:spacing w:after="0" w:line="360" w:lineRule="auto"/>
              <w:jc w:val="both"/>
              <w:rPr>
                <w:rFonts w:ascii="Book Antiqua" w:hAnsi="Book Antiqua"/>
                <w:sz w:val="21"/>
                <w:szCs w:val="21"/>
              </w:rPr>
            </w:pPr>
            <w:r w:rsidRPr="00075E14">
              <w:rPr>
                <w:rFonts w:ascii="Book Antiqua" w:hAnsi="Book Antiqua"/>
                <w:sz w:val="21"/>
                <w:szCs w:val="21"/>
              </w:rPr>
              <w:t>7 (10.9 m</w:t>
            </w:r>
            <w:r w:rsidR="00075E14" w:rsidRPr="00075E14">
              <w:rPr>
                <w:rFonts w:ascii="Book Antiqua" w:hAnsi="Book Antiqua"/>
                <w:sz w:val="21"/>
                <w:szCs w:val="21"/>
                <w:lang w:eastAsia="zh-CN"/>
              </w:rPr>
              <w:t>o</w:t>
            </w:r>
            <w:r w:rsidRPr="00075E14">
              <w:rPr>
                <w:rFonts w:ascii="Book Antiqua" w:hAnsi="Book Antiqua"/>
                <w:sz w:val="21"/>
                <w:szCs w:val="21"/>
              </w:rPr>
              <w:t>)</w:t>
            </w:r>
          </w:p>
        </w:tc>
      </w:tr>
      <w:tr w:rsidR="00440570" w:rsidRPr="00A00B9F" w:rsidTr="00075E14">
        <w:trPr>
          <w:jc w:val="center"/>
        </w:trPr>
        <w:tc>
          <w:tcPr>
            <w:tcW w:w="1856" w:type="dxa"/>
          </w:tcPr>
          <w:p w:rsidR="00440570" w:rsidRPr="00075E14" w:rsidRDefault="00440570" w:rsidP="00A00B9F">
            <w:pPr>
              <w:spacing w:after="0" w:line="360" w:lineRule="auto"/>
              <w:jc w:val="both"/>
              <w:rPr>
                <w:rFonts w:ascii="Book Antiqua" w:hAnsi="Book Antiqua"/>
                <w:sz w:val="21"/>
                <w:szCs w:val="21"/>
              </w:rPr>
            </w:pPr>
            <w:r w:rsidRPr="00075E14">
              <w:rPr>
                <w:rFonts w:ascii="Book Antiqua" w:hAnsi="Book Antiqua"/>
                <w:sz w:val="21"/>
                <w:szCs w:val="21"/>
              </w:rPr>
              <w:t>A</w:t>
            </w:r>
            <w:r w:rsidR="00075E14" w:rsidRPr="00075E14">
              <w:rPr>
                <w:rFonts w:ascii="Book Antiqua" w:hAnsi="Book Antiqua"/>
                <w:sz w:val="21"/>
                <w:szCs w:val="21"/>
              </w:rPr>
              <w:t>stic</w:t>
            </w:r>
            <w:r w:rsidR="00B06403" w:rsidRPr="00075E14">
              <w:rPr>
                <w:rFonts w:ascii="Book Antiqua" w:hAnsi="Book Antiqua" w:cs="Arial"/>
                <w:sz w:val="21"/>
                <w:szCs w:val="21"/>
                <w:vertAlign w:val="superscript"/>
                <w:lang w:val="en-GB"/>
              </w:rPr>
              <w:t>[28</w:t>
            </w:r>
            <w:r w:rsidRPr="00075E14">
              <w:rPr>
                <w:rFonts w:ascii="Book Antiqua" w:hAnsi="Book Antiqua" w:cs="Arial"/>
                <w:sz w:val="21"/>
                <w:szCs w:val="21"/>
                <w:vertAlign w:val="superscript"/>
                <w:lang w:val="en-GB"/>
              </w:rPr>
              <w:t>]</w:t>
            </w:r>
          </w:p>
          <w:p w:rsidR="00440570" w:rsidRPr="00075E14" w:rsidRDefault="00440570" w:rsidP="00A00B9F">
            <w:pPr>
              <w:spacing w:after="0" w:line="360" w:lineRule="auto"/>
              <w:jc w:val="both"/>
              <w:rPr>
                <w:rFonts w:ascii="Book Antiqua" w:hAnsi="Book Antiqua"/>
                <w:sz w:val="21"/>
                <w:szCs w:val="21"/>
              </w:rPr>
            </w:pPr>
            <w:r w:rsidRPr="00075E14">
              <w:rPr>
                <w:rFonts w:ascii="Book Antiqua" w:hAnsi="Book Antiqua"/>
                <w:sz w:val="21"/>
                <w:szCs w:val="21"/>
              </w:rPr>
              <w:t>2012</w:t>
            </w:r>
          </w:p>
          <w:p w:rsidR="00440570" w:rsidRPr="00075E14" w:rsidRDefault="00440570" w:rsidP="00A00B9F">
            <w:pPr>
              <w:spacing w:after="0" w:line="360" w:lineRule="auto"/>
              <w:jc w:val="both"/>
              <w:rPr>
                <w:rFonts w:ascii="Book Antiqua" w:hAnsi="Book Antiqua"/>
                <w:sz w:val="21"/>
                <w:szCs w:val="21"/>
              </w:rPr>
            </w:pPr>
          </w:p>
        </w:tc>
        <w:tc>
          <w:tcPr>
            <w:tcW w:w="1417"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Data from 30 out of 45 patients</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16 mobilisation + HCST (A)</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16 mobilisation (B)</w:t>
            </w:r>
          </w:p>
        </w:tc>
        <w:tc>
          <w:tcPr>
            <w:tcW w:w="1375" w:type="dxa"/>
          </w:tcPr>
          <w:p w:rsidR="00440570" w:rsidRPr="00075E14" w:rsidRDefault="00440570" w:rsidP="00A00B9F">
            <w:pPr>
              <w:spacing w:after="0" w:line="360" w:lineRule="auto"/>
              <w:jc w:val="both"/>
              <w:rPr>
                <w:rFonts w:ascii="Book Antiqua" w:hAnsi="Book Antiqua"/>
                <w:sz w:val="21"/>
                <w:szCs w:val="21"/>
                <w:lang w:val="en-GB"/>
              </w:rPr>
            </w:pPr>
          </w:p>
        </w:tc>
        <w:tc>
          <w:tcPr>
            <w:tcW w:w="1744"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1 Death after HCST</w:t>
            </w:r>
          </w:p>
        </w:tc>
        <w:tc>
          <w:tcPr>
            <w:tcW w:w="212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NA</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A: CDAI fell 162 (IQR 0-190)</w:t>
            </w:r>
          </w:p>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B: CDAI fell 82 (IQR 41-137)</w:t>
            </w:r>
          </w:p>
          <w:p w:rsidR="00440570" w:rsidRPr="00075E14" w:rsidRDefault="00440570" w:rsidP="00A00B9F">
            <w:pPr>
              <w:spacing w:after="0" w:line="360" w:lineRule="auto"/>
              <w:jc w:val="both"/>
              <w:rPr>
                <w:rFonts w:ascii="Book Antiqua" w:hAnsi="Book Antiqua"/>
                <w:sz w:val="21"/>
                <w:szCs w:val="21"/>
              </w:rPr>
            </w:pPr>
          </w:p>
        </w:tc>
        <w:tc>
          <w:tcPr>
            <w:tcW w:w="1909" w:type="dxa"/>
          </w:tcPr>
          <w:p w:rsidR="00440570" w:rsidRPr="00075E14" w:rsidRDefault="00440570" w:rsidP="00A00B9F">
            <w:pPr>
              <w:spacing w:after="0" w:line="360" w:lineRule="auto"/>
              <w:jc w:val="both"/>
              <w:rPr>
                <w:rFonts w:ascii="Book Antiqua" w:hAnsi="Book Antiqua"/>
                <w:sz w:val="21"/>
                <w:szCs w:val="21"/>
              </w:rPr>
            </w:pPr>
            <w:r w:rsidRPr="00075E14">
              <w:rPr>
                <w:rFonts w:ascii="Book Antiqua" w:hAnsi="Book Antiqua"/>
                <w:sz w:val="21"/>
                <w:szCs w:val="21"/>
              </w:rPr>
              <w:t>NA</w:t>
            </w:r>
          </w:p>
        </w:tc>
      </w:tr>
      <w:tr w:rsidR="00440570" w:rsidRPr="00A00B9F" w:rsidTr="00075E14">
        <w:trPr>
          <w:jc w:val="center"/>
        </w:trPr>
        <w:tc>
          <w:tcPr>
            <w:tcW w:w="185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 xml:space="preserve">Jáuregui-Amenazaga </w:t>
            </w:r>
            <w:r w:rsidR="00075E14" w:rsidRPr="00075E14">
              <w:rPr>
                <w:rFonts w:ascii="Book Antiqua" w:hAnsi="Book Antiqua"/>
                <w:i/>
                <w:sz w:val="21"/>
                <w:szCs w:val="21"/>
                <w:lang w:val="en-GB"/>
              </w:rPr>
              <w:t>et al</w:t>
            </w:r>
            <w:r w:rsidR="00B06403" w:rsidRPr="00075E14">
              <w:rPr>
                <w:rFonts w:ascii="Book Antiqua" w:hAnsi="Book Antiqua" w:cs="Arial"/>
                <w:sz w:val="21"/>
                <w:szCs w:val="21"/>
                <w:vertAlign w:val="superscript"/>
                <w:lang w:val="en-GB"/>
              </w:rPr>
              <w:t>[29</w:t>
            </w:r>
            <w:r w:rsidRPr="00075E14">
              <w:rPr>
                <w:rFonts w:ascii="Book Antiqua" w:hAnsi="Book Antiqua" w:cs="Arial"/>
                <w:sz w:val="21"/>
                <w:szCs w:val="21"/>
                <w:vertAlign w:val="superscript"/>
                <w:lang w:val="en-GB"/>
              </w:rPr>
              <w:t>]</w:t>
            </w:r>
            <w:r w:rsidRPr="00075E14">
              <w:rPr>
                <w:rFonts w:ascii="Book Antiqua" w:hAnsi="Book Antiqua"/>
                <w:sz w:val="21"/>
                <w:szCs w:val="21"/>
                <w:lang w:val="en-GB"/>
              </w:rPr>
              <w:t xml:space="preserve"> 2014</w:t>
            </w:r>
          </w:p>
        </w:tc>
        <w:tc>
          <w:tcPr>
            <w:tcW w:w="1417"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21 evaluable</w:t>
            </w:r>
          </w:p>
        </w:tc>
        <w:tc>
          <w:tcPr>
            <w:tcW w:w="1375" w:type="dxa"/>
          </w:tcPr>
          <w:p w:rsidR="00440570" w:rsidRPr="00075E14" w:rsidRDefault="00440570" w:rsidP="00A00B9F">
            <w:pPr>
              <w:spacing w:after="0" w:line="360" w:lineRule="auto"/>
              <w:jc w:val="both"/>
              <w:rPr>
                <w:rFonts w:ascii="Book Antiqua" w:hAnsi="Book Antiqua"/>
                <w:sz w:val="21"/>
                <w:szCs w:val="21"/>
                <w:lang w:val="en-GB" w:eastAsia="zh-CN"/>
              </w:rPr>
            </w:pPr>
            <w:r w:rsidRPr="00075E14">
              <w:rPr>
                <w:rFonts w:ascii="Book Antiqua" w:hAnsi="Book Antiqua"/>
                <w:sz w:val="21"/>
                <w:szCs w:val="21"/>
                <w:lang w:val="en-GB"/>
              </w:rPr>
              <w:t>12 m</w:t>
            </w:r>
            <w:r w:rsidR="00075E14" w:rsidRPr="00075E14">
              <w:rPr>
                <w:rFonts w:ascii="Book Antiqua" w:hAnsi="Book Antiqua"/>
                <w:sz w:val="21"/>
                <w:szCs w:val="21"/>
                <w:lang w:val="en-GB" w:eastAsia="zh-CN"/>
              </w:rPr>
              <w:t>o</w:t>
            </w:r>
          </w:p>
        </w:tc>
        <w:tc>
          <w:tcPr>
            <w:tcW w:w="1744" w:type="dxa"/>
          </w:tcPr>
          <w:p w:rsidR="00440570" w:rsidRPr="00075E14" w:rsidRDefault="00440570" w:rsidP="00A00B9F">
            <w:pPr>
              <w:spacing w:after="0" w:line="360" w:lineRule="auto"/>
              <w:jc w:val="both"/>
              <w:rPr>
                <w:rFonts w:ascii="Book Antiqua" w:hAnsi="Book Antiqua"/>
                <w:sz w:val="21"/>
                <w:szCs w:val="21"/>
                <w:lang w:val="en-GB" w:eastAsia="zh-CN"/>
              </w:rPr>
            </w:pPr>
            <w:r w:rsidRPr="00075E14">
              <w:rPr>
                <w:rFonts w:ascii="Book Antiqua" w:hAnsi="Book Antiqua"/>
                <w:sz w:val="21"/>
                <w:szCs w:val="21"/>
                <w:lang w:val="en-GB"/>
              </w:rPr>
              <w:t xml:space="preserve">1 after CMV infection and multiorganic failure </w:t>
            </w:r>
          </w:p>
        </w:tc>
        <w:tc>
          <w:tcPr>
            <w:tcW w:w="2126"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NA</w:t>
            </w:r>
          </w:p>
        </w:tc>
        <w:tc>
          <w:tcPr>
            <w:tcW w:w="1909" w:type="dxa"/>
          </w:tcPr>
          <w:p w:rsidR="00440570" w:rsidRPr="00075E14" w:rsidRDefault="00440570" w:rsidP="00A00B9F">
            <w:pPr>
              <w:spacing w:after="0" w:line="360" w:lineRule="auto"/>
              <w:jc w:val="both"/>
              <w:rPr>
                <w:rFonts w:ascii="Book Antiqua" w:hAnsi="Book Antiqua"/>
                <w:sz w:val="21"/>
                <w:szCs w:val="21"/>
                <w:lang w:val="en-GB"/>
              </w:rPr>
            </w:pPr>
            <w:r w:rsidRPr="00075E14">
              <w:rPr>
                <w:rFonts w:ascii="Book Antiqua" w:hAnsi="Book Antiqua"/>
                <w:sz w:val="21"/>
                <w:szCs w:val="21"/>
                <w:lang w:val="en-GB"/>
              </w:rPr>
              <w:t>NA</w:t>
            </w:r>
          </w:p>
        </w:tc>
      </w:tr>
    </w:tbl>
    <w:p w:rsidR="00440570" w:rsidRPr="00A00B9F" w:rsidRDefault="00440570" w:rsidP="00A00B9F">
      <w:pPr>
        <w:autoSpaceDE w:val="0"/>
        <w:autoSpaceDN w:val="0"/>
        <w:adjustRightInd w:val="0"/>
        <w:spacing w:after="0" w:line="360" w:lineRule="auto"/>
        <w:jc w:val="both"/>
        <w:rPr>
          <w:rFonts w:ascii="Book Antiqua" w:hAnsi="Book Antiqua" w:cs="Arial"/>
          <w:sz w:val="24"/>
          <w:szCs w:val="24"/>
          <w:lang w:val="en-GB" w:eastAsia="zh-CN"/>
        </w:rPr>
      </w:pPr>
      <w:r w:rsidRPr="00A00B9F">
        <w:rPr>
          <w:rFonts w:ascii="Book Antiqua" w:hAnsi="Book Antiqua" w:cs="Arial"/>
          <w:sz w:val="24"/>
          <w:szCs w:val="24"/>
          <w:lang w:val="en-GB"/>
        </w:rPr>
        <w:t>NA</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w:t>
      </w:r>
      <w:r w:rsidR="00075E14" w:rsidRPr="00A00B9F">
        <w:rPr>
          <w:rFonts w:ascii="Book Antiqua" w:hAnsi="Book Antiqua" w:cs="Arial"/>
          <w:sz w:val="24"/>
          <w:szCs w:val="24"/>
          <w:lang w:val="en-GB"/>
        </w:rPr>
        <w:t>N</w:t>
      </w:r>
      <w:r w:rsidRPr="00A00B9F">
        <w:rPr>
          <w:rFonts w:ascii="Book Antiqua" w:hAnsi="Book Antiqua" w:cs="Arial"/>
          <w:sz w:val="24"/>
          <w:szCs w:val="24"/>
          <w:lang w:val="en-GB"/>
        </w:rPr>
        <w:t>ot available</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SAEs</w:t>
      </w:r>
      <w:r w:rsidR="00075E14">
        <w:rPr>
          <w:rFonts w:ascii="Book Antiqua" w:hAnsi="Book Antiqua" w:cs="Arial" w:hint="eastAsia"/>
          <w:sz w:val="24"/>
          <w:szCs w:val="24"/>
          <w:lang w:val="en-GB" w:eastAsia="zh-CN"/>
        </w:rPr>
        <w:t xml:space="preserve">: </w:t>
      </w:r>
      <w:r w:rsidR="00075E14" w:rsidRPr="00A00B9F">
        <w:rPr>
          <w:rFonts w:ascii="Book Antiqua" w:hAnsi="Book Antiqua" w:cs="Arial"/>
          <w:sz w:val="24"/>
          <w:szCs w:val="24"/>
          <w:lang w:val="en-GB"/>
        </w:rPr>
        <w:t>S</w:t>
      </w:r>
      <w:r w:rsidRPr="00A00B9F">
        <w:rPr>
          <w:rFonts w:ascii="Book Antiqua" w:hAnsi="Book Antiqua" w:cs="Arial"/>
          <w:sz w:val="24"/>
          <w:szCs w:val="24"/>
          <w:lang w:val="en-GB"/>
        </w:rPr>
        <w:t>evere adverse events</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CDAI</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Crohn´s disease activity index</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IQR</w:t>
      </w:r>
      <w:r w:rsidR="00075E14">
        <w:rPr>
          <w:rFonts w:ascii="Book Antiqua" w:hAnsi="Book Antiqua" w:cs="Arial" w:hint="eastAsia"/>
          <w:sz w:val="24"/>
          <w:szCs w:val="24"/>
          <w:lang w:val="en-GB" w:eastAsia="zh-CN"/>
        </w:rPr>
        <w:t>:</w:t>
      </w:r>
      <w:r w:rsidR="00075E14" w:rsidRPr="00A00B9F">
        <w:rPr>
          <w:rFonts w:ascii="Book Antiqua" w:hAnsi="Book Antiqua" w:cs="Arial"/>
          <w:sz w:val="24"/>
          <w:szCs w:val="24"/>
          <w:lang w:val="en-GB"/>
        </w:rPr>
        <w:t xml:space="preserve"> I</w:t>
      </w:r>
      <w:r w:rsidRPr="00A00B9F">
        <w:rPr>
          <w:rFonts w:ascii="Book Antiqua" w:hAnsi="Book Antiqua" w:cs="Arial"/>
          <w:sz w:val="24"/>
          <w:szCs w:val="24"/>
          <w:lang w:val="en-GB"/>
        </w:rPr>
        <w:t>ntercuartile range</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CMV</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Cytomegalovirus</w:t>
      </w:r>
      <w:r w:rsidR="00892C1D">
        <w:rPr>
          <w:rFonts w:ascii="Book Antiqua" w:hAnsi="Book Antiqua" w:cs="Arial" w:hint="eastAsia"/>
          <w:sz w:val="24"/>
          <w:szCs w:val="24"/>
          <w:lang w:val="en-GB" w:eastAsia="zh-CN"/>
        </w:rPr>
        <w:t>.</w:t>
      </w:r>
    </w:p>
    <w:p w:rsidR="00440570" w:rsidRPr="00A00B9F" w:rsidRDefault="00440570" w:rsidP="00A00B9F">
      <w:pPr>
        <w:spacing w:after="0" w:line="360" w:lineRule="auto"/>
        <w:jc w:val="both"/>
        <w:rPr>
          <w:rFonts w:ascii="Book Antiqua" w:hAnsi="Book Antiqua" w:cs="Book Antiqua"/>
          <w:sz w:val="24"/>
          <w:szCs w:val="24"/>
          <w:lang w:val="en-US" w:eastAsia="zh-CN"/>
        </w:rPr>
      </w:pPr>
    </w:p>
    <w:p w:rsidR="00440570" w:rsidRPr="00075E14" w:rsidRDefault="00075E14" w:rsidP="00A00B9F">
      <w:pPr>
        <w:spacing w:after="0" w:line="360" w:lineRule="auto"/>
        <w:jc w:val="both"/>
        <w:rPr>
          <w:rFonts w:ascii="Book Antiqua" w:hAnsi="Book Antiqua"/>
          <w:b/>
          <w:sz w:val="24"/>
          <w:szCs w:val="24"/>
          <w:lang w:val="en-GB"/>
        </w:rPr>
      </w:pPr>
      <w:r w:rsidRPr="00075E14">
        <w:rPr>
          <w:rFonts w:ascii="Book Antiqua" w:hAnsi="Book Antiqua"/>
          <w:b/>
          <w:sz w:val="24"/>
          <w:szCs w:val="24"/>
          <w:lang w:val="en-GB"/>
        </w:rPr>
        <w:t>Table 2</w:t>
      </w:r>
      <w:r w:rsidR="00440570" w:rsidRPr="00075E14">
        <w:rPr>
          <w:rFonts w:ascii="Book Antiqua" w:hAnsi="Book Antiqua"/>
          <w:b/>
          <w:sz w:val="24"/>
          <w:szCs w:val="24"/>
          <w:lang w:val="en-GB"/>
        </w:rPr>
        <w:t xml:space="preserve"> </w:t>
      </w:r>
      <w:r w:rsidRPr="00075E14">
        <w:rPr>
          <w:rFonts w:ascii="Book Antiqua" w:hAnsi="Book Antiqua" w:cs="Arial"/>
          <w:b/>
          <w:sz w:val="24"/>
          <w:szCs w:val="24"/>
          <w:lang w:val="en-US"/>
        </w:rPr>
        <w:t>Mesenchymal stem cell transplantation</w:t>
      </w:r>
      <w:r w:rsidR="00440570" w:rsidRPr="00075E14">
        <w:rPr>
          <w:rFonts w:ascii="Book Antiqua" w:hAnsi="Book Antiqua"/>
          <w:b/>
          <w:sz w:val="24"/>
          <w:szCs w:val="24"/>
          <w:lang w:val="en-GB"/>
        </w:rPr>
        <w:t xml:space="preserve"> studies in luminal </w:t>
      </w:r>
      <w:r w:rsidRPr="00075E14">
        <w:rPr>
          <w:rFonts w:ascii="Book Antiqua" w:hAnsi="Book Antiqua"/>
          <w:b/>
          <w:sz w:val="24"/>
          <w:szCs w:val="24"/>
          <w:lang w:val="en-GB"/>
        </w:rPr>
        <w:t>inflammatory bowel diseases</w:t>
      </w:r>
      <w:r w:rsidR="00440570" w:rsidRPr="00075E14">
        <w:rPr>
          <w:rFonts w:ascii="Book Antiqua" w:hAnsi="Book Antiqua"/>
          <w:b/>
          <w:sz w:val="24"/>
          <w:szCs w:val="24"/>
          <w:lang w:val="en-GB"/>
        </w:rPr>
        <w:t xml:space="preserve"> </w:t>
      </w:r>
    </w:p>
    <w:p w:rsidR="00440570" w:rsidRPr="00A00B9F" w:rsidRDefault="00440570" w:rsidP="00A00B9F">
      <w:pPr>
        <w:spacing w:after="0" w:line="360" w:lineRule="auto"/>
        <w:jc w:val="both"/>
        <w:rPr>
          <w:rFonts w:ascii="Book Antiqua" w:hAnsi="Book Antiqua"/>
          <w:sz w:val="24"/>
          <w:szCs w:val="24"/>
          <w:lang w:val="en-GB"/>
        </w:rPr>
      </w:pPr>
    </w:p>
    <w:tbl>
      <w:tblPr>
        <w:tblpPr w:leftFromText="141" w:rightFromText="141" w:vertAnchor="text" w:horzAnchor="margin" w:tblpXSpec="center" w:tblpY="169"/>
        <w:tblW w:w="10188" w:type="dxa"/>
        <w:tblBorders>
          <w:top w:val="single" w:sz="4" w:space="0" w:color="auto"/>
          <w:bottom w:val="single" w:sz="4" w:space="0" w:color="auto"/>
        </w:tblBorders>
        <w:tblLayout w:type="fixed"/>
        <w:tblLook w:val="01E0" w:firstRow="1" w:lastRow="1" w:firstColumn="1" w:lastColumn="1" w:noHBand="0" w:noVBand="0"/>
      </w:tblPr>
      <w:tblGrid>
        <w:gridCol w:w="1504"/>
        <w:gridCol w:w="1014"/>
        <w:gridCol w:w="1418"/>
        <w:gridCol w:w="1417"/>
        <w:gridCol w:w="1134"/>
        <w:gridCol w:w="2217"/>
        <w:gridCol w:w="1484"/>
      </w:tblGrid>
      <w:tr w:rsidR="00440570" w:rsidRPr="00A00B9F" w:rsidTr="00075E14">
        <w:tc>
          <w:tcPr>
            <w:tcW w:w="1504" w:type="dxa"/>
            <w:tcBorders>
              <w:top w:val="single" w:sz="4" w:space="0" w:color="auto"/>
              <w:bottom w:val="single" w:sz="4" w:space="0" w:color="auto"/>
            </w:tcBorders>
          </w:tcPr>
          <w:p w:rsidR="00440570" w:rsidRPr="00075E14" w:rsidRDefault="00075E14" w:rsidP="00A00B9F">
            <w:pPr>
              <w:spacing w:after="0" w:line="360" w:lineRule="auto"/>
              <w:jc w:val="both"/>
              <w:rPr>
                <w:rFonts w:ascii="Book Antiqua" w:hAnsi="Book Antiqua"/>
                <w:sz w:val="18"/>
                <w:szCs w:val="18"/>
                <w:lang w:eastAsia="zh-CN"/>
              </w:rPr>
            </w:pPr>
            <w:r w:rsidRPr="00075E14">
              <w:rPr>
                <w:rFonts w:ascii="Book Antiqua" w:hAnsi="Book Antiqua"/>
                <w:sz w:val="18"/>
                <w:szCs w:val="18"/>
                <w:lang w:eastAsia="zh-CN"/>
              </w:rPr>
              <w:t>Ref.</w:t>
            </w:r>
          </w:p>
        </w:tc>
        <w:tc>
          <w:tcPr>
            <w:tcW w:w="1014" w:type="dxa"/>
            <w:tcBorders>
              <w:top w:val="single" w:sz="4" w:space="0" w:color="auto"/>
              <w:bottom w:val="single" w:sz="4" w:space="0" w:color="auto"/>
            </w:tcBorders>
          </w:tcPr>
          <w:p w:rsidR="00440570" w:rsidRPr="00075E14" w:rsidRDefault="00075E14" w:rsidP="00075E14">
            <w:pPr>
              <w:spacing w:after="0" w:line="360" w:lineRule="auto"/>
              <w:jc w:val="both"/>
              <w:rPr>
                <w:rFonts w:ascii="Book Antiqua" w:hAnsi="Book Antiqua"/>
                <w:i/>
                <w:sz w:val="18"/>
                <w:szCs w:val="18"/>
              </w:rPr>
            </w:pPr>
            <w:r w:rsidRPr="00075E14">
              <w:rPr>
                <w:rFonts w:ascii="Book Antiqua" w:hAnsi="Book Antiqua"/>
                <w:sz w:val="18"/>
                <w:szCs w:val="18"/>
                <w:lang w:val="en-US"/>
              </w:rPr>
              <w:t>Patient</w:t>
            </w:r>
            <w:r w:rsidRPr="00075E14">
              <w:rPr>
                <w:rFonts w:ascii="Book Antiqua" w:hAnsi="Book Antiqua"/>
                <w:sz w:val="18"/>
                <w:szCs w:val="18"/>
                <w:lang w:eastAsia="zh-CN"/>
              </w:rPr>
              <w:t xml:space="preserve"> (</w:t>
            </w:r>
            <w:r w:rsidRPr="00075E14">
              <w:rPr>
                <w:rFonts w:ascii="Book Antiqua" w:hAnsi="Book Antiqua"/>
                <w:i/>
                <w:sz w:val="18"/>
                <w:szCs w:val="18"/>
              </w:rPr>
              <w:t>n</w:t>
            </w:r>
            <w:r w:rsidRPr="00075E14">
              <w:rPr>
                <w:rFonts w:ascii="Book Antiqua" w:hAnsi="Book Antiqua"/>
                <w:sz w:val="18"/>
                <w:szCs w:val="18"/>
                <w:lang w:eastAsia="zh-CN"/>
              </w:rPr>
              <w:t>)</w:t>
            </w:r>
          </w:p>
        </w:tc>
        <w:tc>
          <w:tcPr>
            <w:tcW w:w="1418"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P</w:t>
            </w:r>
            <w:r w:rsidR="00075E14" w:rsidRPr="00075E14">
              <w:rPr>
                <w:rFonts w:ascii="Book Antiqua" w:hAnsi="Book Antiqua"/>
                <w:sz w:val="18"/>
                <w:szCs w:val="18"/>
              </w:rPr>
              <w:t>rocedence</w:t>
            </w:r>
          </w:p>
        </w:tc>
        <w:tc>
          <w:tcPr>
            <w:tcW w:w="1417"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F</w:t>
            </w:r>
            <w:r w:rsidR="00075E14" w:rsidRPr="00075E14">
              <w:rPr>
                <w:rFonts w:ascii="Book Antiqua" w:hAnsi="Book Antiqua"/>
                <w:sz w:val="18"/>
                <w:szCs w:val="18"/>
                <w:lang w:val="en-GB"/>
              </w:rPr>
              <w:t>ollow up</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(days, months or weeks)</w:t>
            </w:r>
          </w:p>
        </w:tc>
        <w:tc>
          <w:tcPr>
            <w:tcW w:w="1134"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SAEs</w:t>
            </w:r>
          </w:p>
        </w:tc>
        <w:tc>
          <w:tcPr>
            <w:tcW w:w="2217"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R</w:t>
            </w:r>
            <w:r w:rsidR="00075E14" w:rsidRPr="00075E14">
              <w:rPr>
                <w:rFonts w:ascii="Book Antiqua" w:hAnsi="Book Antiqua"/>
                <w:sz w:val="18"/>
                <w:szCs w:val="18"/>
                <w:lang w:val="en-GB"/>
              </w:rPr>
              <w:t>esponse/</w:t>
            </w:r>
          </w:p>
          <w:p w:rsidR="00440570" w:rsidRPr="00075E14" w:rsidRDefault="00075E14"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remision</w:t>
            </w:r>
            <w:r w:rsidR="00440570" w:rsidRPr="00075E14">
              <w:rPr>
                <w:rFonts w:ascii="Book Antiqua" w:hAnsi="Book Antiqua"/>
                <w:sz w:val="18"/>
                <w:szCs w:val="18"/>
                <w:lang w:val="en-GB"/>
              </w:rPr>
              <w:t xml:space="preserve"> (number of patients, time of evaluation)</w:t>
            </w:r>
          </w:p>
        </w:tc>
        <w:tc>
          <w:tcPr>
            <w:tcW w:w="1484"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R</w:t>
            </w:r>
            <w:r w:rsidR="00075E14" w:rsidRPr="00075E14">
              <w:rPr>
                <w:rFonts w:ascii="Book Antiqua" w:hAnsi="Book Antiqua"/>
                <w:sz w:val="18"/>
                <w:szCs w:val="18"/>
                <w:lang w:val="en-GB"/>
              </w:rPr>
              <w:t>ecurrence</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(number of patients, time of evaluation)</w:t>
            </w:r>
          </w:p>
        </w:tc>
      </w:tr>
      <w:tr w:rsidR="00440570" w:rsidRPr="00A00B9F" w:rsidTr="00075E14">
        <w:tc>
          <w:tcPr>
            <w:tcW w:w="1504"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Onken </w:t>
            </w:r>
            <w:r w:rsidR="00075E14" w:rsidRPr="00075E14">
              <w:rPr>
                <w:rFonts w:ascii="Book Antiqua" w:hAnsi="Book Antiqua"/>
                <w:i/>
                <w:sz w:val="18"/>
                <w:szCs w:val="18"/>
                <w:lang w:val="en-GB"/>
              </w:rPr>
              <w:t>et al</w:t>
            </w:r>
            <w:r w:rsidR="007925FA" w:rsidRPr="00075E14">
              <w:rPr>
                <w:rFonts w:ascii="Book Antiqua" w:hAnsi="Book Antiqua"/>
                <w:sz w:val="18"/>
                <w:szCs w:val="18"/>
                <w:vertAlign w:val="superscript"/>
                <w:lang w:val="en-GB"/>
              </w:rPr>
              <w:t>[45</w:t>
            </w:r>
            <w:r w:rsidRPr="00075E14">
              <w:rPr>
                <w:rFonts w:ascii="Book Antiqua" w:hAnsi="Book Antiqua"/>
                <w:sz w:val="18"/>
                <w:szCs w:val="18"/>
                <w:vertAlign w:val="superscript"/>
                <w:lang w:val="en-GB"/>
              </w:rPr>
              <w:t>]</w:t>
            </w:r>
            <w:r w:rsidRPr="00075E14">
              <w:rPr>
                <w:rFonts w:ascii="Book Antiqua" w:hAnsi="Book Antiqua"/>
                <w:sz w:val="18"/>
                <w:szCs w:val="18"/>
                <w:lang w:val="en-GB"/>
              </w:rPr>
              <w:t xml:space="preserve"> 2006</w:t>
            </w:r>
          </w:p>
        </w:tc>
        <w:tc>
          <w:tcPr>
            <w:tcW w:w="1014"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10 CD (9 evaluable)</w:t>
            </w:r>
          </w:p>
        </w:tc>
        <w:tc>
          <w:tcPr>
            <w:tcW w:w="1418"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BM</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Allogenic</w:t>
            </w:r>
          </w:p>
        </w:tc>
        <w:tc>
          <w:tcPr>
            <w:tcW w:w="1417"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28 d</w:t>
            </w:r>
          </w:p>
        </w:tc>
        <w:tc>
          <w:tcPr>
            <w:tcW w:w="1134"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No SAES</w:t>
            </w:r>
          </w:p>
        </w:tc>
        <w:tc>
          <w:tcPr>
            <w:tcW w:w="2217"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Clinical</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3/1 (28 d)</w:t>
            </w:r>
          </w:p>
        </w:tc>
        <w:tc>
          <w:tcPr>
            <w:tcW w:w="1484"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r>
      <w:tr w:rsidR="00440570" w:rsidRPr="00A00B9F" w:rsidTr="00075E14">
        <w:tc>
          <w:tcPr>
            <w:tcW w:w="150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Duijvestein </w:t>
            </w:r>
            <w:r w:rsidR="00075E14" w:rsidRPr="00075E14">
              <w:rPr>
                <w:rFonts w:ascii="Book Antiqua" w:hAnsi="Book Antiqua"/>
                <w:i/>
                <w:sz w:val="18"/>
                <w:szCs w:val="18"/>
                <w:lang w:val="en-GB"/>
              </w:rPr>
              <w:t>et al</w:t>
            </w:r>
            <w:r w:rsidR="007925FA" w:rsidRPr="00075E14">
              <w:rPr>
                <w:rFonts w:ascii="Book Antiqua" w:hAnsi="Book Antiqua"/>
                <w:sz w:val="18"/>
                <w:szCs w:val="18"/>
                <w:vertAlign w:val="superscript"/>
                <w:lang w:val="en-GB"/>
              </w:rPr>
              <w:t>[46</w:t>
            </w:r>
            <w:r w:rsidRPr="00075E14">
              <w:rPr>
                <w:rFonts w:ascii="Book Antiqua" w:hAnsi="Book Antiqua"/>
                <w:sz w:val="18"/>
                <w:szCs w:val="18"/>
                <w:vertAlign w:val="superscript"/>
                <w:lang w:val="en-GB"/>
              </w:rPr>
              <w:t>]</w:t>
            </w:r>
            <w:r w:rsidRPr="00075E14">
              <w:rPr>
                <w:rFonts w:ascii="Book Antiqua" w:hAnsi="Book Antiqua"/>
                <w:sz w:val="18"/>
                <w:szCs w:val="18"/>
                <w:lang w:val="en-GB"/>
              </w:rPr>
              <w:t xml:space="preserve"> 2010</w:t>
            </w:r>
          </w:p>
        </w:tc>
        <w:tc>
          <w:tcPr>
            <w:tcW w:w="101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10 CD (9 evaluable)</w:t>
            </w:r>
          </w:p>
        </w:tc>
        <w:tc>
          <w:tcPr>
            <w:tcW w:w="1418"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BM</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Autologous</w:t>
            </w:r>
          </w:p>
        </w:tc>
        <w:tc>
          <w:tcPr>
            <w:tcW w:w="1417" w:type="dxa"/>
          </w:tcPr>
          <w:p w:rsidR="00440570" w:rsidRPr="00075E14" w:rsidRDefault="00440570" w:rsidP="00A00B9F">
            <w:pPr>
              <w:spacing w:after="0" w:line="360" w:lineRule="auto"/>
              <w:jc w:val="both"/>
              <w:rPr>
                <w:rFonts w:ascii="Book Antiqua" w:hAnsi="Book Antiqua"/>
                <w:sz w:val="18"/>
                <w:szCs w:val="18"/>
                <w:lang w:val="en-GB" w:eastAsia="zh-CN"/>
              </w:rPr>
            </w:pPr>
            <w:r w:rsidRPr="00075E14">
              <w:rPr>
                <w:rFonts w:ascii="Book Antiqua" w:hAnsi="Book Antiqua"/>
                <w:sz w:val="18"/>
                <w:szCs w:val="18"/>
                <w:lang w:val="en-GB"/>
              </w:rPr>
              <w:t>14 w</w:t>
            </w:r>
            <w:r w:rsidR="00075E14" w:rsidRPr="00075E14">
              <w:rPr>
                <w:rFonts w:ascii="Book Antiqua" w:hAnsi="Book Antiqua"/>
                <w:sz w:val="18"/>
                <w:szCs w:val="18"/>
                <w:lang w:val="en-GB" w:eastAsia="zh-CN"/>
              </w:rPr>
              <w:t>k</w:t>
            </w:r>
          </w:p>
        </w:tc>
        <w:tc>
          <w:tcPr>
            <w:tcW w:w="113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No SAEs </w:t>
            </w:r>
          </w:p>
        </w:tc>
        <w:tc>
          <w:tcPr>
            <w:tcW w:w="22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Clinical</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3/0 (6 w</w:t>
            </w:r>
            <w:r w:rsidR="00075E14" w:rsidRPr="00075E14">
              <w:rPr>
                <w:rFonts w:ascii="Book Antiqua" w:hAnsi="Book Antiqua"/>
                <w:sz w:val="18"/>
                <w:szCs w:val="18"/>
                <w:lang w:val="en-GB" w:eastAsia="zh-CN"/>
              </w:rPr>
              <w:t>k</w:t>
            </w:r>
            <w:r w:rsidRPr="00075E14">
              <w:rPr>
                <w:rFonts w:ascii="Book Antiqua" w:hAnsi="Book Antiqua"/>
                <w:sz w:val="18"/>
                <w:szCs w:val="18"/>
                <w:lang w:val="en-GB"/>
              </w:rPr>
              <w:t>)</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Endoscopic</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0/2 (6 w</w:t>
            </w:r>
            <w:r w:rsidR="00075E14" w:rsidRPr="00075E14">
              <w:rPr>
                <w:rFonts w:ascii="Book Antiqua" w:hAnsi="Book Antiqua"/>
                <w:sz w:val="18"/>
                <w:szCs w:val="18"/>
                <w:lang w:val="en-GB" w:eastAsia="zh-CN"/>
              </w:rPr>
              <w:t>k</w:t>
            </w:r>
            <w:r w:rsidRPr="00075E14">
              <w:rPr>
                <w:rFonts w:ascii="Book Antiqua" w:hAnsi="Book Antiqua"/>
                <w:sz w:val="18"/>
                <w:szCs w:val="18"/>
                <w:lang w:val="en-GB"/>
              </w:rPr>
              <w:t>)</w:t>
            </w:r>
          </w:p>
        </w:tc>
        <w:tc>
          <w:tcPr>
            <w:tcW w:w="148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r>
      <w:tr w:rsidR="00440570" w:rsidRPr="00A00B9F" w:rsidTr="00075E14">
        <w:tc>
          <w:tcPr>
            <w:tcW w:w="150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Liang </w:t>
            </w:r>
            <w:r w:rsidR="00075E14" w:rsidRPr="00075E14">
              <w:rPr>
                <w:rFonts w:ascii="Book Antiqua" w:hAnsi="Book Antiqua"/>
                <w:i/>
                <w:sz w:val="18"/>
                <w:szCs w:val="18"/>
                <w:lang w:val="en-GB"/>
              </w:rPr>
              <w:t>et al</w:t>
            </w:r>
            <w:r w:rsidR="007925FA" w:rsidRPr="00075E14">
              <w:rPr>
                <w:rFonts w:ascii="Book Antiqua" w:hAnsi="Book Antiqua"/>
                <w:sz w:val="18"/>
                <w:szCs w:val="18"/>
                <w:vertAlign w:val="superscript"/>
                <w:lang w:val="en-GB"/>
              </w:rPr>
              <w:t>[47</w:t>
            </w:r>
            <w:r w:rsidRPr="00075E14">
              <w:rPr>
                <w:rFonts w:ascii="Book Antiqua" w:hAnsi="Book Antiqua"/>
                <w:sz w:val="18"/>
                <w:szCs w:val="18"/>
                <w:vertAlign w:val="superscript"/>
                <w:lang w:val="en-GB"/>
              </w:rPr>
              <w:t>]</w:t>
            </w:r>
            <w:r w:rsidRPr="00075E14">
              <w:rPr>
                <w:rFonts w:ascii="Book Antiqua" w:hAnsi="Book Antiqua"/>
                <w:sz w:val="18"/>
                <w:szCs w:val="18"/>
                <w:lang w:val="en-GB"/>
              </w:rPr>
              <w:t xml:space="preserve"> </w:t>
            </w:r>
            <w:r w:rsidRPr="00075E14">
              <w:rPr>
                <w:rFonts w:ascii="Book Antiqua" w:hAnsi="Book Antiqua"/>
                <w:sz w:val="18"/>
                <w:szCs w:val="18"/>
                <w:lang w:val="en-GB"/>
              </w:rPr>
              <w:lastRenderedPageBreak/>
              <w:t>2012</w:t>
            </w:r>
          </w:p>
        </w:tc>
        <w:tc>
          <w:tcPr>
            <w:tcW w:w="101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lastRenderedPageBreak/>
              <w:t xml:space="preserve">7 (4 </w:t>
            </w:r>
            <w:r w:rsidRPr="00075E14">
              <w:rPr>
                <w:rFonts w:ascii="Book Antiqua" w:hAnsi="Book Antiqua"/>
                <w:sz w:val="18"/>
                <w:szCs w:val="18"/>
                <w:lang w:val="en-GB"/>
              </w:rPr>
              <w:lastRenderedPageBreak/>
              <w:t>CD/3UC)</w:t>
            </w:r>
          </w:p>
        </w:tc>
        <w:tc>
          <w:tcPr>
            <w:tcW w:w="1418"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lastRenderedPageBreak/>
              <w:t xml:space="preserve">BM/Umbilical </w:t>
            </w:r>
            <w:r w:rsidRPr="00075E14">
              <w:rPr>
                <w:rFonts w:ascii="Book Antiqua" w:hAnsi="Book Antiqua"/>
                <w:sz w:val="18"/>
                <w:szCs w:val="18"/>
                <w:lang w:val="en-GB"/>
              </w:rPr>
              <w:lastRenderedPageBreak/>
              <w:t>cord</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Allogenic</w:t>
            </w:r>
          </w:p>
        </w:tc>
        <w:tc>
          <w:tcPr>
            <w:tcW w:w="14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lastRenderedPageBreak/>
              <w:t>19 m</w:t>
            </w:r>
            <w:r w:rsidR="00075E14" w:rsidRPr="00075E14">
              <w:rPr>
                <w:rFonts w:ascii="Book Antiqua" w:hAnsi="Book Antiqua"/>
                <w:sz w:val="18"/>
                <w:szCs w:val="18"/>
                <w:lang w:val="en-GB" w:eastAsia="zh-CN"/>
              </w:rPr>
              <w:t>o</w:t>
            </w:r>
            <w:r w:rsidRPr="00075E14">
              <w:rPr>
                <w:rFonts w:ascii="Book Antiqua" w:hAnsi="Book Antiqua"/>
                <w:sz w:val="18"/>
                <w:szCs w:val="18"/>
                <w:lang w:val="en-GB"/>
              </w:rPr>
              <w:t xml:space="preserve"> (range </w:t>
            </w:r>
            <w:r w:rsidRPr="00075E14">
              <w:rPr>
                <w:rFonts w:ascii="Book Antiqua" w:hAnsi="Book Antiqua"/>
                <w:sz w:val="18"/>
                <w:szCs w:val="18"/>
                <w:lang w:val="en-GB"/>
              </w:rPr>
              <w:lastRenderedPageBreak/>
              <w:t>6-32)</w:t>
            </w:r>
          </w:p>
        </w:tc>
        <w:tc>
          <w:tcPr>
            <w:tcW w:w="113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lastRenderedPageBreak/>
              <w:t>No SAEs</w:t>
            </w:r>
          </w:p>
        </w:tc>
        <w:tc>
          <w:tcPr>
            <w:tcW w:w="22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Clinical</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lastRenderedPageBreak/>
              <w:t>7/3 (12 w</w:t>
            </w:r>
            <w:r w:rsidR="00075E14" w:rsidRPr="00075E14">
              <w:rPr>
                <w:rFonts w:ascii="Book Antiqua" w:hAnsi="Book Antiqua"/>
                <w:sz w:val="18"/>
                <w:szCs w:val="18"/>
                <w:lang w:val="en-GB" w:eastAsia="zh-CN"/>
              </w:rPr>
              <w:t>k</w:t>
            </w:r>
            <w:r w:rsidRPr="00075E14">
              <w:rPr>
                <w:rFonts w:ascii="Book Antiqua" w:hAnsi="Book Antiqua"/>
                <w:sz w:val="18"/>
                <w:szCs w:val="18"/>
                <w:lang w:val="en-GB"/>
              </w:rPr>
              <w:t>)</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Endoscopic</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3/0 (3-5 m</w:t>
            </w:r>
            <w:r w:rsidR="00075E14" w:rsidRPr="00075E14">
              <w:rPr>
                <w:rFonts w:ascii="Book Antiqua" w:hAnsi="Book Antiqua"/>
                <w:sz w:val="18"/>
                <w:szCs w:val="18"/>
                <w:lang w:val="en-GB" w:eastAsia="zh-CN"/>
              </w:rPr>
              <w:t>o</w:t>
            </w:r>
            <w:r w:rsidRPr="00075E14">
              <w:rPr>
                <w:rFonts w:ascii="Book Antiqua" w:hAnsi="Book Antiqua"/>
                <w:sz w:val="18"/>
                <w:szCs w:val="18"/>
                <w:lang w:val="en-GB"/>
              </w:rPr>
              <w:t>)</w:t>
            </w:r>
          </w:p>
        </w:tc>
        <w:tc>
          <w:tcPr>
            <w:tcW w:w="148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lastRenderedPageBreak/>
              <w:t xml:space="preserve">1/3 </w:t>
            </w:r>
          </w:p>
        </w:tc>
      </w:tr>
      <w:tr w:rsidR="00440570" w:rsidRPr="00A00B9F" w:rsidTr="00075E14">
        <w:tc>
          <w:tcPr>
            <w:tcW w:w="150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lastRenderedPageBreak/>
              <w:t>Osiris</w:t>
            </w:r>
            <w:r w:rsidR="007925FA" w:rsidRPr="00075E14">
              <w:rPr>
                <w:rFonts w:ascii="Book Antiqua" w:hAnsi="Book Antiqua"/>
                <w:sz w:val="18"/>
                <w:szCs w:val="18"/>
                <w:vertAlign w:val="superscript"/>
                <w:lang w:val="en-GB"/>
              </w:rPr>
              <w:t>[48</w:t>
            </w:r>
            <w:r w:rsidRPr="00075E14">
              <w:rPr>
                <w:rFonts w:ascii="Book Antiqua" w:hAnsi="Book Antiqua"/>
                <w:sz w:val="18"/>
                <w:szCs w:val="18"/>
                <w:vertAlign w:val="superscript"/>
                <w:lang w:val="en-GB"/>
              </w:rPr>
              <w:t>]</w:t>
            </w:r>
            <w:r w:rsidRPr="00075E14">
              <w:rPr>
                <w:rFonts w:ascii="Book Antiqua" w:hAnsi="Book Antiqua"/>
                <w:sz w:val="18"/>
                <w:szCs w:val="18"/>
                <w:lang w:val="en-GB"/>
              </w:rPr>
              <w:t xml:space="preserve"> 2007</w:t>
            </w:r>
          </w:p>
        </w:tc>
        <w:tc>
          <w:tcPr>
            <w:tcW w:w="101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Estimated 330 CD</w:t>
            </w:r>
          </w:p>
        </w:tc>
        <w:tc>
          <w:tcPr>
            <w:tcW w:w="1418"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BM</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Allogenic</w:t>
            </w:r>
          </w:p>
        </w:tc>
        <w:tc>
          <w:tcPr>
            <w:tcW w:w="14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c>
          <w:tcPr>
            <w:tcW w:w="113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c>
          <w:tcPr>
            <w:tcW w:w="22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c>
          <w:tcPr>
            <w:tcW w:w="148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r>
      <w:tr w:rsidR="00440570" w:rsidRPr="00A00B9F" w:rsidTr="00075E14">
        <w:tc>
          <w:tcPr>
            <w:tcW w:w="150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Forbes </w:t>
            </w:r>
            <w:r w:rsidR="00075E14" w:rsidRPr="00075E14">
              <w:rPr>
                <w:rFonts w:ascii="Book Antiqua" w:hAnsi="Book Antiqua"/>
                <w:i/>
                <w:sz w:val="18"/>
                <w:szCs w:val="18"/>
                <w:lang w:val="en-GB"/>
              </w:rPr>
              <w:t>et al</w:t>
            </w:r>
            <w:r w:rsidR="007925FA" w:rsidRPr="00075E14">
              <w:rPr>
                <w:rFonts w:ascii="Book Antiqua" w:hAnsi="Book Antiqua"/>
                <w:sz w:val="18"/>
                <w:szCs w:val="18"/>
                <w:vertAlign w:val="superscript"/>
                <w:lang w:val="en-GB"/>
              </w:rPr>
              <w:t>[49</w:t>
            </w:r>
            <w:r w:rsidRPr="00075E14">
              <w:rPr>
                <w:rFonts w:ascii="Book Antiqua" w:hAnsi="Book Antiqua"/>
                <w:sz w:val="18"/>
                <w:szCs w:val="18"/>
                <w:vertAlign w:val="superscript"/>
                <w:lang w:val="en-GB"/>
              </w:rPr>
              <w:t>]</w:t>
            </w:r>
            <w:r w:rsidRPr="00075E14">
              <w:rPr>
                <w:rFonts w:ascii="Book Antiqua" w:hAnsi="Book Antiqua"/>
                <w:sz w:val="18"/>
                <w:szCs w:val="18"/>
                <w:lang w:val="en-GB"/>
              </w:rPr>
              <w:t xml:space="preserve"> 2014</w:t>
            </w:r>
          </w:p>
        </w:tc>
        <w:tc>
          <w:tcPr>
            <w:tcW w:w="101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16 CD (15 evaluable)</w:t>
            </w:r>
          </w:p>
        </w:tc>
        <w:tc>
          <w:tcPr>
            <w:tcW w:w="1418"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BM</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Allogenic</w:t>
            </w:r>
          </w:p>
        </w:tc>
        <w:tc>
          <w:tcPr>
            <w:tcW w:w="14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42 d</w:t>
            </w:r>
          </w:p>
        </w:tc>
        <w:tc>
          <w:tcPr>
            <w:tcW w:w="113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1 SAE probably not related</w:t>
            </w:r>
          </w:p>
        </w:tc>
        <w:tc>
          <w:tcPr>
            <w:tcW w:w="22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Clinical</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12/8 (42 d)</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Endoscopic</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7/0 (42 d)</w:t>
            </w:r>
          </w:p>
        </w:tc>
        <w:tc>
          <w:tcPr>
            <w:tcW w:w="148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r>
      <w:tr w:rsidR="00440570" w:rsidRPr="00A00B9F" w:rsidTr="00075E14">
        <w:tc>
          <w:tcPr>
            <w:tcW w:w="1504" w:type="dxa"/>
          </w:tcPr>
          <w:p w:rsidR="00440570" w:rsidRPr="00075E14" w:rsidRDefault="00440570" w:rsidP="00A00B9F">
            <w:pPr>
              <w:spacing w:after="0" w:line="360" w:lineRule="auto"/>
              <w:jc w:val="both"/>
              <w:rPr>
                <w:rFonts w:ascii="Book Antiqua" w:hAnsi="Book Antiqua"/>
                <w:sz w:val="18"/>
                <w:szCs w:val="18"/>
                <w:lang w:val="en-GB" w:eastAsia="zh-CN"/>
              </w:rPr>
            </w:pPr>
            <w:r w:rsidRPr="00075E14">
              <w:rPr>
                <w:rFonts w:ascii="Book Antiqua" w:hAnsi="Book Antiqua"/>
                <w:sz w:val="18"/>
                <w:szCs w:val="18"/>
                <w:lang w:val="en-GB"/>
              </w:rPr>
              <w:t xml:space="preserve">Lazebnik </w:t>
            </w:r>
            <w:r w:rsidR="00075E14" w:rsidRPr="00075E14">
              <w:rPr>
                <w:rFonts w:ascii="Book Antiqua" w:hAnsi="Book Antiqua"/>
                <w:i/>
                <w:sz w:val="18"/>
                <w:szCs w:val="18"/>
                <w:lang w:val="en-GB"/>
              </w:rPr>
              <w:t>et al</w:t>
            </w:r>
            <w:r w:rsidR="007925FA" w:rsidRPr="00075E14">
              <w:rPr>
                <w:rFonts w:ascii="Book Antiqua" w:hAnsi="Book Antiqua"/>
                <w:sz w:val="18"/>
                <w:szCs w:val="18"/>
                <w:vertAlign w:val="superscript"/>
                <w:lang w:val="en-GB"/>
              </w:rPr>
              <w:t>[50</w:t>
            </w:r>
            <w:r w:rsidRPr="00075E14">
              <w:rPr>
                <w:rFonts w:ascii="Book Antiqua" w:hAnsi="Book Antiqua"/>
                <w:sz w:val="18"/>
                <w:szCs w:val="18"/>
                <w:vertAlign w:val="superscript"/>
                <w:lang w:val="en-GB"/>
              </w:rPr>
              <w:t>]</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2010</w:t>
            </w:r>
          </w:p>
        </w:tc>
        <w:tc>
          <w:tcPr>
            <w:tcW w:w="101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39 UC</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11 CD</w:t>
            </w:r>
          </w:p>
        </w:tc>
        <w:tc>
          <w:tcPr>
            <w:tcW w:w="1418"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BM</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Allogenic</w:t>
            </w:r>
          </w:p>
        </w:tc>
        <w:tc>
          <w:tcPr>
            <w:tcW w:w="1417" w:type="dxa"/>
          </w:tcPr>
          <w:p w:rsidR="00440570" w:rsidRPr="00075E14" w:rsidRDefault="00440570" w:rsidP="00A00B9F">
            <w:pPr>
              <w:spacing w:after="0" w:line="360" w:lineRule="auto"/>
              <w:jc w:val="both"/>
              <w:rPr>
                <w:rFonts w:ascii="Book Antiqua" w:hAnsi="Book Antiqua"/>
                <w:sz w:val="18"/>
                <w:szCs w:val="18"/>
                <w:lang w:val="en-GB" w:eastAsia="zh-CN"/>
              </w:rPr>
            </w:pPr>
            <w:r w:rsidRPr="00075E14">
              <w:rPr>
                <w:rFonts w:ascii="Book Antiqua" w:hAnsi="Book Antiqua"/>
                <w:sz w:val="18"/>
                <w:szCs w:val="18"/>
                <w:lang w:val="en-GB"/>
              </w:rPr>
              <w:t>4-8 m</w:t>
            </w:r>
            <w:r w:rsidR="00075E14" w:rsidRPr="00075E14">
              <w:rPr>
                <w:rFonts w:ascii="Book Antiqua" w:hAnsi="Book Antiqua"/>
                <w:sz w:val="18"/>
                <w:szCs w:val="18"/>
                <w:lang w:val="en-GB" w:eastAsia="zh-CN"/>
              </w:rPr>
              <w:t>o</w:t>
            </w:r>
          </w:p>
        </w:tc>
        <w:tc>
          <w:tcPr>
            <w:tcW w:w="113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c>
          <w:tcPr>
            <w:tcW w:w="2217"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Clinical reponse</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UC 39/39</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CD 11/11</w:t>
            </w:r>
          </w:p>
        </w:tc>
        <w:tc>
          <w:tcPr>
            <w:tcW w:w="148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r>
    </w:tbl>
    <w:p w:rsidR="00440570" w:rsidRDefault="00440570" w:rsidP="00A00B9F">
      <w:pPr>
        <w:spacing w:after="0" w:line="360" w:lineRule="auto"/>
        <w:jc w:val="both"/>
        <w:rPr>
          <w:rFonts w:ascii="Book Antiqua" w:hAnsi="Book Antiqua" w:cs="Arial"/>
          <w:sz w:val="24"/>
          <w:szCs w:val="24"/>
          <w:lang w:val="en-GB" w:eastAsia="zh-CN"/>
        </w:rPr>
      </w:pPr>
      <w:r w:rsidRPr="00A00B9F">
        <w:rPr>
          <w:rFonts w:ascii="Book Antiqua" w:hAnsi="Book Antiqua" w:cs="Arial"/>
          <w:sz w:val="24"/>
          <w:szCs w:val="24"/>
          <w:lang w:val="en-GB"/>
        </w:rPr>
        <w:t>BM</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Bone marrow</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SAEs</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w:t>
      </w:r>
      <w:r w:rsidR="00075E14" w:rsidRPr="00A00B9F">
        <w:rPr>
          <w:rFonts w:ascii="Book Antiqua" w:hAnsi="Book Antiqua" w:cs="Arial"/>
          <w:sz w:val="24"/>
          <w:szCs w:val="24"/>
          <w:lang w:val="en-GB"/>
        </w:rPr>
        <w:t>S</w:t>
      </w:r>
      <w:r w:rsidRPr="00A00B9F">
        <w:rPr>
          <w:rFonts w:ascii="Book Antiqua" w:hAnsi="Book Antiqua" w:cs="Arial"/>
          <w:sz w:val="24"/>
          <w:szCs w:val="24"/>
          <w:lang w:val="en-GB"/>
        </w:rPr>
        <w:t>erious adverse events</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NA</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w:t>
      </w:r>
      <w:r w:rsidR="00075E14" w:rsidRPr="00A00B9F">
        <w:rPr>
          <w:rFonts w:ascii="Book Antiqua" w:hAnsi="Book Antiqua" w:cs="Arial"/>
          <w:sz w:val="24"/>
          <w:szCs w:val="24"/>
          <w:lang w:val="en-GB"/>
        </w:rPr>
        <w:t>N</w:t>
      </w:r>
      <w:r w:rsidRPr="00A00B9F">
        <w:rPr>
          <w:rFonts w:ascii="Book Antiqua" w:hAnsi="Book Antiqua" w:cs="Arial"/>
          <w:sz w:val="24"/>
          <w:szCs w:val="24"/>
          <w:lang w:val="en-GB"/>
        </w:rPr>
        <w:t>ot available</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CD</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Crohn´s disease</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UC</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Ulcerative colitis</w:t>
      </w:r>
      <w:r w:rsidR="00075E14">
        <w:rPr>
          <w:rFonts w:ascii="Book Antiqua" w:hAnsi="Book Antiqua" w:cs="Arial" w:hint="eastAsia"/>
          <w:sz w:val="24"/>
          <w:szCs w:val="24"/>
          <w:lang w:val="en-GB" w:eastAsia="zh-CN"/>
        </w:rPr>
        <w:t>.</w:t>
      </w:r>
    </w:p>
    <w:p w:rsidR="00892C1D" w:rsidRPr="00A00B9F" w:rsidRDefault="00892C1D" w:rsidP="00A00B9F">
      <w:pPr>
        <w:spacing w:after="0" w:line="360" w:lineRule="auto"/>
        <w:jc w:val="both"/>
        <w:rPr>
          <w:rFonts w:ascii="Book Antiqua" w:hAnsi="Book Antiqua" w:cs="Arial"/>
          <w:sz w:val="24"/>
          <w:szCs w:val="24"/>
          <w:lang w:val="en-GB" w:eastAsia="zh-CN"/>
        </w:rPr>
      </w:pPr>
    </w:p>
    <w:p w:rsidR="00440570" w:rsidRPr="00075E14" w:rsidRDefault="00075E14" w:rsidP="00A00B9F">
      <w:pPr>
        <w:spacing w:after="0" w:line="360" w:lineRule="auto"/>
        <w:jc w:val="both"/>
        <w:rPr>
          <w:rFonts w:ascii="Book Antiqua" w:hAnsi="Book Antiqua"/>
          <w:b/>
          <w:sz w:val="24"/>
          <w:szCs w:val="24"/>
          <w:lang w:val="en-GB"/>
        </w:rPr>
      </w:pPr>
      <w:r w:rsidRPr="00075E14">
        <w:rPr>
          <w:rFonts w:ascii="Book Antiqua" w:hAnsi="Book Antiqua"/>
          <w:b/>
          <w:sz w:val="24"/>
          <w:szCs w:val="24"/>
          <w:lang w:val="en-GB"/>
        </w:rPr>
        <w:t>Table 3</w:t>
      </w:r>
      <w:r w:rsidR="00440570" w:rsidRPr="00075E14">
        <w:rPr>
          <w:rFonts w:ascii="Book Antiqua" w:hAnsi="Book Antiqua"/>
          <w:b/>
          <w:sz w:val="24"/>
          <w:szCs w:val="24"/>
          <w:lang w:val="en-GB"/>
        </w:rPr>
        <w:t xml:space="preserve"> </w:t>
      </w:r>
      <w:r w:rsidRPr="00075E14">
        <w:rPr>
          <w:rFonts w:ascii="Book Antiqua" w:hAnsi="Book Antiqua" w:cs="Arial"/>
          <w:b/>
          <w:sz w:val="24"/>
          <w:szCs w:val="24"/>
          <w:lang w:val="en-US"/>
        </w:rPr>
        <w:t>Mesenchymal stem cell transplantation</w:t>
      </w:r>
      <w:r w:rsidR="00440570" w:rsidRPr="00075E14">
        <w:rPr>
          <w:rFonts w:ascii="Book Antiqua" w:hAnsi="Book Antiqua"/>
          <w:b/>
          <w:sz w:val="24"/>
          <w:szCs w:val="24"/>
          <w:lang w:val="en-GB"/>
        </w:rPr>
        <w:t xml:space="preserve"> studies in perianal Crohn´s disease</w:t>
      </w:r>
    </w:p>
    <w:p w:rsidR="00440570" w:rsidRPr="00A00B9F" w:rsidRDefault="00440570" w:rsidP="00A00B9F">
      <w:pPr>
        <w:spacing w:after="0" w:line="360" w:lineRule="auto"/>
        <w:jc w:val="both"/>
        <w:rPr>
          <w:rFonts w:ascii="Book Antiqua" w:hAnsi="Book Antiqua"/>
          <w:sz w:val="24"/>
          <w:szCs w:val="24"/>
          <w:lang w:val="en-GB"/>
        </w:rPr>
      </w:pPr>
    </w:p>
    <w:tbl>
      <w:tblPr>
        <w:tblW w:w="9889" w:type="dxa"/>
        <w:tblBorders>
          <w:top w:val="single" w:sz="4" w:space="0" w:color="auto"/>
          <w:bottom w:val="single" w:sz="4" w:space="0" w:color="auto"/>
        </w:tblBorders>
        <w:tblLayout w:type="fixed"/>
        <w:tblLook w:val="01E0" w:firstRow="1" w:lastRow="1" w:firstColumn="1" w:lastColumn="1" w:noHBand="0" w:noVBand="0"/>
      </w:tblPr>
      <w:tblGrid>
        <w:gridCol w:w="1531"/>
        <w:gridCol w:w="1134"/>
        <w:gridCol w:w="1276"/>
        <w:gridCol w:w="1134"/>
        <w:gridCol w:w="1270"/>
        <w:gridCol w:w="1565"/>
        <w:gridCol w:w="1979"/>
      </w:tblGrid>
      <w:tr w:rsidR="00440570" w:rsidRPr="00075E14" w:rsidTr="00075E14">
        <w:tc>
          <w:tcPr>
            <w:tcW w:w="1531" w:type="dxa"/>
            <w:tcBorders>
              <w:top w:val="single" w:sz="4" w:space="0" w:color="auto"/>
              <w:bottom w:val="single" w:sz="4" w:space="0" w:color="auto"/>
            </w:tcBorders>
          </w:tcPr>
          <w:p w:rsidR="00440570" w:rsidRPr="00075E14" w:rsidRDefault="00075E14" w:rsidP="00A00B9F">
            <w:pPr>
              <w:spacing w:after="0" w:line="360" w:lineRule="auto"/>
              <w:jc w:val="both"/>
              <w:rPr>
                <w:rFonts w:ascii="Book Antiqua" w:hAnsi="Book Antiqua"/>
                <w:b/>
                <w:sz w:val="18"/>
                <w:szCs w:val="18"/>
                <w:lang w:eastAsia="zh-CN"/>
              </w:rPr>
            </w:pPr>
            <w:r w:rsidRPr="00075E14">
              <w:rPr>
                <w:rFonts w:ascii="Book Antiqua" w:hAnsi="Book Antiqua" w:hint="eastAsia"/>
                <w:b/>
                <w:sz w:val="18"/>
                <w:szCs w:val="18"/>
                <w:lang w:eastAsia="zh-CN"/>
              </w:rPr>
              <w:t>Ref.</w:t>
            </w:r>
          </w:p>
        </w:tc>
        <w:tc>
          <w:tcPr>
            <w:tcW w:w="1134" w:type="dxa"/>
            <w:tcBorders>
              <w:top w:val="single" w:sz="4" w:space="0" w:color="auto"/>
              <w:bottom w:val="single" w:sz="4" w:space="0" w:color="auto"/>
            </w:tcBorders>
          </w:tcPr>
          <w:p w:rsidR="00440570" w:rsidRPr="00075E14" w:rsidRDefault="00075E14" w:rsidP="00A00B9F">
            <w:pPr>
              <w:spacing w:after="0" w:line="360" w:lineRule="auto"/>
              <w:jc w:val="both"/>
              <w:rPr>
                <w:rFonts w:ascii="Book Antiqua" w:hAnsi="Book Antiqua"/>
                <w:b/>
                <w:sz w:val="18"/>
                <w:szCs w:val="18"/>
                <w:lang w:val="en-US" w:eastAsia="zh-CN"/>
              </w:rPr>
            </w:pPr>
            <w:r w:rsidRPr="00075E14">
              <w:rPr>
                <w:rFonts w:ascii="Book Antiqua" w:hAnsi="Book Antiqua"/>
                <w:b/>
                <w:sz w:val="18"/>
                <w:szCs w:val="18"/>
                <w:lang w:val="en-US"/>
              </w:rPr>
              <w:t>P</w:t>
            </w:r>
            <w:r w:rsidR="00440570" w:rsidRPr="00075E14">
              <w:rPr>
                <w:rFonts w:ascii="Book Antiqua" w:hAnsi="Book Antiqua"/>
                <w:b/>
                <w:sz w:val="18"/>
                <w:szCs w:val="18"/>
                <w:lang w:val="en-US"/>
              </w:rPr>
              <w:t>atients</w:t>
            </w:r>
            <w:r w:rsidRPr="00075E14">
              <w:rPr>
                <w:rFonts w:ascii="Book Antiqua" w:hAnsi="Book Antiqua" w:hint="eastAsia"/>
                <w:b/>
                <w:sz w:val="18"/>
                <w:szCs w:val="18"/>
                <w:lang w:eastAsia="zh-CN"/>
              </w:rPr>
              <w:t xml:space="preserve"> (</w:t>
            </w:r>
            <w:r w:rsidRPr="00075E14">
              <w:rPr>
                <w:rFonts w:ascii="Book Antiqua" w:hAnsi="Book Antiqua"/>
                <w:b/>
                <w:i/>
                <w:sz w:val="18"/>
                <w:szCs w:val="18"/>
              </w:rPr>
              <w:t>n</w:t>
            </w:r>
            <w:r w:rsidRPr="00075E14">
              <w:rPr>
                <w:rFonts w:ascii="Book Antiqua" w:hAnsi="Book Antiqua" w:hint="eastAsia"/>
                <w:b/>
                <w:i/>
                <w:sz w:val="18"/>
                <w:szCs w:val="18"/>
                <w:lang w:eastAsia="zh-CN"/>
              </w:rPr>
              <w:t>)</w:t>
            </w:r>
          </w:p>
        </w:tc>
        <w:tc>
          <w:tcPr>
            <w:tcW w:w="1276"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b/>
                <w:sz w:val="18"/>
                <w:szCs w:val="18"/>
                <w:lang w:val="en-US"/>
              </w:rPr>
            </w:pPr>
            <w:r w:rsidRPr="00075E14">
              <w:rPr>
                <w:rFonts w:ascii="Book Antiqua" w:hAnsi="Book Antiqua"/>
                <w:b/>
                <w:sz w:val="18"/>
                <w:szCs w:val="18"/>
                <w:lang w:val="en-US"/>
              </w:rPr>
              <w:t>Procedence</w:t>
            </w:r>
          </w:p>
        </w:tc>
        <w:tc>
          <w:tcPr>
            <w:tcW w:w="1134" w:type="dxa"/>
            <w:tcBorders>
              <w:top w:val="single" w:sz="4" w:space="0" w:color="auto"/>
              <w:bottom w:val="single" w:sz="4" w:space="0" w:color="auto"/>
            </w:tcBorders>
          </w:tcPr>
          <w:p w:rsidR="00440570" w:rsidRPr="00075E14" w:rsidRDefault="00440570" w:rsidP="00075E14">
            <w:pPr>
              <w:spacing w:after="0" w:line="360" w:lineRule="auto"/>
              <w:jc w:val="both"/>
              <w:rPr>
                <w:rFonts w:ascii="Book Antiqua" w:hAnsi="Book Antiqua"/>
                <w:sz w:val="18"/>
                <w:szCs w:val="18"/>
              </w:rPr>
            </w:pPr>
            <w:r w:rsidRPr="00075E14">
              <w:rPr>
                <w:rFonts w:ascii="Book Antiqua" w:hAnsi="Book Antiqua"/>
                <w:b/>
                <w:sz w:val="18"/>
                <w:szCs w:val="18"/>
                <w:lang w:val="en-US"/>
              </w:rPr>
              <w:t>Follow</w:t>
            </w:r>
            <w:r w:rsidRPr="00075E14">
              <w:rPr>
                <w:rFonts w:ascii="Book Antiqua" w:hAnsi="Book Antiqua"/>
                <w:b/>
                <w:sz w:val="18"/>
                <w:szCs w:val="18"/>
              </w:rPr>
              <w:t xml:space="preserve"> up</w:t>
            </w:r>
            <w:r w:rsidRPr="00075E14">
              <w:rPr>
                <w:rFonts w:ascii="Book Antiqua" w:hAnsi="Book Antiqua"/>
                <w:sz w:val="18"/>
                <w:szCs w:val="18"/>
              </w:rPr>
              <w:t xml:space="preserve"> </w:t>
            </w:r>
            <w:r w:rsidRPr="00075E14">
              <w:rPr>
                <w:rFonts w:ascii="Book Antiqua" w:hAnsi="Book Antiqua"/>
                <w:sz w:val="18"/>
                <w:szCs w:val="18"/>
                <w:lang w:val="en-GB"/>
              </w:rPr>
              <w:t>(mo</w:t>
            </w:r>
            <w:r w:rsidRPr="00075E14">
              <w:rPr>
                <w:rFonts w:ascii="Book Antiqua" w:hAnsi="Book Antiqua"/>
                <w:sz w:val="18"/>
                <w:szCs w:val="18"/>
              </w:rPr>
              <w:t>)</w:t>
            </w:r>
          </w:p>
        </w:tc>
        <w:tc>
          <w:tcPr>
            <w:tcW w:w="1270"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b/>
                <w:sz w:val="18"/>
                <w:szCs w:val="18"/>
              </w:rPr>
            </w:pPr>
            <w:r w:rsidRPr="00075E14">
              <w:rPr>
                <w:rFonts w:ascii="Book Antiqua" w:hAnsi="Book Antiqua"/>
                <w:b/>
                <w:sz w:val="18"/>
                <w:szCs w:val="18"/>
              </w:rPr>
              <w:t>SAEs related</w:t>
            </w:r>
          </w:p>
        </w:tc>
        <w:tc>
          <w:tcPr>
            <w:tcW w:w="1565"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b/>
                <w:sz w:val="18"/>
                <w:szCs w:val="18"/>
                <w:lang w:val="en-GB"/>
              </w:rPr>
              <w:t>R</w:t>
            </w:r>
            <w:r w:rsidR="00075E14" w:rsidRPr="00075E14">
              <w:rPr>
                <w:rFonts w:ascii="Book Antiqua" w:hAnsi="Book Antiqua"/>
                <w:b/>
                <w:sz w:val="18"/>
                <w:szCs w:val="18"/>
                <w:lang w:val="en-GB"/>
              </w:rPr>
              <w:t>esponse/closure</w:t>
            </w:r>
            <w:r w:rsidRPr="00075E14">
              <w:rPr>
                <w:rFonts w:ascii="Book Antiqua" w:hAnsi="Book Antiqua"/>
                <w:sz w:val="18"/>
                <w:szCs w:val="18"/>
                <w:lang w:val="en-GB"/>
              </w:rPr>
              <w:t xml:space="preserve"> (number of patients or fistulas, time of evaluation</w:t>
            </w:r>
          </w:p>
        </w:tc>
        <w:tc>
          <w:tcPr>
            <w:tcW w:w="1979" w:type="dxa"/>
            <w:tcBorders>
              <w:top w:val="single" w:sz="4" w:space="0" w:color="auto"/>
              <w:bottom w:val="single" w:sz="4" w:space="0" w:color="auto"/>
            </w:tcBorders>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b/>
                <w:sz w:val="18"/>
                <w:szCs w:val="18"/>
                <w:lang w:val="en-GB"/>
              </w:rPr>
              <w:t>R</w:t>
            </w:r>
            <w:r w:rsidR="00075E14" w:rsidRPr="00075E14">
              <w:rPr>
                <w:rFonts w:ascii="Book Antiqua" w:hAnsi="Book Antiqua"/>
                <w:b/>
                <w:sz w:val="18"/>
                <w:szCs w:val="18"/>
                <w:lang w:val="en-GB"/>
              </w:rPr>
              <w:t>ecurrence</w:t>
            </w:r>
            <w:r w:rsidRPr="00075E14">
              <w:rPr>
                <w:rFonts w:ascii="Book Antiqua" w:hAnsi="Book Antiqua"/>
                <w:b/>
                <w:sz w:val="18"/>
                <w:szCs w:val="18"/>
                <w:lang w:val="en-GB"/>
              </w:rPr>
              <w:t xml:space="preserve"> </w:t>
            </w:r>
            <w:r w:rsidRPr="00075E14">
              <w:rPr>
                <w:rFonts w:ascii="Book Antiqua" w:hAnsi="Book Antiqua"/>
                <w:sz w:val="18"/>
                <w:szCs w:val="18"/>
                <w:lang w:val="en-GB"/>
              </w:rPr>
              <w:t>(number of patients, time of evaluation in months)</w:t>
            </w:r>
          </w:p>
        </w:tc>
      </w:tr>
      <w:tr w:rsidR="00440570" w:rsidRPr="00075E14" w:rsidTr="00075E14">
        <w:tc>
          <w:tcPr>
            <w:tcW w:w="1531"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Garcia Olmo </w:t>
            </w:r>
            <w:r w:rsidR="00075E14" w:rsidRPr="00075E14">
              <w:rPr>
                <w:rFonts w:ascii="Book Antiqua" w:hAnsi="Book Antiqua"/>
                <w:i/>
                <w:sz w:val="18"/>
                <w:szCs w:val="18"/>
              </w:rPr>
              <w:t>et al</w:t>
            </w:r>
            <w:r w:rsidR="00933E44" w:rsidRPr="00075E14">
              <w:rPr>
                <w:rFonts w:ascii="Book Antiqua" w:hAnsi="Book Antiqua"/>
                <w:sz w:val="18"/>
                <w:szCs w:val="18"/>
                <w:vertAlign w:val="superscript"/>
              </w:rPr>
              <w:t>[53</w:t>
            </w:r>
            <w:r w:rsidRPr="00075E14">
              <w:rPr>
                <w:rFonts w:ascii="Book Antiqua" w:hAnsi="Book Antiqua"/>
                <w:sz w:val="18"/>
                <w:szCs w:val="18"/>
                <w:vertAlign w:val="superscript"/>
              </w:rPr>
              <w:t>]</w:t>
            </w:r>
            <w:r w:rsidRPr="00075E14">
              <w:rPr>
                <w:rFonts w:ascii="Book Antiqua" w:hAnsi="Book Antiqua"/>
                <w:sz w:val="18"/>
                <w:szCs w:val="18"/>
              </w:rPr>
              <w:t xml:space="preserve"> 2005</w:t>
            </w:r>
          </w:p>
        </w:tc>
        <w:tc>
          <w:tcPr>
            <w:tcW w:w="1134"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4 patients</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(8 fistulas)</w:t>
            </w:r>
          </w:p>
        </w:tc>
        <w:tc>
          <w:tcPr>
            <w:tcW w:w="1276"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Adipose</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Autologus</w:t>
            </w:r>
          </w:p>
        </w:tc>
        <w:tc>
          <w:tcPr>
            <w:tcW w:w="1134"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22 m</w:t>
            </w:r>
            <w:r w:rsidR="00075E14" w:rsidRPr="00075E14">
              <w:rPr>
                <w:rFonts w:ascii="Book Antiqua" w:hAnsi="Book Antiqua" w:hint="eastAsia"/>
                <w:sz w:val="18"/>
                <w:szCs w:val="18"/>
                <w:lang w:eastAsia="zh-CN"/>
              </w:rPr>
              <w:t>o</w:t>
            </w:r>
            <w:r w:rsidRPr="00075E14">
              <w:rPr>
                <w:rFonts w:ascii="Book Antiqua" w:hAnsi="Book Antiqua"/>
                <w:sz w:val="18"/>
                <w:szCs w:val="18"/>
              </w:rPr>
              <w:t xml:space="preserve"> (range 12-30)</w:t>
            </w:r>
          </w:p>
        </w:tc>
        <w:tc>
          <w:tcPr>
            <w:tcW w:w="1270"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No </w:t>
            </w:r>
          </w:p>
        </w:tc>
        <w:tc>
          <w:tcPr>
            <w:tcW w:w="1565" w:type="dxa"/>
            <w:tcBorders>
              <w:top w:val="single" w:sz="4" w:space="0" w:color="auto"/>
            </w:tcBorders>
          </w:tcPr>
          <w:p w:rsidR="00440570" w:rsidRPr="00075E14" w:rsidRDefault="00440570" w:rsidP="00075E14">
            <w:pPr>
              <w:spacing w:after="0" w:line="360" w:lineRule="auto"/>
              <w:jc w:val="both"/>
              <w:rPr>
                <w:rFonts w:ascii="Book Antiqua" w:hAnsi="Book Antiqua"/>
                <w:sz w:val="18"/>
                <w:szCs w:val="18"/>
              </w:rPr>
            </w:pPr>
            <w:r w:rsidRPr="00075E14">
              <w:rPr>
                <w:rFonts w:ascii="Book Antiqua" w:hAnsi="Book Antiqua"/>
                <w:sz w:val="18"/>
                <w:szCs w:val="18"/>
              </w:rPr>
              <w:t>2/6 (2 m</w:t>
            </w:r>
            <w:r w:rsidR="00075E14" w:rsidRPr="00075E14">
              <w:rPr>
                <w:rFonts w:ascii="Book Antiqua" w:hAnsi="Book Antiqua" w:hint="eastAsia"/>
                <w:sz w:val="18"/>
                <w:szCs w:val="18"/>
                <w:lang w:eastAsia="zh-CN"/>
              </w:rPr>
              <w:t>o</w:t>
            </w:r>
            <w:r w:rsidRPr="00075E14">
              <w:rPr>
                <w:rFonts w:ascii="Book Antiqua" w:hAnsi="Book Antiqua"/>
                <w:sz w:val="18"/>
                <w:szCs w:val="18"/>
              </w:rPr>
              <w:t>)</w:t>
            </w:r>
          </w:p>
        </w:tc>
        <w:tc>
          <w:tcPr>
            <w:tcW w:w="1979" w:type="dxa"/>
            <w:tcBorders>
              <w:top w:val="single" w:sz="4" w:space="0" w:color="auto"/>
            </w:tcBorders>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 NA</w:t>
            </w:r>
          </w:p>
        </w:tc>
      </w:tr>
      <w:tr w:rsidR="00440570" w:rsidRPr="00075E14" w:rsidTr="00075E14">
        <w:tc>
          <w:tcPr>
            <w:tcW w:w="1531"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Garcia Olmo </w:t>
            </w:r>
            <w:r w:rsidR="00075E14" w:rsidRPr="00075E14">
              <w:rPr>
                <w:rFonts w:ascii="Book Antiqua" w:hAnsi="Book Antiqua"/>
                <w:i/>
                <w:sz w:val="18"/>
                <w:szCs w:val="18"/>
              </w:rPr>
              <w:t>et al</w:t>
            </w:r>
            <w:r w:rsidR="00933E44" w:rsidRPr="00075E14">
              <w:rPr>
                <w:rFonts w:ascii="Book Antiqua" w:hAnsi="Book Antiqua"/>
                <w:sz w:val="18"/>
                <w:szCs w:val="18"/>
                <w:vertAlign w:val="superscript"/>
              </w:rPr>
              <w:t>[54</w:t>
            </w:r>
            <w:r w:rsidRPr="00075E14">
              <w:rPr>
                <w:rFonts w:ascii="Book Antiqua" w:hAnsi="Book Antiqua"/>
                <w:sz w:val="18"/>
                <w:szCs w:val="18"/>
                <w:vertAlign w:val="superscript"/>
              </w:rPr>
              <w:t>]</w:t>
            </w:r>
            <w:r w:rsidRPr="00075E14">
              <w:rPr>
                <w:rFonts w:ascii="Book Antiqua" w:hAnsi="Book Antiqua"/>
                <w:sz w:val="18"/>
                <w:szCs w:val="18"/>
              </w:rPr>
              <w:t xml:space="preserve"> 2009</w:t>
            </w:r>
          </w:p>
        </w:tc>
        <w:tc>
          <w:tcPr>
            <w:tcW w:w="113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49 (14 CD)</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25 (7 CD) fibrin glue (group A)</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24 (7CD) ASCs (group B)</w:t>
            </w:r>
          </w:p>
        </w:tc>
        <w:tc>
          <w:tcPr>
            <w:tcW w:w="1276"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Adipose</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Autologous</w:t>
            </w:r>
          </w:p>
        </w:tc>
        <w:tc>
          <w:tcPr>
            <w:tcW w:w="1134" w:type="dxa"/>
          </w:tcPr>
          <w:p w:rsidR="00440570" w:rsidRPr="00075E14" w:rsidRDefault="00440570" w:rsidP="00A00B9F">
            <w:pPr>
              <w:spacing w:after="0" w:line="360" w:lineRule="auto"/>
              <w:jc w:val="both"/>
              <w:rPr>
                <w:rFonts w:ascii="Book Antiqua" w:hAnsi="Book Antiqua"/>
                <w:sz w:val="18"/>
                <w:szCs w:val="18"/>
                <w:lang w:eastAsia="zh-CN"/>
              </w:rPr>
            </w:pPr>
            <w:r w:rsidRPr="00075E14">
              <w:rPr>
                <w:rFonts w:ascii="Book Antiqua" w:hAnsi="Book Antiqua"/>
                <w:sz w:val="18"/>
                <w:szCs w:val="18"/>
              </w:rPr>
              <w:t>12 m</w:t>
            </w:r>
            <w:r w:rsidR="00075E14" w:rsidRPr="00075E14">
              <w:rPr>
                <w:rFonts w:ascii="Book Antiqua" w:hAnsi="Book Antiqua" w:hint="eastAsia"/>
                <w:sz w:val="18"/>
                <w:szCs w:val="18"/>
                <w:lang w:eastAsia="zh-CN"/>
              </w:rPr>
              <w:t>o</w:t>
            </w:r>
          </w:p>
        </w:tc>
        <w:tc>
          <w:tcPr>
            <w:tcW w:w="1270"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No </w:t>
            </w:r>
          </w:p>
        </w:tc>
        <w:tc>
          <w:tcPr>
            <w:tcW w:w="1565"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Group A: </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NA/1 (7 CD)</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Group B</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2/5 (7 CD)</w:t>
            </w:r>
          </w:p>
        </w:tc>
        <w:tc>
          <w:tcPr>
            <w:tcW w:w="1979"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3/17 global recurrence in group B (12 m</w:t>
            </w:r>
            <w:r w:rsidR="00075E14" w:rsidRPr="00075E14">
              <w:rPr>
                <w:rFonts w:ascii="Book Antiqua" w:hAnsi="Book Antiqua" w:hint="eastAsia"/>
                <w:sz w:val="18"/>
                <w:szCs w:val="18"/>
                <w:lang w:val="en-GB" w:eastAsia="zh-CN"/>
              </w:rPr>
              <w:t>o</w:t>
            </w:r>
            <w:r w:rsidRPr="00075E14">
              <w:rPr>
                <w:rFonts w:ascii="Book Antiqua" w:hAnsi="Book Antiqua"/>
                <w:sz w:val="18"/>
                <w:szCs w:val="18"/>
                <w:lang w:val="en-GB"/>
              </w:rPr>
              <w:t>)</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Data for CD NA</w:t>
            </w:r>
          </w:p>
        </w:tc>
      </w:tr>
      <w:tr w:rsidR="00440570" w:rsidRPr="00075E14" w:rsidTr="00075E14">
        <w:tc>
          <w:tcPr>
            <w:tcW w:w="1531"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Ciccocioppo </w:t>
            </w:r>
            <w:r w:rsidR="00075E14" w:rsidRPr="00075E14">
              <w:rPr>
                <w:rFonts w:ascii="Book Antiqua" w:hAnsi="Book Antiqua"/>
                <w:i/>
                <w:sz w:val="18"/>
                <w:szCs w:val="18"/>
              </w:rPr>
              <w:t>et al</w:t>
            </w:r>
            <w:r w:rsidR="00933E44" w:rsidRPr="00075E14">
              <w:rPr>
                <w:rFonts w:ascii="Book Antiqua" w:hAnsi="Book Antiqua"/>
                <w:sz w:val="18"/>
                <w:szCs w:val="18"/>
                <w:vertAlign w:val="superscript"/>
              </w:rPr>
              <w:t>[55</w:t>
            </w:r>
            <w:r w:rsidRPr="00075E14">
              <w:rPr>
                <w:rFonts w:ascii="Book Antiqua" w:hAnsi="Book Antiqua"/>
                <w:sz w:val="18"/>
                <w:szCs w:val="18"/>
                <w:vertAlign w:val="superscript"/>
              </w:rPr>
              <w:t>]</w:t>
            </w:r>
            <w:r w:rsidRPr="00075E14">
              <w:rPr>
                <w:rFonts w:ascii="Book Antiqua" w:hAnsi="Book Antiqua"/>
                <w:sz w:val="18"/>
                <w:szCs w:val="18"/>
              </w:rPr>
              <w:t xml:space="preserve"> 2011</w:t>
            </w:r>
          </w:p>
        </w:tc>
        <w:tc>
          <w:tcPr>
            <w:tcW w:w="1134"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10</w:t>
            </w:r>
          </w:p>
        </w:tc>
        <w:tc>
          <w:tcPr>
            <w:tcW w:w="1276"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BM</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Autologous</w:t>
            </w:r>
          </w:p>
        </w:tc>
        <w:tc>
          <w:tcPr>
            <w:tcW w:w="1134" w:type="dxa"/>
          </w:tcPr>
          <w:p w:rsidR="00440570" w:rsidRPr="00075E14" w:rsidRDefault="00440570" w:rsidP="00A00B9F">
            <w:pPr>
              <w:spacing w:after="0" w:line="360" w:lineRule="auto"/>
              <w:jc w:val="both"/>
              <w:rPr>
                <w:rFonts w:ascii="Book Antiqua" w:hAnsi="Book Antiqua"/>
                <w:sz w:val="18"/>
                <w:szCs w:val="18"/>
                <w:lang w:eastAsia="zh-CN"/>
              </w:rPr>
            </w:pPr>
            <w:r w:rsidRPr="00075E14">
              <w:rPr>
                <w:rFonts w:ascii="Book Antiqua" w:hAnsi="Book Antiqua"/>
                <w:sz w:val="18"/>
                <w:szCs w:val="18"/>
              </w:rPr>
              <w:t>12 m</w:t>
            </w:r>
            <w:r w:rsidR="00075E14" w:rsidRPr="00075E14">
              <w:rPr>
                <w:rFonts w:ascii="Book Antiqua" w:hAnsi="Book Antiqua" w:hint="eastAsia"/>
                <w:sz w:val="18"/>
                <w:szCs w:val="18"/>
                <w:lang w:eastAsia="zh-CN"/>
              </w:rPr>
              <w:t>o</w:t>
            </w:r>
          </w:p>
        </w:tc>
        <w:tc>
          <w:tcPr>
            <w:tcW w:w="1270"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xml:space="preserve">No </w:t>
            </w:r>
          </w:p>
        </w:tc>
        <w:tc>
          <w:tcPr>
            <w:tcW w:w="1565"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3/7 (12 m</w:t>
            </w:r>
            <w:r w:rsidR="00075E14" w:rsidRPr="00075E14">
              <w:rPr>
                <w:rFonts w:ascii="Book Antiqua" w:hAnsi="Book Antiqua" w:hint="eastAsia"/>
                <w:sz w:val="18"/>
                <w:szCs w:val="18"/>
                <w:lang w:eastAsia="zh-CN"/>
              </w:rPr>
              <w:t>o</w:t>
            </w:r>
            <w:r w:rsidRPr="00075E14">
              <w:rPr>
                <w:rFonts w:ascii="Book Antiqua" w:hAnsi="Book Antiqua"/>
                <w:sz w:val="18"/>
                <w:szCs w:val="18"/>
              </w:rPr>
              <w:t>)</w:t>
            </w:r>
          </w:p>
        </w:tc>
        <w:tc>
          <w:tcPr>
            <w:tcW w:w="1979"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0/7 (12 m</w:t>
            </w:r>
            <w:r w:rsidR="00075E14" w:rsidRPr="00075E14">
              <w:rPr>
                <w:rFonts w:ascii="Book Antiqua" w:hAnsi="Book Antiqua" w:hint="eastAsia"/>
                <w:sz w:val="18"/>
                <w:szCs w:val="18"/>
                <w:lang w:eastAsia="zh-CN"/>
              </w:rPr>
              <w:t>o</w:t>
            </w:r>
            <w:r w:rsidRPr="00075E14">
              <w:rPr>
                <w:rFonts w:ascii="Book Antiqua" w:hAnsi="Book Antiqua"/>
                <w:sz w:val="18"/>
                <w:szCs w:val="18"/>
              </w:rPr>
              <w:t>)</w:t>
            </w:r>
          </w:p>
        </w:tc>
      </w:tr>
      <w:tr w:rsidR="00440570" w:rsidRPr="00075E14" w:rsidTr="00075E14">
        <w:tc>
          <w:tcPr>
            <w:tcW w:w="1531" w:type="dxa"/>
          </w:tcPr>
          <w:p w:rsidR="00440570" w:rsidRPr="00075E14" w:rsidRDefault="00940910" w:rsidP="00A00B9F">
            <w:pPr>
              <w:spacing w:after="0" w:line="360" w:lineRule="auto"/>
              <w:jc w:val="both"/>
              <w:rPr>
                <w:rFonts w:ascii="Book Antiqua" w:hAnsi="Book Antiqua"/>
                <w:sz w:val="18"/>
                <w:szCs w:val="18"/>
              </w:rPr>
            </w:pPr>
            <w:r w:rsidRPr="00075E14">
              <w:rPr>
                <w:rFonts w:ascii="Book Antiqua" w:hAnsi="Book Antiqua"/>
                <w:sz w:val="18"/>
                <w:szCs w:val="18"/>
              </w:rPr>
              <w:t>De la Portilla</w:t>
            </w:r>
            <w:r w:rsidR="00440570" w:rsidRPr="00075E14">
              <w:rPr>
                <w:rFonts w:ascii="Book Antiqua" w:hAnsi="Book Antiqua"/>
                <w:sz w:val="18"/>
                <w:szCs w:val="18"/>
              </w:rPr>
              <w:t xml:space="preserve"> </w:t>
            </w:r>
            <w:r w:rsidR="00075E14" w:rsidRPr="00075E14">
              <w:rPr>
                <w:rFonts w:ascii="Book Antiqua" w:hAnsi="Book Antiqua"/>
                <w:i/>
                <w:sz w:val="18"/>
                <w:szCs w:val="18"/>
              </w:rPr>
              <w:t>et al</w:t>
            </w:r>
            <w:r w:rsidR="00933E44" w:rsidRPr="00075E14">
              <w:rPr>
                <w:rFonts w:ascii="Book Antiqua" w:hAnsi="Book Antiqua"/>
                <w:sz w:val="18"/>
                <w:szCs w:val="18"/>
                <w:vertAlign w:val="superscript"/>
              </w:rPr>
              <w:t>[56</w:t>
            </w:r>
            <w:r w:rsidR="00440570" w:rsidRPr="00075E14">
              <w:rPr>
                <w:rFonts w:ascii="Book Antiqua" w:hAnsi="Book Antiqua"/>
                <w:sz w:val="18"/>
                <w:szCs w:val="18"/>
                <w:vertAlign w:val="superscript"/>
              </w:rPr>
              <w:t>]</w:t>
            </w:r>
            <w:r w:rsidR="00440570" w:rsidRPr="00075E14">
              <w:rPr>
                <w:rFonts w:ascii="Book Antiqua" w:hAnsi="Book Antiqua"/>
                <w:sz w:val="18"/>
                <w:szCs w:val="18"/>
              </w:rPr>
              <w:t xml:space="preserve"> 201</w:t>
            </w:r>
            <w:r w:rsidRPr="00075E14">
              <w:rPr>
                <w:rFonts w:ascii="Book Antiqua" w:hAnsi="Book Antiqua"/>
                <w:sz w:val="18"/>
                <w:szCs w:val="18"/>
              </w:rPr>
              <w:t>3</w:t>
            </w:r>
          </w:p>
        </w:tc>
        <w:tc>
          <w:tcPr>
            <w:tcW w:w="1134"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rPr>
              <w:t xml:space="preserve"> </w:t>
            </w:r>
            <w:r w:rsidRPr="00075E14">
              <w:rPr>
                <w:rFonts w:ascii="Book Antiqua" w:hAnsi="Book Antiqua"/>
                <w:sz w:val="18"/>
                <w:szCs w:val="18"/>
                <w:lang w:val="en-GB"/>
              </w:rPr>
              <w:t>22 Per protocol</w:t>
            </w:r>
          </w:p>
          <w:p w:rsidR="00440570" w:rsidRPr="00075E14" w:rsidRDefault="00440570" w:rsidP="00A00B9F">
            <w:pPr>
              <w:spacing w:after="0" w:line="360" w:lineRule="auto"/>
              <w:jc w:val="both"/>
              <w:rPr>
                <w:rFonts w:ascii="Book Antiqua" w:hAnsi="Book Antiqua"/>
                <w:sz w:val="18"/>
                <w:szCs w:val="18"/>
                <w:lang w:val="en-GB"/>
              </w:rPr>
            </w:pPr>
          </w:p>
        </w:tc>
        <w:tc>
          <w:tcPr>
            <w:tcW w:w="1276"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Adipose</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Allogenic</w:t>
            </w:r>
          </w:p>
        </w:tc>
        <w:tc>
          <w:tcPr>
            <w:tcW w:w="1134" w:type="dxa"/>
          </w:tcPr>
          <w:p w:rsidR="00440570" w:rsidRPr="00075E14" w:rsidRDefault="00440570" w:rsidP="00A00B9F">
            <w:pPr>
              <w:spacing w:after="0" w:line="360" w:lineRule="auto"/>
              <w:jc w:val="both"/>
              <w:rPr>
                <w:rFonts w:ascii="Book Antiqua" w:hAnsi="Book Antiqua"/>
                <w:sz w:val="18"/>
                <w:szCs w:val="18"/>
                <w:lang w:eastAsia="zh-CN"/>
              </w:rPr>
            </w:pPr>
            <w:r w:rsidRPr="00075E14">
              <w:rPr>
                <w:rFonts w:ascii="Book Antiqua" w:hAnsi="Book Antiqua"/>
                <w:sz w:val="18"/>
                <w:szCs w:val="18"/>
              </w:rPr>
              <w:t xml:space="preserve"> 6 m</w:t>
            </w:r>
            <w:r w:rsidR="00075E14" w:rsidRPr="00075E14">
              <w:rPr>
                <w:rFonts w:ascii="Book Antiqua" w:hAnsi="Book Antiqua" w:hint="eastAsia"/>
                <w:sz w:val="18"/>
                <w:szCs w:val="18"/>
                <w:lang w:eastAsia="zh-CN"/>
              </w:rPr>
              <w:t>o</w:t>
            </w:r>
          </w:p>
        </w:tc>
        <w:tc>
          <w:tcPr>
            <w:tcW w:w="1270"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2 SAEs possibly related</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Pyerxia</w:t>
            </w:r>
          </w:p>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 abscess</w:t>
            </w:r>
          </w:p>
        </w:tc>
        <w:tc>
          <w:tcPr>
            <w:tcW w:w="1565"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Closure:</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5/18 fistulas (6 m</w:t>
            </w:r>
            <w:r w:rsidR="00075E14" w:rsidRPr="00075E14">
              <w:rPr>
                <w:rFonts w:ascii="Book Antiqua" w:hAnsi="Book Antiqua" w:hint="eastAsia"/>
                <w:sz w:val="18"/>
                <w:szCs w:val="18"/>
                <w:lang w:eastAsia="zh-CN"/>
              </w:rPr>
              <w:t>o</w:t>
            </w:r>
            <w:r w:rsidRPr="00075E14">
              <w:rPr>
                <w:rFonts w:ascii="Book Antiqua" w:hAnsi="Book Antiqua"/>
                <w:sz w:val="18"/>
                <w:szCs w:val="18"/>
              </w:rPr>
              <w:t>)</w:t>
            </w:r>
          </w:p>
          <w:p w:rsidR="00440570" w:rsidRPr="00075E14" w:rsidRDefault="00440570" w:rsidP="00A00B9F">
            <w:pPr>
              <w:spacing w:after="0" w:line="360" w:lineRule="auto"/>
              <w:jc w:val="both"/>
              <w:rPr>
                <w:rFonts w:ascii="Book Antiqua" w:hAnsi="Book Antiqua"/>
                <w:sz w:val="18"/>
                <w:szCs w:val="18"/>
              </w:rPr>
            </w:pPr>
          </w:p>
        </w:tc>
        <w:tc>
          <w:tcPr>
            <w:tcW w:w="1979" w:type="dxa"/>
          </w:tcPr>
          <w:p w:rsidR="00440570" w:rsidRPr="00075E14" w:rsidRDefault="00440570" w:rsidP="00A00B9F">
            <w:pPr>
              <w:spacing w:after="0" w:line="360" w:lineRule="auto"/>
              <w:jc w:val="both"/>
              <w:rPr>
                <w:rFonts w:ascii="Book Antiqua" w:hAnsi="Book Antiqua"/>
                <w:sz w:val="18"/>
                <w:szCs w:val="18"/>
                <w:lang w:val="en-GB"/>
              </w:rPr>
            </w:pPr>
            <w:r w:rsidRPr="00075E14">
              <w:rPr>
                <w:rFonts w:ascii="Book Antiqua" w:hAnsi="Book Antiqua"/>
                <w:sz w:val="18"/>
                <w:szCs w:val="18"/>
                <w:lang w:val="en-GB"/>
              </w:rPr>
              <w:t>NA</w:t>
            </w:r>
          </w:p>
        </w:tc>
      </w:tr>
      <w:tr w:rsidR="00440570" w:rsidRPr="00075E14" w:rsidTr="00075E14">
        <w:tc>
          <w:tcPr>
            <w:tcW w:w="1531"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lastRenderedPageBreak/>
              <w:t xml:space="preserve">Cho </w:t>
            </w:r>
            <w:r w:rsidR="00075E14" w:rsidRPr="00075E14">
              <w:rPr>
                <w:rFonts w:ascii="Book Antiqua" w:hAnsi="Book Antiqua"/>
                <w:i/>
                <w:sz w:val="18"/>
                <w:szCs w:val="18"/>
              </w:rPr>
              <w:t>et al</w:t>
            </w:r>
            <w:r w:rsidR="00933E44" w:rsidRPr="00075E14">
              <w:rPr>
                <w:rFonts w:ascii="Book Antiqua" w:hAnsi="Book Antiqua"/>
                <w:sz w:val="18"/>
                <w:szCs w:val="18"/>
                <w:vertAlign w:val="superscript"/>
              </w:rPr>
              <w:t>[57</w:t>
            </w:r>
            <w:r w:rsidRPr="00075E14">
              <w:rPr>
                <w:rFonts w:ascii="Book Antiqua" w:hAnsi="Book Antiqua"/>
                <w:sz w:val="18"/>
                <w:szCs w:val="18"/>
                <w:vertAlign w:val="superscript"/>
              </w:rPr>
              <w:t>]</w:t>
            </w:r>
            <w:r w:rsidRPr="00075E14">
              <w:rPr>
                <w:rFonts w:ascii="Book Antiqua" w:hAnsi="Book Antiqua"/>
                <w:sz w:val="18"/>
                <w:szCs w:val="18"/>
              </w:rPr>
              <w:t xml:space="preserve"> 2013 </w:t>
            </w:r>
          </w:p>
        </w:tc>
        <w:tc>
          <w:tcPr>
            <w:tcW w:w="1134"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10</w:t>
            </w:r>
          </w:p>
        </w:tc>
        <w:tc>
          <w:tcPr>
            <w:tcW w:w="1276"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Adipose</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Autologous</w:t>
            </w:r>
          </w:p>
        </w:tc>
        <w:tc>
          <w:tcPr>
            <w:tcW w:w="1134" w:type="dxa"/>
          </w:tcPr>
          <w:p w:rsidR="00440570" w:rsidRPr="00075E14" w:rsidRDefault="00440570" w:rsidP="00A00B9F">
            <w:pPr>
              <w:spacing w:after="0" w:line="360" w:lineRule="auto"/>
              <w:jc w:val="both"/>
              <w:rPr>
                <w:rFonts w:ascii="Book Antiqua" w:hAnsi="Book Antiqua"/>
                <w:sz w:val="18"/>
                <w:szCs w:val="18"/>
                <w:lang w:eastAsia="zh-CN"/>
              </w:rPr>
            </w:pPr>
            <w:r w:rsidRPr="00075E14">
              <w:rPr>
                <w:rFonts w:ascii="Book Antiqua" w:hAnsi="Book Antiqua"/>
                <w:sz w:val="18"/>
                <w:szCs w:val="18"/>
              </w:rPr>
              <w:t>6 m</w:t>
            </w:r>
            <w:r w:rsidR="00075E14" w:rsidRPr="00075E14">
              <w:rPr>
                <w:rFonts w:ascii="Book Antiqua" w:hAnsi="Book Antiqua" w:hint="eastAsia"/>
                <w:sz w:val="18"/>
                <w:szCs w:val="18"/>
                <w:lang w:eastAsia="zh-CN"/>
              </w:rPr>
              <w:t>o</w:t>
            </w:r>
          </w:p>
        </w:tc>
        <w:tc>
          <w:tcPr>
            <w:tcW w:w="1270"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No SAEs</w:t>
            </w:r>
          </w:p>
        </w:tc>
        <w:tc>
          <w:tcPr>
            <w:tcW w:w="1565"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1/3 (2 m</w:t>
            </w:r>
            <w:r w:rsidR="00075E14" w:rsidRPr="00075E14">
              <w:rPr>
                <w:rFonts w:ascii="Book Antiqua" w:hAnsi="Book Antiqua" w:hint="eastAsia"/>
                <w:sz w:val="18"/>
                <w:szCs w:val="18"/>
                <w:lang w:eastAsia="zh-CN"/>
              </w:rPr>
              <w:t>o</w:t>
            </w:r>
            <w:r w:rsidRPr="00075E14">
              <w:rPr>
                <w:rFonts w:ascii="Book Antiqua" w:hAnsi="Book Antiqua"/>
                <w:sz w:val="18"/>
                <w:szCs w:val="18"/>
              </w:rPr>
              <w:t>)</w:t>
            </w:r>
          </w:p>
        </w:tc>
        <w:tc>
          <w:tcPr>
            <w:tcW w:w="1979"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0/3 (8 m</w:t>
            </w:r>
            <w:r w:rsidR="00075E14" w:rsidRPr="00075E14">
              <w:rPr>
                <w:rFonts w:ascii="Book Antiqua" w:hAnsi="Book Antiqua" w:hint="eastAsia"/>
                <w:sz w:val="18"/>
                <w:szCs w:val="18"/>
                <w:lang w:eastAsia="zh-CN"/>
              </w:rPr>
              <w:t>o</w:t>
            </w:r>
            <w:r w:rsidRPr="00075E14">
              <w:rPr>
                <w:rFonts w:ascii="Book Antiqua" w:hAnsi="Book Antiqua"/>
                <w:sz w:val="18"/>
                <w:szCs w:val="18"/>
              </w:rPr>
              <w:t>)</w:t>
            </w:r>
          </w:p>
        </w:tc>
      </w:tr>
      <w:tr w:rsidR="00440570" w:rsidRPr="00075E14" w:rsidTr="00075E14">
        <w:tc>
          <w:tcPr>
            <w:tcW w:w="1531"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Lee </w:t>
            </w:r>
            <w:r w:rsidR="00075E14" w:rsidRPr="00075E14">
              <w:rPr>
                <w:rFonts w:ascii="Book Antiqua" w:hAnsi="Book Antiqua"/>
                <w:i/>
                <w:sz w:val="18"/>
                <w:szCs w:val="18"/>
              </w:rPr>
              <w:t>et al</w:t>
            </w:r>
            <w:r w:rsidR="00933E44" w:rsidRPr="00075E14">
              <w:rPr>
                <w:rFonts w:ascii="Book Antiqua" w:hAnsi="Book Antiqua"/>
                <w:sz w:val="18"/>
                <w:szCs w:val="18"/>
                <w:vertAlign w:val="superscript"/>
              </w:rPr>
              <w:t>[58</w:t>
            </w:r>
            <w:r w:rsidRPr="00075E14">
              <w:rPr>
                <w:rFonts w:ascii="Book Antiqua" w:hAnsi="Book Antiqua"/>
                <w:sz w:val="18"/>
                <w:szCs w:val="18"/>
                <w:vertAlign w:val="superscript"/>
              </w:rPr>
              <w:t>]</w:t>
            </w:r>
            <w:r w:rsidRPr="00075E14">
              <w:rPr>
                <w:rFonts w:ascii="Book Antiqua" w:hAnsi="Book Antiqua"/>
                <w:sz w:val="18"/>
                <w:szCs w:val="18"/>
              </w:rPr>
              <w:t xml:space="preserve"> 2013</w:t>
            </w:r>
          </w:p>
        </w:tc>
        <w:tc>
          <w:tcPr>
            <w:tcW w:w="1134"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33</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Per protocol</w:t>
            </w:r>
          </w:p>
        </w:tc>
        <w:tc>
          <w:tcPr>
            <w:tcW w:w="1276"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Adipose</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Autologous</w:t>
            </w:r>
          </w:p>
        </w:tc>
        <w:tc>
          <w:tcPr>
            <w:tcW w:w="1134" w:type="dxa"/>
          </w:tcPr>
          <w:p w:rsidR="00440570" w:rsidRPr="00075E14" w:rsidRDefault="00440570" w:rsidP="00A00B9F">
            <w:pPr>
              <w:spacing w:after="0" w:line="360" w:lineRule="auto"/>
              <w:jc w:val="both"/>
              <w:rPr>
                <w:rFonts w:ascii="Book Antiqua" w:hAnsi="Book Antiqua"/>
                <w:sz w:val="18"/>
                <w:szCs w:val="18"/>
                <w:lang w:eastAsia="zh-CN"/>
              </w:rPr>
            </w:pPr>
            <w:r w:rsidRPr="00075E14">
              <w:rPr>
                <w:rFonts w:ascii="Book Antiqua" w:hAnsi="Book Antiqua"/>
                <w:sz w:val="18"/>
                <w:szCs w:val="18"/>
              </w:rPr>
              <w:t>12 m</w:t>
            </w:r>
            <w:r w:rsidR="00075E14" w:rsidRPr="00075E14">
              <w:rPr>
                <w:rFonts w:ascii="Book Antiqua" w:hAnsi="Book Antiqua" w:hint="eastAsia"/>
                <w:sz w:val="18"/>
                <w:szCs w:val="18"/>
                <w:lang w:eastAsia="zh-CN"/>
              </w:rPr>
              <w:t>o</w:t>
            </w:r>
          </w:p>
        </w:tc>
        <w:tc>
          <w:tcPr>
            <w:tcW w:w="1270"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No SAEs</w:t>
            </w:r>
          </w:p>
        </w:tc>
        <w:tc>
          <w:tcPr>
            <w:tcW w:w="1565"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5/27 (2 m</w:t>
            </w:r>
            <w:r w:rsidR="00075E14" w:rsidRPr="00075E14">
              <w:rPr>
                <w:rFonts w:ascii="Book Antiqua" w:hAnsi="Book Antiqua" w:hint="eastAsia"/>
                <w:sz w:val="18"/>
                <w:szCs w:val="18"/>
                <w:lang w:eastAsia="zh-CN"/>
              </w:rPr>
              <w:t>o</w:t>
            </w:r>
            <w:r w:rsidRPr="00075E14">
              <w:rPr>
                <w:rFonts w:ascii="Book Antiqua" w:hAnsi="Book Antiqua"/>
                <w:sz w:val="18"/>
                <w:szCs w:val="18"/>
              </w:rPr>
              <w:t>)</w:t>
            </w:r>
          </w:p>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Per protocol </w:t>
            </w:r>
          </w:p>
        </w:tc>
        <w:tc>
          <w:tcPr>
            <w:tcW w:w="1979" w:type="dxa"/>
          </w:tcPr>
          <w:p w:rsidR="00440570" w:rsidRPr="00075E14" w:rsidRDefault="00440570" w:rsidP="00A00B9F">
            <w:pPr>
              <w:spacing w:after="0" w:line="360" w:lineRule="auto"/>
              <w:jc w:val="both"/>
              <w:rPr>
                <w:rFonts w:ascii="Book Antiqua" w:hAnsi="Book Antiqua"/>
                <w:sz w:val="18"/>
                <w:szCs w:val="18"/>
              </w:rPr>
            </w:pPr>
            <w:r w:rsidRPr="00075E14">
              <w:rPr>
                <w:rFonts w:ascii="Book Antiqua" w:hAnsi="Book Antiqua"/>
                <w:sz w:val="18"/>
                <w:szCs w:val="18"/>
              </w:rPr>
              <w:t xml:space="preserve"> 3/26 (12 m</w:t>
            </w:r>
            <w:r w:rsidR="00075E14" w:rsidRPr="00075E14">
              <w:rPr>
                <w:rFonts w:ascii="Book Antiqua" w:hAnsi="Book Antiqua" w:hint="eastAsia"/>
                <w:sz w:val="18"/>
                <w:szCs w:val="18"/>
                <w:lang w:eastAsia="zh-CN"/>
              </w:rPr>
              <w:t>o</w:t>
            </w:r>
            <w:r w:rsidRPr="00075E14">
              <w:rPr>
                <w:rFonts w:ascii="Book Antiqua" w:hAnsi="Book Antiqua"/>
                <w:sz w:val="18"/>
                <w:szCs w:val="18"/>
              </w:rPr>
              <w:t>)</w:t>
            </w:r>
          </w:p>
        </w:tc>
      </w:tr>
    </w:tbl>
    <w:p w:rsidR="00440570" w:rsidRPr="00892C1D" w:rsidRDefault="00440570" w:rsidP="00A00B9F">
      <w:pPr>
        <w:spacing w:after="0" w:line="360" w:lineRule="auto"/>
        <w:jc w:val="both"/>
        <w:rPr>
          <w:rFonts w:ascii="Book Antiqua" w:hAnsi="Book Antiqua" w:cs="Arial"/>
          <w:sz w:val="24"/>
          <w:szCs w:val="24"/>
          <w:lang w:val="en-GB" w:eastAsia="zh-CN"/>
        </w:rPr>
      </w:pPr>
      <w:r w:rsidRPr="00A00B9F">
        <w:rPr>
          <w:rFonts w:ascii="Book Antiqua" w:hAnsi="Book Antiqua" w:cs="Arial"/>
          <w:sz w:val="24"/>
          <w:szCs w:val="24"/>
          <w:lang w:val="en-GB"/>
        </w:rPr>
        <w:t>BM</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w:t>
      </w:r>
      <w:r w:rsidR="00075E14" w:rsidRPr="00A00B9F">
        <w:rPr>
          <w:rFonts w:ascii="Book Antiqua" w:hAnsi="Book Antiqua" w:cs="Arial"/>
          <w:sz w:val="24"/>
          <w:szCs w:val="24"/>
          <w:lang w:val="en-GB"/>
        </w:rPr>
        <w:t>B</w:t>
      </w:r>
      <w:r w:rsidRPr="00A00B9F">
        <w:rPr>
          <w:rFonts w:ascii="Book Antiqua" w:hAnsi="Book Antiqua" w:cs="Arial"/>
          <w:sz w:val="24"/>
          <w:szCs w:val="24"/>
          <w:lang w:val="en-GB"/>
        </w:rPr>
        <w:t>one marrow</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CD</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Crohn´s disease</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NA</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w:t>
      </w:r>
      <w:r w:rsidR="00075E14" w:rsidRPr="00A00B9F">
        <w:rPr>
          <w:rFonts w:ascii="Book Antiqua" w:hAnsi="Book Antiqua" w:cs="Arial"/>
          <w:sz w:val="24"/>
          <w:szCs w:val="24"/>
          <w:lang w:val="en-GB"/>
        </w:rPr>
        <w:t>N</w:t>
      </w:r>
      <w:r w:rsidRPr="00A00B9F">
        <w:rPr>
          <w:rFonts w:ascii="Book Antiqua" w:hAnsi="Book Antiqua" w:cs="Arial"/>
          <w:sz w:val="24"/>
          <w:szCs w:val="24"/>
          <w:lang w:val="en-GB"/>
        </w:rPr>
        <w:t>ot available</w:t>
      </w:r>
      <w:r w:rsidR="00075E14">
        <w:rPr>
          <w:rFonts w:ascii="Book Antiqua" w:hAnsi="Book Antiqua" w:cs="Arial" w:hint="eastAsia"/>
          <w:sz w:val="24"/>
          <w:szCs w:val="24"/>
          <w:lang w:val="en-GB" w:eastAsia="zh-CN"/>
        </w:rPr>
        <w:t>.</w:t>
      </w:r>
      <w:r w:rsidRPr="00A00B9F">
        <w:rPr>
          <w:rFonts w:ascii="Book Antiqua" w:hAnsi="Book Antiqua" w:cs="Arial"/>
          <w:sz w:val="24"/>
          <w:szCs w:val="24"/>
          <w:lang w:val="en-GB"/>
        </w:rPr>
        <w:t xml:space="preserve"> </w:t>
      </w:r>
    </w:p>
    <w:sectPr w:rsidR="00440570" w:rsidRPr="00892C1D" w:rsidSect="00EC0494">
      <w:footerReference w:type="even" r:id="rId25"/>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16" w:rsidRDefault="00390116">
      <w:r>
        <w:separator/>
      </w:r>
    </w:p>
  </w:endnote>
  <w:endnote w:type="continuationSeparator" w:id="0">
    <w:p w:rsidR="00390116" w:rsidRDefault="0039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TrebRM">
    <w:altName w:val="Arial Unicode MS"/>
    <w:panose1 w:val="00000000000000000000"/>
    <w:charset w:val="81"/>
    <w:family w:val="auto"/>
    <w:notTrueType/>
    <w:pitch w:val="default"/>
    <w:sig w:usb0="00000003" w:usb1="09060000" w:usb2="00000010" w:usb3="00000000" w:csb0="0008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ookAntiqua">
    <w:altName w:val="Book Antiqua"/>
    <w:panose1 w:val="00000000000000000000"/>
    <w:charset w:val="00"/>
    <w:family w:val="roman"/>
    <w:notTrueType/>
    <w:pitch w:val="default"/>
    <w:sig w:usb0="00000083" w:usb1="00000000" w:usb2="00000000" w:usb3="00000000" w:csb0="00000009" w:csb1="00000000"/>
  </w:font>
  <w:font w:name="Times">
    <w:panose1 w:val="02000500000000000000"/>
    <w:charset w:val="00"/>
    <w:family w:val="auto"/>
    <w:pitch w:val="variable"/>
    <w:sig w:usb0="00000003" w:usb1="00000000" w:usb2="00000000" w:usb3="00000000" w:csb0="00000001" w:csb1="00000000"/>
  </w:font>
  <w:font w:name="JSTrebBF">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42" w:rsidRDefault="00B90442" w:rsidP="002A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442" w:rsidRDefault="00B90442" w:rsidP="00B41F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42" w:rsidRDefault="00B90442" w:rsidP="002A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780">
      <w:rPr>
        <w:rStyle w:val="PageNumber"/>
        <w:noProof/>
      </w:rPr>
      <w:t>25</w:t>
    </w:r>
    <w:r>
      <w:rPr>
        <w:rStyle w:val="PageNumber"/>
      </w:rPr>
      <w:fldChar w:fldCharType="end"/>
    </w:r>
  </w:p>
  <w:p w:rsidR="00B90442" w:rsidRDefault="00B90442" w:rsidP="00B41F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16" w:rsidRDefault="00390116">
      <w:r>
        <w:separator/>
      </w:r>
    </w:p>
  </w:footnote>
  <w:footnote w:type="continuationSeparator" w:id="0">
    <w:p w:rsidR="00390116" w:rsidRDefault="003901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0AD5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A62D4"/>
    <w:multiLevelType w:val="multilevel"/>
    <w:tmpl w:val="C02038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3379BE"/>
    <w:multiLevelType w:val="hybridMultilevel"/>
    <w:tmpl w:val="35963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B5087B"/>
    <w:multiLevelType w:val="hybridMultilevel"/>
    <w:tmpl w:val="133AF1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B7548B"/>
    <w:multiLevelType w:val="hybridMultilevel"/>
    <w:tmpl w:val="326A916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31D645D"/>
    <w:multiLevelType w:val="hybridMultilevel"/>
    <w:tmpl w:val="0172B5B4"/>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6">
    <w:nsid w:val="1474499F"/>
    <w:multiLevelType w:val="multilevel"/>
    <w:tmpl w:val="16F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A94809"/>
    <w:multiLevelType w:val="hybridMultilevel"/>
    <w:tmpl w:val="956617D2"/>
    <w:lvl w:ilvl="0" w:tplc="8FC045E8">
      <w:start w:val="4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9E1A9A"/>
    <w:multiLevelType w:val="hybridMultilevel"/>
    <w:tmpl w:val="8102A920"/>
    <w:lvl w:ilvl="0" w:tplc="0C0A000F">
      <w:start w:val="26"/>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26703FD5"/>
    <w:multiLevelType w:val="hybridMultilevel"/>
    <w:tmpl w:val="F36E7D6C"/>
    <w:lvl w:ilvl="0" w:tplc="0409000F">
      <w:start w:val="1"/>
      <w:numFmt w:val="decimal"/>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0">
    <w:nsid w:val="29236F76"/>
    <w:multiLevelType w:val="hybridMultilevel"/>
    <w:tmpl w:val="9A961034"/>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2D0A0987"/>
    <w:multiLevelType w:val="hybridMultilevel"/>
    <w:tmpl w:val="6DD851A0"/>
    <w:lvl w:ilvl="0" w:tplc="1F84523A">
      <w:start w:val="46"/>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2E357180"/>
    <w:multiLevelType w:val="multilevel"/>
    <w:tmpl w:val="09E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67CD6"/>
    <w:multiLevelType w:val="hybridMultilevel"/>
    <w:tmpl w:val="CA9AF1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CD0EF0"/>
    <w:multiLevelType w:val="hybridMultilevel"/>
    <w:tmpl w:val="8F8EDDBC"/>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5">
    <w:nsid w:val="339922B2"/>
    <w:multiLevelType w:val="hybridMultilevel"/>
    <w:tmpl w:val="62C6AFD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34C079B1"/>
    <w:multiLevelType w:val="hybridMultilevel"/>
    <w:tmpl w:val="79401214"/>
    <w:lvl w:ilvl="0" w:tplc="F77296D2">
      <w:start w:val="4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E3389A"/>
    <w:multiLevelType w:val="hybridMultilevel"/>
    <w:tmpl w:val="C932115A"/>
    <w:lvl w:ilvl="0" w:tplc="0C0A000F">
      <w:start w:val="1"/>
      <w:numFmt w:val="decimal"/>
      <w:lvlText w:val="%1."/>
      <w:lvlJc w:val="left"/>
      <w:pPr>
        <w:tabs>
          <w:tab w:val="num" w:pos="720"/>
        </w:tabs>
        <w:ind w:left="720" w:hanging="360"/>
      </w:pPr>
      <w:rPr>
        <w:rFonts w:cs="Times New Roman"/>
      </w:rPr>
    </w:lvl>
    <w:lvl w:ilvl="1" w:tplc="0C0A0015">
      <w:start w:val="1"/>
      <w:numFmt w:val="upp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9AC3BC7"/>
    <w:multiLevelType w:val="hybridMultilevel"/>
    <w:tmpl w:val="E5BA99E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D4B182C"/>
    <w:multiLevelType w:val="hybridMultilevel"/>
    <w:tmpl w:val="263C55F6"/>
    <w:lvl w:ilvl="0" w:tplc="F8D00580">
      <w:start w:val="4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803FC1"/>
    <w:multiLevelType w:val="hybridMultilevel"/>
    <w:tmpl w:val="31FA9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365931"/>
    <w:multiLevelType w:val="hybridMultilevel"/>
    <w:tmpl w:val="003448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101855"/>
    <w:multiLevelType w:val="hybridMultilevel"/>
    <w:tmpl w:val="5EB0144E"/>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3">
    <w:nsid w:val="55072BBD"/>
    <w:multiLevelType w:val="hybridMultilevel"/>
    <w:tmpl w:val="3E80240C"/>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4">
    <w:nsid w:val="5BA6366B"/>
    <w:multiLevelType w:val="hybridMultilevel"/>
    <w:tmpl w:val="D8ACC92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C960E47"/>
    <w:multiLevelType w:val="hybridMultilevel"/>
    <w:tmpl w:val="B860D172"/>
    <w:lvl w:ilvl="0" w:tplc="CB0E7402">
      <w:start w:val="4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CDB62BF"/>
    <w:multiLevelType w:val="hybridMultilevel"/>
    <w:tmpl w:val="103895C6"/>
    <w:lvl w:ilvl="0" w:tplc="614E4D40">
      <w:start w:val="1"/>
      <w:numFmt w:val="upperLetter"/>
      <w:lvlText w:val="%1."/>
      <w:lvlJc w:val="left"/>
      <w:pPr>
        <w:tabs>
          <w:tab w:val="num" w:pos="720"/>
        </w:tabs>
        <w:ind w:left="720" w:hanging="360"/>
      </w:pPr>
      <w:rPr>
        <w:rFonts w:ascii="JSTrebRM" w:eastAsia="JSTrebRM" w:cs="JSTrebRM"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CED2188"/>
    <w:multiLevelType w:val="hybridMultilevel"/>
    <w:tmpl w:val="4E188128"/>
    <w:lvl w:ilvl="0" w:tplc="1F84523A">
      <w:start w:val="4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310CFC"/>
    <w:multiLevelType w:val="hybridMultilevel"/>
    <w:tmpl w:val="9830D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158143E"/>
    <w:multiLevelType w:val="hybridMultilevel"/>
    <w:tmpl w:val="68C0F08C"/>
    <w:lvl w:ilvl="0" w:tplc="8A5C7780">
      <w:start w:val="4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DA4278"/>
    <w:multiLevelType w:val="hybridMultilevel"/>
    <w:tmpl w:val="8AC2CEA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54C337A"/>
    <w:multiLevelType w:val="hybridMultilevel"/>
    <w:tmpl w:val="5E6E04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7931DC1"/>
    <w:multiLevelType w:val="hybridMultilevel"/>
    <w:tmpl w:val="1360B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BE6982"/>
    <w:multiLevelType w:val="hybridMultilevel"/>
    <w:tmpl w:val="F34A204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7BDE370D"/>
    <w:multiLevelType w:val="hybridMultilevel"/>
    <w:tmpl w:val="74B6EB16"/>
    <w:lvl w:ilvl="0" w:tplc="0C0A000F">
      <w:start w:val="1"/>
      <w:numFmt w:val="decimal"/>
      <w:lvlText w:val="%1."/>
      <w:lvlJc w:val="left"/>
      <w:pPr>
        <w:tabs>
          <w:tab w:val="num" w:pos="1427"/>
        </w:tabs>
        <w:ind w:left="1427" w:hanging="360"/>
      </w:pPr>
      <w:rPr>
        <w:rFonts w:cs="Times New Roman"/>
      </w:rPr>
    </w:lvl>
    <w:lvl w:ilvl="1" w:tplc="0C0A0019" w:tentative="1">
      <w:start w:val="1"/>
      <w:numFmt w:val="lowerLetter"/>
      <w:lvlText w:val="%2."/>
      <w:lvlJc w:val="left"/>
      <w:pPr>
        <w:tabs>
          <w:tab w:val="num" w:pos="2147"/>
        </w:tabs>
        <w:ind w:left="2147" w:hanging="360"/>
      </w:pPr>
      <w:rPr>
        <w:rFonts w:cs="Times New Roman"/>
      </w:rPr>
    </w:lvl>
    <w:lvl w:ilvl="2" w:tplc="0C0A001B" w:tentative="1">
      <w:start w:val="1"/>
      <w:numFmt w:val="lowerRoman"/>
      <w:lvlText w:val="%3."/>
      <w:lvlJc w:val="right"/>
      <w:pPr>
        <w:tabs>
          <w:tab w:val="num" w:pos="2867"/>
        </w:tabs>
        <w:ind w:left="2867" w:hanging="180"/>
      </w:pPr>
      <w:rPr>
        <w:rFonts w:cs="Times New Roman"/>
      </w:rPr>
    </w:lvl>
    <w:lvl w:ilvl="3" w:tplc="0C0A000F" w:tentative="1">
      <w:start w:val="1"/>
      <w:numFmt w:val="decimal"/>
      <w:lvlText w:val="%4."/>
      <w:lvlJc w:val="left"/>
      <w:pPr>
        <w:tabs>
          <w:tab w:val="num" w:pos="3587"/>
        </w:tabs>
        <w:ind w:left="3587" w:hanging="360"/>
      </w:pPr>
      <w:rPr>
        <w:rFonts w:cs="Times New Roman"/>
      </w:rPr>
    </w:lvl>
    <w:lvl w:ilvl="4" w:tplc="0C0A0019" w:tentative="1">
      <w:start w:val="1"/>
      <w:numFmt w:val="lowerLetter"/>
      <w:lvlText w:val="%5."/>
      <w:lvlJc w:val="left"/>
      <w:pPr>
        <w:tabs>
          <w:tab w:val="num" w:pos="4307"/>
        </w:tabs>
        <w:ind w:left="4307" w:hanging="360"/>
      </w:pPr>
      <w:rPr>
        <w:rFonts w:cs="Times New Roman"/>
      </w:rPr>
    </w:lvl>
    <w:lvl w:ilvl="5" w:tplc="0C0A001B" w:tentative="1">
      <w:start w:val="1"/>
      <w:numFmt w:val="lowerRoman"/>
      <w:lvlText w:val="%6."/>
      <w:lvlJc w:val="right"/>
      <w:pPr>
        <w:tabs>
          <w:tab w:val="num" w:pos="5027"/>
        </w:tabs>
        <w:ind w:left="5027" w:hanging="180"/>
      </w:pPr>
      <w:rPr>
        <w:rFonts w:cs="Times New Roman"/>
      </w:rPr>
    </w:lvl>
    <w:lvl w:ilvl="6" w:tplc="0C0A000F" w:tentative="1">
      <w:start w:val="1"/>
      <w:numFmt w:val="decimal"/>
      <w:lvlText w:val="%7."/>
      <w:lvlJc w:val="left"/>
      <w:pPr>
        <w:tabs>
          <w:tab w:val="num" w:pos="5747"/>
        </w:tabs>
        <w:ind w:left="5747" w:hanging="360"/>
      </w:pPr>
      <w:rPr>
        <w:rFonts w:cs="Times New Roman"/>
      </w:rPr>
    </w:lvl>
    <w:lvl w:ilvl="7" w:tplc="0C0A0019" w:tentative="1">
      <w:start w:val="1"/>
      <w:numFmt w:val="lowerLetter"/>
      <w:lvlText w:val="%8."/>
      <w:lvlJc w:val="left"/>
      <w:pPr>
        <w:tabs>
          <w:tab w:val="num" w:pos="6467"/>
        </w:tabs>
        <w:ind w:left="6467" w:hanging="360"/>
      </w:pPr>
      <w:rPr>
        <w:rFonts w:cs="Times New Roman"/>
      </w:rPr>
    </w:lvl>
    <w:lvl w:ilvl="8" w:tplc="0C0A001B" w:tentative="1">
      <w:start w:val="1"/>
      <w:numFmt w:val="lowerRoman"/>
      <w:lvlText w:val="%9."/>
      <w:lvlJc w:val="right"/>
      <w:pPr>
        <w:tabs>
          <w:tab w:val="num" w:pos="7187"/>
        </w:tabs>
        <w:ind w:left="7187" w:hanging="180"/>
      </w:pPr>
      <w:rPr>
        <w:rFonts w:cs="Times New Roman"/>
      </w:rPr>
    </w:lvl>
  </w:abstractNum>
  <w:num w:numId="1">
    <w:abstractNumId w:val="3"/>
  </w:num>
  <w:num w:numId="2">
    <w:abstractNumId w:val="33"/>
  </w:num>
  <w:num w:numId="3">
    <w:abstractNumId w:val="17"/>
  </w:num>
  <w:num w:numId="4">
    <w:abstractNumId w:val="1"/>
  </w:num>
  <w:num w:numId="5">
    <w:abstractNumId w:val="26"/>
  </w:num>
  <w:num w:numId="6">
    <w:abstractNumId w:val="31"/>
  </w:num>
  <w:num w:numId="7">
    <w:abstractNumId w:val="23"/>
  </w:num>
  <w:num w:numId="8">
    <w:abstractNumId w:val="14"/>
  </w:num>
  <w:num w:numId="9">
    <w:abstractNumId w:val="13"/>
  </w:num>
  <w:num w:numId="10">
    <w:abstractNumId w:val="22"/>
  </w:num>
  <w:num w:numId="11">
    <w:abstractNumId w:val="10"/>
  </w:num>
  <w:num w:numId="12">
    <w:abstractNumId w:val="30"/>
  </w:num>
  <w:num w:numId="13">
    <w:abstractNumId w:val="24"/>
  </w:num>
  <w:num w:numId="14">
    <w:abstractNumId w:val="34"/>
  </w:num>
  <w:num w:numId="15">
    <w:abstractNumId w:val="5"/>
  </w:num>
  <w:num w:numId="16">
    <w:abstractNumId w:val="18"/>
  </w:num>
  <w:num w:numId="17">
    <w:abstractNumId w:val="21"/>
  </w:num>
  <w:num w:numId="18">
    <w:abstractNumId w:val="9"/>
  </w:num>
  <w:num w:numId="19">
    <w:abstractNumId w:val="0"/>
  </w:num>
  <w:num w:numId="20">
    <w:abstractNumId w:val="8"/>
  </w:num>
  <w:num w:numId="21">
    <w:abstractNumId w:val="6"/>
  </w:num>
  <w:num w:numId="22">
    <w:abstractNumId w:val="12"/>
  </w:num>
  <w:num w:numId="23">
    <w:abstractNumId w:val="32"/>
  </w:num>
  <w:num w:numId="24">
    <w:abstractNumId w:val="20"/>
  </w:num>
  <w:num w:numId="25">
    <w:abstractNumId w:val="2"/>
  </w:num>
  <w:num w:numId="26">
    <w:abstractNumId w:val="4"/>
  </w:num>
  <w:num w:numId="27">
    <w:abstractNumId w:val="15"/>
  </w:num>
  <w:num w:numId="28">
    <w:abstractNumId w:val="28"/>
  </w:num>
  <w:num w:numId="29">
    <w:abstractNumId w:val="29"/>
  </w:num>
  <w:num w:numId="30">
    <w:abstractNumId w:val="25"/>
  </w:num>
  <w:num w:numId="31">
    <w:abstractNumId w:val="19"/>
  </w:num>
  <w:num w:numId="32">
    <w:abstractNumId w:val="27"/>
  </w:num>
  <w:num w:numId="33">
    <w:abstractNumId w:val="11"/>
  </w:num>
  <w:num w:numId="34">
    <w:abstractNumId w:val="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WJSC Review.enl&lt;/item&gt;&lt;/Libraries&gt;&lt;/ENLibraries&gt;"/>
  </w:docVars>
  <w:rsids>
    <w:rsidRoot w:val="00BA3343"/>
    <w:rsid w:val="0000026D"/>
    <w:rsid w:val="00002241"/>
    <w:rsid w:val="0000527F"/>
    <w:rsid w:val="000113E1"/>
    <w:rsid w:val="00012FFC"/>
    <w:rsid w:val="000135BE"/>
    <w:rsid w:val="00016732"/>
    <w:rsid w:val="00020BB4"/>
    <w:rsid w:val="0003315C"/>
    <w:rsid w:val="000342E8"/>
    <w:rsid w:val="00040E8D"/>
    <w:rsid w:val="00047BE4"/>
    <w:rsid w:val="000565C2"/>
    <w:rsid w:val="000635EE"/>
    <w:rsid w:val="0006458E"/>
    <w:rsid w:val="0006561C"/>
    <w:rsid w:val="00066932"/>
    <w:rsid w:val="00074A9A"/>
    <w:rsid w:val="00075E14"/>
    <w:rsid w:val="00076C75"/>
    <w:rsid w:val="00085919"/>
    <w:rsid w:val="00096D54"/>
    <w:rsid w:val="00097AC4"/>
    <w:rsid w:val="000A33AA"/>
    <w:rsid w:val="000A6EA2"/>
    <w:rsid w:val="000B150C"/>
    <w:rsid w:val="000B6FDF"/>
    <w:rsid w:val="000C0521"/>
    <w:rsid w:val="000C12C0"/>
    <w:rsid w:val="000C3131"/>
    <w:rsid w:val="000C5965"/>
    <w:rsid w:val="000D77AB"/>
    <w:rsid w:val="000E0BB1"/>
    <w:rsid w:val="000E310C"/>
    <w:rsid w:val="000E6911"/>
    <w:rsid w:val="00115AD1"/>
    <w:rsid w:val="00115CCB"/>
    <w:rsid w:val="00117B6C"/>
    <w:rsid w:val="00117FEA"/>
    <w:rsid w:val="00122325"/>
    <w:rsid w:val="00123A4F"/>
    <w:rsid w:val="001307F4"/>
    <w:rsid w:val="00131E01"/>
    <w:rsid w:val="00133611"/>
    <w:rsid w:val="00134870"/>
    <w:rsid w:val="00141224"/>
    <w:rsid w:val="001418BC"/>
    <w:rsid w:val="001437F2"/>
    <w:rsid w:val="00145DA9"/>
    <w:rsid w:val="00151454"/>
    <w:rsid w:val="001528A3"/>
    <w:rsid w:val="00160BCC"/>
    <w:rsid w:val="0016697D"/>
    <w:rsid w:val="00167AA1"/>
    <w:rsid w:val="0017040B"/>
    <w:rsid w:val="00175A89"/>
    <w:rsid w:val="00175B2B"/>
    <w:rsid w:val="00180CE1"/>
    <w:rsid w:val="00197A1A"/>
    <w:rsid w:val="001A1ED5"/>
    <w:rsid w:val="001A2AED"/>
    <w:rsid w:val="001B5482"/>
    <w:rsid w:val="001C036E"/>
    <w:rsid w:val="001C5B98"/>
    <w:rsid w:val="001D1809"/>
    <w:rsid w:val="001E0072"/>
    <w:rsid w:val="001E0F26"/>
    <w:rsid w:val="001E2658"/>
    <w:rsid w:val="001E465D"/>
    <w:rsid w:val="001E5567"/>
    <w:rsid w:val="001F64C6"/>
    <w:rsid w:val="001F6C0A"/>
    <w:rsid w:val="00206B69"/>
    <w:rsid w:val="00207242"/>
    <w:rsid w:val="0020798C"/>
    <w:rsid w:val="0021061B"/>
    <w:rsid w:val="002106C0"/>
    <w:rsid w:val="0021202A"/>
    <w:rsid w:val="00213184"/>
    <w:rsid w:val="00217E4B"/>
    <w:rsid w:val="00221EB8"/>
    <w:rsid w:val="00222227"/>
    <w:rsid w:val="0022459C"/>
    <w:rsid w:val="00225158"/>
    <w:rsid w:val="002320AA"/>
    <w:rsid w:val="002370E3"/>
    <w:rsid w:val="002373B2"/>
    <w:rsid w:val="00244C75"/>
    <w:rsid w:val="002455FA"/>
    <w:rsid w:val="00245CAC"/>
    <w:rsid w:val="00250140"/>
    <w:rsid w:val="002536CD"/>
    <w:rsid w:val="00253B0F"/>
    <w:rsid w:val="00257627"/>
    <w:rsid w:val="00261853"/>
    <w:rsid w:val="002663F2"/>
    <w:rsid w:val="00266547"/>
    <w:rsid w:val="00274447"/>
    <w:rsid w:val="00274E26"/>
    <w:rsid w:val="0028162C"/>
    <w:rsid w:val="002850B2"/>
    <w:rsid w:val="002A031D"/>
    <w:rsid w:val="002A52CE"/>
    <w:rsid w:val="002A7532"/>
    <w:rsid w:val="002A7A76"/>
    <w:rsid w:val="002C3EE7"/>
    <w:rsid w:val="002C5FD4"/>
    <w:rsid w:val="002D3DB7"/>
    <w:rsid w:val="002D56DE"/>
    <w:rsid w:val="002D5CA1"/>
    <w:rsid w:val="002F1B0F"/>
    <w:rsid w:val="002F63EA"/>
    <w:rsid w:val="003036D0"/>
    <w:rsid w:val="00312717"/>
    <w:rsid w:val="00317A09"/>
    <w:rsid w:val="003233EB"/>
    <w:rsid w:val="00331E09"/>
    <w:rsid w:val="00333464"/>
    <w:rsid w:val="00337F2E"/>
    <w:rsid w:val="003418ED"/>
    <w:rsid w:val="00341F80"/>
    <w:rsid w:val="00343082"/>
    <w:rsid w:val="00353FAA"/>
    <w:rsid w:val="00354A74"/>
    <w:rsid w:val="00355E83"/>
    <w:rsid w:val="0036268F"/>
    <w:rsid w:val="00362BEB"/>
    <w:rsid w:val="00363447"/>
    <w:rsid w:val="003652A1"/>
    <w:rsid w:val="00366718"/>
    <w:rsid w:val="00367033"/>
    <w:rsid w:val="00367A9C"/>
    <w:rsid w:val="00371593"/>
    <w:rsid w:val="00377F76"/>
    <w:rsid w:val="00383ACA"/>
    <w:rsid w:val="00387D67"/>
    <w:rsid w:val="00390116"/>
    <w:rsid w:val="00390178"/>
    <w:rsid w:val="003918F0"/>
    <w:rsid w:val="00391E76"/>
    <w:rsid w:val="00393776"/>
    <w:rsid w:val="00393FA7"/>
    <w:rsid w:val="003965E5"/>
    <w:rsid w:val="003A13C1"/>
    <w:rsid w:val="003A1F0C"/>
    <w:rsid w:val="003A2B12"/>
    <w:rsid w:val="003A4564"/>
    <w:rsid w:val="003B3490"/>
    <w:rsid w:val="003B3E84"/>
    <w:rsid w:val="003B7179"/>
    <w:rsid w:val="003C0425"/>
    <w:rsid w:val="003C05BF"/>
    <w:rsid w:val="003C1A2F"/>
    <w:rsid w:val="003C24D3"/>
    <w:rsid w:val="003C2EAF"/>
    <w:rsid w:val="003C3AAC"/>
    <w:rsid w:val="003C4EFF"/>
    <w:rsid w:val="003E463F"/>
    <w:rsid w:val="003E546C"/>
    <w:rsid w:val="003F713E"/>
    <w:rsid w:val="0040073A"/>
    <w:rsid w:val="00401EEF"/>
    <w:rsid w:val="00403D78"/>
    <w:rsid w:val="0041031A"/>
    <w:rsid w:val="00416ED6"/>
    <w:rsid w:val="00421023"/>
    <w:rsid w:val="0042153C"/>
    <w:rsid w:val="00421EBF"/>
    <w:rsid w:val="00423F2D"/>
    <w:rsid w:val="00433009"/>
    <w:rsid w:val="00440570"/>
    <w:rsid w:val="004414F5"/>
    <w:rsid w:val="00444CC9"/>
    <w:rsid w:val="0045079C"/>
    <w:rsid w:val="00453307"/>
    <w:rsid w:val="004550A9"/>
    <w:rsid w:val="00457A3A"/>
    <w:rsid w:val="00461199"/>
    <w:rsid w:val="004626F7"/>
    <w:rsid w:val="004627EC"/>
    <w:rsid w:val="00466ECD"/>
    <w:rsid w:val="00472A27"/>
    <w:rsid w:val="00474D52"/>
    <w:rsid w:val="0047594E"/>
    <w:rsid w:val="00481BDE"/>
    <w:rsid w:val="00484A7D"/>
    <w:rsid w:val="00486319"/>
    <w:rsid w:val="004865C5"/>
    <w:rsid w:val="00492987"/>
    <w:rsid w:val="004978EB"/>
    <w:rsid w:val="004A32D0"/>
    <w:rsid w:val="004A72F9"/>
    <w:rsid w:val="004B3220"/>
    <w:rsid w:val="004B3A62"/>
    <w:rsid w:val="004B5409"/>
    <w:rsid w:val="004B6550"/>
    <w:rsid w:val="004C0644"/>
    <w:rsid w:val="004C7D82"/>
    <w:rsid w:val="004D7CD0"/>
    <w:rsid w:val="004E42E5"/>
    <w:rsid w:val="004E6A80"/>
    <w:rsid w:val="004E6B99"/>
    <w:rsid w:val="004E78AA"/>
    <w:rsid w:val="004F257B"/>
    <w:rsid w:val="004F44E5"/>
    <w:rsid w:val="00507B56"/>
    <w:rsid w:val="0051027C"/>
    <w:rsid w:val="00510BDA"/>
    <w:rsid w:val="005112A2"/>
    <w:rsid w:val="0051135A"/>
    <w:rsid w:val="00511495"/>
    <w:rsid w:val="005122DB"/>
    <w:rsid w:val="005151B5"/>
    <w:rsid w:val="00521B56"/>
    <w:rsid w:val="00524187"/>
    <w:rsid w:val="00524985"/>
    <w:rsid w:val="00532120"/>
    <w:rsid w:val="00536C11"/>
    <w:rsid w:val="00540157"/>
    <w:rsid w:val="00540E3A"/>
    <w:rsid w:val="005434DB"/>
    <w:rsid w:val="005446E6"/>
    <w:rsid w:val="005509E0"/>
    <w:rsid w:val="00551118"/>
    <w:rsid w:val="0055416F"/>
    <w:rsid w:val="0055773E"/>
    <w:rsid w:val="00570C8B"/>
    <w:rsid w:val="0057314E"/>
    <w:rsid w:val="00584C7F"/>
    <w:rsid w:val="00587D43"/>
    <w:rsid w:val="00593E05"/>
    <w:rsid w:val="00594EC0"/>
    <w:rsid w:val="005A13AA"/>
    <w:rsid w:val="005A150F"/>
    <w:rsid w:val="005A466A"/>
    <w:rsid w:val="005A62C3"/>
    <w:rsid w:val="005B217A"/>
    <w:rsid w:val="005C245D"/>
    <w:rsid w:val="005C3497"/>
    <w:rsid w:val="005D1256"/>
    <w:rsid w:val="005D32EE"/>
    <w:rsid w:val="005D4024"/>
    <w:rsid w:val="005D5D76"/>
    <w:rsid w:val="005D7BD5"/>
    <w:rsid w:val="005E5A54"/>
    <w:rsid w:val="005E666F"/>
    <w:rsid w:val="005F03DE"/>
    <w:rsid w:val="005F2346"/>
    <w:rsid w:val="005F34D0"/>
    <w:rsid w:val="005F57CE"/>
    <w:rsid w:val="00604F67"/>
    <w:rsid w:val="006058A0"/>
    <w:rsid w:val="006160E2"/>
    <w:rsid w:val="0061708C"/>
    <w:rsid w:val="00632561"/>
    <w:rsid w:val="00632B61"/>
    <w:rsid w:val="00635D87"/>
    <w:rsid w:val="006406C7"/>
    <w:rsid w:val="00641AF1"/>
    <w:rsid w:val="00653D82"/>
    <w:rsid w:val="0066124B"/>
    <w:rsid w:val="006714FB"/>
    <w:rsid w:val="00671C7C"/>
    <w:rsid w:val="00672180"/>
    <w:rsid w:val="0068049F"/>
    <w:rsid w:val="006815C6"/>
    <w:rsid w:val="00682509"/>
    <w:rsid w:val="00683C1A"/>
    <w:rsid w:val="00696FAD"/>
    <w:rsid w:val="006A6D62"/>
    <w:rsid w:val="006B3326"/>
    <w:rsid w:val="006B390D"/>
    <w:rsid w:val="006B4DAE"/>
    <w:rsid w:val="006B7543"/>
    <w:rsid w:val="006C385F"/>
    <w:rsid w:val="006C4C5A"/>
    <w:rsid w:val="006C7353"/>
    <w:rsid w:val="006E3D2B"/>
    <w:rsid w:val="006E78E2"/>
    <w:rsid w:val="00700AD7"/>
    <w:rsid w:val="007040B6"/>
    <w:rsid w:val="00705012"/>
    <w:rsid w:val="00706F5D"/>
    <w:rsid w:val="00712A89"/>
    <w:rsid w:val="00713267"/>
    <w:rsid w:val="00722521"/>
    <w:rsid w:val="00725C55"/>
    <w:rsid w:val="0072689E"/>
    <w:rsid w:val="00731833"/>
    <w:rsid w:val="007404BA"/>
    <w:rsid w:val="007453BB"/>
    <w:rsid w:val="00745D46"/>
    <w:rsid w:val="00750003"/>
    <w:rsid w:val="00752A87"/>
    <w:rsid w:val="00752EE8"/>
    <w:rsid w:val="00756098"/>
    <w:rsid w:val="00762E2C"/>
    <w:rsid w:val="007654CC"/>
    <w:rsid w:val="00771FDE"/>
    <w:rsid w:val="00774657"/>
    <w:rsid w:val="00781AEB"/>
    <w:rsid w:val="00784188"/>
    <w:rsid w:val="007925FA"/>
    <w:rsid w:val="00792E3D"/>
    <w:rsid w:val="0079412D"/>
    <w:rsid w:val="00794307"/>
    <w:rsid w:val="00797986"/>
    <w:rsid w:val="007A69CD"/>
    <w:rsid w:val="007A7DF0"/>
    <w:rsid w:val="007B2803"/>
    <w:rsid w:val="007B3A5F"/>
    <w:rsid w:val="007C0437"/>
    <w:rsid w:val="007C4B19"/>
    <w:rsid w:val="007D0A78"/>
    <w:rsid w:val="007D38AB"/>
    <w:rsid w:val="007E0F5B"/>
    <w:rsid w:val="007E2855"/>
    <w:rsid w:val="007E30ED"/>
    <w:rsid w:val="007E31F0"/>
    <w:rsid w:val="007E3A5B"/>
    <w:rsid w:val="007F421F"/>
    <w:rsid w:val="007F519B"/>
    <w:rsid w:val="00805F7F"/>
    <w:rsid w:val="00806780"/>
    <w:rsid w:val="00812938"/>
    <w:rsid w:val="00822FC6"/>
    <w:rsid w:val="008329E1"/>
    <w:rsid w:val="00835C43"/>
    <w:rsid w:val="008420B7"/>
    <w:rsid w:val="00842435"/>
    <w:rsid w:val="00851C71"/>
    <w:rsid w:val="00852224"/>
    <w:rsid w:val="00852B4A"/>
    <w:rsid w:val="00855D90"/>
    <w:rsid w:val="0086037F"/>
    <w:rsid w:val="008663A7"/>
    <w:rsid w:val="00881DF7"/>
    <w:rsid w:val="00882F8E"/>
    <w:rsid w:val="00885856"/>
    <w:rsid w:val="00886058"/>
    <w:rsid w:val="00890CCD"/>
    <w:rsid w:val="00892C1D"/>
    <w:rsid w:val="00896AB7"/>
    <w:rsid w:val="008B5C8D"/>
    <w:rsid w:val="008B7AA8"/>
    <w:rsid w:val="008C0C83"/>
    <w:rsid w:val="008D0149"/>
    <w:rsid w:val="008D633D"/>
    <w:rsid w:val="008E17A9"/>
    <w:rsid w:val="008E2134"/>
    <w:rsid w:val="008E256F"/>
    <w:rsid w:val="008E2ADF"/>
    <w:rsid w:val="008E7151"/>
    <w:rsid w:val="008F0663"/>
    <w:rsid w:val="008F1FB5"/>
    <w:rsid w:val="008F4461"/>
    <w:rsid w:val="008F4684"/>
    <w:rsid w:val="00900C83"/>
    <w:rsid w:val="009039F6"/>
    <w:rsid w:val="00904561"/>
    <w:rsid w:val="0090681E"/>
    <w:rsid w:val="00906ADC"/>
    <w:rsid w:val="00910649"/>
    <w:rsid w:val="00917E72"/>
    <w:rsid w:val="00924AED"/>
    <w:rsid w:val="00925018"/>
    <w:rsid w:val="009304D5"/>
    <w:rsid w:val="00931A8A"/>
    <w:rsid w:val="00933E44"/>
    <w:rsid w:val="00936E98"/>
    <w:rsid w:val="009378BA"/>
    <w:rsid w:val="00940910"/>
    <w:rsid w:val="009460ED"/>
    <w:rsid w:val="0094793E"/>
    <w:rsid w:val="00947C4F"/>
    <w:rsid w:val="00951A21"/>
    <w:rsid w:val="00953589"/>
    <w:rsid w:val="00955E0C"/>
    <w:rsid w:val="00960B38"/>
    <w:rsid w:val="00962306"/>
    <w:rsid w:val="00965E4A"/>
    <w:rsid w:val="00970544"/>
    <w:rsid w:val="00974EC9"/>
    <w:rsid w:val="009763C6"/>
    <w:rsid w:val="00980C2C"/>
    <w:rsid w:val="0098351B"/>
    <w:rsid w:val="00984EDC"/>
    <w:rsid w:val="00985291"/>
    <w:rsid w:val="00986779"/>
    <w:rsid w:val="00993695"/>
    <w:rsid w:val="009A37D5"/>
    <w:rsid w:val="009A511E"/>
    <w:rsid w:val="009A6FA6"/>
    <w:rsid w:val="009B13C3"/>
    <w:rsid w:val="009B3B95"/>
    <w:rsid w:val="009B585E"/>
    <w:rsid w:val="009E4C7E"/>
    <w:rsid w:val="009E5C05"/>
    <w:rsid w:val="009F0ADF"/>
    <w:rsid w:val="009F6903"/>
    <w:rsid w:val="009F7F48"/>
    <w:rsid w:val="00A00B9F"/>
    <w:rsid w:val="00A0558B"/>
    <w:rsid w:val="00A10533"/>
    <w:rsid w:val="00A121A0"/>
    <w:rsid w:val="00A13360"/>
    <w:rsid w:val="00A20A33"/>
    <w:rsid w:val="00A21408"/>
    <w:rsid w:val="00A25539"/>
    <w:rsid w:val="00A27B8C"/>
    <w:rsid w:val="00A31874"/>
    <w:rsid w:val="00A32190"/>
    <w:rsid w:val="00A33B44"/>
    <w:rsid w:val="00A36162"/>
    <w:rsid w:val="00A378AB"/>
    <w:rsid w:val="00A37F40"/>
    <w:rsid w:val="00A44FBE"/>
    <w:rsid w:val="00A509CA"/>
    <w:rsid w:val="00A52C97"/>
    <w:rsid w:val="00A5660F"/>
    <w:rsid w:val="00A56833"/>
    <w:rsid w:val="00A56B61"/>
    <w:rsid w:val="00A829C7"/>
    <w:rsid w:val="00A90E27"/>
    <w:rsid w:val="00A92600"/>
    <w:rsid w:val="00A97862"/>
    <w:rsid w:val="00AA240B"/>
    <w:rsid w:val="00AA677F"/>
    <w:rsid w:val="00AB19FD"/>
    <w:rsid w:val="00AB58A0"/>
    <w:rsid w:val="00AB6516"/>
    <w:rsid w:val="00AC03B2"/>
    <w:rsid w:val="00AC5D6D"/>
    <w:rsid w:val="00AD17F5"/>
    <w:rsid w:val="00AD336B"/>
    <w:rsid w:val="00AD3C87"/>
    <w:rsid w:val="00AE1D5F"/>
    <w:rsid w:val="00AE2DC5"/>
    <w:rsid w:val="00AE3FD7"/>
    <w:rsid w:val="00AE428D"/>
    <w:rsid w:val="00AE6339"/>
    <w:rsid w:val="00B02BDF"/>
    <w:rsid w:val="00B04025"/>
    <w:rsid w:val="00B06403"/>
    <w:rsid w:val="00B0792C"/>
    <w:rsid w:val="00B10988"/>
    <w:rsid w:val="00B1604D"/>
    <w:rsid w:val="00B23A57"/>
    <w:rsid w:val="00B2457A"/>
    <w:rsid w:val="00B308FC"/>
    <w:rsid w:val="00B32E98"/>
    <w:rsid w:val="00B34111"/>
    <w:rsid w:val="00B36028"/>
    <w:rsid w:val="00B409EB"/>
    <w:rsid w:val="00B40D14"/>
    <w:rsid w:val="00B41FA7"/>
    <w:rsid w:val="00B42998"/>
    <w:rsid w:val="00B436A5"/>
    <w:rsid w:val="00B47621"/>
    <w:rsid w:val="00B54364"/>
    <w:rsid w:val="00B55121"/>
    <w:rsid w:val="00B5666D"/>
    <w:rsid w:val="00B572C6"/>
    <w:rsid w:val="00B7061D"/>
    <w:rsid w:val="00B71EDA"/>
    <w:rsid w:val="00B7269A"/>
    <w:rsid w:val="00B8228C"/>
    <w:rsid w:val="00B83043"/>
    <w:rsid w:val="00B8653D"/>
    <w:rsid w:val="00B86C06"/>
    <w:rsid w:val="00B87EAC"/>
    <w:rsid w:val="00B90442"/>
    <w:rsid w:val="00B91FDE"/>
    <w:rsid w:val="00BA3343"/>
    <w:rsid w:val="00BA6162"/>
    <w:rsid w:val="00BB2B40"/>
    <w:rsid w:val="00BB5DFE"/>
    <w:rsid w:val="00BD3BB4"/>
    <w:rsid w:val="00BD66D3"/>
    <w:rsid w:val="00BD7A4B"/>
    <w:rsid w:val="00BE0A81"/>
    <w:rsid w:val="00BE113F"/>
    <w:rsid w:val="00BF2EB7"/>
    <w:rsid w:val="00BF6274"/>
    <w:rsid w:val="00C15E57"/>
    <w:rsid w:val="00C168C0"/>
    <w:rsid w:val="00C2028B"/>
    <w:rsid w:val="00C2795A"/>
    <w:rsid w:val="00C37988"/>
    <w:rsid w:val="00C42EF1"/>
    <w:rsid w:val="00C43175"/>
    <w:rsid w:val="00C67223"/>
    <w:rsid w:val="00C70830"/>
    <w:rsid w:val="00C8163C"/>
    <w:rsid w:val="00C83E26"/>
    <w:rsid w:val="00C84BFC"/>
    <w:rsid w:val="00CB18A1"/>
    <w:rsid w:val="00CB2BD6"/>
    <w:rsid w:val="00CB73BF"/>
    <w:rsid w:val="00CB7C6E"/>
    <w:rsid w:val="00CC09A5"/>
    <w:rsid w:val="00CC49CB"/>
    <w:rsid w:val="00CD0323"/>
    <w:rsid w:val="00CD5FFA"/>
    <w:rsid w:val="00CE0F6D"/>
    <w:rsid w:val="00CE5734"/>
    <w:rsid w:val="00CE5A7C"/>
    <w:rsid w:val="00CE5F9C"/>
    <w:rsid w:val="00CF4ABB"/>
    <w:rsid w:val="00CF5960"/>
    <w:rsid w:val="00CF757A"/>
    <w:rsid w:val="00D10E15"/>
    <w:rsid w:val="00D14F1C"/>
    <w:rsid w:val="00D20105"/>
    <w:rsid w:val="00D238D3"/>
    <w:rsid w:val="00D33F1A"/>
    <w:rsid w:val="00D34D64"/>
    <w:rsid w:val="00D4261D"/>
    <w:rsid w:val="00D42CF4"/>
    <w:rsid w:val="00D44EAE"/>
    <w:rsid w:val="00D535F1"/>
    <w:rsid w:val="00D62DFD"/>
    <w:rsid w:val="00D66DD1"/>
    <w:rsid w:val="00D7298B"/>
    <w:rsid w:val="00D7628C"/>
    <w:rsid w:val="00D82615"/>
    <w:rsid w:val="00D924D0"/>
    <w:rsid w:val="00DA4D7E"/>
    <w:rsid w:val="00DB07B8"/>
    <w:rsid w:val="00DB7078"/>
    <w:rsid w:val="00DB749D"/>
    <w:rsid w:val="00DC1540"/>
    <w:rsid w:val="00DE203F"/>
    <w:rsid w:val="00DF01A5"/>
    <w:rsid w:val="00DF6051"/>
    <w:rsid w:val="00DF6E93"/>
    <w:rsid w:val="00DF75A6"/>
    <w:rsid w:val="00E05C00"/>
    <w:rsid w:val="00E114A4"/>
    <w:rsid w:val="00E32675"/>
    <w:rsid w:val="00E369E3"/>
    <w:rsid w:val="00E37116"/>
    <w:rsid w:val="00E4792D"/>
    <w:rsid w:val="00E5542F"/>
    <w:rsid w:val="00E608B0"/>
    <w:rsid w:val="00E608DA"/>
    <w:rsid w:val="00E71C3C"/>
    <w:rsid w:val="00E73637"/>
    <w:rsid w:val="00E75E30"/>
    <w:rsid w:val="00E92AA5"/>
    <w:rsid w:val="00E9542C"/>
    <w:rsid w:val="00E979AA"/>
    <w:rsid w:val="00EA2DEC"/>
    <w:rsid w:val="00EA319F"/>
    <w:rsid w:val="00EA350B"/>
    <w:rsid w:val="00EA5282"/>
    <w:rsid w:val="00EA6BCC"/>
    <w:rsid w:val="00EB0290"/>
    <w:rsid w:val="00EB3C74"/>
    <w:rsid w:val="00EC0494"/>
    <w:rsid w:val="00ED5DBA"/>
    <w:rsid w:val="00ED7EF5"/>
    <w:rsid w:val="00EE324F"/>
    <w:rsid w:val="00F13ED1"/>
    <w:rsid w:val="00F150CF"/>
    <w:rsid w:val="00F15D6D"/>
    <w:rsid w:val="00F16EC6"/>
    <w:rsid w:val="00F348FD"/>
    <w:rsid w:val="00F421FE"/>
    <w:rsid w:val="00F47E05"/>
    <w:rsid w:val="00F530F9"/>
    <w:rsid w:val="00F65077"/>
    <w:rsid w:val="00F71465"/>
    <w:rsid w:val="00F715E0"/>
    <w:rsid w:val="00F9206F"/>
    <w:rsid w:val="00F953CD"/>
    <w:rsid w:val="00FA0406"/>
    <w:rsid w:val="00FA1FB1"/>
    <w:rsid w:val="00FA7603"/>
    <w:rsid w:val="00FB065F"/>
    <w:rsid w:val="00FB7639"/>
    <w:rsid w:val="00FD2BE2"/>
    <w:rsid w:val="00FD4DAE"/>
    <w:rsid w:val="00FE437F"/>
    <w:rsid w:val="00FE49AA"/>
    <w:rsid w:val="00FE68E5"/>
    <w:rsid w:val="00FE7DE1"/>
    <w:rsid w:val="00FF0F62"/>
    <w:rsid w:val="00FF32D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7A"/>
    <w:pPr>
      <w:spacing w:after="200" w:line="276" w:lineRule="auto"/>
    </w:pPr>
    <w:rPr>
      <w:sz w:val="22"/>
      <w:szCs w:val="22"/>
      <w:lang w:eastAsia="en-US"/>
    </w:rPr>
  </w:style>
  <w:style w:type="paragraph" w:styleId="Heading1">
    <w:name w:val="heading 1"/>
    <w:basedOn w:val="Normal"/>
    <w:link w:val="Heading1Char"/>
    <w:uiPriority w:val="9"/>
    <w:qFormat/>
    <w:rsid w:val="00D20105"/>
    <w:pPr>
      <w:spacing w:before="240" w:after="120" w:line="240" w:lineRule="auto"/>
      <w:outlineLvl w:val="0"/>
    </w:pPr>
    <w:rPr>
      <w:rFonts w:ascii="Times New Roman" w:eastAsia="Times New Roman" w:hAnsi="Times New Roman"/>
      <w:b/>
      <w:bCs/>
      <w:color w:val="000000"/>
      <w:kern w:val="36"/>
      <w:sz w:val="33"/>
      <w:szCs w:val="33"/>
      <w:lang w:eastAsia="es-ES"/>
    </w:rPr>
  </w:style>
  <w:style w:type="paragraph" w:styleId="Heading3">
    <w:name w:val="heading 3"/>
    <w:basedOn w:val="Normal"/>
    <w:next w:val="Normal"/>
    <w:link w:val="Heading3Char"/>
    <w:uiPriority w:val="99"/>
    <w:qFormat/>
    <w:locked/>
    <w:rsid w:val="004103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92C"/>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E2392C"/>
    <w:rPr>
      <w:rFonts w:ascii="Cambria" w:eastAsia="Times New Roman" w:hAnsi="Cambria" w:cs="Times New Roman"/>
      <w:b/>
      <w:bCs/>
      <w:sz w:val="26"/>
      <w:szCs w:val="26"/>
      <w:lang w:eastAsia="en-US"/>
    </w:rPr>
  </w:style>
  <w:style w:type="character" w:styleId="Strong">
    <w:name w:val="Strong"/>
    <w:basedOn w:val="DefaultParagraphFont"/>
    <w:uiPriority w:val="99"/>
    <w:qFormat/>
    <w:rsid w:val="00BA3343"/>
    <w:rPr>
      <w:rFonts w:cs="Times New Roman"/>
      <w:b/>
    </w:rPr>
  </w:style>
  <w:style w:type="paragraph" w:styleId="Footer">
    <w:name w:val="footer"/>
    <w:basedOn w:val="Normal"/>
    <w:link w:val="FooterChar"/>
    <w:uiPriority w:val="99"/>
    <w:rsid w:val="00B41FA7"/>
    <w:pPr>
      <w:tabs>
        <w:tab w:val="center" w:pos="4252"/>
        <w:tab w:val="right" w:pos="8504"/>
      </w:tabs>
    </w:pPr>
  </w:style>
  <w:style w:type="character" w:customStyle="1" w:styleId="FooterChar">
    <w:name w:val="Footer Char"/>
    <w:basedOn w:val="DefaultParagraphFont"/>
    <w:link w:val="Footer"/>
    <w:uiPriority w:val="99"/>
    <w:semiHidden/>
    <w:rsid w:val="00E2392C"/>
    <w:rPr>
      <w:lang w:eastAsia="en-US"/>
    </w:rPr>
  </w:style>
  <w:style w:type="character" w:styleId="PageNumber">
    <w:name w:val="page number"/>
    <w:basedOn w:val="DefaultParagraphFont"/>
    <w:uiPriority w:val="99"/>
    <w:rsid w:val="00B41FA7"/>
    <w:rPr>
      <w:rFonts w:cs="Times New Roman"/>
    </w:rPr>
  </w:style>
  <w:style w:type="character" w:styleId="CommentReference">
    <w:name w:val="annotation reference"/>
    <w:basedOn w:val="DefaultParagraphFont"/>
    <w:uiPriority w:val="99"/>
    <w:semiHidden/>
    <w:rsid w:val="00771FDE"/>
    <w:rPr>
      <w:rFonts w:cs="Times New Roman"/>
      <w:sz w:val="16"/>
    </w:rPr>
  </w:style>
  <w:style w:type="paragraph" w:styleId="CommentText">
    <w:name w:val="annotation text"/>
    <w:basedOn w:val="Normal"/>
    <w:link w:val="CommentTextChar"/>
    <w:uiPriority w:val="99"/>
    <w:semiHidden/>
    <w:rsid w:val="00771FDE"/>
    <w:rPr>
      <w:sz w:val="20"/>
      <w:szCs w:val="20"/>
    </w:rPr>
  </w:style>
  <w:style w:type="character" w:customStyle="1" w:styleId="CommentTextChar">
    <w:name w:val="Comment Text Char"/>
    <w:basedOn w:val="DefaultParagraphFont"/>
    <w:link w:val="CommentText"/>
    <w:uiPriority w:val="99"/>
    <w:semiHidden/>
    <w:locked/>
    <w:rsid w:val="00771FDE"/>
    <w:rPr>
      <w:lang w:val="es-ES" w:eastAsia="en-US"/>
    </w:rPr>
  </w:style>
  <w:style w:type="paragraph" w:styleId="BalloonText">
    <w:name w:val="Balloon Text"/>
    <w:basedOn w:val="Normal"/>
    <w:link w:val="BalloonTextChar"/>
    <w:uiPriority w:val="99"/>
    <w:semiHidden/>
    <w:rsid w:val="00771FD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1FDE"/>
    <w:rPr>
      <w:rFonts w:ascii="Tahoma" w:hAnsi="Tahoma"/>
      <w:sz w:val="16"/>
      <w:lang w:val="es-ES" w:eastAsia="en-US"/>
    </w:rPr>
  </w:style>
  <w:style w:type="character" w:customStyle="1" w:styleId="slug-doi">
    <w:name w:val="slug-doi"/>
    <w:uiPriority w:val="99"/>
    <w:rsid w:val="001A2AED"/>
  </w:style>
  <w:style w:type="character" w:customStyle="1" w:styleId="slug-pub-date4">
    <w:name w:val="slug-pub-date4"/>
    <w:uiPriority w:val="99"/>
    <w:rsid w:val="001A2AED"/>
  </w:style>
  <w:style w:type="character" w:customStyle="1" w:styleId="slug-vol">
    <w:name w:val="slug-vol"/>
    <w:uiPriority w:val="99"/>
    <w:rsid w:val="001A2AED"/>
  </w:style>
  <w:style w:type="character" w:customStyle="1" w:styleId="slug-pages3">
    <w:name w:val="slug-pages3"/>
    <w:uiPriority w:val="99"/>
    <w:rsid w:val="001A2AED"/>
  </w:style>
  <w:style w:type="character" w:styleId="Hyperlink">
    <w:name w:val="Hyperlink"/>
    <w:basedOn w:val="DefaultParagraphFont"/>
    <w:uiPriority w:val="99"/>
    <w:rsid w:val="001A2AED"/>
    <w:rPr>
      <w:rFonts w:cs="Times New Roman"/>
      <w:color w:val="0000FF"/>
      <w:u w:val="single"/>
    </w:rPr>
  </w:style>
  <w:style w:type="character" w:customStyle="1" w:styleId="highlight">
    <w:name w:val="highlight"/>
    <w:basedOn w:val="DefaultParagraphFont"/>
    <w:uiPriority w:val="99"/>
    <w:rsid w:val="001A2AED"/>
    <w:rPr>
      <w:rFonts w:cs="Times New Roman"/>
    </w:rPr>
  </w:style>
  <w:style w:type="character" w:customStyle="1" w:styleId="highlight2">
    <w:name w:val="highlight2"/>
    <w:rsid w:val="001A2AED"/>
  </w:style>
  <w:style w:type="character" w:customStyle="1" w:styleId="jrnl">
    <w:name w:val="jrnl"/>
    <w:basedOn w:val="DefaultParagraphFont"/>
    <w:uiPriority w:val="99"/>
    <w:rsid w:val="00D20105"/>
    <w:rPr>
      <w:rFonts w:cs="Times New Roman"/>
    </w:rPr>
  </w:style>
  <w:style w:type="paragraph" w:customStyle="1" w:styleId="title1">
    <w:name w:val="title1"/>
    <w:basedOn w:val="Normal"/>
    <w:uiPriority w:val="99"/>
    <w:rsid w:val="00696FAD"/>
    <w:pPr>
      <w:spacing w:after="0" w:line="240" w:lineRule="auto"/>
    </w:pPr>
    <w:rPr>
      <w:rFonts w:ascii="Times New Roman" w:eastAsia="Times New Roman" w:hAnsi="Times New Roman"/>
      <w:sz w:val="27"/>
      <w:szCs w:val="27"/>
      <w:lang w:eastAsia="es-ES"/>
    </w:rPr>
  </w:style>
  <w:style w:type="paragraph" w:customStyle="1" w:styleId="desc2">
    <w:name w:val="desc2"/>
    <w:basedOn w:val="Normal"/>
    <w:uiPriority w:val="99"/>
    <w:rsid w:val="00696FAD"/>
    <w:pPr>
      <w:spacing w:after="0" w:line="240" w:lineRule="auto"/>
    </w:pPr>
    <w:rPr>
      <w:rFonts w:ascii="Times New Roman" w:eastAsia="Times New Roman" w:hAnsi="Times New Roman"/>
      <w:sz w:val="26"/>
      <w:szCs w:val="26"/>
      <w:lang w:eastAsia="es-ES"/>
    </w:rPr>
  </w:style>
  <w:style w:type="paragraph" w:customStyle="1" w:styleId="details1">
    <w:name w:val="details1"/>
    <w:basedOn w:val="Normal"/>
    <w:uiPriority w:val="99"/>
    <w:rsid w:val="00696FAD"/>
    <w:pPr>
      <w:spacing w:after="0" w:line="240" w:lineRule="auto"/>
    </w:pPr>
    <w:rPr>
      <w:rFonts w:ascii="Times New Roman" w:eastAsia="Times New Roman" w:hAnsi="Times New Roman"/>
      <w:lang w:eastAsia="es-ES"/>
    </w:rPr>
  </w:style>
  <w:style w:type="character" w:customStyle="1" w:styleId="searchresulthittext">
    <w:name w:val="search_result_hit_text"/>
    <w:basedOn w:val="DefaultParagraphFont"/>
    <w:uiPriority w:val="99"/>
    <w:rsid w:val="00D14F1C"/>
    <w:rPr>
      <w:rFonts w:cs="Times New Roman"/>
    </w:rPr>
  </w:style>
  <w:style w:type="paragraph" w:customStyle="1" w:styleId="desc">
    <w:name w:val="desc"/>
    <w:basedOn w:val="Normal"/>
    <w:uiPriority w:val="99"/>
    <w:rsid w:val="00B86C06"/>
    <w:pPr>
      <w:spacing w:before="100" w:beforeAutospacing="1" w:after="100" w:afterAutospacing="1" w:line="240" w:lineRule="auto"/>
    </w:pPr>
    <w:rPr>
      <w:rFonts w:ascii="Times New Roman" w:eastAsia="Times New Roman" w:hAnsi="Times New Roman"/>
      <w:sz w:val="24"/>
      <w:szCs w:val="24"/>
      <w:lang w:val="en-US" w:eastAsia="es-ES"/>
    </w:rPr>
  </w:style>
  <w:style w:type="paragraph" w:styleId="NormalWeb">
    <w:name w:val="Normal (Web)"/>
    <w:basedOn w:val="Normal"/>
    <w:uiPriority w:val="99"/>
    <w:rsid w:val="00594EC0"/>
    <w:pPr>
      <w:spacing w:before="100" w:beforeAutospacing="1" w:after="100" w:afterAutospacing="1" w:line="240" w:lineRule="auto"/>
    </w:pPr>
    <w:rPr>
      <w:rFonts w:ascii="Times New Roman" w:eastAsia="Times New Roman" w:hAnsi="Times New Roman"/>
      <w:sz w:val="24"/>
      <w:szCs w:val="24"/>
      <w:lang w:eastAsia="es-ES"/>
    </w:rPr>
  </w:style>
  <w:style w:type="character" w:styleId="FollowedHyperlink">
    <w:name w:val="FollowedHyperlink"/>
    <w:basedOn w:val="DefaultParagraphFont"/>
    <w:uiPriority w:val="99"/>
    <w:rsid w:val="00BB2B40"/>
    <w:rPr>
      <w:rFonts w:cs="Times New Roman"/>
      <w:color w:val="800080"/>
      <w:u w:val="single"/>
    </w:rPr>
  </w:style>
  <w:style w:type="character" w:customStyle="1" w:styleId="kwd-text">
    <w:name w:val="kwd-text"/>
    <w:basedOn w:val="DefaultParagraphFont"/>
    <w:uiPriority w:val="99"/>
    <w:rsid w:val="00B2457A"/>
    <w:rPr>
      <w:rFonts w:cs="Times New Roman"/>
    </w:rPr>
  </w:style>
  <w:style w:type="character" w:customStyle="1" w:styleId="ui-ncbitoggler-master-text">
    <w:name w:val="ui-ncbitoggler-master-text"/>
    <w:basedOn w:val="DefaultParagraphFont"/>
    <w:rsid w:val="0041031A"/>
    <w:rPr>
      <w:rFonts w:cs="Times New Roman"/>
    </w:rPr>
  </w:style>
  <w:style w:type="paragraph" w:styleId="ListParagraph">
    <w:name w:val="List Paragraph"/>
    <w:basedOn w:val="Normal"/>
    <w:uiPriority w:val="34"/>
    <w:qFormat/>
    <w:rsid w:val="00BD7A4B"/>
    <w:pPr>
      <w:ind w:left="720"/>
      <w:contextualSpacing/>
    </w:pPr>
  </w:style>
  <w:style w:type="paragraph" w:styleId="Header">
    <w:name w:val="header"/>
    <w:basedOn w:val="Normal"/>
    <w:link w:val="HeaderChar"/>
    <w:uiPriority w:val="99"/>
    <w:unhideWhenUsed/>
    <w:rsid w:val="003652A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652A1"/>
    <w:rPr>
      <w:sz w:val="18"/>
      <w:szCs w:val="18"/>
      <w:lang w:eastAsia="en-US"/>
    </w:rPr>
  </w:style>
  <w:style w:type="paragraph" w:styleId="PlainText">
    <w:name w:val="Plain Text"/>
    <w:basedOn w:val="Normal"/>
    <w:link w:val="PlainTextChar"/>
    <w:rsid w:val="00A00B9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00B9F"/>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F150CF"/>
  </w:style>
  <w:style w:type="character" w:styleId="Emphasis">
    <w:name w:val="Emphasis"/>
    <w:basedOn w:val="DefaultParagraphFont"/>
    <w:qFormat/>
    <w:locked/>
    <w:rsid w:val="008067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57A"/>
    <w:pPr>
      <w:spacing w:after="200" w:line="276" w:lineRule="auto"/>
    </w:pPr>
    <w:rPr>
      <w:sz w:val="22"/>
      <w:szCs w:val="22"/>
      <w:lang w:eastAsia="en-US"/>
    </w:rPr>
  </w:style>
  <w:style w:type="paragraph" w:styleId="Heading1">
    <w:name w:val="heading 1"/>
    <w:basedOn w:val="Normal"/>
    <w:link w:val="Heading1Char"/>
    <w:uiPriority w:val="9"/>
    <w:qFormat/>
    <w:rsid w:val="00D20105"/>
    <w:pPr>
      <w:spacing w:before="240" w:after="120" w:line="240" w:lineRule="auto"/>
      <w:outlineLvl w:val="0"/>
    </w:pPr>
    <w:rPr>
      <w:rFonts w:ascii="Times New Roman" w:eastAsia="Times New Roman" w:hAnsi="Times New Roman"/>
      <w:b/>
      <w:bCs/>
      <w:color w:val="000000"/>
      <w:kern w:val="36"/>
      <w:sz w:val="33"/>
      <w:szCs w:val="33"/>
      <w:lang w:eastAsia="es-ES"/>
    </w:rPr>
  </w:style>
  <w:style w:type="paragraph" w:styleId="Heading3">
    <w:name w:val="heading 3"/>
    <w:basedOn w:val="Normal"/>
    <w:next w:val="Normal"/>
    <w:link w:val="Heading3Char"/>
    <w:uiPriority w:val="99"/>
    <w:qFormat/>
    <w:locked/>
    <w:rsid w:val="004103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92C"/>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E2392C"/>
    <w:rPr>
      <w:rFonts w:ascii="Cambria" w:eastAsia="Times New Roman" w:hAnsi="Cambria" w:cs="Times New Roman"/>
      <w:b/>
      <w:bCs/>
      <w:sz w:val="26"/>
      <w:szCs w:val="26"/>
      <w:lang w:eastAsia="en-US"/>
    </w:rPr>
  </w:style>
  <w:style w:type="character" w:styleId="Strong">
    <w:name w:val="Strong"/>
    <w:basedOn w:val="DefaultParagraphFont"/>
    <w:uiPriority w:val="99"/>
    <w:qFormat/>
    <w:rsid w:val="00BA3343"/>
    <w:rPr>
      <w:rFonts w:cs="Times New Roman"/>
      <w:b/>
    </w:rPr>
  </w:style>
  <w:style w:type="paragraph" w:styleId="Footer">
    <w:name w:val="footer"/>
    <w:basedOn w:val="Normal"/>
    <w:link w:val="FooterChar"/>
    <w:uiPriority w:val="99"/>
    <w:rsid w:val="00B41FA7"/>
    <w:pPr>
      <w:tabs>
        <w:tab w:val="center" w:pos="4252"/>
        <w:tab w:val="right" w:pos="8504"/>
      </w:tabs>
    </w:pPr>
  </w:style>
  <w:style w:type="character" w:customStyle="1" w:styleId="FooterChar">
    <w:name w:val="Footer Char"/>
    <w:basedOn w:val="DefaultParagraphFont"/>
    <w:link w:val="Footer"/>
    <w:uiPriority w:val="99"/>
    <w:semiHidden/>
    <w:rsid w:val="00E2392C"/>
    <w:rPr>
      <w:lang w:eastAsia="en-US"/>
    </w:rPr>
  </w:style>
  <w:style w:type="character" w:styleId="PageNumber">
    <w:name w:val="page number"/>
    <w:basedOn w:val="DefaultParagraphFont"/>
    <w:uiPriority w:val="99"/>
    <w:rsid w:val="00B41FA7"/>
    <w:rPr>
      <w:rFonts w:cs="Times New Roman"/>
    </w:rPr>
  </w:style>
  <w:style w:type="character" w:styleId="CommentReference">
    <w:name w:val="annotation reference"/>
    <w:basedOn w:val="DefaultParagraphFont"/>
    <w:uiPriority w:val="99"/>
    <w:semiHidden/>
    <w:rsid w:val="00771FDE"/>
    <w:rPr>
      <w:rFonts w:cs="Times New Roman"/>
      <w:sz w:val="16"/>
    </w:rPr>
  </w:style>
  <w:style w:type="paragraph" w:styleId="CommentText">
    <w:name w:val="annotation text"/>
    <w:basedOn w:val="Normal"/>
    <w:link w:val="CommentTextChar"/>
    <w:uiPriority w:val="99"/>
    <w:semiHidden/>
    <w:rsid w:val="00771FDE"/>
    <w:rPr>
      <w:sz w:val="20"/>
      <w:szCs w:val="20"/>
    </w:rPr>
  </w:style>
  <w:style w:type="character" w:customStyle="1" w:styleId="CommentTextChar">
    <w:name w:val="Comment Text Char"/>
    <w:basedOn w:val="DefaultParagraphFont"/>
    <w:link w:val="CommentText"/>
    <w:uiPriority w:val="99"/>
    <w:semiHidden/>
    <w:locked/>
    <w:rsid w:val="00771FDE"/>
    <w:rPr>
      <w:lang w:val="es-ES" w:eastAsia="en-US"/>
    </w:rPr>
  </w:style>
  <w:style w:type="paragraph" w:styleId="BalloonText">
    <w:name w:val="Balloon Text"/>
    <w:basedOn w:val="Normal"/>
    <w:link w:val="BalloonTextChar"/>
    <w:uiPriority w:val="99"/>
    <w:semiHidden/>
    <w:rsid w:val="00771FD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1FDE"/>
    <w:rPr>
      <w:rFonts w:ascii="Tahoma" w:hAnsi="Tahoma"/>
      <w:sz w:val="16"/>
      <w:lang w:val="es-ES" w:eastAsia="en-US"/>
    </w:rPr>
  </w:style>
  <w:style w:type="character" w:customStyle="1" w:styleId="slug-doi">
    <w:name w:val="slug-doi"/>
    <w:uiPriority w:val="99"/>
    <w:rsid w:val="001A2AED"/>
  </w:style>
  <w:style w:type="character" w:customStyle="1" w:styleId="slug-pub-date4">
    <w:name w:val="slug-pub-date4"/>
    <w:uiPriority w:val="99"/>
    <w:rsid w:val="001A2AED"/>
  </w:style>
  <w:style w:type="character" w:customStyle="1" w:styleId="slug-vol">
    <w:name w:val="slug-vol"/>
    <w:uiPriority w:val="99"/>
    <w:rsid w:val="001A2AED"/>
  </w:style>
  <w:style w:type="character" w:customStyle="1" w:styleId="slug-pages3">
    <w:name w:val="slug-pages3"/>
    <w:uiPriority w:val="99"/>
    <w:rsid w:val="001A2AED"/>
  </w:style>
  <w:style w:type="character" w:styleId="Hyperlink">
    <w:name w:val="Hyperlink"/>
    <w:basedOn w:val="DefaultParagraphFont"/>
    <w:uiPriority w:val="99"/>
    <w:rsid w:val="001A2AED"/>
    <w:rPr>
      <w:rFonts w:cs="Times New Roman"/>
      <w:color w:val="0000FF"/>
      <w:u w:val="single"/>
    </w:rPr>
  </w:style>
  <w:style w:type="character" w:customStyle="1" w:styleId="highlight">
    <w:name w:val="highlight"/>
    <w:basedOn w:val="DefaultParagraphFont"/>
    <w:uiPriority w:val="99"/>
    <w:rsid w:val="001A2AED"/>
    <w:rPr>
      <w:rFonts w:cs="Times New Roman"/>
    </w:rPr>
  </w:style>
  <w:style w:type="character" w:customStyle="1" w:styleId="highlight2">
    <w:name w:val="highlight2"/>
    <w:rsid w:val="001A2AED"/>
  </w:style>
  <w:style w:type="character" w:customStyle="1" w:styleId="jrnl">
    <w:name w:val="jrnl"/>
    <w:basedOn w:val="DefaultParagraphFont"/>
    <w:uiPriority w:val="99"/>
    <w:rsid w:val="00D20105"/>
    <w:rPr>
      <w:rFonts w:cs="Times New Roman"/>
    </w:rPr>
  </w:style>
  <w:style w:type="paragraph" w:customStyle="1" w:styleId="title1">
    <w:name w:val="title1"/>
    <w:basedOn w:val="Normal"/>
    <w:uiPriority w:val="99"/>
    <w:rsid w:val="00696FAD"/>
    <w:pPr>
      <w:spacing w:after="0" w:line="240" w:lineRule="auto"/>
    </w:pPr>
    <w:rPr>
      <w:rFonts w:ascii="Times New Roman" w:eastAsia="Times New Roman" w:hAnsi="Times New Roman"/>
      <w:sz w:val="27"/>
      <w:szCs w:val="27"/>
      <w:lang w:eastAsia="es-ES"/>
    </w:rPr>
  </w:style>
  <w:style w:type="paragraph" w:customStyle="1" w:styleId="desc2">
    <w:name w:val="desc2"/>
    <w:basedOn w:val="Normal"/>
    <w:uiPriority w:val="99"/>
    <w:rsid w:val="00696FAD"/>
    <w:pPr>
      <w:spacing w:after="0" w:line="240" w:lineRule="auto"/>
    </w:pPr>
    <w:rPr>
      <w:rFonts w:ascii="Times New Roman" w:eastAsia="Times New Roman" w:hAnsi="Times New Roman"/>
      <w:sz w:val="26"/>
      <w:szCs w:val="26"/>
      <w:lang w:eastAsia="es-ES"/>
    </w:rPr>
  </w:style>
  <w:style w:type="paragraph" w:customStyle="1" w:styleId="details1">
    <w:name w:val="details1"/>
    <w:basedOn w:val="Normal"/>
    <w:uiPriority w:val="99"/>
    <w:rsid w:val="00696FAD"/>
    <w:pPr>
      <w:spacing w:after="0" w:line="240" w:lineRule="auto"/>
    </w:pPr>
    <w:rPr>
      <w:rFonts w:ascii="Times New Roman" w:eastAsia="Times New Roman" w:hAnsi="Times New Roman"/>
      <w:lang w:eastAsia="es-ES"/>
    </w:rPr>
  </w:style>
  <w:style w:type="character" w:customStyle="1" w:styleId="searchresulthittext">
    <w:name w:val="search_result_hit_text"/>
    <w:basedOn w:val="DefaultParagraphFont"/>
    <w:uiPriority w:val="99"/>
    <w:rsid w:val="00D14F1C"/>
    <w:rPr>
      <w:rFonts w:cs="Times New Roman"/>
    </w:rPr>
  </w:style>
  <w:style w:type="paragraph" w:customStyle="1" w:styleId="desc">
    <w:name w:val="desc"/>
    <w:basedOn w:val="Normal"/>
    <w:uiPriority w:val="99"/>
    <w:rsid w:val="00B86C06"/>
    <w:pPr>
      <w:spacing w:before="100" w:beforeAutospacing="1" w:after="100" w:afterAutospacing="1" w:line="240" w:lineRule="auto"/>
    </w:pPr>
    <w:rPr>
      <w:rFonts w:ascii="Times New Roman" w:eastAsia="Times New Roman" w:hAnsi="Times New Roman"/>
      <w:sz w:val="24"/>
      <w:szCs w:val="24"/>
      <w:lang w:val="en-US" w:eastAsia="es-ES"/>
    </w:rPr>
  </w:style>
  <w:style w:type="paragraph" w:styleId="NormalWeb">
    <w:name w:val="Normal (Web)"/>
    <w:basedOn w:val="Normal"/>
    <w:uiPriority w:val="99"/>
    <w:rsid w:val="00594EC0"/>
    <w:pPr>
      <w:spacing w:before="100" w:beforeAutospacing="1" w:after="100" w:afterAutospacing="1" w:line="240" w:lineRule="auto"/>
    </w:pPr>
    <w:rPr>
      <w:rFonts w:ascii="Times New Roman" w:eastAsia="Times New Roman" w:hAnsi="Times New Roman"/>
      <w:sz w:val="24"/>
      <w:szCs w:val="24"/>
      <w:lang w:eastAsia="es-ES"/>
    </w:rPr>
  </w:style>
  <w:style w:type="character" w:styleId="FollowedHyperlink">
    <w:name w:val="FollowedHyperlink"/>
    <w:basedOn w:val="DefaultParagraphFont"/>
    <w:uiPriority w:val="99"/>
    <w:rsid w:val="00BB2B40"/>
    <w:rPr>
      <w:rFonts w:cs="Times New Roman"/>
      <w:color w:val="800080"/>
      <w:u w:val="single"/>
    </w:rPr>
  </w:style>
  <w:style w:type="character" w:customStyle="1" w:styleId="kwd-text">
    <w:name w:val="kwd-text"/>
    <w:basedOn w:val="DefaultParagraphFont"/>
    <w:uiPriority w:val="99"/>
    <w:rsid w:val="00B2457A"/>
    <w:rPr>
      <w:rFonts w:cs="Times New Roman"/>
    </w:rPr>
  </w:style>
  <w:style w:type="character" w:customStyle="1" w:styleId="ui-ncbitoggler-master-text">
    <w:name w:val="ui-ncbitoggler-master-text"/>
    <w:basedOn w:val="DefaultParagraphFont"/>
    <w:rsid w:val="0041031A"/>
    <w:rPr>
      <w:rFonts w:cs="Times New Roman"/>
    </w:rPr>
  </w:style>
  <w:style w:type="paragraph" w:styleId="ListParagraph">
    <w:name w:val="List Paragraph"/>
    <w:basedOn w:val="Normal"/>
    <w:uiPriority w:val="34"/>
    <w:qFormat/>
    <w:rsid w:val="00BD7A4B"/>
    <w:pPr>
      <w:ind w:left="720"/>
      <w:contextualSpacing/>
    </w:pPr>
  </w:style>
  <w:style w:type="paragraph" w:styleId="Header">
    <w:name w:val="header"/>
    <w:basedOn w:val="Normal"/>
    <w:link w:val="HeaderChar"/>
    <w:uiPriority w:val="99"/>
    <w:unhideWhenUsed/>
    <w:rsid w:val="003652A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652A1"/>
    <w:rPr>
      <w:sz w:val="18"/>
      <w:szCs w:val="18"/>
      <w:lang w:eastAsia="en-US"/>
    </w:rPr>
  </w:style>
  <w:style w:type="paragraph" w:styleId="PlainText">
    <w:name w:val="Plain Text"/>
    <w:basedOn w:val="Normal"/>
    <w:link w:val="PlainTextChar"/>
    <w:rsid w:val="00A00B9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A00B9F"/>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F150CF"/>
  </w:style>
  <w:style w:type="character" w:styleId="Emphasis">
    <w:name w:val="Emphasis"/>
    <w:basedOn w:val="DefaultParagraphFont"/>
    <w:qFormat/>
    <w:locked/>
    <w:rsid w:val="00806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4939">
      <w:bodyDiv w:val="1"/>
      <w:marLeft w:val="0"/>
      <w:marRight w:val="0"/>
      <w:marTop w:val="0"/>
      <w:marBottom w:val="0"/>
      <w:divBdr>
        <w:top w:val="none" w:sz="0" w:space="0" w:color="auto"/>
        <w:left w:val="none" w:sz="0" w:space="0" w:color="auto"/>
        <w:bottom w:val="none" w:sz="0" w:space="0" w:color="auto"/>
        <w:right w:val="none" w:sz="0" w:space="0" w:color="auto"/>
      </w:divBdr>
      <w:divsChild>
        <w:div w:id="1614289044">
          <w:marLeft w:val="0"/>
          <w:marRight w:val="1"/>
          <w:marTop w:val="0"/>
          <w:marBottom w:val="0"/>
          <w:divBdr>
            <w:top w:val="none" w:sz="0" w:space="0" w:color="auto"/>
            <w:left w:val="none" w:sz="0" w:space="0" w:color="auto"/>
            <w:bottom w:val="none" w:sz="0" w:space="0" w:color="auto"/>
            <w:right w:val="none" w:sz="0" w:space="0" w:color="auto"/>
          </w:divBdr>
          <w:divsChild>
            <w:div w:id="1652055246">
              <w:marLeft w:val="0"/>
              <w:marRight w:val="0"/>
              <w:marTop w:val="0"/>
              <w:marBottom w:val="0"/>
              <w:divBdr>
                <w:top w:val="none" w:sz="0" w:space="0" w:color="auto"/>
                <w:left w:val="none" w:sz="0" w:space="0" w:color="auto"/>
                <w:bottom w:val="none" w:sz="0" w:space="0" w:color="auto"/>
                <w:right w:val="none" w:sz="0" w:space="0" w:color="auto"/>
              </w:divBdr>
              <w:divsChild>
                <w:div w:id="768044449">
                  <w:marLeft w:val="0"/>
                  <w:marRight w:val="1"/>
                  <w:marTop w:val="0"/>
                  <w:marBottom w:val="0"/>
                  <w:divBdr>
                    <w:top w:val="none" w:sz="0" w:space="0" w:color="auto"/>
                    <w:left w:val="none" w:sz="0" w:space="0" w:color="auto"/>
                    <w:bottom w:val="none" w:sz="0" w:space="0" w:color="auto"/>
                    <w:right w:val="none" w:sz="0" w:space="0" w:color="auto"/>
                  </w:divBdr>
                  <w:divsChild>
                    <w:div w:id="889420499">
                      <w:marLeft w:val="0"/>
                      <w:marRight w:val="0"/>
                      <w:marTop w:val="0"/>
                      <w:marBottom w:val="0"/>
                      <w:divBdr>
                        <w:top w:val="none" w:sz="0" w:space="0" w:color="auto"/>
                        <w:left w:val="none" w:sz="0" w:space="0" w:color="auto"/>
                        <w:bottom w:val="none" w:sz="0" w:space="0" w:color="auto"/>
                        <w:right w:val="none" w:sz="0" w:space="0" w:color="auto"/>
                      </w:divBdr>
                      <w:divsChild>
                        <w:div w:id="489635734">
                          <w:marLeft w:val="0"/>
                          <w:marRight w:val="0"/>
                          <w:marTop w:val="0"/>
                          <w:marBottom w:val="0"/>
                          <w:divBdr>
                            <w:top w:val="none" w:sz="0" w:space="0" w:color="auto"/>
                            <w:left w:val="none" w:sz="0" w:space="0" w:color="auto"/>
                            <w:bottom w:val="none" w:sz="0" w:space="0" w:color="auto"/>
                            <w:right w:val="none" w:sz="0" w:space="0" w:color="auto"/>
                          </w:divBdr>
                          <w:divsChild>
                            <w:div w:id="717896936">
                              <w:marLeft w:val="0"/>
                              <w:marRight w:val="0"/>
                              <w:marTop w:val="0"/>
                              <w:marBottom w:val="0"/>
                              <w:divBdr>
                                <w:top w:val="none" w:sz="0" w:space="0" w:color="auto"/>
                                <w:left w:val="none" w:sz="0" w:space="0" w:color="auto"/>
                                <w:bottom w:val="none" w:sz="0" w:space="0" w:color="auto"/>
                                <w:right w:val="none" w:sz="0" w:space="0" w:color="auto"/>
                              </w:divBdr>
                            </w:div>
                          </w:divsChild>
                        </w:div>
                        <w:div w:id="683164228">
                          <w:marLeft w:val="0"/>
                          <w:marRight w:val="0"/>
                          <w:marTop w:val="0"/>
                          <w:marBottom w:val="0"/>
                          <w:divBdr>
                            <w:top w:val="none" w:sz="0" w:space="0" w:color="auto"/>
                            <w:left w:val="none" w:sz="0" w:space="0" w:color="auto"/>
                            <w:bottom w:val="none" w:sz="0" w:space="0" w:color="auto"/>
                            <w:right w:val="none" w:sz="0" w:space="0" w:color="auto"/>
                          </w:divBdr>
                          <w:divsChild>
                            <w:div w:id="1760984010">
                              <w:marLeft w:val="0"/>
                              <w:marRight w:val="0"/>
                              <w:marTop w:val="120"/>
                              <w:marBottom w:val="360"/>
                              <w:divBdr>
                                <w:top w:val="none" w:sz="0" w:space="0" w:color="auto"/>
                                <w:left w:val="none" w:sz="0" w:space="0" w:color="auto"/>
                                <w:bottom w:val="none" w:sz="0" w:space="0" w:color="auto"/>
                                <w:right w:val="none" w:sz="0" w:space="0" w:color="auto"/>
                              </w:divBdr>
                              <w:divsChild>
                                <w:div w:id="69429867">
                                  <w:marLeft w:val="0"/>
                                  <w:marRight w:val="0"/>
                                  <w:marTop w:val="0"/>
                                  <w:marBottom w:val="0"/>
                                  <w:divBdr>
                                    <w:top w:val="none" w:sz="0" w:space="0" w:color="auto"/>
                                    <w:left w:val="none" w:sz="0" w:space="0" w:color="auto"/>
                                    <w:bottom w:val="none" w:sz="0" w:space="0" w:color="auto"/>
                                    <w:right w:val="none" w:sz="0" w:space="0" w:color="auto"/>
                                  </w:divBdr>
                                </w:div>
                                <w:div w:id="7614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5276">
      <w:bodyDiv w:val="1"/>
      <w:marLeft w:val="0"/>
      <w:marRight w:val="0"/>
      <w:marTop w:val="0"/>
      <w:marBottom w:val="0"/>
      <w:divBdr>
        <w:top w:val="none" w:sz="0" w:space="0" w:color="auto"/>
        <w:left w:val="none" w:sz="0" w:space="0" w:color="auto"/>
        <w:bottom w:val="none" w:sz="0" w:space="0" w:color="auto"/>
        <w:right w:val="none" w:sz="0" w:space="0" w:color="auto"/>
      </w:divBdr>
      <w:divsChild>
        <w:div w:id="2141681602">
          <w:marLeft w:val="0"/>
          <w:marRight w:val="1"/>
          <w:marTop w:val="0"/>
          <w:marBottom w:val="0"/>
          <w:divBdr>
            <w:top w:val="none" w:sz="0" w:space="0" w:color="auto"/>
            <w:left w:val="none" w:sz="0" w:space="0" w:color="auto"/>
            <w:bottom w:val="none" w:sz="0" w:space="0" w:color="auto"/>
            <w:right w:val="none" w:sz="0" w:space="0" w:color="auto"/>
          </w:divBdr>
          <w:divsChild>
            <w:div w:id="947662471">
              <w:marLeft w:val="0"/>
              <w:marRight w:val="0"/>
              <w:marTop w:val="0"/>
              <w:marBottom w:val="0"/>
              <w:divBdr>
                <w:top w:val="none" w:sz="0" w:space="0" w:color="auto"/>
                <w:left w:val="none" w:sz="0" w:space="0" w:color="auto"/>
                <w:bottom w:val="none" w:sz="0" w:space="0" w:color="auto"/>
                <w:right w:val="none" w:sz="0" w:space="0" w:color="auto"/>
              </w:divBdr>
              <w:divsChild>
                <w:div w:id="863910123">
                  <w:marLeft w:val="0"/>
                  <w:marRight w:val="1"/>
                  <w:marTop w:val="0"/>
                  <w:marBottom w:val="0"/>
                  <w:divBdr>
                    <w:top w:val="none" w:sz="0" w:space="0" w:color="auto"/>
                    <w:left w:val="none" w:sz="0" w:space="0" w:color="auto"/>
                    <w:bottom w:val="none" w:sz="0" w:space="0" w:color="auto"/>
                    <w:right w:val="none" w:sz="0" w:space="0" w:color="auto"/>
                  </w:divBdr>
                  <w:divsChild>
                    <w:div w:id="291637253">
                      <w:marLeft w:val="0"/>
                      <w:marRight w:val="0"/>
                      <w:marTop w:val="0"/>
                      <w:marBottom w:val="0"/>
                      <w:divBdr>
                        <w:top w:val="none" w:sz="0" w:space="0" w:color="auto"/>
                        <w:left w:val="none" w:sz="0" w:space="0" w:color="auto"/>
                        <w:bottom w:val="none" w:sz="0" w:space="0" w:color="auto"/>
                        <w:right w:val="none" w:sz="0" w:space="0" w:color="auto"/>
                      </w:divBdr>
                      <w:divsChild>
                        <w:div w:id="1705403710">
                          <w:marLeft w:val="0"/>
                          <w:marRight w:val="0"/>
                          <w:marTop w:val="0"/>
                          <w:marBottom w:val="0"/>
                          <w:divBdr>
                            <w:top w:val="none" w:sz="0" w:space="0" w:color="auto"/>
                            <w:left w:val="none" w:sz="0" w:space="0" w:color="auto"/>
                            <w:bottom w:val="none" w:sz="0" w:space="0" w:color="auto"/>
                            <w:right w:val="none" w:sz="0" w:space="0" w:color="auto"/>
                          </w:divBdr>
                          <w:divsChild>
                            <w:div w:id="656812314">
                              <w:marLeft w:val="0"/>
                              <w:marRight w:val="0"/>
                              <w:marTop w:val="120"/>
                              <w:marBottom w:val="360"/>
                              <w:divBdr>
                                <w:top w:val="none" w:sz="0" w:space="0" w:color="auto"/>
                                <w:left w:val="none" w:sz="0" w:space="0" w:color="auto"/>
                                <w:bottom w:val="none" w:sz="0" w:space="0" w:color="auto"/>
                                <w:right w:val="none" w:sz="0" w:space="0" w:color="auto"/>
                              </w:divBdr>
                              <w:divsChild>
                                <w:div w:id="1164394648">
                                  <w:marLeft w:val="0"/>
                                  <w:marRight w:val="0"/>
                                  <w:marTop w:val="0"/>
                                  <w:marBottom w:val="0"/>
                                  <w:divBdr>
                                    <w:top w:val="none" w:sz="0" w:space="0" w:color="auto"/>
                                    <w:left w:val="none" w:sz="0" w:space="0" w:color="auto"/>
                                    <w:bottom w:val="none" w:sz="0" w:space="0" w:color="auto"/>
                                    <w:right w:val="none" w:sz="0" w:space="0" w:color="auto"/>
                                  </w:divBdr>
                                  <w:divsChild>
                                    <w:div w:id="624701148">
                                      <w:marLeft w:val="0"/>
                                      <w:marRight w:val="0"/>
                                      <w:marTop w:val="0"/>
                                      <w:marBottom w:val="0"/>
                                      <w:divBdr>
                                        <w:top w:val="none" w:sz="0" w:space="0" w:color="auto"/>
                                        <w:left w:val="none" w:sz="0" w:space="0" w:color="auto"/>
                                        <w:bottom w:val="none" w:sz="0" w:space="0" w:color="auto"/>
                                        <w:right w:val="none" w:sz="0" w:space="0" w:color="auto"/>
                                      </w:divBdr>
                                    </w:div>
                                    <w:div w:id="13800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162716">
      <w:bodyDiv w:val="1"/>
      <w:marLeft w:val="0"/>
      <w:marRight w:val="0"/>
      <w:marTop w:val="0"/>
      <w:marBottom w:val="0"/>
      <w:divBdr>
        <w:top w:val="none" w:sz="0" w:space="0" w:color="auto"/>
        <w:left w:val="none" w:sz="0" w:space="0" w:color="auto"/>
        <w:bottom w:val="none" w:sz="0" w:space="0" w:color="auto"/>
        <w:right w:val="none" w:sz="0" w:space="0" w:color="auto"/>
      </w:divBdr>
      <w:divsChild>
        <w:div w:id="1686520762">
          <w:marLeft w:val="0"/>
          <w:marRight w:val="0"/>
          <w:marTop w:val="0"/>
          <w:marBottom w:val="0"/>
          <w:divBdr>
            <w:top w:val="none" w:sz="0" w:space="0" w:color="auto"/>
            <w:left w:val="none" w:sz="0" w:space="0" w:color="auto"/>
            <w:bottom w:val="none" w:sz="0" w:space="0" w:color="auto"/>
            <w:right w:val="none" w:sz="0" w:space="0" w:color="auto"/>
          </w:divBdr>
        </w:div>
        <w:div w:id="1458258194">
          <w:marLeft w:val="0"/>
          <w:marRight w:val="0"/>
          <w:marTop w:val="0"/>
          <w:marBottom w:val="0"/>
          <w:divBdr>
            <w:top w:val="none" w:sz="0" w:space="0" w:color="auto"/>
            <w:left w:val="none" w:sz="0" w:space="0" w:color="auto"/>
            <w:bottom w:val="none" w:sz="0" w:space="0" w:color="auto"/>
            <w:right w:val="none" w:sz="0" w:space="0" w:color="auto"/>
          </w:divBdr>
        </w:div>
        <w:div w:id="1771781367">
          <w:marLeft w:val="0"/>
          <w:marRight w:val="0"/>
          <w:marTop w:val="0"/>
          <w:marBottom w:val="0"/>
          <w:divBdr>
            <w:top w:val="none" w:sz="0" w:space="0" w:color="auto"/>
            <w:left w:val="none" w:sz="0" w:space="0" w:color="auto"/>
            <w:bottom w:val="none" w:sz="0" w:space="0" w:color="auto"/>
            <w:right w:val="none" w:sz="0" w:space="0" w:color="auto"/>
          </w:divBdr>
        </w:div>
        <w:div w:id="1995450771">
          <w:marLeft w:val="0"/>
          <w:marRight w:val="0"/>
          <w:marTop w:val="0"/>
          <w:marBottom w:val="0"/>
          <w:divBdr>
            <w:top w:val="none" w:sz="0" w:space="0" w:color="auto"/>
            <w:left w:val="none" w:sz="0" w:space="0" w:color="auto"/>
            <w:bottom w:val="none" w:sz="0" w:space="0" w:color="auto"/>
            <w:right w:val="none" w:sz="0" w:space="0" w:color="auto"/>
          </w:divBdr>
        </w:div>
        <w:div w:id="276832290">
          <w:marLeft w:val="0"/>
          <w:marRight w:val="0"/>
          <w:marTop w:val="0"/>
          <w:marBottom w:val="0"/>
          <w:divBdr>
            <w:top w:val="none" w:sz="0" w:space="0" w:color="auto"/>
            <w:left w:val="none" w:sz="0" w:space="0" w:color="auto"/>
            <w:bottom w:val="none" w:sz="0" w:space="0" w:color="auto"/>
            <w:right w:val="none" w:sz="0" w:space="0" w:color="auto"/>
          </w:divBdr>
        </w:div>
        <w:div w:id="1503199341">
          <w:marLeft w:val="0"/>
          <w:marRight w:val="0"/>
          <w:marTop w:val="0"/>
          <w:marBottom w:val="0"/>
          <w:divBdr>
            <w:top w:val="none" w:sz="0" w:space="0" w:color="auto"/>
            <w:left w:val="none" w:sz="0" w:space="0" w:color="auto"/>
            <w:bottom w:val="none" w:sz="0" w:space="0" w:color="auto"/>
            <w:right w:val="none" w:sz="0" w:space="0" w:color="auto"/>
          </w:divBdr>
        </w:div>
        <w:div w:id="1644657003">
          <w:marLeft w:val="0"/>
          <w:marRight w:val="0"/>
          <w:marTop w:val="0"/>
          <w:marBottom w:val="0"/>
          <w:divBdr>
            <w:top w:val="none" w:sz="0" w:space="0" w:color="auto"/>
            <w:left w:val="none" w:sz="0" w:space="0" w:color="auto"/>
            <w:bottom w:val="none" w:sz="0" w:space="0" w:color="auto"/>
            <w:right w:val="none" w:sz="0" w:space="0" w:color="auto"/>
          </w:divBdr>
        </w:div>
        <w:div w:id="580137505">
          <w:marLeft w:val="0"/>
          <w:marRight w:val="0"/>
          <w:marTop w:val="0"/>
          <w:marBottom w:val="0"/>
          <w:divBdr>
            <w:top w:val="none" w:sz="0" w:space="0" w:color="auto"/>
            <w:left w:val="none" w:sz="0" w:space="0" w:color="auto"/>
            <w:bottom w:val="none" w:sz="0" w:space="0" w:color="auto"/>
            <w:right w:val="none" w:sz="0" w:space="0" w:color="auto"/>
          </w:divBdr>
        </w:div>
        <w:div w:id="690763794">
          <w:marLeft w:val="0"/>
          <w:marRight w:val="0"/>
          <w:marTop w:val="0"/>
          <w:marBottom w:val="0"/>
          <w:divBdr>
            <w:top w:val="none" w:sz="0" w:space="0" w:color="auto"/>
            <w:left w:val="none" w:sz="0" w:space="0" w:color="auto"/>
            <w:bottom w:val="none" w:sz="0" w:space="0" w:color="auto"/>
            <w:right w:val="none" w:sz="0" w:space="0" w:color="auto"/>
          </w:divBdr>
        </w:div>
        <w:div w:id="360324923">
          <w:marLeft w:val="0"/>
          <w:marRight w:val="0"/>
          <w:marTop w:val="0"/>
          <w:marBottom w:val="0"/>
          <w:divBdr>
            <w:top w:val="none" w:sz="0" w:space="0" w:color="auto"/>
            <w:left w:val="none" w:sz="0" w:space="0" w:color="auto"/>
            <w:bottom w:val="none" w:sz="0" w:space="0" w:color="auto"/>
            <w:right w:val="none" w:sz="0" w:space="0" w:color="auto"/>
          </w:divBdr>
        </w:div>
        <w:div w:id="903831567">
          <w:marLeft w:val="0"/>
          <w:marRight w:val="0"/>
          <w:marTop w:val="0"/>
          <w:marBottom w:val="0"/>
          <w:divBdr>
            <w:top w:val="none" w:sz="0" w:space="0" w:color="auto"/>
            <w:left w:val="none" w:sz="0" w:space="0" w:color="auto"/>
            <w:bottom w:val="none" w:sz="0" w:space="0" w:color="auto"/>
            <w:right w:val="none" w:sz="0" w:space="0" w:color="auto"/>
          </w:divBdr>
        </w:div>
        <w:div w:id="1135684204">
          <w:marLeft w:val="0"/>
          <w:marRight w:val="0"/>
          <w:marTop w:val="0"/>
          <w:marBottom w:val="0"/>
          <w:divBdr>
            <w:top w:val="none" w:sz="0" w:space="0" w:color="auto"/>
            <w:left w:val="none" w:sz="0" w:space="0" w:color="auto"/>
            <w:bottom w:val="none" w:sz="0" w:space="0" w:color="auto"/>
            <w:right w:val="none" w:sz="0" w:space="0" w:color="auto"/>
          </w:divBdr>
        </w:div>
        <w:div w:id="2011325198">
          <w:marLeft w:val="0"/>
          <w:marRight w:val="0"/>
          <w:marTop w:val="0"/>
          <w:marBottom w:val="0"/>
          <w:divBdr>
            <w:top w:val="none" w:sz="0" w:space="0" w:color="auto"/>
            <w:left w:val="none" w:sz="0" w:space="0" w:color="auto"/>
            <w:bottom w:val="none" w:sz="0" w:space="0" w:color="auto"/>
            <w:right w:val="none" w:sz="0" w:space="0" w:color="auto"/>
          </w:divBdr>
        </w:div>
        <w:div w:id="1046220743">
          <w:marLeft w:val="0"/>
          <w:marRight w:val="0"/>
          <w:marTop w:val="0"/>
          <w:marBottom w:val="0"/>
          <w:divBdr>
            <w:top w:val="none" w:sz="0" w:space="0" w:color="auto"/>
            <w:left w:val="none" w:sz="0" w:space="0" w:color="auto"/>
            <w:bottom w:val="none" w:sz="0" w:space="0" w:color="auto"/>
            <w:right w:val="none" w:sz="0" w:space="0" w:color="auto"/>
          </w:divBdr>
        </w:div>
        <w:div w:id="1655916152">
          <w:marLeft w:val="0"/>
          <w:marRight w:val="0"/>
          <w:marTop w:val="0"/>
          <w:marBottom w:val="0"/>
          <w:divBdr>
            <w:top w:val="none" w:sz="0" w:space="0" w:color="auto"/>
            <w:left w:val="none" w:sz="0" w:space="0" w:color="auto"/>
            <w:bottom w:val="none" w:sz="0" w:space="0" w:color="auto"/>
            <w:right w:val="none" w:sz="0" w:space="0" w:color="auto"/>
          </w:divBdr>
        </w:div>
        <w:div w:id="419444909">
          <w:marLeft w:val="0"/>
          <w:marRight w:val="0"/>
          <w:marTop w:val="0"/>
          <w:marBottom w:val="0"/>
          <w:divBdr>
            <w:top w:val="none" w:sz="0" w:space="0" w:color="auto"/>
            <w:left w:val="none" w:sz="0" w:space="0" w:color="auto"/>
            <w:bottom w:val="none" w:sz="0" w:space="0" w:color="auto"/>
            <w:right w:val="none" w:sz="0" w:space="0" w:color="auto"/>
          </w:divBdr>
        </w:div>
        <w:div w:id="1810434337">
          <w:marLeft w:val="0"/>
          <w:marRight w:val="0"/>
          <w:marTop w:val="0"/>
          <w:marBottom w:val="0"/>
          <w:divBdr>
            <w:top w:val="none" w:sz="0" w:space="0" w:color="auto"/>
            <w:left w:val="none" w:sz="0" w:space="0" w:color="auto"/>
            <w:bottom w:val="none" w:sz="0" w:space="0" w:color="auto"/>
            <w:right w:val="none" w:sz="0" w:space="0" w:color="auto"/>
          </w:divBdr>
        </w:div>
        <w:div w:id="1079131852">
          <w:marLeft w:val="0"/>
          <w:marRight w:val="0"/>
          <w:marTop w:val="0"/>
          <w:marBottom w:val="0"/>
          <w:divBdr>
            <w:top w:val="none" w:sz="0" w:space="0" w:color="auto"/>
            <w:left w:val="none" w:sz="0" w:space="0" w:color="auto"/>
            <w:bottom w:val="none" w:sz="0" w:space="0" w:color="auto"/>
            <w:right w:val="none" w:sz="0" w:space="0" w:color="auto"/>
          </w:divBdr>
        </w:div>
        <w:div w:id="1057631301">
          <w:marLeft w:val="0"/>
          <w:marRight w:val="0"/>
          <w:marTop w:val="0"/>
          <w:marBottom w:val="0"/>
          <w:divBdr>
            <w:top w:val="none" w:sz="0" w:space="0" w:color="auto"/>
            <w:left w:val="none" w:sz="0" w:space="0" w:color="auto"/>
            <w:bottom w:val="none" w:sz="0" w:space="0" w:color="auto"/>
            <w:right w:val="none" w:sz="0" w:space="0" w:color="auto"/>
          </w:divBdr>
        </w:div>
        <w:div w:id="2018069565">
          <w:marLeft w:val="0"/>
          <w:marRight w:val="0"/>
          <w:marTop w:val="0"/>
          <w:marBottom w:val="0"/>
          <w:divBdr>
            <w:top w:val="none" w:sz="0" w:space="0" w:color="auto"/>
            <w:left w:val="none" w:sz="0" w:space="0" w:color="auto"/>
            <w:bottom w:val="none" w:sz="0" w:space="0" w:color="auto"/>
            <w:right w:val="none" w:sz="0" w:space="0" w:color="auto"/>
          </w:divBdr>
        </w:div>
        <w:div w:id="1702247353">
          <w:marLeft w:val="0"/>
          <w:marRight w:val="0"/>
          <w:marTop w:val="0"/>
          <w:marBottom w:val="0"/>
          <w:divBdr>
            <w:top w:val="none" w:sz="0" w:space="0" w:color="auto"/>
            <w:left w:val="none" w:sz="0" w:space="0" w:color="auto"/>
            <w:bottom w:val="none" w:sz="0" w:space="0" w:color="auto"/>
            <w:right w:val="none" w:sz="0" w:space="0" w:color="auto"/>
          </w:divBdr>
        </w:div>
        <w:div w:id="926033945">
          <w:marLeft w:val="0"/>
          <w:marRight w:val="0"/>
          <w:marTop w:val="0"/>
          <w:marBottom w:val="0"/>
          <w:divBdr>
            <w:top w:val="none" w:sz="0" w:space="0" w:color="auto"/>
            <w:left w:val="none" w:sz="0" w:space="0" w:color="auto"/>
            <w:bottom w:val="none" w:sz="0" w:space="0" w:color="auto"/>
            <w:right w:val="none" w:sz="0" w:space="0" w:color="auto"/>
          </w:divBdr>
        </w:div>
        <w:div w:id="1222862462">
          <w:marLeft w:val="0"/>
          <w:marRight w:val="0"/>
          <w:marTop w:val="0"/>
          <w:marBottom w:val="0"/>
          <w:divBdr>
            <w:top w:val="none" w:sz="0" w:space="0" w:color="auto"/>
            <w:left w:val="none" w:sz="0" w:space="0" w:color="auto"/>
            <w:bottom w:val="none" w:sz="0" w:space="0" w:color="auto"/>
            <w:right w:val="none" w:sz="0" w:space="0" w:color="auto"/>
          </w:divBdr>
        </w:div>
        <w:div w:id="70204521">
          <w:marLeft w:val="0"/>
          <w:marRight w:val="0"/>
          <w:marTop w:val="0"/>
          <w:marBottom w:val="0"/>
          <w:divBdr>
            <w:top w:val="none" w:sz="0" w:space="0" w:color="auto"/>
            <w:left w:val="none" w:sz="0" w:space="0" w:color="auto"/>
            <w:bottom w:val="none" w:sz="0" w:space="0" w:color="auto"/>
            <w:right w:val="none" w:sz="0" w:space="0" w:color="auto"/>
          </w:divBdr>
        </w:div>
        <w:div w:id="276715295">
          <w:marLeft w:val="0"/>
          <w:marRight w:val="0"/>
          <w:marTop w:val="0"/>
          <w:marBottom w:val="0"/>
          <w:divBdr>
            <w:top w:val="none" w:sz="0" w:space="0" w:color="auto"/>
            <w:left w:val="none" w:sz="0" w:space="0" w:color="auto"/>
            <w:bottom w:val="none" w:sz="0" w:space="0" w:color="auto"/>
            <w:right w:val="none" w:sz="0" w:space="0" w:color="auto"/>
          </w:divBdr>
        </w:div>
        <w:div w:id="1670402613">
          <w:marLeft w:val="0"/>
          <w:marRight w:val="0"/>
          <w:marTop w:val="0"/>
          <w:marBottom w:val="0"/>
          <w:divBdr>
            <w:top w:val="none" w:sz="0" w:space="0" w:color="auto"/>
            <w:left w:val="none" w:sz="0" w:space="0" w:color="auto"/>
            <w:bottom w:val="none" w:sz="0" w:space="0" w:color="auto"/>
            <w:right w:val="none" w:sz="0" w:space="0" w:color="auto"/>
          </w:divBdr>
        </w:div>
        <w:div w:id="1504664096">
          <w:marLeft w:val="0"/>
          <w:marRight w:val="0"/>
          <w:marTop w:val="0"/>
          <w:marBottom w:val="0"/>
          <w:divBdr>
            <w:top w:val="none" w:sz="0" w:space="0" w:color="auto"/>
            <w:left w:val="none" w:sz="0" w:space="0" w:color="auto"/>
            <w:bottom w:val="none" w:sz="0" w:space="0" w:color="auto"/>
            <w:right w:val="none" w:sz="0" w:space="0" w:color="auto"/>
          </w:divBdr>
        </w:div>
        <w:div w:id="378480787">
          <w:marLeft w:val="0"/>
          <w:marRight w:val="0"/>
          <w:marTop w:val="0"/>
          <w:marBottom w:val="0"/>
          <w:divBdr>
            <w:top w:val="none" w:sz="0" w:space="0" w:color="auto"/>
            <w:left w:val="none" w:sz="0" w:space="0" w:color="auto"/>
            <w:bottom w:val="none" w:sz="0" w:space="0" w:color="auto"/>
            <w:right w:val="none" w:sz="0" w:space="0" w:color="auto"/>
          </w:divBdr>
        </w:div>
        <w:div w:id="610434697">
          <w:marLeft w:val="0"/>
          <w:marRight w:val="0"/>
          <w:marTop w:val="0"/>
          <w:marBottom w:val="0"/>
          <w:divBdr>
            <w:top w:val="none" w:sz="0" w:space="0" w:color="auto"/>
            <w:left w:val="none" w:sz="0" w:space="0" w:color="auto"/>
            <w:bottom w:val="none" w:sz="0" w:space="0" w:color="auto"/>
            <w:right w:val="none" w:sz="0" w:space="0" w:color="auto"/>
          </w:divBdr>
        </w:div>
        <w:div w:id="1999990350">
          <w:marLeft w:val="0"/>
          <w:marRight w:val="0"/>
          <w:marTop w:val="0"/>
          <w:marBottom w:val="0"/>
          <w:divBdr>
            <w:top w:val="none" w:sz="0" w:space="0" w:color="auto"/>
            <w:left w:val="none" w:sz="0" w:space="0" w:color="auto"/>
            <w:bottom w:val="none" w:sz="0" w:space="0" w:color="auto"/>
            <w:right w:val="none" w:sz="0" w:space="0" w:color="auto"/>
          </w:divBdr>
        </w:div>
        <w:div w:id="1591040641">
          <w:marLeft w:val="0"/>
          <w:marRight w:val="0"/>
          <w:marTop w:val="0"/>
          <w:marBottom w:val="0"/>
          <w:divBdr>
            <w:top w:val="none" w:sz="0" w:space="0" w:color="auto"/>
            <w:left w:val="none" w:sz="0" w:space="0" w:color="auto"/>
            <w:bottom w:val="none" w:sz="0" w:space="0" w:color="auto"/>
            <w:right w:val="none" w:sz="0" w:space="0" w:color="auto"/>
          </w:divBdr>
        </w:div>
        <w:div w:id="400097945">
          <w:marLeft w:val="0"/>
          <w:marRight w:val="0"/>
          <w:marTop w:val="0"/>
          <w:marBottom w:val="0"/>
          <w:divBdr>
            <w:top w:val="none" w:sz="0" w:space="0" w:color="auto"/>
            <w:left w:val="none" w:sz="0" w:space="0" w:color="auto"/>
            <w:bottom w:val="none" w:sz="0" w:space="0" w:color="auto"/>
            <w:right w:val="none" w:sz="0" w:space="0" w:color="auto"/>
          </w:divBdr>
        </w:div>
        <w:div w:id="494147394">
          <w:marLeft w:val="0"/>
          <w:marRight w:val="0"/>
          <w:marTop w:val="0"/>
          <w:marBottom w:val="0"/>
          <w:divBdr>
            <w:top w:val="none" w:sz="0" w:space="0" w:color="auto"/>
            <w:left w:val="none" w:sz="0" w:space="0" w:color="auto"/>
            <w:bottom w:val="none" w:sz="0" w:space="0" w:color="auto"/>
            <w:right w:val="none" w:sz="0" w:space="0" w:color="auto"/>
          </w:divBdr>
        </w:div>
        <w:div w:id="1184368646">
          <w:marLeft w:val="0"/>
          <w:marRight w:val="0"/>
          <w:marTop w:val="0"/>
          <w:marBottom w:val="0"/>
          <w:divBdr>
            <w:top w:val="none" w:sz="0" w:space="0" w:color="auto"/>
            <w:left w:val="none" w:sz="0" w:space="0" w:color="auto"/>
            <w:bottom w:val="none" w:sz="0" w:space="0" w:color="auto"/>
            <w:right w:val="none" w:sz="0" w:space="0" w:color="auto"/>
          </w:divBdr>
        </w:div>
        <w:div w:id="1721127567">
          <w:marLeft w:val="0"/>
          <w:marRight w:val="0"/>
          <w:marTop w:val="0"/>
          <w:marBottom w:val="0"/>
          <w:divBdr>
            <w:top w:val="none" w:sz="0" w:space="0" w:color="auto"/>
            <w:left w:val="none" w:sz="0" w:space="0" w:color="auto"/>
            <w:bottom w:val="none" w:sz="0" w:space="0" w:color="auto"/>
            <w:right w:val="none" w:sz="0" w:space="0" w:color="auto"/>
          </w:divBdr>
        </w:div>
        <w:div w:id="1229269695">
          <w:marLeft w:val="0"/>
          <w:marRight w:val="0"/>
          <w:marTop w:val="0"/>
          <w:marBottom w:val="0"/>
          <w:divBdr>
            <w:top w:val="none" w:sz="0" w:space="0" w:color="auto"/>
            <w:left w:val="none" w:sz="0" w:space="0" w:color="auto"/>
            <w:bottom w:val="none" w:sz="0" w:space="0" w:color="auto"/>
            <w:right w:val="none" w:sz="0" w:space="0" w:color="auto"/>
          </w:divBdr>
        </w:div>
        <w:div w:id="97456467">
          <w:marLeft w:val="0"/>
          <w:marRight w:val="0"/>
          <w:marTop w:val="0"/>
          <w:marBottom w:val="0"/>
          <w:divBdr>
            <w:top w:val="none" w:sz="0" w:space="0" w:color="auto"/>
            <w:left w:val="none" w:sz="0" w:space="0" w:color="auto"/>
            <w:bottom w:val="none" w:sz="0" w:space="0" w:color="auto"/>
            <w:right w:val="none" w:sz="0" w:space="0" w:color="auto"/>
          </w:divBdr>
        </w:div>
        <w:div w:id="786582602">
          <w:marLeft w:val="0"/>
          <w:marRight w:val="0"/>
          <w:marTop w:val="0"/>
          <w:marBottom w:val="0"/>
          <w:divBdr>
            <w:top w:val="none" w:sz="0" w:space="0" w:color="auto"/>
            <w:left w:val="none" w:sz="0" w:space="0" w:color="auto"/>
            <w:bottom w:val="none" w:sz="0" w:space="0" w:color="auto"/>
            <w:right w:val="none" w:sz="0" w:space="0" w:color="auto"/>
          </w:divBdr>
        </w:div>
        <w:div w:id="1646468891">
          <w:marLeft w:val="0"/>
          <w:marRight w:val="0"/>
          <w:marTop w:val="0"/>
          <w:marBottom w:val="0"/>
          <w:divBdr>
            <w:top w:val="none" w:sz="0" w:space="0" w:color="auto"/>
            <w:left w:val="none" w:sz="0" w:space="0" w:color="auto"/>
            <w:bottom w:val="none" w:sz="0" w:space="0" w:color="auto"/>
            <w:right w:val="none" w:sz="0" w:space="0" w:color="auto"/>
          </w:divBdr>
        </w:div>
        <w:div w:id="1496216633">
          <w:marLeft w:val="0"/>
          <w:marRight w:val="0"/>
          <w:marTop w:val="0"/>
          <w:marBottom w:val="0"/>
          <w:divBdr>
            <w:top w:val="none" w:sz="0" w:space="0" w:color="auto"/>
            <w:left w:val="none" w:sz="0" w:space="0" w:color="auto"/>
            <w:bottom w:val="none" w:sz="0" w:space="0" w:color="auto"/>
            <w:right w:val="none" w:sz="0" w:space="0" w:color="auto"/>
          </w:divBdr>
        </w:div>
        <w:div w:id="1686206565">
          <w:marLeft w:val="0"/>
          <w:marRight w:val="0"/>
          <w:marTop w:val="0"/>
          <w:marBottom w:val="0"/>
          <w:divBdr>
            <w:top w:val="none" w:sz="0" w:space="0" w:color="auto"/>
            <w:left w:val="none" w:sz="0" w:space="0" w:color="auto"/>
            <w:bottom w:val="none" w:sz="0" w:space="0" w:color="auto"/>
            <w:right w:val="none" w:sz="0" w:space="0" w:color="auto"/>
          </w:divBdr>
        </w:div>
        <w:div w:id="1832332764">
          <w:marLeft w:val="0"/>
          <w:marRight w:val="0"/>
          <w:marTop w:val="0"/>
          <w:marBottom w:val="0"/>
          <w:divBdr>
            <w:top w:val="none" w:sz="0" w:space="0" w:color="auto"/>
            <w:left w:val="none" w:sz="0" w:space="0" w:color="auto"/>
            <w:bottom w:val="none" w:sz="0" w:space="0" w:color="auto"/>
            <w:right w:val="none" w:sz="0" w:space="0" w:color="auto"/>
          </w:divBdr>
        </w:div>
        <w:div w:id="1676493191">
          <w:marLeft w:val="0"/>
          <w:marRight w:val="0"/>
          <w:marTop w:val="0"/>
          <w:marBottom w:val="0"/>
          <w:divBdr>
            <w:top w:val="none" w:sz="0" w:space="0" w:color="auto"/>
            <w:left w:val="none" w:sz="0" w:space="0" w:color="auto"/>
            <w:bottom w:val="none" w:sz="0" w:space="0" w:color="auto"/>
            <w:right w:val="none" w:sz="0" w:space="0" w:color="auto"/>
          </w:divBdr>
        </w:div>
        <w:div w:id="2067027445">
          <w:marLeft w:val="0"/>
          <w:marRight w:val="0"/>
          <w:marTop w:val="0"/>
          <w:marBottom w:val="0"/>
          <w:divBdr>
            <w:top w:val="none" w:sz="0" w:space="0" w:color="auto"/>
            <w:left w:val="none" w:sz="0" w:space="0" w:color="auto"/>
            <w:bottom w:val="none" w:sz="0" w:space="0" w:color="auto"/>
            <w:right w:val="none" w:sz="0" w:space="0" w:color="auto"/>
          </w:divBdr>
        </w:div>
        <w:div w:id="1031225777">
          <w:marLeft w:val="0"/>
          <w:marRight w:val="0"/>
          <w:marTop w:val="0"/>
          <w:marBottom w:val="0"/>
          <w:divBdr>
            <w:top w:val="none" w:sz="0" w:space="0" w:color="auto"/>
            <w:left w:val="none" w:sz="0" w:space="0" w:color="auto"/>
            <w:bottom w:val="none" w:sz="0" w:space="0" w:color="auto"/>
            <w:right w:val="none" w:sz="0" w:space="0" w:color="auto"/>
          </w:divBdr>
        </w:div>
        <w:div w:id="735400326">
          <w:marLeft w:val="0"/>
          <w:marRight w:val="0"/>
          <w:marTop w:val="0"/>
          <w:marBottom w:val="0"/>
          <w:divBdr>
            <w:top w:val="none" w:sz="0" w:space="0" w:color="auto"/>
            <w:left w:val="none" w:sz="0" w:space="0" w:color="auto"/>
            <w:bottom w:val="none" w:sz="0" w:space="0" w:color="auto"/>
            <w:right w:val="none" w:sz="0" w:space="0" w:color="auto"/>
          </w:divBdr>
        </w:div>
        <w:div w:id="367995385">
          <w:marLeft w:val="0"/>
          <w:marRight w:val="0"/>
          <w:marTop w:val="0"/>
          <w:marBottom w:val="0"/>
          <w:divBdr>
            <w:top w:val="none" w:sz="0" w:space="0" w:color="auto"/>
            <w:left w:val="none" w:sz="0" w:space="0" w:color="auto"/>
            <w:bottom w:val="none" w:sz="0" w:space="0" w:color="auto"/>
            <w:right w:val="none" w:sz="0" w:space="0" w:color="auto"/>
          </w:divBdr>
        </w:div>
        <w:div w:id="1051808143">
          <w:marLeft w:val="0"/>
          <w:marRight w:val="0"/>
          <w:marTop w:val="0"/>
          <w:marBottom w:val="0"/>
          <w:divBdr>
            <w:top w:val="none" w:sz="0" w:space="0" w:color="auto"/>
            <w:left w:val="none" w:sz="0" w:space="0" w:color="auto"/>
            <w:bottom w:val="none" w:sz="0" w:space="0" w:color="auto"/>
            <w:right w:val="none" w:sz="0" w:space="0" w:color="auto"/>
          </w:divBdr>
        </w:div>
        <w:div w:id="1805000155">
          <w:marLeft w:val="0"/>
          <w:marRight w:val="0"/>
          <w:marTop w:val="0"/>
          <w:marBottom w:val="0"/>
          <w:divBdr>
            <w:top w:val="none" w:sz="0" w:space="0" w:color="auto"/>
            <w:left w:val="none" w:sz="0" w:space="0" w:color="auto"/>
            <w:bottom w:val="none" w:sz="0" w:space="0" w:color="auto"/>
            <w:right w:val="none" w:sz="0" w:space="0" w:color="auto"/>
          </w:divBdr>
        </w:div>
        <w:div w:id="1817213851">
          <w:marLeft w:val="0"/>
          <w:marRight w:val="0"/>
          <w:marTop w:val="0"/>
          <w:marBottom w:val="0"/>
          <w:divBdr>
            <w:top w:val="none" w:sz="0" w:space="0" w:color="auto"/>
            <w:left w:val="none" w:sz="0" w:space="0" w:color="auto"/>
            <w:bottom w:val="none" w:sz="0" w:space="0" w:color="auto"/>
            <w:right w:val="none" w:sz="0" w:space="0" w:color="auto"/>
          </w:divBdr>
        </w:div>
        <w:div w:id="687607298">
          <w:marLeft w:val="0"/>
          <w:marRight w:val="0"/>
          <w:marTop w:val="0"/>
          <w:marBottom w:val="0"/>
          <w:divBdr>
            <w:top w:val="none" w:sz="0" w:space="0" w:color="auto"/>
            <w:left w:val="none" w:sz="0" w:space="0" w:color="auto"/>
            <w:bottom w:val="none" w:sz="0" w:space="0" w:color="auto"/>
            <w:right w:val="none" w:sz="0" w:space="0" w:color="auto"/>
          </w:divBdr>
        </w:div>
        <w:div w:id="2050914554">
          <w:marLeft w:val="0"/>
          <w:marRight w:val="0"/>
          <w:marTop w:val="0"/>
          <w:marBottom w:val="0"/>
          <w:divBdr>
            <w:top w:val="none" w:sz="0" w:space="0" w:color="auto"/>
            <w:left w:val="none" w:sz="0" w:space="0" w:color="auto"/>
            <w:bottom w:val="none" w:sz="0" w:space="0" w:color="auto"/>
            <w:right w:val="none" w:sz="0" w:space="0" w:color="auto"/>
          </w:divBdr>
        </w:div>
        <w:div w:id="1230846538">
          <w:marLeft w:val="0"/>
          <w:marRight w:val="0"/>
          <w:marTop w:val="0"/>
          <w:marBottom w:val="0"/>
          <w:divBdr>
            <w:top w:val="none" w:sz="0" w:space="0" w:color="auto"/>
            <w:left w:val="none" w:sz="0" w:space="0" w:color="auto"/>
            <w:bottom w:val="none" w:sz="0" w:space="0" w:color="auto"/>
            <w:right w:val="none" w:sz="0" w:space="0" w:color="auto"/>
          </w:divBdr>
        </w:div>
        <w:div w:id="804391606">
          <w:marLeft w:val="0"/>
          <w:marRight w:val="0"/>
          <w:marTop w:val="0"/>
          <w:marBottom w:val="0"/>
          <w:divBdr>
            <w:top w:val="none" w:sz="0" w:space="0" w:color="auto"/>
            <w:left w:val="none" w:sz="0" w:space="0" w:color="auto"/>
            <w:bottom w:val="none" w:sz="0" w:space="0" w:color="auto"/>
            <w:right w:val="none" w:sz="0" w:space="0" w:color="auto"/>
          </w:divBdr>
        </w:div>
        <w:div w:id="1745301254">
          <w:marLeft w:val="0"/>
          <w:marRight w:val="0"/>
          <w:marTop w:val="0"/>
          <w:marBottom w:val="0"/>
          <w:divBdr>
            <w:top w:val="none" w:sz="0" w:space="0" w:color="auto"/>
            <w:left w:val="none" w:sz="0" w:space="0" w:color="auto"/>
            <w:bottom w:val="none" w:sz="0" w:space="0" w:color="auto"/>
            <w:right w:val="none" w:sz="0" w:space="0" w:color="auto"/>
          </w:divBdr>
        </w:div>
        <w:div w:id="81725230">
          <w:marLeft w:val="0"/>
          <w:marRight w:val="0"/>
          <w:marTop w:val="0"/>
          <w:marBottom w:val="0"/>
          <w:divBdr>
            <w:top w:val="none" w:sz="0" w:space="0" w:color="auto"/>
            <w:left w:val="none" w:sz="0" w:space="0" w:color="auto"/>
            <w:bottom w:val="none" w:sz="0" w:space="0" w:color="auto"/>
            <w:right w:val="none" w:sz="0" w:space="0" w:color="auto"/>
          </w:divBdr>
        </w:div>
        <w:div w:id="187834350">
          <w:marLeft w:val="0"/>
          <w:marRight w:val="0"/>
          <w:marTop w:val="0"/>
          <w:marBottom w:val="0"/>
          <w:divBdr>
            <w:top w:val="none" w:sz="0" w:space="0" w:color="auto"/>
            <w:left w:val="none" w:sz="0" w:space="0" w:color="auto"/>
            <w:bottom w:val="none" w:sz="0" w:space="0" w:color="auto"/>
            <w:right w:val="none" w:sz="0" w:space="0" w:color="auto"/>
          </w:divBdr>
        </w:div>
        <w:div w:id="17509321">
          <w:marLeft w:val="0"/>
          <w:marRight w:val="0"/>
          <w:marTop w:val="0"/>
          <w:marBottom w:val="0"/>
          <w:divBdr>
            <w:top w:val="none" w:sz="0" w:space="0" w:color="auto"/>
            <w:left w:val="none" w:sz="0" w:space="0" w:color="auto"/>
            <w:bottom w:val="none" w:sz="0" w:space="0" w:color="auto"/>
            <w:right w:val="none" w:sz="0" w:space="0" w:color="auto"/>
          </w:divBdr>
        </w:div>
        <w:div w:id="1476799595">
          <w:marLeft w:val="0"/>
          <w:marRight w:val="0"/>
          <w:marTop w:val="0"/>
          <w:marBottom w:val="0"/>
          <w:divBdr>
            <w:top w:val="none" w:sz="0" w:space="0" w:color="auto"/>
            <w:left w:val="none" w:sz="0" w:space="0" w:color="auto"/>
            <w:bottom w:val="none" w:sz="0" w:space="0" w:color="auto"/>
            <w:right w:val="none" w:sz="0" w:space="0" w:color="auto"/>
          </w:divBdr>
        </w:div>
        <w:div w:id="243733260">
          <w:marLeft w:val="0"/>
          <w:marRight w:val="0"/>
          <w:marTop w:val="0"/>
          <w:marBottom w:val="0"/>
          <w:divBdr>
            <w:top w:val="none" w:sz="0" w:space="0" w:color="auto"/>
            <w:left w:val="none" w:sz="0" w:space="0" w:color="auto"/>
            <w:bottom w:val="none" w:sz="0" w:space="0" w:color="auto"/>
            <w:right w:val="none" w:sz="0" w:space="0" w:color="auto"/>
          </w:divBdr>
        </w:div>
        <w:div w:id="1053232601">
          <w:marLeft w:val="0"/>
          <w:marRight w:val="0"/>
          <w:marTop w:val="0"/>
          <w:marBottom w:val="0"/>
          <w:divBdr>
            <w:top w:val="none" w:sz="0" w:space="0" w:color="auto"/>
            <w:left w:val="none" w:sz="0" w:space="0" w:color="auto"/>
            <w:bottom w:val="none" w:sz="0" w:space="0" w:color="auto"/>
            <w:right w:val="none" w:sz="0" w:space="0" w:color="auto"/>
          </w:divBdr>
        </w:div>
        <w:div w:id="1155686977">
          <w:marLeft w:val="0"/>
          <w:marRight w:val="0"/>
          <w:marTop w:val="0"/>
          <w:marBottom w:val="0"/>
          <w:divBdr>
            <w:top w:val="none" w:sz="0" w:space="0" w:color="auto"/>
            <w:left w:val="none" w:sz="0" w:space="0" w:color="auto"/>
            <w:bottom w:val="none" w:sz="0" w:space="0" w:color="auto"/>
            <w:right w:val="none" w:sz="0" w:space="0" w:color="auto"/>
          </w:divBdr>
        </w:div>
        <w:div w:id="223374656">
          <w:marLeft w:val="0"/>
          <w:marRight w:val="0"/>
          <w:marTop w:val="0"/>
          <w:marBottom w:val="0"/>
          <w:divBdr>
            <w:top w:val="none" w:sz="0" w:space="0" w:color="auto"/>
            <w:left w:val="none" w:sz="0" w:space="0" w:color="auto"/>
            <w:bottom w:val="none" w:sz="0" w:space="0" w:color="auto"/>
            <w:right w:val="none" w:sz="0" w:space="0" w:color="auto"/>
          </w:divBdr>
        </w:div>
        <w:div w:id="1734308538">
          <w:marLeft w:val="0"/>
          <w:marRight w:val="0"/>
          <w:marTop w:val="0"/>
          <w:marBottom w:val="0"/>
          <w:divBdr>
            <w:top w:val="none" w:sz="0" w:space="0" w:color="auto"/>
            <w:left w:val="none" w:sz="0" w:space="0" w:color="auto"/>
            <w:bottom w:val="none" w:sz="0" w:space="0" w:color="auto"/>
            <w:right w:val="none" w:sz="0" w:space="0" w:color="auto"/>
          </w:divBdr>
        </w:div>
        <w:div w:id="1893079016">
          <w:marLeft w:val="0"/>
          <w:marRight w:val="0"/>
          <w:marTop w:val="0"/>
          <w:marBottom w:val="0"/>
          <w:divBdr>
            <w:top w:val="none" w:sz="0" w:space="0" w:color="auto"/>
            <w:left w:val="none" w:sz="0" w:space="0" w:color="auto"/>
            <w:bottom w:val="none" w:sz="0" w:space="0" w:color="auto"/>
            <w:right w:val="none" w:sz="0" w:space="0" w:color="auto"/>
          </w:divBdr>
        </w:div>
        <w:div w:id="586695349">
          <w:marLeft w:val="0"/>
          <w:marRight w:val="0"/>
          <w:marTop w:val="0"/>
          <w:marBottom w:val="0"/>
          <w:divBdr>
            <w:top w:val="none" w:sz="0" w:space="0" w:color="auto"/>
            <w:left w:val="none" w:sz="0" w:space="0" w:color="auto"/>
            <w:bottom w:val="none" w:sz="0" w:space="0" w:color="auto"/>
            <w:right w:val="none" w:sz="0" w:space="0" w:color="auto"/>
          </w:divBdr>
        </w:div>
        <w:div w:id="1169564346">
          <w:marLeft w:val="0"/>
          <w:marRight w:val="0"/>
          <w:marTop w:val="0"/>
          <w:marBottom w:val="0"/>
          <w:divBdr>
            <w:top w:val="none" w:sz="0" w:space="0" w:color="auto"/>
            <w:left w:val="none" w:sz="0" w:space="0" w:color="auto"/>
            <w:bottom w:val="none" w:sz="0" w:space="0" w:color="auto"/>
            <w:right w:val="none" w:sz="0" w:space="0" w:color="auto"/>
          </w:divBdr>
        </w:div>
        <w:div w:id="982387258">
          <w:marLeft w:val="0"/>
          <w:marRight w:val="0"/>
          <w:marTop w:val="0"/>
          <w:marBottom w:val="0"/>
          <w:divBdr>
            <w:top w:val="none" w:sz="0" w:space="0" w:color="auto"/>
            <w:left w:val="none" w:sz="0" w:space="0" w:color="auto"/>
            <w:bottom w:val="none" w:sz="0" w:space="0" w:color="auto"/>
            <w:right w:val="none" w:sz="0" w:space="0" w:color="auto"/>
          </w:divBdr>
        </w:div>
        <w:div w:id="1820612589">
          <w:marLeft w:val="0"/>
          <w:marRight w:val="0"/>
          <w:marTop w:val="0"/>
          <w:marBottom w:val="0"/>
          <w:divBdr>
            <w:top w:val="none" w:sz="0" w:space="0" w:color="auto"/>
            <w:left w:val="none" w:sz="0" w:space="0" w:color="auto"/>
            <w:bottom w:val="none" w:sz="0" w:space="0" w:color="auto"/>
            <w:right w:val="none" w:sz="0" w:space="0" w:color="auto"/>
          </w:divBdr>
        </w:div>
        <w:div w:id="934360340">
          <w:marLeft w:val="0"/>
          <w:marRight w:val="0"/>
          <w:marTop w:val="0"/>
          <w:marBottom w:val="0"/>
          <w:divBdr>
            <w:top w:val="none" w:sz="0" w:space="0" w:color="auto"/>
            <w:left w:val="none" w:sz="0" w:space="0" w:color="auto"/>
            <w:bottom w:val="none" w:sz="0" w:space="0" w:color="auto"/>
            <w:right w:val="none" w:sz="0" w:space="0" w:color="auto"/>
          </w:divBdr>
        </w:div>
        <w:div w:id="1790317292">
          <w:marLeft w:val="0"/>
          <w:marRight w:val="0"/>
          <w:marTop w:val="0"/>
          <w:marBottom w:val="0"/>
          <w:divBdr>
            <w:top w:val="none" w:sz="0" w:space="0" w:color="auto"/>
            <w:left w:val="none" w:sz="0" w:space="0" w:color="auto"/>
            <w:bottom w:val="none" w:sz="0" w:space="0" w:color="auto"/>
            <w:right w:val="none" w:sz="0" w:space="0" w:color="auto"/>
          </w:divBdr>
        </w:div>
        <w:div w:id="1754545136">
          <w:marLeft w:val="0"/>
          <w:marRight w:val="0"/>
          <w:marTop w:val="0"/>
          <w:marBottom w:val="0"/>
          <w:divBdr>
            <w:top w:val="none" w:sz="0" w:space="0" w:color="auto"/>
            <w:left w:val="none" w:sz="0" w:space="0" w:color="auto"/>
            <w:bottom w:val="none" w:sz="0" w:space="0" w:color="auto"/>
            <w:right w:val="none" w:sz="0" w:space="0" w:color="auto"/>
          </w:divBdr>
        </w:div>
        <w:div w:id="101460210">
          <w:marLeft w:val="0"/>
          <w:marRight w:val="0"/>
          <w:marTop w:val="0"/>
          <w:marBottom w:val="0"/>
          <w:divBdr>
            <w:top w:val="none" w:sz="0" w:space="0" w:color="auto"/>
            <w:left w:val="none" w:sz="0" w:space="0" w:color="auto"/>
            <w:bottom w:val="none" w:sz="0" w:space="0" w:color="auto"/>
            <w:right w:val="none" w:sz="0" w:space="0" w:color="auto"/>
          </w:divBdr>
        </w:div>
        <w:div w:id="1427381130">
          <w:marLeft w:val="0"/>
          <w:marRight w:val="0"/>
          <w:marTop w:val="0"/>
          <w:marBottom w:val="0"/>
          <w:divBdr>
            <w:top w:val="none" w:sz="0" w:space="0" w:color="auto"/>
            <w:left w:val="none" w:sz="0" w:space="0" w:color="auto"/>
            <w:bottom w:val="none" w:sz="0" w:space="0" w:color="auto"/>
            <w:right w:val="none" w:sz="0" w:space="0" w:color="auto"/>
          </w:divBdr>
        </w:div>
        <w:div w:id="242103386">
          <w:marLeft w:val="0"/>
          <w:marRight w:val="0"/>
          <w:marTop w:val="0"/>
          <w:marBottom w:val="0"/>
          <w:divBdr>
            <w:top w:val="none" w:sz="0" w:space="0" w:color="auto"/>
            <w:left w:val="none" w:sz="0" w:space="0" w:color="auto"/>
            <w:bottom w:val="none" w:sz="0" w:space="0" w:color="auto"/>
            <w:right w:val="none" w:sz="0" w:space="0" w:color="auto"/>
          </w:divBdr>
        </w:div>
        <w:div w:id="2135832708">
          <w:marLeft w:val="0"/>
          <w:marRight w:val="0"/>
          <w:marTop w:val="0"/>
          <w:marBottom w:val="0"/>
          <w:divBdr>
            <w:top w:val="none" w:sz="0" w:space="0" w:color="auto"/>
            <w:left w:val="none" w:sz="0" w:space="0" w:color="auto"/>
            <w:bottom w:val="none" w:sz="0" w:space="0" w:color="auto"/>
            <w:right w:val="none" w:sz="0" w:space="0" w:color="auto"/>
          </w:divBdr>
        </w:div>
        <w:div w:id="762140785">
          <w:marLeft w:val="0"/>
          <w:marRight w:val="0"/>
          <w:marTop w:val="0"/>
          <w:marBottom w:val="0"/>
          <w:divBdr>
            <w:top w:val="none" w:sz="0" w:space="0" w:color="auto"/>
            <w:left w:val="none" w:sz="0" w:space="0" w:color="auto"/>
            <w:bottom w:val="none" w:sz="0" w:space="0" w:color="auto"/>
            <w:right w:val="none" w:sz="0" w:space="0" w:color="auto"/>
          </w:divBdr>
        </w:div>
        <w:div w:id="39788594">
          <w:marLeft w:val="0"/>
          <w:marRight w:val="0"/>
          <w:marTop w:val="0"/>
          <w:marBottom w:val="0"/>
          <w:divBdr>
            <w:top w:val="none" w:sz="0" w:space="0" w:color="auto"/>
            <w:left w:val="none" w:sz="0" w:space="0" w:color="auto"/>
            <w:bottom w:val="none" w:sz="0" w:space="0" w:color="auto"/>
            <w:right w:val="none" w:sz="0" w:space="0" w:color="auto"/>
          </w:divBdr>
        </w:div>
        <w:div w:id="1031222485">
          <w:marLeft w:val="0"/>
          <w:marRight w:val="0"/>
          <w:marTop w:val="0"/>
          <w:marBottom w:val="0"/>
          <w:divBdr>
            <w:top w:val="none" w:sz="0" w:space="0" w:color="auto"/>
            <w:left w:val="none" w:sz="0" w:space="0" w:color="auto"/>
            <w:bottom w:val="none" w:sz="0" w:space="0" w:color="auto"/>
            <w:right w:val="none" w:sz="0" w:space="0" w:color="auto"/>
          </w:divBdr>
        </w:div>
        <w:div w:id="1515458402">
          <w:marLeft w:val="0"/>
          <w:marRight w:val="0"/>
          <w:marTop w:val="0"/>
          <w:marBottom w:val="0"/>
          <w:divBdr>
            <w:top w:val="none" w:sz="0" w:space="0" w:color="auto"/>
            <w:left w:val="none" w:sz="0" w:space="0" w:color="auto"/>
            <w:bottom w:val="none" w:sz="0" w:space="0" w:color="auto"/>
            <w:right w:val="none" w:sz="0" w:space="0" w:color="auto"/>
          </w:divBdr>
        </w:div>
        <w:div w:id="1078866407">
          <w:marLeft w:val="0"/>
          <w:marRight w:val="0"/>
          <w:marTop w:val="0"/>
          <w:marBottom w:val="0"/>
          <w:divBdr>
            <w:top w:val="none" w:sz="0" w:space="0" w:color="auto"/>
            <w:left w:val="none" w:sz="0" w:space="0" w:color="auto"/>
            <w:bottom w:val="none" w:sz="0" w:space="0" w:color="auto"/>
            <w:right w:val="none" w:sz="0" w:space="0" w:color="auto"/>
          </w:divBdr>
        </w:div>
        <w:div w:id="1960649496">
          <w:marLeft w:val="0"/>
          <w:marRight w:val="0"/>
          <w:marTop w:val="0"/>
          <w:marBottom w:val="0"/>
          <w:divBdr>
            <w:top w:val="none" w:sz="0" w:space="0" w:color="auto"/>
            <w:left w:val="none" w:sz="0" w:space="0" w:color="auto"/>
            <w:bottom w:val="none" w:sz="0" w:space="0" w:color="auto"/>
            <w:right w:val="none" w:sz="0" w:space="0" w:color="auto"/>
          </w:divBdr>
        </w:div>
        <w:div w:id="1780220365">
          <w:marLeft w:val="0"/>
          <w:marRight w:val="0"/>
          <w:marTop w:val="0"/>
          <w:marBottom w:val="0"/>
          <w:divBdr>
            <w:top w:val="none" w:sz="0" w:space="0" w:color="auto"/>
            <w:left w:val="none" w:sz="0" w:space="0" w:color="auto"/>
            <w:bottom w:val="none" w:sz="0" w:space="0" w:color="auto"/>
            <w:right w:val="none" w:sz="0" w:space="0" w:color="auto"/>
          </w:divBdr>
        </w:div>
        <w:div w:id="190191885">
          <w:marLeft w:val="0"/>
          <w:marRight w:val="0"/>
          <w:marTop w:val="0"/>
          <w:marBottom w:val="0"/>
          <w:divBdr>
            <w:top w:val="none" w:sz="0" w:space="0" w:color="auto"/>
            <w:left w:val="none" w:sz="0" w:space="0" w:color="auto"/>
            <w:bottom w:val="none" w:sz="0" w:space="0" w:color="auto"/>
            <w:right w:val="none" w:sz="0" w:space="0" w:color="auto"/>
          </w:divBdr>
        </w:div>
      </w:divsChild>
    </w:div>
    <w:div w:id="410780773">
      <w:marLeft w:val="0"/>
      <w:marRight w:val="0"/>
      <w:marTop w:val="0"/>
      <w:marBottom w:val="0"/>
      <w:divBdr>
        <w:top w:val="none" w:sz="0" w:space="0" w:color="auto"/>
        <w:left w:val="none" w:sz="0" w:space="0" w:color="auto"/>
        <w:bottom w:val="none" w:sz="0" w:space="0" w:color="auto"/>
        <w:right w:val="none" w:sz="0" w:space="0" w:color="auto"/>
      </w:divBdr>
      <w:divsChild>
        <w:div w:id="410781024">
          <w:marLeft w:val="0"/>
          <w:marRight w:val="0"/>
          <w:marTop w:val="0"/>
          <w:marBottom w:val="0"/>
          <w:divBdr>
            <w:top w:val="none" w:sz="0" w:space="0" w:color="auto"/>
            <w:left w:val="none" w:sz="0" w:space="0" w:color="auto"/>
            <w:bottom w:val="none" w:sz="0" w:space="0" w:color="auto"/>
            <w:right w:val="none" w:sz="0" w:space="0" w:color="auto"/>
          </w:divBdr>
          <w:divsChild>
            <w:div w:id="410781323">
              <w:marLeft w:val="0"/>
              <w:marRight w:val="0"/>
              <w:marTop w:val="0"/>
              <w:marBottom w:val="0"/>
              <w:divBdr>
                <w:top w:val="none" w:sz="0" w:space="0" w:color="auto"/>
                <w:left w:val="none" w:sz="0" w:space="0" w:color="auto"/>
                <w:bottom w:val="none" w:sz="0" w:space="0" w:color="auto"/>
                <w:right w:val="none" w:sz="0" w:space="0" w:color="auto"/>
              </w:divBdr>
              <w:divsChild>
                <w:div w:id="410781217">
                  <w:marLeft w:val="0"/>
                  <w:marRight w:val="0"/>
                  <w:marTop w:val="0"/>
                  <w:marBottom w:val="0"/>
                  <w:divBdr>
                    <w:top w:val="none" w:sz="0" w:space="0" w:color="auto"/>
                    <w:left w:val="none" w:sz="0" w:space="0" w:color="auto"/>
                    <w:bottom w:val="none" w:sz="0" w:space="0" w:color="auto"/>
                    <w:right w:val="none" w:sz="0" w:space="0" w:color="auto"/>
                  </w:divBdr>
                  <w:divsChild>
                    <w:div w:id="410780997">
                      <w:marLeft w:val="0"/>
                      <w:marRight w:val="0"/>
                      <w:marTop w:val="0"/>
                      <w:marBottom w:val="0"/>
                      <w:divBdr>
                        <w:top w:val="none" w:sz="0" w:space="0" w:color="auto"/>
                        <w:left w:val="none" w:sz="0" w:space="0" w:color="auto"/>
                        <w:bottom w:val="none" w:sz="0" w:space="0" w:color="auto"/>
                        <w:right w:val="none" w:sz="0" w:space="0" w:color="auto"/>
                      </w:divBdr>
                      <w:divsChild>
                        <w:div w:id="410781375">
                          <w:marLeft w:val="0"/>
                          <w:marRight w:val="0"/>
                          <w:marTop w:val="0"/>
                          <w:marBottom w:val="0"/>
                          <w:divBdr>
                            <w:top w:val="none" w:sz="0" w:space="0" w:color="auto"/>
                            <w:left w:val="none" w:sz="0" w:space="0" w:color="auto"/>
                            <w:bottom w:val="none" w:sz="0" w:space="0" w:color="auto"/>
                            <w:right w:val="none" w:sz="0" w:space="0" w:color="auto"/>
                          </w:divBdr>
                          <w:divsChild>
                            <w:div w:id="410780848">
                              <w:marLeft w:val="0"/>
                              <w:marRight w:val="0"/>
                              <w:marTop w:val="0"/>
                              <w:marBottom w:val="0"/>
                              <w:divBdr>
                                <w:top w:val="none" w:sz="0" w:space="0" w:color="auto"/>
                                <w:left w:val="none" w:sz="0" w:space="0" w:color="auto"/>
                                <w:bottom w:val="none" w:sz="0" w:space="0" w:color="auto"/>
                                <w:right w:val="none" w:sz="0" w:space="0" w:color="auto"/>
                              </w:divBdr>
                              <w:divsChild>
                                <w:div w:id="410780851">
                                  <w:marLeft w:val="0"/>
                                  <w:marRight w:val="0"/>
                                  <w:marTop w:val="0"/>
                                  <w:marBottom w:val="0"/>
                                  <w:divBdr>
                                    <w:top w:val="none" w:sz="0" w:space="0" w:color="auto"/>
                                    <w:left w:val="none" w:sz="0" w:space="0" w:color="auto"/>
                                    <w:bottom w:val="none" w:sz="0" w:space="0" w:color="auto"/>
                                    <w:right w:val="none" w:sz="0" w:space="0" w:color="auto"/>
                                  </w:divBdr>
                                </w:div>
                                <w:div w:id="410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0788">
      <w:marLeft w:val="0"/>
      <w:marRight w:val="0"/>
      <w:marTop w:val="0"/>
      <w:marBottom w:val="0"/>
      <w:divBdr>
        <w:top w:val="none" w:sz="0" w:space="0" w:color="auto"/>
        <w:left w:val="none" w:sz="0" w:space="0" w:color="auto"/>
        <w:bottom w:val="none" w:sz="0" w:space="0" w:color="auto"/>
        <w:right w:val="none" w:sz="0" w:space="0" w:color="auto"/>
      </w:divBdr>
      <w:divsChild>
        <w:div w:id="410780950">
          <w:marLeft w:val="0"/>
          <w:marRight w:val="0"/>
          <w:marTop w:val="0"/>
          <w:marBottom w:val="0"/>
          <w:divBdr>
            <w:top w:val="none" w:sz="0" w:space="0" w:color="auto"/>
            <w:left w:val="none" w:sz="0" w:space="0" w:color="auto"/>
            <w:bottom w:val="none" w:sz="0" w:space="0" w:color="auto"/>
            <w:right w:val="none" w:sz="0" w:space="0" w:color="auto"/>
          </w:divBdr>
          <w:divsChild>
            <w:div w:id="410781194">
              <w:marLeft w:val="0"/>
              <w:marRight w:val="0"/>
              <w:marTop w:val="0"/>
              <w:marBottom w:val="0"/>
              <w:divBdr>
                <w:top w:val="none" w:sz="0" w:space="0" w:color="auto"/>
                <w:left w:val="none" w:sz="0" w:space="0" w:color="auto"/>
                <w:bottom w:val="none" w:sz="0" w:space="0" w:color="auto"/>
                <w:right w:val="none" w:sz="0" w:space="0" w:color="auto"/>
              </w:divBdr>
              <w:divsChild>
                <w:div w:id="410781021">
                  <w:marLeft w:val="0"/>
                  <w:marRight w:val="0"/>
                  <w:marTop w:val="0"/>
                  <w:marBottom w:val="0"/>
                  <w:divBdr>
                    <w:top w:val="none" w:sz="0" w:space="0" w:color="auto"/>
                    <w:left w:val="none" w:sz="0" w:space="0" w:color="auto"/>
                    <w:bottom w:val="none" w:sz="0" w:space="0" w:color="auto"/>
                    <w:right w:val="none" w:sz="0" w:space="0" w:color="auto"/>
                  </w:divBdr>
                  <w:divsChild>
                    <w:div w:id="410781389">
                      <w:marLeft w:val="0"/>
                      <w:marRight w:val="0"/>
                      <w:marTop w:val="0"/>
                      <w:marBottom w:val="0"/>
                      <w:divBdr>
                        <w:top w:val="none" w:sz="0" w:space="0" w:color="auto"/>
                        <w:left w:val="none" w:sz="0" w:space="0" w:color="auto"/>
                        <w:bottom w:val="none" w:sz="0" w:space="0" w:color="auto"/>
                        <w:right w:val="none" w:sz="0" w:space="0" w:color="auto"/>
                      </w:divBdr>
                      <w:divsChild>
                        <w:div w:id="410780946">
                          <w:marLeft w:val="0"/>
                          <w:marRight w:val="0"/>
                          <w:marTop w:val="0"/>
                          <w:marBottom w:val="0"/>
                          <w:divBdr>
                            <w:top w:val="none" w:sz="0" w:space="0" w:color="auto"/>
                            <w:left w:val="none" w:sz="0" w:space="0" w:color="auto"/>
                            <w:bottom w:val="none" w:sz="0" w:space="0" w:color="auto"/>
                            <w:right w:val="none" w:sz="0" w:space="0" w:color="auto"/>
                          </w:divBdr>
                          <w:divsChild>
                            <w:div w:id="410781307">
                              <w:marLeft w:val="0"/>
                              <w:marRight w:val="0"/>
                              <w:marTop w:val="0"/>
                              <w:marBottom w:val="0"/>
                              <w:divBdr>
                                <w:top w:val="none" w:sz="0" w:space="0" w:color="auto"/>
                                <w:left w:val="none" w:sz="0" w:space="0" w:color="auto"/>
                                <w:bottom w:val="none" w:sz="0" w:space="0" w:color="auto"/>
                                <w:right w:val="none" w:sz="0" w:space="0" w:color="auto"/>
                              </w:divBdr>
                              <w:divsChild>
                                <w:div w:id="410781042">
                                  <w:marLeft w:val="0"/>
                                  <w:marRight w:val="0"/>
                                  <w:marTop w:val="0"/>
                                  <w:marBottom w:val="0"/>
                                  <w:divBdr>
                                    <w:top w:val="none" w:sz="0" w:space="0" w:color="auto"/>
                                    <w:left w:val="none" w:sz="0" w:space="0" w:color="auto"/>
                                    <w:bottom w:val="none" w:sz="0" w:space="0" w:color="auto"/>
                                    <w:right w:val="none" w:sz="0" w:space="0" w:color="auto"/>
                                  </w:divBdr>
                                  <w:divsChild>
                                    <w:div w:id="410781286">
                                      <w:marLeft w:val="0"/>
                                      <w:marRight w:val="0"/>
                                      <w:marTop w:val="0"/>
                                      <w:marBottom w:val="0"/>
                                      <w:divBdr>
                                        <w:top w:val="none" w:sz="0" w:space="0" w:color="auto"/>
                                        <w:left w:val="none" w:sz="0" w:space="0" w:color="auto"/>
                                        <w:bottom w:val="none" w:sz="0" w:space="0" w:color="auto"/>
                                        <w:right w:val="none" w:sz="0" w:space="0" w:color="auto"/>
                                      </w:divBdr>
                                      <w:divsChild>
                                        <w:div w:id="410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791">
      <w:marLeft w:val="0"/>
      <w:marRight w:val="0"/>
      <w:marTop w:val="0"/>
      <w:marBottom w:val="0"/>
      <w:divBdr>
        <w:top w:val="none" w:sz="0" w:space="0" w:color="auto"/>
        <w:left w:val="none" w:sz="0" w:space="0" w:color="auto"/>
        <w:bottom w:val="none" w:sz="0" w:space="0" w:color="auto"/>
        <w:right w:val="none" w:sz="0" w:space="0" w:color="auto"/>
      </w:divBdr>
      <w:divsChild>
        <w:div w:id="410781208">
          <w:marLeft w:val="0"/>
          <w:marRight w:val="0"/>
          <w:marTop w:val="0"/>
          <w:marBottom w:val="0"/>
          <w:divBdr>
            <w:top w:val="none" w:sz="0" w:space="0" w:color="auto"/>
            <w:left w:val="none" w:sz="0" w:space="0" w:color="auto"/>
            <w:bottom w:val="none" w:sz="0" w:space="0" w:color="auto"/>
            <w:right w:val="none" w:sz="0" w:space="0" w:color="auto"/>
          </w:divBdr>
          <w:divsChild>
            <w:div w:id="410780860">
              <w:marLeft w:val="0"/>
              <w:marRight w:val="0"/>
              <w:marTop w:val="0"/>
              <w:marBottom w:val="0"/>
              <w:divBdr>
                <w:top w:val="none" w:sz="0" w:space="0" w:color="auto"/>
                <w:left w:val="none" w:sz="0" w:space="0" w:color="auto"/>
                <w:bottom w:val="none" w:sz="0" w:space="0" w:color="auto"/>
                <w:right w:val="none" w:sz="0" w:space="0" w:color="auto"/>
              </w:divBdr>
              <w:divsChild>
                <w:div w:id="410781316">
                  <w:marLeft w:val="0"/>
                  <w:marRight w:val="0"/>
                  <w:marTop w:val="0"/>
                  <w:marBottom w:val="0"/>
                  <w:divBdr>
                    <w:top w:val="none" w:sz="0" w:space="0" w:color="auto"/>
                    <w:left w:val="none" w:sz="0" w:space="0" w:color="auto"/>
                    <w:bottom w:val="none" w:sz="0" w:space="0" w:color="auto"/>
                    <w:right w:val="none" w:sz="0" w:space="0" w:color="auto"/>
                  </w:divBdr>
                  <w:divsChild>
                    <w:div w:id="410781007">
                      <w:marLeft w:val="0"/>
                      <w:marRight w:val="0"/>
                      <w:marTop w:val="0"/>
                      <w:marBottom w:val="0"/>
                      <w:divBdr>
                        <w:top w:val="none" w:sz="0" w:space="0" w:color="auto"/>
                        <w:left w:val="none" w:sz="0" w:space="0" w:color="auto"/>
                        <w:bottom w:val="none" w:sz="0" w:space="0" w:color="auto"/>
                        <w:right w:val="none" w:sz="0" w:space="0" w:color="auto"/>
                      </w:divBdr>
                      <w:divsChild>
                        <w:div w:id="410781410">
                          <w:marLeft w:val="0"/>
                          <w:marRight w:val="0"/>
                          <w:marTop w:val="0"/>
                          <w:marBottom w:val="0"/>
                          <w:divBdr>
                            <w:top w:val="none" w:sz="0" w:space="0" w:color="auto"/>
                            <w:left w:val="none" w:sz="0" w:space="0" w:color="auto"/>
                            <w:bottom w:val="none" w:sz="0" w:space="0" w:color="auto"/>
                            <w:right w:val="none" w:sz="0" w:space="0" w:color="auto"/>
                          </w:divBdr>
                          <w:divsChild>
                            <w:div w:id="410780899">
                              <w:marLeft w:val="0"/>
                              <w:marRight w:val="0"/>
                              <w:marTop w:val="0"/>
                              <w:marBottom w:val="0"/>
                              <w:divBdr>
                                <w:top w:val="none" w:sz="0" w:space="0" w:color="auto"/>
                                <w:left w:val="none" w:sz="0" w:space="0" w:color="auto"/>
                                <w:bottom w:val="none" w:sz="0" w:space="0" w:color="auto"/>
                                <w:right w:val="none" w:sz="0" w:space="0" w:color="auto"/>
                              </w:divBdr>
                              <w:divsChild>
                                <w:div w:id="410780947">
                                  <w:marLeft w:val="0"/>
                                  <w:marRight w:val="0"/>
                                  <w:marTop w:val="0"/>
                                  <w:marBottom w:val="0"/>
                                  <w:divBdr>
                                    <w:top w:val="none" w:sz="0" w:space="0" w:color="auto"/>
                                    <w:left w:val="none" w:sz="0" w:space="0" w:color="auto"/>
                                    <w:bottom w:val="none" w:sz="0" w:space="0" w:color="auto"/>
                                    <w:right w:val="none" w:sz="0" w:space="0" w:color="auto"/>
                                  </w:divBdr>
                                  <w:divsChild>
                                    <w:div w:id="410781290">
                                      <w:marLeft w:val="0"/>
                                      <w:marRight w:val="0"/>
                                      <w:marTop w:val="0"/>
                                      <w:marBottom w:val="0"/>
                                      <w:divBdr>
                                        <w:top w:val="none" w:sz="0" w:space="0" w:color="auto"/>
                                        <w:left w:val="none" w:sz="0" w:space="0" w:color="auto"/>
                                        <w:bottom w:val="none" w:sz="0" w:space="0" w:color="auto"/>
                                        <w:right w:val="none" w:sz="0" w:space="0" w:color="auto"/>
                                      </w:divBdr>
                                      <w:divsChild>
                                        <w:div w:id="4107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15">
      <w:marLeft w:val="0"/>
      <w:marRight w:val="0"/>
      <w:marTop w:val="0"/>
      <w:marBottom w:val="0"/>
      <w:divBdr>
        <w:top w:val="none" w:sz="0" w:space="0" w:color="auto"/>
        <w:left w:val="none" w:sz="0" w:space="0" w:color="auto"/>
        <w:bottom w:val="none" w:sz="0" w:space="0" w:color="auto"/>
        <w:right w:val="none" w:sz="0" w:space="0" w:color="auto"/>
      </w:divBdr>
      <w:divsChild>
        <w:div w:id="410780854">
          <w:marLeft w:val="0"/>
          <w:marRight w:val="0"/>
          <w:marTop w:val="0"/>
          <w:marBottom w:val="0"/>
          <w:divBdr>
            <w:top w:val="none" w:sz="0" w:space="0" w:color="auto"/>
            <w:left w:val="none" w:sz="0" w:space="0" w:color="auto"/>
            <w:bottom w:val="none" w:sz="0" w:space="0" w:color="auto"/>
            <w:right w:val="none" w:sz="0" w:space="0" w:color="auto"/>
          </w:divBdr>
          <w:divsChild>
            <w:div w:id="410780971">
              <w:marLeft w:val="0"/>
              <w:marRight w:val="0"/>
              <w:marTop w:val="0"/>
              <w:marBottom w:val="0"/>
              <w:divBdr>
                <w:top w:val="none" w:sz="0" w:space="0" w:color="auto"/>
                <w:left w:val="none" w:sz="0" w:space="0" w:color="auto"/>
                <w:bottom w:val="none" w:sz="0" w:space="0" w:color="auto"/>
                <w:right w:val="none" w:sz="0" w:space="0" w:color="auto"/>
              </w:divBdr>
              <w:divsChild>
                <w:div w:id="410780963">
                  <w:marLeft w:val="0"/>
                  <w:marRight w:val="0"/>
                  <w:marTop w:val="0"/>
                  <w:marBottom w:val="0"/>
                  <w:divBdr>
                    <w:top w:val="none" w:sz="0" w:space="0" w:color="auto"/>
                    <w:left w:val="none" w:sz="0" w:space="0" w:color="auto"/>
                    <w:bottom w:val="none" w:sz="0" w:space="0" w:color="auto"/>
                    <w:right w:val="none" w:sz="0" w:space="0" w:color="auto"/>
                  </w:divBdr>
                  <w:divsChild>
                    <w:div w:id="410780909">
                      <w:marLeft w:val="0"/>
                      <w:marRight w:val="0"/>
                      <w:marTop w:val="0"/>
                      <w:marBottom w:val="0"/>
                      <w:divBdr>
                        <w:top w:val="none" w:sz="0" w:space="0" w:color="auto"/>
                        <w:left w:val="none" w:sz="0" w:space="0" w:color="auto"/>
                        <w:bottom w:val="none" w:sz="0" w:space="0" w:color="auto"/>
                        <w:right w:val="none" w:sz="0" w:space="0" w:color="auto"/>
                      </w:divBdr>
                      <w:divsChild>
                        <w:div w:id="410781009">
                          <w:marLeft w:val="0"/>
                          <w:marRight w:val="0"/>
                          <w:marTop w:val="0"/>
                          <w:marBottom w:val="0"/>
                          <w:divBdr>
                            <w:top w:val="none" w:sz="0" w:space="0" w:color="auto"/>
                            <w:left w:val="none" w:sz="0" w:space="0" w:color="auto"/>
                            <w:bottom w:val="none" w:sz="0" w:space="0" w:color="auto"/>
                            <w:right w:val="none" w:sz="0" w:space="0" w:color="auto"/>
                          </w:divBdr>
                          <w:divsChild>
                            <w:div w:id="410780938">
                              <w:marLeft w:val="0"/>
                              <w:marRight w:val="0"/>
                              <w:marTop w:val="0"/>
                              <w:marBottom w:val="0"/>
                              <w:divBdr>
                                <w:top w:val="none" w:sz="0" w:space="0" w:color="auto"/>
                                <w:left w:val="none" w:sz="0" w:space="0" w:color="auto"/>
                                <w:bottom w:val="none" w:sz="0" w:space="0" w:color="auto"/>
                                <w:right w:val="none" w:sz="0" w:space="0" w:color="auto"/>
                              </w:divBdr>
                              <w:divsChild>
                                <w:div w:id="410781398">
                                  <w:marLeft w:val="0"/>
                                  <w:marRight w:val="0"/>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410781287">
                                          <w:marLeft w:val="0"/>
                                          <w:marRight w:val="0"/>
                                          <w:marTop w:val="0"/>
                                          <w:marBottom w:val="0"/>
                                          <w:divBdr>
                                            <w:top w:val="none" w:sz="0" w:space="0" w:color="auto"/>
                                            <w:left w:val="none" w:sz="0" w:space="0" w:color="auto"/>
                                            <w:bottom w:val="none" w:sz="0" w:space="0" w:color="auto"/>
                                            <w:right w:val="none" w:sz="0" w:space="0" w:color="auto"/>
                                          </w:divBdr>
                                          <w:divsChild>
                                            <w:div w:id="410780789">
                                              <w:marLeft w:val="0"/>
                                              <w:marRight w:val="0"/>
                                              <w:marTop w:val="0"/>
                                              <w:marBottom w:val="0"/>
                                              <w:divBdr>
                                                <w:top w:val="none" w:sz="0" w:space="0" w:color="auto"/>
                                                <w:left w:val="none" w:sz="0" w:space="0" w:color="auto"/>
                                                <w:bottom w:val="none" w:sz="0" w:space="0" w:color="auto"/>
                                                <w:right w:val="none" w:sz="0" w:space="0" w:color="auto"/>
                                              </w:divBdr>
                                              <w:divsChild>
                                                <w:div w:id="410780830">
                                                  <w:marLeft w:val="0"/>
                                                  <w:marRight w:val="0"/>
                                                  <w:marTop w:val="0"/>
                                                  <w:marBottom w:val="0"/>
                                                  <w:divBdr>
                                                    <w:top w:val="none" w:sz="0" w:space="0" w:color="auto"/>
                                                    <w:left w:val="none" w:sz="0" w:space="0" w:color="auto"/>
                                                    <w:bottom w:val="none" w:sz="0" w:space="0" w:color="auto"/>
                                                    <w:right w:val="none" w:sz="0" w:space="0" w:color="auto"/>
                                                  </w:divBdr>
                                                  <w:divsChild>
                                                    <w:div w:id="4107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780820">
      <w:marLeft w:val="0"/>
      <w:marRight w:val="0"/>
      <w:marTop w:val="0"/>
      <w:marBottom w:val="0"/>
      <w:divBdr>
        <w:top w:val="none" w:sz="0" w:space="0" w:color="auto"/>
        <w:left w:val="none" w:sz="0" w:space="0" w:color="auto"/>
        <w:bottom w:val="none" w:sz="0" w:space="0" w:color="auto"/>
        <w:right w:val="none" w:sz="0" w:space="0" w:color="auto"/>
      </w:divBdr>
      <w:divsChild>
        <w:div w:id="410781016">
          <w:marLeft w:val="0"/>
          <w:marRight w:val="0"/>
          <w:marTop w:val="0"/>
          <w:marBottom w:val="0"/>
          <w:divBdr>
            <w:top w:val="none" w:sz="0" w:space="0" w:color="auto"/>
            <w:left w:val="none" w:sz="0" w:space="0" w:color="auto"/>
            <w:bottom w:val="none" w:sz="0" w:space="0" w:color="auto"/>
            <w:right w:val="none" w:sz="0" w:space="0" w:color="auto"/>
          </w:divBdr>
          <w:divsChild>
            <w:div w:id="410781210">
              <w:marLeft w:val="0"/>
              <w:marRight w:val="0"/>
              <w:marTop w:val="0"/>
              <w:marBottom w:val="0"/>
              <w:divBdr>
                <w:top w:val="none" w:sz="0" w:space="0" w:color="auto"/>
                <w:left w:val="none" w:sz="0" w:space="0" w:color="auto"/>
                <w:bottom w:val="none" w:sz="0" w:space="0" w:color="auto"/>
                <w:right w:val="none" w:sz="0" w:space="0" w:color="auto"/>
              </w:divBdr>
              <w:divsChild>
                <w:div w:id="410780958">
                  <w:marLeft w:val="0"/>
                  <w:marRight w:val="0"/>
                  <w:marTop w:val="0"/>
                  <w:marBottom w:val="0"/>
                  <w:divBdr>
                    <w:top w:val="none" w:sz="0" w:space="0" w:color="auto"/>
                    <w:left w:val="none" w:sz="0" w:space="0" w:color="auto"/>
                    <w:bottom w:val="none" w:sz="0" w:space="0" w:color="auto"/>
                    <w:right w:val="none" w:sz="0" w:space="0" w:color="auto"/>
                  </w:divBdr>
                  <w:divsChild>
                    <w:div w:id="410780777">
                      <w:marLeft w:val="0"/>
                      <w:marRight w:val="0"/>
                      <w:marTop w:val="0"/>
                      <w:marBottom w:val="0"/>
                      <w:divBdr>
                        <w:top w:val="none" w:sz="0" w:space="0" w:color="auto"/>
                        <w:left w:val="none" w:sz="0" w:space="0" w:color="auto"/>
                        <w:bottom w:val="none" w:sz="0" w:space="0" w:color="auto"/>
                        <w:right w:val="none" w:sz="0" w:space="0" w:color="auto"/>
                      </w:divBdr>
                      <w:divsChild>
                        <w:div w:id="410781136">
                          <w:marLeft w:val="0"/>
                          <w:marRight w:val="0"/>
                          <w:marTop w:val="0"/>
                          <w:marBottom w:val="0"/>
                          <w:divBdr>
                            <w:top w:val="none" w:sz="0" w:space="0" w:color="auto"/>
                            <w:left w:val="none" w:sz="0" w:space="0" w:color="auto"/>
                            <w:bottom w:val="none" w:sz="0" w:space="0" w:color="auto"/>
                            <w:right w:val="none" w:sz="0" w:space="0" w:color="auto"/>
                          </w:divBdr>
                          <w:divsChild>
                            <w:div w:id="410780995">
                              <w:marLeft w:val="0"/>
                              <w:marRight w:val="0"/>
                              <w:marTop w:val="0"/>
                              <w:marBottom w:val="0"/>
                              <w:divBdr>
                                <w:top w:val="none" w:sz="0" w:space="0" w:color="auto"/>
                                <w:left w:val="none" w:sz="0" w:space="0" w:color="auto"/>
                                <w:bottom w:val="none" w:sz="0" w:space="0" w:color="auto"/>
                                <w:right w:val="none" w:sz="0" w:space="0" w:color="auto"/>
                              </w:divBdr>
                              <w:divsChild>
                                <w:div w:id="410780901">
                                  <w:marLeft w:val="0"/>
                                  <w:marRight w:val="0"/>
                                  <w:marTop w:val="0"/>
                                  <w:marBottom w:val="0"/>
                                  <w:divBdr>
                                    <w:top w:val="none" w:sz="0" w:space="0" w:color="auto"/>
                                    <w:left w:val="none" w:sz="0" w:space="0" w:color="auto"/>
                                    <w:bottom w:val="none" w:sz="0" w:space="0" w:color="auto"/>
                                    <w:right w:val="none" w:sz="0" w:space="0" w:color="auto"/>
                                  </w:divBdr>
                                </w:div>
                                <w:div w:id="4107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0822">
      <w:marLeft w:val="0"/>
      <w:marRight w:val="0"/>
      <w:marTop w:val="0"/>
      <w:marBottom w:val="0"/>
      <w:divBdr>
        <w:top w:val="none" w:sz="0" w:space="0" w:color="auto"/>
        <w:left w:val="none" w:sz="0" w:space="0" w:color="auto"/>
        <w:bottom w:val="none" w:sz="0" w:space="0" w:color="auto"/>
        <w:right w:val="none" w:sz="0" w:space="0" w:color="auto"/>
      </w:divBdr>
      <w:divsChild>
        <w:div w:id="410781203">
          <w:marLeft w:val="0"/>
          <w:marRight w:val="0"/>
          <w:marTop w:val="0"/>
          <w:marBottom w:val="0"/>
          <w:divBdr>
            <w:top w:val="none" w:sz="0" w:space="0" w:color="auto"/>
            <w:left w:val="none" w:sz="0" w:space="0" w:color="auto"/>
            <w:bottom w:val="none" w:sz="0" w:space="0" w:color="auto"/>
            <w:right w:val="none" w:sz="0" w:space="0" w:color="auto"/>
          </w:divBdr>
          <w:divsChild>
            <w:div w:id="410781026">
              <w:marLeft w:val="0"/>
              <w:marRight w:val="0"/>
              <w:marTop w:val="0"/>
              <w:marBottom w:val="0"/>
              <w:divBdr>
                <w:top w:val="none" w:sz="0" w:space="0" w:color="auto"/>
                <w:left w:val="none" w:sz="0" w:space="0" w:color="auto"/>
                <w:bottom w:val="none" w:sz="0" w:space="0" w:color="auto"/>
                <w:right w:val="none" w:sz="0" w:space="0" w:color="auto"/>
              </w:divBdr>
              <w:divsChild>
                <w:div w:id="410781335">
                  <w:marLeft w:val="0"/>
                  <w:marRight w:val="0"/>
                  <w:marTop w:val="0"/>
                  <w:marBottom w:val="0"/>
                  <w:divBdr>
                    <w:top w:val="none" w:sz="0" w:space="0" w:color="auto"/>
                    <w:left w:val="none" w:sz="0" w:space="0" w:color="auto"/>
                    <w:bottom w:val="none" w:sz="0" w:space="0" w:color="auto"/>
                    <w:right w:val="none" w:sz="0" w:space="0" w:color="auto"/>
                  </w:divBdr>
                  <w:divsChild>
                    <w:div w:id="410781169">
                      <w:marLeft w:val="0"/>
                      <w:marRight w:val="0"/>
                      <w:marTop w:val="0"/>
                      <w:marBottom w:val="0"/>
                      <w:divBdr>
                        <w:top w:val="none" w:sz="0" w:space="0" w:color="auto"/>
                        <w:left w:val="none" w:sz="0" w:space="0" w:color="auto"/>
                        <w:bottom w:val="none" w:sz="0" w:space="0" w:color="auto"/>
                        <w:right w:val="none" w:sz="0" w:space="0" w:color="auto"/>
                      </w:divBdr>
                      <w:divsChild>
                        <w:div w:id="410781046">
                          <w:marLeft w:val="0"/>
                          <w:marRight w:val="0"/>
                          <w:marTop w:val="0"/>
                          <w:marBottom w:val="0"/>
                          <w:divBdr>
                            <w:top w:val="none" w:sz="0" w:space="0" w:color="auto"/>
                            <w:left w:val="none" w:sz="0" w:space="0" w:color="auto"/>
                            <w:bottom w:val="none" w:sz="0" w:space="0" w:color="auto"/>
                            <w:right w:val="none" w:sz="0" w:space="0" w:color="auto"/>
                          </w:divBdr>
                          <w:divsChild>
                            <w:div w:id="410780904">
                              <w:marLeft w:val="0"/>
                              <w:marRight w:val="0"/>
                              <w:marTop w:val="0"/>
                              <w:marBottom w:val="0"/>
                              <w:divBdr>
                                <w:top w:val="none" w:sz="0" w:space="0" w:color="auto"/>
                                <w:left w:val="none" w:sz="0" w:space="0" w:color="auto"/>
                                <w:bottom w:val="none" w:sz="0" w:space="0" w:color="auto"/>
                                <w:right w:val="none" w:sz="0" w:space="0" w:color="auto"/>
                              </w:divBdr>
                              <w:divsChild>
                                <w:div w:id="410781058">
                                  <w:marLeft w:val="0"/>
                                  <w:marRight w:val="0"/>
                                  <w:marTop w:val="0"/>
                                  <w:marBottom w:val="0"/>
                                  <w:divBdr>
                                    <w:top w:val="none" w:sz="0" w:space="0" w:color="auto"/>
                                    <w:left w:val="none" w:sz="0" w:space="0" w:color="auto"/>
                                    <w:bottom w:val="none" w:sz="0" w:space="0" w:color="auto"/>
                                    <w:right w:val="none" w:sz="0" w:space="0" w:color="auto"/>
                                  </w:divBdr>
                                  <w:divsChild>
                                    <w:div w:id="410781356">
                                      <w:marLeft w:val="0"/>
                                      <w:marRight w:val="0"/>
                                      <w:marTop w:val="0"/>
                                      <w:marBottom w:val="0"/>
                                      <w:divBdr>
                                        <w:top w:val="none" w:sz="0" w:space="0" w:color="auto"/>
                                        <w:left w:val="none" w:sz="0" w:space="0" w:color="auto"/>
                                        <w:bottom w:val="none" w:sz="0" w:space="0" w:color="auto"/>
                                        <w:right w:val="none" w:sz="0" w:space="0" w:color="auto"/>
                                      </w:divBdr>
                                      <w:divsChild>
                                        <w:div w:id="4107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31">
      <w:marLeft w:val="0"/>
      <w:marRight w:val="0"/>
      <w:marTop w:val="0"/>
      <w:marBottom w:val="0"/>
      <w:divBdr>
        <w:top w:val="none" w:sz="0" w:space="0" w:color="auto"/>
        <w:left w:val="none" w:sz="0" w:space="0" w:color="auto"/>
        <w:bottom w:val="none" w:sz="0" w:space="0" w:color="auto"/>
        <w:right w:val="none" w:sz="0" w:space="0" w:color="auto"/>
      </w:divBdr>
      <w:divsChild>
        <w:div w:id="410781342">
          <w:marLeft w:val="0"/>
          <w:marRight w:val="0"/>
          <w:marTop w:val="0"/>
          <w:marBottom w:val="0"/>
          <w:divBdr>
            <w:top w:val="none" w:sz="0" w:space="0" w:color="auto"/>
            <w:left w:val="none" w:sz="0" w:space="0" w:color="auto"/>
            <w:bottom w:val="none" w:sz="0" w:space="0" w:color="auto"/>
            <w:right w:val="none" w:sz="0" w:space="0" w:color="auto"/>
          </w:divBdr>
          <w:divsChild>
            <w:div w:id="410781295">
              <w:marLeft w:val="0"/>
              <w:marRight w:val="0"/>
              <w:marTop w:val="0"/>
              <w:marBottom w:val="0"/>
              <w:divBdr>
                <w:top w:val="none" w:sz="0" w:space="0" w:color="auto"/>
                <w:left w:val="none" w:sz="0" w:space="0" w:color="auto"/>
                <w:bottom w:val="none" w:sz="0" w:space="0" w:color="auto"/>
                <w:right w:val="none" w:sz="0" w:space="0" w:color="auto"/>
              </w:divBdr>
              <w:divsChild>
                <w:div w:id="410781243">
                  <w:marLeft w:val="0"/>
                  <w:marRight w:val="0"/>
                  <w:marTop w:val="0"/>
                  <w:marBottom w:val="0"/>
                  <w:divBdr>
                    <w:top w:val="none" w:sz="0" w:space="0" w:color="auto"/>
                    <w:left w:val="none" w:sz="0" w:space="0" w:color="auto"/>
                    <w:bottom w:val="none" w:sz="0" w:space="0" w:color="auto"/>
                    <w:right w:val="none" w:sz="0" w:space="0" w:color="auto"/>
                  </w:divBdr>
                  <w:divsChild>
                    <w:div w:id="410780765">
                      <w:marLeft w:val="0"/>
                      <w:marRight w:val="0"/>
                      <w:marTop w:val="0"/>
                      <w:marBottom w:val="0"/>
                      <w:divBdr>
                        <w:top w:val="none" w:sz="0" w:space="0" w:color="auto"/>
                        <w:left w:val="none" w:sz="0" w:space="0" w:color="auto"/>
                        <w:bottom w:val="none" w:sz="0" w:space="0" w:color="auto"/>
                        <w:right w:val="none" w:sz="0" w:space="0" w:color="auto"/>
                      </w:divBdr>
                      <w:divsChild>
                        <w:div w:id="410780975">
                          <w:marLeft w:val="0"/>
                          <w:marRight w:val="0"/>
                          <w:marTop w:val="0"/>
                          <w:marBottom w:val="0"/>
                          <w:divBdr>
                            <w:top w:val="none" w:sz="0" w:space="0" w:color="auto"/>
                            <w:left w:val="none" w:sz="0" w:space="0" w:color="auto"/>
                            <w:bottom w:val="none" w:sz="0" w:space="0" w:color="auto"/>
                            <w:right w:val="none" w:sz="0" w:space="0" w:color="auto"/>
                          </w:divBdr>
                          <w:divsChild>
                            <w:div w:id="410781115">
                              <w:marLeft w:val="0"/>
                              <w:marRight w:val="0"/>
                              <w:marTop w:val="0"/>
                              <w:marBottom w:val="0"/>
                              <w:divBdr>
                                <w:top w:val="none" w:sz="0" w:space="0" w:color="auto"/>
                                <w:left w:val="none" w:sz="0" w:space="0" w:color="auto"/>
                                <w:bottom w:val="none" w:sz="0" w:space="0" w:color="auto"/>
                                <w:right w:val="none" w:sz="0" w:space="0" w:color="auto"/>
                              </w:divBdr>
                              <w:divsChild>
                                <w:div w:id="410781091">
                                  <w:marLeft w:val="0"/>
                                  <w:marRight w:val="0"/>
                                  <w:marTop w:val="0"/>
                                  <w:marBottom w:val="0"/>
                                  <w:divBdr>
                                    <w:top w:val="none" w:sz="0" w:space="0" w:color="auto"/>
                                    <w:left w:val="none" w:sz="0" w:space="0" w:color="auto"/>
                                    <w:bottom w:val="none" w:sz="0" w:space="0" w:color="auto"/>
                                    <w:right w:val="none" w:sz="0" w:space="0" w:color="auto"/>
                                  </w:divBdr>
                                  <w:divsChild>
                                    <w:div w:id="410781133">
                                      <w:marLeft w:val="0"/>
                                      <w:marRight w:val="0"/>
                                      <w:marTop w:val="0"/>
                                      <w:marBottom w:val="0"/>
                                      <w:divBdr>
                                        <w:top w:val="none" w:sz="0" w:space="0" w:color="auto"/>
                                        <w:left w:val="none" w:sz="0" w:space="0" w:color="auto"/>
                                        <w:bottom w:val="none" w:sz="0" w:space="0" w:color="auto"/>
                                        <w:right w:val="none" w:sz="0" w:space="0" w:color="auto"/>
                                      </w:divBdr>
                                      <w:divsChild>
                                        <w:div w:id="4107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34">
      <w:marLeft w:val="0"/>
      <w:marRight w:val="0"/>
      <w:marTop w:val="0"/>
      <w:marBottom w:val="0"/>
      <w:divBdr>
        <w:top w:val="none" w:sz="0" w:space="0" w:color="auto"/>
        <w:left w:val="none" w:sz="0" w:space="0" w:color="auto"/>
        <w:bottom w:val="none" w:sz="0" w:space="0" w:color="auto"/>
        <w:right w:val="none" w:sz="0" w:space="0" w:color="auto"/>
      </w:divBdr>
      <w:divsChild>
        <w:div w:id="410781351">
          <w:marLeft w:val="0"/>
          <w:marRight w:val="0"/>
          <w:marTop w:val="0"/>
          <w:marBottom w:val="0"/>
          <w:divBdr>
            <w:top w:val="none" w:sz="0" w:space="0" w:color="auto"/>
            <w:left w:val="none" w:sz="0" w:space="0" w:color="auto"/>
            <w:bottom w:val="none" w:sz="0" w:space="0" w:color="auto"/>
            <w:right w:val="none" w:sz="0" w:space="0" w:color="auto"/>
          </w:divBdr>
          <w:divsChild>
            <w:div w:id="410780880">
              <w:marLeft w:val="0"/>
              <w:marRight w:val="0"/>
              <w:marTop w:val="0"/>
              <w:marBottom w:val="0"/>
              <w:divBdr>
                <w:top w:val="none" w:sz="0" w:space="0" w:color="auto"/>
                <w:left w:val="none" w:sz="0" w:space="0" w:color="auto"/>
                <w:bottom w:val="none" w:sz="0" w:space="0" w:color="auto"/>
                <w:right w:val="none" w:sz="0" w:space="0" w:color="auto"/>
              </w:divBdr>
              <w:divsChild>
                <w:div w:id="410781296">
                  <w:marLeft w:val="0"/>
                  <w:marRight w:val="0"/>
                  <w:marTop w:val="0"/>
                  <w:marBottom w:val="0"/>
                  <w:divBdr>
                    <w:top w:val="none" w:sz="0" w:space="0" w:color="auto"/>
                    <w:left w:val="none" w:sz="0" w:space="0" w:color="auto"/>
                    <w:bottom w:val="none" w:sz="0" w:space="0" w:color="auto"/>
                    <w:right w:val="none" w:sz="0" w:space="0" w:color="auto"/>
                  </w:divBdr>
                  <w:divsChild>
                    <w:div w:id="410781172">
                      <w:marLeft w:val="0"/>
                      <w:marRight w:val="0"/>
                      <w:marTop w:val="0"/>
                      <w:marBottom w:val="0"/>
                      <w:divBdr>
                        <w:top w:val="none" w:sz="0" w:space="0" w:color="auto"/>
                        <w:left w:val="none" w:sz="0" w:space="0" w:color="auto"/>
                        <w:bottom w:val="none" w:sz="0" w:space="0" w:color="auto"/>
                        <w:right w:val="none" w:sz="0" w:space="0" w:color="auto"/>
                      </w:divBdr>
                      <w:divsChild>
                        <w:div w:id="410781032">
                          <w:marLeft w:val="0"/>
                          <w:marRight w:val="0"/>
                          <w:marTop w:val="0"/>
                          <w:marBottom w:val="0"/>
                          <w:divBdr>
                            <w:top w:val="none" w:sz="0" w:space="0" w:color="auto"/>
                            <w:left w:val="none" w:sz="0" w:space="0" w:color="auto"/>
                            <w:bottom w:val="none" w:sz="0" w:space="0" w:color="auto"/>
                            <w:right w:val="none" w:sz="0" w:space="0" w:color="auto"/>
                          </w:divBdr>
                          <w:divsChild>
                            <w:div w:id="410780890">
                              <w:marLeft w:val="0"/>
                              <w:marRight w:val="0"/>
                              <w:marTop w:val="0"/>
                              <w:marBottom w:val="0"/>
                              <w:divBdr>
                                <w:top w:val="none" w:sz="0" w:space="0" w:color="auto"/>
                                <w:left w:val="none" w:sz="0" w:space="0" w:color="auto"/>
                                <w:bottom w:val="none" w:sz="0" w:space="0" w:color="auto"/>
                                <w:right w:val="none" w:sz="0" w:space="0" w:color="auto"/>
                              </w:divBdr>
                              <w:divsChild>
                                <w:div w:id="410781370">
                                  <w:marLeft w:val="0"/>
                                  <w:marRight w:val="0"/>
                                  <w:marTop w:val="0"/>
                                  <w:marBottom w:val="0"/>
                                  <w:divBdr>
                                    <w:top w:val="none" w:sz="0" w:space="0" w:color="auto"/>
                                    <w:left w:val="none" w:sz="0" w:space="0" w:color="auto"/>
                                    <w:bottom w:val="none" w:sz="0" w:space="0" w:color="auto"/>
                                    <w:right w:val="none" w:sz="0" w:space="0" w:color="auto"/>
                                  </w:divBdr>
                                  <w:divsChild>
                                    <w:div w:id="410780861">
                                      <w:marLeft w:val="0"/>
                                      <w:marRight w:val="0"/>
                                      <w:marTop w:val="0"/>
                                      <w:marBottom w:val="0"/>
                                      <w:divBdr>
                                        <w:top w:val="none" w:sz="0" w:space="0" w:color="auto"/>
                                        <w:left w:val="none" w:sz="0" w:space="0" w:color="auto"/>
                                        <w:bottom w:val="none" w:sz="0" w:space="0" w:color="auto"/>
                                        <w:right w:val="none" w:sz="0" w:space="0" w:color="auto"/>
                                      </w:divBdr>
                                      <w:divsChild>
                                        <w:div w:id="410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38">
      <w:marLeft w:val="0"/>
      <w:marRight w:val="0"/>
      <w:marTop w:val="0"/>
      <w:marBottom w:val="0"/>
      <w:divBdr>
        <w:top w:val="none" w:sz="0" w:space="0" w:color="auto"/>
        <w:left w:val="none" w:sz="0" w:space="0" w:color="auto"/>
        <w:bottom w:val="none" w:sz="0" w:space="0" w:color="auto"/>
        <w:right w:val="none" w:sz="0" w:space="0" w:color="auto"/>
      </w:divBdr>
      <w:divsChild>
        <w:div w:id="410781080">
          <w:marLeft w:val="0"/>
          <w:marRight w:val="0"/>
          <w:marTop w:val="0"/>
          <w:marBottom w:val="0"/>
          <w:divBdr>
            <w:top w:val="none" w:sz="0" w:space="0" w:color="auto"/>
            <w:left w:val="none" w:sz="0" w:space="0" w:color="auto"/>
            <w:bottom w:val="none" w:sz="0" w:space="0" w:color="auto"/>
            <w:right w:val="none" w:sz="0" w:space="0" w:color="auto"/>
          </w:divBdr>
          <w:divsChild>
            <w:div w:id="410781035">
              <w:marLeft w:val="0"/>
              <w:marRight w:val="0"/>
              <w:marTop w:val="0"/>
              <w:marBottom w:val="0"/>
              <w:divBdr>
                <w:top w:val="none" w:sz="0" w:space="0" w:color="auto"/>
                <w:left w:val="none" w:sz="0" w:space="0" w:color="auto"/>
                <w:bottom w:val="none" w:sz="0" w:space="0" w:color="auto"/>
                <w:right w:val="none" w:sz="0" w:space="0" w:color="auto"/>
              </w:divBdr>
              <w:divsChild>
                <w:div w:id="410781357">
                  <w:marLeft w:val="0"/>
                  <w:marRight w:val="0"/>
                  <w:marTop w:val="0"/>
                  <w:marBottom w:val="0"/>
                  <w:divBdr>
                    <w:top w:val="none" w:sz="0" w:space="0" w:color="auto"/>
                    <w:left w:val="none" w:sz="0" w:space="0" w:color="auto"/>
                    <w:bottom w:val="none" w:sz="0" w:space="0" w:color="auto"/>
                    <w:right w:val="none" w:sz="0" w:space="0" w:color="auto"/>
                  </w:divBdr>
                  <w:divsChild>
                    <w:div w:id="410780844">
                      <w:marLeft w:val="0"/>
                      <w:marRight w:val="0"/>
                      <w:marTop w:val="0"/>
                      <w:marBottom w:val="0"/>
                      <w:divBdr>
                        <w:top w:val="none" w:sz="0" w:space="0" w:color="auto"/>
                        <w:left w:val="none" w:sz="0" w:space="0" w:color="auto"/>
                        <w:bottom w:val="none" w:sz="0" w:space="0" w:color="auto"/>
                        <w:right w:val="none" w:sz="0" w:space="0" w:color="auto"/>
                      </w:divBdr>
                      <w:divsChild>
                        <w:div w:id="410780793">
                          <w:marLeft w:val="0"/>
                          <w:marRight w:val="0"/>
                          <w:marTop w:val="0"/>
                          <w:marBottom w:val="0"/>
                          <w:divBdr>
                            <w:top w:val="none" w:sz="0" w:space="0" w:color="auto"/>
                            <w:left w:val="none" w:sz="0" w:space="0" w:color="auto"/>
                            <w:bottom w:val="none" w:sz="0" w:space="0" w:color="auto"/>
                            <w:right w:val="none" w:sz="0" w:space="0" w:color="auto"/>
                          </w:divBdr>
                          <w:divsChild>
                            <w:div w:id="410780926">
                              <w:marLeft w:val="0"/>
                              <w:marRight w:val="0"/>
                              <w:marTop w:val="0"/>
                              <w:marBottom w:val="0"/>
                              <w:divBdr>
                                <w:top w:val="none" w:sz="0" w:space="0" w:color="auto"/>
                                <w:left w:val="none" w:sz="0" w:space="0" w:color="auto"/>
                                <w:bottom w:val="none" w:sz="0" w:space="0" w:color="auto"/>
                                <w:right w:val="none" w:sz="0" w:space="0" w:color="auto"/>
                              </w:divBdr>
                              <w:divsChild>
                                <w:div w:id="410781152">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41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41">
      <w:marLeft w:val="0"/>
      <w:marRight w:val="0"/>
      <w:marTop w:val="0"/>
      <w:marBottom w:val="0"/>
      <w:divBdr>
        <w:top w:val="none" w:sz="0" w:space="0" w:color="auto"/>
        <w:left w:val="none" w:sz="0" w:space="0" w:color="auto"/>
        <w:bottom w:val="none" w:sz="0" w:space="0" w:color="auto"/>
        <w:right w:val="none" w:sz="0" w:space="0" w:color="auto"/>
      </w:divBdr>
      <w:divsChild>
        <w:div w:id="410780796">
          <w:marLeft w:val="0"/>
          <w:marRight w:val="0"/>
          <w:marTop w:val="0"/>
          <w:marBottom w:val="0"/>
          <w:divBdr>
            <w:top w:val="none" w:sz="0" w:space="0" w:color="auto"/>
            <w:left w:val="none" w:sz="0" w:space="0" w:color="auto"/>
            <w:bottom w:val="none" w:sz="0" w:space="0" w:color="auto"/>
            <w:right w:val="none" w:sz="0" w:space="0" w:color="auto"/>
          </w:divBdr>
          <w:divsChild>
            <w:div w:id="410781182">
              <w:marLeft w:val="0"/>
              <w:marRight w:val="0"/>
              <w:marTop w:val="0"/>
              <w:marBottom w:val="0"/>
              <w:divBdr>
                <w:top w:val="none" w:sz="0" w:space="0" w:color="auto"/>
                <w:left w:val="none" w:sz="0" w:space="0" w:color="auto"/>
                <w:bottom w:val="none" w:sz="0" w:space="0" w:color="auto"/>
                <w:right w:val="none" w:sz="0" w:space="0" w:color="auto"/>
              </w:divBdr>
              <w:divsChild>
                <w:div w:id="410781272">
                  <w:marLeft w:val="0"/>
                  <w:marRight w:val="0"/>
                  <w:marTop w:val="0"/>
                  <w:marBottom w:val="0"/>
                  <w:divBdr>
                    <w:top w:val="none" w:sz="0" w:space="0" w:color="auto"/>
                    <w:left w:val="none" w:sz="0" w:space="0" w:color="auto"/>
                    <w:bottom w:val="none" w:sz="0" w:space="0" w:color="auto"/>
                    <w:right w:val="none" w:sz="0" w:space="0" w:color="auto"/>
                  </w:divBdr>
                  <w:divsChild>
                    <w:div w:id="410780984">
                      <w:marLeft w:val="0"/>
                      <w:marRight w:val="0"/>
                      <w:marTop w:val="0"/>
                      <w:marBottom w:val="0"/>
                      <w:divBdr>
                        <w:top w:val="none" w:sz="0" w:space="0" w:color="auto"/>
                        <w:left w:val="none" w:sz="0" w:space="0" w:color="auto"/>
                        <w:bottom w:val="none" w:sz="0" w:space="0" w:color="auto"/>
                        <w:right w:val="none" w:sz="0" w:space="0" w:color="auto"/>
                      </w:divBdr>
                      <w:divsChild>
                        <w:div w:id="410781381">
                          <w:marLeft w:val="0"/>
                          <w:marRight w:val="0"/>
                          <w:marTop w:val="0"/>
                          <w:marBottom w:val="0"/>
                          <w:divBdr>
                            <w:top w:val="none" w:sz="0" w:space="0" w:color="auto"/>
                            <w:left w:val="none" w:sz="0" w:space="0" w:color="auto"/>
                            <w:bottom w:val="none" w:sz="0" w:space="0" w:color="auto"/>
                            <w:right w:val="none" w:sz="0" w:space="0" w:color="auto"/>
                          </w:divBdr>
                          <w:divsChild>
                            <w:div w:id="410780849">
                              <w:marLeft w:val="0"/>
                              <w:marRight w:val="0"/>
                              <w:marTop w:val="0"/>
                              <w:marBottom w:val="0"/>
                              <w:divBdr>
                                <w:top w:val="none" w:sz="0" w:space="0" w:color="auto"/>
                                <w:left w:val="none" w:sz="0" w:space="0" w:color="auto"/>
                                <w:bottom w:val="none" w:sz="0" w:space="0" w:color="auto"/>
                                <w:right w:val="none" w:sz="0" w:space="0" w:color="auto"/>
                              </w:divBdr>
                              <w:divsChild>
                                <w:div w:id="410780800">
                                  <w:marLeft w:val="0"/>
                                  <w:marRight w:val="0"/>
                                  <w:marTop w:val="0"/>
                                  <w:marBottom w:val="0"/>
                                  <w:divBdr>
                                    <w:top w:val="none" w:sz="0" w:space="0" w:color="auto"/>
                                    <w:left w:val="none" w:sz="0" w:space="0" w:color="auto"/>
                                    <w:bottom w:val="none" w:sz="0" w:space="0" w:color="auto"/>
                                    <w:right w:val="none" w:sz="0" w:space="0" w:color="auto"/>
                                  </w:divBdr>
                                  <w:divsChild>
                                    <w:div w:id="410781096">
                                      <w:marLeft w:val="0"/>
                                      <w:marRight w:val="0"/>
                                      <w:marTop w:val="0"/>
                                      <w:marBottom w:val="0"/>
                                      <w:divBdr>
                                        <w:top w:val="none" w:sz="0" w:space="0" w:color="auto"/>
                                        <w:left w:val="none" w:sz="0" w:space="0" w:color="auto"/>
                                        <w:bottom w:val="none" w:sz="0" w:space="0" w:color="auto"/>
                                        <w:right w:val="none" w:sz="0" w:space="0" w:color="auto"/>
                                      </w:divBdr>
                                      <w:divsChild>
                                        <w:div w:id="4107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47">
      <w:marLeft w:val="0"/>
      <w:marRight w:val="0"/>
      <w:marTop w:val="0"/>
      <w:marBottom w:val="0"/>
      <w:divBdr>
        <w:top w:val="none" w:sz="0" w:space="0" w:color="auto"/>
        <w:left w:val="none" w:sz="0" w:space="0" w:color="auto"/>
        <w:bottom w:val="none" w:sz="0" w:space="0" w:color="auto"/>
        <w:right w:val="none" w:sz="0" w:space="0" w:color="auto"/>
      </w:divBdr>
      <w:divsChild>
        <w:div w:id="410781107">
          <w:marLeft w:val="0"/>
          <w:marRight w:val="0"/>
          <w:marTop w:val="0"/>
          <w:marBottom w:val="0"/>
          <w:divBdr>
            <w:top w:val="none" w:sz="0" w:space="0" w:color="auto"/>
            <w:left w:val="none" w:sz="0" w:space="0" w:color="auto"/>
            <w:bottom w:val="none" w:sz="0" w:space="0" w:color="auto"/>
            <w:right w:val="none" w:sz="0" w:space="0" w:color="auto"/>
          </w:divBdr>
          <w:divsChild>
            <w:div w:id="410780957">
              <w:marLeft w:val="0"/>
              <w:marRight w:val="0"/>
              <w:marTop w:val="0"/>
              <w:marBottom w:val="0"/>
              <w:divBdr>
                <w:top w:val="none" w:sz="0" w:space="0" w:color="auto"/>
                <w:left w:val="none" w:sz="0" w:space="0" w:color="auto"/>
                <w:bottom w:val="none" w:sz="0" w:space="0" w:color="auto"/>
                <w:right w:val="none" w:sz="0" w:space="0" w:color="auto"/>
              </w:divBdr>
              <w:divsChild>
                <w:div w:id="410781311">
                  <w:marLeft w:val="0"/>
                  <w:marRight w:val="0"/>
                  <w:marTop w:val="0"/>
                  <w:marBottom w:val="0"/>
                  <w:divBdr>
                    <w:top w:val="none" w:sz="0" w:space="0" w:color="auto"/>
                    <w:left w:val="none" w:sz="0" w:space="0" w:color="auto"/>
                    <w:bottom w:val="none" w:sz="0" w:space="0" w:color="auto"/>
                    <w:right w:val="none" w:sz="0" w:space="0" w:color="auto"/>
                  </w:divBdr>
                  <w:divsChild>
                    <w:div w:id="410781256">
                      <w:marLeft w:val="0"/>
                      <w:marRight w:val="0"/>
                      <w:marTop w:val="0"/>
                      <w:marBottom w:val="0"/>
                      <w:divBdr>
                        <w:top w:val="none" w:sz="0" w:space="0" w:color="auto"/>
                        <w:left w:val="none" w:sz="0" w:space="0" w:color="auto"/>
                        <w:bottom w:val="none" w:sz="0" w:space="0" w:color="auto"/>
                        <w:right w:val="none" w:sz="0" w:space="0" w:color="auto"/>
                      </w:divBdr>
                      <w:divsChild>
                        <w:div w:id="410781141">
                          <w:marLeft w:val="0"/>
                          <w:marRight w:val="0"/>
                          <w:marTop w:val="0"/>
                          <w:marBottom w:val="0"/>
                          <w:divBdr>
                            <w:top w:val="none" w:sz="0" w:space="0" w:color="auto"/>
                            <w:left w:val="none" w:sz="0" w:space="0" w:color="auto"/>
                            <w:bottom w:val="none" w:sz="0" w:space="0" w:color="auto"/>
                            <w:right w:val="none" w:sz="0" w:space="0" w:color="auto"/>
                          </w:divBdr>
                          <w:divsChild>
                            <w:div w:id="410781324">
                              <w:marLeft w:val="0"/>
                              <w:marRight w:val="0"/>
                              <w:marTop w:val="0"/>
                              <w:marBottom w:val="0"/>
                              <w:divBdr>
                                <w:top w:val="none" w:sz="0" w:space="0" w:color="auto"/>
                                <w:left w:val="none" w:sz="0" w:space="0" w:color="auto"/>
                                <w:bottom w:val="none" w:sz="0" w:space="0" w:color="auto"/>
                                <w:right w:val="none" w:sz="0" w:space="0" w:color="auto"/>
                              </w:divBdr>
                              <w:divsChild>
                                <w:div w:id="410780967">
                                  <w:marLeft w:val="0"/>
                                  <w:marRight w:val="0"/>
                                  <w:marTop w:val="0"/>
                                  <w:marBottom w:val="0"/>
                                  <w:divBdr>
                                    <w:top w:val="none" w:sz="0" w:space="0" w:color="auto"/>
                                    <w:left w:val="none" w:sz="0" w:space="0" w:color="auto"/>
                                    <w:bottom w:val="none" w:sz="0" w:space="0" w:color="auto"/>
                                    <w:right w:val="none" w:sz="0" w:space="0" w:color="auto"/>
                                  </w:divBdr>
                                  <w:divsChild>
                                    <w:div w:id="410780949">
                                      <w:marLeft w:val="0"/>
                                      <w:marRight w:val="0"/>
                                      <w:marTop w:val="0"/>
                                      <w:marBottom w:val="0"/>
                                      <w:divBdr>
                                        <w:top w:val="none" w:sz="0" w:space="0" w:color="auto"/>
                                        <w:left w:val="none" w:sz="0" w:space="0" w:color="auto"/>
                                        <w:bottom w:val="none" w:sz="0" w:space="0" w:color="auto"/>
                                        <w:right w:val="none" w:sz="0" w:space="0" w:color="auto"/>
                                      </w:divBdr>
                                      <w:divsChild>
                                        <w:div w:id="4107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53">
      <w:marLeft w:val="0"/>
      <w:marRight w:val="0"/>
      <w:marTop w:val="0"/>
      <w:marBottom w:val="0"/>
      <w:divBdr>
        <w:top w:val="none" w:sz="0" w:space="0" w:color="auto"/>
        <w:left w:val="none" w:sz="0" w:space="0" w:color="auto"/>
        <w:bottom w:val="none" w:sz="0" w:space="0" w:color="auto"/>
        <w:right w:val="none" w:sz="0" w:space="0" w:color="auto"/>
      </w:divBdr>
      <w:divsChild>
        <w:div w:id="410780885">
          <w:marLeft w:val="0"/>
          <w:marRight w:val="0"/>
          <w:marTop w:val="0"/>
          <w:marBottom w:val="0"/>
          <w:divBdr>
            <w:top w:val="none" w:sz="0" w:space="0" w:color="auto"/>
            <w:left w:val="none" w:sz="0" w:space="0" w:color="auto"/>
            <w:bottom w:val="none" w:sz="0" w:space="0" w:color="auto"/>
            <w:right w:val="none" w:sz="0" w:space="0" w:color="auto"/>
          </w:divBdr>
          <w:divsChild>
            <w:div w:id="410781142">
              <w:marLeft w:val="0"/>
              <w:marRight w:val="0"/>
              <w:marTop w:val="0"/>
              <w:marBottom w:val="0"/>
              <w:divBdr>
                <w:top w:val="none" w:sz="0" w:space="0" w:color="auto"/>
                <w:left w:val="none" w:sz="0" w:space="0" w:color="auto"/>
                <w:bottom w:val="none" w:sz="0" w:space="0" w:color="auto"/>
                <w:right w:val="none" w:sz="0" w:space="0" w:color="auto"/>
              </w:divBdr>
              <w:divsChild>
                <w:div w:id="410780939">
                  <w:marLeft w:val="0"/>
                  <w:marRight w:val="0"/>
                  <w:marTop w:val="0"/>
                  <w:marBottom w:val="0"/>
                  <w:divBdr>
                    <w:top w:val="none" w:sz="0" w:space="0" w:color="auto"/>
                    <w:left w:val="none" w:sz="0" w:space="0" w:color="auto"/>
                    <w:bottom w:val="none" w:sz="0" w:space="0" w:color="auto"/>
                    <w:right w:val="none" w:sz="0" w:space="0" w:color="auto"/>
                  </w:divBdr>
                  <w:divsChild>
                    <w:div w:id="410781348">
                      <w:marLeft w:val="0"/>
                      <w:marRight w:val="0"/>
                      <w:marTop w:val="0"/>
                      <w:marBottom w:val="0"/>
                      <w:divBdr>
                        <w:top w:val="none" w:sz="0" w:space="0" w:color="auto"/>
                        <w:left w:val="none" w:sz="0" w:space="0" w:color="auto"/>
                        <w:bottom w:val="none" w:sz="0" w:space="0" w:color="auto"/>
                        <w:right w:val="none" w:sz="0" w:space="0" w:color="auto"/>
                      </w:divBdr>
                      <w:divsChild>
                        <w:div w:id="410781112">
                          <w:marLeft w:val="0"/>
                          <w:marRight w:val="0"/>
                          <w:marTop w:val="0"/>
                          <w:marBottom w:val="0"/>
                          <w:divBdr>
                            <w:top w:val="none" w:sz="0" w:space="0" w:color="auto"/>
                            <w:left w:val="none" w:sz="0" w:space="0" w:color="auto"/>
                            <w:bottom w:val="none" w:sz="0" w:space="0" w:color="auto"/>
                            <w:right w:val="none" w:sz="0" w:space="0" w:color="auto"/>
                          </w:divBdr>
                          <w:divsChild>
                            <w:div w:id="410781242">
                              <w:marLeft w:val="0"/>
                              <w:marRight w:val="0"/>
                              <w:marTop w:val="0"/>
                              <w:marBottom w:val="0"/>
                              <w:divBdr>
                                <w:top w:val="none" w:sz="0" w:space="0" w:color="auto"/>
                                <w:left w:val="none" w:sz="0" w:space="0" w:color="auto"/>
                                <w:bottom w:val="none" w:sz="0" w:space="0" w:color="auto"/>
                                <w:right w:val="none" w:sz="0" w:space="0" w:color="auto"/>
                              </w:divBdr>
                              <w:divsChild>
                                <w:div w:id="410780929">
                                  <w:marLeft w:val="0"/>
                                  <w:marRight w:val="0"/>
                                  <w:marTop w:val="0"/>
                                  <w:marBottom w:val="0"/>
                                  <w:divBdr>
                                    <w:top w:val="none" w:sz="0" w:space="0" w:color="auto"/>
                                    <w:left w:val="none" w:sz="0" w:space="0" w:color="auto"/>
                                    <w:bottom w:val="none" w:sz="0" w:space="0" w:color="auto"/>
                                    <w:right w:val="none" w:sz="0" w:space="0" w:color="auto"/>
                                  </w:divBdr>
                                </w:div>
                                <w:div w:id="4107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0867">
      <w:marLeft w:val="0"/>
      <w:marRight w:val="0"/>
      <w:marTop w:val="0"/>
      <w:marBottom w:val="0"/>
      <w:divBdr>
        <w:top w:val="none" w:sz="0" w:space="0" w:color="auto"/>
        <w:left w:val="none" w:sz="0" w:space="0" w:color="auto"/>
        <w:bottom w:val="none" w:sz="0" w:space="0" w:color="auto"/>
        <w:right w:val="none" w:sz="0" w:space="0" w:color="auto"/>
      </w:divBdr>
      <w:divsChild>
        <w:div w:id="410781312">
          <w:marLeft w:val="0"/>
          <w:marRight w:val="0"/>
          <w:marTop w:val="0"/>
          <w:marBottom w:val="0"/>
          <w:divBdr>
            <w:top w:val="none" w:sz="0" w:space="0" w:color="auto"/>
            <w:left w:val="none" w:sz="0" w:space="0" w:color="auto"/>
            <w:bottom w:val="none" w:sz="0" w:space="0" w:color="auto"/>
            <w:right w:val="none" w:sz="0" w:space="0" w:color="auto"/>
          </w:divBdr>
          <w:divsChild>
            <w:div w:id="410780932">
              <w:marLeft w:val="0"/>
              <w:marRight w:val="0"/>
              <w:marTop w:val="0"/>
              <w:marBottom w:val="0"/>
              <w:divBdr>
                <w:top w:val="none" w:sz="0" w:space="0" w:color="auto"/>
                <w:left w:val="none" w:sz="0" w:space="0" w:color="auto"/>
                <w:bottom w:val="none" w:sz="0" w:space="0" w:color="auto"/>
                <w:right w:val="none" w:sz="0" w:space="0" w:color="auto"/>
              </w:divBdr>
              <w:divsChild>
                <w:div w:id="410781366">
                  <w:marLeft w:val="0"/>
                  <w:marRight w:val="0"/>
                  <w:marTop w:val="0"/>
                  <w:marBottom w:val="0"/>
                  <w:divBdr>
                    <w:top w:val="none" w:sz="0" w:space="0" w:color="auto"/>
                    <w:left w:val="none" w:sz="0" w:space="0" w:color="auto"/>
                    <w:bottom w:val="none" w:sz="0" w:space="0" w:color="auto"/>
                    <w:right w:val="none" w:sz="0" w:space="0" w:color="auto"/>
                  </w:divBdr>
                  <w:divsChild>
                    <w:div w:id="410780870">
                      <w:marLeft w:val="0"/>
                      <w:marRight w:val="0"/>
                      <w:marTop w:val="0"/>
                      <w:marBottom w:val="0"/>
                      <w:divBdr>
                        <w:top w:val="none" w:sz="0" w:space="0" w:color="auto"/>
                        <w:left w:val="none" w:sz="0" w:space="0" w:color="auto"/>
                        <w:bottom w:val="none" w:sz="0" w:space="0" w:color="auto"/>
                        <w:right w:val="none" w:sz="0" w:space="0" w:color="auto"/>
                      </w:divBdr>
                      <w:divsChild>
                        <w:div w:id="410780914">
                          <w:marLeft w:val="0"/>
                          <w:marRight w:val="0"/>
                          <w:marTop w:val="0"/>
                          <w:marBottom w:val="0"/>
                          <w:divBdr>
                            <w:top w:val="none" w:sz="0" w:space="0" w:color="auto"/>
                            <w:left w:val="none" w:sz="0" w:space="0" w:color="auto"/>
                            <w:bottom w:val="none" w:sz="0" w:space="0" w:color="auto"/>
                            <w:right w:val="none" w:sz="0" w:space="0" w:color="auto"/>
                          </w:divBdr>
                          <w:divsChild>
                            <w:div w:id="410781233">
                              <w:marLeft w:val="0"/>
                              <w:marRight w:val="0"/>
                              <w:marTop w:val="0"/>
                              <w:marBottom w:val="0"/>
                              <w:divBdr>
                                <w:top w:val="none" w:sz="0" w:space="0" w:color="auto"/>
                                <w:left w:val="none" w:sz="0" w:space="0" w:color="auto"/>
                                <w:bottom w:val="none" w:sz="0" w:space="0" w:color="auto"/>
                                <w:right w:val="none" w:sz="0" w:space="0" w:color="auto"/>
                              </w:divBdr>
                              <w:divsChild>
                                <w:div w:id="410780823">
                                  <w:marLeft w:val="0"/>
                                  <w:marRight w:val="0"/>
                                  <w:marTop w:val="0"/>
                                  <w:marBottom w:val="0"/>
                                  <w:divBdr>
                                    <w:top w:val="none" w:sz="0" w:space="0" w:color="auto"/>
                                    <w:left w:val="none" w:sz="0" w:space="0" w:color="auto"/>
                                    <w:bottom w:val="none" w:sz="0" w:space="0" w:color="auto"/>
                                    <w:right w:val="none" w:sz="0" w:space="0" w:color="auto"/>
                                  </w:divBdr>
                                  <w:divsChild>
                                    <w:div w:id="410780877">
                                      <w:marLeft w:val="0"/>
                                      <w:marRight w:val="0"/>
                                      <w:marTop w:val="0"/>
                                      <w:marBottom w:val="0"/>
                                      <w:divBdr>
                                        <w:top w:val="none" w:sz="0" w:space="0" w:color="auto"/>
                                        <w:left w:val="none" w:sz="0" w:space="0" w:color="auto"/>
                                        <w:bottom w:val="none" w:sz="0" w:space="0" w:color="auto"/>
                                        <w:right w:val="none" w:sz="0" w:space="0" w:color="auto"/>
                                      </w:divBdr>
                                      <w:divsChild>
                                        <w:div w:id="4107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78">
      <w:marLeft w:val="0"/>
      <w:marRight w:val="0"/>
      <w:marTop w:val="0"/>
      <w:marBottom w:val="0"/>
      <w:divBdr>
        <w:top w:val="none" w:sz="0" w:space="0" w:color="auto"/>
        <w:left w:val="none" w:sz="0" w:space="0" w:color="auto"/>
        <w:bottom w:val="none" w:sz="0" w:space="0" w:color="auto"/>
        <w:right w:val="none" w:sz="0" w:space="0" w:color="auto"/>
      </w:divBdr>
      <w:divsChild>
        <w:div w:id="410780891">
          <w:marLeft w:val="0"/>
          <w:marRight w:val="0"/>
          <w:marTop w:val="0"/>
          <w:marBottom w:val="0"/>
          <w:divBdr>
            <w:top w:val="none" w:sz="0" w:space="0" w:color="auto"/>
            <w:left w:val="none" w:sz="0" w:space="0" w:color="auto"/>
            <w:bottom w:val="none" w:sz="0" w:space="0" w:color="auto"/>
            <w:right w:val="none" w:sz="0" w:space="0" w:color="auto"/>
          </w:divBdr>
          <w:divsChild>
            <w:div w:id="410781085">
              <w:marLeft w:val="0"/>
              <w:marRight w:val="0"/>
              <w:marTop w:val="0"/>
              <w:marBottom w:val="0"/>
              <w:divBdr>
                <w:top w:val="none" w:sz="0" w:space="0" w:color="auto"/>
                <w:left w:val="none" w:sz="0" w:space="0" w:color="auto"/>
                <w:bottom w:val="none" w:sz="0" w:space="0" w:color="auto"/>
                <w:right w:val="none" w:sz="0" w:space="0" w:color="auto"/>
              </w:divBdr>
              <w:divsChild>
                <w:div w:id="410781028">
                  <w:marLeft w:val="0"/>
                  <w:marRight w:val="0"/>
                  <w:marTop w:val="0"/>
                  <w:marBottom w:val="0"/>
                  <w:divBdr>
                    <w:top w:val="none" w:sz="0" w:space="0" w:color="auto"/>
                    <w:left w:val="none" w:sz="0" w:space="0" w:color="auto"/>
                    <w:bottom w:val="none" w:sz="0" w:space="0" w:color="auto"/>
                    <w:right w:val="none" w:sz="0" w:space="0" w:color="auto"/>
                  </w:divBdr>
                  <w:divsChild>
                    <w:div w:id="410781078">
                      <w:marLeft w:val="0"/>
                      <w:marRight w:val="0"/>
                      <w:marTop w:val="0"/>
                      <w:marBottom w:val="0"/>
                      <w:divBdr>
                        <w:top w:val="none" w:sz="0" w:space="0" w:color="auto"/>
                        <w:left w:val="none" w:sz="0" w:space="0" w:color="auto"/>
                        <w:bottom w:val="none" w:sz="0" w:space="0" w:color="auto"/>
                        <w:right w:val="none" w:sz="0" w:space="0" w:color="auto"/>
                      </w:divBdr>
                      <w:divsChild>
                        <w:div w:id="410781285">
                          <w:marLeft w:val="0"/>
                          <w:marRight w:val="0"/>
                          <w:marTop w:val="0"/>
                          <w:marBottom w:val="0"/>
                          <w:divBdr>
                            <w:top w:val="none" w:sz="0" w:space="0" w:color="auto"/>
                            <w:left w:val="none" w:sz="0" w:space="0" w:color="auto"/>
                            <w:bottom w:val="none" w:sz="0" w:space="0" w:color="auto"/>
                            <w:right w:val="none" w:sz="0" w:space="0" w:color="auto"/>
                          </w:divBdr>
                          <w:divsChild>
                            <w:div w:id="410781230">
                              <w:marLeft w:val="0"/>
                              <w:marRight w:val="0"/>
                              <w:marTop w:val="0"/>
                              <w:marBottom w:val="0"/>
                              <w:divBdr>
                                <w:top w:val="none" w:sz="0" w:space="0" w:color="auto"/>
                                <w:left w:val="none" w:sz="0" w:space="0" w:color="auto"/>
                                <w:bottom w:val="none" w:sz="0" w:space="0" w:color="auto"/>
                                <w:right w:val="none" w:sz="0" w:space="0" w:color="auto"/>
                              </w:divBdr>
                              <w:divsChild>
                                <w:div w:id="410781040">
                                  <w:marLeft w:val="0"/>
                                  <w:marRight w:val="0"/>
                                  <w:marTop w:val="0"/>
                                  <w:marBottom w:val="0"/>
                                  <w:divBdr>
                                    <w:top w:val="none" w:sz="0" w:space="0" w:color="auto"/>
                                    <w:left w:val="none" w:sz="0" w:space="0" w:color="auto"/>
                                    <w:bottom w:val="none" w:sz="0" w:space="0" w:color="auto"/>
                                    <w:right w:val="none" w:sz="0" w:space="0" w:color="auto"/>
                                  </w:divBdr>
                                  <w:divsChild>
                                    <w:div w:id="410780839">
                                      <w:marLeft w:val="0"/>
                                      <w:marRight w:val="0"/>
                                      <w:marTop w:val="0"/>
                                      <w:marBottom w:val="0"/>
                                      <w:divBdr>
                                        <w:top w:val="none" w:sz="0" w:space="0" w:color="auto"/>
                                        <w:left w:val="none" w:sz="0" w:space="0" w:color="auto"/>
                                        <w:bottom w:val="none" w:sz="0" w:space="0" w:color="auto"/>
                                        <w:right w:val="none" w:sz="0" w:space="0" w:color="auto"/>
                                      </w:divBdr>
                                      <w:divsChild>
                                        <w:div w:id="4107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84">
      <w:marLeft w:val="0"/>
      <w:marRight w:val="0"/>
      <w:marTop w:val="0"/>
      <w:marBottom w:val="0"/>
      <w:divBdr>
        <w:top w:val="none" w:sz="0" w:space="0" w:color="auto"/>
        <w:left w:val="none" w:sz="0" w:space="0" w:color="auto"/>
        <w:bottom w:val="none" w:sz="0" w:space="0" w:color="auto"/>
        <w:right w:val="none" w:sz="0" w:space="0" w:color="auto"/>
      </w:divBdr>
      <w:divsChild>
        <w:div w:id="410780927">
          <w:marLeft w:val="0"/>
          <w:marRight w:val="0"/>
          <w:marTop w:val="0"/>
          <w:marBottom w:val="0"/>
          <w:divBdr>
            <w:top w:val="none" w:sz="0" w:space="0" w:color="auto"/>
            <w:left w:val="none" w:sz="0" w:space="0" w:color="auto"/>
            <w:bottom w:val="none" w:sz="0" w:space="0" w:color="auto"/>
            <w:right w:val="none" w:sz="0" w:space="0" w:color="auto"/>
          </w:divBdr>
          <w:divsChild>
            <w:div w:id="410781138">
              <w:marLeft w:val="0"/>
              <w:marRight w:val="0"/>
              <w:marTop w:val="0"/>
              <w:marBottom w:val="0"/>
              <w:divBdr>
                <w:top w:val="none" w:sz="0" w:space="0" w:color="auto"/>
                <w:left w:val="none" w:sz="0" w:space="0" w:color="auto"/>
                <w:bottom w:val="none" w:sz="0" w:space="0" w:color="auto"/>
                <w:right w:val="none" w:sz="0" w:space="0" w:color="auto"/>
              </w:divBdr>
              <w:divsChild>
                <w:div w:id="410781374">
                  <w:marLeft w:val="0"/>
                  <w:marRight w:val="0"/>
                  <w:marTop w:val="0"/>
                  <w:marBottom w:val="0"/>
                  <w:divBdr>
                    <w:top w:val="none" w:sz="0" w:space="0" w:color="auto"/>
                    <w:left w:val="none" w:sz="0" w:space="0" w:color="auto"/>
                    <w:bottom w:val="none" w:sz="0" w:space="0" w:color="auto"/>
                    <w:right w:val="none" w:sz="0" w:space="0" w:color="auto"/>
                  </w:divBdr>
                  <w:divsChild>
                    <w:div w:id="410781379">
                      <w:marLeft w:val="0"/>
                      <w:marRight w:val="0"/>
                      <w:marTop w:val="0"/>
                      <w:marBottom w:val="0"/>
                      <w:divBdr>
                        <w:top w:val="none" w:sz="0" w:space="0" w:color="auto"/>
                        <w:left w:val="none" w:sz="0" w:space="0" w:color="auto"/>
                        <w:bottom w:val="none" w:sz="0" w:space="0" w:color="auto"/>
                        <w:right w:val="none" w:sz="0" w:space="0" w:color="auto"/>
                      </w:divBdr>
                      <w:divsChild>
                        <w:div w:id="410781038">
                          <w:marLeft w:val="0"/>
                          <w:marRight w:val="0"/>
                          <w:marTop w:val="0"/>
                          <w:marBottom w:val="0"/>
                          <w:divBdr>
                            <w:top w:val="none" w:sz="0" w:space="0" w:color="auto"/>
                            <w:left w:val="none" w:sz="0" w:space="0" w:color="auto"/>
                            <w:bottom w:val="none" w:sz="0" w:space="0" w:color="auto"/>
                            <w:right w:val="none" w:sz="0" w:space="0" w:color="auto"/>
                          </w:divBdr>
                          <w:divsChild>
                            <w:div w:id="410780960">
                              <w:marLeft w:val="0"/>
                              <w:marRight w:val="0"/>
                              <w:marTop w:val="0"/>
                              <w:marBottom w:val="0"/>
                              <w:divBdr>
                                <w:top w:val="none" w:sz="0" w:space="0" w:color="auto"/>
                                <w:left w:val="none" w:sz="0" w:space="0" w:color="auto"/>
                                <w:bottom w:val="none" w:sz="0" w:space="0" w:color="auto"/>
                                <w:right w:val="none" w:sz="0" w:space="0" w:color="auto"/>
                              </w:divBdr>
                              <w:divsChild>
                                <w:div w:id="410781291">
                                  <w:marLeft w:val="0"/>
                                  <w:marRight w:val="0"/>
                                  <w:marTop w:val="0"/>
                                  <w:marBottom w:val="0"/>
                                  <w:divBdr>
                                    <w:top w:val="none" w:sz="0" w:space="0" w:color="auto"/>
                                    <w:left w:val="none" w:sz="0" w:space="0" w:color="auto"/>
                                    <w:bottom w:val="none" w:sz="0" w:space="0" w:color="auto"/>
                                    <w:right w:val="none" w:sz="0" w:space="0" w:color="auto"/>
                                  </w:divBdr>
                                  <w:divsChild>
                                    <w:div w:id="410781013">
                                      <w:marLeft w:val="0"/>
                                      <w:marRight w:val="0"/>
                                      <w:marTop w:val="0"/>
                                      <w:marBottom w:val="0"/>
                                      <w:divBdr>
                                        <w:top w:val="none" w:sz="0" w:space="0" w:color="auto"/>
                                        <w:left w:val="none" w:sz="0" w:space="0" w:color="auto"/>
                                        <w:bottom w:val="none" w:sz="0" w:space="0" w:color="auto"/>
                                        <w:right w:val="none" w:sz="0" w:space="0" w:color="auto"/>
                                      </w:divBdr>
                                    </w:div>
                                    <w:div w:id="410781076">
                                      <w:marLeft w:val="0"/>
                                      <w:marRight w:val="0"/>
                                      <w:marTop w:val="0"/>
                                      <w:marBottom w:val="0"/>
                                      <w:divBdr>
                                        <w:top w:val="none" w:sz="0" w:space="0" w:color="auto"/>
                                        <w:left w:val="none" w:sz="0" w:space="0" w:color="auto"/>
                                        <w:bottom w:val="none" w:sz="0" w:space="0" w:color="auto"/>
                                        <w:right w:val="none" w:sz="0" w:space="0" w:color="auto"/>
                                      </w:divBdr>
                                    </w:div>
                                    <w:div w:id="410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0894">
      <w:marLeft w:val="0"/>
      <w:marRight w:val="0"/>
      <w:marTop w:val="0"/>
      <w:marBottom w:val="0"/>
      <w:divBdr>
        <w:top w:val="none" w:sz="0" w:space="0" w:color="auto"/>
        <w:left w:val="none" w:sz="0" w:space="0" w:color="auto"/>
        <w:bottom w:val="none" w:sz="0" w:space="0" w:color="auto"/>
        <w:right w:val="none" w:sz="0" w:space="0" w:color="auto"/>
      </w:divBdr>
      <w:divsChild>
        <w:div w:id="410781360">
          <w:marLeft w:val="0"/>
          <w:marRight w:val="0"/>
          <w:marTop w:val="0"/>
          <w:marBottom w:val="0"/>
          <w:divBdr>
            <w:top w:val="none" w:sz="0" w:space="0" w:color="auto"/>
            <w:left w:val="none" w:sz="0" w:space="0" w:color="auto"/>
            <w:bottom w:val="none" w:sz="0" w:space="0" w:color="auto"/>
            <w:right w:val="none" w:sz="0" w:space="0" w:color="auto"/>
          </w:divBdr>
          <w:divsChild>
            <w:div w:id="410780865">
              <w:marLeft w:val="0"/>
              <w:marRight w:val="0"/>
              <w:marTop w:val="0"/>
              <w:marBottom w:val="0"/>
              <w:divBdr>
                <w:top w:val="none" w:sz="0" w:space="0" w:color="auto"/>
                <w:left w:val="none" w:sz="0" w:space="0" w:color="auto"/>
                <w:bottom w:val="none" w:sz="0" w:space="0" w:color="auto"/>
                <w:right w:val="none" w:sz="0" w:space="0" w:color="auto"/>
              </w:divBdr>
              <w:divsChild>
                <w:div w:id="410780965">
                  <w:marLeft w:val="0"/>
                  <w:marRight w:val="0"/>
                  <w:marTop w:val="0"/>
                  <w:marBottom w:val="0"/>
                  <w:divBdr>
                    <w:top w:val="none" w:sz="0" w:space="0" w:color="auto"/>
                    <w:left w:val="none" w:sz="0" w:space="0" w:color="auto"/>
                    <w:bottom w:val="none" w:sz="0" w:space="0" w:color="auto"/>
                    <w:right w:val="none" w:sz="0" w:space="0" w:color="auto"/>
                  </w:divBdr>
                  <w:divsChild>
                    <w:div w:id="410781377">
                      <w:marLeft w:val="0"/>
                      <w:marRight w:val="0"/>
                      <w:marTop w:val="0"/>
                      <w:marBottom w:val="0"/>
                      <w:divBdr>
                        <w:top w:val="none" w:sz="0" w:space="0" w:color="auto"/>
                        <w:left w:val="none" w:sz="0" w:space="0" w:color="auto"/>
                        <w:bottom w:val="none" w:sz="0" w:space="0" w:color="auto"/>
                        <w:right w:val="none" w:sz="0" w:space="0" w:color="auto"/>
                      </w:divBdr>
                      <w:divsChild>
                        <w:div w:id="410781198">
                          <w:marLeft w:val="0"/>
                          <w:marRight w:val="0"/>
                          <w:marTop w:val="0"/>
                          <w:marBottom w:val="0"/>
                          <w:divBdr>
                            <w:top w:val="none" w:sz="0" w:space="0" w:color="auto"/>
                            <w:left w:val="none" w:sz="0" w:space="0" w:color="auto"/>
                            <w:bottom w:val="none" w:sz="0" w:space="0" w:color="auto"/>
                            <w:right w:val="none" w:sz="0" w:space="0" w:color="auto"/>
                          </w:divBdr>
                          <w:divsChild>
                            <w:div w:id="410780869">
                              <w:marLeft w:val="0"/>
                              <w:marRight w:val="0"/>
                              <w:marTop w:val="0"/>
                              <w:marBottom w:val="0"/>
                              <w:divBdr>
                                <w:top w:val="none" w:sz="0" w:space="0" w:color="auto"/>
                                <w:left w:val="none" w:sz="0" w:space="0" w:color="auto"/>
                                <w:bottom w:val="none" w:sz="0" w:space="0" w:color="auto"/>
                                <w:right w:val="none" w:sz="0" w:space="0" w:color="auto"/>
                              </w:divBdr>
                              <w:divsChild>
                                <w:div w:id="410781252">
                                  <w:marLeft w:val="0"/>
                                  <w:marRight w:val="0"/>
                                  <w:marTop w:val="0"/>
                                  <w:marBottom w:val="0"/>
                                  <w:divBdr>
                                    <w:top w:val="none" w:sz="0" w:space="0" w:color="auto"/>
                                    <w:left w:val="none" w:sz="0" w:space="0" w:color="auto"/>
                                    <w:bottom w:val="none" w:sz="0" w:space="0" w:color="auto"/>
                                    <w:right w:val="none" w:sz="0" w:space="0" w:color="auto"/>
                                  </w:divBdr>
                                  <w:divsChild>
                                    <w:div w:id="410780784">
                                      <w:marLeft w:val="0"/>
                                      <w:marRight w:val="0"/>
                                      <w:marTop w:val="0"/>
                                      <w:marBottom w:val="0"/>
                                      <w:divBdr>
                                        <w:top w:val="none" w:sz="0" w:space="0" w:color="auto"/>
                                        <w:left w:val="none" w:sz="0" w:space="0" w:color="auto"/>
                                        <w:bottom w:val="none" w:sz="0" w:space="0" w:color="auto"/>
                                        <w:right w:val="none" w:sz="0" w:space="0" w:color="auto"/>
                                      </w:divBdr>
                                      <w:divsChild>
                                        <w:div w:id="4107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895">
      <w:marLeft w:val="0"/>
      <w:marRight w:val="0"/>
      <w:marTop w:val="0"/>
      <w:marBottom w:val="0"/>
      <w:divBdr>
        <w:top w:val="none" w:sz="0" w:space="0" w:color="auto"/>
        <w:left w:val="none" w:sz="0" w:space="0" w:color="auto"/>
        <w:bottom w:val="none" w:sz="0" w:space="0" w:color="auto"/>
        <w:right w:val="none" w:sz="0" w:space="0" w:color="auto"/>
      </w:divBdr>
      <w:divsChild>
        <w:div w:id="410780969">
          <w:marLeft w:val="0"/>
          <w:marRight w:val="0"/>
          <w:marTop w:val="0"/>
          <w:marBottom w:val="0"/>
          <w:divBdr>
            <w:top w:val="none" w:sz="0" w:space="0" w:color="auto"/>
            <w:left w:val="none" w:sz="0" w:space="0" w:color="auto"/>
            <w:bottom w:val="none" w:sz="0" w:space="0" w:color="auto"/>
            <w:right w:val="none" w:sz="0" w:space="0" w:color="auto"/>
          </w:divBdr>
          <w:divsChild>
            <w:div w:id="410780887">
              <w:marLeft w:val="0"/>
              <w:marRight w:val="0"/>
              <w:marTop w:val="0"/>
              <w:marBottom w:val="0"/>
              <w:divBdr>
                <w:top w:val="none" w:sz="0" w:space="0" w:color="auto"/>
                <w:left w:val="none" w:sz="0" w:space="0" w:color="auto"/>
                <w:bottom w:val="none" w:sz="0" w:space="0" w:color="auto"/>
                <w:right w:val="none" w:sz="0" w:space="0" w:color="auto"/>
              </w:divBdr>
              <w:divsChild>
                <w:div w:id="410781275">
                  <w:marLeft w:val="0"/>
                  <w:marRight w:val="0"/>
                  <w:marTop w:val="0"/>
                  <w:marBottom w:val="0"/>
                  <w:divBdr>
                    <w:top w:val="none" w:sz="0" w:space="0" w:color="auto"/>
                    <w:left w:val="none" w:sz="0" w:space="0" w:color="auto"/>
                    <w:bottom w:val="none" w:sz="0" w:space="0" w:color="auto"/>
                    <w:right w:val="none" w:sz="0" w:space="0" w:color="auto"/>
                  </w:divBdr>
                  <w:divsChild>
                    <w:div w:id="410780858">
                      <w:marLeft w:val="0"/>
                      <w:marRight w:val="0"/>
                      <w:marTop w:val="0"/>
                      <w:marBottom w:val="0"/>
                      <w:divBdr>
                        <w:top w:val="none" w:sz="0" w:space="0" w:color="auto"/>
                        <w:left w:val="none" w:sz="0" w:space="0" w:color="auto"/>
                        <w:bottom w:val="none" w:sz="0" w:space="0" w:color="auto"/>
                        <w:right w:val="none" w:sz="0" w:space="0" w:color="auto"/>
                      </w:divBdr>
                      <w:divsChild>
                        <w:div w:id="410780882">
                          <w:marLeft w:val="0"/>
                          <w:marRight w:val="0"/>
                          <w:marTop w:val="0"/>
                          <w:marBottom w:val="0"/>
                          <w:divBdr>
                            <w:top w:val="none" w:sz="0" w:space="0" w:color="auto"/>
                            <w:left w:val="none" w:sz="0" w:space="0" w:color="auto"/>
                            <w:bottom w:val="none" w:sz="0" w:space="0" w:color="auto"/>
                            <w:right w:val="none" w:sz="0" w:space="0" w:color="auto"/>
                          </w:divBdr>
                          <w:divsChild>
                            <w:div w:id="410780930">
                              <w:marLeft w:val="0"/>
                              <w:marRight w:val="0"/>
                              <w:marTop w:val="0"/>
                              <w:marBottom w:val="0"/>
                              <w:divBdr>
                                <w:top w:val="none" w:sz="0" w:space="0" w:color="auto"/>
                                <w:left w:val="none" w:sz="0" w:space="0" w:color="auto"/>
                                <w:bottom w:val="none" w:sz="0" w:space="0" w:color="auto"/>
                                <w:right w:val="none" w:sz="0" w:space="0" w:color="auto"/>
                              </w:divBdr>
                              <w:divsChild>
                                <w:div w:id="410780875">
                                  <w:marLeft w:val="0"/>
                                  <w:marRight w:val="0"/>
                                  <w:marTop w:val="0"/>
                                  <w:marBottom w:val="0"/>
                                  <w:divBdr>
                                    <w:top w:val="none" w:sz="0" w:space="0" w:color="auto"/>
                                    <w:left w:val="none" w:sz="0" w:space="0" w:color="auto"/>
                                    <w:bottom w:val="none" w:sz="0" w:space="0" w:color="auto"/>
                                    <w:right w:val="none" w:sz="0" w:space="0" w:color="auto"/>
                                  </w:divBdr>
                                  <w:divsChild>
                                    <w:div w:id="410780883">
                                      <w:marLeft w:val="0"/>
                                      <w:marRight w:val="0"/>
                                      <w:marTop w:val="0"/>
                                      <w:marBottom w:val="0"/>
                                      <w:divBdr>
                                        <w:top w:val="none" w:sz="0" w:space="0" w:color="auto"/>
                                        <w:left w:val="none" w:sz="0" w:space="0" w:color="auto"/>
                                        <w:bottom w:val="none" w:sz="0" w:space="0" w:color="auto"/>
                                        <w:right w:val="none" w:sz="0" w:space="0" w:color="auto"/>
                                      </w:divBdr>
                                    </w:div>
                                    <w:div w:id="4107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0908">
      <w:marLeft w:val="0"/>
      <w:marRight w:val="0"/>
      <w:marTop w:val="0"/>
      <w:marBottom w:val="0"/>
      <w:divBdr>
        <w:top w:val="none" w:sz="0" w:space="0" w:color="auto"/>
        <w:left w:val="none" w:sz="0" w:space="0" w:color="auto"/>
        <w:bottom w:val="none" w:sz="0" w:space="0" w:color="auto"/>
        <w:right w:val="none" w:sz="0" w:space="0" w:color="auto"/>
      </w:divBdr>
      <w:divsChild>
        <w:div w:id="410781001">
          <w:marLeft w:val="0"/>
          <w:marRight w:val="0"/>
          <w:marTop w:val="0"/>
          <w:marBottom w:val="0"/>
          <w:divBdr>
            <w:top w:val="none" w:sz="0" w:space="0" w:color="auto"/>
            <w:left w:val="none" w:sz="0" w:space="0" w:color="auto"/>
            <w:bottom w:val="none" w:sz="0" w:space="0" w:color="auto"/>
            <w:right w:val="none" w:sz="0" w:space="0" w:color="auto"/>
          </w:divBdr>
          <w:divsChild>
            <w:div w:id="410781183">
              <w:marLeft w:val="0"/>
              <w:marRight w:val="0"/>
              <w:marTop w:val="0"/>
              <w:marBottom w:val="0"/>
              <w:divBdr>
                <w:top w:val="none" w:sz="0" w:space="0" w:color="auto"/>
                <w:left w:val="none" w:sz="0" w:space="0" w:color="auto"/>
                <w:bottom w:val="none" w:sz="0" w:space="0" w:color="auto"/>
                <w:right w:val="none" w:sz="0" w:space="0" w:color="auto"/>
              </w:divBdr>
              <w:divsChild>
                <w:div w:id="410781050">
                  <w:marLeft w:val="0"/>
                  <w:marRight w:val="0"/>
                  <w:marTop w:val="0"/>
                  <w:marBottom w:val="0"/>
                  <w:divBdr>
                    <w:top w:val="none" w:sz="0" w:space="0" w:color="auto"/>
                    <w:left w:val="none" w:sz="0" w:space="0" w:color="auto"/>
                    <w:bottom w:val="none" w:sz="0" w:space="0" w:color="auto"/>
                    <w:right w:val="none" w:sz="0" w:space="0" w:color="auto"/>
                  </w:divBdr>
                  <w:divsChild>
                    <w:div w:id="410781061">
                      <w:marLeft w:val="0"/>
                      <w:marRight w:val="0"/>
                      <w:marTop w:val="0"/>
                      <w:marBottom w:val="0"/>
                      <w:divBdr>
                        <w:top w:val="none" w:sz="0" w:space="0" w:color="auto"/>
                        <w:left w:val="none" w:sz="0" w:space="0" w:color="auto"/>
                        <w:bottom w:val="none" w:sz="0" w:space="0" w:color="auto"/>
                        <w:right w:val="none" w:sz="0" w:space="0" w:color="auto"/>
                      </w:divBdr>
                      <w:divsChild>
                        <w:div w:id="410781405">
                          <w:marLeft w:val="0"/>
                          <w:marRight w:val="0"/>
                          <w:marTop w:val="0"/>
                          <w:marBottom w:val="0"/>
                          <w:divBdr>
                            <w:top w:val="none" w:sz="0" w:space="0" w:color="auto"/>
                            <w:left w:val="none" w:sz="0" w:space="0" w:color="auto"/>
                            <w:bottom w:val="none" w:sz="0" w:space="0" w:color="auto"/>
                            <w:right w:val="none" w:sz="0" w:space="0" w:color="auto"/>
                          </w:divBdr>
                          <w:divsChild>
                            <w:div w:id="410781199">
                              <w:marLeft w:val="0"/>
                              <w:marRight w:val="0"/>
                              <w:marTop w:val="0"/>
                              <w:marBottom w:val="0"/>
                              <w:divBdr>
                                <w:top w:val="none" w:sz="0" w:space="0" w:color="auto"/>
                                <w:left w:val="none" w:sz="0" w:space="0" w:color="auto"/>
                                <w:bottom w:val="none" w:sz="0" w:space="0" w:color="auto"/>
                                <w:right w:val="none" w:sz="0" w:space="0" w:color="auto"/>
                              </w:divBdr>
                              <w:divsChild>
                                <w:div w:id="410781219">
                                  <w:marLeft w:val="0"/>
                                  <w:marRight w:val="0"/>
                                  <w:marTop w:val="0"/>
                                  <w:marBottom w:val="0"/>
                                  <w:divBdr>
                                    <w:top w:val="none" w:sz="0" w:space="0" w:color="auto"/>
                                    <w:left w:val="none" w:sz="0" w:space="0" w:color="auto"/>
                                    <w:bottom w:val="none" w:sz="0" w:space="0" w:color="auto"/>
                                    <w:right w:val="none" w:sz="0" w:space="0" w:color="auto"/>
                                  </w:divBdr>
                                  <w:divsChild>
                                    <w:div w:id="410781276">
                                      <w:marLeft w:val="0"/>
                                      <w:marRight w:val="0"/>
                                      <w:marTop w:val="0"/>
                                      <w:marBottom w:val="0"/>
                                      <w:divBdr>
                                        <w:top w:val="none" w:sz="0" w:space="0" w:color="auto"/>
                                        <w:left w:val="none" w:sz="0" w:space="0" w:color="auto"/>
                                        <w:bottom w:val="none" w:sz="0" w:space="0" w:color="auto"/>
                                        <w:right w:val="none" w:sz="0" w:space="0" w:color="auto"/>
                                      </w:divBdr>
                                      <w:divsChild>
                                        <w:div w:id="4107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11">
      <w:marLeft w:val="0"/>
      <w:marRight w:val="0"/>
      <w:marTop w:val="0"/>
      <w:marBottom w:val="0"/>
      <w:divBdr>
        <w:top w:val="none" w:sz="0" w:space="0" w:color="auto"/>
        <w:left w:val="none" w:sz="0" w:space="0" w:color="auto"/>
        <w:bottom w:val="none" w:sz="0" w:space="0" w:color="auto"/>
        <w:right w:val="none" w:sz="0" w:space="0" w:color="auto"/>
      </w:divBdr>
      <w:divsChild>
        <w:div w:id="410780983">
          <w:marLeft w:val="0"/>
          <w:marRight w:val="0"/>
          <w:marTop w:val="0"/>
          <w:marBottom w:val="0"/>
          <w:divBdr>
            <w:top w:val="none" w:sz="0" w:space="0" w:color="auto"/>
            <w:left w:val="none" w:sz="0" w:space="0" w:color="auto"/>
            <w:bottom w:val="none" w:sz="0" w:space="0" w:color="auto"/>
            <w:right w:val="none" w:sz="0" w:space="0" w:color="auto"/>
          </w:divBdr>
          <w:divsChild>
            <w:div w:id="410780897">
              <w:marLeft w:val="0"/>
              <w:marRight w:val="0"/>
              <w:marTop w:val="0"/>
              <w:marBottom w:val="0"/>
              <w:divBdr>
                <w:top w:val="none" w:sz="0" w:space="0" w:color="auto"/>
                <w:left w:val="none" w:sz="0" w:space="0" w:color="auto"/>
                <w:bottom w:val="none" w:sz="0" w:space="0" w:color="auto"/>
                <w:right w:val="none" w:sz="0" w:space="0" w:color="auto"/>
              </w:divBdr>
              <w:divsChild>
                <w:div w:id="410780906">
                  <w:marLeft w:val="0"/>
                  <w:marRight w:val="0"/>
                  <w:marTop w:val="0"/>
                  <w:marBottom w:val="0"/>
                  <w:divBdr>
                    <w:top w:val="none" w:sz="0" w:space="0" w:color="auto"/>
                    <w:left w:val="none" w:sz="0" w:space="0" w:color="auto"/>
                    <w:bottom w:val="none" w:sz="0" w:space="0" w:color="auto"/>
                    <w:right w:val="none" w:sz="0" w:space="0" w:color="auto"/>
                  </w:divBdr>
                  <w:divsChild>
                    <w:div w:id="410781279">
                      <w:marLeft w:val="0"/>
                      <w:marRight w:val="0"/>
                      <w:marTop w:val="0"/>
                      <w:marBottom w:val="0"/>
                      <w:divBdr>
                        <w:top w:val="none" w:sz="0" w:space="0" w:color="auto"/>
                        <w:left w:val="none" w:sz="0" w:space="0" w:color="auto"/>
                        <w:bottom w:val="none" w:sz="0" w:space="0" w:color="auto"/>
                        <w:right w:val="none" w:sz="0" w:space="0" w:color="auto"/>
                      </w:divBdr>
                      <w:divsChild>
                        <w:div w:id="410781173">
                          <w:marLeft w:val="0"/>
                          <w:marRight w:val="0"/>
                          <w:marTop w:val="0"/>
                          <w:marBottom w:val="0"/>
                          <w:divBdr>
                            <w:top w:val="none" w:sz="0" w:space="0" w:color="auto"/>
                            <w:left w:val="none" w:sz="0" w:space="0" w:color="auto"/>
                            <w:bottom w:val="none" w:sz="0" w:space="0" w:color="auto"/>
                            <w:right w:val="none" w:sz="0" w:space="0" w:color="auto"/>
                          </w:divBdr>
                          <w:divsChild>
                            <w:div w:id="410781122">
                              <w:marLeft w:val="0"/>
                              <w:marRight w:val="0"/>
                              <w:marTop w:val="0"/>
                              <w:marBottom w:val="0"/>
                              <w:divBdr>
                                <w:top w:val="none" w:sz="0" w:space="0" w:color="auto"/>
                                <w:left w:val="none" w:sz="0" w:space="0" w:color="auto"/>
                                <w:bottom w:val="none" w:sz="0" w:space="0" w:color="auto"/>
                                <w:right w:val="none" w:sz="0" w:space="0" w:color="auto"/>
                              </w:divBdr>
                              <w:divsChild>
                                <w:div w:id="410781088">
                                  <w:marLeft w:val="0"/>
                                  <w:marRight w:val="0"/>
                                  <w:marTop w:val="0"/>
                                  <w:marBottom w:val="0"/>
                                  <w:divBdr>
                                    <w:top w:val="none" w:sz="0" w:space="0" w:color="auto"/>
                                    <w:left w:val="none" w:sz="0" w:space="0" w:color="auto"/>
                                    <w:bottom w:val="none" w:sz="0" w:space="0" w:color="auto"/>
                                    <w:right w:val="none" w:sz="0" w:space="0" w:color="auto"/>
                                  </w:divBdr>
                                  <w:divsChild>
                                    <w:div w:id="410781191">
                                      <w:marLeft w:val="0"/>
                                      <w:marRight w:val="0"/>
                                      <w:marTop w:val="0"/>
                                      <w:marBottom w:val="0"/>
                                      <w:divBdr>
                                        <w:top w:val="none" w:sz="0" w:space="0" w:color="auto"/>
                                        <w:left w:val="none" w:sz="0" w:space="0" w:color="auto"/>
                                        <w:bottom w:val="none" w:sz="0" w:space="0" w:color="auto"/>
                                        <w:right w:val="none" w:sz="0" w:space="0" w:color="auto"/>
                                      </w:divBdr>
                                      <w:divsChild>
                                        <w:div w:id="4107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25">
      <w:marLeft w:val="0"/>
      <w:marRight w:val="0"/>
      <w:marTop w:val="0"/>
      <w:marBottom w:val="0"/>
      <w:divBdr>
        <w:top w:val="none" w:sz="0" w:space="0" w:color="auto"/>
        <w:left w:val="none" w:sz="0" w:space="0" w:color="auto"/>
        <w:bottom w:val="none" w:sz="0" w:space="0" w:color="auto"/>
        <w:right w:val="none" w:sz="0" w:space="0" w:color="auto"/>
      </w:divBdr>
      <w:divsChild>
        <w:div w:id="410781202">
          <w:marLeft w:val="0"/>
          <w:marRight w:val="0"/>
          <w:marTop w:val="0"/>
          <w:marBottom w:val="0"/>
          <w:divBdr>
            <w:top w:val="none" w:sz="0" w:space="0" w:color="auto"/>
            <w:left w:val="none" w:sz="0" w:space="0" w:color="auto"/>
            <w:bottom w:val="none" w:sz="0" w:space="0" w:color="auto"/>
            <w:right w:val="none" w:sz="0" w:space="0" w:color="auto"/>
          </w:divBdr>
          <w:divsChild>
            <w:div w:id="410781033">
              <w:marLeft w:val="0"/>
              <w:marRight w:val="0"/>
              <w:marTop w:val="0"/>
              <w:marBottom w:val="0"/>
              <w:divBdr>
                <w:top w:val="none" w:sz="0" w:space="0" w:color="auto"/>
                <w:left w:val="none" w:sz="0" w:space="0" w:color="auto"/>
                <w:bottom w:val="none" w:sz="0" w:space="0" w:color="auto"/>
                <w:right w:val="none" w:sz="0" w:space="0" w:color="auto"/>
              </w:divBdr>
              <w:divsChild>
                <w:div w:id="410781320">
                  <w:marLeft w:val="0"/>
                  <w:marRight w:val="0"/>
                  <w:marTop w:val="0"/>
                  <w:marBottom w:val="0"/>
                  <w:divBdr>
                    <w:top w:val="none" w:sz="0" w:space="0" w:color="auto"/>
                    <w:left w:val="none" w:sz="0" w:space="0" w:color="auto"/>
                    <w:bottom w:val="none" w:sz="0" w:space="0" w:color="auto"/>
                    <w:right w:val="none" w:sz="0" w:space="0" w:color="auto"/>
                  </w:divBdr>
                  <w:divsChild>
                    <w:div w:id="410781181">
                      <w:marLeft w:val="0"/>
                      <w:marRight w:val="0"/>
                      <w:marTop w:val="0"/>
                      <w:marBottom w:val="0"/>
                      <w:divBdr>
                        <w:top w:val="none" w:sz="0" w:space="0" w:color="auto"/>
                        <w:left w:val="none" w:sz="0" w:space="0" w:color="auto"/>
                        <w:bottom w:val="none" w:sz="0" w:space="0" w:color="auto"/>
                        <w:right w:val="none" w:sz="0" w:space="0" w:color="auto"/>
                      </w:divBdr>
                      <w:divsChild>
                        <w:div w:id="410781019">
                          <w:marLeft w:val="0"/>
                          <w:marRight w:val="0"/>
                          <w:marTop w:val="0"/>
                          <w:marBottom w:val="0"/>
                          <w:divBdr>
                            <w:top w:val="none" w:sz="0" w:space="0" w:color="auto"/>
                            <w:left w:val="none" w:sz="0" w:space="0" w:color="auto"/>
                            <w:bottom w:val="none" w:sz="0" w:space="0" w:color="auto"/>
                            <w:right w:val="none" w:sz="0" w:space="0" w:color="auto"/>
                          </w:divBdr>
                          <w:divsChild>
                            <w:div w:id="410781053">
                              <w:marLeft w:val="0"/>
                              <w:marRight w:val="0"/>
                              <w:marTop w:val="0"/>
                              <w:marBottom w:val="0"/>
                              <w:divBdr>
                                <w:top w:val="none" w:sz="0" w:space="0" w:color="auto"/>
                                <w:left w:val="none" w:sz="0" w:space="0" w:color="auto"/>
                                <w:bottom w:val="none" w:sz="0" w:space="0" w:color="auto"/>
                                <w:right w:val="none" w:sz="0" w:space="0" w:color="auto"/>
                              </w:divBdr>
                              <w:divsChild>
                                <w:div w:id="410781232">
                                  <w:marLeft w:val="0"/>
                                  <w:marRight w:val="0"/>
                                  <w:marTop w:val="0"/>
                                  <w:marBottom w:val="0"/>
                                  <w:divBdr>
                                    <w:top w:val="none" w:sz="0" w:space="0" w:color="auto"/>
                                    <w:left w:val="none" w:sz="0" w:space="0" w:color="auto"/>
                                    <w:bottom w:val="none" w:sz="0" w:space="0" w:color="auto"/>
                                    <w:right w:val="none" w:sz="0" w:space="0" w:color="auto"/>
                                  </w:divBdr>
                                  <w:divsChild>
                                    <w:div w:id="410780802">
                                      <w:marLeft w:val="0"/>
                                      <w:marRight w:val="0"/>
                                      <w:marTop w:val="0"/>
                                      <w:marBottom w:val="0"/>
                                      <w:divBdr>
                                        <w:top w:val="none" w:sz="0" w:space="0" w:color="auto"/>
                                        <w:left w:val="none" w:sz="0" w:space="0" w:color="auto"/>
                                        <w:bottom w:val="none" w:sz="0" w:space="0" w:color="auto"/>
                                        <w:right w:val="none" w:sz="0" w:space="0" w:color="auto"/>
                                      </w:divBdr>
                                      <w:divsChild>
                                        <w:div w:id="4107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44">
      <w:marLeft w:val="0"/>
      <w:marRight w:val="0"/>
      <w:marTop w:val="0"/>
      <w:marBottom w:val="0"/>
      <w:divBdr>
        <w:top w:val="none" w:sz="0" w:space="0" w:color="auto"/>
        <w:left w:val="none" w:sz="0" w:space="0" w:color="auto"/>
        <w:bottom w:val="none" w:sz="0" w:space="0" w:color="auto"/>
        <w:right w:val="none" w:sz="0" w:space="0" w:color="auto"/>
      </w:divBdr>
      <w:divsChild>
        <w:div w:id="410781273">
          <w:marLeft w:val="0"/>
          <w:marRight w:val="0"/>
          <w:marTop w:val="0"/>
          <w:marBottom w:val="0"/>
          <w:divBdr>
            <w:top w:val="none" w:sz="0" w:space="0" w:color="auto"/>
            <w:left w:val="none" w:sz="0" w:space="0" w:color="auto"/>
            <w:bottom w:val="none" w:sz="0" w:space="0" w:color="auto"/>
            <w:right w:val="none" w:sz="0" w:space="0" w:color="auto"/>
          </w:divBdr>
          <w:divsChild>
            <w:div w:id="410780918">
              <w:marLeft w:val="0"/>
              <w:marRight w:val="0"/>
              <w:marTop w:val="0"/>
              <w:marBottom w:val="0"/>
              <w:divBdr>
                <w:top w:val="none" w:sz="0" w:space="0" w:color="auto"/>
                <w:left w:val="none" w:sz="0" w:space="0" w:color="auto"/>
                <w:bottom w:val="none" w:sz="0" w:space="0" w:color="auto"/>
                <w:right w:val="none" w:sz="0" w:space="0" w:color="auto"/>
              </w:divBdr>
              <w:divsChild>
                <w:div w:id="410781292">
                  <w:marLeft w:val="0"/>
                  <w:marRight w:val="0"/>
                  <w:marTop w:val="0"/>
                  <w:marBottom w:val="0"/>
                  <w:divBdr>
                    <w:top w:val="none" w:sz="0" w:space="0" w:color="auto"/>
                    <w:left w:val="none" w:sz="0" w:space="0" w:color="auto"/>
                    <w:bottom w:val="none" w:sz="0" w:space="0" w:color="auto"/>
                    <w:right w:val="none" w:sz="0" w:space="0" w:color="auto"/>
                  </w:divBdr>
                  <w:divsChild>
                    <w:div w:id="410781049">
                      <w:marLeft w:val="0"/>
                      <w:marRight w:val="0"/>
                      <w:marTop w:val="0"/>
                      <w:marBottom w:val="0"/>
                      <w:divBdr>
                        <w:top w:val="none" w:sz="0" w:space="0" w:color="auto"/>
                        <w:left w:val="none" w:sz="0" w:space="0" w:color="auto"/>
                        <w:bottom w:val="none" w:sz="0" w:space="0" w:color="auto"/>
                        <w:right w:val="none" w:sz="0" w:space="0" w:color="auto"/>
                      </w:divBdr>
                      <w:divsChild>
                        <w:div w:id="410781179">
                          <w:marLeft w:val="0"/>
                          <w:marRight w:val="0"/>
                          <w:marTop w:val="0"/>
                          <w:marBottom w:val="0"/>
                          <w:divBdr>
                            <w:top w:val="none" w:sz="0" w:space="0" w:color="auto"/>
                            <w:left w:val="none" w:sz="0" w:space="0" w:color="auto"/>
                            <w:bottom w:val="none" w:sz="0" w:space="0" w:color="auto"/>
                            <w:right w:val="none" w:sz="0" w:space="0" w:color="auto"/>
                          </w:divBdr>
                          <w:divsChild>
                            <w:div w:id="410781251">
                              <w:marLeft w:val="0"/>
                              <w:marRight w:val="0"/>
                              <w:marTop w:val="0"/>
                              <w:marBottom w:val="0"/>
                              <w:divBdr>
                                <w:top w:val="none" w:sz="0" w:space="0" w:color="auto"/>
                                <w:left w:val="none" w:sz="0" w:space="0" w:color="auto"/>
                                <w:bottom w:val="none" w:sz="0" w:space="0" w:color="auto"/>
                                <w:right w:val="none" w:sz="0" w:space="0" w:color="auto"/>
                              </w:divBdr>
                              <w:divsChild>
                                <w:div w:id="410780934">
                                  <w:marLeft w:val="0"/>
                                  <w:marRight w:val="0"/>
                                  <w:marTop w:val="0"/>
                                  <w:marBottom w:val="0"/>
                                  <w:divBdr>
                                    <w:top w:val="none" w:sz="0" w:space="0" w:color="auto"/>
                                    <w:left w:val="none" w:sz="0" w:space="0" w:color="auto"/>
                                    <w:bottom w:val="none" w:sz="0" w:space="0" w:color="auto"/>
                                    <w:right w:val="none" w:sz="0" w:space="0" w:color="auto"/>
                                  </w:divBdr>
                                  <w:divsChild>
                                    <w:div w:id="410780900">
                                      <w:marLeft w:val="0"/>
                                      <w:marRight w:val="0"/>
                                      <w:marTop w:val="0"/>
                                      <w:marBottom w:val="0"/>
                                      <w:divBdr>
                                        <w:top w:val="none" w:sz="0" w:space="0" w:color="auto"/>
                                        <w:left w:val="none" w:sz="0" w:space="0" w:color="auto"/>
                                        <w:bottom w:val="none" w:sz="0" w:space="0" w:color="auto"/>
                                        <w:right w:val="none" w:sz="0" w:space="0" w:color="auto"/>
                                      </w:divBdr>
                                      <w:divsChild>
                                        <w:div w:id="4107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68">
      <w:marLeft w:val="0"/>
      <w:marRight w:val="0"/>
      <w:marTop w:val="0"/>
      <w:marBottom w:val="0"/>
      <w:divBdr>
        <w:top w:val="none" w:sz="0" w:space="0" w:color="auto"/>
        <w:left w:val="none" w:sz="0" w:space="0" w:color="auto"/>
        <w:bottom w:val="none" w:sz="0" w:space="0" w:color="auto"/>
        <w:right w:val="none" w:sz="0" w:space="0" w:color="auto"/>
      </w:divBdr>
      <w:divsChild>
        <w:div w:id="410781143">
          <w:marLeft w:val="0"/>
          <w:marRight w:val="0"/>
          <w:marTop w:val="0"/>
          <w:marBottom w:val="0"/>
          <w:divBdr>
            <w:top w:val="none" w:sz="0" w:space="0" w:color="auto"/>
            <w:left w:val="none" w:sz="0" w:space="0" w:color="auto"/>
            <w:bottom w:val="none" w:sz="0" w:space="0" w:color="auto"/>
            <w:right w:val="none" w:sz="0" w:space="0" w:color="auto"/>
          </w:divBdr>
          <w:divsChild>
            <w:div w:id="410781135">
              <w:marLeft w:val="0"/>
              <w:marRight w:val="0"/>
              <w:marTop w:val="0"/>
              <w:marBottom w:val="0"/>
              <w:divBdr>
                <w:top w:val="none" w:sz="0" w:space="0" w:color="auto"/>
                <w:left w:val="none" w:sz="0" w:space="0" w:color="auto"/>
                <w:bottom w:val="none" w:sz="0" w:space="0" w:color="auto"/>
                <w:right w:val="none" w:sz="0" w:space="0" w:color="auto"/>
              </w:divBdr>
              <w:divsChild>
                <w:div w:id="410781193">
                  <w:marLeft w:val="0"/>
                  <w:marRight w:val="0"/>
                  <w:marTop w:val="0"/>
                  <w:marBottom w:val="0"/>
                  <w:divBdr>
                    <w:top w:val="none" w:sz="0" w:space="0" w:color="auto"/>
                    <w:left w:val="none" w:sz="0" w:space="0" w:color="auto"/>
                    <w:bottom w:val="none" w:sz="0" w:space="0" w:color="auto"/>
                    <w:right w:val="none" w:sz="0" w:space="0" w:color="auto"/>
                  </w:divBdr>
                  <w:divsChild>
                    <w:div w:id="410781321">
                      <w:marLeft w:val="0"/>
                      <w:marRight w:val="0"/>
                      <w:marTop w:val="0"/>
                      <w:marBottom w:val="0"/>
                      <w:divBdr>
                        <w:top w:val="none" w:sz="0" w:space="0" w:color="auto"/>
                        <w:left w:val="none" w:sz="0" w:space="0" w:color="auto"/>
                        <w:bottom w:val="none" w:sz="0" w:space="0" w:color="auto"/>
                        <w:right w:val="none" w:sz="0" w:space="0" w:color="auto"/>
                      </w:divBdr>
                      <w:divsChild>
                        <w:div w:id="410781274">
                          <w:marLeft w:val="0"/>
                          <w:marRight w:val="0"/>
                          <w:marTop w:val="0"/>
                          <w:marBottom w:val="0"/>
                          <w:divBdr>
                            <w:top w:val="none" w:sz="0" w:space="0" w:color="auto"/>
                            <w:left w:val="none" w:sz="0" w:space="0" w:color="auto"/>
                            <w:bottom w:val="none" w:sz="0" w:space="0" w:color="auto"/>
                            <w:right w:val="none" w:sz="0" w:space="0" w:color="auto"/>
                          </w:divBdr>
                          <w:divsChild>
                            <w:div w:id="410781044">
                              <w:marLeft w:val="0"/>
                              <w:marRight w:val="0"/>
                              <w:marTop w:val="0"/>
                              <w:marBottom w:val="0"/>
                              <w:divBdr>
                                <w:top w:val="none" w:sz="0" w:space="0" w:color="auto"/>
                                <w:left w:val="none" w:sz="0" w:space="0" w:color="auto"/>
                                <w:bottom w:val="none" w:sz="0" w:space="0" w:color="auto"/>
                                <w:right w:val="none" w:sz="0" w:space="0" w:color="auto"/>
                              </w:divBdr>
                              <w:divsChild>
                                <w:div w:id="410781333">
                                  <w:marLeft w:val="0"/>
                                  <w:marRight w:val="0"/>
                                  <w:marTop w:val="0"/>
                                  <w:marBottom w:val="0"/>
                                  <w:divBdr>
                                    <w:top w:val="none" w:sz="0" w:space="0" w:color="auto"/>
                                    <w:left w:val="none" w:sz="0" w:space="0" w:color="auto"/>
                                    <w:bottom w:val="none" w:sz="0" w:space="0" w:color="auto"/>
                                    <w:right w:val="none" w:sz="0" w:space="0" w:color="auto"/>
                                  </w:divBdr>
                                  <w:divsChild>
                                    <w:div w:id="410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0973">
      <w:marLeft w:val="0"/>
      <w:marRight w:val="0"/>
      <w:marTop w:val="0"/>
      <w:marBottom w:val="0"/>
      <w:divBdr>
        <w:top w:val="none" w:sz="0" w:space="0" w:color="auto"/>
        <w:left w:val="none" w:sz="0" w:space="0" w:color="auto"/>
        <w:bottom w:val="none" w:sz="0" w:space="0" w:color="auto"/>
        <w:right w:val="none" w:sz="0" w:space="0" w:color="auto"/>
      </w:divBdr>
      <w:divsChild>
        <w:div w:id="410781008">
          <w:marLeft w:val="0"/>
          <w:marRight w:val="0"/>
          <w:marTop w:val="0"/>
          <w:marBottom w:val="0"/>
          <w:divBdr>
            <w:top w:val="none" w:sz="0" w:space="0" w:color="auto"/>
            <w:left w:val="none" w:sz="0" w:space="0" w:color="auto"/>
            <w:bottom w:val="none" w:sz="0" w:space="0" w:color="auto"/>
            <w:right w:val="none" w:sz="0" w:space="0" w:color="auto"/>
          </w:divBdr>
          <w:divsChild>
            <w:div w:id="410781254">
              <w:marLeft w:val="0"/>
              <w:marRight w:val="0"/>
              <w:marTop w:val="0"/>
              <w:marBottom w:val="0"/>
              <w:divBdr>
                <w:top w:val="none" w:sz="0" w:space="0" w:color="auto"/>
                <w:left w:val="none" w:sz="0" w:space="0" w:color="auto"/>
                <w:bottom w:val="none" w:sz="0" w:space="0" w:color="auto"/>
                <w:right w:val="none" w:sz="0" w:space="0" w:color="auto"/>
              </w:divBdr>
              <w:divsChild>
                <w:div w:id="410780817">
                  <w:marLeft w:val="0"/>
                  <w:marRight w:val="0"/>
                  <w:marTop w:val="0"/>
                  <w:marBottom w:val="0"/>
                  <w:divBdr>
                    <w:top w:val="none" w:sz="0" w:space="0" w:color="auto"/>
                    <w:left w:val="none" w:sz="0" w:space="0" w:color="auto"/>
                    <w:bottom w:val="none" w:sz="0" w:space="0" w:color="auto"/>
                    <w:right w:val="none" w:sz="0" w:space="0" w:color="auto"/>
                  </w:divBdr>
                  <w:divsChild>
                    <w:div w:id="410781105">
                      <w:marLeft w:val="0"/>
                      <w:marRight w:val="0"/>
                      <w:marTop w:val="0"/>
                      <w:marBottom w:val="0"/>
                      <w:divBdr>
                        <w:top w:val="none" w:sz="0" w:space="0" w:color="auto"/>
                        <w:left w:val="none" w:sz="0" w:space="0" w:color="auto"/>
                        <w:bottom w:val="none" w:sz="0" w:space="0" w:color="auto"/>
                        <w:right w:val="none" w:sz="0" w:space="0" w:color="auto"/>
                      </w:divBdr>
                      <w:divsChild>
                        <w:div w:id="410780936">
                          <w:marLeft w:val="0"/>
                          <w:marRight w:val="0"/>
                          <w:marTop w:val="0"/>
                          <w:marBottom w:val="0"/>
                          <w:divBdr>
                            <w:top w:val="none" w:sz="0" w:space="0" w:color="auto"/>
                            <w:left w:val="none" w:sz="0" w:space="0" w:color="auto"/>
                            <w:bottom w:val="none" w:sz="0" w:space="0" w:color="auto"/>
                            <w:right w:val="none" w:sz="0" w:space="0" w:color="auto"/>
                          </w:divBdr>
                          <w:divsChild>
                            <w:div w:id="410781293">
                              <w:marLeft w:val="0"/>
                              <w:marRight w:val="0"/>
                              <w:marTop w:val="0"/>
                              <w:marBottom w:val="0"/>
                              <w:divBdr>
                                <w:top w:val="none" w:sz="0" w:space="0" w:color="auto"/>
                                <w:left w:val="none" w:sz="0" w:space="0" w:color="auto"/>
                                <w:bottom w:val="none" w:sz="0" w:space="0" w:color="auto"/>
                                <w:right w:val="none" w:sz="0" w:space="0" w:color="auto"/>
                              </w:divBdr>
                              <w:divsChild>
                                <w:div w:id="410781014">
                                  <w:marLeft w:val="0"/>
                                  <w:marRight w:val="0"/>
                                  <w:marTop w:val="0"/>
                                  <w:marBottom w:val="0"/>
                                  <w:divBdr>
                                    <w:top w:val="none" w:sz="0" w:space="0" w:color="auto"/>
                                    <w:left w:val="none" w:sz="0" w:space="0" w:color="auto"/>
                                    <w:bottom w:val="none" w:sz="0" w:space="0" w:color="auto"/>
                                    <w:right w:val="none" w:sz="0" w:space="0" w:color="auto"/>
                                  </w:divBdr>
                                  <w:divsChild>
                                    <w:div w:id="410781144">
                                      <w:marLeft w:val="0"/>
                                      <w:marRight w:val="0"/>
                                      <w:marTop w:val="0"/>
                                      <w:marBottom w:val="0"/>
                                      <w:divBdr>
                                        <w:top w:val="none" w:sz="0" w:space="0" w:color="auto"/>
                                        <w:left w:val="none" w:sz="0" w:space="0" w:color="auto"/>
                                        <w:bottom w:val="none" w:sz="0" w:space="0" w:color="auto"/>
                                        <w:right w:val="none" w:sz="0" w:space="0" w:color="auto"/>
                                      </w:divBdr>
                                      <w:divsChild>
                                        <w:div w:id="4107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79">
      <w:marLeft w:val="0"/>
      <w:marRight w:val="0"/>
      <w:marTop w:val="0"/>
      <w:marBottom w:val="0"/>
      <w:divBdr>
        <w:top w:val="none" w:sz="0" w:space="0" w:color="auto"/>
        <w:left w:val="none" w:sz="0" w:space="0" w:color="auto"/>
        <w:bottom w:val="none" w:sz="0" w:space="0" w:color="auto"/>
        <w:right w:val="none" w:sz="0" w:space="0" w:color="auto"/>
      </w:divBdr>
      <w:divsChild>
        <w:div w:id="410781005">
          <w:marLeft w:val="0"/>
          <w:marRight w:val="0"/>
          <w:marTop w:val="0"/>
          <w:marBottom w:val="0"/>
          <w:divBdr>
            <w:top w:val="none" w:sz="0" w:space="0" w:color="auto"/>
            <w:left w:val="none" w:sz="0" w:space="0" w:color="auto"/>
            <w:bottom w:val="none" w:sz="0" w:space="0" w:color="auto"/>
            <w:right w:val="none" w:sz="0" w:space="0" w:color="auto"/>
          </w:divBdr>
          <w:divsChild>
            <w:div w:id="410781054">
              <w:marLeft w:val="0"/>
              <w:marRight w:val="0"/>
              <w:marTop w:val="0"/>
              <w:marBottom w:val="0"/>
              <w:divBdr>
                <w:top w:val="none" w:sz="0" w:space="0" w:color="auto"/>
                <w:left w:val="none" w:sz="0" w:space="0" w:color="auto"/>
                <w:bottom w:val="none" w:sz="0" w:space="0" w:color="auto"/>
                <w:right w:val="none" w:sz="0" w:space="0" w:color="auto"/>
              </w:divBdr>
              <w:divsChild>
                <w:div w:id="410781134">
                  <w:marLeft w:val="0"/>
                  <w:marRight w:val="0"/>
                  <w:marTop w:val="0"/>
                  <w:marBottom w:val="0"/>
                  <w:divBdr>
                    <w:top w:val="none" w:sz="0" w:space="0" w:color="auto"/>
                    <w:left w:val="none" w:sz="0" w:space="0" w:color="auto"/>
                    <w:bottom w:val="none" w:sz="0" w:space="0" w:color="auto"/>
                    <w:right w:val="none" w:sz="0" w:space="0" w:color="auto"/>
                  </w:divBdr>
                  <w:divsChild>
                    <w:div w:id="410781226">
                      <w:marLeft w:val="0"/>
                      <w:marRight w:val="0"/>
                      <w:marTop w:val="0"/>
                      <w:marBottom w:val="0"/>
                      <w:divBdr>
                        <w:top w:val="none" w:sz="0" w:space="0" w:color="auto"/>
                        <w:left w:val="none" w:sz="0" w:space="0" w:color="auto"/>
                        <w:bottom w:val="none" w:sz="0" w:space="0" w:color="auto"/>
                        <w:right w:val="none" w:sz="0" w:space="0" w:color="auto"/>
                      </w:divBdr>
                      <w:divsChild>
                        <w:div w:id="410780798">
                          <w:marLeft w:val="0"/>
                          <w:marRight w:val="0"/>
                          <w:marTop w:val="0"/>
                          <w:marBottom w:val="0"/>
                          <w:divBdr>
                            <w:top w:val="none" w:sz="0" w:space="0" w:color="auto"/>
                            <w:left w:val="none" w:sz="0" w:space="0" w:color="auto"/>
                            <w:bottom w:val="none" w:sz="0" w:space="0" w:color="auto"/>
                            <w:right w:val="none" w:sz="0" w:space="0" w:color="auto"/>
                          </w:divBdr>
                          <w:divsChild>
                            <w:div w:id="410780799">
                              <w:marLeft w:val="0"/>
                              <w:marRight w:val="0"/>
                              <w:marTop w:val="0"/>
                              <w:marBottom w:val="0"/>
                              <w:divBdr>
                                <w:top w:val="none" w:sz="0" w:space="0" w:color="auto"/>
                                <w:left w:val="none" w:sz="0" w:space="0" w:color="auto"/>
                                <w:bottom w:val="none" w:sz="0" w:space="0" w:color="auto"/>
                                <w:right w:val="none" w:sz="0" w:space="0" w:color="auto"/>
                              </w:divBdr>
                              <w:divsChild>
                                <w:div w:id="410780873">
                                  <w:marLeft w:val="0"/>
                                  <w:marRight w:val="0"/>
                                  <w:marTop w:val="0"/>
                                  <w:marBottom w:val="0"/>
                                  <w:divBdr>
                                    <w:top w:val="none" w:sz="0" w:space="0" w:color="auto"/>
                                    <w:left w:val="none" w:sz="0" w:space="0" w:color="auto"/>
                                    <w:bottom w:val="none" w:sz="0" w:space="0" w:color="auto"/>
                                    <w:right w:val="none" w:sz="0" w:space="0" w:color="auto"/>
                                  </w:divBdr>
                                  <w:divsChild>
                                    <w:div w:id="410781073">
                                      <w:marLeft w:val="0"/>
                                      <w:marRight w:val="0"/>
                                      <w:marTop w:val="0"/>
                                      <w:marBottom w:val="0"/>
                                      <w:divBdr>
                                        <w:top w:val="none" w:sz="0" w:space="0" w:color="auto"/>
                                        <w:left w:val="none" w:sz="0" w:space="0" w:color="auto"/>
                                        <w:bottom w:val="none" w:sz="0" w:space="0" w:color="auto"/>
                                        <w:right w:val="none" w:sz="0" w:space="0" w:color="auto"/>
                                      </w:divBdr>
                                      <w:divsChild>
                                        <w:div w:id="4107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88">
      <w:marLeft w:val="0"/>
      <w:marRight w:val="0"/>
      <w:marTop w:val="0"/>
      <w:marBottom w:val="0"/>
      <w:divBdr>
        <w:top w:val="none" w:sz="0" w:space="0" w:color="auto"/>
        <w:left w:val="none" w:sz="0" w:space="0" w:color="auto"/>
        <w:bottom w:val="none" w:sz="0" w:space="0" w:color="auto"/>
        <w:right w:val="none" w:sz="0" w:space="0" w:color="auto"/>
      </w:divBdr>
      <w:divsChild>
        <w:div w:id="410781036">
          <w:marLeft w:val="0"/>
          <w:marRight w:val="0"/>
          <w:marTop w:val="0"/>
          <w:marBottom w:val="0"/>
          <w:divBdr>
            <w:top w:val="none" w:sz="0" w:space="0" w:color="auto"/>
            <w:left w:val="none" w:sz="0" w:space="0" w:color="auto"/>
            <w:bottom w:val="none" w:sz="0" w:space="0" w:color="auto"/>
            <w:right w:val="none" w:sz="0" w:space="0" w:color="auto"/>
          </w:divBdr>
          <w:divsChild>
            <w:div w:id="410781270">
              <w:marLeft w:val="0"/>
              <w:marRight w:val="0"/>
              <w:marTop w:val="0"/>
              <w:marBottom w:val="0"/>
              <w:divBdr>
                <w:top w:val="none" w:sz="0" w:space="0" w:color="auto"/>
                <w:left w:val="none" w:sz="0" w:space="0" w:color="auto"/>
                <w:bottom w:val="none" w:sz="0" w:space="0" w:color="auto"/>
                <w:right w:val="none" w:sz="0" w:space="0" w:color="auto"/>
              </w:divBdr>
              <w:divsChild>
                <w:div w:id="410780810">
                  <w:marLeft w:val="0"/>
                  <w:marRight w:val="0"/>
                  <w:marTop w:val="0"/>
                  <w:marBottom w:val="0"/>
                  <w:divBdr>
                    <w:top w:val="none" w:sz="0" w:space="0" w:color="auto"/>
                    <w:left w:val="none" w:sz="0" w:space="0" w:color="auto"/>
                    <w:bottom w:val="none" w:sz="0" w:space="0" w:color="auto"/>
                    <w:right w:val="none" w:sz="0" w:space="0" w:color="auto"/>
                  </w:divBdr>
                  <w:divsChild>
                    <w:div w:id="410780836">
                      <w:marLeft w:val="0"/>
                      <w:marRight w:val="0"/>
                      <w:marTop w:val="0"/>
                      <w:marBottom w:val="0"/>
                      <w:divBdr>
                        <w:top w:val="none" w:sz="0" w:space="0" w:color="auto"/>
                        <w:left w:val="none" w:sz="0" w:space="0" w:color="auto"/>
                        <w:bottom w:val="none" w:sz="0" w:space="0" w:color="auto"/>
                        <w:right w:val="none" w:sz="0" w:space="0" w:color="auto"/>
                      </w:divBdr>
                      <w:divsChild>
                        <w:div w:id="410780771">
                          <w:marLeft w:val="0"/>
                          <w:marRight w:val="0"/>
                          <w:marTop w:val="0"/>
                          <w:marBottom w:val="0"/>
                          <w:divBdr>
                            <w:top w:val="none" w:sz="0" w:space="0" w:color="auto"/>
                            <w:left w:val="none" w:sz="0" w:space="0" w:color="auto"/>
                            <w:bottom w:val="none" w:sz="0" w:space="0" w:color="auto"/>
                            <w:right w:val="none" w:sz="0" w:space="0" w:color="auto"/>
                          </w:divBdr>
                          <w:divsChild>
                            <w:div w:id="410780816">
                              <w:marLeft w:val="0"/>
                              <w:marRight w:val="0"/>
                              <w:marTop w:val="0"/>
                              <w:marBottom w:val="0"/>
                              <w:divBdr>
                                <w:top w:val="none" w:sz="0" w:space="0" w:color="auto"/>
                                <w:left w:val="none" w:sz="0" w:space="0" w:color="auto"/>
                                <w:bottom w:val="none" w:sz="0" w:space="0" w:color="auto"/>
                                <w:right w:val="none" w:sz="0" w:space="0" w:color="auto"/>
                              </w:divBdr>
                              <w:divsChild>
                                <w:div w:id="410780889">
                                  <w:marLeft w:val="0"/>
                                  <w:marRight w:val="0"/>
                                  <w:marTop w:val="0"/>
                                  <w:marBottom w:val="0"/>
                                  <w:divBdr>
                                    <w:top w:val="none" w:sz="0" w:space="0" w:color="auto"/>
                                    <w:left w:val="none" w:sz="0" w:space="0" w:color="auto"/>
                                    <w:bottom w:val="none" w:sz="0" w:space="0" w:color="auto"/>
                                    <w:right w:val="none" w:sz="0" w:space="0" w:color="auto"/>
                                  </w:divBdr>
                                  <w:divsChild>
                                    <w:div w:id="410780919">
                                      <w:marLeft w:val="0"/>
                                      <w:marRight w:val="0"/>
                                      <w:marTop w:val="0"/>
                                      <w:marBottom w:val="0"/>
                                      <w:divBdr>
                                        <w:top w:val="none" w:sz="0" w:space="0" w:color="auto"/>
                                        <w:left w:val="none" w:sz="0" w:space="0" w:color="auto"/>
                                        <w:bottom w:val="none" w:sz="0" w:space="0" w:color="auto"/>
                                        <w:right w:val="none" w:sz="0" w:space="0" w:color="auto"/>
                                      </w:divBdr>
                                      <w:divsChild>
                                        <w:div w:id="4107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89">
      <w:marLeft w:val="0"/>
      <w:marRight w:val="0"/>
      <w:marTop w:val="0"/>
      <w:marBottom w:val="0"/>
      <w:divBdr>
        <w:top w:val="none" w:sz="0" w:space="0" w:color="auto"/>
        <w:left w:val="none" w:sz="0" w:space="0" w:color="auto"/>
        <w:bottom w:val="none" w:sz="0" w:space="0" w:color="auto"/>
        <w:right w:val="none" w:sz="0" w:space="0" w:color="auto"/>
      </w:divBdr>
      <w:divsChild>
        <w:div w:id="410781372">
          <w:marLeft w:val="0"/>
          <w:marRight w:val="0"/>
          <w:marTop w:val="0"/>
          <w:marBottom w:val="0"/>
          <w:divBdr>
            <w:top w:val="none" w:sz="0" w:space="0" w:color="auto"/>
            <w:left w:val="none" w:sz="0" w:space="0" w:color="auto"/>
            <w:bottom w:val="none" w:sz="0" w:space="0" w:color="auto"/>
            <w:right w:val="none" w:sz="0" w:space="0" w:color="auto"/>
          </w:divBdr>
          <w:divsChild>
            <w:div w:id="410781400">
              <w:marLeft w:val="0"/>
              <w:marRight w:val="0"/>
              <w:marTop w:val="0"/>
              <w:marBottom w:val="0"/>
              <w:divBdr>
                <w:top w:val="none" w:sz="0" w:space="0" w:color="auto"/>
                <w:left w:val="none" w:sz="0" w:space="0" w:color="auto"/>
                <w:bottom w:val="none" w:sz="0" w:space="0" w:color="auto"/>
                <w:right w:val="none" w:sz="0" w:space="0" w:color="auto"/>
              </w:divBdr>
              <w:divsChild>
                <w:div w:id="410780994">
                  <w:marLeft w:val="0"/>
                  <w:marRight w:val="0"/>
                  <w:marTop w:val="0"/>
                  <w:marBottom w:val="0"/>
                  <w:divBdr>
                    <w:top w:val="none" w:sz="0" w:space="0" w:color="auto"/>
                    <w:left w:val="none" w:sz="0" w:space="0" w:color="auto"/>
                    <w:bottom w:val="none" w:sz="0" w:space="0" w:color="auto"/>
                    <w:right w:val="none" w:sz="0" w:space="0" w:color="auto"/>
                  </w:divBdr>
                  <w:divsChild>
                    <w:div w:id="410780920">
                      <w:marLeft w:val="0"/>
                      <w:marRight w:val="0"/>
                      <w:marTop w:val="0"/>
                      <w:marBottom w:val="0"/>
                      <w:divBdr>
                        <w:top w:val="none" w:sz="0" w:space="0" w:color="auto"/>
                        <w:left w:val="none" w:sz="0" w:space="0" w:color="auto"/>
                        <w:bottom w:val="none" w:sz="0" w:space="0" w:color="auto"/>
                        <w:right w:val="none" w:sz="0" w:space="0" w:color="auto"/>
                      </w:divBdr>
                      <w:divsChild>
                        <w:div w:id="410781186">
                          <w:marLeft w:val="0"/>
                          <w:marRight w:val="0"/>
                          <w:marTop w:val="0"/>
                          <w:marBottom w:val="0"/>
                          <w:divBdr>
                            <w:top w:val="none" w:sz="0" w:space="0" w:color="auto"/>
                            <w:left w:val="none" w:sz="0" w:space="0" w:color="auto"/>
                            <w:bottom w:val="none" w:sz="0" w:space="0" w:color="auto"/>
                            <w:right w:val="none" w:sz="0" w:space="0" w:color="auto"/>
                          </w:divBdr>
                          <w:divsChild>
                            <w:div w:id="410781119">
                              <w:marLeft w:val="0"/>
                              <w:marRight w:val="0"/>
                              <w:marTop w:val="0"/>
                              <w:marBottom w:val="0"/>
                              <w:divBdr>
                                <w:top w:val="none" w:sz="0" w:space="0" w:color="auto"/>
                                <w:left w:val="none" w:sz="0" w:space="0" w:color="auto"/>
                                <w:bottom w:val="none" w:sz="0" w:space="0" w:color="auto"/>
                                <w:right w:val="none" w:sz="0" w:space="0" w:color="auto"/>
                              </w:divBdr>
                              <w:divsChild>
                                <w:div w:id="410780776">
                                  <w:marLeft w:val="0"/>
                                  <w:marRight w:val="0"/>
                                  <w:marTop w:val="0"/>
                                  <w:marBottom w:val="0"/>
                                  <w:divBdr>
                                    <w:top w:val="none" w:sz="0" w:space="0" w:color="auto"/>
                                    <w:left w:val="none" w:sz="0" w:space="0" w:color="auto"/>
                                    <w:bottom w:val="none" w:sz="0" w:space="0" w:color="auto"/>
                                    <w:right w:val="none" w:sz="0" w:space="0" w:color="auto"/>
                                  </w:divBdr>
                                  <w:divsChild>
                                    <w:div w:id="410781108">
                                      <w:marLeft w:val="0"/>
                                      <w:marRight w:val="0"/>
                                      <w:marTop w:val="0"/>
                                      <w:marBottom w:val="0"/>
                                      <w:divBdr>
                                        <w:top w:val="none" w:sz="0" w:space="0" w:color="auto"/>
                                        <w:left w:val="none" w:sz="0" w:space="0" w:color="auto"/>
                                        <w:bottom w:val="none" w:sz="0" w:space="0" w:color="auto"/>
                                        <w:right w:val="none" w:sz="0" w:space="0" w:color="auto"/>
                                      </w:divBdr>
                                      <w:divsChild>
                                        <w:div w:id="410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0998">
      <w:marLeft w:val="0"/>
      <w:marRight w:val="0"/>
      <w:marTop w:val="0"/>
      <w:marBottom w:val="0"/>
      <w:divBdr>
        <w:top w:val="none" w:sz="0" w:space="0" w:color="auto"/>
        <w:left w:val="none" w:sz="0" w:space="0" w:color="auto"/>
        <w:bottom w:val="none" w:sz="0" w:space="0" w:color="auto"/>
        <w:right w:val="none" w:sz="0" w:space="0" w:color="auto"/>
      </w:divBdr>
      <w:divsChild>
        <w:div w:id="410781092">
          <w:marLeft w:val="0"/>
          <w:marRight w:val="0"/>
          <w:marTop w:val="0"/>
          <w:marBottom w:val="0"/>
          <w:divBdr>
            <w:top w:val="none" w:sz="0" w:space="0" w:color="auto"/>
            <w:left w:val="none" w:sz="0" w:space="0" w:color="auto"/>
            <w:bottom w:val="none" w:sz="0" w:space="0" w:color="auto"/>
            <w:right w:val="none" w:sz="0" w:space="0" w:color="auto"/>
          </w:divBdr>
          <w:divsChild>
            <w:div w:id="410781062">
              <w:marLeft w:val="0"/>
              <w:marRight w:val="0"/>
              <w:marTop w:val="0"/>
              <w:marBottom w:val="0"/>
              <w:divBdr>
                <w:top w:val="none" w:sz="0" w:space="0" w:color="auto"/>
                <w:left w:val="none" w:sz="0" w:space="0" w:color="auto"/>
                <w:bottom w:val="none" w:sz="0" w:space="0" w:color="auto"/>
                <w:right w:val="none" w:sz="0" w:space="0" w:color="auto"/>
              </w:divBdr>
              <w:divsChild>
                <w:div w:id="410781355">
                  <w:marLeft w:val="0"/>
                  <w:marRight w:val="0"/>
                  <w:marTop w:val="0"/>
                  <w:marBottom w:val="0"/>
                  <w:divBdr>
                    <w:top w:val="none" w:sz="0" w:space="0" w:color="auto"/>
                    <w:left w:val="none" w:sz="0" w:space="0" w:color="auto"/>
                    <w:bottom w:val="none" w:sz="0" w:space="0" w:color="auto"/>
                    <w:right w:val="none" w:sz="0" w:space="0" w:color="auto"/>
                  </w:divBdr>
                  <w:divsChild>
                    <w:div w:id="410780871">
                      <w:marLeft w:val="0"/>
                      <w:marRight w:val="0"/>
                      <w:marTop w:val="0"/>
                      <w:marBottom w:val="0"/>
                      <w:divBdr>
                        <w:top w:val="none" w:sz="0" w:space="0" w:color="auto"/>
                        <w:left w:val="none" w:sz="0" w:space="0" w:color="auto"/>
                        <w:bottom w:val="none" w:sz="0" w:space="0" w:color="auto"/>
                        <w:right w:val="none" w:sz="0" w:space="0" w:color="auto"/>
                      </w:divBdr>
                      <w:divsChild>
                        <w:div w:id="410780913">
                          <w:marLeft w:val="0"/>
                          <w:marRight w:val="0"/>
                          <w:marTop w:val="0"/>
                          <w:marBottom w:val="0"/>
                          <w:divBdr>
                            <w:top w:val="none" w:sz="0" w:space="0" w:color="auto"/>
                            <w:left w:val="none" w:sz="0" w:space="0" w:color="auto"/>
                            <w:bottom w:val="none" w:sz="0" w:space="0" w:color="auto"/>
                            <w:right w:val="none" w:sz="0" w:space="0" w:color="auto"/>
                          </w:divBdr>
                          <w:divsChild>
                            <w:div w:id="410780794">
                              <w:marLeft w:val="0"/>
                              <w:marRight w:val="0"/>
                              <w:marTop w:val="0"/>
                              <w:marBottom w:val="0"/>
                              <w:divBdr>
                                <w:top w:val="none" w:sz="0" w:space="0" w:color="auto"/>
                                <w:left w:val="none" w:sz="0" w:space="0" w:color="auto"/>
                                <w:bottom w:val="none" w:sz="0" w:space="0" w:color="auto"/>
                                <w:right w:val="none" w:sz="0" w:space="0" w:color="auto"/>
                              </w:divBdr>
                              <w:divsChild>
                                <w:div w:id="410781131">
                                  <w:marLeft w:val="0"/>
                                  <w:marRight w:val="0"/>
                                  <w:marTop w:val="0"/>
                                  <w:marBottom w:val="0"/>
                                  <w:divBdr>
                                    <w:top w:val="none" w:sz="0" w:space="0" w:color="auto"/>
                                    <w:left w:val="none" w:sz="0" w:space="0" w:color="auto"/>
                                    <w:bottom w:val="none" w:sz="0" w:space="0" w:color="auto"/>
                                    <w:right w:val="none" w:sz="0" w:space="0" w:color="auto"/>
                                  </w:divBdr>
                                  <w:divsChild>
                                    <w:div w:id="410780797">
                                      <w:marLeft w:val="0"/>
                                      <w:marRight w:val="0"/>
                                      <w:marTop w:val="0"/>
                                      <w:marBottom w:val="0"/>
                                      <w:divBdr>
                                        <w:top w:val="none" w:sz="0" w:space="0" w:color="auto"/>
                                        <w:left w:val="none" w:sz="0" w:space="0" w:color="auto"/>
                                        <w:bottom w:val="none" w:sz="0" w:space="0" w:color="auto"/>
                                        <w:right w:val="none" w:sz="0" w:space="0" w:color="auto"/>
                                      </w:divBdr>
                                      <w:divsChild>
                                        <w:div w:id="4107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011">
      <w:marLeft w:val="0"/>
      <w:marRight w:val="0"/>
      <w:marTop w:val="0"/>
      <w:marBottom w:val="0"/>
      <w:divBdr>
        <w:top w:val="none" w:sz="0" w:space="0" w:color="auto"/>
        <w:left w:val="none" w:sz="0" w:space="0" w:color="auto"/>
        <w:bottom w:val="none" w:sz="0" w:space="0" w:color="auto"/>
        <w:right w:val="none" w:sz="0" w:space="0" w:color="auto"/>
      </w:divBdr>
      <w:divsChild>
        <w:div w:id="410781043">
          <w:marLeft w:val="0"/>
          <w:marRight w:val="0"/>
          <w:marTop w:val="0"/>
          <w:marBottom w:val="0"/>
          <w:divBdr>
            <w:top w:val="none" w:sz="0" w:space="0" w:color="auto"/>
            <w:left w:val="none" w:sz="0" w:space="0" w:color="auto"/>
            <w:bottom w:val="none" w:sz="0" w:space="0" w:color="auto"/>
            <w:right w:val="none" w:sz="0" w:space="0" w:color="auto"/>
          </w:divBdr>
          <w:divsChild>
            <w:div w:id="410781212">
              <w:marLeft w:val="0"/>
              <w:marRight w:val="0"/>
              <w:marTop w:val="0"/>
              <w:marBottom w:val="0"/>
              <w:divBdr>
                <w:top w:val="none" w:sz="0" w:space="0" w:color="auto"/>
                <w:left w:val="none" w:sz="0" w:space="0" w:color="auto"/>
                <w:bottom w:val="none" w:sz="0" w:space="0" w:color="auto"/>
                <w:right w:val="none" w:sz="0" w:space="0" w:color="auto"/>
              </w:divBdr>
              <w:divsChild>
                <w:div w:id="410781407">
                  <w:marLeft w:val="0"/>
                  <w:marRight w:val="0"/>
                  <w:marTop w:val="0"/>
                  <w:marBottom w:val="0"/>
                  <w:divBdr>
                    <w:top w:val="none" w:sz="0" w:space="0" w:color="auto"/>
                    <w:left w:val="none" w:sz="0" w:space="0" w:color="auto"/>
                    <w:bottom w:val="none" w:sz="0" w:space="0" w:color="auto"/>
                    <w:right w:val="none" w:sz="0" w:space="0" w:color="auto"/>
                  </w:divBdr>
                  <w:divsChild>
                    <w:div w:id="410780974">
                      <w:marLeft w:val="0"/>
                      <w:marRight w:val="0"/>
                      <w:marTop w:val="0"/>
                      <w:marBottom w:val="0"/>
                      <w:divBdr>
                        <w:top w:val="none" w:sz="0" w:space="0" w:color="auto"/>
                        <w:left w:val="none" w:sz="0" w:space="0" w:color="auto"/>
                        <w:bottom w:val="none" w:sz="0" w:space="0" w:color="auto"/>
                        <w:right w:val="none" w:sz="0" w:space="0" w:color="auto"/>
                      </w:divBdr>
                      <w:divsChild>
                        <w:div w:id="410781205">
                          <w:marLeft w:val="0"/>
                          <w:marRight w:val="0"/>
                          <w:marTop w:val="0"/>
                          <w:marBottom w:val="0"/>
                          <w:divBdr>
                            <w:top w:val="none" w:sz="0" w:space="0" w:color="auto"/>
                            <w:left w:val="none" w:sz="0" w:space="0" w:color="auto"/>
                            <w:bottom w:val="none" w:sz="0" w:space="0" w:color="auto"/>
                            <w:right w:val="none" w:sz="0" w:space="0" w:color="auto"/>
                          </w:divBdr>
                          <w:divsChild>
                            <w:div w:id="410781190">
                              <w:marLeft w:val="0"/>
                              <w:marRight w:val="0"/>
                              <w:marTop w:val="0"/>
                              <w:marBottom w:val="0"/>
                              <w:divBdr>
                                <w:top w:val="none" w:sz="0" w:space="0" w:color="auto"/>
                                <w:left w:val="none" w:sz="0" w:space="0" w:color="auto"/>
                                <w:bottom w:val="none" w:sz="0" w:space="0" w:color="auto"/>
                                <w:right w:val="none" w:sz="0" w:space="0" w:color="auto"/>
                              </w:divBdr>
                              <w:divsChild>
                                <w:div w:id="410780840">
                                  <w:marLeft w:val="0"/>
                                  <w:marRight w:val="0"/>
                                  <w:marTop w:val="0"/>
                                  <w:marBottom w:val="0"/>
                                  <w:divBdr>
                                    <w:top w:val="none" w:sz="0" w:space="0" w:color="auto"/>
                                    <w:left w:val="none" w:sz="0" w:space="0" w:color="auto"/>
                                    <w:bottom w:val="none" w:sz="0" w:space="0" w:color="auto"/>
                                    <w:right w:val="none" w:sz="0" w:space="0" w:color="auto"/>
                                  </w:divBdr>
                                  <w:divsChild>
                                    <w:div w:id="410781094">
                                      <w:marLeft w:val="0"/>
                                      <w:marRight w:val="0"/>
                                      <w:marTop w:val="0"/>
                                      <w:marBottom w:val="0"/>
                                      <w:divBdr>
                                        <w:top w:val="none" w:sz="0" w:space="0" w:color="auto"/>
                                        <w:left w:val="none" w:sz="0" w:space="0" w:color="auto"/>
                                        <w:bottom w:val="none" w:sz="0" w:space="0" w:color="auto"/>
                                        <w:right w:val="none" w:sz="0" w:space="0" w:color="auto"/>
                                      </w:divBdr>
                                      <w:divsChild>
                                        <w:div w:id="4107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017">
      <w:marLeft w:val="0"/>
      <w:marRight w:val="0"/>
      <w:marTop w:val="0"/>
      <w:marBottom w:val="0"/>
      <w:divBdr>
        <w:top w:val="none" w:sz="0" w:space="0" w:color="auto"/>
        <w:left w:val="none" w:sz="0" w:space="0" w:color="auto"/>
        <w:bottom w:val="none" w:sz="0" w:space="0" w:color="auto"/>
        <w:right w:val="none" w:sz="0" w:space="0" w:color="auto"/>
      </w:divBdr>
    </w:div>
    <w:div w:id="410781018">
      <w:marLeft w:val="0"/>
      <w:marRight w:val="0"/>
      <w:marTop w:val="0"/>
      <w:marBottom w:val="0"/>
      <w:divBdr>
        <w:top w:val="none" w:sz="0" w:space="0" w:color="auto"/>
        <w:left w:val="none" w:sz="0" w:space="0" w:color="auto"/>
        <w:bottom w:val="none" w:sz="0" w:space="0" w:color="auto"/>
        <w:right w:val="none" w:sz="0" w:space="0" w:color="auto"/>
      </w:divBdr>
      <w:divsChild>
        <w:div w:id="410780985">
          <w:marLeft w:val="0"/>
          <w:marRight w:val="0"/>
          <w:marTop w:val="0"/>
          <w:marBottom w:val="0"/>
          <w:divBdr>
            <w:top w:val="none" w:sz="0" w:space="0" w:color="auto"/>
            <w:left w:val="none" w:sz="0" w:space="0" w:color="auto"/>
            <w:bottom w:val="none" w:sz="0" w:space="0" w:color="auto"/>
            <w:right w:val="none" w:sz="0" w:space="0" w:color="auto"/>
          </w:divBdr>
          <w:divsChild>
            <w:div w:id="410781329">
              <w:marLeft w:val="0"/>
              <w:marRight w:val="0"/>
              <w:marTop w:val="0"/>
              <w:marBottom w:val="0"/>
              <w:divBdr>
                <w:top w:val="none" w:sz="0" w:space="0" w:color="auto"/>
                <w:left w:val="none" w:sz="0" w:space="0" w:color="auto"/>
                <w:bottom w:val="none" w:sz="0" w:space="0" w:color="auto"/>
                <w:right w:val="none" w:sz="0" w:space="0" w:color="auto"/>
              </w:divBdr>
              <w:divsChild>
                <w:div w:id="410781164">
                  <w:marLeft w:val="0"/>
                  <w:marRight w:val="0"/>
                  <w:marTop w:val="0"/>
                  <w:marBottom w:val="0"/>
                  <w:divBdr>
                    <w:top w:val="none" w:sz="0" w:space="0" w:color="auto"/>
                    <w:left w:val="none" w:sz="0" w:space="0" w:color="auto"/>
                    <w:bottom w:val="none" w:sz="0" w:space="0" w:color="auto"/>
                    <w:right w:val="none" w:sz="0" w:space="0" w:color="auto"/>
                  </w:divBdr>
                  <w:divsChild>
                    <w:div w:id="410780964">
                      <w:marLeft w:val="0"/>
                      <w:marRight w:val="0"/>
                      <w:marTop w:val="0"/>
                      <w:marBottom w:val="0"/>
                      <w:divBdr>
                        <w:top w:val="none" w:sz="0" w:space="0" w:color="auto"/>
                        <w:left w:val="none" w:sz="0" w:space="0" w:color="auto"/>
                        <w:bottom w:val="none" w:sz="0" w:space="0" w:color="auto"/>
                        <w:right w:val="none" w:sz="0" w:space="0" w:color="auto"/>
                      </w:divBdr>
                      <w:divsChild>
                        <w:div w:id="410781149">
                          <w:marLeft w:val="0"/>
                          <w:marRight w:val="0"/>
                          <w:marTop w:val="0"/>
                          <w:marBottom w:val="0"/>
                          <w:divBdr>
                            <w:top w:val="none" w:sz="0" w:space="0" w:color="auto"/>
                            <w:left w:val="none" w:sz="0" w:space="0" w:color="auto"/>
                            <w:bottom w:val="none" w:sz="0" w:space="0" w:color="auto"/>
                            <w:right w:val="none" w:sz="0" w:space="0" w:color="auto"/>
                          </w:divBdr>
                          <w:divsChild>
                            <w:div w:id="410780990">
                              <w:marLeft w:val="0"/>
                              <w:marRight w:val="0"/>
                              <w:marTop w:val="0"/>
                              <w:marBottom w:val="0"/>
                              <w:divBdr>
                                <w:top w:val="none" w:sz="0" w:space="0" w:color="auto"/>
                                <w:left w:val="none" w:sz="0" w:space="0" w:color="auto"/>
                                <w:bottom w:val="none" w:sz="0" w:space="0" w:color="auto"/>
                                <w:right w:val="none" w:sz="0" w:space="0" w:color="auto"/>
                              </w:divBdr>
                              <w:divsChild>
                                <w:div w:id="410780828">
                                  <w:marLeft w:val="0"/>
                                  <w:marRight w:val="0"/>
                                  <w:marTop w:val="0"/>
                                  <w:marBottom w:val="0"/>
                                  <w:divBdr>
                                    <w:top w:val="none" w:sz="0" w:space="0" w:color="auto"/>
                                    <w:left w:val="none" w:sz="0" w:space="0" w:color="auto"/>
                                    <w:bottom w:val="none" w:sz="0" w:space="0" w:color="auto"/>
                                    <w:right w:val="none" w:sz="0" w:space="0" w:color="auto"/>
                                  </w:divBdr>
                                  <w:divsChild>
                                    <w:div w:id="410781137">
                                      <w:marLeft w:val="0"/>
                                      <w:marRight w:val="0"/>
                                      <w:marTop w:val="0"/>
                                      <w:marBottom w:val="0"/>
                                      <w:divBdr>
                                        <w:top w:val="none" w:sz="0" w:space="0" w:color="auto"/>
                                        <w:left w:val="none" w:sz="0" w:space="0" w:color="auto"/>
                                        <w:bottom w:val="none" w:sz="0" w:space="0" w:color="auto"/>
                                        <w:right w:val="none" w:sz="0" w:space="0" w:color="auto"/>
                                      </w:divBdr>
                                      <w:divsChild>
                                        <w:div w:id="410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022">
      <w:marLeft w:val="0"/>
      <w:marRight w:val="0"/>
      <w:marTop w:val="0"/>
      <w:marBottom w:val="0"/>
      <w:divBdr>
        <w:top w:val="none" w:sz="0" w:space="0" w:color="auto"/>
        <w:left w:val="none" w:sz="0" w:space="0" w:color="auto"/>
        <w:bottom w:val="none" w:sz="0" w:space="0" w:color="auto"/>
        <w:right w:val="none" w:sz="0" w:space="0" w:color="auto"/>
      </w:divBdr>
      <w:divsChild>
        <w:div w:id="410780859">
          <w:marLeft w:val="0"/>
          <w:marRight w:val="0"/>
          <w:marTop w:val="0"/>
          <w:marBottom w:val="0"/>
          <w:divBdr>
            <w:top w:val="none" w:sz="0" w:space="0" w:color="auto"/>
            <w:left w:val="none" w:sz="0" w:space="0" w:color="auto"/>
            <w:bottom w:val="none" w:sz="0" w:space="0" w:color="auto"/>
            <w:right w:val="none" w:sz="0" w:space="0" w:color="auto"/>
          </w:divBdr>
          <w:divsChild>
            <w:div w:id="410780774">
              <w:marLeft w:val="0"/>
              <w:marRight w:val="0"/>
              <w:marTop w:val="0"/>
              <w:marBottom w:val="0"/>
              <w:divBdr>
                <w:top w:val="none" w:sz="0" w:space="0" w:color="auto"/>
                <w:left w:val="none" w:sz="0" w:space="0" w:color="auto"/>
                <w:bottom w:val="none" w:sz="0" w:space="0" w:color="auto"/>
                <w:right w:val="none" w:sz="0" w:space="0" w:color="auto"/>
              </w:divBdr>
              <w:divsChild>
                <w:div w:id="410780805">
                  <w:marLeft w:val="0"/>
                  <w:marRight w:val="0"/>
                  <w:marTop w:val="0"/>
                  <w:marBottom w:val="0"/>
                  <w:divBdr>
                    <w:top w:val="none" w:sz="0" w:space="0" w:color="auto"/>
                    <w:left w:val="none" w:sz="0" w:space="0" w:color="auto"/>
                    <w:bottom w:val="none" w:sz="0" w:space="0" w:color="auto"/>
                    <w:right w:val="none" w:sz="0" w:space="0" w:color="auto"/>
                  </w:divBdr>
                  <w:divsChild>
                    <w:div w:id="410781347">
                      <w:marLeft w:val="0"/>
                      <w:marRight w:val="0"/>
                      <w:marTop w:val="0"/>
                      <w:marBottom w:val="0"/>
                      <w:divBdr>
                        <w:top w:val="none" w:sz="0" w:space="0" w:color="auto"/>
                        <w:left w:val="none" w:sz="0" w:space="0" w:color="auto"/>
                        <w:bottom w:val="none" w:sz="0" w:space="0" w:color="auto"/>
                        <w:right w:val="none" w:sz="0" w:space="0" w:color="auto"/>
                      </w:divBdr>
                      <w:divsChild>
                        <w:div w:id="410781154">
                          <w:marLeft w:val="0"/>
                          <w:marRight w:val="0"/>
                          <w:marTop w:val="0"/>
                          <w:marBottom w:val="0"/>
                          <w:divBdr>
                            <w:top w:val="none" w:sz="0" w:space="0" w:color="auto"/>
                            <w:left w:val="none" w:sz="0" w:space="0" w:color="auto"/>
                            <w:bottom w:val="none" w:sz="0" w:space="0" w:color="auto"/>
                            <w:right w:val="none" w:sz="0" w:space="0" w:color="auto"/>
                          </w:divBdr>
                          <w:divsChild>
                            <w:div w:id="410781325">
                              <w:marLeft w:val="0"/>
                              <w:marRight w:val="0"/>
                              <w:marTop w:val="0"/>
                              <w:marBottom w:val="0"/>
                              <w:divBdr>
                                <w:top w:val="none" w:sz="0" w:space="0" w:color="auto"/>
                                <w:left w:val="none" w:sz="0" w:space="0" w:color="auto"/>
                                <w:bottom w:val="none" w:sz="0" w:space="0" w:color="auto"/>
                                <w:right w:val="none" w:sz="0" w:space="0" w:color="auto"/>
                              </w:divBdr>
                              <w:divsChild>
                                <w:div w:id="410781060">
                                  <w:marLeft w:val="0"/>
                                  <w:marRight w:val="0"/>
                                  <w:marTop w:val="0"/>
                                  <w:marBottom w:val="0"/>
                                  <w:divBdr>
                                    <w:top w:val="none" w:sz="0" w:space="0" w:color="auto"/>
                                    <w:left w:val="none" w:sz="0" w:space="0" w:color="auto"/>
                                    <w:bottom w:val="none" w:sz="0" w:space="0" w:color="auto"/>
                                    <w:right w:val="none" w:sz="0" w:space="0" w:color="auto"/>
                                  </w:divBdr>
                                  <w:divsChild>
                                    <w:div w:id="410781365">
                                      <w:marLeft w:val="0"/>
                                      <w:marRight w:val="0"/>
                                      <w:marTop w:val="0"/>
                                      <w:marBottom w:val="0"/>
                                      <w:divBdr>
                                        <w:top w:val="none" w:sz="0" w:space="0" w:color="auto"/>
                                        <w:left w:val="none" w:sz="0" w:space="0" w:color="auto"/>
                                        <w:bottom w:val="none" w:sz="0" w:space="0" w:color="auto"/>
                                        <w:right w:val="none" w:sz="0" w:space="0" w:color="auto"/>
                                      </w:divBdr>
                                      <w:divsChild>
                                        <w:div w:id="4107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030">
      <w:marLeft w:val="0"/>
      <w:marRight w:val="0"/>
      <w:marTop w:val="0"/>
      <w:marBottom w:val="0"/>
      <w:divBdr>
        <w:top w:val="none" w:sz="0" w:space="0" w:color="auto"/>
        <w:left w:val="none" w:sz="0" w:space="0" w:color="auto"/>
        <w:bottom w:val="none" w:sz="0" w:space="0" w:color="auto"/>
        <w:right w:val="none" w:sz="0" w:space="0" w:color="auto"/>
      </w:divBdr>
      <w:divsChild>
        <w:div w:id="410781363">
          <w:marLeft w:val="0"/>
          <w:marRight w:val="0"/>
          <w:marTop w:val="0"/>
          <w:marBottom w:val="0"/>
          <w:divBdr>
            <w:top w:val="none" w:sz="0" w:space="0" w:color="auto"/>
            <w:left w:val="none" w:sz="0" w:space="0" w:color="auto"/>
            <w:bottom w:val="none" w:sz="0" w:space="0" w:color="auto"/>
            <w:right w:val="none" w:sz="0" w:space="0" w:color="auto"/>
          </w:divBdr>
          <w:divsChild>
            <w:div w:id="410781100">
              <w:marLeft w:val="0"/>
              <w:marRight w:val="0"/>
              <w:marTop w:val="0"/>
              <w:marBottom w:val="0"/>
              <w:divBdr>
                <w:top w:val="none" w:sz="0" w:space="0" w:color="auto"/>
                <w:left w:val="none" w:sz="0" w:space="0" w:color="auto"/>
                <w:bottom w:val="none" w:sz="0" w:space="0" w:color="auto"/>
                <w:right w:val="none" w:sz="0" w:space="0" w:color="auto"/>
              </w:divBdr>
              <w:divsChild>
                <w:div w:id="410780855">
                  <w:marLeft w:val="0"/>
                  <w:marRight w:val="0"/>
                  <w:marTop w:val="0"/>
                  <w:marBottom w:val="0"/>
                  <w:divBdr>
                    <w:top w:val="none" w:sz="0" w:space="0" w:color="auto"/>
                    <w:left w:val="none" w:sz="0" w:space="0" w:color="auto"/>
                    <w:bottom w:val="none" w:sz="0" w:space="0" w:color="auto"/>
                    <w:right w:val="none" w:sz="0" w:space="0" w:color="auto"/>
                  </w:divBdr>
                  <w:divsChild>
                    <w:div w:id="410781051">
                      <w:marLeft w:val="0"/>
                      <w:marRight w:val="0"/>
                      <w:marTop w:val="0"/>
                      <w:marBottom w:val="0"/>
                      <w:divBdr>
                        <w:top w:val="none" w:sz="0" w:space="0" w:color="auto"/>
                        <w:left w:val="none" w:sz="0" w:space="0" w:color="auto"/>
                        <w:bottom w:val="none" w:sz="0" w:space="0" w:color="auto"/>
                        <w:right w:val="none" w:sz="0" w:space="0" w:color="auto"/>
                      </w:divBdr>
                      <w:divsChild>
                        <w:div w:id="410781139">
                          <w:marLeft w:val="0"/>
                          <w:marRight w:val="0"/>
                          <w:marTop w:val="0"/>
                          <w:marBottom w:val="0"/>
                          <w:divBdr>
                            <w:top w:val="none" w:sz="0" w:space="0" w:color="auto"/>
                            <w:left w:val="none" w:sz="0" w:space="0" w:color="auto"/>
                            <w:bottom w:val="none" w:sz="0" w:space="0" w:color="auto"/>
                            <w:right w:val="none" w:sz="0" w:space="0" w:color="auto"/>
                          </w:divBdr>
                          <w:divsChild>
                            <w:div w:id="410781126">
                              <w:marLeft w:val="0"/>
                              <w:marRight w:val="0"/>
                              <w:marTop w:val="0"/>
                              <w:marBottom w:val="0"/>
                              <w:divBdr>
                                <w:top w:val="none" w:sz="0" w:space="0" w:color="auto"/>
                                <w:left w:val="none" w:sz="0" w:space="0" w:color="auto"/>
                                <w:bottom w:val="none" w:sz="0" w:space="0" w:color="auto"/>
                                <w:right w:val="none" w:sz="0" w:space="0" w:color="auto"/>
                              </w:divBdr>
                              <w:divsChild>
                                <w:div w:id="410781402">
                                  <w:marLeft w:val="0"/>
                                  <w:marRight w:val="0"/>
                                  <w:marTop w:val="0"/>
                                  <w:marBottom w:val="0"/>
                                  <w:divBdr>
                                    <w:top w:val="none" w:sz="0" w:space="0" w:color="auto"/>
                                    <w:left w:val="none" w:sz="0" w:space="0" w:color="auto"/>
                                    <w:bottom w:val="none" w:sz="0" w:space="0" w:color="auto"/>
                                    <w:right w:val="none" w:sz="0" w:space="0" w:color="auto"/>
                                  </w:divBdr>
                                  <w:divsChild>
                                    <w:div w:id="410781104">
                                      <w:marLeft w:val="0"/>
                                      <w:marRight w:val="0"/>
                                      <w:marTop w:val="0"/>
                                      <w:marBottom w:val="0"/>
                                      <w:divBdr>
                                        <w:top w:val="none" w:sz="0" w:space="0" w:color="auto"/>
                                        <w:left w:val="none" w:sz="0" w:space="0" w:color="auto"/>
                                        <w:bottom w:val="none" w:sz="0" w:space="0" w:color="auto"/>
                                        <w:right w:val="none" w:sz="0" w:space="0" w:color="auto"/>
                                      </w:divBdr>
                                      <w:divsChild>
                                        <w:div w:id="410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047">
      <w:marLeft w:val="0"/>
      <w:marRight w:val="0"/>
      <w:marTop w:val="0"/>
      <w:marBottom w:val="0"/>
      <w:divBdr>
        <w:top w:val="none" w:sz="0" w:space="0" w:color="auto"/>
        <w:left w:val="none" w:sz="0" w:space="0" w:color="auto"/>
        <w:bottom w:val="none" w:sz="0" w:space="0" w:color="auto"/>
        <w:right w:val="none" w:sz="0" w:space="0" w:color="auto"/>
      </w:divBdr>
      <w:divsChild>
        <w:div w:id="410781361">
          <w:marLeft w:val="0"/>
          <w:marRight w:val="0"/>
          <w:marTop w:val="0"/>
          <w:marBottom w:val="0"/>
          <w:divBdr>
            <w:top w:val="none" w:sz="0" w:space="0" w:color="auto"/>
            <w:left w:val="none" w:sz="0" w:space="0" w:color="auto"/>
            <w:bottom w:val="none" w:sz="0" w:space="0" w:color="auto"/>
            <w:right w:val="none" w:sz="0" w:space="0" w:color="auto"/>
          </w:divBdr>
          <w:divsChild>
            <w:div w:id="410781260">
              <w:marLeft w:val="0"/>
              <w:marRight w:val="0"/>
              <w:marTop w:val="0"/>
              <w:marBottom w:val="0"/>
              <w:divBdr>
                <w:top w:val="none" w:sz="0" w:space="0" w:color="auto"/>
                <w:left w:val="none" w:sz="0" w:space="0" w:color="auto"/>
                <w:bottom w:val="none" w:sz="0" w:space="0" w:color="auto"/>
                <w:right w:val="none" w:sz="0" w:space="0" w:color="auto"/>
              </w:divBdr>
              <w:divsChild>
                <w:div w:id="410781404">
                  <w:marLeft w:val="0"/>
                  <w:marRight w:val="0"/>
                  <w:marTop w:val="0"/>
                  <w:marBottom w:val="0"/>
                  <w:divBdr>
                    <w:top w:val="none" w:sz="0" w:space="0" w:color="auto"/>
                    <w:left w:val="none" w:sz="0" w:space="0" w:color="auto"/>
                    <w:bottom w:val="none" w:sz="0" w:space="0" w:color="auto"/>
                    <w:right w:val="none" w:sz="0" w:space="0" w:color="auto"/>
                  </w:divBdr>
                  <w:divsChild>
                    <w:div w:id="410780956">
                      <w:marLeft w:val="0"/>
                      <w:marRight w:val="0"/>
                      <w:marTop w:val="0"/>
                      <w:marBottom w:val="0"/>
                      <w:divBdr>
                        <w:top w:val="none" w:sz="0" w:space="0" w:color="auto"/>
                        <w:left w:val="none" w:sz="0" w:space="0" w:color="auto"/>
                        <w:bottom w:val="none" w:sz="0" w:space="0" w:color="auto"/>
                        <w:right w:val="none" w:sz="0" w:space="0" w:color="auto"/>
                      </w:divBdr>
                      <w:divsChild>
                        <w:div w:id="410781397">
                          <w:marLeft w:val="0"/>
                          <w:marRight w:val="0"/>
                          <w:marTop w:val="0"/>
                          <w:marBottom w:val="0"/>
                          <w:divBdr>
                            <w:top w:val="none" w:sz="0" w:space="0" w:color="auto"/>
                            <w:left w:val="none" w:sz="0" w:space="0" w:color="auto"/>
                            <w:bottom w:val="none" w:sz="0" w:space="0" w:color="auto"/>
                            <w:right w:val="none" w:sz="0" w:space="0" w:color="auto"/>
                          </w:divBdr>
                          <w:divsChild>
                            <w:div w:id="410781346">
                              <w:marLeft w:val="0"/>
                              <w:marRight w:val="0"/>
                              <w:marTop w:val="0"/>
                              <w:marBottom w:val="0"/>
                              <w:divBdr>
                                <w:top w:val="none" w:sz="0" w:space="0" w:color="auto"/>
                                <w:left w:val="none" w:sz="0" w:space="0" w:color="auto"/>
                                <w:bottom w:val="none" w:sz="0" w:space="0" w:color="auto"/>
                                <w:right w:val="none" w:sz="0" w:space="0" w:color="auto"/>
                              </w:divBdr>
                              <w:divsChild>
                                <w:div w:id="410780786">
                                  <w:marLeft w:val="0"/>
                                  <w:marRight w:val="0"/>
                                  <w:marTop w:val="0"/>
                                  <w:marBottom w:val="0"/>
                                  <w:divBdr>
                                    <w:top w:val="none" w:sz="0" w:space="0" w:color="auto"/>
                                    <w:left w:val="none" w:sz="0" w:space="0" w:color="auto"/>
                                    <w:bottom w:val="none" w:sz="0" w:space="0" w:color="auto"/>
                                    <w:right w:val="none" w:sz="0" w:space="0" w:color="auto"/>
                                  </w:divBdr>
                                  <w:divsChild>
                                    <w:div w:id="410781103">
                                      <w:marLeft w:val="0"/>
                                      <w:marRight w:val="0"/>
                                      <w:marTop w:val="0"/>
                                      <w:marBottom w:val="0"/>
                                      <w:divBdr>
                                        <w:top w:val="none" w:sz="0" w:space="0" w:color="auto"/>
                                        <w:left w:val="none" w:sz="0" w:space="0" w:color="auto"/>
                                        <w:bottom w:val="none" w:sz="0" w:space="0" w:color="auto"/>
                                        <w:right w:val="none" w:sz="0" w:space="0" w:color="auto"/>
                                      </w:divBdr>
                                    </w:div>
                                    <w:div w:id="410781280">
                                      <w:marLeft w:val="0"/>
                                      <w:marRight w:val="0"/>
                                      <w:marTop w:val="0"/>
                                      <w:marBottom w:val="0"/>
                                      <w:divBdr>
                                        <w:top w:val="none" w:sz="0" w:space="0" w:color="auto"/>
                                        <w:left w:val="none" w:sz="0" w:space="0" w:color="auto"/>
                                        <w:bottom w:val="none" w:sz="0" w:space="0" w:color="auto"/>
                                        <w:right w:val="none" w:sz="0" w:space="0" w:color="auto"/>
                                      </w:divBdr>
                                    </w:div>
                                    <w:div w:id="4107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052">
      <w:marLeft w:val="0"/>
      <w:marRight w:val="0"/>
      <w:marTop w:val="0"/>
      <w:marBottom w:val="0"/>
      <w:divBdr>
        <w:top w:val="none" w:sz="0" w:space="0" w:color="auto"/>
        <w:left w:val="none" w:sz="0" w:space="0" w:color="auto"/>
        <w:bottom w:val="none" w:sz="0" w:space="0" w:color="auto"/>
        <w:right w:val="none" w:sz="0" w:space="0" w:color="auto"/>
      </w:divBdr>
      <w:divsChild>
        <w:div w:id="410780852">
          <w:marLeft w:val="0"/>
          <w:marRight w:val="0"/>
          <w:marTop w:val="0"/>
          <w:marBottom w:val="0"/>
          <w:divBdr>
            <w:top w:val="none" w:sz="0" w:space="0" w:color="auto"/>
            <w:left w:val="none" w:sz="0" w:space="0" w:color="auto"/>
            <w:bottom w:val="none" w:sz="0" w:space="0" w:color="auto"/>
            <w:right w:val="none" w:sz="0" w:space="0" w:color="auto"/>
          </w:divBdr>
          <w:divsChild>
            <w:div w:id="410781037">
              <w:marLeft w:val="0"/>
              <w:marRight w:val="0"/>
              <w:marTop w:val="0"/>
              <w:marBottom w:val="0"/>
              <w:divBdr>
                <w:top w:val="none" w:sz="0" w:space="0" w:color="auto"/>
                <w:left w:val="none" w:sz="0" w:space="0" w:color="auto"/>
                <w:bottom w:val="none" w:sz="0" w:space="0" w:color="auto"/>
                <w:right w:val="none" w:sz="0" w:space="0" w:color="auto"/>
              </w:divBdr>
              <w:divsChild>
                <w:div w:id="410781218">
                  <w:marLeft w:val="0"/>
                  <w:marRight w:val="0"/>
                  <w:marTop w:val="0"/>
                  <w:marBottom w:val="0"/>
                  <w:divBdr>
                    <w:top w:val="none" w:sz="0" w:space="0" w:color="auto"/>
                    <w:left w:val="none" w:sz="0" w:space="0" w:color="auto"/>
                    <w:bottom w:val="none" w:sz="0" w:space="0" w:color="auto"/>
                    <w:right w:val="none" w:sz="0" w:space="0" w:color="auto"/>
                  </w:divBdr>
                  <w:divsChild>
                    <w:div w:id="410781302">
                      <w:marLeft w:val="0"/>
                      <w:marRight w:val="0"/>
                      <w:marTop w:val="0"/>
                      <w:marBottom w:val="0"/>
                      <w:divBdr>
                        <w:top w:val="none" w:sz="0" w:space="0" w:color="auto"/>
                        <w:left w:val="none" w:sz="0" w:space="0" w:color="auto"/>
                        <w:bottom w:val="none" w:sz="0" w:space="0" w:color="auto"/>
                        <w:right w:val="none" w:sz="0" w:space="0" w:color="auto"/>
                      </w:divBdr>
                      <w:divsChild>
                        <w:div w:id="410781175">
                          <w:marLeft w:val="0"/>
                          <w:marRight w:val="0"/>
                          <w:marTop w:val="0"/>
                          <w:marBottom w:val="0"/>
                          <w:divBdr>
                            <w:top w:val="none" w:sz="0" w:space="0" w:color="auto"/>
                            <w:left w:val="none" w:sz="0" w:space="0" w:color="auto"/>
                            <w:bottom w:val="none" w:sz="0" w:space="0" w:color="auto"/>
                            <w:right w:val="none" w:sz="0" w:space="0" w:color="auto"/>
                          </w:divBdr>
                          <w:divsChild>
                            <w:div w:id="410781358">
                              <w:marLeft w:val="0"/>
                              <w:marRight w:val="0"/>
                              <w:marTop w:val="0"/>
                              <w:marBottom w:val="0"/>
                              <w:divBdr>
                                <w:top w:val="none" w:sz="0" w:space="0" w:color="auto"/>
                                <w:left w:val="none" w:sz="0" w:space="0" w:color="auto"/>
                                <w:bottom w:val="none" w:sz="0" w:space="0" w:color="auto"/>
                                <w:right w:val="none" w:sz="0" w:space="0" w:color="auto"/>
                              </w:divBdr>
                              <w:divsChild>
                                <w:div w:id="410780850">
                                  <w:marLeft w:val="0"/>
                                  <w:marRight w:val="0"/>
                                  <w:marTop w:val="0"/>
                                  <w:marBottom w:val="0"/>
                                  <w:divBdr>
                                    <w:top w:val="none" w:sz="0" w:space="0" w:color="auto"/>
                                    <w:left w:val="none" w:sz="0" w:space="0" w:color="auto"/>
                                    <w:bottom w:val="none" w:sz="0" w:space="0" w:color="auto"/>
                                    <w:right w:val="none" w:sz="0" w:space="0" w:color="auto"/>
                                  </w:divBdr>
                                  <w:divsChild>
                                    <w:div w:id="4107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056">
      <w:marLeft w:val="0"/>
      <w:marRight w:val="0"/>
      <w:marTop w:val="0"/>
      <w:marBottom w:val="0"/>
      <w:divBdr>
        <w:top w:val="none" w:sz="0" w:space="0" w:color="auto"/>
        <w:left w:val="none" w:sz="0" w:space="0" w:color="auto"/>
        <w:bottom w:val="none" w:sz="0" w:space="0" w:color="auto"/>
        <w:right w:val="none" w:sz="0" w:space="0" w:color="auto"/>
      </w:divBdr>
      <w:divsChild>
        <w:div w:id="410781394">
          <w:marLeft w:val="0"/>
          <w:marRight w:val="0"/>
          <w:marTop w:val="0"/>
          <w:marBottom w:val="0"/>
          <w:divBdr>
            <w:top w:val="none" w:sz="0" w:space="0" w:color="auto"/>
            <w:left w:val="none" w:sz="0" w:space="0" w:color="auto"/>
            <w:bottom w:val="none" w:sz="0" w:space="0" w:color="auto"/>
            <w:right w:val="none" w:sz="0" w:space="0" w:color="auto"/>
          </w:divBdr>
          <w:divsChild>
            <w:div w:id="410781117">
              <w:marLeft w:val="0"/>
              <w:marRight w:val="0"/>
              <w:marTop w:val="0"/>
              <w:marBottom w:val="0"/>
              <w:divBdr>
                <w:top w:val="none" w:sz="0" w:space="0" w:color="auto"/>
                <w:left w:val="none" w:sz="0" w:space="0" w:color="auto"/>
                <w:bottom w:val="none" w:sz="0" w:space="0" w:color="auto"/>
                <w:right w:val="none" w:sz="0" w:space="0" w:color="auto"/>
              </w:divBdr>
              <w:divsChild>
                <w:div w:id="410780955">
                  <w:marLeft w:val="0"/>
                  <w:marRight w:val="0"/>
                  <w:marTop w:val="0"/>
                  <w:marBottom w:val="0"/>
                  <w:divBdr>
                    <w:top w:val="none" w:sz="0" w:space="0" w:color="auto"/>
                    <w:left w:val="none" w:sz="0" w:space="0" w:color="auto"/>
                    <w:bottom w:val="none" w:sz="0" w:space="0" w:color="auto"/>
                    <w:right w:val="none" w:sz="0" w:space="0" w:color="auto"/>
                  </w:divBdr>
                  <w:divsChild>
                    <w:div w:id="410781241">
                      <w:marLeft w:val="0"/>
                      <w:marRight w:val="0"/>
                      <w:marTop w:val="0"/>
                      <w:marBottom w:val="0"/>
                      <w:divBdr>
                        <w:top w:val="none" w:sz="0" w:space="0" w:color="auto"/>
                        <w:left w:val="none" w:sz="0" w:space="0" w:color="auto"/>
                        <w:bottom w:val="none" w:sz="0" w:space="0" w:color="auto"/>
                        <w:right w:val="none" w:sz="0" w:space="0" w:color="auto"/>
                      </w:divBdr>
                      <w:divsChild>
                        <w:div w:id="410780803">
                          <w:marLeft w:val="0"/>
                          <w:marRight w:val="0"/>
                          <w:marTop w:val="0"/>
                          <w:marBottom w:val="0"/>
                          <w:divBdr>
                            <w:top w:val="none" w:sz="0" w:space="0" w:color="auto"/>
                            <w:left w:val="none" w:sz="0" w:space="0" w:color="auto"/>
                            <w:bottom w:val="none" w:sz="0" w:space="0" w:color="auto"/>
                            <w:right w:val="none" w:sz="0" w:space="0" w:color="auto"/>
                          </w:divBdr>
                          <w:divsChild>
                            <w:div w:id="410781174">
                              <w:marLeft w:val="0"/>
                              <w:marRight w:val="0"/>
                              <w:marTop w:val="0"/>
                              <w:marBottom w:val="0"/>
                              <w:divBdr>
                                <w:top w:val="none" w:sz="0" w:space="0" w:color="auto"/>
                                <w:left w:val="none" w:sz="0" w:space="0" w:color="auto"/>
                                <w:bottom w:val="none" w:sz="0" w:space="0" w:color="auto"/>
                                <w:right w:val="none" w:sz="0" w:space="0" w:color="auto"/>
                              </w:divBdr>
                              <w:divsChild>
                                <w:div w:id="410781162">
                                  <w:marLeft w:val="0"/>
                                  <w:marRight w:val="0"/>
                                  <w:marTop w:val="0"/>
                                  <w:marBottom w:val="0"/>
                                  <w:divBdr>
                                    <w:top w:val="none" w:sz="0" w:space="0" w:color="auto"/>
                                    <w:left w:val="none" w:sz="0" w:space="0" w:color="auto"/>
                                    <w:bottom w:val="none" w:sz="0" w:space="0" w:color="auto"/>
                                    <w:right w:val="none" w:sz="0" w:space="0" w:color="auto"/>
                                  </w:divBdr>
                                  <w:divsChild>
                                    <w:div w:id="4107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066">
      <w:marLeft w:val="0"/>
      <w:marRight w:val="0"/>
      <w:marTop w:val="0"/>
      <w:marBottom w:val="0"/>
      <w:divBdr>
        <w:top w:val="none" w:sz="0" w:space="0" w:color="auto"/>
        <w:left w:val="none" w:sz="0" w:space="0" w:color="auto"/>
        <w:bottom w:val="none" w:sz="0" w:space="0" w:color="auto"/>
        <w:right w:val="none" w:sz="0" w:space="0" w:color="auto"/>
      </w:divBdr>
      <w:divsChild>
        <w:div w:id="410780892">
          <w:marLeft w:val="0"/>
          <w:marRight w:val="0"/>
          <w:marTop w:val="0"/>
          <w:marBottom w:val="0"/>
          <w:divBdr>
            <w:top w:val="none" w:sz="0" w:space="0" w:color="auto"/>
            <w:left w:val="none" w:sz="0" w:space="0" w:color="auto"/>
            <w:bottom w:val="none" w:sz="0" w:space="0" w:color="auto"/>
            <w:right w:val="none" w:sz="0" w:space="0" w:color="auto"/>
          </w:divBdr>
          <w:divsChild>
            <w:div w:id="410780812">
              <w:marLeft w:val="0"/>
              <w:marRight w:val="0"/>
              <w:marTop w:val="0"/>
              <w:marBottom w:val="0"/>
              <w:divBdr>
                <w:top w:val="none" w:sz="0" w:space="0" w:color="auto"/>
                <w:left w:val="none" w:sz="0" w:space="0" w:color="auto"/>
                <w:bottom w:val="none" w:sz="0" w:space="0" w:color="auto"/>
                <w:right w:val="none" w:sz="0" w:space="0" w:color="auto"/>
              </w:divBdr>
              <w:divsChild>
                <w:div w:id="410780924">
                  <w:marLeft w:val="0"/>
                  <w:marRight w:val="0"/>
                  <w:marTop w:val="0"/>
                  <w:marBottom w:val="0"/>
                  <w:divBdr>
                    <w:top w:val="none" w:sz="0" w:space="0" w:color="auto"/>
                    <w:left w:val="none" w:sz="0" w:space="0" w:color="auto"/>
                    <w:bottom w:val="none" w:sz="0" w:space="0" w:color="auto"/>
                    <w:right w:val="none" w:sz="0" w:space="0" w:color="auto"/>
                  </w:divBdr>
                  <w:divsChild>
                    <w:div w:id="410780879">
                      <w:marLeft w:val="0"/>
                      <w:marRight w:val="0"/>
                      <w:marTop w:val="0"/>
                      <w:marBottom w:val="0"/>
                      <w:divBdr>
                        <w:top w:val="none" w:sz="0" w:space="0" w:color="auto"/>
                        <w:left w:val="none" w:sz="0" w:space="0" w:color="auto"/>
                        <w:bottom w:val="none" w:sz="0" w:space="0" w:color="auto"/>
                        <w:right w:val="none" w:sz="0" w:space="0" w:color="auto"/>
                      </w:divBdr>
                      <w:divsChild>
                        <w:div w:id="410780795">
                          <w:marLeft w:val="0"/>
                          <w:marRight w:val="0"/>
                          <w:marTop w:val="0"/>
                          <w:marBottom w:val="0"/>
                          <w:divBdr>
                            <w:top w:val="none" w:sz="0" w:space="0" w:color="auto"/>
                            <w:left w:val="none" w:sz="0" w:space="0" w:color="auto"/>
                            <w:bottom w:val="none" w:sz="0" w:space="0" w:color="auto"/>
                            <w:right w:val="none" w:sz="0" w:space="0" w:color="auto"/>
                          </w:divBdr>
                          <w:divsChild>
                            <w:div w:id="410780977">
                              <w:marLeft w:val="0"/>
                              <w:marRight w:val="0"/>
                              <w:marTop w:val="0"/>
                              <w:marBottom w:val="0"/>
                              <w:divBdr>
                                <w:top w:val="none" w:sz="0" w:space="0" w:color="auto"/>
                                <w:left w:val="none" w:sz="0" w:space="0" w:color="auto"/>
                                <w:bottom w:val="none" w:sz="0" w:space="0" w:color="auto"/>
                                <w:right w:val="none" w:sz="0" w:space="0" w:color="auto"/>
                              </w:divBdr>
                              <w:divsChild>
                                <w:div w:id="410781063">
                                  <w:marLeft w:val="0"/>
                                  <w:marRight w:val="0"/>
                                  <w:marTop w:val="0"/>
                                  <w:marBottom w:val="0"/>
                                  <w:divBdr>
                                    <w:top w:val="none" w:sz="0" w:space="0" w:color="auto"/>
                                    <w:left w:val="none" w:sz="0" w:space="0" w:color="auto"/>
                                    <w:bottom w:val="none" w:sz="0" w:space="0" w:color="auto"/>
                                    <w:right w:val="none" w:sz="0" w:space="0" w:color="auto"/>
                                  </w:divBdr>
                                  <w:divsChild>
                                    <w:div w:id="4107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069">
      <w:marLeft w:val="0"/>
      <w:marRight w:val="0"/>
      <w:marTop w:val="0"/>
      <w:marBottom w:val="0"/>
      <w:divBdr>
        <w:top w:val="none" w:sz="0" w:space="0" w:color="auto"/>
        <w:left w:val="none" w:sz="0" w:space="0" w:color="auto"/>
        <w:bottom w:val="none" w:sz="0" w:space="0" w:color="auto"/>
        <w:right w:val="none" w:sz="0" w:space="0" w:color="auto"/>
      </w:divBdr>
      <w:divsChild>
        <w:div w:id="410781074">
          <w:marLeft w:val="0"/>
          <w:marRight w:val="0"/>
          <w:marTop w:val="0"/>
          <w:marBottom w:val="0"/>
          <w:divBdr>
            <w:top w:val="none" w:sz="0" w:space="0" w:color="auto"/>
            <w:left w:val="none" w:sz="0" w:space="0" w:color="auto"/>
            <w:bottom w:val="none" w:sz="0" w:space="0" w:color="auto"/>
            <w:right w:val="none" w:sz="0" w:space="0" w:color="auto"/>
          </w:divBdr>
          <w:divsChild>
            <w:div w:id="410780809">
              <w:marLeft w:val="0"/>
              <w:marRight w:val="0"/>
              <w:marTop w:val="0"/>
              <w:marBottom w:val="0"/>
              <w:divBdr>
                <w:top w:val="none" w:sz="0" w:space="0" w:color="auto"/>
                <w:left w:val="none" w:sz="0" w:space="0" w:color="auto"/>
                <w:bottom w:val="none" w:sz="0" w:space="0" w:color="auto"/>
                <w:right w:val="none" w:sz="0" w:space="0" w:color="auto"/>
              </w:divBdr>
              <w:divsChild>
                <w:div w:id="410780943">
                  <w:marLeft w:val="0"/>
                  <w:marRight w:val="0"/>
                  <w:marTop w:val="0"/>
                  <w:marBottom w:val="0"/>
                  <w:divBdr>
                    <w:top w:val="none" w:sz="0" w:space="0" w:color="auto"/>
                    <w:left w:val="none" w:sz="0" w:space="0" w:color="auto"/>
                    <w:bottom w:val="none" w:sz="0" w:space="0" w:color="auto"/>
                    <w:right w:val="none" w:sz="0" w:space="0" w:color="auto"/>
                  </w:divBdr>
                  <w:divsChild>
                    <w:div w:id="410781079">
                      <w:marLeft w:val="0"/>
                      <w:marRight w:val="0"/>
                      <w:marTop w:val="0"/>
                      <w:marBottom w:val="0"/>
                      <w:divBdr>
                        <w:top w:val="none" w:sz="0" w:space="0" w:color="auto"/>
                        <w:left w:val="none" w:sz="0" w:space="0" w:color="auto"/>
                        <w:bottom w:val="none" w:sz="0" w:space="0" w:color="auto"/>
                        <w:right w:val="none" w:sz="0" w:space="0" w:color="auto"/>
                      </w:divBdr>
                      <w:divsChild>
                        <w:div w:id="410780814">
                          <w:marLeft w:val="0"/>
                          <w:marRight w:val="0"/>
                          <w:marTop w:val="0"/>
                          <w:marBottom w:val="0"/>
                          <w:divBdr>
                            <w:top w:val="none" w:sz="0" w:space="0" w:color="auto"/>
                            <w:left w:val="none" w:sz="0" w:space="0" w:color="auto"/>
                            <w:bottom w:val="none" w:sz="0" w:space="0" w:color="auto"/>
                            <w:right w:val="none" w:sz="0" w:space="0" w:color="auto"/>
                          </w:divBdr>
                          <w:divsChild>
                            <w:div w:id="410780907">
                              <w:marLeft w:val="0"/>
                              <w:marRight w:val="0"/>
                              <w:marTop w:val="0"/>
                              <w:marBottom w:val="0"/>
                              <w:divBdr>
                                <w:top w:val="none" w:sz="0" w:space="0" w:color="auto"/>
                                <w:left w:val="none" w:sz="0" w:space="0" w:color="auto"/>
                                <w:bottom w:val="none" w:sz="0" w:space="0" w:color="auto"/>
                                <w:right w:val="none" w:sz="0" w:space="0" w:color="auto"/>
                              </w:divBdr>
                              <w:divsChild>
                                <w:div w:id="410781025">
                                  <w:marLeft w:val="0"/>
                                  <w:marRight w:val="0"/>
                                  <w:marTop w:val="0"/>
                                  <w:marBottom w:val="0"/>
                                  <w:divBdr>
                                    <w:top w:val="none" w:sz="0" w:space="0" w:color="auto"/>
                                    <w:left w:val="none" w:sz="0" w:space="0" w:color="auto"/>
                                    <w:bottom w:val="none" w:sz="0" w:space="0" w:color="auto"/>
                                    <w:right w:val="none" w:sz="0" w:space="0" w:color="auto"/>
                                  </w:divBdr>
                                  <w:divsChild>
                                    <w:div w:id="410780780">
                                      <w:marLeft w:val="0"/>
                                      <w:marRight w:val="0"/>
                                      <w:marTop w:val="0"/>
                                      <w:marBottom w:val="0"/>
                                      <w:divBdr>
                                        <w:top w:val="none" w:sz="0" w:space="0" w:color="auto"/>
                                        <w:left w:val="none" w:sz="0" w:space="0" w:color="auto"/>
                                        <w:bottom w:val="none" w:sz="0" w:space="0" w:color="auto"/>
                                        <w:right w:val="none" w:sz="0" w:space="0" w:color="auto"/>
                                      </w:divBdr>
                                      <w:divsChild>
                                        <w:div w:id="4107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075">
      <w:marLeft w:val="0"/>
      <w:marRight w:val="0"/>
      <w:marTop w:val="0"/>
      <w:marBottom w:val="0"/>
      <w:divBdr>
        <w:top w:val="none" w:sz="0" w:space="0" w:color="auto"/>
        <w:left w:val="none" w:sz="0" w:space="0" w:color="auto"/>
        <w:bottom w:val="none" w:sz="0" w:space="0" w:color="auto"/>
        <w:right w:val="none" w:sz="0" w:space="0" w:color="auto"/>
      </w:divBdr>
      <w:divsChild>
        <w:div w:id="410781020">
          <w:marLeft w:val="0"/>
          <w:marRight w:val="0"/>
          <w:marTop w:val="0"/>
          <w:marBottom w:val="0"/>
          <w:divBdr>
            <w:top w:val="none" w:sz="0" w:space="0" w:color="auto"/>
            <w:left w:val="none" w:sz="0" w:space="0" w:color="auto"/>
            <w:bottom w:val="none" w:sz="0" w:space="0" w:color="auto"/>
            <w:right w:val="none" w:sz="0" w:space="0" w:color="auto"/>
          </w:divBdr>
          <w:divsChild>
            <w:div w:id="410780824">
              <w:marLeft w:val="0"/>
              <w:marRight w:val="0"/>
              <w:marTop w:val="0"/>
              <w:marBottom w:val="0"/>
              <w:divBdr>
                <w:top w:val="none" w:sz="0" w:space="0" w:color="auto"/>
                <w:left w:val="none" w:sz="0" w:space="0" w:color="auto"/>
                <w:bottom w:val="none" w:sz="0" w:space="0" w:color="auto"/>
                <w:right w:val="none" w:sz="0" w:space="0" w:color="auto"/>
              </w:divBdr>
              <w:divsChild>
                <w:div w:id="410780801">
                  <w:marLeft w:val="0"/>
                  <w:marRight w:val="0"/>
                  <w:marTop w:val="0"/>
                  <w:marBottom w:val="0"/>
                  <w:divBdr>
                    <w:top w:val="none" w:sz="0" w:space="0" w:color="auto"/>
                    <w:left w:val="none" w:sz="0" w:space="0" w:color="auto"/>
                    <w:bottom w:val="none" w:sz="0" w:space="0" w:color="auto"/>
                    <w:right w:val="none" w:sz="0" w:space="0" w:color="auto"/>
                  </w:divBdr>
                  <w:divsChild>
                    <w:div w:id="410781271">
                      <w:marLeft w:val="0"/>
                      <w:marRight w:val="0"/>
                      <w:marTop w:val="0"/>
                      <w:marBottom w:val="0"/>
                      <w:divBdr>
                        <w:top w:val="none" w:sz="0" w:space="0" w:color="auto"/>
                        <w:left w:val="none" w:sz="0" w:space="0" w:color="auto"/>
                        <w:bottom w:val="none" w:sz="0" w:space="0" w:color="auto"/>
                        <w:right w:val="none" w:sz="0" w:space="0" w:color="auto"/>
                      </w:divBdr>
                      <w:divsChild>
                        <w:div w:id="410781337">
                          <w:marLeft w:val="0"/>
                          <w:marRight w:val="0"/>
                          <w:marTop w:val="0"/>
                          <w:marBottom w:val="0"/>
                          <w:divBdr>
                            <w:top w:val="none" w:sz="0" w:space="0" w:color="auto"/>
                            <w:left w:val="none" w:sz="0" w:space="0" w:color="auto"/>
                            <w:bottom w:val="none" w:sz="0" w:space="0" w:color="auto"/>
                            <w:right w:val="none" w:sz="0" w:space="0" w:color="auto"/>
                          </w:divBdr>
                          <w:divsChild>
                            <w:div w:id="410780769">
                              <w:marLeft w:val="0"/>
                              <w:marRight w:val="0"/>
                              <w:marTop w:val="0"/>
                              <w:marBottom w:val="0"/>
                              <w:divBdr>
                                <w:top w:val="none" w:sz="0" w:space="0" w:color="auto"/>
                                <w:left w:val="none" w:sz="0" w:space="0" w:color="auto"/>
                                <w:bottom w:val="none" w:sz="0" w:space="0" w:color="auto"/>
                                <w:right w:val="none" w:sz="0" w:space="0" w:color="auto"/>
                              </w:divBdr>
                              <w:divsChild>
                                <w:div w:id="410780864">
                                  <w:marLeft w:val="0"/>
                                  <w:marRight w:val="0"/>
                                  <w:marTop w:val="0"/>
                                  <w:marBottom w:val="0"/>
                                  <w:divBdr>
                                    <w:top w:val="none" w:sz="0" w:space="0" w:color="auto"/>
                                    <w:left w:val="none" w:sz="0" w:space="0" w:color="auto"/>
                                    <w:bottom w:val="none" w:sz="0" w:space="0" w:color="auto"/>
                                    <w:right w:val="none" w:sz="0" w:space="0" w:color="auto"/>
                                  </w:divBdr>
                                  <w:divsChild>
                                    <w:div w:id="410781408">
                                      <w:marLeft w:val="0"/>
                                      <w:marRight w:val="0"/>
                                      <w:marTop w:val="0"/>
                                      <w:marBottom w:val="0"/>
                                      <w:divBdr>
                                        <w:top w:val="none" w:sz="0" w:space="0" w:color="auto"/>
                                        <w:left w:val="none" w:sz="0" w:space="0" w:color="auto"/>
                                        <w:bottom w:val="none" w:sz="0" w:space="0" w:color="auto"/>
                                        <w:right w:val="none" w:sz="0" w:space="0" w:color="auto"/>
                                      </w:divBdr>
                                      <w:divsChild>
                                        <w:div w:id="410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086">
      <w:marLeft w:val="0"/>
      <w:marRight w:val="0"/>
      <w:marTop w:val="0"/>
      <w:marBottom w:val="0"/>
      <w:divBdr>
        <w:top w:val="none" w:sz="0" w:space="0" w:color="auto"/>
        <w:left w:val="none" w:sz="0" w:space="0" w:color="auto"/>
        <w:bottom w:val="none" w:sz="0" w:space="0" w:color="auto"/>
        <w:right w:val="none" w:sz="0" w:space="0" w:color="auto"/>
      </w:divBdr>
      <w:divsChild>
        <w:div w:id="410781004">
          <w:marLeft w:val="0"/>
          <w:marRight w:val="0"/>
          <w:marTop w:val="0"/>
          <w:marBottom w:val="0"/>
          <w:divBdr>
            <w:top w:val="none" w:sz="0" w:space="0" w:color="auto"/>
            <w:left w:val="none" w:sz="0" w:space="0" w:color="auto"/>
            <w:bottom w:val="none" w:sz="0" w:space="0" w:color="auto"/>
            <w:right w:val="none" w:sz="0" w:space="0" w:color="auto"/>
          </w:divBdr>
          <w:divsChild>
            <w:div w:id="410781177">
              <w:marLeft w:val="0"/>
              <w:marRight w:val="0"/>
              <w:marTop w:val="0"/>
              <w:marBottom w:val="0"/>
              <w:divBdr>
                <w:top w:val="none" w:sz="0" w:space="0" w:color="auto"/>
                <w:left w:val="none" w:sz="0" w:space="0" w:color="auto"/>
                <w:bottom w:val="none" w:sz="0" w:space="0" w:color="auto"/>
                <w:right w:val="none" w:sz="0" w:space="0" w:color="auto"/>
              </w:divBdr>
              <w:divsChild>
                <w:div w:id="410781129">
                  <w:marLeft w:val="0"/>
                  <w:marRight w:val="0"/>
                  <w:marTop w:val="0"/>
                  <w:marBottom w:val="0"/>
                  <w:divBdr>
                    <w:top w:val="none" w:sz="0" w:space="0" w:color="auto"/>
                    <w:left w:val="none" w:sz="0" w:space="0" w:color="auto"/>
                    <w:bottom w:val="none" w:sz="0" w:space="0" w:color="auto"/>
                    <w:right w:val="none" w:sz="0" w:space="0" w:color="auto"/>
                  </w:divBdr>
                  <w:divsChild>
                    <w:div w:id="410780941">
                      <w:marLeft w:val="0"/>
                      <w:marRight w:val="0"/>
                      <w:marTop w:val="0"/>
                      <w:marBottom w:val="0"/>
                      <w:divBdr>
                        <w:top w:val="none" w:sz="0" w:space="0" w:color="auto"/>
                        <w:left w:val="none" w:sz="0" w:space="0" w:color="auto"/>
                        <w:bottom w:val="none" w:sz="0" w:space="0" w:color="auto"/>
                        <w:right w:val="none" w:sz="0" w:space="0" w:color="auto"/>
                      </w:divBdr>
                      <w:divsChild>
                        <w:div w:id="410781336">
                          <w:marLeft w:val="0"/>
                          <w:marRight w:val="0"/>
                          <w:marTop w:val="0"/>
                          <w:marBottom w:val="0"/>
                          <w:divBdr>
                            <w:top w:val="none" w:sz="0" w:space="0" w:color="auto"/>
                            <w:left w:val="none" w:sz="0" w:space="0" w:color="auto"/>
                            <w:bottom w:val="none" w:sz="0" w:space="0" w:color="auto"/>
                            <w:right w:val="none" w:sz="0" w:space="0" w:color="auto"/>
                          </w:divBdr>
                          <w:divsChild>
                            <w:div w:id="410781207">
                              <w:marLeft w:val="0"/>
                              <w:marRight w:val="0"/>
                              <w:marTop w:val="0"/>
                              <w:marBottom w:val="0"/>
                              <w:divBdr>
                                <w:top w:val="none" w:sz="0" w:space="0" w:color="auto"/>
                                <w:left w:val="none" w:sz="0" w:space="0" w:color="auto"/>
                                <w:bottom w:val="none" w:sz="0" w:space="0" w:color="auto"/>
                                <w:right w:val="none" w:sz="0" w:space="0" w:color="auto"/>
                              </w:divBdr>
                              <w:divsChild>
                                <w:div w:id="410781300">
                                  <w:marLeft w:val="0"/>
                                  <w:marRight w:val="0"/>
                                  <w:marTop w:val="0"/>
                                  <w:marBottom w:val="0"/>
                                  <w:divBdr>
                                    <w:top w:val="none" w:sz="0" w:space="0" w:color="auto"/>
                                    <w:left w:val="none" w:sz="0" w:space="0" w:color="auto"/>
                                    <w:bottom w:val="none" w:sz="0" w:space="0" w:color="auto"/>
                                    <w:right w:val="none" w:sz="0" w:space="0" w:color="auto"/>
                                  </w:divBdr>
                                  <w:divsChild>
                                    <w:div w:id="410781364">
                                      <w:marLeft w:val="0"/>
                                      <w:marRight w:val="0"/>
                                      <w:marTop w:val="0"/>
                                      <w:marBottom w:val="0"/>
                                      <w:divBdr>
                                        <w:top w:val="none" w:sz="0" w:space="0" w:color="auto"/>
                                        <w:left w:val="none" w:sz="0" w:space="0" w:color="auto"/>
                                        <w:bottom w:val="none" w:sz="0" w:space="0" w:color="auto"/>
                                        <w:right w:val="none" w:sz="0" w:space="0" w:color="auto"/>
                                      </w:divBdr>
                                      <w:divsChild>
                                        <w:div w:id="410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102">
      <w:marLeft w:val="0"/>
      <w:marRight w:val="0"/>
      <w:marTop w:val="0"/>
      <w:marBottom w:val="0"/>
      <w:divBdr>
        <w:top w:val="none" w:sz="0" w:space="0" w:color="auto"/>
        <w:left w:val="none" w:sz="0" w:space="0" w:color="auto"/>
        <w:bottom w:val="none" w:sz="0" w:space="0" w:color="auto"/>
        <w:right w:val="none" w:sz="0" w:space="0" w:color="auto"/>
      </w:divBdr>
      <w:divsChild>
        <w:div w:id="410781215">
          <w:marLeft w:val="0"/>
          <w:marRight w:val="0"/>
          <w:marTop w:val="0"/>
          <w:marBottom w:val="0"/>
          <w:divBdr>
            <w:top w:val="none" w:sz="0" w:space="0" w:color="auto"/>
            <w:left w:val="none" w:sz="0" w:space="0" w:color="auto"/>
            <w:bottom w:val="none" w:sz="0" w:space="0" w:color="auto"/>
            <w:right w:val="none" w:sz="0" w:space="0" w:color="auto"/>
          </w:divBdr>
          <w:divsChild>
            <w:div w:id="410780981">
              <w:marLeft w:val="0"/>
              <w:marRight w:val="0"/>
              <w:marTop w:val="0"/>
              <w:marBottom w:val="0"/>
              <w:divBdr>
                <w:top w:val="none" w:sz="0" w:space="0" w:color="auto"/>
                <w:left w:val="none" w:sz="0" w:space="0" w:color="auto"/>
                <w:bottom w:val="none" w:sz="0" w:space="0" w:color="auto"/>
                <w:right w:val="none" w:sz="0" w:space="0" w:color="auto"/>
              </w:divBdr>
              <w:divsChild>
                <w:div w:id="410780961">
                  <w:marLeft w:val="0"/>
                  <w:marRight w:val="0"/>
                  <w:marTop w:val="0"/>
                  <w:marBottom w:val="0"/>
                  <w:divBdr>
                    <w:top w:val="none" w:sz="0" w:space="0" w:color="auto"/>
                    <w:left w:val="none" w:sz="0" w:space="0" w:color="auto"/>
                    <w:bottom w:val="none" w:sz="0" w:space="0" w:color="auto"/>
                    <w:right w:val="none" w:sz="0" w:space="0" w:color="auto"/>
                  </w:divBdr>
                  <w:divsChild>
                    <w:div w:id="410780959">
                      <w:marLeft w:val="0"/>
                      <w:marRight w:val="0"/>
                      <w:marTop w:val="0"/>
                      <w:marBottom w:val="0"/>
                      <w:divBdr>
                        <w:top w:val="none" w:sz="0" w:space="0" w:color="auto"/>
                        <w:left w:val="none" w:sz="0" w:space="0" w:color="auto"/>
                        <w:bottom w:val="none" w:sz="0" w:space="0" w:color="auto"/>
                        <w:right w:val="none" w:sz="0" w:space="0" w:color="auto"/>
                      </w:divBdr>
                      <w:divsChild>
                        <w:div w:id="410781367">
                          <w:marLeft w:val="0"/>
                          <w:marRight w:val="0"/>
                          <w:marTop w:val="0"/>
                          <w:marBottom w:val="0"/>
                          <w:divBdr>
                            <w:top w:val="none" w:sz="0" w:space="0" w:color="auto"/>
                            <w:left w:val="none" w:sz="0" w:space="0" w:color="auto"/>
                            <w:bottom w:val="none" w:sz="0" w:space="0" w:color="auto"/>
                            <w:right w:val="none" w:sz="0" w:space="0" w:color="auto"/>
                          </w:divBdr>
                          <w:divsChild>
                            <w:div w:id="410781089">
                              <w:marLeft w:val="0"/>
                              <w:marRight w:val="0"/>
                              <w:marTop w:val="0"/>
                              <w:marBottom w:val="0"/>
                              <w:divBdr>
                                <w:top w:val="none" w:sz="0" w:space="0" w:color="auto"/>
                                <w:left w:val="none" w:sz="0" w:space="0" w:color="auto"/>
                                <w:bottom w:val="none" w:sz="0" w:space="0" w:color="auto"/>
                                <w:right w:val="none" w:sz="0" w:space="0" w:color="auto"/>
                              </w:divBdr>
                              <w:divsChild>
                                <w:div w:id="410781229">
                                  <w:marLeft w:val="0"/>
                                  <w:marRight w:val="0"/>
                                  <w:marTop w:val="0"/>
                                  <w:marBottom w:val="0"/>
                                  <w:divBdr>
                                    <w:top w:val="none" w:sz="0" w:space="0" w:color="auto"/>
                                    <w:left w:val="none" w:sz="0" w:space="0" w:color="auto"/>
                                    <w:bottom w:val="none" w:sz="0" w:space="0" w:color="auto"/>
                                    <w:right w:val="none" w:sz="0" w:space="0" w:color="auto"/>
                                  </w:divBdr>
                                  <w:divsChild>
                                    <w:div w:id="410781225">
                                      <w:marLeft w:val="0"/>
                                      <w:marRight w:val="0"/>
                                      <w:marTop w:val="0"/>
                                      <w:marBottom w:val="0"/>
                                      <w:divBdr>
                                        <w:top w:val="none" w:sz="0" w:space="0" w:color="auto"/>
                                        <w:left w:val="none" w:sz="0" w:space="0" w:color="auto"/>
                                        <w:bottom w:val="none" w:sz="0" w:space="0" w:color="auto"/>
                                        <w:right w:val="none" w:sz="0" w:space="0" w:color="auto"/>
                                      </w:divBdr>
                                      <w:divsChild>
                                        <w:div w:id="410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121">
      <w:marLeft w:val="0"/>
      <w:marRight w:val="0"/>
      <w:marTop w:val="0"/>
      <w:marBottom w:val="0"/>
      <w:divBdr>
        <w:top w:val="none" w:sz="0" w:space="0" w:color="auto"/>
        <w:left w:val="none" w:sz="0" w:space="0" w:color="auto"/>
        <w:bottom w:val="none" w:sz="0" w:space="0" w:color="auto"/>
        <w:right w:val="none" w:sz="0" w:space="0" w:color="auto"/>
      </w:divBdr>
      <w:divsChild>
        <w:div w:id="410780888">
          <w:marLeft w:val="0"/>
          <w:marRight w:val="0"/>
          <w:marTop w:val="0"/>
          <w:marBottom w:val="0"/>
          <w:divBdr>
            <w:top w:val="none" w:sz="0" w:space="0" w:color="auto"/>
            <w:left w:val="none" w:sz="0" w:space="0" w:color="auto"/>
            <w:bottom w:val="none" w:sz="0" w:space="0" w:color="auto"/>
            <w:right w:val="none" w:sz="0" w:space="0" w:color="auto"/>
          </w:divBdr>
          <w:divsChild>
            <w:div w:id="410781409">
              <w:marLeft w:val="0"/>
              <w:marRight w:val="0"/>
              <w:marTop w:val="0"/>
              <w:marBottom w:val="0"/>
              <w:divBdr>
                <w:top w:val="none" w:sz="0" w:space="0" w:color="auto"/>
                <w:left w:val="none" w:sz="0" w:space="0" w:color="auto"/>
                <w:bottom w:val="none" w:sz="0" w:space="0" w:color="auto"/>
                <w:right w:val="none" w:sz="0" w:space="0" w:color="auto"/>
              </w:divBdr>
              <w:divsChild>
                <w:div w:id="410781157">
                  <w:marLeft w:val="0"/>
                  <w:marRight w:val="0"/>
                  <w:marTop w:val="0"/>
                  <w:marBottom w:val="0"/>
                  <w:divBdr>
                    <w:top w:val="none" w:sz="0" w:space="0" w:color="auto"/>
                    <w:left w:val="none" w:sz="0" w:space="0" w:color="auto"/>
                    <w:bottom w:val="none" w:sz="0" w:space="0" w:color="auto"/>
                    <w:right w:val="none" w:sz="0" w:space="0" w:color="auto"/>
                  </w:divBdr>
                  <w:divsChild>
                    <w:div w:id="410780778">
                      <w:marLeft w:val="0"/>
                      <w:marRight w:val="0"/>
                      <w:marTop w:val="0"/>
                      <w:marBottom w:val="0"/>
                      <w:divBdr>
                        <w:top w:val="none" w:sz="0" w:space="0" w:color="auto"/>
                        <w:left w:val="none" w:sz="0" w:space="0" w:color="auto"/>
                        <w:bottom w:val="none" w:sz="0" w:space="0" w:color="auto"/>
                        <w:right w:val="none" w:sz="0" w:space="0" w:color="auto"/>
                      </w:divBdr>
                      <w:divsChild>
                        <w:div w:id="410781064">
                          <w:marLeft w:val="0"/>
                          <w:marRight w:val="0"/>
                          <w:marTop w:val="0"/>
                          <w:marBottom w:val="0"/>
                          <w:divBdr>
                            <w:top w:val="none" w:sz="0" w:space="0" w:color="auto"/>
                            <w:left w:val="none" w:sz="0" w:space="0" w:color="auto"/>
                            <w:bottom w:val="none" w:sz="0" w:space="0" w:color="auto"/>
                            <w:right w:val="none" w:sz="0" w:space="0" w:color="auto"/>
                          </w:divBdr>
                          <w:divsChild>
                            <w:div w:id="410780954">
                              <w:marLeft w:val="0"/>
                              <w:marRight w:val="0"/>
                              <w:marTop w:val="0"/>
                              <w:marBottom w:val="0"/>
                              <w:divBdr>
                                <w:top w:val="none" w:sz="0" w:space="0" w:color="auto"/>
                                <w:left w:val="none" w:sz="0" w:space="0" w:color="auto"/>
                                <w:bottom w:val="none" w:sz="0" w:space="0" w:color="auto"/>
                                <w:right w:val="none" w:sz="0" w:space="0" w:color="auto"/>
                              </w:divBdr>
                              <w:divsChild>
                                <w:div w:id="410780781">
                                  <w:marLeft w:val="0"/>
                                  <w:marRight w:val="0"/>
                                  <w:marTop w:val="0"/>
                                  <w:marBottom w:val="0"/>
                                  <w:divBdr>
                                    <w:top w:val="none" w:sz="0" w:space="0" w:color="auto"/>
                                    <w:left w:val="none" w:sz="0" w:space="0" w:color="auto"/>
                                    <w:bottom w:val="none" w:sz="0" w:space="0" w:color="auto"/>
                                    <w:right w:val="none" w:sz="0" w:space="0" w:color="auto"/>
                                  </w:divBdr>
                                </w:div>
                                <w:div w:id="410781140">
                                  <w:marLeft w:val="0"/>
                                  <w:marRight w:val="0"/>
                                  <w:marTop w:val="0"/>
                                  <w:marBottom w:val="0"/>
                                  <w:divBdr>
                                    <w:top w:val="none" w:sz="0" w:space="0" w:color="auto"/>
                                    <w:left w:val="none" w:sz="0" w:space="0" w:color="auto"/>
                                    <w:bottom w:val="none" w:sz="0" w:space="0" w:color="auto"/>
                                    <w:right w:val="none" w:sz="0" w:space="0" w:color="auto"/>
                                  </w:divBdr>
                                </w:div>
                                <w:div w:id="4107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1147">
      <w:marLeft w:val="0"/>
      <w:marRight w:val="0"/>
      <w:marTop w:val="0"/>
      <w:marBottom w:val="0"/>
      <w:divBdr>
        <w:top w:val="none" w:sz="0" w:space="0" w:color="auto"/>
        <w:left w:val="none" w:sz="0" w:space="0" w:color="auto"/>
        <w:bottom w:val="none" w:sz="0" w:space="0" w:color="auto"/>
        <w:right w:val="none" w:sz="0" w:space="0" w:color="auto"/>
      </w:divBdr>
      <w:divsChild>
        <w:div w:id="410781003">
          <w:marLeft w:val="0"/>
          <w:marRight w:val="0"/>
          <w:marTop w:val="0"/>
          <w:marBottom w:val="0"/>
          <w:divBdr>
            <w:top w:val="none" w:sz="0" w:space="0" w:color="auto"/>
            <w:left w:val="none" w:sz="0" w:space="0" w:color="auto"/>
            <w:bottom w:val="none" w:sz="0" w:space="0" w:color="auto"/>
            <w:right w:val="none" w:sz="0" w:space="0" w:color="auto"/>
          </w:divBdr>
          <w:divsChild>
            <w:div w:id="410781314">
              <w:marLeft w:val="0"/>
              <w:marRight w:val="0"/>
              <w:marTop w:val="0"/>
              <w:marBottom w:val="0"/>
              <w:divBdr>
                <w:top w:val="none" w:sz="0" w:space="0" w:color="auto"/>
                <w:left w:val="none" w:sz="0" w:space="0" w:color="auto"/>
                <w:bottom w:val="none" w:sz="0" w:space="0" w:color="auto"/>
                <w:right w:val="none" w:sz="0" w:space="0" w:color="auto"/>
              </w:divBdr>
              <w:divsChild>
                <w:div w:id="410781388">
                  <w:marLeft w:val="0"/>
                  <w:marRight w:val="0"/>
                  <w:marTop w:val="0"/>
                  <w:marBottom w:val="0"/>
                  <w:divBdr>
                    <w:top w:val="none" w:sz="0" w:space="0" w:color="auto"/>
                    <w:left w:val="none" w:sz="0" w:space="0" w:color="auto"/>
                    <w:bottom w:val="none" w:sz="0" w:space="0" w:color="auto"/>
                    <w:right w:val="none" w:sz="0" w:space="0" w:color="auto"/>
                  </w:divBdr>
                  <w:divsChild>
                    <w:div w:id="410780996">
                      <w:marLeft w:val="0"/>
                      <w:marRight w:val="0"/>
                      <w:marTop w:val="0"/>
                      <w:marBottom w:val="0"/>
                      <w:divBdr>
                        <w:top w:val="none" w:sz="0" w:space="0" w:color="auto"/>
                        <w:left w:val="none" w:sz="0" w:space="0" w:color="auto"/>
                        <w:bottom w:val="none" w:sz="0" w:space="0" w:color="auto"/>
                        <w:right w:val="none" w:sz="0" w:space="0" w:color="auto"/>
                      </w:divBdr>
                      <w:divsChild>
                        <w:div w:id="410781055">
                          <w:marLeft w:val="0"/>
                          <w:marRight w:val="0"/>
                          <w:marTop w:val="0"/>
                          <w:marBottom w:val="0"/>
                          <w:divBdr>
                            <w:top w:val="none" w:sz="0" w:space="0" w:color="auto"/>
                            <w:left w:val="none" w:sz="0" w:space="0" w:color="auto"/>
                            <w:bottom w:val="none" w:sz="0" w:space="0" w:color="auto"/>
                            <w:right w:val="none" w:sz="0" w:space="0" w:color="auto"/>
                          </w:divBdr>
                          <w:divsChild>
                            <w:div w:id="410781283">
                              <w:marLeft w:val="0"/>
                              <w:marRight w:val="0"/>
                              <w:marTop w:val="0"/>
                              <w:marBottom w:val="0"/>
                              <w:divBdr>
                                <w:top w:val="none" w:sz="0" w:space="0" w:color="auto"/>
                                <w:left w:val="none" w:sz="0" w:space="0" w:color="auto"/>
                                <w:bottom w:val="none" w:sz="0" w:space="0" w:color="auto"/>
                                <w:right w:val="none" w:sz="0" w:space="0" w:color="auto"/>
                              </w:divBdr>
                              <w:divsChild>
                                <w:div w:id="410781326">
                                  <w:marLeft w:val="0"/>
                                  <w:marRight w:val="0"/>
                                  <w:marTop w:val="0"/>
                                  <w:marBottom w:val="0"/>
                                  <w:divBdr>
                                    <w:top w:val="none" w:sz="0" w:space="0" w:color="auto"/>
                                    <w:left w:val="none" w:sz="0" w:space="0" w:color="auto"/>
                                    <w:bottom w:val="none" w:sz="0" w:space="0" w:color="auto"/>
                                    <w:right w:val="none" w:sz="0" w:space="0" w:color="auto"/>
                                  </w:divBdr>
                                  <w:divsChild>
                                    <w:div w:id="410781267">
                                      <w:marLeft w:val="0"/>
                                      <w:marRight w:val="0"/>
                                      <w:marTop w:val="0"/>
                                      <w:marBottom w:val="0"/>
                                      <w:divBdr>
                                        <w:top w:val="none" w:sz="0" w:space="0" w:color="auto"/>
                                        <w:left w:val="none" w:sz="0" w:space="0" w:color="auto"/>
                                        <w:bottom w:val="none" w:sz="0" w:space="0" w:color="auto"/>
                                        <w:right w:val="none" w:sz="0" w:space="0" w:color="auto"/>
                                      </w:divBdr>
                                      <w:divsChild>
                                        <w:div w:id="4107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161">
      <w:marLeft w:val="0"/>
      <w:marRight w:val="0"/>
      <w:marTop w:val="0"/>
      <w:marBottom w:val="0"/>
      <w:divBdr>
        <w:top w:val="none" w:sz="0" w:space="0" w:color="auto"/>
        <w:left w:val="none" w:sz="0" w:space="0" w:color="auto"/>
        <w:bottom w:val="none" w:sz="0" w:space="0" w:color="auto"/>
        <w:right w:val="none" w:sz="0" w:space="0" w:color="auto"/>
      </w:divBdr>
      <w:divsChild>
        <w:div w:id="410780893">
          <w:marLeft w:val="0"/>
          <w:marRight w:val="0"/>
          <w:marTop w:val="0"/>
          <w:marBottom w:val="0"/>
          <w:divBdr>
            <w:top w:val="none" w:sz="0" w:space="0" w:color="auto"/>
            <w:left w:val="none" w:sz="0" w:space="0" w:color="auto"/>
            <w:bottom w:val="none" w:sz="0" w:space="0" w:color="auto"/>
            <w:right w:val="none" w:sz="0" w:space="0" w:color="auto"/>
          </w:divBdr>
          <w:divsChild>
            <w:div w:id="410781345">
              <w:marLeft w:val="0"/>
              <w:marRight w:val="0"/>
              <w:marTop w:val="0"/>
              <w:marBottom w:val="0"/>
              <w:divBdr>
                <w:top w:val="none" w:sz="0" w:space="0" w:color="auto"/>
                <w:left w:val="none" w:sz="0" w:space="0" w:color="auto"/>
                <w:bottom w:val="none" w:sz="0" w:space="0" w:color="auto"/>
                <w:right w:val="none" w:sz="0" w:space="0" w:color="auto"/>
              </w:divBdr>
              <w:divsChild>
                <w:div w:id="410781059">
                  <w:marLeft w:val="0"/>
                  <w:marRight w:val="0"/>
                  <w:marTop w:val="0"/>
                  <w:marBottom w:val="0"/>
                  <w:divBdr>
                    <w:top w:val="none" w:sz="0" w:space="0" w:color="auto"/>
                    <w:left w:val="none" w:sz="0" w:space="0" w:color="auto"/>
                    <w:bottom w:val="none" w:sz="0" w:space="0" w:color="auto"/>
                    <w:right w:val="none" w:sz="0" w:space="0" w:color="auto"/>
                  </w:divBdr>
                  <w:divsChild>
                    <w:div w:id="410781262">
                      <w:marLeft w:val="0"/>
                      <w:marRight w:val="0"/>
                      <w:marTop w:val="0"/>
                      <w:marBottom w:val="0"/>
                      <w:divBdr>
                        <w:top w:val="none" w:sz="0" w:space="0" w:color="auto"/>
                        <w:left w:val="none" w:sz="0" w:space="0" w:color="auto"/>
                        <w:bottom w:val="none" w:sz="0" w:space="0" w:color="auto"/>
                        <w:right w:val="none" w:sz="0" w:space="0" w:color="auto"/>
                      </w:divBdr>
                      <w:divsChild>
                        <w:div w:id="410781083">
                          <w:marLeft w:val="0"/>
                          <w:marRight w:val="0"/>
                          <w:marTop w:val="0"/>
                          <w:marBottom w:val="0"/>
                          <w:divBdr>
                            <w:top w:val="none" w:sz="0" w:space="0" w:color="auto"/>
                            <w:left w:val="none" w:sz="0" w:space="0" w:color="auto"/>
                            <w:bottom w:val="none" w:sz="0" w:space="0" w:color="auto"/>
                            <w:right w:val="none" w:sz="0" w:space="0" w:color="auto"/>
                          </w:divBdr>
                          <w:divsChild>
                            <w:div w:id="410780843">
                              <w:marLeft w:val="0"/>
                              <w:marRight w:val="0"/>
                              <w:marTop w:val="0"/>
                              <w:marBottom w:val="0"/>
                              <w:divBdr>
                                <w:top w:val="none" w:sz="0" w:space="0" w:color="auto"/>
                                <w:left w:val="none" w:sz="0" w:space="0" w:color="auto"/>
                                <w:bottom w:val="none" w:sz="0" w:space="0" w:color="auto"/>
                                <w:right w:val="none" w:sz="0" w:space="0" w:color="auto"/>
                              </w:divBdr>
                              <w:divsChild>
                                <w:div w:id="410781166">
                                  <w:marLeft w:val="0"/>
                                  <w:marRight w:val="0"/>
                                  <w:marTop w:val="0"/>
                                  <w:marBottom w:val="0"/>
                                  <w:divBdr>
                                    <w:top w:val="none" w:sz="0" w:space="0" w:color="auto"/>
                                    <w:left w:val="none" w:sz="0" w:space="0" w:color="auto"/>
                                    <w:bottom w:val="none" w:sz="0" w:space="0" w:color="auto"/>
                                    <w:right w:val="none" w:sz="0" w:space="0" w:color="auto"/>
                                  </w:divBdr>
                                  <w:divsChild>
                                    <w:div w:id="4107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168">
      <w:marLeft w:val="0"/>
      <w:marRight w:val="0"/>
      <w:marTop w:val="0"/>
      <w:marBottom w:val="0"/>
      <w:divBdr>
        <w:top w:val="none" w:sz="0" w:space="0" w:color="auto"/>
        <w:left w:val="none" w:sz="0" w:space="0" w:color="auto"/>
        <w:bottom w:val="none" w:sz="0" w:space="0" w:color="auto"/>
        <w:right w:val="none" w:sz="0" w:space="0" w:color="auto"/>
      </w:divBdr>
      <w:divsChild>
        <w:div w:id="410781127">
          <w:marLeft w:val="0"/>
          <w:marRight w:val="0"/>
          <w:marTop w:val="0"/>
          <w:marBottom w:val="0"/>
          <w:divBdr>
            <w:top w:val="none" w:sz="0" w:space="0" w:color="auto"/>
            <w:left w:val="none" w:sz="0" w:space="0" w:color="auto"/>
            <w:bottom w:val="none" w:sz="0" w:space="0" w:color="auto"/>
            <w:right w:val="none" w:sz="0" w:space="0" w:color="auto"/>
          </w:divBdr>
          <w:divsChild>
            <w:div w:id="410781159">
              <w:marLeft w:val="0"/>
              <w:marRight w:val="0"/>
              <w:marTop w:val="0"/>
              <w:marBottom w:val="0"/>
              <w:divBdr>
                <w:top w:val="none" w:sz="0" w:space="0" w:color="auto"/>
                <w:left w:val="none" w:sz="0" w:space="0" w:color="auto"/>
                <w:bottom w:val="none" w:sz="0" w:space="0" w:color="auto"/>
                <w:right w:val="none" w:sz="0" w:space="0" w:color="auto"/>
              </w:divBdr>
              <w:divsChild>
                <w:div w:id="410780832">
                  <w:marLeft w:val="0"/>
                  <w:marRight w:val="0"/>
                  <w:marTop w:val="0"/>
                  <w:marBottom w:val="0"/>
                  <w:divBdr>
                    <w:top w:val="none" w:sz="0" w:space="0" w:color="auto"/>
                    <w:left w:val="none" w:sz="0" w:space="0" w:color="auto"/>
                    <w:bottom w:val="none" w:sz="0" w:space="0" w:color="auto"/>
                    <w:right w:val="none" w:sz="0" w:space="0" w:color="auto"/>
                  </w:divBdr>
                  <w:divsChild>
                    <w:div w:id="410780782">
                      <w:marLeft w:val="0"/>
                      <w:marRight w:val="0"/>
                      <w:marTop w:val="0"/>
                      <w:marBottom w:val="0"/>
                      <w:divBdr>
                        <w:top w:val="none" w:sz="0" w:space="0" w:color="auto"/>
                        <w:left w:val="none" w:sz="0" w:space="0" w:color="auto"/>
                        <w:bottom w:val="none" w:sz="0" w:space="0" w:color="auto"/>
                        <w:right w:val="none" w:sz="0" w:space="0" w:color="auto"/>
                      </w:divBdr>
                      <w:divsChild>
                        <w:div w:id="410781176">
                          <w:marLeft w:val="0"/>
                          <w:marRight w:val="0"/>
                          <w:marTop w:val="0"/>
                          <w:marBottom w:val="0"/>
                          <w:divBdr>
                            <w:top w:val="none" w:sz="0" w:space="0" w:color="auto"/>
                            <w:left w:val="none" w:sz="0" w:space="0" w:color="auto"/>
                            <w:bottom w:val="none" w:sz="0" w:space="0" w:color="auto"/>
                            <w:right w:val="none" w:sz="0" w:space="0" w:color="auto"/>
                          </w:divBdr>
                          <w:divsChild>
                            <w:div w:id="410780779">
                              <w:marLeft w:val="0"/>
                              <w:marRight w:val="0"/>
                              <w:marTop w:val="0"/>
                              <w:marBottom w:val="0"/>
                              <w:divBdr>
                                <w:top w:val="none" w:sz="0" w:space="0" w:color="auto"/>
                                <w:left w:val="none" w:sz="0" w:space="0" w:color="auto"/>
                                <w:bottom w:val="none" w:sz="0" w:space="0" w:color="auto"/>
                                <w:right w:val="none" w:sz="0" w:space="0" w:color="auto"/>
                              </w:divBdr>
                              <w:divsChild>
                                <w:div w:id="410781029">
                                  <w:marLeft w:val="0"/>
                                  <w:marRight w:val="0"/>
                                  <w:marTop w:val="0"/>
                                  <w:marBottom w:val="0"/>
                                  <w:divBdr>
                                    <w:top w:val="none" w:sz="0" w:space="0" w:color="auto"/>
                                    <w:left w:val="none" w:sz="0" w:space="0" w:color="auto"/>
                                    <w:bottom w:val="none" w:sz="0" w:space="0" w:color="auto"/>
                                    <w:right w:val="none" w:sz="0" w:space="0" w:color="auto"/>
                                  </w:divBdr>
                                  <w:divsChild>
                                    <w:div w:id="4107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180">
      <w:marLeft w:val="0"/>
      <w:marRight w:val="0"/>
      <w:marTop w:val="0"/>
      <w:marBottom w:val="0"/>
      <w:divBdr>
        <w:top w:val="none" w:sz="0" w:space="0" w:color="auto"/>
        <w:left w:val="none" w:sz="0" w:space="0" w:color="auto"/>
        <w:bottom w:val="none" w:sz="0" w:space="0" w:color="auto"/>
        <w:right w:val="none" w:sz="0" w:space="0" w:color="auto"/>
      </w:divBdr>
      <w:divsChild>
        <w:div w:id="410781130">
          <w:marLeft w:val="0"/>
          <w:marRight w:val="0"/>
          <w:marTop w:val="0"/>
          <w:marBottom w:val="0"/>
          <w:divBdr>
            <w:top w:val="none" w:sz="0" w:space="0" w:color="auto"/>
            <w:left w:val="none" w:sz="0" w:space="0" w:color="auto"/>
            <w:bottom w:val="none" w:sz="0" w:space="0" w:color="auto"/>
            <w:right w:val="none" w:sz="0" w:space="0" w:color="auto"/>
          </w:divBdr>
          <w:divsChild>
            <w:div w:id="410780942">
              <w:marLeft w:val="0"/>
              <w:marRight w:val="0"/>
              <w:marTop w:val="0"/>
              <w:marBottom w:val="0"/>
              <w:divBdr>
                <w:top w:val="none" w:sz="0" w:space="0" w:color="auto"/>
                <w:left w:val="none" w:sz="0" w:space="0" w:color="auto"/>
                <w:bottom w:val="none" w:sz="0" w:space="0" w:color="auto"/>
                <w:right w:val="none" w:sz="0" w:space="0" w:color="auto"/>
              </w:divBdr>
              <w:divsChild>
                <w:div w:id="410780902">
                  <w:marLeft w:val="0"/>
                  <w:marRight w:val="0"/>
                  <w:marTop w:val="0"/>
                  <w:marBottom w:val="0"/>
                  <w:divBdr>
                    <w:top w:val="none" w:sz="0" w:space="0" w:color="auto"/>
                    <w:left w:val="none" w:sz="0" w:space="0" w:color="auto"/>
                    <w:bottom w:val="none" w:sz="0" w:space="0" w:color="auto"/>
                    <w:right w:val="none" w:sz="0" w:space="0" w:color="auto"/>
                  </w:divBdr>
                  <w:divsChild>
                    <w:div w:id="410781332">
                      <w:marLeft w:val="0"/>
                      <w:marRight w:val="0"/>
                      <w:marTop w:val="0"/>
                      <w:marBottom w:val="0"/>
                      <w:divBdr>
                        <w:top w:val="none" w:sz="0" w:space="0" w:color="auto"/>
                        <w:left w:val="none" w:sz="0" w:space="0" w:color="auto"/>
                        <w:bottom w:val="none" w:sz="0" w:space="0" w:color="auto"/>
                        <w:right w:val="none" w:sz="0" w:space="0" w:color="auto"/>
                      </w:divBdr>
                      <w:divsChild>
                        <w:div w:id="410781156">
                          <w:marLeft w:val="0"/>
                          <w:marRight w:val="0"/>
                          <w:marTop w:val="0"/>
                          <w:marBottom w:val="0"/>
                          <w:divBdr>
                            <w:top w:val="none" w:sz="0" w:space="0" w:color="auto"/>
                            <w:left w:val="none" w:sz="0" w:space="0" w:color="auto"/>
                            <w:bottom w:val="none" w:sz="0" w:space="0" w:color="auto"/>
                            <w:right w:val="none" w:sz="0" w:space="0" w:color="auto"/>
                          </w:divBdr>
                          <w:divsChild>
                            <w:div w:id="410780999">
                              <w:marLeft w:val="0"/>
                              <w:marRight w:val="0"/>
                              <w:marTop w:val="0"/>
                              <w:marBottom w:val="0"/>
                              <w:divBdr>
                                <w:top w:val="none" w:sz="0" w:space="0" w:color="auto"/>
                                <w:left w:val="none" w:sz="0" w:space="0" w:color="auto"/>
                                <w:bottom w:val="none" w:sz="0" w:space="0" w:color="auto"/>
                                <w:right w:val="none" w:sz="0" w:space="0" w:color="auto"/>
                              </w:divBdr>
                              <w:divsChild>
                                <w:div w:id="410781178">
                                  <w:marLeft w:val="0"/>
                                  <w:marRight w:val="0"/>
                                  <w:marTop w:val="0"/>
                                  <w:marBottom w:val="0"/>
                                  <w:divBdr>
                                    <w:top w:val="none" w:sz="0" w:space="0" w:color="auto"/>
                                    <w:left w:val="none" w:sz="0" w:space="0" w:color="auto"/>
                                    <w:bottom w:val="none" w:sz="0" w:space="0" w:color="auto"/>
                                    <w:right w:val="none" w:sz="0" w:space="0" w:color="auto"/>
                                  </w:divBdr>
                                </w:div>
                                <w:div w:id="4107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1197">
      <w:marLeft w:val="0"/>
      <w:marRight w:val="0"/>
      <w:marTop w:val="0"/>
      <w:marBottom w:val="0"/>
      <w:divBdr>
        <w:top w:val="none" w:sz="0" w:space="0" w:color="auto"/>
        <w:left w:val="none" w:sz="0" w:space="0" w:color="auto"/>
        <w:bottom w:val="none" w:sz="0" w:space="0" w:color="auto"/>
        <w:right w:val="none" w:sz="0" w:space="0" w:color="auto"/>
      </w:divBdr>
      <w:divsChild>
        <w:div w:id="410781269">
          <w:marLeft w:val="0"/>
          <w:marRight w:val="0"/>
          <w:marTop w:val="0"/>
          <w:marBottom w:val="0"/>
          <w:divBdr>
            <w:top w:val="none" w:sz="0" w:space="0" w:color="auto"/>
            <w:left w:val="none" w:sz="0" w:space="0" w:color="auto"/>
            <w:bottom w:val="none" w:sz="0" w:space="0" w:color="auto"/>
            <w:right w:val="none" w:sz="0" w:space="0" w:color="auto"/>
          </w:divBdr>
          <w:divsChild>
            <w:div w:id="410781378">
              <w:marLeft w:val="0"/>
              <w:marRight w:val="0"/>
              <w:marTop w:val="0"/>
              <w:marBottom w:val="0"/>
              <w:divBdr>
                <w:top w:val="none" w:sz="0" w:space="0" w:color="auto"/>
                <w:left w:val="none" w:sz="0" w:space="0" w:color="auto"/>
                <w:bottom w:val="none" w:sz="0" w:space="0" w:color="auto"/>
                <w:right w:val="none" w:sz="0" w:space="0" w:color="auto"/>
              </w:divBdr>
              <w:divsChild>
                <w:div w:id="410781396">
                  <w:marLeft w:val="0"/>
                  <w:marRight w:val="0"/>
                  <w:marTop w:val="0"/>
                  <w:marBottom w:val="0"/>
                  <w:divBdr>
                    <w:top w:val="none" w:sz="0" w:space="0" w:color="auto"/>
                    <w:left w:val="none" w:sz="0" w:space="0" w:color="auto"/>
                    <w:bottom w:val="none" w:sz="0" w:space="0" w:color="auto"/>
                    <w:right w:val="none" w:sz="0" w:space="0" w:color="auto"/>
                  </w:divBdr>
                  <w:divsChild>
                    <w:div w:id="410780945">
                      <w:marLeft w:val="0"/>
                      <w:marRight w:val="0"/>
                      <w:marTop w:val="0"/>
                      <w:marBottom w:val="0"/>
                      <w:divBdr>
                        <w:top w:val="none" w:sz="0" w:space="0" w:color="auto"/>
                        <w:left w:val="none" w:sz="0" w:space="0" w:color="auto"/>
                        <w:bottom w:val="none" w:sz="0" w:space="0" w:color="auto"/>
                        <w:right w:val="none" w:sz="0" w:space="0" w:color="auto"/>
                      </w:divBdr>
                      <w:divsChild>
                        <w:div w:id="410781315">
                          <w:marLeft w:val="0"/>
                          <w:marRight w:val="0"/>
                          <w:marTop w:val="0"/>
                          <w:marBottom w:val="0"/>
                          <w:divBdr>
                            <w:top w:val="none" w:sz="0" w:space="0" w:color="auto"/>
                            <w:left w:val="none" w:sz="0" w:space="0" w:color="auto"/>
                            <w:bottom w:val="none" w:sz="0" w:space="0" w:color="auto"/>
                            <w:right w:val="none" w:sz="0" w:space="0" w:color="auto"/>
                          </w:divBdr>
                          <w:divsChild>
                            <w:div w:id="410781209">
                              <w:marLeft w:val="0"/>
                              <w:marRight w:val="0"/>
                              <w:marTop w:val="0"/>
                              <w:marBottom w:val="0"/>
                              <w:divBdr>
                                <w:top w:val="none" w:sz="0" w:space="0" w:color="auto"/>
                                <w:left w:val="none" w:sz="0" w:space="0" w:color="auto"/>
                                <w:bottom w:val="none" w:sz="0" w:space="0" w:color="auto"/>
                                <w:right w:val="none" w:sz="0" w:space="0" w:color="auto"/>
                              </w:divBdr>
                              <w:divsChild>
                                <w:div w:id="410781216">
                                  <w:marLeft w:val="0"/>
                                  <w:marRight w:val="0"/>
                                  <w:marTop w:val="0"/>
                                  <w:marBottom w:val="0"/>
                                  <w:divBdr>
                                    <w:top w:val="none" w:sz="0" w:space="0" w:color="auto"/>
                                    <w:left w:val="none" w:sz="0" w:space="0" w:color="auto"/>
                                    <w:bottom w:val="none" w:sz="0" w:space="0" w:color="auto"/>
                                    <w:right w:val="none" w:sz="0" w:space="0" w:color="auto"/>
                                  </w:divBdr>
                                  <w:divsChild>
                                    <w:div w:id="410781070">
                                      <w:marLeft w:val="0"/>
                                      <w:marRight w:val="0"/>
                                      <w:marTop w:val="0"/>
                                      <w:marBottom w:val="0"/>
                                      <w:divBdr>
                                        <w:top w:val="none" w:sz="0" w:space="0" w:color="auto"/>
                                        <w:left w:val="none" w:sz="0" w:space="0" w:color="auto"/>
                                        <w:bottom w:val="none" w:sz="0" w:space="0" w:color="auto"/>
                                        <w:right w:val="none" w:sz="0" w:space="0" w:color="auto"/>
                                      </w:divBdr>
                                      <w:divsChild>
                                        <w:div w:id="410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201">
      <w:marLeft w:val="0"/>
      <w:marRight w:val="0"/>
      <w:marTop w:val="0"/>
      <w:marBottom w:val="0"/>
      <w:divBdr>
        <w:top w:val="none" w:sz="0" w:space="0" w:color="auto"/>
        <w:left w:val="none" w:sz="0" w:space="0" w:color="auto"/>
        <w:bottom w:val="none" w:sz="0" w:space="0" w:color="auto"/>
        <w:right w:val="none" w:sz="0" w:space="0" w:color="auto"/>
      </w:divBdr>
      <w:divsChild>
        <w:div w:id="410780910">
          <w:marLeft w:val="0"/>
          <w:marRight w:val="0"/>
          <w:marTop w:val="0"/>
          <w:marBottom w:val="0"/>
          <w:divBdr>
            <w:top w:val="none" w:sz="0" w:space="0" w:color="auto"/>
            <w:left w:val="none" w:sz="0" w:space="0" w:color="auto"/>
            <w:bottom w:val="none" w:sz="0" w:space="0" w:color="auto"/>
            <w:right w:val="none" w:sz="0" w:space="0" w:color="auto"/>
          </w:divBdr>
          <w:divsChild>
            <w:div w:id="410780813">
              <w:marLeft w:val="0"/>
              <w:marRight w:val="0"/>
              <w:marTop w:val="0"/>
              <w:marBottom w:val="0"/>
              <w:divBdr>
                <w:top w:val="none" w:sz="0" w:space="0" w:color="auto"/>
                <w:left w:val="none" w:sz="0" w:space="0" w:color="auto"/>
                <w:bottom w:val="none" w:sz="0" w:space="0" w:color="auto"/>
                <w:right w:val="none" w:sz="0" w:space="0" w:color="auto"/>
              </w:divBdr>
              <w:divsChild>
                <w:div w:id="410780868">
                  <w:marLeft w:val="0"/>
                  <w:marRight w:val="0"/>
                  <w:marTop w:val="0"/>
                  <w:marBottom w:val="0"/>
                  <w:divBdr>
                    <w:top w:val="none" w:sz="0" w:space="0" w:color="auto"/>
                    <w:left w:val="none" w:sz="0" w:space="0" w:color="auto"/>
                    <w:bottom w:val="none" w:sz="0" w:space="0" w:color="auto"/>
                    <w:right w:val="none" w:sz="0" w:space="0" w:color="auto"/>
                  </w:divBdr>
                  <w:divsChild>
                    <w:div w:id="410781234">
                      <w:marLeft w:val="0"/>
                      <w:marRight w:val="0"/>
                      <w:marTop w:val="0"/>
                      <w:marBottom w:val="0"/>
                      <w:divBdr>
                        <w:top w:val="none" w:sz="0" w:space="0" w:color="auto"/>
                        <w:left w:val="none" w:sz="0" w:space="0" w:color="auto"/>
                        <w:bottom w:val="none" w:sz="0" w:space="0" w:color="auto"/>
                        <w:right w:val="none" w:sz="0" w:space="0" w:color="auto"/>
                      </w:divBdr>
                      <w:divsChild>
                        <w:div w:id="410781231">
                          <w:marLeft w:val="0"/>
                          <w:marRight w:val="0"/>
                          <w:marTop w:val="0"/>
                          <w:marBottom w:val="0"/>
                          <w:divBdr>
                            <w:top w:val="none" w:sz="0" w:space="0" w:color="auto"/>
                            <w:left w:val="none" w:sz="0" w:space="0" w:color="auto"/>
                            <w:bottom w:val="none" w:sz="0" w:space="0" w:color="auto"/>
                            <w:right w:val="none" w:sz="0" w:space="0" w:color="auto"/>
                          </w:divBdr>
                          <w:divsChild>
                            <w:div w:id="410780923">
                              <w:marLeft w:val="0"/>
                              <w:marRight w:val="0"/>
                              <w:marTop w:val="0"/>
                              <w:marBottom w:val="0"/>
                              <w:divBdr>
                                <w:top w:val="none" w:sz="0" w:space="0" w:color="auto"/>
                                <w:left w:val="none" w:sz="0" w:space="0" w:color="auto"/>
                                <w:bottom w:val="none" w:sz="0" w:space="0" w:color="auto"/>
                                <w:right w:val="none" w:sz="0" w:space="0" w:color="auto"/>
                              </w:divBdr>
                              <w:divsChild>
                                <w:div w:id="410781249">
                                  <w:marLeft w:val="0"/>
                                  <w:marRight w:val="0"/>
                                  <w:marTop w:val="0"/>
                                  <w:marBottom w:val="0"/>
                                  <w:divBdr>
                                    <w:top w:val="none" w:sz="0" w:space="0" w:color="auto"/>
                                    <w:left w:val="none" w:sz="0" w:space="0" w:color="auto"/>
                                    <w:bottom w:val="none" w:sz="0" w:space="0" w:color="auto"/>
                                    <w:right w:val="none" w:sz="0" w:space="0" w:color="auto"/>
                                  </w:divBdr>
                                  <w:divsChild>
                                    <w:div w:id="410781087">
                                      <w:marLeft w:val="0"/>
                                      <w:marRight w:val="0"/>
                                      <w:marTop w:val="0"/>
                                      <w:marBottom w:val="0"/>
                                      <w:divBdr>
                                        <w:top w:val="none" w:sz="0" w:space="0" w:color="auto"/>
                                        <w:left w:val="none" w:sz="0" w:space="0" w:color="auto"/>
                                        <w:bottom w:val="none" w:sz="0" w:space="0" w:color="auto"/>
                                        <w:right w:val="none" w:sz="0" w:space="0" w:color="auto"/>
                                      </w:divBdr>
                                      <w:divsChild>
                                        <w:div w:id="4107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222">
      <w:marLeft w:val="0"/>
      <w:marRight w:val="0"/>
      <w:marTop w:val="0"/>
      <w:marBottom w:val="0"/>
      <w:divBdr>
        <w:top w:val="none" w:sz="0" w:space="0" w:color="auto"/>
        <w:left w:val="none" w:sz="0" w:space="0" w:color="auto"/>
        <w:bottom w:val="none" w:sz="0" w:space="0" w:color="auto"/>
        <w:right w:val="none" w:sz="0" w:space="0" w:color="auto"/>
      </w:divBdr>
      <w:divsChild>
        <w:div w:id="410781118">
          <w:marLeft w:val="0"/>
          <w:marRight w:val="0"/>
          <w:marTop w:val="0"/>
          <w:marBottom w:val="0"/>
          <w:divBdr>
            <w:top w:val="none" w:sz="0" w:space="0" w:color="auto"/>
            <w:left w:val="none" w:sz="0" w:space="0" w:color="auto"/>
            <w:bottom w:val="none" w:sz="0" w:space="0" w:color="auto"/>
            <w:right w:val="none" w:sz="0" w:space="0" w:color="auto"/>
          </w:divBdr>
          <w:divsChild>
            <w:div w:id="410781278">
              <w:marLeft w:val="0"/>
              <w:marRight w:val="0"/>
              <w:marTop w:val="0"/>
              <w:marBottom w:val="0"/>
              <w:divBdr>
                <w:top w:val="none" w:sz="0" w:space="0" w:color="auto"/>
                <w:left w:val="none" w:sz="0" w:space="0" w:color="auto"/>
                <w:bottom w:val="none" w:sz="0" w:space="0" w:color="auto"/>
                <w:right w:val="none" w:sz="0" w:space="0" w:color="auto"/>
              </w:divBdr>
              <w:divsChild>
                <w:div w:id="410780856">
                  <w:marLeft w:val="0"/>
                  <w:marRight w:val="0"/>
                  <w:marTop w:val="0"/>
                  <w:marBottom w:val="0"/>
                  <w:divBdr>
                    <w:top w:val="none" w:sz="0" w:space="0" w:color="auto"/>
                    <w:left w:val="none" w:sz="0" w:space="0" w:color="auto"/>
                    <w:bottom w:val="none" w:sz="0" w:space="0" w:color="auto"/>
                    <w:right w:val="none" w:sz="0" w:space="0" w:color="auto"/>
                  </w:divBdr>
                  <w:divsChild>
                    <w:div w:id="410781110">
                      <w:marLeft w:val="0"/>
                      <w:marRight w:val="0"/>
                      <w:marTop w:val="0"/>
                      <w:marBottom w:val="0"/>
                      <w:divBdr>
                        <w:top w:val="none" w:sz="0" w:space="0" w:color="auto"/>
                        <w:left w:val="none" w:sz="0" w:space="0" w:color="auto"/>
                        <w:bottom w:val="none" w:sz="0" w:space="0" w:color="auto"/>
                        <w:right w:val="none" w:sz="0" w:space="0" w:color="auto"/>
                      </w:divBdr>
                      <w:divsChild>
                        <w:div w:id="410781297">
                          <w:marLeft w:val="0"/>
                          <w:marRight w:val="0"/>
                          <w:marTop w:val="0"/>
                          <w:marBottom w:val="0"/>
                          <w:divBdr>
                            <w:top w:val="none" w:sz="0" w:space="0" w:color="auto"/>
                            <w:left w:val="none" w:sz="0" w:space="0" w:color="auto"/>
                            <w:bottom w:val="none" w:sz="0" w:space="0" w:color="auto"/>
                            <w:right w:val="none" w:sz="0" w:space="0" w:color="auto"/>
                          </w:divBdr>
                          <w:divsChild>
                            <w:div w:id="410781359">
                              <w:marLeft w:val="0"/>
                              <w:marRight w:val="0"/>
                              <w:marTop w:val="0"/>
                              <w:marBottom w:val="0"/>
                              <w:divBdr>
                                <w:top w:val="none" w:sz="0" w:space="0" w:color="auto"/>
                                <w:left w:val="none" w:sz="0" w:space="0" w:color="auto"/>
                                <w:bottom w:val="none" w:sz="0" w:space="0" w:color="auto"/>
                                <w:right w:val="none" w:sz="0" w:space="0" w:color="auto"/>
                              </w:divBdr>
                              <w:divsChild>
                                <w:div w:id="410781339">
                                  <w:marLeft w:val="0"/>
                                  <w:marRight w:val="0"/>
                                  <w:marTop w:val="0"/>
                                  <w:marBottom w:val="0"/>
                                  <w:divBdr>
                                    <w:top w:val="none" w:sz="0" w:space="0" w:color="auto"/>
                                    <w:left w:val="none" w:sz="0" w:space="0" w:color="auto"/>
                                    <w:bottom w:val="none" w:sz="0" w:space="0" w:color="auto"/>
                                    <w:right w:val="none" w:sz="0" w:space="0" w:color="auto"/>
                                  </w:divBdr>
                                  <w:divsChild>
                                    <w:div w:id="4107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246">
      <w:marLeft w:val="0"/>
      <w:marRight w:val="0"/>
      <w:marTop w:val="0"/>
      <w:marBottom w:val="0"/>
      <w:divBdr>
        <w:top w:val="none" w:sz="0" w:space="0" w:color="auto"/>
        <w:left w:val="none" w:sz="0" w:space="0" w:color="auto"/>
        <w:bottom w:val="none" w:sz="0" w:space="0" w:color="auto"/>
        <w:right w:val="none" w:sz="0" w:space="0" w:color="auto"/>
      </w:divBdr>
      <w:divsChild>
        <w:div w:id="410781308">
          <w:marLeft w:val="0"/>
          <w:marRight w:val="0"/>
          <w:marTop w:val="0"/>
          <w:marBottom w:val="0"/>
          <w:divBdr>
            <w:top w:val="none" w:sz="0" w:space="0" w:color="auto"/>
            <w:left w:val="none" w:sz="0" w:space="0" w:color="auto"/>
            <w:bottom w:val="none" w:sz="0" w:space="0" w:color="auto"/>
            <w:right w:val="none" w:sz="0" w:space="0" w:color="auto"/>
          </w:divBdr>
          <w:divsChild>
            <w:div w:id="410781031">
              <w:marLeft w:val="0"/>
              <w:marRight w:val="0"/>
              <w:marTop w:val="0"/>
              <w:marBottom w:val="0"/>
              <w:divBdr>
                <w:top w:val="none" w:sz="0" w:space="0" w:color="auto"/>
                <w:left w:val="none" w:sz="0" w:space="0" w:color="auto"/>
                <w:bottom w:val="none" w:sz="0" w:space="0" w:color="auto"/>
                <w:right w:val="none" w:sz="0" w:space="0" w:color="auto"/>
              </w:divBdr>
              <w:divsChild>
                <w:div w:id="410780978">
                  <w:marLeft w:val="0"/>
                  <w:marRight w:val="0"/>
                  <w:marTop w:val="0"/>
                  <w:marBottom w:val="0"/>
                  <w:divBdr>
                    <w:top w:val="none" w:sz="0" w:space="0" w:color="auto"/>
                    <w:left w:val="none" w:sz="0" w:space="0" w:color="auto"/>
                    <w:bottom w:val="none" w:sz="0" w:space="0" w:color="auto"/>
                    <w:right w:val="none" w:sz="0" w:space="0" w:color="auto"/>
                  </w:divBdr>
                  <w:divsChild>
                    <w:div w:id="410781303">
                      <w:marLeft w:val="0"/>
                      <w:marRight w:val="0"/>
                      <w:marTop w:val="0"/>
                      <w:marBottom w:val="0"/>
                      <w:divBdr>
                        <w:top w:val="none" w:sz="0" w:space="0" w:color="auto"/>
                        <w:left w:val="none" w:sz="0" w:space="0" w:color="auto"/>
                        <w:bottom w:val="none" w:sz="0" w:space="0" w:color="auto"/>
                        <w:right w:val="none" w:sz="0" w:space="0" w:color="auto"/>
                      </w:divBdr>
                      <w:divsChild>
                        <w:div w:id="410780987">
                          <w:marLeft w:val="0"/>
                          <w:marRight w:val="0"/>
                          <w:marTop w:val="0"/>
                          <w:marBottom w:val="0"/>
                          <w:divBdr>
                            <w:top w:val="none" w:sz="0" w:space="0" w:color="auto"/>
                            <w:left w:val="none" w:sz="0" w:space="0" w:color="auto"/>
                            <w:bottom w:val="none" w:sz="0" w:space="0" w:color="auto"/>
                            <w:right w:val="none" w:sz="0" w:space="0" w:color="auto"/>
                          </w:divBdr>
                          <w:divsChild>
                            <w:div w:id="410781204">
                              <w:marLeft w:val="0"/>
                              <w:marRight w:val="0"/>
                              <w:marTop w:val="0"/>
                              <w:marBottom w:val="0"/>
                              <w:divBdr>
                                <w:top w:val="none" w:sz="0" w:space="0" w:color="auto"/>
                                <w:left w:val="none" w:sz="0" w:space="0" w:color="auto"/>
                                <w:bottom w:val="none" w:sz="0" w:space="0" w:color="auto"/>
                                <w:right w:val="none" w:sz="0" w:space="0" w:color="auto"/>
                              </w:divBdr>
                              <w:divsChild>
                                <w:div w:id="410781045">
                                  <w:marLeft w:val="0"/>
                                  <w:marRight w:val="0"/>
                                  <w:marTop w:val="0"/>
                                  <w:marBottom w:val="0"/>
                                  <w:divBdr>
                                    <w:top w:val="none" w:sz="0" w:space="0" w:color="auto"/>
                                    <w:left w:val="none" w:sz="0" w:space="0" w:color="auto"/>
                                    <w:bottom w:val="none" w:sz="0" w:space="0" w:color="auto"/>
                                    <w:right w:val="none" w:sz="0" w:space="0" w:color="auto"/>
                                  </w:divBdr>
                                  <w:divsChild>
                                    <w:div w:id="410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261">
      <w:marLeft w:val="0"/>
      <w:marRight w:val="0"/>
      <w:marTop w:val="0"/>
      <w:marBottom w:val="0"/>
      <w:divBdr>
        <w:top w:val="none" w:sz="0" w:space="0" w:color="auto"/>
        <w:left w:val="none" w:sz="0" w:space="0" w:color="auto"/>
        <w:bottom w:val="none" w:sz="0" w:space="0" w:color="auto"/>
        <w:right w:val="none" w:sz="0" w:space="0" w:color="auto"/>
      </w:divBdr>
      <w:divsChild>
        <w:div w:id="410780886">
          <w:marLeft w:val="0"/>
          <w:marRight w:val="0"/>
          <w:marTop w:val="0"/>
          <w:marBottom w:val="0"/>
          <w:divBdr>
            <w:top w:val="none" w:sz="0" w:space="0" w:color="auto"/>
            <w:left w:val="none" w:sz="0" w:space="0" w:color="auto"/>
            <w:bottom w:val="none" w:sz="0" w:space="0" w:color="auto"/>
            <w:right w:val="none" w:sz="0" w:space="0" w:color="auto"/>
          </w:divBdr>
          <w:divsChild>
            <w:div w:id="410781403">
              <w:marLeft w:val="0"/>
              <w:marRight w:val="0"/>
              <w:marTop w:val="0"/>
              <w:marBottom w:val="0"/>
              <w:divBdr>
                <w:top w:val="none" w:sz="0" w:space="0" w:color="auto"/>
                <w:left w:val="none" w:sz="0" w:space="0" w:color="auto"/>
                <w:bottom w:val="none" w:sz="0" w:space="0" w:color="auto"/>
                <w:right w:val="none" w:sz="0" w:space="0" w:color="auto"/>
              </w:divBdr>
              <w:divsChild>
                <w:div w:id="410781235">
                  <w:marLeft w:val="0"/>
                  <w:marRight w:val="0"/>
                  <w:marTop w:val="0"/>
                  <w:marBottom w:val="0"/>
                  <w:divBdr>
                    <w:top w:val="none" w:sz="0" w:space="0" w:color="auto"/>
                    <w:left w:val="none" w:sz="0" w:space="0" w:color="auto"/>
                    <w:bottom w:val="none" w:sz="0" w:space="0" w:color="auto"/>
                    <w:right w:val="none" w:sz="0" w:space="0" w:color="auto"/>
                  </w:divBdr>
                  <w:divsChild>
                    <w:div w:id="410781369">
                      <w:marLeft w:val="0"/>
                      <w:marRight w:val="0"/>
                      <w:marTop w:val="0"/>
                      <w:marBottom w:val="0"/>
                      <w:divBdr>
                        <w:top w:val="none" w:sz="0" w:space="0" w:color="auto"/>
                        <w:left w:val="none" w:sz="0" w:space="0" w:color="auto"/>
                        <w:bottom w:val="none" w:sz="0" w:space="0" w:color="auto"/>
                        <w:right w:val="none" w:sz="0" w:space="0" w:color="auto"/>
                      </w:divBdr>
                      <w:divsChild>
                        <w:div w:id="410780818">
                          <w:marLeft w:val="0"/>
                          <w:marRight w:val="0"/>
                          <w:marTop w:val="0"/>
                          <w:marBottom w:val="0"/>
                          <w:divBdr>
                            <w:top w:val="none" w:sz="0" w:space="0" w:color="auto"/>
                            <w:left w:val="none" w:sz="0" w:space="0" w:color="auto"/>
                            <w:bottom w:val="none" w:sz="0" w:space="0" w:color="auto"/>
                            <w:right w:val="none" w:sz="0" w:space="0" w:color="auto"/>
                          </w:divBdr>
                          <w:divsChild>
                            <w:div w:id="410781318">
                              <w:marLeft w:val="0"/>
                              <w:marRight w:val="0"/>
                              <w:marTop w:val="0"/>
                              <w:marBottom w:val="0"/>
                              <w:divBdr>
                                <w:top w:val="none" w:sz="0" w:space="0" w:color="auto"/>
                                <w:left w:val="none" w:sz="0" w:space="0" w:color="auto"/>
                                <w:bottom w:val="none" w:sz="0" w:space="0" w:color="auto"/>
                                <w:right w:val="none" w:sz="0" w:space="0" w:color="auto"/>
                              </w:divBdr>
                              <w:divsChild>
                                <w:div w:id="410781188">
                                  <w:marLeft w:val="0"/>
                                  <w:marRight w:val="0"/>
                                  <w:marTop w:val="0"/>
                                  <w:marBottom w:val="0"/>
                                  <w:divBdr>
                                    <w:top w:val="none" w:sz="0" w:space="0" w:color="auto"/>
                                    <w:left w:val="none" w:sz="0" w:space="0" w:color="auto"/>
                                    <w:bottom w:val="none" w:sz="0" w:space="0" w:color="auto"/>
                                    <w:right w:val="none" w:sz="0" w:space="0" w:color="auto"/>
                                  </w:divBdr>
                                  <w:divsChild>
                                    <w:div w:id="410781095">
                                      <w:marLeft w:val="0"/>
                                      <w:marRight w:val="0"/>
                                      <w:marTop w:val="0"/>
                                      <w:marBottom w:val="0"/>
                                      <w:divBdr>
                                        <w:top w:val="none" w:sz="0" w:space="0" w:color="auto"/>
                                        <w:left w:val="none" w:sz="0" w:space="0" w:color="auto"/>
                                        <w:bottom w:val="none" w:sz="0" w:space="0" w:color="auto"/>
                                        <w:right w:val="none" w:sz="0" w:space="0" w:color="auto"/>
                                      </w:divBdr>
                                      <w:divsChild>
                                        <w:div w:id="4107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266">
      <w:marLeft w:val="0"/>
      <w:marRight w:val="0"/>
      <w:marTop w:val="0"/>
      <w:marBottom w:val="0"/>
      <w:divBdr>
        <w:top w:val="none" w:sz="0" w:space="0" w:color="auto"/>
        <w:left w:val="none" w:sz="0" w:space="0" w:color="auto"/>
        <w:bottom w:val="none" w:sz="0" w:space="0" w:color="auto"/>
        <w:right w:val="none" w:sz="0" w:space="0" w:color="auto"/>
      </w:divBdr>
      <w:divsChild>
        <w:div w:id="410781395">
          <w:marLeft w:val="0"/>
          <w:marRight w:val="0"/>
          <w:marTop w:val="0"/>
          <w:marBottom w:val="0"/>
          <w:divBdr>
            <w:top w:val="none" w:sz="0" w:space="0" w:color="auto"/>
            <w:left w:val="none" w:sz="0" w:space="0" w:color="auto"/>
            <w:bottom w:val="none" w:sz="0" w:space="0" w:color="auto"/>
            <w:right w:val="none" w:sz="0" w:space="0" w:color="auto"/>
          </w:divBdr>
          <w:divsChild>
            <w:div w:id="410780951">
              <w:marLeft w:val="0"/>
              <w:marRight w:val="0"/>
              <w:marTop w:val="0"/>
              <w:marBottom w:val="0"/>
              <w:divBdr>
                <w:top w:val="none" w:sz="0" w:space="0" w:color="auto"/>
                <w:left w:val="none" w:sz="0" w:space="0" w:color="auto"/>
                <w:bottom w:val="none" w:sz="0" w:space="0" w:color="auto"/>
                <w:right w:val="none" w:sz="0" w:space="0" w:color="auto"/>
              </w:divBdr>
              <w:divsChild>
                <w:div w:id="410780833">
                  <w:marLeft w:val="0"/>
                  <w:marRight w:val="0"/>
                  <w:marTop w:val="0"/>
                  <w:marBottom w:val="0"/>
                  <w:divBdr>
                    <w:top w:val="none" w:sz="0" w:space="0" w:color="auto"/>
                    <w:left w:val="none" w:sz="0" w:space="0" w:color="auto"/>
                    <w:bottom w:val="none" w:sz="0" w:space="0" w:color="auto"/>
                    <w:right w:val="none" w:sz="0" w:space="0" w:color="auto"/>
                  </w:divBdr>
                  <w:divsChild>
                    <w:div w:id="410781170">
                      <w:marLeft w:val="0"/>
                      <w:marRight w:val="0"/>
                      <w:marTop w:val="0"/>
                      <w:marBottom w:val="0"/>
                      <w:divBdr>
                        <w:top w:val="none" w:sz="0" w:space="0" w:color="auto"/>
                        <w:left w:val="none" w:sz="0" w:space="0" w:color="auto"/>
                        <w:bottom w:val="none" w:sz="0" w:space="0" w:color="auto"/>
                        <w:right w:val="none" w:sz="0" w:space="0" w:color="auto"/>
                      </w:divBdr>
                      <w:divsChild>
                        <w:div w:id="410781098">
                          <w:marLeft w:val="0"/>
                          <w:marRight w:val="0"/>
                          <w:marTop w:val="0"/>
                          <w:marBottom w:val="0"/>
                          <w:divBdr>
                            <w:top w:val="none" w:sz="0" w:space="0" w:color="auto"/>
                            <w:left w:val="none" w:sz="0" w:space="0" w:color="auto"/>
                            <w:bottom w:val="none" w:sz="0" w:space="0" w:color="auto"/>
                            <w:right w:val="none" w:sz="0" w:space="0" w:color="auto"/>
                          </w:divBdr>
                          <w:divsChild>
                            <w:div w:id="410780986">
                              <w:marLeft w:val="0"/>
                              <w:marRight w:val="0"/>
                              <w:marTop w:val="0"/>
                              <w:marBottom w:val="0"/>
                              <w:divBdr>
                                <w:top w:val="none" w:sz="0" w:space="0" w:color="auto"/>
                                <w:left w:val="none" w:sz="0" w:space="0" w:color="auto"/>
                                <w:bottom w:val="none" w:sz="0" w:space="0" w:color="auto"/>
                                <w:right w:val="none" w:sz="0" w:space="0" w:color="auto"/>
                              </w:divBdr>
                              <w:divsChild>
                                <w:div w:id="410781304">
                                  <w:marLeft w:val="0"/>
                                  <w:marRight w:val="0"/>
                                  <w:marTop w:val="0"/>
                                  <w:marBottom w:val="0"/>
                                  <w:divBdr>
                                    <w:top w:val="none" w:sz="0" w:space="0" w:color="auto"/>
                                    <w:left w:val="none" w:sz="0" w:space="0" w:color="auto"/>
                                    <w:bottom w:val="none" w:sz="0" w:space="0" w:color="auto"/>
                                    <w:right w:val="none" w:sz="0" w:space="0" w:color="auto"/>
                                  </w:divBdr>
                                  <w:divsChild>
                                    <w:div w:id="410781380">
                                      <w:marLeft w:val="0"/>
                                      <w:marRight w:val="0"/>
                                      <w:marTop w:val="0"/>
                                      <w:marBottom w:val="0"/>
                                      <w:divBdr>
                                        <w:top w:val="none" w:sz="0" w:space="0" w:color="auto"/>
                                        <w:left w:val="none" w:sz="0" w:space="0" w:color="auto"/>
                                        <w:bottom w:val="none" w:sz="0" w:space="0" w:color="auto"/>
                                        <w:right w:val="none" w:sz="0" w:space="0" w:color="auto"/>
                                      </w:divBdr>
                                      <w:divsChild>
                                        <w:div w:id="4107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284">
      <w:marLeft w:val="0"/>
      <w:marRight w:val="0"/>
      <w:marTop w:val="0"/>
      <w:marBottom w:val="0"/>
      <w:divBdr>
        <w:top w:val="none" w:sz="0" w:space="0" w:color="auto"/>
        <w:left w:val="none" w:sz="0" w:space="0" w:color="auto"/>
        <w:bottom w:val="none" w:sz="0" w:space="0" w:color="auto"/>
        <w:right w:val="none" w:sz="0" w:space="0" w:color="auto"/>
      </w:divBdr>
      <w:divsChild>
        <w:div w:id="410781113">
          <w:marLeft w:val="0"/>
          <w:marRight w:val="0"/>
          <w:marTop w:val="0"/>
          <w:marBottom w:val="0"/>
          <w:divBdr>
            <w:top w:val="none" w:sz="0" w:space="0" w:color="auto"/>
            <w:left w:val="none" w:sz="0" w:space="0" w:color="auto"/>
            <w:bottom w:val="none" w:sz="0" w:space="0" w:color="auto"/>
            <w:right w:val="none" w:sz="0" w:space="0" w:color="auto"/>
          </w:divBdr>
          <w:divsChild>
            <w:div w:id="410781255">
              <w:marLeft w:val="0"/>
              <w:marRight w:val="0"/>
              <w:marTop w:val="0"/>
              <w:marBottom w:val="0"/>
              <w:divBdr>
                <w:top w:val="none" w:sz="0" w:space="0" w:color="auto"/>
                <w:left w:val="none" w:sz="0" w:space="0" w:color="auto"/>
                <w:bottom w:val="none" w:sz="0" w:space="0" w:color="auto"/>
                <w:right w:val="none" w:sz="0" w:space="0" w:color="auto"/>
              </w:divBdr>
              <w:divsChild>
                <w:div w:id="410781099">
                  <w:marLeft w:val="0"/>
                  <w:marRight w:val="0"/>
                  <w:marTop w:val="0"/>
                  <w:marBottom w:val="0"/>
                  <w:divBdr>
                    <w:top w:val="none" w:sz="0" w:space="0" w:color="auto"/>
                    <w:left w:val="none" w:sz="0" w:space="0" w:color="auto"/>
                    <w:bottom w:val="none" w:sz="0" w:space="0" w:color="auto"/>
                    <w:right w:val="none" w:sz="0" w:space="0" w:color="auto"/>
                  </w:divBdr>
                  <w:divsChild>
                    <w:div w:id="410781123">
                      <w:marLeft w:val="0"/>
                      <w:marRight w:val="0"/>
                      <w:marTop w:val="0"/>
                      <w:marBottom w:val="0"/>
                      <w:divBdr>
                        <w:top w:val="none" w:sz="0" w:space="0" w:color="auto"/>
                        <w:left w:val="none" w:sz="0" w:space="0" w:color="auto"/>
                        <w:bottom w:val="none" w:sz="0" w:space="0" w:color="auto"/>
                        <w:right w:val="none" w:sz="0" w:space="0" w:color="auto"/>
                      </w:divBdr>
                      <w:divsChild>
                        <w:div w:id="410781109">
                          <w:marLeft w:val="0"/>
                          <w:marRight w:val="0"/>
                          <w:marTop w:val="0"/>
                          <w:marBottom w:val="0"/>
                          <w:divBdr>
                            <w:top w:val="none" w:sz="0" w:space="0" w:color="auto"/>
                            <w:left w:val="none" w:sz="0" w:space="0" w:color="auto"/>
                            <w:bottom w:val="none" w:sz="0" w:space="0" w:color="auto"/>
                            <w:right w:val="none" w:sz="0" w:space="0" w:color="auto"/>
                          </w:divBdr>
                          <w:divsChild>
                            <w:div w:id="410781187">
                              <w:marLeft w:val="0"/>
                              <w:marRight w:val="0"/>
                              <w:marTop w:val="120"/>
                              <w:marBottom w:val="360"/>
                              <w:divBdr>
                                <w:top w:val="none" w:sz="0" w:space="0" w:color="auto"/>
                                <w:left w:val="none" w:sz="0" w:space="0" w:color="auto"/>
                                <w:bottom w:val="none" w:sz="0" w:space="0" w:color="auto"/>
                                <w:right w:val="none" w:sz="0" w:space="0" w:color="auto"/>
                              </w:divBdr>
                              <w:divsChild>
                                <w:div w:id="410781196">
                                  <w:marLeft w:val="420"/>
                                  <w:marRight w:val="0"/>
                                  <w:marTop w:val="0"/>
                                  <w:marBottom w:val="0"/>
                                  <w:divBdr>
                                    <w:top w:val="none" w:sz="0" w:space="0" w:color="auto"/>
                                    <w:left w:val="none" w:sz="0" w:space="0" w:color="auto"/>
                                    <w:bottom w:val="none" w:sz="0" w:space="0" w:color="auto"/>
                                    <w:right w:val="none" w:sz="0" w:space="0" w:color="auto"/>
                                  </w:divBdr>
                                  <w:divsChild>
                                    <w:div w:id="4107812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288">
      <w:marLeft w:val="0"/>
      <w:marRight w:val="0"/>
      <w:marTop w:val="0"/>
      <w:marBottom w:val="0"/>
      <w:divBdr>
        <w:top w:val="none" w:sz="0" w:space="0" w:color="auto"/>
        <w:left w:val="none" w:sz="0" w:space="0" w:color="auto"/>
        <w:bottom w:val="none" w:sz="0" w:space="0" w:color="auto"/>
        <w:right w:val="none" w:sz="0" w:space="0" w:color="auto"/>
      </w:divBdr>
      <w:divsChild>
        <w:div w:id="410780966">
          <w:marLeft w:val="0"/>
          <w:marRight w:val="0"/>
          <w:marTop w:val="0"/>
          <w:marBottom w:val="0"/>
          <w:divBdr>
            <w:top w:val="none" w:sz="0" w:space="0" w:color="auto"/>
            <w:left w:val="none" w:sz="0" w:space="0" w:color="auto"/>
            <w:bottom w:val="none" w:sz="0" w:space="0" w:color="auto"/>
            <w:right w:val="none" w:sz="0" w:space="0" w:color="auto"/>
          </w:divBdr>
          <w:divsChild>
            <w:div w:id="410780912">
              <w:marLeft w:val="0"/>
              <w:marRight w:val="0"/>
              <w:marTop w:val="0"/>
              <w:marBottom w:val="0"/>
              <w:divBdr>
                <w:top w:val="none" w:sz="0" w:space="0" w:color="auto"/>
                <w:left w:val="none" w:sz="0" w:space="0" w:color="auto"/>
                <w:bottom w:val="none" w:sz="0" w:space="0" w:color="auto"/>
                <w:right w:val="none" w:sz="0" w:space="0" w:color="auto"/>
              </w:divBdr>
              <w:divsChild>
                <w:div w:id="410780768">
                  <w:marLeft w:val="0"/>
                  <w:marRight w:val="0"/>
                  <w:marTop w:val="0"/>
                  <w:marBottom w:val="0"/>
                  <w:divBdr>
                    <w:top w:val="none" w:sz="0" w:space="0" w:color="auto"/>
                    <w:left w:val="none" w:sz="0" w:space="0" w:color="auto"/>
                    <w:bottom w:val="none" w:sz="0" w:space="0" w:color="auto"/>
                    <w:right w:val="none" w:sz="0" w:space="0" w:color="auto"/>
                  </w:divBdr>
                  <w:divsChild>
                    <w:div w:id="410781376">
                      <w:marLeft w:val="0"/>
                      <w:marRight w:val="0"/>
                      <w:marTop w:val="0"/>
                      <w:marBottom w:val="0"/>
                      <w:divBdr>
                        <w:top w:val="none" w:sz="0" w:space="0" w:color="auto"/>
                        <w:left w:val="none" w:sz="0" w:space="0" w:color="auto"/>
                        <w:bottom w:val="none" w:sz="0" w:space="0" w:color="auto"/>
                        <w:right w:val="none" w:sz="0" w:space="0" w:color="auto"/>
                      </w:divBdr>
                      <w:divsChild>
                        <w:div w:id="410781317">
                          <w:marLeft w:val="0"/>
                          <w:marRight w:val="0"/>
                          <w:marTop w:val="0"/>
                          <w:marBottom w:val="0"/>
                          <w:divBdr>
                            <w:top w:val="none" w:sz="0" w:space="0" w:color="auto"/>
                            <w:left w:val="none" w:sz="0" w:space="0" w:color="auto"/>
                            <w:bottom w:val="none" w:sz="0" w:space="0" w:color="auto"/>
                            <w:right w:val="none" w:sz="0" w:space="0" w:color="auto"/>
                          </w:divBdr>
                          <w:divsChild>
                            <w:div w:id="410780874">
                              <w:marLeft w:val="0"/>
                              <w:marRight w:val="0"/>
                              <w:marTop w:val="0"/>
                              <w:marBottom w:val="0"/>
                              <w:divBdr>
                                <w:top w:val="none" w:sz="0" w:space="0" w:color="auto"/>
                                <w:left w:val="none" w:sz="0" w:space="0" w:color="auto"/>
                                <w:bottom w:val="none" w:sz="0" w:space="0" w:color="auto"/>
                                <w:right w:val="none" w:sz="0" w:space="0" w:color="auto"/>
                              </w:divBdr>
                              <w:divsChild>
                                <w:div w:id="410781002">
                                  <w:marLeft w:val="0"/>
                                  <w:marRight w:val="0"/>
                                  <w:marTop w:val="0"/>
                                  <w:marBottom w:val="0"/>
                                  <w:divBdr>
                                    <w:top w:val="none" w:sz="0" w:space="0" w:color="auto"/>
                                    <w:left w:val="none" w:sz="0" w:space="0" w:color="auto"/>
                                    <w:bottom w:val="none" w:sz="0" w:space="0" w:color="auto"/>
                                    <w:right w:val="none" w:sz="0" w:space="0" w:color="auto"/>
                                  </w:divBdr>
                                  <w:divsChild>
                                    <w:div w:id="4107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294">
      <w:marLeft w:val="0"/>
      <w:marRight w:val="0"/>
      <w:marTop w:val="0"/>
      <w:marBottom w:val="0"/>
      <w:divBdr>
        <w:top w:val="none" w:sz="0" w:space="0" w:color="auto"/>
        <w:left w:val="none" w:sz="0" w:space="0" w:color="auto"/>
        <w:bottom w:val="none" w:sz="0" w:space="0" w:color="auto"/>
        <w:right w:val="none" w:sz="0" w:space="0" w:color="auto"/>
      </w:divBdr>
      <w:divsChild>
        <w:div w:id="410781010">
          <w:marLeft w:val="0"/>
          <w:marRight w:val="0"/>
          <w:marTop w:val="0"/>
          <w:marBottom w:val="0"/>
          <w:divBdr>
            <w:top w:val="none" w:sz="0" w:space="0" w:color="auto"/>
            <w:left w:val="none" w:sz="0" w:space="0" w:color="auto"/>
            <w:bottom w:val="none" w:sz="0" w:space="0" w:color="auto"/>
            <w:right w:val="none" w:sz="0" w:space="0" w:color="auto"/>
          </w:divBdr>
          <w:divsChild>
            <w:div w:id="410781125">
              <w:marLeft w:val="0"/>
              <w:marRight w:val="0"/>
              <w:marTop w:val="0"/>
              <w:marBottom w:val="0"/>
              <w:divBdr>
                <w:top w:val="none" w:sz="0" w:space="0" w:color="auto"/>
                <w:left w:val="none" w:sz="0" w:space="0" w:color="auto"/>
                <w:bottom w:val="none" w:sz="0" w:space="0" w:color="auto"/>
                <w:right w:val="none" w:sz="0" w:space="0" w:color="auto"/>
              </w:divBdr>
              <w:divsChild>
                <w:div w:id="410781185">
                  <w:marLeft w:val="0"/>
                  <w:marRight w:val="0"/>
                  <w:marTop w:val="0"/>
                  <w:marBottom w:val="0"/>
                  <w:divBdr>
                    <w:top w:val="none" w:sz="0" w:space="0" w:color="auto"/>
                    <w:left w:val="none" w:sz="0" w:space="0" w:color="auto"/>
                    <w:bottom w:val="none" w:sz="0" w:space="0" w:color="auto"/>
                    <w:right w:val="none" w:sz="0" w:space="0" w:color="auto"/>
                  </w:divBdr>
                  <w:divsChild>
                    <w:div w:id="410781277">
                      <w:marLeft w:val="0"/>
                      <w:marRight w:val="0"/>
                      <w:marTop w:val="0"/>
                      <w:marBottom w:val="0"/>
                      <w:divBdr>
                        <w:top w:val="none" w:sz="0" w:space="0" w:color="auto"/>
                        <w:left w:val="none" w:sz="0" w:space="0" w:color="auto"/>
                        <w:bottom w:val="none" w:sz="0" w:space="0" w:color="auto"/>
                        <w:right w:val="none" w:sz="0" w:space="0" w:color="auto"/>
                      </w:divBdr>
                      <w:divsChild>
                        <w:div w:id="410780846">
                          <w:marLeft w:val="0"/>
                          <w:marRight w:val="0"/>
                          <w:marTop w:val="0"/>
                          <w:marBottom w:val="0"/>
                          <w:divBdr>
                            <w:top w:val="none" w:sz="0" w:space="0" w:color="auto"/>
                            <w:left w:val="none" w:sz="0" w:space="0" w:color="auto"/>
                            <w:bottom w:val="none" w:sz="0" w:space="0" w:color="auto"/>
                            <w:right w:val="none" w:sz="0" w:space="0" w:color="auto"/>
                          </w:divBdr>
                          <w:divsChild>
                            <w:div w:id="410781148">
                              <w:marLeft w:val="0"/>
                              <w:marRight w:val="0"/>
                              <w:marTop w:val="0"/>
                              <w:marBottom w:val="0"/>
                              <w:divBdr>
                                <w:top w:val="none" w:sz="0" w:space="0" w:color="auto"/>
                                <w:left w:val="none" w:sz="0" w:space="0" w:color="auto"/>
                                <w:bottom w:val="none" w:sz="0" w:space="0" w:color="auto"/>
                                <w:right w:val="none" w:sz="0" w:space="0" w:color="auto"/>
                              </w:divBdr>
                              <w:divsChild>
                                <w:div w:id="410781084">
                                  <w:marLeft w:val="0"/>
                                  <w:marRight w:val="0"/>
                                  <w:marTop w:val="0"/>
                                  <w:marBottom w:val="0"/>
                                  <w:divBdr>
                                    <w:top w:val="none" w:sz="0" w:space="0" w:color="auto"/>
                                    <w:left w:val="none" w:sz="0" w:space="0" w:color="auto"/>
                                    <w:bottom w:val="none" w:sz="0" w:space="0" w:color="auto"/>
                                    <w:right w:val="none" w:sz="0" w:space="0" w:color="auto"/>
                                  </w:divBdr>
                                  <w:divsChild>
                                    <w:div w:id="410780866">
                                      <w:marLeft w:val="0"/>
                                      <w:marRight w:val="0"/>
                                      <w:marTop w:val="0"/>
                                      <w:marBottom w:val="0"/>
                                      <w:divBdr>
                                        <w:top w:val="none" w:sz="0" w:space="0" w:color="auto"/>
                                        <w:left w:val="none" w:sz="0" w:space="0" w:color="auto"/>
                                        <w:bottom w:val="none" w:sz="0" w:space="0" w:color="auto"/>
                                        <w:right w:val="none" w:sz="0" w:space="0" w:color="auto"/>
                                      </w:divBdr>
                                      <w:divsChild>
                                        <w:div w:id="4107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10">
      <w:marLeft w:val="0"/>
      <w:marRight w:val="0"/>
      <w:marTop w:val="0"/>
      <w:marBottom w:val="0"/>
      <w:divBdr>
        <w:top w:val="none" w:sz="0" w:space="0" w:color="auto"/>
        <w:left w:val="none" w:sz="0" w:space="0" w:color="auto"/>
        <w:bottom w:val="none" w:sz="0" w:space="0" w:color="auto"/>
        <w:right w:val="none" w:sz="0" w:space="0" w:color="auto"/>
      </w:divBdr>
      <w:divsChild>
        <w:div w:id="410781257">
          <w:marLeft w:val="0"/>
          <w:marRight w:val="0"/>
          <w:marTop w:val="0"/>
          <w:marBottom w:val="0"/>
          <w:divBdr>
            <w:top w:val="none" w:sz="0" w:space="0" w:color="auto"/>
            <w:left w:val="none" w:sz="0" w:space="0" w:color="auto"/>
            <w:bottom w:val="none" w:sz="0" w:space="0" w:color="auto"/>
            <w:right w:val="none" w:sz="0" w:space="0" w:color="auto"/>
          </w:divBdr>
          <w:divsChild>
            <w:div w:id="410781386">
              <w:marLeft w:val="0"/>
              <w:marRight w:val="0"/>
              <w:marTop w:val="0"/>
              <w:marBottom w:val="0"/>
              <w:divBdr>
                <w:top w:val="none" w:sz="0" w:space="0" w:color="auto"/>
                <w:left w:val="none" w:sz="0" w:space="0" w:color="auto"/>
                <w:bottom w:val="none" w:sz="0" w:space="0" w:color="auto"/>
                <w:right w:val="none" w:sz="0" w:space="0" w:color="auto"/>
              </w:divBdr>
              <w:divsChild>
                <w:div w:id="410780915">
                  <w:marLeft w:val="0"/>
                  <w:marRight w:val="0"/>
                  <w:marTop w:val="0"/>
                  <w:marBottom w:val="0"/>
                  <w:divBdr>
                    <w:top w:val="none" w:sz="0" w:space="0" w:color="auto"/>
                    <w:left w:val="none" w:sz="0" w:space="0" w:color="auto"/>
                    <w:bottom w:val="none" w:sz="0" w:space="0" w:color="auto"/>
                    <w:right w:val="none" w:sz="0" w:space="0" w:color="auto"/>
                  </w:divBdr>
                  <w:divsChild>
                    <w:div w:id="410781221">
                      <w:marLeft w:val="0"/>
                      <w:marRight w:val="0"/>
                      <w:marTop w:val="0"/>
                      <w:marBottom w:val="0"/>
                      <w:divBdr>
                        <w:top w:val="none" w:sz="0" w:space="0" w:color="auto"/>
                        <w:left w:val="none" w:sz="0" w:space="0" w:color="auto"/>
                        <w:bottom w:val="none" w:sz="0" w:space="0" w:color="auto"/>
                        <w:right w:val="none" w:sz="0" w:space="0" w:color="auto"/>
                      </w:divBdr>
                      <w:divsChild>
                        <w:div w:id="410780896">
                          <w:marLeft w:val="0"/>
                          <w:marRight w:val="0"/>
                          <w:marTop w:val="0"/>
                          <w:marBottom w:val="0"/>
                          <w:divBdr>
                            <w:top w:val="none" w:sz="0" w:space="0" w:color="auto"/>
                            <w:left w:val="none" w:sz="0" w:space="0" w:color="auto"/>
                            <w:bottom w:val="none" w:sz="0" w:space="0" w:color="auto"/>
                            <w:right w:val="none" w:sz="0" w:space="0" w:color="auto"/>
                          </w:divBdr>
                          <w:divsChild>
                            <w:div w:id="410781200">
                              <w:marLeft w:val="0"/>
                              <w:marRight w:val="0"/>
                              <w:marTop w:val="0"/>
                              <w:marBottom w:val="0"/>
                              <w:divBdr>
                                <w:top w:val="none" w:sz="0" w:space="0" w:color="auto"/>
                                <w:left w:val="none" w:sz="0" w:space="0" w:color="auto"/>
                                <w:bottom w:val="none" w:sz="0" w:space="0" w:color="auto"/>
                                <w:right w:val="none" w:sz="0" w:space="0" w:color="auto"/>
                              </w:divBdr>
                              <w:divsChild>
                                <w:div w:id="410781334">
                                  <w:marLeft w:val="0"/>
                                  <w:marRight w:val="0"/>
                                  <w:marTop w:val="0"/>
                                  <w:marBottom w:val="0"/>
                                  <w:divBdr>
                                    <w:top w:val="none" w:sz="0" w:space="0" w:color="auto"/>
                                    <w:left w:val="none" w:sz="0" w:space="0" w:color="auto"/>
                                    <w:bottom w:val="none" w:sz="0" w:space="0" w:color="auto"/>
                                    <w:right w:val="none" w:sz="0" w:space="0" w:color="auto"/>
                                  </w:divBdr>
                                  <w:divsChild>
                                    <w:div w:id="410780770">
                                      <w:marLeft w:val="0"/>
                                      <w:marRight w:val="0"/>
                                      <w:marTop w:val="0"/>
                                      <w:marBottom w:val="0"/>
                                      <w:divBdr>
                                        <w:top w:val="none" w:sz="0" w:space="0" w:color="auto"/>
                                        <w:left w:val="none" w:sz="0" w:space="0" w:color="auto"/>
                                        <w:bottom w:val="none" w:sz="0" w:space="0" w:color="auto"/>
                                        <w:right w:val="none" w:sz="0" w:space="0" w:color="auto"/>
                                      </w:divBdr>
                                      <w:divsChild>
                                        <w:div w:id="4107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19">
      <w:marLeft w:val="0"/>
      <w:marRight w:val="0"/>
      <w:marTop w:val="0"/>
      <w:marBottom w:val="0"/>
      <w:divBdr>
        <w:top w:val="none" w:sz="0" w:space="0" w:color="auto"/>
        <w:left w:val="none" w:sz="0" w:space="0" w:color="auto"/>
        <w:bottom w:val="none" w:sz="0" w:space="0" w:color="auto"/>
        <w:right w:val="none" w:sz="0" w:space="0" w:color="auto"/>
      </w:divBdr>
      <w:divsChild>
        <w:div w:id="410781237">
          <w:marLeft w:val="0"/>
          <w:marRight w:val="0"/>
          <w:marTop w:val="0"/>
          <w:marBottom w:val="0"/>
          <w:divBdr>
            <w:top w:val="none" w:sz="0" w:space="0" w:color="auto"/>
            <w:left w:val="none" w:sz="0" w:space="0" w:color="auto"/>
            <w:bottom w:val="none" w:sz="0" w:space="0" w:color="auto"/>
            <w:right w:val="none" w:sz="0" w:space="0" w:color="auto"/>
          </w:divBdr>
          <w:divsChild>
            <w:div w:id="410781327">
              <w:marLeft w:val="0"/>
              <w:marRight w:val="0"/>
              <w:marTop w:val="0"/>
              <w:marBottom w:val="0"/>
              <w:divBdr>
                <w:top w:val="none" w:sz="0" w:space="0" w:color="auto"/>
                <w:left w:val="none" w:sz="0" w:space="0" w:color="auto"/>
                <w:bottom w:val="none" w:sz="0" w:space="0" w:color="auto"/>
                <w:right w:val="none" w:sz="0" w:space="0" w:color="auto"/>
              </w:divBdr>
              <w:divsChild>
                <w:div w:id="410780792">
                  <w:marLeft w:val="0"/>
                  <w:marRight w:val="0"/>
                  <w:marTop w:val="0"/>
                  <w:marBottom w:val="0"/>
                  <w:divBdr>
                    <w:top w:val="none" w:sz="0" w:space="0" w:color="auto"/>
                    <w:left w:val="none" w:sz="0" w:space="0" w:color="auto"/>
                    <w:bottom w:val="none" w:sz="0" w:space="0" w:color="auto"/>
                    <w:right w:val="none" w:sz="0" w:space="0" w:color="auto"/>
                  </w:divBdr>
                  <w:divsChild>
                    <w:div w:id="410781189">
                      <w:marLeft w:val="0"/>
                      <w:marRight w:val="0"/>
                      <w:marTop w:val="0"/>
                      <w:marBottom w:val="0"/>
                      <w:divBdr>
                        <w:top w:val="none" w:sz="0" w:space="0" w:color="auto"/>
                        <w:left w:val="none" w:sz="0" w:space="0" w:color="auto"/>
                        <w:bottom w:val="none" w:sz="0" w:space="0" w:color="auto"/>
                        <w:right w:val="none" w:sz="0" w:space="0" w:color="auto"/>
                      </w:divBdr>
                      <w:divsChild>
                        <w:div w:id="410781305">
                          <w:marLeft w:val="0"/>
                          <w:marRight w:val="0"/>
                          <w:marTop w:val="0"/>
                          <w:marBottom w:val="0"/>
                          <w:divBdr>
                            <w:top w:val="none" w:sz="0" w:space="0" w:color="auto"/>
                            <w:left w:val="none" w:sz="0" w:space="0" w:color="auto"/>
                            <w:bottom w:val="none" w:sz="0" w:space="0" w:color="auto"/>
                            <w:right w:val="none" w:sz="0" w:space="0" w:color="auto"/>
                          </w:divBdr>
                          <w:divsChild>
                            <w:div w:id="410781263">
                              <w:marLeft w:val="0"/>
                              <w:marRight w:val="0"/>
                              <w:marTop w:val="0"/>
                              <w:marBottom w:val="0"/>
                              <w:divBdr>
                                <w:top w:val="none" w:sz="0" w:space="0" w:color="auto"/>
                                <w:left w:val="none" w:sz="0" w:space="0" w:color="auto"/>
                                <w:bottom w:val="none" w:sz="0" w:space="0" w:color="auto"/>
                                <w:right w:val="none" w:sz="0" w:space="0" w:color="auto"/>
                              </w:divBdr>
                              <w:divsChild>
                                <w:div w:id="410780982">
                                  <w:marLeft w:val="0"/>
                                  <w:marRight w:val="0"/>
                                  <w:marTop w:val="0"/>
                                  <w:marBottom w:val="0"/>
                                  <w:divBdr>
                                    <w:top w:val="none" w:sz="0" w:space="0" w:color="auto"/>
                                    <w:left w:val="none" w:sz="0" w:space="0" w:color="auto"/>
                                    <w:bottom w:val="none" w:sz="0" w:space="0" w:color="auto"/>
                                    <w:right w:val="none" w:sz="0" w:space="0" w:color="auto"/>
                                  </w:divBdr>
                                  <w:divsChild>
                                    <w:div w:id="410781350">
                                      <w:marLeft w:val="0"/>
                                      <w:marRight w:val="0"/>
                                      <w:marTop w:val="0"/>
                                      <w:marBottom w:val="0"/>
                                      <w:divBdr>
                                        <w:top w:val="none" w:sz="0" w:space="0" w:color="auto"/>
                                        <w:left w:val="none" w:sz="0" w:space="0" w:color="auto"/>
                                        <w:bottom w:val="none" w:sz="0" w:space="0" w:color="auto"/>
                                        <w:right w:val="none" w:sz="0" w:space="0" w:color="auto"/>
                                      </w:divBdr>
                                      <w:divsChild>
                                        <w:div w:id="4107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22">
      <w:marLeft w:val="0"/>
      <w:marRight w:val="0"/>
      <w:marTop w:val="0"/>
      <w:marBottom w:val="0"/>
      <w:divBdr>
        <w:top w:val="none" w:sz="0" w:space="0" w:color="auto"/>
        <w:left w:val="none" w:sz="0" w:space="0" w:color="auto"/>
        <w:bottom w:val="none" w:sz="0" w:space="0" w:color="auto"/>
        <w:right w:val="none" w:sz="0" w:space="0" w:color="auto"/>
      </w:divBdr>
      <w:divsChild>
        <w:div w:id="410781298">
          <w:marLeft w:val="0"/>
          <w:marRight w:val="0"/>
          <w:marTop w:val="0"/>
          <w:marBottom w:val="0"/>
          <w:divBdr>
            <w:top w:val="none" w:sz="0" w:space="0" w:color="auto"/>
            <w:left w:val="none" w:sz="0" w:space="0" w:color="auto"/>
            <w:bottom w:val="none" w:sz="0" w:space="0" w:color="auto"/>
            <w:right w:val="none" w:sz="0" w:space="0" w:color="auto"/>
          </w:divBdr>
          <w:divsChild>
            <w:div w:id="410781385">
              <w:marLeft w:val="0"/>
              <w:marRight w:val="0"/>
              <w:marTop w:val="0"/>
              <w:marBottom w:val="0"/>
              <w:divBdr>
                <w:top w:val="none" w:sz="0" w:space="0" w:color="auto"/>
                <w:left w:val="none" w:sz="0" w:space="0" w:color="auto"/>
                <w:bottom w:val="none" w:sz="0" w:space="0" w:color="auto"/>
                <w:right w:val="none" w:sz="0" w:space="0" w:color="auto"/>
              </w:divBdr>
              <w:divsChild>
                <w:div w:id="410781195">
                  <w:marLeft w:val="0"/>
                  <w:marRight w:val="0"/>
                  <w:marTop w:val="0"/>
                  <w:marBottom w:val="0"/>
                  <w:divBdr>
                    <w:top w:val="none" w:sz="0" w:space="0" w:color="auto"/>
                    <w:left w:val="none" w:sz="0" w:space="0" w:color="auto"/>
                    <w:bottom w:val="none" w:sz="0" w:space="0" w:color="auto"/>
                    <w:right w:val="none" w:sz="0" w:space="0" w:color="auto"/>
                  </w:divBdr>
                  <w:divsChild>
                    <w:div w:id="410781027">
                      <w:marLeft w:val="0"/>
                      <w:marRight w:val="0"/>
                      <w:marTop w:val="0"/>
                      <w:marBottom w:val="0"/>
                      <w:divBdr>
                        <w:top w:val="none" w:sz="0" w:space="0" w:color="auto"/>
                        <w:left w:val="none" w:sz="0" w:space="0" w:color="auto"/>
                        <w:bottom w:val="none" w:sz="0" w:space="0" w:color="auto"/>
                        <w:right w:val="none" w:sz="0" w:space="0" w:color="auto"/>
                      </w:divBdr>
                      <w:divsChild>
                        <w:div w:id="410780903">
                          <w:marLeft w:val="0"/>
                          <w:marRight w:val="0"/>
                          <w:marTop w:val="0"/>
                          <w:marBottom w:val="0"/>
                          <w:divBdr>
                            <w:top w:val="none" w:sz="0" w:space="0" w:color="auto"/>
                            <w:left w:val="none" w:sz="0" w:space="0" w:color="auto"/>
                            <w:bottom w:val="none" w:sz="0" w:space="0" w:color="auto"/>
                            <w:right w:val="none" w:sz="0" w:space="0" w:color="auto"/>
                          </w:divBdr>
                          <w:divsChild>
                            <w:div w:id="410781071">
                              <w:marLeft w:val="0"/>
                              <w:marRight w:val="0"/>
                              <w:marTop w:val="0"/>
                              <w:marBottom w:val="0"/>
                              <w:divBdr>
                                <w:top w:val="none" w:sz="0" w:space="0" w:color="auto"/>
                                <w:left w:val="none" w:sz="0" w:space="0" w:color="auto"/>
                                <w:bottom w:val="none" w:sz="0" w:space="0" w:color="auto"/>
                                <w:right w:val="none" w:sz="0" w:space="0" w:color="auto"/>
                              </w:divBdr>
                              <w:divsChild>
                                <w:div w:id="410781039">
                                  <w:marLeft w:val="0"/>
                                  <w:marRight w:val="0"/>
                                  <w:marTop w:val="0"/>
                                  <w:marBottom w:val="0"/>
                                  <w:divBdr>
                                    <w:top w:val="none" w:sz="0" w:space="0" w:color="auto"/>
                                    <w:left w:val="none" w:sz="0" w:space="0" w:color="auto"/>
                                    <w:bottom w:val="none" w:sz="0" w:space="0" w:color="auto"/>
                                    <w:right w:val="none" w:sz="0" w:space="0" w:color="auto"/>
                                  </w:divBdr>
                                  <w:divsChild>
                                    <w:div w:id="410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330">
      <w:marLeft w:val="0"/>
      <w:marRight w:val="0"/>
      <w:marTop w:val="0"/>
      <w:marBottom w:val="0"/>
      <w:divBdr>
        <w:top w:val="none" w:sz="0" w:space="0" w:color="auto"/>
        <w:left w:val="none" w:sz="0" w:space="0" w:color="auto"/>
        <w:bottom w:val="none" w:sz="0" w:space="0" w:color="auto"/>
        <w:right w:val="none" w:sz="0" w:space="0" w:color="auto"/>
      </w:divBdr>
      <w:divsChild>
        <w:div w:id="410781128">
          <w:marLeft w:val="0"/>
          <w:marRight w:val="0"/>
          <w:marTop w:val="0"/>
          <w:marBottom w:val="0"/>
          <w:divBdr>
            <w:top w:val="none" w:sz="0" w:space="0" w:color="auto"/>
            <w:left w:val="none" w:sz="0" w:space="0" w:color="auto"/>
            <w:bottom w:val="none" w:sz="0" w:space="0" w:color="auto"/>
            <w:right w:val="none" w:sz="0" w:space="0" w:color="auto"/>
          </w:divBdr>
          <w:divsChild>
            <w:div w:id="410781041">
              <w:marLeft w:val="0"/>
              <w:marRight w:val="0"/>
              <w:marTop w:val="0"/>
              <w:marBottom w:val="0"/>
              <w:divBdr>
                <w:top w:val="none" w:sz="0" w:space="0" w:color="auto"/>
                <w:left w:val="none" w:sz="0" w:space="0" w:color="auto"/>
                <w:bottom w:val="none" w:sz="0" w:space="0" w:color="auto"/>
                <w:right w:val="none" w:sz="0" w:space="0" w:color="auto"/>
              </w:divBdr>
              <w:divsChild>
                <w:div w:id="410781244">
                  <w:marLeft w:val="0"/>
                  <w:marRight w:val="0"/>
                  <w:marTop w:val="0"/>
                  <w:marBottom w:val="0"/>
                  <w:divBdr>
                    <w:top w:val="none" w:sz="0" w:space="0" w:color="auto"/>
                    <w:left w:val="none" w:sz="0" w:space="0" w:color="auto"/>
                    <w:bottom w:val="none" w:sz="0" w:space="0" w:color="auto"/>
                    <w:right w:val="none" w:sz="0" w:space="0" w:color="auto"/>
                  </w:divBdr>
                  <w:divsChild>
                    <w:div w:id="410781034">
                      <w:marLeft w:val="0"/>
                      <w:marRight w:val="0"/>
                      <w:marTop w:val="0"/>
                      <w:marBottom w:val="0"/>
                      <w:divBdr>
                        <w:top w:val="none" w:sz="0" w:space="0" w:color="auto"/>
                        <w:left w:val="none" w:sz="0" w:space="0" w:color="auto"/>
                        <w:bottom w:val="none" w:sz="0" w:space="0" w:color="auto"/>
                        <w:right w:val="none" w:sz="0" w:space="0" w:color="auto"/>
                      </w:divBdr>
                      <w:divsChild>
                        <w:div w:id="410781048">
                          <w:marLeft w:val="0"/>
                          <w:marRight w:val="0"/>
                          <w:marTop w:val="0"/>
                          <w:marBottom w:val="0"/>
                          <w:divBdr>
                            <w:top w:val="none" w:sz="0" w:space="0" w:color="auto"/>
                            <w:left w:val="none" w:sz="0" w:space="0" w:color="auto"/>
                            <w:bottom w:val="none" w:sz="0" w:space="0" w:color="auto"/>
                            <w:right w:val="none" w:sz="0" w:space="0" w:color="auto"/>
                          </w:divBdr>
                          <w:divsChild>
                            <w:div w:id="410781211">
                              <w:marLeft w:val="0"/>
                              <w:marRight w:val="0"/>
                              <w:marTop w:val="0"/>
                              <w:marBottom w:val="0"/>
                              <w:divBdr>
                                <w:top w:val="none" w:sz="0" w:space="0" w:color="auto"/>
                                <w:left w:val="none" w:sz="0" w:space="0" w:color="auto"/>
                                <w:bottom w:val="none" w:sz="0" w:space="0" w:color="auto"/>
                                <w:right w:val="none" w:sz="0" w:space="0" w:color="auto"/>
                              </w:divBdr>
                              <w:divsChild>
                                <w:div w:id="410781238">
                                  <w:marLeft w:val="0"/>
                                  <w:marRight w:val="0"/>
                                  <w:marTop w:val="0"/>
                                  <w:marBottom w:val="0"/>
                                  <w:divBdr>
                                    <w:top w:val="none" w:sz="0" w:space="0" w:color="auto"/>
                                    <w:left w:val="none" w:sz="0" w:space="0" w:color="auto"/>
                                    <w:bottom w:val="none" w:sz="0" w:space="0" w:color="auto"/>
                                    <w:right w:val="none" w:sz="0" w:space="0" w:color="auto"/>
                                  </w:divBdr>
                                  <w:divsChild>
                                    <w:div w:id="4107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344">
      <w:marLeft w:val="0"/>
      <w:marRight w:val="0"/>
      <w:marTop w:val="0"/>
      <w:marBottom w:val="0"/>
      <w:divBdr>
        <w:top w:val="none" w:sz="0" w:space="0" w:color="auto"/>
        <w:left w:val="none" w:sz="0" w:space="0" w:color="auto"/>
        <w:bottom w:val="none" w:sz="0" w:space="0" w:color="auto"/>
        <w:right w:val="none" w:sz="0" w:space="0" w:color="auto"/>
      </w:divBdr>
      <w:divsChild>
        <w:div w:id="410780993">
          <w:marLeft w:val="0"/>
          <w:marRight w:val="0"/>
          <w:marTop w:val="0"/>
          <w:marBottom w:val="0"/>
          <w:divBdr>
            <w:top w:val="none" w:sz="0" w:space="0" w:color="auto"/>
            <w:left w:val="none" w:sz="0" w:space="0" w:color="auto"/>
            <w:bottom w:val="none" w:sz="0" w:space="0" w:color="auto"/>
            <w:right w:val="none" w:sz="0" w:space="0" w:color="auto"/>
          </w:divBdr>
          <w:divsChild>
            <w:div w:id="410781341">
              <w:marLeft w:val="0"/>
              <w:marRight w:val="0"/>
              <w:marTop w:val="0"/>
              <w:marBottom w:val="0"/>
              <w:divBdr>
                <w:top w:val="none" w:sz="0" w:space="0" w:color="auto"/>
                <w:left w:val="none" w:sz="0" w:space="0" w:color="auto"/>
                <w:bottom w:val="none" w:sz="0" w:space="0" w:color="auto"/>
                <w:right w:val="none" w:sz="0" w:space="0" w:color="auto"/>
              </w:divBdr>
              <w:divsChild>
                <w:div w:id="410780819">
                  <w:marLeft w:val="0"/>
                  <w:marRight w:val="0"/>
                  <w:marTop w:val="0"/>
                  <w:marBottom w:val="0"/>
                  <w:divBdr>
                    <w:top w:val="none" w:sz="0" w:space="0" w:color="auto"/>
                    <w:left w:val="none" w:sz="0" w:space="0" w:color="auto"/>
                    <w:bottom w:val="none" w:sz="0" w:space="0" w:color="auto"/>
                    <w:right w:val="none" w:sz="0" w:space="0" w:color="auto"/>
                  </w:divBdr>
                  <w:divsChild>
                    <w:div w:id="410781000">
                      <w:marLeft w:val="0"/>
                      <w:marRight w:val="0"/>
                      <w:marTop w:val="0"/>
                      <w:marBottom w:val="0"/>
                      <w:divBdr>
                        <w:top w:val="none" w:sz="0" w:space="0" w:color="auto"/>
                        <w:left w:val="none" w:sz="0" w:space="0" w:color="auto"/>
                        <w:bottom w:val="none" w:sz="0" w:space="0" w:color="auto"/>
                        <w:right w:val="none" w:sz="0" w:space="0" w:color="auto"/>
                      </w:divBdr>
                      <w:divsChild>
                        <w:div w:id="410781338">
                          <w:marLeft w:val="0"/>
                          <w:marRight w:val="0"/>
                          <w:marTop w:val="0"/>
                          <w:marBottom w:val="0"/>
                          <w:divBdr>
                            <w:top w:val="none" w:sz="0" w:space="0" w:color="auto"/>
                            <w:left w:val="none" w:sz="0" w:space="0" w:color="auto"/>
                            <w:bottom w:val="none" w:sz="0" w:space="0" w:color="auto"/>
                            <w:right w:val="none" w:sz="0" w:space="0" w:color="auto"/>
                          </w:divBdr>
                          <w:divsChild>
                            <w:div w:id="410781265">
                              <w:marLeft w:val="0"/>
                              <w:marRight w:val="0"/>
                              <w:marTop w:val="0"/>
                              <w:marBottom w:val="0"/>
                              <w:divBdr>
                                <w:top w:val="none" w:sz="0" w:space="0" w:color="auto"/>
                                <w:left w:val="none" w:sz="0" w:space="0" w:color="auto"/>
                                <w:bottom w:val="none" w:sz="0" w:space="0" w:color="auto"/>
                                <w:right w:val="none" w:sz="0" w:space="0" w:color="auto"/>
                              </w:divBdr>
                              <w:divsChild>
                                <w:div w:id="410781057">
                                  <w:marLeft w:val="0"/>
                                  <w:marRight w:val="0"/>
                                  <w:marTop w:val="0"/>
                                  <w:marBottom w:val="0"/>
                                  <w:divBdr>
                                    <w:top w:val="none" w:sz="0" w:space="0" w:color="auto"/>
                                    <w:left w:val="none" w:sz="0" w:space="0" w:color="auto"/>
                                    <w:bottom w:val="none" w:sz="0" w:space="0" w:color="auto"/>
                                    <w:right w:val="none" w:sz="0" w:space="0" w:color="auto"/>
                                  </w:divBdr>
                                  <w:divsChild>
                                    <w:div w:id="410780917">
                                      <w:marLeft w:val="0"/>
                                      <w:marRight w:val="0"/>
                                      <w:marTop w:val="0"/>
                                      <w:marBottom w:val="0"/>
                                      <w:divBdr>
                                        <w:top w:val="none" w:sz="0" w:space="0" w:color="auto"/>
                                        <w:left w:val="none" w:sz="0" w:space="0" w:color="auto"/>
                                        <w:bottom w:val="none" w:sz="0" w:space="0" w:color="auto"/>
                                        <w:right w:val="none" w:sz="0" w:space="0" w:color="auto"/>
                                      </w:divBdr>
                                      <w:divsChild>
                                        <w:div w:id="4107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54">
      <w:marLeft w:val="0"/>
      <w:marRight w:val="0"/>
      <w:marTop w:val="0"/>
      <w:marBottom w:val="0"/>
      <w:divBdr>
        <w:top w:val="none" w:sz="0" w:space="0" w:color="auto"/>
        <w:left w:val="none" w:sz="0" w:space="0" w:color="auto"/>
        <w:bottom w:val="none" w:sz="0" w:space="0" w:color="auto"/>
        <w:right w:val="none" w:sz="0" w:space="0" w:color="auto"/>
      </w:divBdr>
      <w:divsChild>
        <w:div w:id="410780862">
          <w:marLeft w:val="0"/>
          <w:marRight w:val="0"/>
          <w:marTop w:val="0"/>
          <w:marBottom w:val="0"/>
          <w:divBdr>
            <w:top w:val="none" w:sz="0" w:space="0" w:color="auto"/>
            <w:left w:val="none" w:sz="0" w:space="0" w:color="auto"/>
            <w:bottom w:val="none" w:sz="0" w:space="0" w:color="auto"/>
            <w:right w:val="none" w:sz="0" w:space="0" w:color="auto"/>
          </w:divBdr>
          <w:divsChild>
            <w:div w:id="410780922">
              <w:marLeft w:val="0"/>
              <w:marRight w:val="0"/>
              <w:marTop w:val="0"/>
              <w:marBottom w:val="0"/>
              <w:divBdr>
                <w:top w:val="none" w:sz="0" w:space="0" w:color="auto"/>
                <w:left w:val="none" w:sz="0" w:space="0" w:color="auto"/>
                <w:bottom w:val="none" w:sz="0" w:space="0" w:color="auto"/>
                <w:right w:val="none" w:sz="0" w:space="0" w:color="auto"/>
              </w:divBdr>
              <w:divsChild>
                <w:div w:id="410781015">
                  <w:marLeft w:val="0"/>
                  <w:marRight w:val="0"/>
                  <w:marTop w:val="0"/>
                  <w:marBottom w:val="0"/>
                  <w:divBdr>
                    <w:top w:val="none" w:sz="0" w:space="0" w:color="auto"/>
                    <w:left w:val="none" w:sz="0" w:space="0" w:color="auto"/>
                    <w:bottom w:val="none" w:sz="0" w:space="0" w:color="auto"/>
                    <w:right w:val="none" w:sz="0" w:space="0" w:color="auto"/>
                  </w:divBdr>
                  <w:divsChild>
                    <w:div w:id="410781331">
                      <w:marLeft w:val="0"/>
                      <w:marRight w:val="0"/>
                      <w:marTop w:val="0"/>
                      <w:marBottom w:val="0"/>
                      <w:divBdr>
                        <w:top w:val="none" w:sz="0" w:space="0" w:color="auto"/>
                        <w:left w:val="none" w:sz="0" w:space="0" w:color="auto"/>
                        <w:bottom w:val="none" w:sz="0" w:space="0" w:color="auto"/>
                        <w:right w:val="none" w:sz="0" w:space="0" w:color="auto"/>
                      </w:divBdr>
                      <w:divsChild>
                        <w:div w:id="410780876">
                          <w:marLeft w:val="0"/>
                          <w:marRight w:val="0"/>
                          <w:marTop w:val="0"/>
                          <w:marBottom w:val="0"/>
                          <w:divBdr>
                            <w:top w:val="none" w:sz="0" w:space="0" w:color="auto"/>
                            <w:left w:val="none" w:sz="0" w:space="0" w:color="auto"/>
                            <w:bottom w:val="none" w:sz="0" w:space="0" w:color="auto"/>
                            <w:right w:val="none" w:sz="0" w:space="0" w:color="auto"/>
                          </w:divBdr>
                          <w:divsChild>
                            <w:div w:id="410780940">
                              <w:marLeft w:val="0"/>
                              <w:marRight w:val="0"/>
                              <w:marTop w:val="0"/>
                              <w:marBottom w:val="0"/>
                              <w:divBdr>
                                <w:top w:val="none" w:sz="0" w:space="0" w:color="auto"/>
                                <w:left w:val="none" w:sz="0" w:space="0" w:color="auto"/>
                                <w:bottom w:val="none" w:sz="0" w:space="0" w:color="auto"/>
                                <w:right w:val="none" w:sz="0" w:space="0" w:color="auto"/>
                              </w:divBdr>
                              <w:divsChild>
                                <w:div w:id="410780772">
                                  <w:marLeft w:val="0"/>
                                  <w:marRight w:val="0"/>
                                  <w:marTop w:val="0"/>
                                  <w:marBottom w:val="0"/>
                                  <w:divBdr>
                                    <w:top w:val="none" w:sz="0" w:space="0" w:color="auto"/>
                                    <w:left w:val="none" w:sz="0" w:space="0" w:color="auto"/>
                                    <w:bottom w:val="none" w:sz="0" w:space="0" w:color="auto"/>
                                    <w:right w:val="none" w:sz="0" w:space="0" w:color="auto"/>
                                  </w:divBdr>
                                  <w:divsChild>
                                    <w:div w:id="410780787">
                                      <w:marLeft w:val="0"/>
                                      <w:marRight w:val="0"/>
                                      <w:marTop w:val="0"/>
                                      <w:marBottom w:val="0"/>
                                      <w:divBdr>
                                        <w:top w:val="none" w:sz="0" w:space="0" w:color="auto"/>
                                        <w:left w:val="none" w:sz="0" w:space="0" w:color="auto"/>
                                        <w:bottom w:val="none" w:sz="0" w:space="0" w:color="auto"/>
                                        <w:right w:val="none" w:sz="0" w:space="0" w:color="auto"/>
                                      </w:divBdr>
                                      <w:divsChild>
                                        <w:div w:id="410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62">
      <w:marLeft w:val="0"/>
      <w:marRight w:val="0"/>
      <w:marTop w:val="0"/>
      <w:marBottom w:val="0"/>
      <w:divBdr>
        <w:top w:val="none" w:sz="0" w:space="0" w:color="auto"/>
        <w:left w:val="none" w:sz="0" w:space="0" w:color="auto"/>
        <w:bottom w:val="none" w:sz="0" w:space="0" w:color="auto"/>
        <w:right w:val="none" w:sz="0" w:space="0" w:color="auto"/>
      </w:divBdr>
      <w:divsChild>
        <w:div w:id="410780811">
          <w:marLeft w:val="0"/>
          <w:marRight w:val="0"/>
          <w:marTop w:val="0"/>
          <w:marBottom w:val="0"/>
          <w:divBdr>
            <w:top w:val="none" w:sz="0" w:space="0" w:color="auto"/>
            <w:left w:val="none" w:sz="0" w:space="0" w:color="auto"/>
            <w:bottom w:val="none" w:sz="0" w:space="0" w:color="auto"/>
            <w:right w:val="none" w:sz="0" w:space="0" w:color="auto"/>
          </w:divBdr>
          <w:divsChild>
            <w:div w:id="410780764">
              <w:marLeft w:val="0"/>
              <w:marRight w:val="0"/>
              <w:marTop w:val="0"/>
              <w:marBottom w:val="0"/>
              <w:divBdr>
                <w:top w:val="none" w:sz="0" w:space="0" w:color="auto"/>
                <w:left w:val="none" w:sz="0" w:space="0" w:color="auto"/>
                <w:bottom w:val="none" w:sz="0" w:space="0" w:color="auto"/>
                <w:right w:val="none" w:sz="0" w:space="0" w:color="auto"/>
              </w:divBdr>
              <w:divsChild>
                <w:div w:id="410781150">
                  <w:marLeft w:val="0"/>
                  <w:marRight w:val="0"/>
                  <w:marTop w:val="0"/>
                  <w:marBottom w:val="0"/>
                  <w:divBdr>
                    <w:top w:val="none" w:sz="0" w:space="0" w:color="auto"/>
                    <w:left w:val="none" w:sz="0" w:space="0" w:color="auto"/>
                    <w:bottom w:val="none" w:sz="0" w:space="0" w:color="auto"/>
                    <w:right w:val="none" w:sz="0" w:space="0" w:color="auto"/>
                  </w:divBdr>
                  <w:divsChild>
                    <w:div w:id="410781093">
                      <w:marLeft w:val="0"/>
                      <w:marRight w:val="0"/>
                      <w:marTop w:val="0"/>
                      <w:marBottom w:val="0"/>
                      <w:divBdr>
                        <w:top w:val="none" w:sz="0" w:space="0" w:color="auto"/>
                        <w:left w:val="none" w:sz="0" w:space="0" w:color="auto"/>
                        <w:bottom w:val="none" w:sz="0" w:space="0" w:color="auto"/>
                        <w:right w:val="none" w:sz="0" w:space="0" w:color="auto"/>
                      </w:divBdr>
                      <w:divsChild>
                        <w:div w:id="410780857">
                          <w:marLeft w:val="0"/>
                          <w:marRight w:val="0"/>
                          <w:marTop w:val="0"/>
                          <w:marBottom w:val="0"/>
                          <w:divBdr>
                            <w:top w:val="none" w:sz="0" w:space="0" w:color="auto"/>
                            <w:left w:val="none" w:sz="0" w:space="0" w:color="auto"/>
                            <w:bottom w:val="none" w:sz="0" w:space="0" w:color="auto"/>
                            <w:right w:val="none" w:sz="0" w:space="0" w:color="auto"/>
                          </w:divBdr>
                          <w:divsChild>
                            <w:div w:id="410781281">
                              <w:marLeft w:val="0"/>
                              <w:marRight w:val="0"/>
                              <w:marTop w:val="0"/>
                              <w:marBottom w:val="0"/>
                              <w:divBdr>
                                <w:top w:val="none" w:sz="0" w:space="0" w:color="auto"/>
                                <w:left w:val="none" w:sz="0" w:space="0" w:color="auto"/>
                                <w:bottom w:val="none" w:sz="0" w:space="0" w:color="auto"/>
                                <w:right w:val="none" w:sz="0" w:space="0" w:color="auto"/>
                              </w:divBdr>
                              <w:divsChild>
                                <w:div w:id="410781065">
                                  <w:marLeft w:val="0"/>
                                  <w:marRight w:val="0"/>
                                  <w:marTop w:val="0"/>
                                  <w:marBottom w:val="0"/>
                                  <w:divBdr>
                                    <w:top w:val="none" w:sz="0" w:space="0" w:color="auto"/>
                                    <w:left w:val="none" w:sz="0" w:space="0" w:color="auto"/>
                                    <w:bottom w:val="none" w:sz="0" w:space="0" w:color="auto"/>
                                    <w:right w:val="none" w:sz="0" w:space="0" w:color="auto"/>
                                  </w:divBdr>
                                  <w:divsChild>
                                    <w:div w:id="410781224">
                                      <w:marLeft w:val="0"/>
                                      <w:marRight w:val="0"/>
                                      <w:marTop w:val="0"/>
                                      <w:marBottom w:val="0"/>
                                      <w:divBdr>
                                        <w:top w:val="none" w:sz="0" w:space="0" w:color="auto"/>
                                        <w:left w:val="none" w:sz="0" w:space="0" w:color="auto"/>
                                        <w:bottom w:val="none" w:sz="0" w:space="0" w:color="auto"/>
                                        <w:right w:val="none" w:sz="0" w:space="0" w:color="auto"/>
                                      </w:divBdr>
                                      <w:divsChild>
                                        <w:div w:id="4107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71">
      <w:marLeft w:val="0"/>
      <w:marRight w:val="0"/>
      <w:marTop w:val="0"/>
      <w:marBottom w:val="0"/>
      <w:divBdr>
        <w:top w:val="none" w:sz="0" w:space="0" w:color="auto"/>
        <w:left w:val="none" w:sz="0" w:space="0" w:color="auto"/>
        <w:bottom w:val="none" w:sz="0" w:space="0" w:color="auto"/>
        <w:right w:val="none" w:sz="0" w:space="0" w:color="auto"/>
      </w:divBdr>
      <w:divsChild>
        <w:div w:id="410781313">
          <w:marLeft w:val="0"/>
          <w:marRight w:val="0"/>
          <w:marTop w:val="0"/>
          <w:marBottom w:val="0"/>
          <w:divBdr>
            <w:top w:val="none" w:sz="0" w:space="0" w:color="auto"/>
            <w:left w:val="none" w:sz="0" w:space="0" w:color="auto"/>
            <w:bottom w:val="none" w:sz="0" w:space="0" w:color="auto"/>
            <w:right w:val="none" w:sz="0" w:space="0" w:color="auto"/>
          </w:divBdr>
          <w:divsChild>
            <w:div w:id="410781111">
              <w:marLeft w:val="0"/>
              <w:marRight w:val="0"/>
              <w:marTop w:val="0"/>
              <w:marBottom w:val="0"/>
              <w:divBdr>
                <w:top w:val="none" w:sz="0" w:space="0" w:color="auto"/>
                <w:left w:val="none" w:sz="0" w:space="0" w:color="auto"/>
                <w:bottom w:val="none" w:sz="0" w:space="0" w:color="auto"/>
                <w:right w:val="none" w:sz="0" w:space="0" w:color="auto"/>
              </w:divBdr>
              <w:divsChild>
                <w:div w:id="410781399">
                  <w:marLeft w:val="0"/>
                  <w:marRight w:val="0"/>
                  <w:marTop w:val="0"/>
                  <w:marBottom w:val="0"/>
                  <w:divBdr>
                    <w:top w:val="none" w:sz="0" w:space="0" w:color="auto"/>
                    <w:left w:val="none" w:sz="0" w:space="0" w:color="auto"/>
                    <w:bottom w:val="none" w:sz="0" w:space="0" w:color="auto"/>
                    <w:right w:val="none" w:sz="0" w:space="0" w:color="auto"/>
                  </w:divBdr>
                  <w:divsChild>
                    <w:div w:id="410780921">
                      <w:marLeft w:val="0"/>
                      <w:marRight w:val="0"/>
                      <w:marTop w:val="0"/>
                      <w:marBottom w:val="0"/>
                      <w:divBdr>
                        <w:top w:val="none" w:sz="0" w:space="0" w:color="auto"/>
                        <w:left w:val="none" w:sz="0" w:space="0" w:color="auto"/>
                        <w:bottom w:val="none" w:sz="0" w:space="0" w:color="auto"/>
                        <w:right w:val="none" w:sz="0" w:space="0" w:color="auto"/>
                      </w:divBdr>
                      <w:divsChild>
                        <w:div w:id="410780806">
                          <w:marLeft w:val="0"/>
                          <w:marRight w:val="0"/>
                          <w:marTop w:val="0"/>
                          <w:marBottom w:val="0"/>
                          <w:divBdr>
                            <w:top w:val="none" w:sz="0" w:space="0" w:color="auto"/>
                            <w:left w:val="none" w:sz="0" w:space="0" w:color="auto"/>
                            <w:bottom w:val="none" w:sz="0" w:space="0" w:color="auto"/>
                            <w:right w:val="none" w:sz="0" w:space="0" w:color="auto"/>
                          </w:divBdr>
                          <w:divsChild>
                            <w:div w:id="410781101">
                              <w:marLeft w:val="0"/>
                              <w:marRight w:val="0"/>
                              <w:marTop w:val="0"/>
                              <w:marBottom w:val="0"/>
                              <w:divBdr>
                                <w:top w:val="none" w:sz="0" w:space="0" w:color="auto"/>
                                <w:left w:val="none" w:sz="0" w:space="0" w:color="auto"/>
                                <w:bottom w:val="none" w:sz="0" w:space="0" w:color="auto"/>
                                <w:right w:val="none" w:sz="0" w:space="0" w:color="auto"/>
                              </w:divBdr>
                              <w:divsChild>
                                <w:div w:id="410780898">
                                  <w:marLeft w:val="0"/>
                                  <w:marRight w:val="0"/>
                                  <w:marTop w:val="0"/>
                                  <w:marBottom w:val="0"/>
                                  <w:divBdr>
                                    <w:top w:val="none" w:sz="0" w:space="0" w:color="auto"/>
                                    <w:left w:val="none" w:sz="0" w:space="0" w:color="auto"/>
                                    <w:bottom w:val="none" w:sz="0" w:space="0" w:color="auto"/>
                                    <w:right w:val="none" w:sz="0" w:space="0" w:color="auto"/>
                                  </w:divBdr>
                                  <w:divsChild>
                                    <w:div w:id="410781228">
                                      <w:marLeft w:val="0"/>
                                      <w:marRight w:val="0"/>
                                      <w:marTop w:val="0"/>
                                      <w:marBottom w:val="0"/>
                                      <w:divBdr>
                                        <w:top w:val="none" w:sz="0" w:space="0" w:color="auto"/>
                                        <w:left w:val="none" w:sz="0" w:space="0" w:color="auto"/>
                                        <w:bottom w:val="none" w:sz="0" w:space="0" w:color="auto"/>
                                        <w:right w:val="none" w:sz="0" w:space="0" w:color="auto"/>
                                      </w:divBdr>
                                      <w:divsChild>
                                        <w:div w:id="4107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73">
      <w:marLeft w:val="0"/>
      <w:marRight w:val="0"/>
      <w:marTop w:val="0"/>
      <w:marBottom w:val="0"/>
      <w:divBdr>
        <w:top w:val="none" w:sz="0" w:space="0" w:color="auto"/>
        <w:left w:val="none" w:sz="0" w:space="0" w:color="auto"/>
        <w:bottom w:val="none" w:sz="0" w:space="0" w:color="auto"/>
        <w:right w:val="none" w:sz="0" w:space="0" w:color="auto"/>
      </w:divBdr>
      <w:divsChild>
        <w:div w:id="410781213">
          <w:marLeft w:val="0"/>
          <w:marRight w:val="0"/>
          <w:marTop w:val="0"/>
          <w:marBottom w:val="0"/>
          <w:divBdr>
            <w:top w:val="none" w:sz="0" w:space="0" w:color="auto"/>
            <w:left w:val="none" w:sz="0" w:space="0" w:color="auto"/>
            <w:bottom w:val="none" w:sz="0" w:space="0" w:color="auto"/>
            <w:right w:val="none" w:sz="0" w:space="0" w:color="auto"/>
          </w:divBdr>
          <w:divsChild>
            <w:div w:id="410780785">
              <w:marLeft w:val="0"/>
              <w:marRight w:val="0"/>
              <w:marTop w:val="0"/>
              <w:marBottom w:val="0"/>
              <w:divBdr>
                <w:top w:val="none" w:sz="0" w:space="0" w:color="auto"/>
                <w:left w:val="none" w:sz="0" w:space="0" w:color="auto"/>
                <w:bottom w:val="none" w:sz="0" w:space="0" w:color="auto"/>
                <w:right w:val="none" w:sz="0" w:space="0" w:color="auto"/>
              </w:divBdr>
              <w:divsChild>
                <w:div w:id="410781393">
                  <w:marLeft w:val="0"/>
                  <w:marRight w:val="0"/>
                  <w:marTop w:val="0"/>
                  <w:marBottom w:val="0"/>
                  <w:divBdr>
                    <w:top w:val="none" w:sz="0" w:space="0" w:color="auto"/>
                    <w:left w:val="none" w:sz="0" w:space="0" w:color="auto"/>
                    <w:bottom w:val="none" w:sz="0" w:space="0" w:color="auto"/>
                    <w:right w:val="none" w:sz="0" w:space="0" w:color="auto"/>
                  </w:divBdr>
                  <w:divsChild>
                    <w:div w:id="410781239">
                      <w:marLeft w:val="0"/>
                      <w:marRight w:val="0"/>
                      <w:marTop w:val="0"/>
                      <w:marBottom w:val="0"/>
                      <w:divBdr>
                        <w:top w:val="none" w:sz="0" w:space="0" w:color="auto"/>
                        <w:left w:val="none" w:sz="0" w:space="0" w:color="auto"/>
                        <w:bottom w:val="none" w:sz="0" w:space="0" w:color="auto"/>
                        <w:right w:val="none" w:sz="0" w:space="0" w:color="auto"/>
                      </w:divBdr>
                      <w:divsChild>
                        <w:div w:id="410780807">
                          <w:marLeft w:val="0"/>
                          <w:marRight w:val="0"/>
                          <w:marTop w:val="0"/>
                          <w:marBottom w:val="0"/>
                          <w:divBdr>
                            <w:top w:val="none" w:sz="0" w:space="0" w:color="auto"/>
                            <w:left w:val="none" w:sz="0" w:space="0" w:color="auto"/>
                            <w:bottom w:val="none" w:sz="0" w:space="0" w:color="auto"/>
                            <w:right w:val="none" w:sz="0" w:space="0" w:color="auto"/>
                          </w:divBdr>
                          <w:divsChild>
                            <w:div w:id="410780952">
                              <w:marLeft w:val="0"/>
                              <w:marRight w:val="0"/>
                              <w:marTop w:val="0"/>
                              <w:marBottom w:val="0"/>
                              <w:divBdr>
                                <w:top w:val="none" w:sz="0" w:space="0" w:color="auto"/>
                                <w:left w:val="none" w:sz="0" w:space="0" w:color="auto"/>
                                <w:bottom w:val="none" w:sz="0" w:space="0" w:color="auto"/>
                                <w:right w:val="none" w:sz="0" w:space="0" w:color="auto"/>
                              </w:divBdr>
                              <w:divsChild>
                                <w:div w:id="410781077">
                                  <w:marLeft w:val="0"/>
                                  <w:marRight w:val="0"/>
                                  <w:marTop w:val="0"/>
                                  <w:marBottom w:val="0"/>
                                  <w:divBdr>
                                    <w:top w:val="none" w:sz="0" w:space="0" w:color="auto"/>
                                    <w:left w:val="none" w:sz="0" w:space="0" w:color="auto"/>
                                    <w:bottom w:val="none" w:sz="0" w:space="0" w:color="auto"/>
                                    <w:right w:val="none" w:sz="0" w:space="0" w:color="auto"/>
                                  </w:divBdr>
                                  <w:divsChild>
                                    <w:div w:id="410781328">
                                      <w:marLeft w:val="0"/>
                                      <w:marRight w:val="0"/>
                                      <w:marTop w:val="0"/>
                                      <w:marBottom w:val="0"/>
                                      <w:divBdr>
                                        <w:top w:val="none" w:sz="0" w:space="0" w:color="auto"/>
                                        <w:left w:val="none" w:sz="0" w:space="0" w:color="auto"/>
                                        <w:bottom w:val="none" w:sz="0" w:space="0" w:color="auto"/>
                                        <w:right w:val="none" w:sz="0" w:space="0" w:color="auto"/>
                                      </w:divBdr>
                                      <w:divsChild>
                                        <w:div w:id="4107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387">
      <w:marLeft w:val="0"/>
      <w:marRight w:val="0"/>
      <w:marTop w:val="0"/>
      <w:marBottom w:val="0"/>
      <w:divBdr>
        <w:top w:val="none" w:sz="0" w:space="0" w:color="auto"/>
        <w:left w:val="none" w:sz="0" w:space="0" w:color="auto"/>
        <w:bottom w:val="none" w:sz="0" w:space="0" w:color="auto"/>
        <w:right w:val="none" w:sz="0" w:space="0" w:color="auto"/>
      </w:divBdr>
      <w:divsChild>
        <w:div w:id="410780808">
          <w:marLeft w:val="0"/>
          <w:marRight w:val="0"/>
          <w:marTop w:val="0"/>
          <w:marBottom w:val="0"/>
          <w:divBdr>
            <w:top w:val="none" w:sz="0" w:space="0" w:color="auto"/>
            <w:left w:val="none" w:sz="0" w:space="0" w:color="auto"/>
            <w:bottom w:val="none" w:sz="0" w:space="0" w:color="auto"/>
            <w:right w:val="none" w:sz="0" w:space="0" w:color="auto"/>
          </w:divBdr>
          <w:divsChild>
            <w:div w:id="410780980">
              <w:marLeft w:val="0"/>
              <w:marRight w:val="0"/>
              <w:marTop w:val="0"/>
              <w:marBottom w:val="0"/>
              <w:divBdr>
                <w:top w:val="none" w:sz="0" w:space="0" w:color="auto"/>
                <w:left w:val="none" w:sz="0" w:space="0" w:color="auto"/>
                <w:bottom w:val="none" w:sz="0" w:space="0" w:color="auto"/>
                <w:right w:val="none" w:sz="0" w:space="0" w:color="auto"/>
              </w:divBdr>
              <w:divsChild>
                <w:div w:id="410781153">
                  <w:marLeft w:val="0"/>
                  <w:marRight w:val="0"/>
                  <w:marTop w:val="0"/>
                  <w:marBottom w:val="0"/>
                  <w:divBdr>
                    <w:top w:val="none" w:sz="0" w:space="0" w:color="auto"/>
                    <w:left w:val="none" w:sz="0" w:space="0" w:color="auto"/>
                    <w:bottom w:val="none" w:sz="0" w:space="0" w:color="auto"/>
                    <w:right w:val="none" w:sz="0" w:space="0" w:color="auto"/>
                  </w:divBdr>
                  <w:divsChild>
                    <w:div w:id="410780872">
                      <w:marLeft w:val="0"/>
                      <w:marRight w:val="0"/>
                      <w:marTop w:val="0"/>
                      <w:marBottom w:val="0"/>
                      <w:divBdr>
                        <w:top w:val="none" w:sz="0" w:space="0" w:color="auto"/>
                        <w:left w:val="none" w:sz="0" w:space="0" w:color="auto"/>
                        <w:bottom w:val="none" w:sz="0" w:space="0" w:color="auto"/>
                        <w:right w:val="none" w:sz="0" w:space="0" w:color="auto"/>
                      </w:divBdr>
                      <w:divsChild>
                        <w:div w:id="410781301">
                          <w:marLeft w:val="0"/>
                          <w:marRight w:val="0"/>
                          <w:marTop w:val="0"/>
                          <w:marBottom w:val="0"/>
                          <w:divBdr>
                            <w:top w:val="none" w:sz="0" w:space="0" w:color="auto"/>
                            <w:left w:val="none" w:sz="0" w:space="0" w:color="auto"/>
                            <w:bottom w:val="none" w:sz="0" w:space="0" w:color="auto"/>
                            <w:right w:val="none" w:sz="0" w:space="0" w:color="auto"/>
                          </w:divBdr>
                          <w:divsChild>
                            <w:div w:id="410781146">
                              <w:marLeft w:val="0"/>
                              <w:marRight w:val="0"/>
                              <w:marTop w:val="0"/>
                              <w:marBottom w:val="0"/>
                              <w:divBdr>
                                <w:top w:val="none" w:sz="0" w:space="0" w:color="auto"/>
                                <w:left w:val="none" w:sz="0" w:space="0" w:color="auto"/>
                                <w:bottom w:val="none" w:sz="0" w:space="0" w:color="auto"/>
                                <w:right w:val="none" w:sz="0" w:space="0" w:color="auto"/>
                              </w:divBdr>
                              <w:divsChild>
                                <w:div w:id="410780829">
                                  <w:marLeft w:val="0"/>
                                  <w:marRight w:val="0"/>
                                  <w:marTop w:val="0"/>
                                  <w:marBottom w:val="0"/>
                                  <w:divBdr>
                                    <w:top w:val="none" w:sz="0" w:space="0" w:color="auto"/>
                                    <w:left w:val="none" w:sz="0" w:space="0" w:color="auto"/>
                                    <w:bottom w:val="none" w:sz="0" w:space="0" w:color="auto"/>
                                    <w:right w:val="none" w:sz="0" w:space="0" w:color="auto"/>
                                  </w:divBdr>
                                  <w:divsChild>
                                    <w:div w:id="4107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391">
      <w:marLeft w:val="0"/>
      <w:marRight w:val="0"/>
      <w:marTop w:val="0"/>
      <w:marBottom w:val="0"/>
      <w:divBdr>
        <w:top w:val="none" w:sz="0" w:space="0" w:color="auto"/>
        <w:left w:val="none" w:sz="0" w:space="0" w:color="auto"/>
        <w:bottom w:val="none" w:sz="0" w:space="0" w:color="auto"/>
        <w:right w:val="none" w:sz="0" w:space="0" w:color="auto"/>
      </w:divBdr>
      <w:divsChild>
        <w:div w:id="410780935">
          <w:marLeft w:val="0"/>
          <w:marRight w:val="0"/>
          <w:marTop w:val="0"/>
          <w:marBottom w:val="0"/>
          <w:divBdr>
            <w:top w:val="none" w:sz="0" w:space="0" w:color="auto"/>
            <w:left w:val="none" w:sz="0" w:space="0" w:color="auto"/>
            <w:bottom w:val="none" w:sz="0" w:space="0" w:color="auto"/>
            <w:right w:val="none" w:sz="0" w:space="0" w:color="auto"/>
          </w:divBdr>
          <w:divsChild>
            <w:div w:id="410781171">
              <w:marLeft w:val="0"/>
              <w:marRight w:val="0"/>
              <w:marTop w:val="0"/>
              <w:marBottom w:val="0"/>
              <w:divBdr>
                <w:top w:val="none" w:sz="0" w:space="0" w:color="auto"/>
                <w:left w:val="none" w:sz="0" w:space="0" w:color="auto"/>
                <w:bottom w:val="none" w:sz="0" w:space="0" w:color="auto"/>
                <w:right w:val="none" w:sz="0" w:space="0" w:color="auto"/>
              </w:divBdr>
              <w:divsChild>
                <w:div w:id="410781097">
                  <w:marLeft w:val="0"/>
                  <w:marRight w:val="0"/>
                  <w:marTop w:val="0"/>
                  <w:marBottom w:val="0"/>
                  <w:divBdr>
                    <w:top w:val="none" w:sz="0" w:space="0" w:color="auto"/>
                    <w:left w:val="none" w:sz="0" w:space="0" w:color="auto"/>
                    <w:bottom w:val="none" w:sz="0" w:space="0" w:color="auto"/>
                    <w:right w:val="none" w:sz="0" w:space="0" w:color="auto"/>
                  </w:divBdr>
                  <w:divsChild>
                    <w:div w:id="410781068">
                      <w:marLeft w:val="0"/>
                      <w:marRight w:val="0"/>
                      <w:marTop w:val="0"/>
                      <w:marBottom w:val="0"/>
                      <w:divBdr>
                        <w:top w:val="none" w:sz="0" w:space="0" w:color="auto"/>
                        <w:left w:val="none" w:sz="0" w:space="0" w:color="auto"/>
                        <w:bottom w:val="none" w:sz="0" w:space="0" w:color="auto"/>
                        <w:right w:val="none" w:sz="0" w:space="0" w:color="auto"/>
                      </w:divBdr>
                      <w:divsChild>
                        <w:div w:id="410780825">
                          <w:marLeft w:val="0"/>
                          <w:marRight w:val="0"/>
                          <w:marTop w:val="0"/>
                          <w:marBottom w:val="0"/>
                          <w:divBdr>
                            <w:top w:val="none" w:sz="0" w:space="0" w:color="auto"/>
                            <w:left w:val="none" w:sz="0" w:space="0" w:color="auto"/>
                            <w:bottom w:val="none" w:sz="0" w:space="0" w:color="auto"/>
                            <w:right w:val="none" w:sz="0" w:space="0" w:color="auto"/>
                          </w:divBdr>
                          <w:divsChild>
                            <w:div w:id="410781384">
                              <w:marLeft w:val="0"/>
                              <w:marRight w:val="0"/>
                              <w:marTop w:val="0"/>
                              <w:marBottom w:val="0"/>
                              <w:divBdr>
                                <w:top w:val="none" w:sz="0" w:space="0" w:color="auto"/>
                                <w:left w:val="none" w:sz="0" w:space="0" w:color="auto"/>
                                <w:bottom w:val="none" w:sz="0" w:space="0" w:color="auto"/>
                                <w:right w:val="none" w:sz="0" w:space="0" w:color="auto"/>
                              </w:divBdr>
                              <w:divsChild>
                                <w:div w:id="410781165">
                                  <w:marLeft w:val="0"/>
                                  <w:marRight w:val="0"/>
                                  <w:marTop w:val="0"/>
                                  <w:marBottom w:val="0"/>
                                  <w:divBdr>
                                    <w:top w:val="none" w:sz="0" w:space="0" w:color="auto"/>
                                    <w:left w:val="none" w:sz="0" w:space="0" w:color="auto"/>
                                    <w:bottom w:val="none" w:sz="0" w:space="0" w:color="auto"/>
                                    <w:right w:val="none" w:sz="0" w:space="0" w:color="auto"/>
                                  </w:divBdr>
                                  <w:divsChild>
                                    <w:div w:id="410781264">
                                      <w:marLeft w:val="0"/>
                                      <w:marRight w:val="0"/>
                                      <w:marTop w:val="0"/>
                                      <w:marBottom w:val="0"/>
                                      <w:divBdr>
                                        <w:top w:val="none" w:sz="0" w:space="0" w:color="auto"/>
                                        <w:left w:val="none" w:sz="0" w:space="0" w:color="auto"/>
                                        <w:bottom w:val="none" w:sz="0" w:space="0" w:color="auto"/>
                                        <w:right w:val="none" w:sz="0" w:space="0" w:color="auto"/>
                                      </w:divBdr>
                                      <w:divsChild>
                                        <w:div w:id="4107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401">
      <w:marLeft w:val="0"/>
      <w:marRight w:val="0"/>
      <w:marTop w:val="0"/>
      <w:marBottom w:val="0"/>
      <w:divBdr>
        <w:top w:val="none" w:sz="0" w:space="0" w:color="auto"/>
        <w:left w:val="none" w:sz="0" w:space="0" w:color="auto"/>
        <w:bottom w:val="none" w:sz="0" w:space="0" w:color="auto"/>
        <w:right w:val="none" w:sz="0" w:space="0" w:color="auto"/>
      </w:divBdr>
      <w:divsChild>
        <w:div w:id="410781247">
          <w:marLeft w:val="0"/>
          <w:marRight w:val="0"/>
          <w:marTop w:val="0"/>
          <w:marBottom w:val="0"/>
          <w:divBdr>
            <w:top w:val="none" w:sz="0" w:space="0" w:color="auto"/>
            <w:left w:val="none" w:sz="0" w:space="0" w:color="auto"/>
            <w:bottom w:val="none" w:sz="0" w:space="0" w:color="auto"/>
            <w:right w:val="none" w:sz="0" w:space="0" w:color="auto"/>
          </w:divBdr>
          <w:divsChild>
            <w:div w:id="410781192">
              <w:marLeft w:val="0"/>
              <w:marRight w:val="0"/>
              <w:marTop w:val="0"/>
              <w:marBottom w:val="0"/>
              <w:divBdr>
                <w:top w:val="none" w:sz="0" w:space="0" w:color="auto"/>
                <w:left w:val="none" w:sz="0" w:space="0" w:color="auto"/>
                <w:bottom w:val="none" w:sz="0" w:space="0" w:color="auto"/>
                <w:right w:val="none" w:sz="0" w:space="0" w:color="auto"/>
              </w:divBdr>
              <w:divsChild>
                <w:div w:id="410781132">
                  <w:marLeft w:val="0"/>
                  <w:marRight w:val="0"/>
                  <w:marTop w:val="0"/>
                  <w:marBottom w:val="0"/>
                  <w:divBdr>
                    <w:top w:val="none" w:sz="0" w:space="0" w:color="auto"/>
                    <w:left w:val="none" w:sz="0" w:space="0" w:color="auto"/>
                    <w:bottom w:val="none" w:sz="0" w:space="0" w:color="auto"/>
                    <w:right w:val="none" w:sz="0" w:space="0" w:color="auto"/>
                  </w:divBdr>
                  <w:divsChild>
                    <w:div w:id="410781306">
                      <w:marLeft w:val="0"/>
                      <w:marRight w:val="0"/>
                      <w:marTop w:val="0"/>
                      <w:marBottom w:val="0"/>
                      <w:divBdr>
                        <w:top w:val="none" w:sz="0" w:space="0" w:color="auto"/>
                        <w:left w:val="none" w:sz="0" w:space="0" w:color="auto"/>
                        <w:bottom w:val="none" w:sz="0" w:space="0" w:color="auto"/>
                        <w:right w:val="none" w:sz="0" w:space="0" w:color="auto"/>
                      </w:divBdr>
                      <w:divsChild>
                        <w:div w:id="410780845">
                          <w:marLeft w:val="0"/>
                          <w:marRight w:val="0"/>
                          <w:marTop w:val="0"/>
                          <w:marBottom w:val="0"/>
                          <w:divBdr>
                            <w:top w:val="none" w:sz="0" w:space="0" w:color="auto"/>
                            <w:left w:val="none" w:sz="0" w:space="0" w:color="auto"/>
                            <w:bottom w:val="none" w:sz="0" w:space="0" w:color="auto"/>
                            <w:right w:val="none" w:sz="0" w:space="0" w:color="auto"/>
                          </w:divBdr>
                          <w:divsChild>
                            <w:div w:id="410781227">
                              <w:marLeft w:val="0"/>
                              <w:marRight w:val="0"/>
                              <w:marTop w:val="0"/>
                              <w:marBottom w:val="0"/>
                              <w:divBdr>
                                <w:top w:val="none" w:sz="0" w:space="0" w:color="auto"/>
                                <w:left w:val="none" w:sz="0" w:space="0" w:color="auto"/>
                                <w:bottom w:val="none" w:sz="0" w:space="0" w:color="auto"/>
                                <w:right w:val="none" w:sz="0" w:space="0" w:color="auto"/>
                              </w:divBdr>
                              <w:divsChild>
                                <w:div w:id="410780783">
                                  <w:marLeft w:val="0"/>
                                  <w:marRight w:val="0"/>
                                  <w:marTop w:val="0"/>
                                  <w:marBottom w:val="0"/>
                                  <w:divBdr>
                                    <w:top w:val="none" w:sz="0" w:space="0" w:color="auto"/>
                                    <w:left w:val="none" w:sz="0" w:space="0" w:color="auto"/>
                                    <w:bottom w:val="none" w:sz="0" w:space="0" w:color="auto"/>
                                    <w:right w:val="none" w:sz="0" w:space="0" w:color="auto"/>
                                  </w:divBdr>
                                  <w:divsChild>
                                    <w:div w:id="410781268">
                                      <w:marLeft w:val="0"/>
                                      <w:marRight w:val="0"/>
                                      <w:marTop w:val="0"/>
                                      <w:marBottom w:val="0"/>
                                      <w:divBdr>
                                        <w:top w:val="none" w:sz="0" w:space="0" w:color="auto"/>
                                        <w:left w:val="none" w:sz="0" w:space="0" w:color="auto"/>
                                        <w:bottom w:val="none" w:sz="0" w:space="0" w:color="auto"/>
                                        <w:right w:val="none" w:sz="0" w:space="0" w:color="auto"/>
                                      </w:divBdr>
                                      <w:divsChild>
                                        <w:div w:id="4107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81411">
      <w:marLeft w:val="0"/>
      <w:marRight w:val="0"/>
      <w:marTop w:val="0"/>
      <w:marBottom w:val="0"/>
      <w:divBdr>
        <w:top w:val="none" w:sz="0" w:space="0" w:color="auto"/>
        <w:left w:val="none" w:sz="0" w:space="0" w:color="auto"/>
        <w:bottom w:val="none" w:sz="0" w:space="0" w:color="auto"/>
        <w:right w:val="none" w:sz="0" w:space="0" w:color="auto"/>
      </w:divBdr>
      <w:divsChild>
        <w:div w:id="410781081">
          <w:marLeft w:val="0"/>
          <w:marRight w:val="0"/>
          <w:marTop w:val="0"/>
          <w:marBottom w:val="0"/>
          <w:divBdr>
            <w:top w:val="none" w:sz="0" w:space="0" w:color="auto"/>
            <w:left w:val="none" w:sz="0" w:space="0" w:color="auto"/>
            <w:bottom w:val="none" w:sz="0" w:space="0" w:color="auto"/>
            <w:right w:val="none" w:sz="0" w:space="0" w:color="auto"/>
          </w:divBdr>
          <w:divsChild>
            <w:div w:id="410780970">
              <w:marLeft w:val="0"/>
              <w:marRight w:val="0"/>
              <w:marTop w:val="0"/>
              <w:marBottom w:val="0"/>
              <w:divBdr>
                <w:top w:val="none" w:sz="0" w:space="0" w:color="auto"/>
                <w:left w:val="none" w:sz="0" w:space="0" w:color="auto"/>
                <w:bottom w:val="none" w:sz="0" w:space="0" w:color="auto"/>
                <w:right w:val="none" w:sz="0" w:space="0" w:color="auto"/>
              </w:divBdr>
              <w:divsChild>
                <w:div w:id="410780790">
                  <w:marLeft w:val="0"/>
                  <w:marRight w:val="0"/>
                  <w:marTop w:val="0"/>
                  <w:marBottom w:val="0"/>
                  <w:divBdr>
                    <w:top w:val="none" w:sz="0" w:space="0" w:color="auto"/>
                    <w:left w:val="none" w:sz="0" w:space="0" w:color="auto"/>
                    <w:bottom w:val="none" w:sz="0" w:space="0" w:color="auto"/>
                    <w:right w:val="none" w:sz="0" w:space="0" w:color="auto"/>
                  </w:divBdr>
                  <w:divsChild>
                    <w:div w:id="410780953">
                      <w:marLeft w:val="0"/>
                      <w:marRight w:val="0"/>
                      <w:marTop w:val="0"/>
                      <w:marBottom w:val="0"/>
                      <w:divBdr>
                        <w:top w:val="none" w:sz="0" w:space="0" w:color="auto"/>
                        <w:left w:val="none" w:sz="0" w:space="0" w:color="auto"/>
                        <w:bottom w:val="none" w:sz="0" w:space="0" w:color="auto"/>
                        <w:right w:val="none" w:sz="0" w:space="0" w:color="auto"/>
                      </w:divBdr>
                      <w:divsChild>
                        <w:div w:id="410781250">
                          <w:marLeft w:val="0"/>
                          <w:marRight w:val="0"/>
                          <w:marTop w:val="0"/>
                          <w:marBottom w:val="0"/>
                          <w:divBdr>
                            <w:top w:val="none" w:sz="0" w:space="0" w:color="auto"/>
                            <w:left w:val="none" w:sz="0" w:space="0" w:color="auto"/>
                            <w:bottom w:val="none" w:sz="0" w:space="0" w:color="auto"/>
                            <w:right w:val="none" w:sz="0" w:space="0" w:color="auto"/>
                          </w:divBdr>
                          <w:divsChild>
                            <w:div w:id="410781253">
                              <w:marLeft w:val="0"/>
                              <w:marRight w:val="0"/>
                              <w:marTop w:val="0"/>
                              <w:marBottom w:val="0"/>
                              <w:divBdr>
                                <w:top w:val="none" w:sz="0" w:space="0" w:color="auto"/>
                                <w:left w:val="none" w:sz="0" w:space="0" w:color="auto"/>
                                <w:bottom w:val="none" w:sz="0" w:space="0" w:color="auto"/>
                                <w:right w:val="none" w:sz="0" w:space="0" w:color="auto"/>
                              </w:divBdr>
                              <w:divsChild>
                                <w:div w:id="410780842">
                                  <w:marLeft w:val="0"/>
                                  <w:marRight w:val="0"/>
                                  <w:marTop w:val="0"/>
                                  <w:marBottom w:val="0"/>
                                  <w:divBdr>
                                    <w:top w:val="none" w:sz="0" w:space="0" w:color="auto"/>
                                    <w:left w:val="none" w:sz="0" w:space="0" w:color="auto"/>
                                    <w:bottom w:val="none" w:sz="0" w:space="0" w:color="auto"/>
                                    <w:right w:val="none" w:sz="0" w:space="0" w:color="auto"/>
                                  </w:divBdr>
                                  <w:divsChild>
                                    <w:div w:id="410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414">
      <w:marLeft w:val="0"/>
      <w:marRight w:val="0"/>
      <w:marTop w:val="0"/>
      <w:marBottom w:val="0"/>
      <w:divBdr>
        <w:top w:val="none" w:sz="0" w:space="0" w:color="auto"/>
        <w:left w:val="none" w:sz="0" w:space="0" w:color="auto"/>
        <w:bottom w:val="none" w:sz="0" w:space="0" w:color="auto"/>
        <w:right w:val="none" w:sz="0" w:space="0" w:color="auto"/>
      </w:divBdr>
      <w:divsChild>
        <w:div w:id="410781463">
          <w:marLeft w:val="0"/>
          <w:marRight w:val="0"/>
          <w:marTop w:val="0"/>
          <w:marBottom w:val="0"/>
          <w:divBdr>
            <w:top w:val="none" w:sz="0" w:space="0" w:color="auto"/>
            <w:left w:val="none" w:sz="0" w:space="0" w:color="auto"/>
            <w:bottom w:val="none" w:sz="0" w:space="0" w:color="auto"/>
            <w:right w:val="none" w:sz="0" w:space="0" w:color="auto"/>
          </w:divBdr>
          <w:divsChild>
            <w:div w:id="410781432">
              <w:marLeft w:val="0"/>
              <w:marRight w:val="0"/>
              <w:marTop w:val="0"/>
              <w:marBottom w:val="0"/>
              <w:divBdr>
                <w:top w:val="none" w:sz="0" w:space="0" w:color="auto"/>
                <w:left w:val="none" w:sz="0" w:space="0" w:color="auto"/>
                <w:bottom w:val="none" w:sz="0" w:space="0" w:color="auto"/>
                <w:right w:val="none" w:sz="0" w:space="0" w:color="auto"/>
              </w:divBdr>
              <w:divsChild>
                <w:div w:id="410781477">
                  <w:marLeft w:val="0"/>
                  <w:marRight w:val="0"/>
                  <w:marTop w:val="0"/>
                  <w:marBottom w:val="0"/>
                  <w:divBdr>
                    <w:top w:val="none" w:sz="0" w:space="0" w:color="auto"/>
                    <w:left w:val="none" w:sz="0" w:space="0" w:color="auto"/>
                    <w:bottom w:val="none" w:sz="0" w:space="0" w:color="auto"/>
                    <w:right w:val="none" w:sz="0" w:space="0" w:color="auto"/>
                  </w:divBdr>
                  <w:divsChild>
                    <w:div w:id="410781531">
                      <w:marLeft w:val="0"/>
                      <w:marRight w:val="0"/>
                      <w:marTop w:val="0"/>
                      <w:marBottom w:val="0"/>
                      <w:divBdr>
                        <w:top w:val="none" w:sz="0" w:space="0" w:color="auto"/>
                        <w:left w:val="none" w:sz="0" w:space="0" w:color="auto"/>
                        <w:bottom w:val="none" w:sz="0" w:space="0" w:color="auto"/>
                        <w:right w:val="none" w:sz="0" w:space="0" w:color="auto"/>
                      </w:divBdr>
                      <w:divsChild>
                        <w:div w:id="410781530">
                          <w:marLeft w:val="0"/>
                          <w:marRight w:val="0"/>
                          <w:marTop w:val="0"/>
                          <w:marBottom w:val="0"/>
                          <w:divBdr>
                            <w:top w:val="none" w:sz="0" w:space="0" w:color="auto"/>
                            <w:left w:val="none" w:sz="0" w:space="0" w:color="auto"/>
                            <w:bottom w:val="none" w:sz="0" w:space="0" w:color="auto"/>
                            <w:right w:val="none" w:sz="0" w:space="0" w:color="auto"/>
                          </w:divBdr>
                          <w:divsChild>
                            <w:div w:id="410781534">
                              <w:marLeft w:val="0"/>
                              <w:marRight w:val="0"/>
                              <w:marTop w:val="0"/>
                              <w:marBottom w:val="0"/>
                              <w:divBdr>
                                <w:top w:val="none" w:sz="0" w:space="0" w:color="auto"/>
                                <w:left w:val="none" w:sz="0" w:space="0" w:color="auto"/>
                                <w:bottom w:val="none" w:sz="0" w:space="0" w:color="auto"/>
                                <w:right w:val="none" w:sz="0" w:space="0" w:color="auto"/>
                              </w:divBdr>
                              <w:divsChild>
                                <w:div w:id="410781520">
                                  <w:marLeft w:val="0"/>
                                  <w:marRight w:val="0"/>
                                  <w:marTop w:val="0"/>
                                  <w:marBottom w:val="0"/>
                                  <w:divBdr>
                                    <w:top w:val="none" w:sz="0" w:space="0" w:color="auto"/>
                                    <w:left w:val="none" w:sz="0" w:space="0" w:color="auto"/>
                                    <w:bottom w:val="none" w:sz="0" w:space="0" w:color="auto"/>
                                    <w:right w:val="none" w:sz="0" w:space="0" w:color="auto"/>
                                  </w:divBdr>
                                  <w:divsChild>
                                    <w:div w:id="4107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418">
      <w:marLeft w:val="0"/>
      <w:marRight w:val="0"/>
      <w:marTop w:val="0"/>
      <w:marBottom w:val="0"/>
      <w:divBdr>
        <w:top w:val="none" w:sz="0" w:space="0" w:color="auto"/>
        <w:left w:val="none" w:sz="0" w:space="0" w:color="auto"/>
        <w:bottom w:val="none" w:sz="0" w:space="0" w:color="auto"/>
        <w:right w:val="none" w:sz="0" w:space="0" w:color="auto"/>
      </w:divBdr>
      <w:divsChild>
        <w:div w:id="410781480">
          <w:marLeft w:val="0"/>
          <w:marRight w:val="0"/>
          <w:marTop w:val="0"/>
          <w:marBottom w:val="0"/>
          <w:divBdr>
            <w:top w:val="none" w:sz="0" w:space="0" w:color="auto"/>
            <w:left w:val="none" w:sz="0" w:space="0" w:color="auto"/>
            <w:bottom w:val="none" w:sz="0" w:space="0" w:color="auto"/>
            <w:right w:val="none" w:sz="0" w:space="0" w:color="auto"/>
          </w:divBdr>
          <w:divsChild>
            <w:div w:id="410781516">
              <w:marLeft w:val="0"/>
              <w:marRight w:val="0"/>
              <w:marTop w:val="0"/>
              <w:marBottom w:val="0"/>
              <w:divBdr>
                <w:top w:val="none" w:sz="0" w:space="0" w:color="auto"/>
                <w:left w:val="none" w:sz="0" w:space="0" w:color="auto"/>
                <w:bottom w:val="none" w:sz="0" w:space="0" w:color="auto"/>
                <w:right w:val="none" w:sz="0" w:space="0" w:color="auto"/>
              </w:divBdr>
              <w:divsChild>
                <w:div w:id="410781428">
                  <w:marLeft w:val="0"/>
                  <w:marRight w:val="0"/>
                  <w:marTop w:val="0"/>
                  <w:marBottom w:val="0"/>
                  <w:divBdr>
                    <w:top w:val="none" w:sz="0" w:space="0" w:color="auto"/>
                    <w:left w:val="none" w:sz="0" w:space="0" w:color="auto"/>
                    <w:bottom w:val="none" w:sz="0" w:space="0" w:color="auto"/>
                    <w:right w:val="none" w:sz="0" w:space="0" w:color="auto"/>
                  </w:divBdr>
                  <w:divsChild>
                    <w:div w:id="410781417">
                      <w:marLeft w:val="0"/>
                      <w:marRight w:val="0"/>
                      <w:marTop w:val="0"/>
                      <w:marBottom w:val="0"/>
                      <w:divBdr>
                        <w:top w:val="none" w:sz="0" w:space="0" w:color="auto"/>
                        <w:left w:val="none" w:sz="0" w:space="0" w:color="auto"/>
                        <w:bottom w:val="none" w:sz="0" w:space="0" w:color="auto"/>
                        <w:right w:val="none" w:sz="0" w:space="0" w:color="auto"/>
                      </w:divBdr>
                      <w:divsChild>
                        <w:div w:id="410781425">
                          <w:marLeft w:val="0"/>
                          <w:marRight w:val="0"/>
                          <w:marTop w:val="0"/>
                          <w:marBottom w:val="0"/>
                          <w:divBdr>
                            <w:top w:val="none" w:sz="0" w:space="0" w:color="auto"/>
                            <w:left w:val="none" w:sz="0" w:space="0" w:color="auto"/>
                            <w:bottom w:val="none" w:sz="0" w:space="0" w:color="auto"/>
                            <w:right w:val="none" w:sz="0" w:space="0" w:color="auto"/>
                          </w:divBdr>
                          <w:divsChild>
                            <w:div w:id="410781454">
                              <w:marLeft w:val="0"/>
                              <w:marRight w:val="0"/>
                              <w:marTop w:val="120"/>
                              <w:marBottom w:val="360"/>
                              <w:divBdr>
                                <w:top w:val="none" w:sz="0" w:space="0" w:color="auto"/>
                                <w:left w:val="none" w:sz="0" w:space="0" w:color="auto"/>
                                <w:bottom w:val="none" w:sz="0" w:space="0" w:color="auto"/>
                                <w:right w:val="none" w:sz="0" w:space="0" w:color="auto"/>
                              </w:divBdr>
                              <w:divsChild>
                                <w:div w:id="410781426">
                                  <w:marLeft w:val="301"/>
                                  <w:marRight w:val="0"/>
                                  <w:marTop w:val="0"/>
                                  <w:marBottom w:val="0"/>
                                  <w:divBdr>
                                    <w:top w:val="none" w:sz="0" w:space="0" w:color="auto"/>
                                    <w:left w:val="none" w:sz="0" w:space="0" w:color="auto"/>
                                    <w:bottom w:val="none" w:sz="0" w:space="0" w:color="auto"/>
                                    <w:right w:val="none" w:sz="0" w:space="0" w:color="auto"/>
                                  </w:divBdr>
                                  <w:divsChild>
                                    <w:div w:id="4107815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429">
      <w:marLeft w:val="0"/>
      <w:marRight w:val="0"/>
      <w:marTop w:val="0"/>
      <w:marBottom w:val="0"/>
      <w:divBdr>
        <w:top w:val="none" w:sz="0" w:space="0" w:color="auto"/>
        <w:left w:val="none" w:sz="0" w:space="0" w:color="auto"/>
        <w:bottom w:val="none" w:sz="0" w:space="0" w:color="auto"/>
        <w:right w:val="none" w:sz="0" w:space="0" w:color="auto"/>
      </w:divBdr>
      <w:divsChild>
        <w:div w:id="410781525">
          <w:marLeft w:val="0"/>
          <w:marRight w:val="0"/>
          <w:marTop w:val="0"/>
          <w:marBottom w:val="0"/>
          <w:divBdr>
            <w:top w:val="none" w:sz="0" w:space="0" w:color="auto"/>
            <w:left w:val="none" w:sz="0" w:space="0" w:color="auto"/>
            <w:bottom w:val="none" w:sz="0" w:space="0" w:color="auto"/>
            <w:right w:val="none" w:sz="0" w:space="0" w:color="auto"/>
          </w:divBdr>
          <w:divsChild>
            <w:div w:id="410781422">
              <w:marLeft w:val="0"/>
              <w:marRight w:val="0"/>
              <w:marTop w:val="0"/>
              <w:marBottom w:val="0"/>
              <w:divBdr>
                <w:top w:val="none" w:sz="0" w:space="0" w:color="auto"/>
                <w:left w:val="none" w:sz="0" w:space="0" w:color="auto"/>
                <w:bottom w:val="none" w:sz="0" w:space="0" w:color="auto"/>
                <w:right w:val="none" w:sz="0" w:space="0" w:color="auto"/>
              </w:divBdr>
              <w:divsChild>
                <w:div w:id="410781475">
                  <w:marLeft w:val="0"/>
                  <w:marRight w:val="0"/>
                  <w:marTop w:val="0"/>
                  <w:marBottom w:val="0"/>
                  <w:divBdr>
                    <w:top w:val="none" w:sz="0" w:space="0" w:color="auto"/>
                    <w:left w:val="none" w:sz="0" w:space="0" w:color="auto"/>
                    <w:bottom w:val="none" w:sz="0" w:space="0" w:color="auto"/>
                    <w:right w:val="none" w:sz="0" w:space="0" w:color="auto"/>
                  </w:divBdr>
                  <w:divsChild>
                    <w:div w:id="410781482">
                      <w:marLeft w:val="0"/>
                      <w:marRight w:val="0"/>
                      <w:marTop w:val="0"/>
                      <w:marBottom w:val="0"/>
                      <w:divBdr>
                        <w:top w:val="none" w:sz="0" w:space="0" w:color="auto"/>
                        <w:left w:val="none" w:sz="0" w:space="0" w:color="auto"/>
                        <w:bottom w:val="none" w:sz="0" w:space="0" w:color="auto"/>
                        <w:right w:val="none" w:sz="0" w:space="0" w:color="auto"/>
                      </w:divBdr>
                      <w:divsChild>
                        <w:div w:id="410781471">
                          <w:marLeft w:val="0"/>
                          <w:marRight w:val="0"/>
                          <w:marTop w:val="0"/>
                          <w:marBottom w:val="0"/>
                          <w:divBdr>
                            <w:top w:val="none" w:sz="0" w:space="0" w:color="auto"/>
                            <w:left w:val="none" w:sz="0" w:space="0" w:color="auto"/>
                            <w:bottom w:val="none" w:sz="0" w:space="0" w:color="auto"/>
                            <w:right w:val="none" w:sz="0" w:space="0" w:color="auto"/>
                          </w:divBdr>
                          <w:divsChild>
                            <w:div w:id="410781493">
                              <w:marLeft w:val="0"/>
                              <w:marRight w:val="0"/>
                              <w:marTop w:val="0"/>
                              <w:marBottom w:val="0"/>
                              <w:divBdr>
                                <w:top w:val="none" w:sz="0" w:space="0" w:color="auto"/>
                                <w:left w:val="none" w:sz="0" w:space="0" w:color="auto"/>
                                <w:bottom w:val="none" w:sz="0" w:space="0" w:color="auto"/>
                                <w:right w:val="none" w:sz="0" w:space="0" w:color="auto"/>
                              </w:divBdr>
                              <w:divsChild>
                                <w:div w:id="410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1439">
      <w:marLeft w:val="0"/>
      <w:marRight w:val="0"/>
      <w:marTop w:val="0"/>
      <w:marBottom w:val="0"/>
      <w:divBdr>
        <w:top w:val="none" w:sz="0" w:space="0" w:color="auto"/>
        <w:left w:val="none" w:sz="0" w:space="0" w:color="auto"/>
        <w:bottom w:val="none" w:sz="0" w:space="0" w:color="auto"/>
        <w:right w:val="none" w:sz="0" w:space="0" w:color="auto"/>
      </w:divBdr>
      <w:divsChild>
        <w:div w:id="410781431">
          <w:marLeft w:val="0"/>
          <w:marRight w:val="0"/>
          <w:marTop w:val="0"/>
          <w:marBottom w:val="0"/>
          <w:divBdr>
            <w:top w:val="none" w:sz="0" w:space="0" w:color="auto"/>
            <w:left w:val="none" w:sz="0" w:space="0" w:color="auto"/>
            <w:bottom w:val="none" w:sz="0" w:space="0" w:color="auto"/>
            <w:right w:val="none" w:sz="0" w:space="0" w:color="auto"/>
          </w:divBdr>
          <w:divsChild>
            <w:div w:id="410781521">
              <w:marLeft w:val="0"/>
              <w:marRight w:val="0"/>
              <w:marTop w:val="0"/>
              <w:marBottom w:val="0"/>
              <w:divBdr>
                <w:top w:val="none" w:sz="0" w:space="0" w:color="auto"/>
                <w:left w:val="none" w:sz="0" w:space="0" w:color="auto"/>
                <w:bottom w:val="none" w:sz="0" w:space="0" w:color="auto"/>
                <w:right w:val="none" w:sz="0" w:space="0" w:color="auto"/>
              </w:divBdr>
              <w:divsChild>
                <w:div w:id="410781491">
                  <w:marLeft w:val="0"/>
                  <w:marRight w:val="0"/>
                  <w:marTop w:val="0"/>
                  <w:marBottom w:val="0"/>
                  <w:divBdr>
                    <w:top w:val="none" w:sz="0" w:space="0" w:color="auto"/>
                    <w:left w:val="none" w:sz="0" w:space="0" w:color="auto"/>
                    <w:bottom w:val="none" w:sz="0" w:space="0" w:color="auto"/>
                    <w:right w:val="none" w:sz="0" w:space="0" w:color="auto"/>
                  </w:divBdr>
                  <w:divsChild>
                    <w:div w:id="410781484">
                      <w:marLeft w:val="0"/>
                      <w:marRight w:val="0"/>
                      <w:marTop w:val="0"/>
                      <w:marBottom w:val="0"/>
                      <w:divBdr>
                        <w:top w:val="none" w:sz="0" w:space="0" w:color="auto"/>
                        <w:left w:val="none" w:sz="0" w:space="0" w:color="auto"/>
                        <w:bottom w:val="none" w:sz="0" w:space="0" w:color="auto"/>
                        <w:right w:val="none" w:sz="0" w:space="0" w:color="auto"/>
                      </w:divBdr>
                      <w:divsChild>
                        <w:div w:id="410781505">
                          <w:marLeft w:val="0"/>
                          <w:marRight w:val="0"/>
                          <w:marTop w:val="0"/>
                          <w:marBottom w:val="0"/>
                          <w:divBdr>
                            <w:top w:val="none" w:sz="0" w:space="0" w:color="auto"/>
                            <w:left w:val="none" w:sz="0" w:space="0" w:color="auto"/>
                            <w:bottom w:val="none" w:sz="0" w:space="0" w:color="auto"/>
                            <w:right w:val="none" w:sz="0" w:space="0" w:color="auto"/>
                          </w:divBdr>
                          <w:divsChild>
                            <w:div w:id="410781512">
                              <w:marLeft w:val="0"/>
                              <w:marRight w:val="0"/>
                              <w:marTop w:val="0"/>
                              <w:marBottom w:val="0"/>
                              <w:divBdr>
                                <w:top w:val="none" w:sz="0" w:space="0" w:color="auto"/>
                                <w:left w:val="none" w:sz="0" w:space="0" w:color="auto"/>
                                <w:bottom w:val="none" w:sz="0" w:space="0" w:color="auto"/>
                                <w:right w:val="none" w:sz="0" w:space="0" w:color="auto"/>
                              </w:divBdr>
                              <w:divsChild>
                                <w:div w:id="410781485">
                                  <w:marLeft w:val="0"/>
                                  <w:marRight w:val="0"/>
                                  <w:marTop w:val="0"/>
                                  <w:marBottom w:val="0"/>
                                  <w:divBdr>
                                    <w:top w:val="none" w:sz="0" w:space="0" w:color="auto"/>
                                    <w:left w:val="none" w:sz="0" w:space="0" w:color="auto"/>
                                    <w:bottom w:val="none" w:sz="0" w:space="0" w:color="auto"/>
                                    <w:right w:val="none" w:sz="0" w:space="0" w:color="auto"/>
                                  </w:divBdr>
                                  <w:divsChild>
                                    <w:div w:id="4107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445">
      <w:marLeft w:val="0"/>
      <w:marRight w:val="0"/>
      <w:marTop w:val="0"/>
      <w:marBottom w:val="0"/>
      <w:divBdr>
        <w:top w:val="none" w:sz="0" w:space="0" w:color="auto"/>
        <w:left w:val="none" w:sz="0" w:space="0" w:color="auto"/>
        <w:bottom w:val="none" w:sz="0" w:space="0" w:color="auto"/>
        <w:right w:val="none" w:sz="0" w:space="0" w:color="auto"/>
      </w:divBdr>
      <w:divsChild>
        <w:div w:id="410781438">
          <w:marLeft w:val="0"/>
          <w:marRight w:val="0"/>
          <w:marTop w:val="0"/>
          <w:marBottom w:val="0"/>
          <w:divBdr>
            <w:top w:val="none" w:sz="0" w:space="0" w:color="auto"/>
            <w:left w:val="none" w:sz="0" w:space="0" w:color="auto"/>
            <w:bottom w:val="none" w:sz="0" w:space="0" w:color="auto"/>
            <w:right w:val="none" w:sz="0" w:space="0" w:color="auto"/>
          </w:divBdr>
          <w:divsChild>
            <w:div w:id="410781476">
              <w:marLeft w:val="0"/>
              <w:marRight w:val="0"/>
              <w:marTop w:val="0"/>
              <w:marBottom w:val="0"/>
              <w:divBdr>
                <w:top w:val="none" w:sz="0" w:space="0" w:color="auto"/>
                <w:left w:val="none" w:sz="0" w:space="0" w:color="auto"/>
                <w:bottom w:val="none" w:sz="0" w:space="0" w:color="auto"/>
                <w:right w:val="none" w:sz="0" w:space="0" w:color="auto"/>
              </w:divBdr>
              <w:divsChild>
                <w:div w:id="410781415">
                  <w:marLeft w:val="0"/>
                  <w:marRight w:val="0"/>
                  <w:marTop w:val="0"/>
                  <w:marBottom w:val="0"/>
                  <w:divBdr>
                    <w:top w:val="none" w:sz="0" w:space="0" w:color="auto"/>
                    <w:left w:val="none" w:sz="0" w:space="0" w:color="auto"/>
                    <w:bottom w:val="none" w:sz="0" w:space="0" w:color="auto"/>
                    <w:right w:val="none" w:sz="0" w:space="0" w:color="auto"/>
                  </w:divBdr>
                  <w:divsChild>
                    <w:div w:id="410781430">
                      <w:marLeft w:val="0"/>
                      <w:marRight w:val="0"/>
                      <w:marTop w:val="0"/>
                      <w:marBottom w:val="0"/>
                      <w:divBdr>
                        <w:top w:val="none" w:sz="0" w:space="0" w:color="auto"/>
                        <w:left w:val="none" w:sz="0" w:space="0" w:color="auto"/>
                        <w:bottom w:val="none" w:sz="0" w:space="0" w:color="auto"/>
                        <w:right w:val="none" w:sz="0" w:space="0" w:color="auto"/>
                      </w:divBdr>
                      <w:divsChild>
                        <w:div w:id="410781433">
                          <w:marLeft w:val="0"/>
                          <w:marRight w:val="0"/>
                          <w:marTop w:val="0"/>
                          <w:marBottom w:val="0"/>
                          <w:divBdr>
                            <w:top w:val="none" w:sz="0" w:space="0" w:color="auto"/>
                            <w:left w:val="none" w:sz="0" w:space="0" w:color="auto"/>
                            <w:bottom w:val="none" w:sz="0" w:space="0" w:color="auto"/>
                            <w:right w:val="none" w:sz="0" w:space="0" w:color="auto"/>
                          </w:divBdr>
                          <w:divsChild>
                            <w:div w:id="410781466">
                              <w:marLeft w:val="0"/>
                              <w:marRight w:val="0"/>
                              <w:marTop w:val="0"/>
                              <w:marBottom w:val="0"/>
                              <w:divBdr>
                                <w:top w:val="none" w:sz="0" w:space="0" w:color="auto"/>
                                <w:left w:val="none" w:sz="0" w:space="0" w:color="auto"/>
                                <w:bottom w:val="none" w:sz="0" w:space="0" w:color="auto"/>
                                <w:right w:val="none" w:sz="0" w:space="0" w:color="auto"/>
                              </w:divBdr>
                              <w:divsChild>
                                <w:div w:id="410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1447">
      <w:marLeft w:val="0"/>
      <w:marRight w:val="0"/>
      <w:marTop w:val="0"/>
      <w:marBottom w:val="0"/>
      <w:divBdr>
        <w:top w:val="none" w:sz="0" w:space="0" w:color="auto"/>
        <w:left w:val="none" w:sz="0" w:space="0" w:color="auto"/>
        <w:bottom w:val="none" w:sz="0" w:space="0" w:color="auto"/>
        <w:right w:val="none" w:sz="0" w:space="0" w:color="auto"/>
      </w:divBdr>
      <w:divsChild>
        <w:div w:id="410781420">
          <w:marLeft w:val="0"/>
          <w:marRight w:val="0"/>
          <w:marTop w:val="0"/>
          <w:marBottom w:val="0"/>
          <w:divBdr>
            <w:top w:val="none" w:sz="0" w:space="0" w:color="auto"/>
            <w:left w:val="none" w:sz="0" w:space="0" w:color="auto"/>
            <w:bottom w:val="none" w:sz="0" w:space="0" w:color="auto"/>
            <w:right w:val="none" w:sz="0" w:space="0" w:color="auto"/>
          </w:divBdr>
          <w:divsChild>
            <w:div w:id="410781416">
              <w:marLeft w:val="0"/>
              <w:marRight w:val="0"/>
              <w:marTop w:val="0"/>
              <w:marBottom w:val="0"/>
              <w:divBdr>
                <w:top w:val="none" w:sz="0" w:space="0" w:color="auto"/>
                <w:left w:val="none" w:sz="0" w:space="0" w:color="auto"/>
                <w:bottom w:val="none" w:sz="0" w:space="0" w:color="auto"/>
                <w:right w:val="none" w:sz="0" w:space="0" w:color="auto"/>
              </w:divBdr>
              <w:divsChild>
                <w:div w:id="410781526">
                  <w:marLeft w:val="0"/>
                  <w:marRight w:val="0"/>
                  <w:marTop w:val="0"/>
                  <w:marBottom w:val="0"/>
                  <w:divBdr>
                    <w:top w:val="none" w:sz="0" w:space="0" w:color="auto"/>
                    <w:left w:val="none" w:sz="0" w:space="0" w:color="auto"/>
                    <w:bottom w:val="none" w:sz="0" w:space="0" w:color="auto"/>
                    <w:right w:val="none" w:sz="0" w:space="0" w:color="auto"/>
                  </w:divBdr>
                  <w:divsChild>
                    <w:div w:id="410781412">
                      <w:marLeft w:val="0"/>
                      <w:marRight w:val="0"/>
                      <w:marTop w:val="0"/>
                      <w:marBottom w:val="0"/>
                      <w:divBdr>
                        <w:top w:val="none" w:sz="0" w:space="0" w:color="auto"/>
                        <w:left w:val="none" w:sz="0" w:space="0" w:color="auto"/>
                        <w:bottom w:val="none" w:sz="0" w:space="0" w:color="auto"/>
                        <w:right w:val="none" w:sz="0" w:space="0" w:color="auto"/>
                      </w:divBdr>
                      <w:divsChild>
                        <w:div w:id="410781443">
                          <w:marLeft w:val="0"/>
                          <w:marRight w:val="0"/>
                          <w:marTop w:val="0"/>
                          <w:marBottom w:val="0"/>
                          <w:divBdr>
                            <w:top w:val="none" w:sz="0" w:space="0" w:color="auto"/>
                            <w:left w:val="none" w:sz="0" w:space="0" w:color="auto"/>
                            <w:bottom w:val="none" w:sz="0" w:space="0" w:color="auto"/>
                            <w:right w:val="none" w:sz="0" w:space="0" w:color="auto"/>
                          </w:divBdr>
                          <w:divsChild>
                            <w:div w:id="410781448">
                              <w:marLeft w:val="0"/>
                              <w:marRight w:val="0"/>
                              <w:marTop w:val="0"/>
                              <w:marBottom w:val="0"/>
                              <w:divBdr>
                                <w:top w:val="none" w:sz="0" w:space="0" w:color="auto"/>
                                <w:left w:val="none" w:sz="0" w:space="0" w:color="auto"/>
                                <w:bottom w:val="none" w:sz="0" w:space="0" w:color="auto"/>
                                <w:right w:val="none" w:sz="0" w:space="0" w:color="auto"/>
                              </w:divBdr>
                              <w:divsChild>
                                <w:div w:id="410781464">
                                  <w:marLeft w:val="0"/>
                                  <w:marRight w:val="0"/>
                                  <w:marTop w:val="0"/>
                                  <w:marBottom w:val="0"/>
                                  <w:divBdr>
                                    <w:top w:val="none" w:sz="0" w:space="0" w:color="auto"/>
                                    <w:left w:val="none" w:sz="0" w:space="0" w:color="auto"/>
                                    <w:bottom w:val="none" w:sz="0" w:space="0" w:color="auto"/>
                                    <w:right w:val="none" w:sz="0" w:space="0" w:color="auto"/>
                                  </w:divBdr>
                                  <w:divsChild>
                                    <w:div w:id="4107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450">
      <w:marLeft w:val="0"/>
      <w:marRight w:val="0"/>
      <w:marTop w:val="0"/>
      <w:marBottom w:val="0"/>
      <w:divBdr>
        <w:top w:val="none" w:sz="0" w:space="0" w:color="auto"/>
        <w:left w:val="none" w:sz="0" w:space="0" w:color="auto"/>
        <w:bottom w:val="none" w:sz="0" w:space="0" w:color="auto"/>
        <w:right w:val="none" w:sz="0" w:space="0" w:color="auto"/>
      </w:divBdr>
      <w:divsChild>
        <w:div w:id="410781478">
          <w:marLeft w:val="0"/>
          <w:marRight w:val="0"/>
          <w:marTop w:val="0"/>
          <w:marBottom w:val="0"/>
          <w:divBdr>
            <w:top w:val="none" w:sz="0" w:space="0" w:color="auto"/>
            <w:left w:val="none" w:sz="0" w:space="0" w:color="auto"/>
            <w:bottom w:val="none" w:sz="0" w:space="0" w:color="auto"/>
            <w:right w:val="none" w:sz="0" w:space="0" w:color="auto"/>
          </w:divBdr>
          <w:divsChild>
            <w:div w:id="410781461">
              <w:marLeft w:val="0"/>
              <w:marRight w:val="0"/>
              <w:marTop w:val="0"/>
              <w:marBottom w:val="0"/>
              <w:divBdr>
                <w:top w:val="none" w:sz="0" w:space="0" w:color="auto"/>
                <w:left w:val="none" w:sz="0" w:space="0" w:color="auto"/>
                <w:bottom w:val="none" w:sz="0" w:space="0" w:color="auto"/>
                <w:right w:val="none" w:sz="0" w:space="0" w:color="auto"/>
              </w:divBdr>
              <w:divsChild>
                <w:div w:id="410781524">
                  <w:marLeft w:val="0"/>
                  <w:marRight w:val="0"/>
                  <w:marTop w:val="0"/>
                  <w:marBottom w:val="0"/>
                  <w:divBdr>
                    <w:top w:val="none" w:sz="0" w:space="0" w:color="auto"/>
                    <w:left w:val="none" w:sz="0" w:space="0" w:color="auto"/>
                    <w:bottom w:val="none" w:sz="0" w:space="0" w:color="auto"/>
                    <w:right w:val="none" w:sz="0" w:space="0" w:color="auto"/>
                  </w:divBdr>
                  <w:divsChild>
                    <w:div w:id="410781487">
                      <w:marLeft w:val="0"/>
                      <w:marRight w:val="0"/>
                      <w:marTop w:val="0"/>
                      <w:marBottom w:val="0"/>
                      <w:divBdr>
                        <w:top w:val="none" w:sz="0" w:space="0" w:color="auto"/>
                        <w:left w:val="none" w:sz="0" w:space="0" w:color="auto"/>
                        <w:bottom w:val="none" w:sz="0" w:space="0" w:color="auto"/>
                        <w:right w:val="none" w:sz="0" w:space="0" w:color="auto"/>
                      </w:divBdr>
                      <w:divsChild>
                        <w:div w:id="410781490">
                          <w:marLeft w:val="0"/>
                          <w:marRight w:val="0"/>
                          <w:marTop w:val="0"/>
                          <w:marBottom w:val="0"/>
                          <w:divBdr>
                            <w:top w:val="none" w:sz="0" w:space="0" w:color="auto"/>
                            <w:left w:val="none" w:sz="0" w:space="0" w:color="auto"/>
                            <w:bottom w:val="none" w:sz="0" w:space="0" w:color="auto"/>
                            <w:right w:val="none" w:sz="0" w:space="0" w:color="auto"/>
                          </w:divBdr>
                          <w:divsChild>
                            <w:div w:id="410781413">
                              <w:marLeft w:val="0"/>
                              <w:marRight w:val="0"/>
                              <w:marTop w:val="0"/>
                              <w:marBottom w:val="0"/>
                              <w:divBdr>
                                <w:top w:val="none" w:sz="0" w:space="0" w:color="auto"/>
                                <w:left w:val="none" w:sz="0" w:space="0" w:color="auto"/>
                                <w:bottom w:val="none" w:sz="0" w:space="0" w:color="auto"/>
                                <w:right w:val="none" w:sz="0" w:space="0" w:color="auto"/>
                              </w:divBdr>
                              <w:divsChild>
                                <w:div w:id="410781459">
                                  <w:marLeft w:val="0"/>
                                  <w:marRight w:val="0"/>
                                  <w:marTop w:val="0"/>
                                  <w:marBottom w:val="0"/>
                                  <w:divBdr>
                                    <w:top w:val="none" w:sz="0" w:space="0" w:color="auto"/>
                                    <w:left w:val="none" w:sz="0" w:space="0" w:color="auto"/>
                                    <w:bottom w:val="none" w:sz="0" w:space="0" w:color="auto"/>
                                    <w:right w:val="none" w:sz="0" w:space="0" w:color="auto"/>
                                  </w:divBdr>
                                </w:div>
                                <w:div w:id="410781473">
                                  <w:marLeft w:val="0"/>
                                  <w:marRight w:val="0"/>
                                  <w:marTop w:val="0"/>
                                  <w:marBottom w:val="0"/>
                                  <w:divBdr>
                                    <w:top w:val="none" w:sz="0" w:space="0" w:color="auto"/>
                                    <w:left w:val="none" w:sz="0" w:space="0" w:color="auto"/>
                                    <w:bottom w:val="none" w:sz="0" w:space="0" w:color="auto"/>
                                    <w:right w:val="none" w:sz="0" w:space="0" w:color="auto"/>
                                  </w:divBdr>
                                </w:div>
                                <w:div w:id="410781506">
                                  <w:marLeft w:val="0"/>
                                  <w:marRight w:val="0"/>
                                  <w:marTop w:val="0"/>
                                  <w:marBottom w:val="0"/>
                                  <w:divBdr>
                                    <w:top w:val="none" w:sz="0" w:space="0" w:color="auto"/>
                                    <w:left w:val="none" w:sz="0" w:space="0" w:color="auto"/>
                                    <w:bottom w:val="none" w:sz="0" w:space="0" w:color="auto"/>
                                    <w:right w:val="none" w:sz="0" w:space="0" w:color="auto"/>
                                  </w:divBdr>
                                  <w:divsChild>
                                    <w:div w:id="410781511">
                                      <w:marLeft w:val="0"/>
                                      <w:marRight w:val="0"/>
                                      <w:marTop w:val="0"/>
                                      <w:marBottom w:val="0"/>
                                      <w:divBdr>
                                        <w:top w:val="none" w:sz="0" w:space="0" w:color="auto"/>
                                        <w:left w:val="none" w:sz="0" w:space="0" w:color="auto"/>
                                        <w:bottom w:val="none" w:sz="0" w:space="0" w:color="auto"/>
                                        <w:right w:val="none" w:sz="0" w:space="0" w:color="auto"/>
                                      </w:divBdr>
                                    </w:div>
                                  </w:divsChild>
                                </w:div>
                                <w:div w:id="410781510">
                                  <w:marLeft w:val="0"/>
                                  <w:marRight w:val="0"/>
                                  <w:marTop w:val="0"/>
                                  <w:marBottom w:val="0"/>
                                  <w:divBdr>
                                    <w:top w:val="none" w:sz="0" w:space="0" w:color="auto"/>
                                    <w:left w:val="none" w:sz="0" w:space="0" w:color="auto"/>
                                    <w:bottom w:val="none" w:sz="0" w:space="0" w:color="auto"/>
                                    <w:right w:val="none" w:sz="0" w:space="0" w:color="auto"/>
                                  </w:divBdr>
                                  <w:divsChild>
                                    <w:div w:id="410781481">
                                      <w:marLeft w:val="0"/>
                                      <w:marRight w:val="0"/>
                                      <w:marTop w:val="0"/>
                                      <w:marBottom w:val="0"/>
                                      <w:divBdr>
                                        <w:top w:val="none" w:sz="0" w:space="0" w:color="auto"/>
                                        <w:left w:val="none" w:sz="0" w:space="0" w:color="auto"/>
                                        <w:bottom w:val="none" w:sz="0" w:space="0" w:color="auto"/>
                                        <w:right w:val="none" w:sz="0" w:space="0" w:color="auto"/>
                                      </w:divBdr>
                                    </w:div>
                                  </w:divsChild>
                                </w:div>
                                <w:div w:id="410781514">
                                  <w:marLeft w:val="0"/>
                                  <w:marRight w:val="0"/>
                                  <w:marTop w:val="0"/>
                                  <w:marBottom w:val="0"/>
                                  <w:divBdr>
                                    <w:top w:val="none" w:sz="0" w:space="0" w:color="auto"/>
                                    <w:left w:val="none" w:sz="0" w:space="0" w:color="auto"/>
                                    <w:bottom w:val="none" w:sz="0" w:space="0" w:color="auto"/>
                                    <w:right w:val="none" w:sz="0" w:space="0" w:color="auto"/>
                                  </w:divBdr>
                                  <w:divsChild>
                                    <w:div w:id="410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465">
      <w:marLeft w:val="0"/>
      <w:marRight w:val="0"/>
      <w:marTop w:val="0"/>
      <w:marBottom w:val="0"/>
      <w:divBdr>
        <w:top w:val="none" w:sz="0" w:space="0" w:color="auto"/>
        <w:left w:val="none" w:sz="0" w:space="0" w:color="auto"/>
        <w:bottom w:val="none" w:sz="0" w:space="0" w:color="auto"/>
        <w:right w:val="none" w:sz="0" w:space="0" w:color="auto"/>
      </w:divBdr>
      <w:divsChild>
        <w:div w:id="410781494">
          <w:marLeft w:val="0"/>
          <w:marRight w:val="0"/>
          <w:marTop w:val="0"/>
          <w:marBottom w:val="0"/>
          <w:divBdr>
            <w:top w:val="none" w:sz="0" w:space="0" w:color="auto"/>
            <w:left w:val="none" w:sz="0" w:space="0" w:color="auto"/>
            <w:bottom w:val="none" w:sz="0" w:space="0" w:color="auto"/>
            <w:right w:val="none" w:sz="0" w:space="0" w:color="auto"/>
          </w:divBdr>
          <w:divsChild>
            <w:div w:id="410781522">
              <w:marLeft w:val="0"/>
              <w:marRight w:val="0"/>
              <w:marTop w:val="0"/>
              <w:marBottom w:val="0"/>
              <w:divBdr>
                <w:top w:val="none" w:sz="0" w:space="0" w:color="auto"/>
                <w:left w:val="none" w:sz="0" w:space="0" w:color="auto"/>
                <w:bottom w:val="none" w:sz="0" w:space="0" w:color="auto"/>
                <w:right w:val="none" w:sz="0" w:space="0" w:color="auto"/>
              </w:divBdr>
              <w:divsChild>
                <w:div w:id="410781423">
                  <w:marLeft w:val="0"/>
                  <w:marRight w:val="0"/>
                  <w:marTop w:val="0"/>
                  <w:marBottom w:val="0"/>
                  <w:divBdr>
                    <w:top w:val="none" w:sz="0" w:space="0" w:color="auto"/>
                    <w:left w:val="none" w:sz="0" w:space="0" w:color="auto"/>
                    <w:bottom w:val="none" w:sz="0" w:space="0" w:color="auto"/>
                    <w:right w:val="none" w:sz="0" w:space="0" w:color="auto"/>
                  </w:divBdr>
                  <w:divsChild>
                    <w:div w:id="410781539">
                      <w:marLeft w:val="0"/>
                      <w:marRight w:val="0"/>
                      <w:marTop w:val="0"/>
                      <w:marBottom w:val="0"/>
                      <w:divBdr>
                        <w:top w:val="none" w:sz="0" w:space="0" w:color="auto"/>
                        <w:left w:val="none" w:sz="0" w:space="0" w:color="auto"/>
                        <w:bottom w:val="none" w:sz="0" w:space="0" w:color="auto"/>
                        <w:right w:val="none" w:sz="0" w:space="0" w:color="auto"/>
                      </w:divBdr>
                      <w:divsChild>
                        <w:div w:id="410781451">
                          <w:marLeft w:val="0"/>
                          <w:marRight w:val="0"/>
                          <w:marTop w:val="0"/>
                          <w:marBottom w:val="0"/>
                          <w:divBdr>
                            <w:top w:val="none" w:sz="0" w:space="0" w:color="auto"/>
                            <w:left w:val="none" w:sz="0" w:space="0" w:color="auto"/>
                            <w:bottom w:val="none" w:sz="0" w:space="0" w:color="auto"/>
                            <w:right w:val="none" w:sz="0" w:space="0" w:color="auto"/>
                          </w:divBdr>
                          <w:divsChild>
                            <w:div w:id="410781444">
                              <w:marLeft w:val="0"/>
                              <w:marRight w:val="0"/>
                              <w:marTop w:val="0"/>
                              <w:marBottom w:val="0"/>
                              <w:divBdr>
                                <w:top w:val="none" w:sz="0" w:space="0" w:color="auto"/>
                                <w:left w:val="none" w:sz="0" w:space="0" w:color="auto"/>
                                <w:bottom w:val="none" w:sz="0" w:space="0" w:color="auto"/>
                                <w:right w:val="none" w:sz="0" w:space="0" w:color="auto"/>
                              </w:divBdr>
                              <w:divsChild>
                                <w:div w:id="410781436">
                                  <w:marLeft w:val="0"/>
                                  <w:marRight w:val="0"/>
                                  <w:marTop w:val="0"/>
                                  <w:marBottom w:val="0"/>
                                  <w:divBdr>
                                    <w:top w:val="none" w:sz="0" w:space="0" w:color="auto"/>
                                    <w:left w:val="none" w:sz="0" w:space="0" w:color="auto"/>
                                    <w:bottom w:val="none" w:sz="0" w:space="0" w:color="auto"/>
                                    <w:right w:val="none" w:sz="0" w:space="0" w:color="auto"/>
                                  </w:divBdr>
                                  <w:divsChild>
                                    <w:div w:id="410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486">
      <w:marLeft w:val="0"/>
      <w:marRight w:val="0"/>
      <w:marTop w:val="0"/>
      <w:marBottom w:val="0"/>
      <w:divBdr>
        <w:top w:val="none" w:sz="0" w:space="0" w:color="auto"/>
        <w:left w:val="none" w:sz="0" w:space="0" w:color="auto"/>
        <w:bottom w:val="none" w:sz="0" w:space="0" w:color="auto"/>
        <w:right w:val="none" w:sz="0" w:space="0" w:color="auto"/>
      </w:divBdr>
      <w:divsChild>
        <w:div w:id="410781536">
          <w:marLeft w:val="0"/>
          <w:marRight w:val="0"/>
          <w:marTop w:val="0"/>
          <w:marBottom w:val="0"/>
          <w:divBdr>
            <w:top w:val="none" w:sz="0" w:space="0" w:color="auto"/>
            <w:left w:val="none" w:sz="0" w:space="0" w:color="auto"/>
            <w:bottom w:val="none" w:sz="0" w:space="0" w:color="auto"/>
            <w:right w:val="none" w:sz="0" w:space="0" w:color="auto"/>
          </w:divBdr>
          <w:divsChild>
            <w:div w:id="410781538">
              <w:marLeft w:val="0"/>
              <w:marRight w:val="0"/>
              <w:marTop w:val="0"/>
              <w:marBottom w:val="0"/>
              <w:divBdr>
                <w:top w:val="none" w:sz="0" w:space="0" w:color="auto"/>
                <w:left w:val="none" w:sz="0" w:space="0" w:color="auto"/>
                <w:bottom w:val="none" w:sz="0" w:space="0" w:color="auto"/>
                <w:right w:val="none" w:sz="0" w:space="0" w:color="auto"/>
              </w:divBdr>
              <w:divsChild>
                <w:div w:id="410781498">
                  <w:marLeft w:val="0"/>
                  <w:marRight w:val="0"/>
                  <w:marTop w:val="0"/>
                  <w:marBottom w:val="0"/>
                  <w:divBdr>
                    <w:top w:val="none" w:sz="0" w:space="0" w:color="auto"/>
                    <w:left w:val="none" w:sz="0" w:space="0" w:color="auto"/>
                    <w:bottom w:val="none" w:sz="0" w:space="0" w:color="auto"/>
                    <w:right w:val="none" w:sz="0" w:space="0" w:color="auto"/>
                  </w:divBdr>
                  <w:divsChild>
                    <w:div w:id="410781535">
                      <w:marLeft w:val="0"/>
                      <w:marRight w:val="0"/>
                      <w:marTop w:val="0"/>
                      <w:marBottom w:val="0"/>
                      <w:divBdr>
                        <w:top w:val="none" w:sz="0" w:space="0" w:color="auto"/>
                        <w:left w:val="none" w:sz="0" w:space="0" w:color="auto"/>
                        <w:bottom w:val="none" w:sz="0" w:space="0" w:color="auto"/>
                        <w:right w:val="none" w:sz="0" w:space="0" w:color="auto"/>
                      </w:divBdr>
                      <w:divsChild>
                        <w:div w:id="410781515">
                          <w:marLeft w:val="0"/>
                          <w:marRight w:val="0"/>
                          <w:marTop w:val="0"/>
                          <w:marBottom w:val="0"/>
                          <w:divBdr>
                            <w:top w:val="none" w:sz="0" w:space="0" w:color="auto"/>
                            <w:left w:val="none" w:sz="0" w:space="0" w:color="auto"/>
                            <w:bottom w:val="none" w:sz="0" w:space="0" w:color="auto"/>
                            <w:right w:val="none" w:sz="0" w:space="0" w:color="auto"/>
                          </w:divBdr>
                          <w:divsChild>
                            <w:div w:id="410781440">
                              <w:marLeft w:val="0"/>
                              <w:marRight w:val="0"/>
                              <w:marTop w:val="0"/>
                              <w:marBottom w:val="0"/>
                              <w:divBdr>
                                <w:top w:val="none" w:sz="0" w:space="0" w:color="auto"/>
                                <w:left w:val="none" w:sz="0" w:space="0" w:color="auto"/>
                                <w:bottom w:val="none" w:sz="0" w:space="0" w:color="auto"/>
                                <w:right w:val="none" w:sz="0" w:space="0" w:color="auto"/>
                              </w:divBdr>
                              <w:divsChild>
                                <w:div w:id="410781442">
                                  <w:marLeft w:val="0"/>
                                  <w:marRight w:val="0"/>
                                  <w:marTop w:val="0"/>
                                  <w:marBottom w:val="0"/>
                                  <w:divBdr>
                                    <w:top w:val="none" w:sz="0" w:space="0" w:color="auto"/>
                                    <w:left w:val="none" w:sz="0" w:space="0" w:color="auto"/>
                                    <w:bottom w:val="none" w:sz="0" w:space="0" w:color="auto"/>
                                    <w:right w:val="none" w:sz="0" w:space="0" w:color="auto"/>
                                  </w:divBdr>
                                </w:div>
                                <w:div w:id="4107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1501">
      <w:marLeft w:val="0"/>
      <w:marRight w:val="0"/>
      <w:marTop w:val="0"/>
      <w:marBottom w:val="0"/>
      <w:divBdr>
        <w:top w:val="none" w:sz="0" w:space="0" w:color="auto"/>
        <w:left w:val="none" w:sz="0" w:space="0" w:color="auto"/>
        <w:bottom w:val="none" w:sz="0" w:space="0" w:color="auto"/>
        <w:right w:val="none" w:sz="0" w:space="0" w:color="auto"/>
      </w:divBdr>
      <w:divsChild>
        <w:div w:id="410781421">
          <w:marLeft w:val="0"/>
          <w:marRight w:val="0"/>
          <w:marTop w:val="0"/>
          <w:marBottom w:val="0"/>
          <w:divBdr>
            <w:top w:val="none" w:sz="0" w:space="0" w:color="auto"/>
            <w:left w:val="none" w:sz="0" w:space="0" w:color="auto"/>
            <w:bottom w:val="none" w:sz="0" w:space="0" w:color="auto"/>
            <w:right w:val="none" w:sz="0" w:space="0" w:color="auto"/>
          </w:divBdr>
          <w:divsChild>
            <w:div w:id="410781507">
              <w:marLeft w:val="0"/>
              <w:marRight w:val="0"/>
              <w:marTop w:val="0"/>
              <w:marBottom w:val="0"/>
              <w:divBdr>
                <w:top w:val="none" w:sz="0" w:space="0" w:color="auto"/>
                <w:left w:val="none" w:sz="0" w:space="0" w:color="auto"/>
                <w:bottom w:val="none" w:sz="0" w:space="0" w:color="auto"/>
                <w:right w:val="none" w:sz="0" w:space="0" w:color="auto"/>
              </w:divBdr>
              <w:divsChild>
                <w:div w:id="410781424">
                  <w:marLeft w:val="0"/>
                  <w:marRight w:val="0"/>
                  <w:marTop w:val="0"/>
                  <w:marBottom w:val="0"/>
                  <w:divBdr>
                    <w:top w:val="none" w:sz="0" w:space="0" w:color="auto"/>
                    <w:left w:val="none" w:sz="0" w:space="0" w:color="auto"/>
                    <w:bottom w:val="none" w:sz="0" w:space="0" w:color="auto"/>
                    <w:right w:val="none" w:sz="0" w:space="0" w:color="auto"/>
                  </w:divBdr>
                  <w:divsChild>
                    <w:div w:id="410781489">
                      <w:marLeft w:val="0"/>
                      <w:marRight w:val="0"/>
                      <w:marTop w:val="0"/>
                      <w:marBottom w:val="0"/>
                      <w:divBdr>
                        <w:top w:val="none" w:sz="0" w:space="0" w:color="auto"/>
                        <w:left w:val="none" w:sz="0" w:space="0" w:color="auto"/>
                        <w:bottom w:val="none" w:sz="0" w:space="0" w:color="auto"/>
                        <w:right w:val="none" w:sz="0" w:space="0" w:color="auto"/>
                      </w:divBdr>
                      <w:divsChild>
                        <w:div w:id="410781435">
                          <w:marLeft w:val="0"/>
                          <w:marRight w:val="0"/>
                          <w:marTop w:val="0"/>
                          <w:marBottom w:val="0"/>
                          <w:divBdr>
                            <w:top w:val="none" w:sz="0" w:space="0" w:color="auto"/>
                            <w:left w:val="none" w:sz="0" w:space="0" w:color="auto"/>
                            <w:bottom w:val="none" w:sz="0" w:space="0" w:color="auto"/>
                            <w:right w:val="none" w:sz="0" w:space="0" w:color="auto"/>
                          </w:divBdr>
                          <w:divsChild>
                            <w:div w:id="410781452">
                              <w:marLeft w:val="0"/>
                              <w:marRight w:val="0"/>
                              <w:marTop w:val="0"/>
                              <w:marBottom w:val="0"/>
                              <w:divBdr>
                                <w:top w:val="none" w:sz="0" w:space="0" w:color="auto"/>
                                <w:left w:val="none" w:sz="0" w:space="0" w:color="auto"/>
                                <w:bottom w:val="none" w:sz="0" w:space="0" w:color="auto"/>
                                <w:right w:val="none" w:sz="0" w:space="0" w:color="auto"/>
                              </w:divBdr>
                              <w:divsChild>
                                <w:div w:id="410781472">
                                  <w:marLeft w:val="0"/>
                                  <w:marRight w:val="0"/>
                                  <w:marTop w:val="0"/>
                                  <w:marBottom w:val="0"/>
                                  <w:divBdr>
                                    <w:top w:val="none" w:sz="0" w:space="0" w:color="auto"/>
                                    <w:left w:val="none" w:sz="0" w:space="0" w:color="auto"/>
                                    <w:bottom w:val="none" w:sz="0" w:space="0" w:color="auto"/>
                                    <w:right w:val="none" w:sz="0" w:space="0" w:color="auto"/>
                                  </w:divBdr>
                                  <w:divsChild>
                                    <w:div w:id="410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508">
      <w:marLeft w:val="0"/>
      <w:marRight w:val="0"/>
      <w:marTop w:val="0"/>
      <w:marBottom w:val="0"/>
      <w:divBdr>
        <w:top w:val="none" w:sz="0" w:space="0" w:color="auto"/>
        <w:left w:val="none" w:sz="0" w:space="0" w:color="auto"/>
        <w:bottom w:val="none" w:sz="0" w:space="0" w:color="auto"/>
        <w:right w:val="none" w:sz="0" w:space="0" w:color="auto"/>
      </w:divBdr>
      <w:divsChild>
        <w:div w:id="410781504">
          <w:marLeft w:val="0"/>
          <w:marRight w:val="0"/>
          <w:marTop w:val="0"/>
          <w:marBottom w:val="0"/>
          <w:divBdr>
            <w:top w:val="none" w:sz="0" w:space="0" w:color="auto"/>
            <w:left w:val="none" w:sz="0" w:space="0" w:color="auto"/>
            <w:bottom w:val="none" w:sz="0" w:space="0" w:color="auto"/>
            <w:right w:val="none" w:sz="0" w:space="0" w:color="auto"/>
          </w:divBdr>
          <w:divsChild>
            <w:div w:id="410781437">
              <w:marLeft w:val="0"/>
              <w:marRight w:val="0"/>
              <w:marTop w:val="0"/>
              <w:marBottom w:val="0"/>
              <w:divBdr>
                <w:top w:val="none" w:sz="0" w:space="0" w:color="auto"/>
                <w:left w:val="none" w:sz="0" w:space="0" w:color="auto"/>
                <w:bottom w:val="none" w:sz="0" w:space="0" w:color="auto"/>
                <w:right w:val="none" w:sz="0" w:space="0" w:color="auto"/>
              </w:divBdr>
              <w:divsChild>
                <w:div w:id="410781449">
                  <w:marLeft w:val="0"/>
                  <w:marRight w:val="0"/>
                  <w:marTop w:val="0"/>
                  <w:marBottom w:val="0"/>
                  <w:divBdr>
                    <w:top w:val="none" w:sz="0" w:space="0" w:color="auto"/>
                    <w:left w:val="none" w:sz="0" w:space="0" w:color="auto"/>
                    <w:bottom w:val="none" w:sz="0" w:space="0" w:color="auto"/>
                    <w:right w:val="none" w:sz="0" w:space="0" w:color="auto"/>
                  </w:divBdr>
                  <w:divsChild>
                    <w:div w:id="410781457">
                      <w:marLeft w:val="0"/>
                      <w:marRight w:val="0"/>
                      <w:marTop w:val="0"/>
                      <w:marBottom w:val="0"/>
                      <w:divBdr>
                        <w:top w:val="none" w:sz="0" w:space="0" w:color="auto"/>
                        <w:left w:val="none" w:sz="0" w:space="0" w:color="auto"/>
                        <w:bottom w:val="none" w:sz="0" w:space="0" w:color="auto"/>
                        <w:right w:val="none" w:sz="0" w:space="0" w:color="auto"/>
                      </w:divBdr>
                      <w:divsChild>
                        <w:div w:id="410781518">
                          <w:marLeft w:val="0"/>
                          <w:marRight w:val="0"/>
                          <w:marTop w:val="0"/>
                          <w:marBottom w:val="0"/>
                          <w:divBdr>
                            <w:top w:val="none" w:sz="0" w:space="0" w:color="auto"/>
                            <w:left w:val="none" w:sz="0" w:space="0" w:color="auto"/>
                            <w:bottom w:val="none" w:sz="0" w:space="0" w:color="auto"/>
                            <w:right w:val="none" w:sz="0" w:space="0" w:color="auto"/>
                          </w:divBdr>
                          <w:divsChild>
                            <w:div w:id="410781483">
                              <w:marLeft w:val="0"/>
                              <w:marRight w:val="0"/>
                              <w:marTop w:val="0"/>
                              <w:marBottom w:val="0"/>
                              <w:divBdr>
                                <w:top w:val="none" w:sz="0" w:space="0" w:color="auto"/>
                                <w:left w:val="none" w:sz="0" w:space="0" w:color="auto"/>
                                <w:bottom w:val="none" w:sz="0" w:space="0" w:color="auto"/>
                                <w:right w:val="none" w:sz="0" w:space="0" w:color="auto"/>
                              </w:divBdr>
                              <w:divsChild>
                                <w:div w:id="410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781527">
      <w:marLeft w:val="0"/>
      <w:marRight w:val="0"/>
      <w:marTop w:val="0"/>
      <w:marBottom w:val="0"/>
      <w:divBdr>
        <w:top w:val="none" w:sz="0" w:space="0" w:color="auto"/>
        <w:left w:val="none" w:sz="0" w:space="0" w:color="auto"/>
        <w:bottom w:val="none" w:sz="0" w:space="0" w:color="auto"/>
        <w:right w:val="none" w:sz="0" w:space="0" w:color="auto"/>
      </w:divBdr>
      <w:divsChild>
        <w:div w:id="410781441">
          <w:marLeft w:val="0"/>
          <w:marRight w:val="0"/>
          <w:marTop w:val="0"/>
          <w:marBottom w:val="0"/>
          <w:divBdr>
            <w:top w:val="none" w:sz="0" w:space="0" w:color="auto"/>
            <w:left w:val="none" w:sz="0" w:space="0" w:color="auto"/>
            <w:bottom w:val="none" w:sz="0" w:space="0" w:color="auto"/>
            <w:right w:val="none" w:sz="0" w:space="0" w:color="auto"/>
          </w:divBdr>
          <w:divsChild>
            <w:div w:id="410781500">
              <w:marLeft w:val="0"/>
              <w:marRight w:val="0"/>
              <w:marTop w:val="0"/>
              <w:marBottom w:val="0"/>
              <w:divBdr>
                <w:top w:val="none" w:sz="0" w:space="0" w:color="auto"/>
                <w:left w:val="none" w:sz="0" w:space="0" w:color="auto"/>
                <w:bottom w:val="none" w:sz="0" w:space="0" w:color="auto"/>
                <w:right w:val="none" w:sz="0" w:space="0" w:color="auto"/>
              </w:divBdr>
              <w:divsChild>
                <w:div w:id="410781458">
                  <w:marLeft w:val="0"/>
                  <w:marRight w:val="0"/>
                  <w:marTop w:val="0"/>
                  <w:marBottom w:val="0"/>
                  <w:divBdr>
                    <w:top w:val="none" w:sz="0" w:space="0" w:color="auto"/>
                    <w:left w:val="none" w:sz="0" w:space="0" w:color="auto"/>
                    <w:bottom w:val="none" w:sz="0" w:space="0" w:color="auto"/>
                    <w:right w:val="none" w:sz="0" w:space="0" w:color="auto"/>
                  </w:divBdr>
                  <w:divsChild>
                    <w:div w:id="410781434">
                      <w:marLeft w:val="0"/>
                      <w:marRight w:val="0"/>
                      <w:marTop w:val="0"/>
                      <w:marBottom w:val="0"/>
                      <w:divBdr>
                        <w:top w:val="none" w:sz="0" w:space="0" w:color="auto"/>
                        <w:left w:val="none" w:sz="0" w:space="0" w:color="auto"/>
                        <w:bottom w:val="none" w:sz="0" w:space="0" w:color="auto"/>
                        <w:right w:val="none" w:sz="0" w:space="0" w:color="auto"/>
                      </w:divBdr>
                      <w:divsChild>
                        <w:div w:id="410781519">
                          <w:marLeft w:val="0"/>
                          <w:marRight w:val="0"/>
                          <w:marTop w:val="0"/>
                          <w:marBottom w:val="0"/>
                          <w:divBdr>
                            <w:top w:val="none" w:sz="0" w:space="0" w:color="auto"/>
                            <w:left w:val="none" w:sz="0" w:space="0" w:color="auto"/>
                            <w:bottom w:val="none" w:sz="0" w:space="0" w:color="auto"/>
                            <w:right w:val="none" w:sz="0" w:space="0" w:color="auto"/>
                          </w:divBdr>
                          <w:divsChild>
                            <w:div w:id="410781537">
                              <w:marLeft w:val="0"/>
                              <w:marRight w:val="0"/>
                              <w:marTop w:val="0"/>
                              <w:marBottom w:val="0"/>
                              <w:divBdr>
                                <w:top w:val="none" w:sz="0" w:space="0" w:color="auto"/>
                                <w:left w:val="none" w:sz="0" w:space="0" w:color="auto"/>
                                <w:bottom w:val="none" w:sz="0" w:space="0" w:color="auto"/>
                                <w:right w:val="none" w:sz="0" w:space="0" w:color="auto"/>
                              </w:divBdr>
                              <w:divsChild>
                                <w:div w:id="410781488">
                                  <w:marLeft w:val="0"/>
                                  <w:marRight w:val="0"/>
                                  <w:marTop w:val="0"/>
                                  <w:marBottom w:val="0"/>
                                  <w:divBdr>
                                    <w:top w:val="none" w:sz="0" w:space="0" w:color="auto"/>
                                    <w:left w:val="none" w:sz="0" w:space="0" w:color="auto"/>
                                    <w:bottom w:val="none" w:sz="0" w:space="0" w:color="auto"/>
                                    <w:right w:val="none" w:sz="0" w:space="0" w:color="auto"/>
                                  </w:divBdr>
                                  <w:divsChild>
                                    <w:div w:id="4107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528">
      <w:marLeft w:val="0"/>
      <w:marRight w:val="0"/>
      <w:marTop w:val="0"/>
      <w:marBottom w:val="0"/>
      <w:divBdr>
        <w:top w:val="none" w:sz="0" w:space="0" w:color="auto"/>
        <w:left w:val="none" w:sz="0" w:space="0" w:color="auto"/>
        <w:bottom w:val="none" w:sz="0" w:space="0" w:color="auto"/>
        <w:right w:val="none" w:sz="0" w:space="0" w:color="auto"/>
      </w:divBdr>
      <w:divsChild>
        <w:div w:id="410781479">
          <w:marLeft w:val="0"/>
          <w:marRight w:val="0"/>
          <w:marTop w:val="0"/>
          <w:marBottom w:val="0"/>
          <w:divBdr>
            <w:top w:val="none" w:sz="0" w:space="0" w:color="auto"/>
            <w:left w:val="none" w:sz="0" w:space="0" w:color="auto"/>
            <w:bottom w:val="none" w:sz="0" w:space="0" w:color="auto"/>
            <w:right w:val="none" w:sz="0" w:space="0" w:color="auto"/>
          </w:divBdr>
          <w:divsChild>
            <w:div w:id="410781497">
              <w:marLeft w:val="0"/>
              <w:marRight w:val="0"/>
              <w:marTop w:val="0"/>
              <w:marBottom w:val="0"/>
              <w:divBdr>
                <w:top w:val="none" w:sz="0" w:space="0" w:color="auto"/>
                <w:left w:val="none" w:sz="0" w:space="0" w:color="auto"/>
                <w:bottom w:val="none" w:sz="0" w:space="0" w:color="auto"/>
                <w:right w:val="none" w:sz="0" w:space="0" w:color="auto"/>
              </w:divBdr>
              <w:divsChild>
                <w:div w:id="410781446">
                  <w:marLeft w:val="0"/>
                  <w:marRight w:val="0"/>
                  <w:marTop w:val="0"/>
                  <w:marBottom w:val="0"/>
                  <w:divBdr>
                    <w:top w:val="none" w:sz="0" w:space="0" w:color="auto"/>
                    <w:left w:val="none" w:sz="0" w:space="0" w:color="auto"/>
                    <w:bottom w:val="none" w:sz="0" w:space="0" w:color="auto"/>
                    <w:right w:val="none" w:sz="0" w:space="0" w:color="auto"/>
                  </w:divBdr>
                  <w:divsChild>
                    <w:div w:id="410781460">
                      <w:marLeft w:val="0"/>
                      <w:marRight w:val="0"/>
                      <w:marTop w:val="0"/>
                      <w:marBottom w:val="0"/>
                      <w:divBdr>
                        <w:top w:val="none" w:sz="0" w:space="0" w:color="auto"/>
                        <w:left w:val="none" w:sz="0" w:space="0" w:color="auto"/>
                        <w:bottom w:val="none" w:sz="0" w:space="0" w:color="auto"/>
                        <w:right w:val="none" w:sz="0" w:space="0" w:color="auto"/>
                      </w:divBdr>
                      <w:divsChild>
                        <w:div w:id="410781517">
                          <w:marLeft w:val="0"/>
                          <w:marRight w:val="0"/>
                          <w:marTop w:val="0"/>
                          <w:marBottom w:val="0"/>
                          <w:divBdr>
                            <w:top w:val="none" w:sz="0" w:space="0" w:color="auto"/>
                            <w:left w:val="none" w:sz="0" w:space="0" w:color="auto"/>
                            <w:bottom w:val="none" w:sz="0" w:space="0" w:color="auto"/>
                            <w:right w:val="none" w:sz="0" w:space="0" w:color="auto"/>
                          </w:divBdr>
                          <w:divsChild>
                            <w:div w:id="410781495">
                              <w:marLeft w:val="0"/>
                              <w:marRight w:val="0"/>
                              <w:marTop w:val="0"/>
                              <w:marBottom w:val="0"/>
                              <w:divBdr>
                                <w:top w:val="none" w:sz="0" w:space="0" w:color="auto"/>
                                <w:left w:val="none" w:sz="0" w:space="0" w:color="auto"/>
                                <w:bottom w:val="none" w:sz="0" w:space="0" w:color="auto"/>
                                <w:right w:val="none" w:sz="0" w:space="0" w:color="auto"/>
                              </w:divBdr>
                              <w:divsChild>
                                <w:div w:id="410781533">
                                  <w:marLeft w:val="0"/>
                                  <w:marRight w:val="0"/>
                                  <w:marTop w:val="0"/>
                                  <w:marBottom w:val="0"/>
                                  <w:divBdr>
                                    <w:top w:val="none" w:sz="0" w:space="0" w:color="auto"/>
                                    <w:left w:val="none" w:sz="0" w:space="0" w:color="auto"/>
                                    <w:bottom w:val="none" w:sz="0" w:space="0" w:color="auto"/>
                                    <w:right w:val="none" w:sz="0" w:space="0" w:color="auto"/>
                                  </w:divBdr>
                                  <w:divsChild>
                                    <w:div w:id="4107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81532">
      <w:marLeft w:val="0"/>
      <w:marRight w:val="0"/>
      <w:marTop w:val="0"/>
      <w:marBottom w:val="0"/>
      <w:divBdr>
        <w:top w:val="none" w:sz="0" w:space="0" w:color="auto"/>
        <w:left w:val="none" w:sz="0" w:space="0" w:color="auto"/>
        <w:bottom w:val="none" w:sz="0" w:space="0" w:color="auto"/>
        <w:right w:val="none" w:sz="0" w:space="0" w:color="auto"/>
      </w:divBdr>
      <w:divsChild>
        <w:div w:id="410781469">
          <w:marLeft w:val="0"/>
          <w:marRight w:val="0"/>
          <w:marTop w:val="0"/>
          <w:marBottom w:val="0"/>
          <w:divBdr>
            <w:top w:val="none" w:sz="0" w:space="0" w:color="auto"/>
            <w:left w:val="none" w:sz="0" w:space="0" w:color="auto"/>
            <w:bottom w:val="none" w:sz="0" w:space="0" w:color="auto"/>
            <w:right w:val="none" w:sz="0" w:space="0" w:color="auto"/>
          </w:divBdr>
          <w:divsChild>
            <w:div w:id="410781502">
              <w:marLeft w:val="0"/>
              <w:marRight w:val="0"/>
              <w:marTop w:val="0"/>
              <w:marBottom w:val="0"/>
              <w:divBdr>
                <w:top w:val="none" w:sz="0" w:space="0" w:color="auto"/>
                <w:left w:val="none" w:sz="0" w:space="0" w:color="auto"/>
                <w:bottom w:val="none" w:sz="0" w:space="0" w:color="auto"/>
                <w:right w:val="none" w:sz="0" w:space="0" w:color="auto"/>
              </w:divBdr>
              <w:divsChild>
                <w:div w:id="410781427">
                  <w:marLeft w:val="0"/>
                  <w:marRight w:val="0"/>
                  <w:marTop w:val="0"/>
                  <w:marBottom w:val="0"/>
                  <w:divBdr>
                    <w:top w:val="none" w:sz="0" w:space="0" w:color="auto"/>
                    <w:left w:val="none" w:sz="0" w:space="0" w:color="auto"/>
                    <w:bottom w:val="none" w:sz="0" w:space="0" w:color="auto"/>
                    <w:right w:val="none" w:sz="0" w:space="0" w:color="auto"/>
                  </w:divBdr>
                  <w:divsChild>
                    <w:div w:id="410781467">
                      <w:marLeft w:val="0"/>
                      <w:marRight w:val="0"/>
                      <w:marTop w:val="0"/>
                      <w:marBottom w:val="0"/>
                      <w:divBdr>
                        <w:top w:val="none" w:sz="0" w:space="0" w:color="auto"/>
                        <w:left w:val="none" w:sz="0" w:space="0" w:color="auto"/>
                        <w:bottom w:val="none" w:sz="0" w:space="0" w:color="auto"/>
                        <w:right w:val="none" w:sz="0" w:space="0" w:color="auto"/>
                      </w:divBdr>
                      <w:divsChild>
                        <w:div w:id="410781474">
                          <w:marLeft w:val="0"/>
                          <w:marRight w:val="0"/>
                          <w:marTop w:val="0"/>
                          <w:marBottom w:val="0"/>
                          <w:divBdr>
                            <w:top w:val="none" w:sz="0" w:space="0" w:color="auto"/>
                            <w:left w:val="none" w:sz="0" w:space="0" w:color="auto"/>
                            <w:bottom w:val="none" w:sz="0" w:space="0" w:color="auto"/>
                            <w:right w:val="none" w:sz="0" w:space="0" w:color="auto"/>
                          </w:divBdr>
                          <w:divsChild>
                            <w:div w:id="410781453">
                              <w:marLeft w:val="0"/>
                              <w:marRight w:val="0"/>
                              <w:marTop w:val="0"/>
                              <w:marBottom w:val="0"/>
                              <w:divBdr>
                                <w:top w:val="none" w:sz="0" w:space="0" w:color="auto"/>
                                <w:left w:val="none" w:sz="0" w:space="0" w:color="auto"/>
                                <w:bottom w:val="none" w:sz="0" w:space="0" w:color="auto"/>
                                <w:right w:val="none" w:sz="0" w:space="0" w:color="auto"/>
                              </w:divBdr>
                              <w:divsChild>
                                <w:div w:id="410781540">
                                  <w:marLeft w:val="0"/>
                                  <w:marRight w:val="0"/>
                                  <w:marTop w:val="0"/>
                                  <w:marBottom w:val="0"/>
                                  <w:divBdr>
                                    <w:top w:val="none" w:sz="0" w:space="0" w:color="auto"/>
                                    <w:left w:val="none" w:sz="0" w:space="0" w:color="auto"/>
                                    <w:bottom w:val="none" w:sz="0" w:space="0" w:color="auto"/>
                                    <w:right w:val="none" w:sz="0" w:space="0" w:color="auto"/>
                                  </w:divBdr>
                                  <w:divsChild>
                                    <w:div w:id="4107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835445">
      <w:bodyDiv w:val="1"/>
      <w:marLeft w:val="0"/>
      <w:marRight w:val="0"/>
      <w:marTop w:val="0"/>
      <w:marBottom w:val="0"/>
      <w:divBdr>
        <w:top w:val="none" w:sz="0" w:space="0" w:color="auto"/>
        <w:left w:val="none" w:sz="0" w:space="0" w:color="auto"/>
        <w:bottom w:val="none" w:sz="0" w:space="0" w:color="auto"/>
        <w:right w:val="none" w:sz="0" w:space="0" w:color="auto"/>
      </w:divBdr>
      <w:divsChild>
        <w:div w:id="1605191846">
          <w:marLeft w:val="0"/>
          <w:marRight w:val="1"/>
          <w:marTop w:val="0"/>
          <w:marBottom w:val="0"/>
          <w:divBdr>
            <w:top w:val="none" w:sz="0" w:space="0" w:color="auto"/>
            <w:left w:val="none" w:sz="0" w:space="0" w:color="auto"/>
            <w:bottom w:val="none" w:sz="0" w:space="0" w:color="auto"/>
            <w:right w:val="none" w:sz="0" w:space="0" w:color="auto"/>
          </w:divBdr>
          <w:divsChild>
            <w:div w:id="31658551">
              <w:marLeft w:val="0"/>
              <w:marRight w:val="0"/>
              <w:marTop w:val="0"/>
              <w:marBottom w:val="0"/>
              <w:divBdr>
                <w:top w:val="none" w:sz="0" w:space="0" w:color="auto"/>
                <w:left w:val="none" w:sz="0" w:space="0" w:color="auto"/>
                <w:bottom w:val="none" w:sz="0" w:space="0" w:color="auto"/>
                <w:right w:val="none" w:sz="0" w:space="0" w:color="auto"/>
              </w:divBdr>
              <w:divsChild>
                <w:div w:id="1714112143">
                  <w:marLeft w:val="0"/>
                  <w:marRight w:val="1"/>
                  <w:marTop w:val="0"/>
                  <w:marBottom w:val="0"/>
                  <w:divBdr>
                    <w:top w:val="none" w:sz="0" w:space="0" w:color="auto"/>
                    <w:left w:val="none" w:sz="0" w:space="0" w:color="auto"/>
                    <w:bottom w:val="none" w:sz="0" w:space="0" w:color="auto"/>
                    <w:right w:val="none" w:sz="0" w:space="0" w:color="auto"/>
                  </w:divBdr>
                  <w:divsChild>
                    <w:div w:id="569080293">
                      <w:marLeft w:val="0"/>
                      <w:marRight w:val="0"/>
                      <w:marTop w:val="0"/>
                      <w:marBottom w:val="0"/>
                      <w:divBdr>
                        <w:top w:val="none" w:sz="0" w:space="0" w:color="auto"/>
                        <w:left w:val="none" w:sz="0" w:space="0" w:color="auto"/>
                        <w:bottom w:val="none" w:sz="0" w:space="0" w:color="auto"/>
                        <w:right w:val="none" w:sz="0" w:space="0" w:color="auto"/>
                      </w:divBdr>
                      <w:divsChild>
                        <w:div w:id="54554593">
                          <w:marLeft w:val="0"/>
                          <w:marRight w:val="0"/>
                          <w:marTop w:val="0"/>
                          <w:marBottom w:val="0"/>
                          <w:divBdr>
                            <w:top w:val="none" w:sz="0" w:space="0" w:color="auto"/>
                            <w:left w:val="none" w:sz="0" w:space="0" w:color="auto"/>
                            <w:bottom w:val="none" w:sz="0" w:space="0" w:color="auto"/>
                            <w:right w:val="none" w:sz="0" w:space="0" w:color="auto"/>
                          </w:divBdr>
                          <w:divsChild>
                            <w:div w:id="1261253646">
                              <w:marLeft w:val="0"/>
                              <w:marRight w:val="0"/>
                              <w:marTop w:val="120"/>
                              <w:marBottom w:val="360"/>
                              <w:divBdr>
                                <w:top w:val="none" w:sz="0" w:space="0" w:color="auto"/>
                                <w:left w:val="none" w:sz="0" w:space="0" w:color="auto"/>
                                <w:bottom w:val="none" w:sz="0" w:space="0" w:color="auto"/>
                                <w:right w:val="none" w:sz="0" w:space="0" w:color="auto"/>
                              </w:divBdr>
                              <w:divsChild>
                                <w:div w:id="159927209">
                                  <w:marLeft w:val="0"/>
                                  <w:marRight w:val="0"/>
                                  <w:marTop w:val="0"/>
                                  <w:marBottom w:val="0"/>
                                  <w:divBdr>
                                    <w:top w:val="none" w:sz="0" w:space="0" w:color="auto"/>
                                    <w:left w:val="none" w:sz="0" w:space="0" w:color="auto"/>
                                    <w:bottom w:val="none" w:sz="0" w:space="0" w:color="auto"/>
                                    <w:right w:val="none" w:sz="0" w:space="0" w:color="auto"/>
                                  </w:divBdr>
                                </w:div>
                                <w:div w:id="9375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065615">
      <w:bodyDiv w:val="1"/>
      <w:marLeft w:val="0"/>
      <w:marRight w:val="0"/>
      <w:marTop w:val="0"/>
      <w:marBottom w:val="0"/>
      <w:divBdr>
        <w:top w:val="none" w:sz="0" w:space="0" w:color="auto"/>
        <w:left w:val="none" w:sz="0" w:space="0" w:color="auto"/>
        <w:bottom w:val="none" w:sz="0" w:space="0" w:color="auto"/>
        <w:right w:val="none" w:sz="0" w:space="0" w:color="auto"/>
      </w:divBdr>
    </w:div>
    <w:div w:id="636838475">
      <w:bodyDiv w:val="1"/>
      <w:marLeft w:val="0"/>
      <w:marRight w:val="0"/>
      <w:marTop w:val="0"/>
      <w:marBottom w:val="0"/>
      <w:divBdr>
        <w:top w:val="none" w:sz="0" w:space="0" w:color="auto"/>
        <w:left w:val="none" w:sz="0" w:space="0" w:color="auto"/>
        <w:bottom w:val="none" w:sz="0" w:space="0" w:color="auto"/>
        <w:right w:val="none" w:sz="0" w:space="0" w:color="auto"/>
      </w:divBdr>
      <w:divsChild>
        <w:div w:id="834225648">
          <w:marLeft w:val="0"/>
          <w:marRight w:val="1"/>
          <w:marTop w:val="0"/>
          <w:marBottom w:val="0"/>
          <w:divBdr>
            <w:top w:val="none" w:sz="0" w:space="0" w:color="auto"/>
            <w:left w:val="none" w:sz="0" w:space="0" w:color="auto"/>
            <w:bottom w:val="none" w:sz="0" w:space="0" w:color="auto"/>
            <w:right w:val="none" w:sz="0" w:space="0" w:color="auto"/>
          </w:divBdr>
          <w:divsChild>
            <w:div w:id="72941883">
              <w:marLeft w:val="0"/>
              <w:marRight w:val="0"/>
              <w:marTop w:val="0"/>
              <w:marBottom w:val="0"/>
              <w:divBdr>
                <w:top w:val="none" w:sz="0" w:space="0" w:color="auto"/>
                <w:left w:val="none" w:sz="0" w:space="0" w:color="auto"/>
                <w:bottom w:val="none" w:sz="0" w:space="0" w:color="auto"/>
                <w:right w:val="none" w:sz="0" w:space="0" w:color="auto"/>
              </w:divBdr>
              <w:divsChild>
                <w:div w:id="1777821823">
                  <w:marLeft w:val="0"/>
                  <w:marRight w:val="1"/>
                  <w:marTop w:val="0"/>
                  <w:marBottom w:val="0"/>
                  <w:divBdr>
                    <w:top w:val="none" w:sz="0" w:space="0" w:color="auto"/>
                    <w:left w:val="none" w:sz="0" w:space="0" w:color="auto"/>
                    <w:bottom w:val="none" w:sz="0" w:space="0" w:color="auto"/>
                    <w:right w:val="none" w:sz="0" w:space="0" w:color="auto"/>
                  </w:divBdr>
                  <w:divsChild>
                    <w:div w:id="2104497089">
                      <w:marLeft w:val="0"/>
                      <w:marRight w:val="0"/>
                      <w:marTop w:val="0"/>
                      <w:marBottom w:val="0"/>
                      <w:divBdr>
                        <w:top w:val="none" w:sz="0" w:space="0" w:color="auto"/>
                        <w:left w:val="none" w:sz="0" w:space="0" w:color="auto"/>
                        <w:bottom w:val="none" w:sz="0" w:space="0" w:color="auto"/>
                        <w:right w:val="none" w:sz="0" w:space="0" w:color="auto"/>
                      </w:divBdr>
                      <w:divsChild>
                        <w:div w:id="347147161">
                          <w:marLeft w:val="0"/>
                          <w:marRight w:val="0"/>
                          <w:marTop w:val="0"/>
                          <w:marBottom w:val="0"/>
                          <w:divBdr>
                            <w:top w:val="none" w:sz="0" w:space="0" w:color="auto"/>
                            <w:left w:val="none" w:sz="0" w:space="0" w:color="auto"/>
                            <w:bottom w:val="none" w:sz="0" w:space="0" w:color="auto"/>
                            <w:right w:val="none" w:sz="0" w:space="0" w:color="auto"/>
                          </w:divBdr>
                          <w:divsChild>
                            <w:div w:id="1275362817">
                              <w:marLeft w:val="0"/>
                              <w:marRight w:val="0"/>
                              <w:marTop w:val="120"/>
                              <w:marBottom w:val="360"/>
                              <w:divBdr>
                                <w:top w:val="none" w:sz="0" w:space="0" w:color="auto"/>
                                <w:left w:val="none" w:sz="0" w:space="0" w:color="auto"/>
                                <w:bottom w:val="none" w:sz="0" w:space="0" w:color="auto"/>
                                <w:right w:val="none" w:sz="0" w:space="0" w:color="auto"/>
                              </w:divBdr>
                              <w:divsChild>
                                <w:div w:id="1152985286">
                                  <w:marLeft w:val="0"/>
                                  <w:marRight w:val="0"/>
                                  <w:marTop w:val="0"/>
                                  <w:marBottom w:val="0"/>
                                  <w:divBdr>
                                    <w:top w:val="none" w:sz="0" w:space="0" w:color="auto"/>
                                    <w:left w:val="none" w:sz="0" w:space="0" w:color="auto"/>
                                    <w:bottom w:val="none" w:sz="0" w:space="0" w:color="auto"/>
                                    <w:right w:val="none" w:sz="0" w:space="0" w:color="auto"/>
                                  </w:divBdr>
                                  <w:divsChild>
                                    <w:div w:id="20776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3989">
      <w:bodyDiv w:val="1"/>
      <w:marLeft w:val="0"/>
      <w:marRight w:val="0"/>
      <w:marTop w:val="0"/>
      <w:marBottom w:val="0"/>
      <w:divBdr>
        <w:top w:val="none" w:sz="0" w:space="0" w:color="auto"/>
        <w:left w:val="none" w:sz="0" w:space="0" w:color="auto"/>
        <w:bottom w:val="none" w:sz="0" w:space="0" w:color="auto"/>
        <w:right w:val="none" w:sz="0" w:space="0" w:color="auto"/>
      </w:divBdr>
      <w:divsChild>
        <w:div w:id="1136264597">
          <w:marLeft w:val="0"/>
          <w:marRight w:val="1"/>
          <w:marTop w:val="0"/>
          <w:marBottom w:val="0"/>
          <w:divBdr>
            <w:top w:val="none" w:sz="0" w:space="0" w:color="auto"/>
            <w:left w:val="none" w:sz="0" w:space="0" w:color="auto"/>
            <w:bottom w:val="none" w:sz="0" w:space="0" w:color="auto"/>
            <w:right w:val="none" w:sz="0" w:space="0" w:color="auto"/>
          </w:divBdr>
          <w:divsChild>
            <w:div w:id="1469859480">
              <w:marLeft w:val="0"/>
              <w:marRight w:val="0"/>
              <w:marTop w:val="0"/>
              <w:marBottom w:val="0"/>
              <w:divBdr>
                <w:top w:val="none" w:sz="0" w:space="0" w:color="auto"/>
                <w:left w:val="none" w:sz="0" w:space="0" w:color="auto"/>
                <w:bottom w:val="none" w:sz="0" w:space="0" w:color="auto"/>
                <w:right w:val="none" w:sz="0" w:space="0" w:color="auto"/>
              </w:divBdr>
              <w:divsChild>
                <w:div w:id="214901785">
                  <w:marLeft w:val="0"/>
                  <w:marRight w:val="1"/>
                  <w:marTop w:val="0"/>
                  <w:marBottom w:val="0"/>
                  <w:divBdr>
                    <w:top w:val="none" w:sz="0" w:space="0" w:color="auto"/>
                    <w:left w:val="none" w:sz="0" w:space="0" w:color="auto"/>
                    <w:bottom w:val="none" w:sz="0" w:space="0" w:color="auto"/>
                    <w:right w:val="none" w:sz="0" w:space="0" w:color="auto"/>
                  </w:divBdr>
                  <w:divsChild>
                    <w:div w:id="1907257989">
                      <w:marLeft w:val="0"/>
                      <w:marRight w:val="0"/>
                      <w:marTop w:val="0"/>
                      <w:marBottom w:val="0"/>
                      <w:divBdr>
                        <w:top w:val="none" w:sz="0" w:space="0" w:color="auto"/>
                        <w:left w:val="none" w:sz="0" w:space="0" w:color="auto"/>
                        <w:bottom w:val="none" w:sz="0" w:space="0" w:color="auto"/>
                        <w:right w:val="none" w:sz="0" w:space="0" w:color="auto"/>
                      </w:divBdr>
                      <w:divsChild>
                        <w:div w:id="834883015">
                          <w:marLeft w:val="0"/>
                          <w:marRight w:val="0"/>
                          <w:marTop w:val="0"/>
                          <w:marBottom w:val="0"/>
                          <w:divBdr>
                            <w:top w:val="none" w:sz="0" w:space="0" w:color="auto"/>
                            <w:left w:val="none" w:sz="0" w:space="0" w:color="auto"/>
                            <w:bottom w:val="none" w:sz="0" w:space="0" w:color="auto"/>
                            <w:right w:val="none" w:sz="0" w:space="0" w:color="auto"/>
                          </w:divBdr>
                          <w:divsChild>
                            <w:div w:id="278797679">
                              <w:marLeft w:val="0"/>
                              <w:marRight w:val="0"/>
                              <w:marTop w:val="120"/>
                              <w:marBottom w:val="360"/>
                              <w:divBdr>
                                <w:top w:val="none" w:sz="0" w:space="0" w:color="auto"/>
                                <w:left w:val="none" w:sz="0" w:space="0" w:color="auto"/>
                                <w:bottom w:val="none" w:sz="0" w:space="0" w:color="auto"/>
                                <w:right w:val="none" w:sz="0" w:space="0" w:color="auto"/>
                              </w:divBdr>
                              <w:divsChild>
                                <w:div w:id="658535683">
                                  <w:marLeft w:val="0"/>
                                  <w:marRight w:val="0"/>
                                  <w:marTop w:val="0"/>
                                  <w:marBottom w:val="0"/>
                                  <w:divBdr>
                                    <w:top w:val="none" w:sz="0" w:space="0" w:color="auto"/>
                                    <w:left w:val="none" w:sz="0" w:space="0" w:color="auto"/>
                                    <w:bottom w:val="none" w:sz="0" w:space="0" w:color="auto"/>
                                    <w:right w:val="none" w:sz="0" w:space="0" w:color="auto"/>
                                  </w:divBdr>
                                  <w:divsChild>
                                    <w:div w:id="13922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760510">
      <w:bodyDiv w:val="1"/>
      <w:marLeft w:val="0"/>
      <w:marRight w:val="0"/>
      <w:marTop w:val="0"/>
      <w:marBottom w:val="0"/>
      <w:divBdr>
        <w:top w:val="none" w:sz="0" w:space="0" w:color="auto"/>
        <w:left w:val="none" w:sz="0" w:space="0" w:color="auto"/>
        <w:bottom w:val="none" w:sz="0" w:space="0" w:color="auto"/>
        <w:right w:val="none" w:sz="0" w:space="0" w:color="auto"/>
      </w:divBdr>
      <w:divsChild>
        <w:div w:id="2133591725">
          <w:marLeft w:val="0"/>
          <w:marRight w:val="1"/>
          <w:marTop w:val="0"/>
          <w:marBottom w:val="0"/>
          <w:divBdr>
            <w:top w:val="none" w:sz="0" w:space="0" w:color="auto"/>
            <w:left w:val="none" w:sz="0" w:space="0" w:color="auto"/>
            <w:bottom w:val="none" w:sz="0" w:space="0" w:color="auto"/>
            <w:right w:val="none" w:sz="0" w:space="0" w:color="auto"/>
          </w:divBdr>
          <w:divsChild>
            <w:div w:id="1744794906">
              <w:marLeft w:val="0"/>
              <w:marRight w:val="0"/>
              <w:marTop w:val="0"/>
              <w:marBottom w:val="0"/>
              <w:divBdr>
                <w:top w:val="none" w:sz="0" w:space="0" w:color="auto"/>
                <w:left w:val="none" w:sz="0" w:space="0" w:color="auto"/>
                <w:bottom w:val="none" w:sz="0" w:space="0" w:color="auto"/>
                <w:right w:val="none" w:sz="0" w:space="0" w:color="auto"/>
              </w:divBdr>
              <w:divsChild>
                <w:div w:id="2050757209">
                  <w:marLeft w:val="0"/>
                  <w:marRight w:val="1"/>
                  <w:marTop w:val="0"/>
                  <w:marBottom w:val="0"/>
                  <w:divBdr>
                    <w:top w:val="none" w:sz="0" w:space="0" w:color="auto"/>
                    <w:left w:val="none" w:sz="0" w:space="0" w:color="auto"/>
                    <w:bottom w:val="none" w:sz="0" w:space="0" w:color="auto"/>
                    <w:right w:val="none" w:sz="0" w:space="0" w:color="auto"/>
                  </w:divBdr>
                  <w:divsChild>
                    <w:div w:id="1027176146">
                      <w:marLeft w:val="0"/>
                      <w:marRight w:val="0"/>
                      <w:marTop w:val="0"/>
                      <w:marBottom w:val="0"/>
                      <w:divBdr>
                        <w:top w:val="none" w:sz="0" w:space="0" w:color="auto"/>
                        <w:left w:val="none" w:sz="0" w:space="0" w:color="auto"/>
                        <w:bottom w:val="none" w:sz="0" w:space="0" w:color="auto"/>
                        <w:right w:val="none" w:sz="0" w:space="0" w:color="auto"/>
                      </w:divBdr>
                      <w:divsChild>
                        <w:div w:id="579026640">
                          <w:marLeft w:val="0"/>
                          <w:marRight w:val="0"/>
                          <w:marTop w:val="0"/>
                          <w:marBottom w:val="0"/>
                          <w:divBdr>
                            <w:top w:val="none" w:sz="0" w:space="0" w:color="auto"/>
                            <w:left w:val="none" w:sz="0" w:space="0" w:color="auto"/>
                            <w:bottom w:val="none" w:sz="0" w:space="0" w:color="auto"/>
                            <w:right w:val="none" w:sz="0" w:space="0" w:color="auto"/>
                          </w:divBdr>
                          <w:divsChild>
                            <w:div w:id="323707214">
                              <w:marLeft w:val="0"/>
                              <w:marRight w:val="0"/>
                              <w:marTop w:val="120"/>
                              <w:marBottom w:val="360"/>
                              <w:divBdr>
                                <w:top w:val="none" w:sz="0" w:space="0" w:color="auto"/>
                                <w:left w:val="none" w:sz="0" w:space="0" w:color="auto"/>
                                <w:bottom w:val="none" w:sz="0" w:space="0" w:color="auto"/>
                                <w:right w:val="none" w:sz="0" w:space="0" w:color="auto"/>
                              </w:divBdr>
                              <w:divsChild>
                                <w:div w:id="713504097">
                                  <w:marLeft w:val="0"/>
                                  <w:marRight w:val="0"/>
                                  <w:marTop w:val="0"/>
                                  <w:marBottom w:val="0"/>
                                  <w:divBdr>
                                    <w:top w:val="none" w:sz="0" w:space="0" w:color="auto"/>
                                    <w:left w:val="none" w:sz="0" w:space="0" w:color="auto"/>
                                    <w:bottom w:val="none" w:sz="0" w:space="0" w:color="auto"/>
                                    <w:right w:val="none" w:sz="0" w:space="0" w:color="auto"/>
                                  </w:divBdr>
                                </w:div>
                                <w:div w:id="1618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05837">
      <w:bodyDiv w:val="1"/>
      <w:marLeft w:val="0"/>
      <w:marRight w:val="0"/>
      <w:marTop w:val="0"/>
      <w:marBottom w:val="0"/>
      <w:divBdr>
        <w:top w:val="none" w:sz="0" w:space="0" w:color="auto"/>
        <w:left w:val="none" w:sz="0" w:space="0" w:color="auto"/>
        <w:bottom w:val="none" w:sz="0" w:space="0" w:color="auto"/>
        <w:right w:val="none" w:sz="0" w:space="0" w:color="auto"/>
      </w:divBdr>
      <w:divsChild>
        <w:div w:id="1663389366">
          <w:marLeft w:val="0"/>
          <w:marRight w:val="1"/>
          <w:marTop w:val="0"/>
          <w:marBottom w:val="0"/>
          <w:divBdr>
            <w:top w:val="none" w:sz="0" w:space="0" w:color="auto"/>
            <w:left w:val="none" w:sz="0" w:space="0" w:color="auto"/>
            <w:bottom w:val="none" w:sz="0" w:space="0" w:color="auto"/>
            <w:right w:val="none" w:sz="0" w:space="0" w:color="auto"/>
          </w:divBdr>
          <w:divsChild>
            <w:div w:id="1639337762">
              <w:marLeft w:val="0"/>
              <w:marRight w:val="0"/>
              <w:marTop w:val="0"/>
              <w:marBottom w:val="0"/>
              <w:divBdr>
                <w:top w:val="none" w:sz="0" w:space="0" w:color="auto"/>
                <w:left w:val="none" w:sz="0" w:space="0" w:color="auto"/>
                <w:bottom w:val="none" w:sz="0" w:space="0" w:color="auto"/>
                <w:right w:val="none" w:sz="0" w:space="0" w:color="auto"/>
              </w:divBdr>
              <w:divsChild>
                <w:div w:id="123816858">
                  <w:marLeft w:val="0"/>
                  <w:marRight w:val="1"/>
                  <w:marTop w:val="0"/>
                  <w:marBottom w:val="0"/>
                  <w:divBdr>
                    <w:top w:val="none" w:sz="0" w:space="0" w:color="auto"/>
                    <w:left w:val="none" w:sz="0" w:space="0" w:color="auto"/>
                    <w:bottom w:val="none" w:sz="0" w:space="0" w:color="auto"/>
                    <w:right w:val="none" w:sz="0" w:space="0" w:color="auto"/>
                  </w:divBdr>
                  <w:divsChild>
                    <w:div w:id="1859662972">
                      <w:marLeft w:val="0"/>
                      <w:marRight w:val="0"/>
                      <w:marTop w:val="0"/>
                      <w:marBottom w:val="0"/>
                      <w:divBdr>
                        <w:top w:val="none" w:sz="0" w:space="0" w:color="auto"/>
                        <w:left w:val="none" w:sz="0" w:space="0" w:color="auto"/>
                        <w:bottom w:val="none" w:sz="0" w:space="0" w:color="auto"/>
                        <w:right w:val="none" w:sz="0" w:space="0" w:color="auto"/>
                      </w:divBdr>
                      <w:divsChild>
                        <w:div w:id="132410996">
                          <w:marLeft w:val="0"/>
                          <w:marRight w:val="0"/>
                          <w:marTop w:val="0"/>
                          <w:marBottom w:val="0"/>
                          <w:divBdr>
                            <w:top w:val="none" w:sz="0" w:space="0" w:color="auto"/>
                            <w:left w:val="none" w:sz="0" w:space="0" w:color="auto"/>
                            <w:bottom w:val="none" w:sz="0" w:space="0" w:color="auto"/>
                            <w:right w:val="none" w:sz="0" w:space="0" w:color="auto"/>
                          </w:divBdr>
                          <w:divsChild>
                            <w:div w:id="1024475935">
                              <w:marLeft w:val="0"/>
                              <w:marRight w:val="0"/>
                              <w:marTop w:val="120"/>
                              <w:marBottom w:val="360"/>
                              <w:divBdr>
                                <w:top w:val="none" w:sz="0" w:space="0" w:color="auto"/>
                                <w:left w:val="none" w:sz="0" w:space="0" w:color="auto"/>
                                <w:bottom w:val="none" w:sz="0" w:space="0" w:color="auto"/>
                                <w:right w:val="none" w:sz="0" w:space="0" w:color="auto"/>
                              </w:divBdr>
                              <w:divsChild>
                                <w:div w:id="233129537">
                                  <w:marLeft w:val="0"/>
                                  <w:marRight w:val="0"/>
                                  <w:marTop w:val="0"/>
                                  <w:marBottom w:val="0"/>
                                  <w:divBdr>
                                    <w:top w:val="none" w:sz="0" w:space="0" w:color="auto"/>
                                    <w:left w:val="none" w:sz="0" w:space="0" w:color="auto"/>
                                    <w:bottom w:val="none" w:sz="0" w:space="0" w:color="auto"/>
                                    <w:right w:val="none" w:sz="0" w:space="0" w:color="auto"/>
                                  </w:divBdr>
                                </w:div>
                                <w:div w:id="454716113">
                                  <w:marLeft w:val="0"/>
                                  <w:marRight w:val="0"/>
                                  <w:marTop w:val="0"/>
                                  <w:marBottom w:val="0"/>
                                  <w:divBdr>
                                    <w:top w:val="none" w:sz="0" w:space="0" w:color="auto"/>
                                    <w:left w:val="none" w:sz="0" w:space="0" w:color="auto"/>
                                    <w:bottom w:val="none" w:sz="0" w:space="0" w:color="auto"/>
                                    <w:right w:val="none" w:sz="0" w:space="0" w:color="auto"/>
                                  </w:divBdr>
                                </w:div>
                                <w:div w:id="1445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41194">
      <w:bodyDiv w:val="1"/>
      <w:marLeft w:val="0"/>
      <w:marRight w:val="0"/>
      <w:marTop w:val="0"/>
      <w:marBottom w:val="0"/>
      <w:divBdr>
        <w:top w:val="none" w:sz="0" w:space="0" w:color="auto"/>
        <w:left w:val="none" w:sz="0" w:space="0" w:color="auto"/>
        <w:bottom w:val="none" w:sz="0" w:space="0" w:color="auto"/>
        <w:right w:val="none" w:sz="0" w:space="0" w:color="auto"/>
      </w:divBdr>
      <w:divsChild>
        <w:div w:id="1451238948">
          <w:marLeft w:val="0"/>
          <w:marRight w:val="1"/>
          <w:marTop w:val="0"/>
          <w:marBottom w:val="0"/>
          <w:divBdr>
            <w:top w:val="none" w:sz="0" w:space="0" w:color="auto"/>
            <w:left w:val="none" w:sz="0" w:space="0" w:color="auto"/>
            <w:bottom w:val="none" w:sz="0" w:space="0" w:color="auto"/>
            <w:right w:val="none" w:sz="0" w:space="0" w:color="auto"/>
          </w:divBdr>
          <w:divsChild>
            <w:div w:id="417793944">
              <w:marLeft w:val="0"/>
              <w:marRight w:val="0"/>
              <w:marTop w:val="0"/>
              <w:marBottom w:val="0"/>
              <w:divBdr>
                <w:top w:val="none" w:sz="0" w:space="0" w:color="auto"/>
                <w:left w:val="none" w:sz="0" w:space="0" w:color="auto"/>
                <w:bottom w:val="none" w:sz="0" w:space="0" w:color="auto"/>
                <w:right w:val="none" w:sz="0" w:space="0" w:color="auto"/>
              </w:divBdr>
              <w:divsChild>
                <w:div w:id="1440369139">
                  <w:marLeft w:val="0"/>
                  <w:marRight w:val="1"/>
                  <w:marTop w:val="0"/>
                  <w:marBottom w:val="0"/>
                  <w:divBdr>
                    <w:top w:val="none" w:sz="0" w:space="0" w:color="auto"/>
                    <w:left w:val="none" w:sz="0" w:space="0" w:color="auto"/>
                    <w:bottom w:val="none" w:sz="0" w:space="0" w:color="auto"/>
                    <w:right w:val="none" w:sz="0" w:space="0" w:color="auto"/>
                  </w:divBdr>
                  <w:divsChild>
                    <w:div w:id="1346395395">
                      <w:marLeft w:val="0"/>
                      <w:marRight w:val="0"/>
                      <w:marTop w:val="0"/>
                      <w:marBottom w:val="0"/>
                      <w:divBdr>
                        <w:top w:val="none" w:sz="0" w:space="0" w:color="auto"/>
                        <w:left w:val="none" w:sz="0" w:space="0" w:color="auto"/>
                        <w:bottom w:val="none" w:sz="0" w:space="0" w:color="auto"/>
                        <w:right w:val="none" w:sz="0" w:space="0" w:color="auto"/>
                      </w:divBdr>
                      <w:divsChild>
                        <w:div w:id="1719403162">
                          <w:marLeft w:val="0"/>
                          <w:marRight w:val="0"/>
                          <w:marTop w:val="0"/>
                          <w:marBottom w:val="0"/>
                          <w:divBdr>
                            <w:top w:val="none" w:sz="0" w:space="0" w:color="auto"/>
                            <w:left w:val="none" w:sz="0" w:space="0" w:color="auto"/>
                            <w:bottom w:val="none" w:sz="0" w:space="0" w:color="auto"/>
                            <w:right w:val="none" w:sz="0" w:space="0" w:color="auto"/>
                          </w:divBdr>
                          <w:divsChild>
                            <w:div w:id="1498498222">
                              <w:marLeft w:val="0"/>
                              <w:marRight w:val="0"/>
                              <w:marTop w:val="120"/>
                              <w:marBottom w:val="360"/>
                              <w:divBdr>
                                <w:top w:val="none" w:sz="0" w:space="0" w:color="auto"/>
                                <w:left w:val="none" w:sz="0" w:space="0" w:color="auto"/>
                                <w:bottom w:val="none" w:sz="0" w:space="0" w:color="auto"/>
                                <w:right w:val="none" w:sz="0" w:space="0" w:color="auto"/>
                              </w:divBdr>
                              <w:divsChild>
                                <w:div w:id="785659302">
                                  <w:marLeft w:val="0"/>
                                  <w:marRight w:val="0"/>
                                  <w:marTop w:val="0"/>
                                  <w:marBottom w:val="0"/>
                                  <w:divBdr>
                                    <w:top w:val="none" w:sz="0" w:space="0" w:color="auto"/>
                                    <w:left w:val="none" w:sz="0" w:space="0" w:color="auto"/>
                                    <w:bottom w:val="none" w:sz="0" w:space="0" w:color="auto"/>
                                    <w:right w:val="none" w:sz="0" w:space="0" w:color="auto"/>
                                  </w:divBdr>
                                </w:div>
                                <w:div w:id="9012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353385">
      <w:bodyDiv w:val="1"/>
      <w:marLeft w:val="0"/>
      <w:marRight w:val="0"/>
      <w:marTop w:val="0"/>
      <w:marBottom w:val="0"/>
      <w:divBdr>
        <w:top w:val="none" w:sz="0" w:space="0" w:color="auto"/>
        <w:left w:val="none" w:sz="0" w:space="0" w:color="auto"/>
        <w:bottom w:val="none" w:sz="0" w:space="0" w:color="auto"/>
        <w:right w:val="none" w:sz="0" w:space="0" w:color="auto"/>
      </w:divBdr>
      <w:divsChild>
        <w:div w:id="1442723338">
          <w:marLeft w:val="0"/>
          <w:marRight w:val="1"/>
          <w:marTop w:val="0"/>
          <w:marBottom w:val="0"/>
          <w:divBdr>
            <w:top w:val="none" w:sz="0" w:space="0" w:color="auto"/>
            <w:left w:val="none" w:sz="0" w:space="0" w:color="auto"/>
            <w:bottom w:val="none" w:sz="0" w:space="0" w:color="auto"/>
            <w:right w:val="none" w:sz="0" w:space="0" w:color="auto"/>
          </w:divBdr>
          <w:divsChild>
            <w:div w:id="1145122932">
              <w:marLeft w:val="0"/>
              <w:marRight w:val="0"/>
              <w:marTop w:val="0"/>
              <w:marBottom w:val="0"/>
              <w:divBdr>
                <w:top w:val="none" w:sz="0" w:space="0" w:color="auto"/>
                <w:left w:val="none" w:sz="0" w:space="0" w:color="auto"/>
                <w:bottom w:val="none" w:sz="0" w:space="0" w:color="auto"/>
                <w:right w:val="none" w:sz="0" w:space="0" w:color="auto"/>
              </w:divBdr>
              <w:divsChild>
                <w:div w:id="1790932682">
                  <w:marLeft w:val="0"/>
                  <w:marRight w:val="1"/>
                  <w:marTop w:val="0"/>
                  <w:marBottom w:val="0"/>
                  <w:divBdr>
                    <w:top w:val="none" w:sz="0" w:space="0" w:color="auto"/>
                    <w:left w:val="none" w:sz="0" w:space="0" w:color="auto"/>
                    <w:bottom w:val="none" w:sz="0" w:space="0" w:color="auto"/>
                    <w:right w:val="none" w:sz="0" w:space="0" w:color="auto"/>
                  </w:divBdr>
                  <w:divsChild>
                    <w:div w:id="683822125">
                      <w:marLeft w:val="0"/>
                      <w:marRight w:val="0"/>
                      <w:marTop w:val="0"/>
                      <w:marBottom w:val="0"/>
                      <w:divBdr>
                        <w:top w:val="none" w:sz="0" w:space="0" w:color="auto"/>
                        <w:left w:val="none" w:sz="0" w:space="0" w:color="auto"/>
                        <w:bottom w:val="none" w:sz="0" w:space="0" w:color="auto"/>
                        <w:right w:val="none" w:sz="0" w:space="0" w:color="auto"/>
                      </w:divBdr>
                      <w:divsChild>
                        <w:div w:id="133371363">
                          <w:marLeft w:val="0"/>
                          <w:marRight w:val="0"/>
                          <w:marTop w:val="0"/>
                          <w:marBottom w:val="0"/>
                          <w:divBdr>
                            <w:top w:val="none" w:sz="0" w:space="0" w:color="auto"/>
                            <w:left w:val="none" w:sz="0" w:space="0" w:color="auto"/>
                            <w:bottom w:val="none" w:sz="0" w:space="0" w:color="auto"/>
                            <w:right w:val="none" w:sz="0" w:space="0" w:color="auto"/>
                          </w:divBdr>
                          <w:divsChild>
                            <w:div w:id="316767388">
                              <w:marLeft w:val="0"/>
                              <w:marRight w:val="0"/>
                              <w:marTop w:val="120"/>
                              <w:marBottom w:val="360"/>
                              <w:divBdr>
                                <w:top w:val="none" w:sz="0" w:space="0" w:color="auto"/>
                                <w:left w:val="none" w:sz="0" w:space="0" w:color="auto"/>
                                <w:bottom w:val="none" w:sz="0" w:space="0" w:color="auto"/>
                                <w:right w:val="none" w:sz="0" w:space="0" w:color="auto"/>
                              </w:divBdr>
                              <w:divsChild>
                                <w:div w:id="1205369715">
                                  <w:marLeft w:val="0"/>
                                  <w:marRight w:val="0"/>
                                  <w:marTop w:val="0"/>
                                  <w:marBottom w:val="0"/>
                                  <w:divBdr>
                                    <w:top w:val="none" w:sz="0" w:space="0" w:color="auto"/>
                                    <w:left w:val="none" w:sz="0" w:space="0" w:color="auto"/>
                                    <w:bottom w:val="none" w:sz="0" w:space="0" w:color="auto"/>
                                    <w:right w:val="none" w:sz="0" w:space="0" w:color="auto"/>
                                  </w:divBdr>
                                  <w:divsChild>
                                    <w:div w:id="13563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8474">
      <w:bodyDiv w:val="1"/>
      <w:marLeft w:val="0"/>
      <w:marRight w:val="0"/>
      <w:marTop w:val="0"/>
      <w:marBottom w:val="0"/>
      <w:divBdr>
        <w:top w:val="none" w:sz="0" w:space="0" w:color="auto"/>
        <w:left w:val="none" w:sz="0" w:space="0" w:color="auto"/>
        <w:bottom w:val="none" w:sz="0" w:space="0" w:color="auto"/>
        <w:right w:val="none" w:sz="0" w:space="0" w:color="auto"/>
      </w:divBdr>
      <w:divsChild>
        <w:div w:id="1807815950">
          <w:marLeft w:val="0"/>
          <w:marRight w:val="1"/>
          <w:marTop w:val="0"/>
          <w:marBottom w:val="0"/>
          <w:divBdr>
            <w:top w:val="none" w:sz="0" w:space="0" w:color="auto"/>
            <w:left w:val="none" w:sz="0" w:space="0" w:color="auto"/>
            <w:bottom w:val="none" w:sz="0" w:space="0" w:color="auto"/>
            <w:right w:val="none" w:sz="0" w:space="0" w:color="auto"/>
          </w:divBdr>
          <w:divsChild>
            <w:div w:id="1839616619">
              <w:marLeft w:val="0"/>
              <w:marRight w:val="0"/>
              <w:marTop w:val="0"/>
              <w:marBottom w:val="0"/>
              <w:divBdr>
                <w:top w:val="none" w:sz="0" w:space="0" w:color="auto"/>
                <w:left w:val="none" w:sz="0" w:space="0" w:color="auto"/>
                <w:bottom w:val="none" w:sz="0" w:space="0" w:color="auto"/>
                <w:right w:val="none" w:sz="0" w:space="0" w:color="auto"/>
              </w:divBdr>
              <w:divsChild>
                <w:div w:id="766387639">
                  <w:marLeft w:val="0"/>
                  <w:marRight w:val="1"/>
                  <w:marTop w:val="0"/>
                  <w:marBottom w:val="0"/>
                  <w:divBdr>
                    <w:top w:val="none" w:sz="0" w:space="0" w:color="auto"/>
                    <w:left w:val="none" w:sz="0" w:space="0" w:color="auto"/>
                    <w:bottom w:val="none" w:sz="0" w:space="0" w:color="auto"/>
                    <w:right w:val="none" w:sz="0" w:space="0" w:color="auto"/>
                  </w:divBdr>
                  <w:divsChild>
                    <w:div w:id="113988338">
                      <w:marLeft w:val="0"/>
                      <w:marRight w:val="0"/>
                      <w:marTop w:val="0"/>
                      <w:marBottom w:val="0"/>
                      <w:divBdr>
                        <w:top w:val="none" w:sz="0" w:space="0" w:color="auto"/>
                        <w:left w:val="none" w:sz="0" w:space="0" w:color="auto"/>
                        <w:bottom w:val="none" w:sz="0" w:space="0" w:color="auto"/>
                        <w:right w:val="none" w:sz="0" w:space="0" w:color="auto"/>
                      </w:divBdr>
                      <w:divsChild>
                        <w:div w:id="2076968370">
                          <w:marLeft w:val="0"/>
                          <w:marRight w:val="0"/>
                          <w:marTop w:val="0"/>
                          <w:marBottom w:val="0"/>
                          <w:divBdr>
                            <w:top w:val="none" w:sz="0" w:space="0" w:color="auto"/>
                            <w:left w:val="none" w:sz="0" w:space="0" w:color="auto"/>
                            <w:bottom w:val="none" w:sz="0" w:space="0" w:color="auto"/>
                            <w:right w:val="none" w:sz="0" w:space="0" w:color="auto"/>
                          </w:divBdr>
                          <w:divsChild>
                            <w:div w:id="1239024937">
                              <w:marLeft w:val="0"/>
                              <w:marRight w:val="0"/>
                              <w:marTop w:val="120"/>
                              <w:marBottom w:val="360"/>
                              <w:divBdr>
                                <w:top w:val="none" w:sz="0" w:space="0" w:color="auto"/>
                                <w:left w:val="none" w:sz="0" w:space="0" w:color="auto"/>
                                <w:bottom w:val="none" w:sz="0" w:space="0" w:color="auto"/>
                                <w:right w:val="none" w:sz="0" w:space="0" w:color="auto"/>
                              </w:divBdr>
                              <w:divsChild>
                                <w:div w:id="2011177848">
                                  <w:marLeft w:val="0"/>
                                  <w:marRight w:val="0"/>
                                  <w:marTop w:val="0"/>
                                  <w:marBottom w:val="0"/>
                                  <w:divBdr>
                                    <w:top w:val="none" w:sz="0" w:space="0" w:color="auto"/>
                                    <w:left w:val="none" w:sz="0" w:space="0" w:color="auto"/>
                                    <w:bottom w:val="none" w:sz="0" w:space="0" w:color="auto"/>
                                    <w:right w:val="none" w:sz="0" w:space="0" w:color="auto"/>
                                  </w:divBdr>
                                  <w:divsChild>
                                    <w:div w:id="9828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8499">
      <w:bodyDiv w:val="1"/>
      <w:marLeft w:val="0"/>
      <w:marRight w:val="0"/>
      <w:marTop w:val="0"/>
      <w:marBottom w:val="0"/>
      <w:divBdr>
        <w:top w:val="none" w:sz="0" w:space="0" w:color="auto"/>
        <w:left w:val="none" w:sz="0" w:space="0" w:color="auto"/>
        <w:bottom w:val="none" w:sz="0" w:space="0" w:color="auto"/>
        <w:right w:val="none" w:sz="0" w:space="0" w:color="auto"/>
      </w:divBdr>
      <w:divsChild>
        <w:div w:id="736780300">
          <w:marLeft w:val="0"/>
          <w:marRight w:val="1"/>
          <w:marTop w:val="0"/>
          <w:marBottom w:val="0"/>
          <w:divBdr>
            <w:top w:val="none" w:sz="0" w:space="0" w:color="auto"/>
            <w:left w:val="none" w:sz="0" w:space="0" w:color="auto"/>
            <w:bottom w:val="none" w:sz="0" w:space="0" w:color="auto"/>
            <w:right w:val="none" w:sz="0" w:space="0" w:color="auto"/>
          </w:divBdr>
          <w:divsChild>
            <w:div w:id="1651859867">
              <w:marLeft w:val="0"/>
              <w:marRight w:val="0"/>
              <w:marTop w:val="0"/>
              <w:marBottom w:val="0"/>
              <w:divBdr>
                <w:top w:val="none" w:sz="0" w:space="0" w:color="auto"/>
                <w:left w:val="none" w:sz="0" w:space="0" w:color="auto"/>
                <w:bottom w:val="none" w:sz="0" w:space="0" w:color="auto"/>
                <w:right w:val="none" w:sz="0" w:space="0" w:color="auto"/>
              </w:divBdr>
              <w:divsChild>
                <w:div w:id="893976959">
                  <w:marLeft w:val="0"/>
                  <w:marRight w:val="1"/>
                  <w:marTop w:val="0"/>
                  <w:marBottom w:val="0"/>
                  <w:divBdr>
                    <w:top w:val="none" w:sz="0" w:space="0" w:color="auto"/>
                    <w:left w:val="none" w:sz="0" w:space="0" w:color="auto"/>
                    <w:bottom w:val="none" w:sz="0" w:space="0" w:color="auto"/>
                    <w:right w:val="none" w:sz="0" w:space="0" w:color="auto"/>
                  </w:divBdr>
                  <w:divsChild>
                    <w:div w:id="640770059">
                      <w:marLeft w:val="0"/>
                      <w:marRight w:val="0"/>
                      <w:marTop w:val="0"/>
                      <w:marBottom w:val="0"/>
                      <w:divBdr>
                        <w:top w:val="none" w:sz="0" w:space="0" w:color="auto"/>
                        <w:left w:val="none" w:sz="0" w:space="0" w:color="auto"/>
                        <w:bottom w:val="none" w:sz="0" w:space="0" w:color="auto"/>
                        <w:right w:val="none" w:sz="0" w:space="0" w:color="auto"/>
                      </w:divBdr>
                      <w:divsChild>
                        <w:div w:id="388111676">
                          <w:marLeft w:val="0"/>
                          <w:marRight w:val="0"/>
                          <w:marTop w:val="0"/>
                          <w:marBottom w:val="0"/>
                          <w:divBdr>
                            <w:top w:val="none" w:sz="0" w:space="0" w:color="auto"/>
                            <w:left w:val="none" w:sz="0" w:space="0" w:color="auto"/>
                            <w:bottom w:val="none" w:sz="0" w:space="0" w:color="auto"/>
                            <w:right w:val="none" w:sz="0" w:space="0" w:color="auto"/>
                          </w:divBdr>
                          <w:divsChild>
                            <w:div w:id="1567063990">
                              <w:marLeft w:val="0"/>
                              <w:marRight w:val="0"/>
                              <w:marTop w:val="120"/>
                              <w:marBottom w:val="360"/>
                              <w:divBdr>
                                <w:top w:val="none" w:sz="0" w:space="0" w:color="auto"/>
                                <w:left w:val="none" w:sz="0" w:space="0" w:color="auto"/>
                                <w:bottom w:val="none" w:sz="0" w:space="0" w:color="auto"/>
                                <w:right w:val="none" w:sz="0" w:space="0" w:color="auto"/>
                              </w:divBdr>
                              <w:divsChild>
                                <w:div w:id="158617328">
                                  <w:marLeft w:val="0"/>
                                  <w:marRight w:val="0"/>
                                  <w:marTop w:val="0"/>
                                  <w:marBottom w:val="0"/>
                                  <w:divBdr>
                                    <w:top w:val="none" w:sz="0" w:space="0" w:color="auto"/>
                                    <w:left w:val="none" w:sz="0" w:space="0" w:color="auto"/>
                                    <w:bottom w:val="none" w:sz="0" w:space="0" w:color="auto"/>
                                    <w:right w:val="none" w:sz="0" w:space="0" w:color="auto"/>
                                  </w:divBdr>
                                </w:div>
                                <w:div w:id="803422668">
                                  <w:marLeft w:val="0"/>
                                  <w:marRight w:val="0"/>
                                  <w:marTop w:val="0"/>
                                  <w:marBottom w:val="0"/>
                                  <w:divBdr>
                                    <w:top w:val="none" w:sz="0" w:space="0" w:color="auto"/>
                                    <w:left w:val="none" w:sz="0" w:space="0" w:color="auto"/>
                                    <w:bottom w:val="none" w:sz="0" w:space="0" w:color="auto"/>
                                    <w:right w:val="none" w:sz="0" w:space="0" w:color="auto"/>
                                  </w:divBdr>
                                </w:div>
                                <w:div w:id="16384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09022">
      <w:bodyDiv w:val="1"/>
      <w:marLeft w:val="0"/>
      <w:marRight w:val="0"/>
      <w:marTop w:val="0"/>
      <w:marBottom w:val="0"/>
      <w:divBdr>
        <w:top w:val="none" w:sz="0" w:space="0" w:color="auto"/>
        <w:left w:val="none" w:sz="0" w:space="0" w:color="auto"/>
        <w:bottom w:val="none" w:sz="0" w:space="0" w:color="auto"/>
        <w:right w:val="none" w:sz="0" w:space="0" w:color="auto"/>
      </w:divBdr>
      <w:divsChild>
        <w:div w:id="115686676">
          <w:marLeft w:val="0"/>
          <w:marRight w:val="1"/>
          <w:marTop w:val="0"/>
          <w:marBottom w:val="0"/>
          <w:divBdr>
            <w:top w:val="none" w:sz="0" w:space="0" w:color="auto"/>
            <w:left w:val="none" w:sz="0" w:space="0" w:color="auto"/>
            <w:bottom w:val="none" w:sz="0" w:space="0" w:color="auto"/>
            <w:right w:val="none" w:sz="0" w:space="0" w:color="auto"/>
          </w:divBdr>
          <w:divsChild>
            <w:div w:id="1592277627">
              <w:marLeft w:val="0"/>
              <w:marRight w:val="0"/>
              <w:marTop w:val="0"/>
              <w:marBottom w:val="0"/>
              <w:divBdr>
                <w:top w:val="none" w:sz="0" w:space="0" w:color="auto"/>
                <w:left w:val="none" w:sz="0" w:space="0" w:color="auto"/>
                <w:bottom w:val="none" w:sz="0" w:space="0" w:color="auto"/>
                <w:right w:val="none" w:sz="0" w:space="0" w:color="auto"/>
              </w:divBdr>
              <w:divsChild>
                <w:div w:id="513954230">
                  <w:marLeft w:val="0"/>
                  <w:marRight w:val="1"/>
                  <w:marTop w:val="0"/>
                  <w:marBottom w:val="0"/>
                  <w:divBdr>
                    <w:top w:val="none" w:sz="0" w:space="0" w:color="auto"/>
                    <w:left w:val="none" w:sz="0" w:space="0" w:color="auto"/>
                    <w:bottom w:val="none" w:sz="0" w:space="0" w:color="auto"/>
                    <w:right w:val="none" w:sz="0" w:space="0" w:color="auto"/>
                  </w:divBdr>
                  <w:divsChild>
                    <w:div w:id="1634481897">
                      <w:marLeft w:val="0"/>
                      <w:marRight w:val="0"/>
                      <w:marTop w:val="0"/>
                      <w:marBottom w:val="0"/>
                      <w:divBdr>
                        <w:top w:val="none" w:sz="0" w:space="0" w:color="auto"/>
                        <w:left w:val="none" w:sz="0" w:space="0" w:color="auto"/>
                        <w:bottom w:val="none" w:sz="0" w:space="0" w:color="auto"/>
                        <w:right w:val="none" w:sz="0" w:space="0" w:color="auto"/>
                      </w:divBdr>
                      <w:divsChild>
                        <w:div w:id="450242805">
                          <w:marLeft w:val="0"/>
                          <w:marRight w:val="0"/>
                          <w:marTop w:val="0"/>
                          <w:marBottom w:val="0"/>
                          <w:divBdr>
                            <w:top w:val="none" w:sz="0" w:space="0" w:color="auto"/>
                            <w:left w:val="none" w:sz="0" w:space="0" w:color="auto"/>
                            <w:bottom w:val="none" w:sz="0" w:space="0" w:color="auto"/>
                            <w:right w:val="none" w:sz="0" w:space="0" w:color="auto"/>
                          </w:divBdr>
                          <w:divsChild>
                            <w:div w:id="730078524">
                              <w:marLeft w:val="0"/>
                              <w:marRight w:val="0"/>
                              <w:marTop w:val="120"/>
                              <w:marBottom w:val="360"/>
                              <w:divBdr>
                                <w:top w:val="none" w:sz="0" w:space="0" w:color="auto"/>
                                <w:left w:val="none" w:sz="0" w:space="0" w:color="auto"/>
                                <w:bottom w:val="none" w:sz="0" w:space="0" w:color="auto"/>
                                <w:right w:val="none" w:sz="0" w:space="0" w:color="auto"/>
                              </w:divBdr>
                              <w:divsChild>
                                <w:div w:id="341249840">
                                  <w:marLeft w:val="0"/>
                                  <w:marRight w:val="0"/>
                                  <w:marTop w:val="0"/>
                                  <w:marBottom w:val="0"/>
                                  <w:divBdr>
                                    <w:top w:val="none" w:sz="0" w:space="0" w:color="auto"/>
                                    <w:left w:val="none" w:sz="0" w:space="0" w:color="auto"/>
                                    <w:bottom w:val="none" w:sz="0" w:space="0" w:color="auto"/>
                                    <w:right w:val="none" w:sz="0" w:space="0" w:color="auto"/>
                                  </w:divBdr>
                                </w:div>
                                <w:div w:id="6753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91109">
      <w:bodyDiv w:val="1"/>
      <w:marLeft w:val="0"/>
      <w:marRight w:val="0"/>
      <w:marTop w:val="0"/>
      <w:marBottom w:val="0"/>
      <w:divBdr>
        <w:top w:val="none" w:sz="0" w:space="0" w:color="auto"/>
        <w:left w:val="none" w:sz="0" w:space="0" w:color="auto"/>
        <w:bottom w:val="none" w:sz="0" w:space="0" w:color="auto"/>
        <w:right w:val="none" w:sz="0" w:space="0" w:color="auto"/>
      </w:divBdr>
      <w:divsChild>
        <w:div w:id="1927882587">
          <w:marLeft w:val="0"/>
          <w:marRight w:val="1"/>
          <w:marTop w:val="0"/>
          <w:marBottom w:val="0"/>
          <w:divBdr>
            <w:top w:val="none" w:sz="0" w:space="0" w:color="auto"/>
            <w:left w:val="none" w:sz="0" w:space="0" w:color="auto"/>
            <w:bottom w:val="none" w:sz="0" w:space="0" w:color="auto"/>
            <w:right w:val="none" w:sz="0" w:space="0" w:color="auto"/>
          </w:divBdr>
          <w:divsChild>
            <w:div w:id="114755941">
              <w:marLeft w:val="0"/>
              <w:marRight w:val="0"/>
              <w:marTop w:val="0"/>
              <w:marBottom w:val="0"/>
              <w:divBdr>
                <w:top w:val="none" w:sz="0" w:space="0" w:color="auto"/>
                <w:left w:val="none" w:sz="0" w:space="0" w:color="auto"/>
                <w:bottom w:val="none" w:sz="0" w:space="0" w:color="auto"/>
                <w:right w:val="none" w:sz="0" w:space="0" w:color="auto"/>
              </w:divBdr>
              <w:divsChild>
                <w:div w:id="635648434">
                  <w:marLeft w:val="0"/>
                  <w:marRight w:val="1"/>
                  <w:marTop w:val="0"/>
                  <w:marBottom w:val="0"/>
                  <w:divBdr>
                    <w:top w:val="none" w:sz="0" w:space="0" w:color="auto"/>
                    <w:left w:val="none" w:sz="0" w:space="0" w:color="auto"/>
                    <w:bottom w:val="none" w:sz="0" w:space="0" w:color="auto"/>
                    <w:right w:val="none" w:sz="0" w:space="0" w:color="auto"/>
                  </w:divBdr>
                  <w:divsChild>
                    <w:div w:id="736784656">
                      <w:marLeft w:val="0"/>
                      <w:marRight w:val="0"/>
                      <w:marTop w:val="0"/>
                      <w:marBottom w:val="0"/>
                      <w:divBdr>
                        <w:top w:val="none" w:sz="0" w:space="0" w:color="auto"/>
                        <w:left w:val="none" w:sz="0" w:space="0" w:color="auto"/>
                        <w:bottom w:val="none" w:sz="0" w:space="0" w:color="auto"/>
                        <w:right w:val="none" w:sz="0" w:space="0" w:color="auto"/>
                      </w:divBdr>
                      <w:divsChild>
                        <w:div w:id="1647315052">
                          <w:marLeft w:val="0"/>
                          <w:marRight w:val="0"/>
                          <w:marTop w:val="0"/>
                          <w:marBottom w:val="0"/>
                          <w:divBdr>
                            <w:top w:val="none" w:sz="0" w:space="0" w:color="auto"/>
                            <w:left w:val="none" w:sz="0" w:space="0" w:color="auto"/>
                            <w:bottom w:val="none" w:sz="0" w:space="0" w:color="auto"/>
                            <w:right w:val="none" w:sz="0" w:space="0" w:color="auto"/>
                          </w:divBdr>
                          <w:divsChild>
                            <w:div w:id="23792827">
                              <w:marLeft w:val="0"/>
                              <w:marRight w:val="0"/>
                              <w:marTop w:val="120"/>
                              <w:marBottom w:val="360"/>
                              <w:divBdr>
                                <w:top w:val="none" w:sz="0" w:space="0" w:color="auto"/>
                                <w:left w:val="none" w:sz="0" w:space="0" w:color="auto"/>
                                <w:bottom w:val="none" w:sz="0" w:space="0" w:color="auto"/>
                                <w:right w:val="none" w:sz="0" w:space="0" w:color="auto"/>
                              </w:divBdr>
                              <w:divsChild>
                                <w:div w:id="291910990">
                                  <w:marLeft w:val="0"/>
                                  <w:marRight w:val="0"/>
                                  <w:marTop w:val="0"/>
                                  <w:marBottom w:val="0"/>
                                  <w:divBdr>
                                    <w:top w:val="none" w:sz="0" w:space="0" w:color="auto"/>
                                    <w:left w:val="none" w:sz="0" w:space="0" w:color="auto"/>
                                    <w:bottom w:val="none" w:sz="0" w:space="0" w:color="auto"/>
                                    <w:right w:val="none" w:sz="0" w:space="0" w:color="auto"/>
                                  </w:divBdr>
                                  <w:divsChild>
                                    <w:div w:id="1427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769546">
      <w:bodyDiv w:val="1"/>
      <w:marLeft w:val="0"/>
      <w:marRight w:val="0"/>
      <w:marTop w:val="0"/>
      <w:marBottom w:val="0"/>
      <w:divBdr>
        <w:top w:val="none" w:sz="0" w:space="0" w:color="auto"/>
        <w:left w:val="none" w:sz="0" w:space="0" w:color="auto"/>
        <w:bottom w:val="none" w:sz="0" w:space="0" w:color="auto"/>
        <w:right w:val="none" w:sz="0" w:space="0" w:color="auto"/>
      </w:divBdr>
      <w:divsChild>
        <w:div w:id="556815345">
          <w:marLeft w:val="0"/>
          <w:marRight w:val="1"/>
          <w:marTop w:val="0"/>
          <w:marBottom w:val="0"/>
          <w:divBdr>
            <w:top w:val="none" w:sz="0" w:space="0" w:color="auto"/>
            <w:left w:val="none" w:sz="0" w:space="0" w:color="auto"/>
            <w:bottom w:val="none" w:sz="0" w:space="0" w:color="auto"/>
            <w:right w:val="none" w:sz="0" w:space="0" w:color="auto"/>
          </w:divBdr>
          <w:divsChild>
            <w:div w:id="301471493">
              <w:marLeft w:val="0"/>
              <w:marRight w:val="0"/>
              <w:marTop w:val="0"/>
              <w:marBottom w:val="0"/>
              <w:divBdr>
                <w:top w:val="none" w:sz="0" w:space="0" w:color="auto"/>
                <w:left w:val="none" w:sz="0" w:space="0" w:color="auto"/>
                <w:bottom w:val="none" w:sz="0" w:space="0" w:color="auto"/>
                <w:right w:val="none" w:sz="0" w:space="0" w:color="auto"/>
              </w:divBdr>
              <w:divsChild>
                <w:div w:id="1536965790">
                  <w:marLeft w:val="0"/>
                  <w:marRight w:val="1"/>
                  <w:marTop w:val="0"/>
                  <w:marBottom w:val="0"/>
                  <w:divBdr>
                    <w:top w:val="none" w:sz="0" w:space="0" w:color="auto"/>
                    <w:left w:val="none" w:sz="0" w:space="0" w:color="auto"/>
                    <w:bottom w:val="none" w:sz="0" w:space="0" w:color="auto"/>
                    <w:right w:val="none" w:sz="0" w:space="0" w:color="auto"/>
                  </w:divBdr>
                  <w:divsChild>
                    <w:div w:id="1608539819">
                      <w:marLeft w:val="0"/>
                      <w:marRight w:val="0"/>
                      <w:marTop w:val="0"/>
                      <w:marBottom w:val="0"/>
                      <w:divBdr>
                        <w:top w:val="none" w:sz="0" w:space="0" w:color="auto"/>
                        <w:left w:val="none" w:sz="0" w:space="0" w:color="auto"/>
                        <w:bottom w:val="none" w:sz="0" w:space="0" w:color="auto"/>
                        <w:right w:val="none" w:sz="0" w:space="0" w:color="auto"/>
                      </w:divBdr>
                      <w:divsChild>
                        <w:div w:id="2012175919">
                          <w:marLeft w:val="0"/>
                          <w:marRight w:val="0"/>
                          <w:marTop w:val="0"/>
                          <w:marBottom w:val="0"/>
                          <w:divBdr>
                            <w:top w:val="none" w:sz="0" w:space="0" w:color="auto"/>
                            <w:left w:val="none" w:sz="0" w:space="0" w:color="auto"/>
                            <w:bottom w:val="none" w:sz="0" w:space="0" w:color="auto"/>
                            <w:right w:val="none" w:sz="0" w:space="0" w:color="auto"/>
                          </w:divBdr>
                          <w:divsChild>
                            <w:div w:id="1035153334">
                              <w:marLeft w:val="0"/>
                              <w:marRight w:val="0"/>
                              <w:marTop w:val="120"/>
                              <w:marBottom w:val="360"/>
                              <w:divBdr>
                                <w:top w:val="none" w:sz="0" w:space="0" w:color="auto"/>
                                <w:left w:val="none" w:sz="0" w:space="0" w:color="auto"/>
                                <w:bottom w:val="none" w:sz="0" w:space="0" w:color="auto"/>
                                <w:right w:val="none" w:sz="0" w:space="0" w:color="auto"/>
                              </w:divBdr>
                              <w:divsChild>
                                <w:div w:id="158228522">
                                  <w:marLeft w:val="0"/>
                                  <w:marRight w:val="0"/>
                                  <w:marTop w:val="0"/>
                                  <w:marBottom w:val="0"/>
                                  <w:divBdr>
                                    <w:top w:val="none" w:sz="0" w:space="0" w:color="auto"/>
                                    <w:left w:val="none" w:sz="0" w:space="0" w:color="auto"/>
                                    <w:bottom w:val="none" w:sz="0" w:space="0" w:color="auto"/>
                                    <w:right w:val="none" w:sz="0" w:space="0" w:color="auto"/>
                                  </w:divBdr>
                                  <w:divsChild>
                                    <w:div w:id="967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23030">
      <w:bodyDiv w:val="1"/>
      <w:marLeft w:val="0"/>
      <w:marRight w:val="0"/>
      <w:marTop w:val="0"/>
      <w:marBottom w:val="0"/>
      <w:divBdr>
        <w:top w:val="none" w:sz="0" w:space="0" w:color="auto"/>
        <w:left w:val="none" w:sz="0" w:space="0" w:color="auto"/>
        <w:bottom w:val="none" w:sz="0" w:space="0" w:color="auto"/>
        <w:right w:val="none" w:sz="0" w:space="0" w:color="auto"/>
      </w:divBdr>
      <w:divsChild>
        <w:div w:id="388919296">
          <w:marLeft w:val="0"/>
          <w:marRight w:val="1"/>
          <w:marTop w:val="0"/>
          <w:marBottom w:val="0"/>
          <w:divBdr>
            <w:top w:val="none" w:sz="0" w:space="0" w:color="auto"/>
            <w:left w:val="none" w:sz="0" w:space="0" w:color="auto"/>
            <w:bottom w:val="none" w:sz="0" w:space="0" w:color="auto"/>
            <w:right w:val="none" w:sz="0" w:space="0" w:color="auto"/>
          </w:divBdr>
          <w:divsChild>
            <w:div w:id="1450127844">
              <w:marLeft w:val="0"/>
              <w:marRight w:val="0"/>
              <w:marTop w:val="0"/>
              <w:marBottom w:val="0"/>
              <w:divBdr>
                <w:top w:val="none" w:sz="0" w:space="0" w:color="auto"/>
                <w:left w:val="none" w:sz="0" w:space="0" w:color="auto"/>
                <w:bottom w:val="none" w:sz="0" w:space="0" w:color="auto"/>
                <w:right w:val="none" w:sz="0" w:space="0" w:color="auto"/>
              </w:divBdr>
              <w:divsChild>
                <w:div w:id="259799910">
                  <w:marLeft w:val="0"/>
                  <w:marRight w:val="1"/>
                  <w:marTop w:val="0"/>
                  <w:marBottom w:val="0"/>
                  <w:divBdr>
                    <w:top w:val="none" w:sz="0" w:space="0" w:color="auto"/>
                    <w:left w:val="none" w:sz="0" w:space="0" w:color="auto"/>
                    <w:bottom w:val="none" w:sz="0" w:space="0" w:color="auto"/>
                    <w:right w:val="none" w:sz="0" w:space="0" w:color="auto"/>
                  </w:divBdr>
                  <w:divsChild>
                    <w:div w:id="1960530777">
                      <w:marLeft w:val="0"/>
                      <w:marRight w:val="0"/>
                      <w:marTop w:val="0"/>
                      <w:marBottom w:val="0"/>
                      <w:divBdr>
                        <w:top w:val="none" w:sz="0" w:space="0" w:color="auto"/>
                        <w:left w:val="none" w:sz="0" w:space="0" w:color="auto"/>
                        <w:bottom w:val="none" w:sz="0" w:space="0" w:color="auto"/>
                        <w:right w:val="none" w:sz="0" w:space="0" w:color="auto"/>
                      </w:divBdr>
                      <w:divsChild>
                        <w:div w:id="1552964757">
                          <w:marLeft w:val="0"/>
                          <w:marRight w:val="0"/>
                          <w:marTop w:val="0"/>
                          <w:marBottom w:val="0"/>
                          <w:divBdr>
                            <w:top w:val="none" w:sz="0" w:space="0" w:color="auto"/>
                            <w:left w:val="none" w:sz="0" w:space="0" w:color="auto"/>
                            <w:bottom w:val="none" w:sz="0" w:space="0" w:color="auto"/>
                            <w:right w:val="none" w:sz="0" w:space="0" w:color="auto"/>
                          </w:divBdr>
                          <w:divsChild>
                            <w:div w:id="308558177">
                              <w:marLeft w:val="0"/>
                              <w:marRight w:val="0"/>
                              <w:marTop w:val="120"/>
                              <w:marBottom w:val="360"/>
                              <w:divBdr>
                                <w:top w:val="none" w:sz="0" w:space="0" w:color="auto"/>
                                <w:left w:val="none" w:sz="0" w:space="0" w:color="auto"/>
                                <w:bottom w:val="none" w:sz="0" w:space="0" w:color="auto"/>
                                <w:right w:val="none" w:sz="0" w:space="0" w:color="auto"/>
                              </w:divBdr>
                              <w:divsChild>
                                <w:div w:id="749544654">
                                  <w:marLeft w:val="0"/>
                                  <w:marRight w:val="0"/>
                                  <w:marTop w:val="0"/>
                                  <w:marBottom w:val="0"/>
                                  <w:divBdr>
                                    <w:top w:val="none" w:sz="0" w:space="0" w:color="auto"/>
                                    <w:left w:val="none" w:sz="0" w:space="0" w:color="auto"/>
                                    <w:bottom w:val="none" w:sz="0" w:space="0" w:color="auto"/>
                                    <w:right w:val="none" w:sz="0" w:space="0" w:color="auto"/>
                                  </w:divBdr>
                                  <w:divsChild>
                                    <w:div w:id="13239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02511">
      <w:bodyDiv w:val="1"/>
      <w:marLeft w:val="0"/>
      <w:marRight w:val="0"/>
      <w:marTop w:val="0"/>
      <w:marBottom w:val="0"/>
      <w:divBdr>
        <w:top w:val="none" w:sz="0" w:space="0" w:color="auto"/>
        <w:left w:val="none" w:sz="0" w:space="0" w:color="auto"/>
        <w:bottom w:val="none" w:sz="0" w:space="0" w:color="auto"/>
        <w:right w:val="none" w:sz="0" w:space="0" w:color="auto"/>
      </w:divBdr>
      <w:divsChild>
        <w:div w:id="226689710">
          <w:marLeft w:val="0"/>
          <w:marRight w:val="1"/>
          <w:marTop w:val="0"/>
          <w:marBottom w:val="0"/>
          <w:divBdr>
            <w:top w:val="none" w:sz="0" w:space="0" w:color="auto"/>
            <w:left w:val="none" w:sz="0" w:space="0" w:color="auto"/>
            <w:bottom w:val="none" w:sz="0" w:space="0" w:color="auto"/>
            <w:right w:val="none" w:sz="0" w:space="0" w:color="auto"/>
          </w:divBdr>
          <w:divsChild>
            <w:div w:id="599531896">
              <w:marLeft w:val="0"/>
              <w:marRight w:val="0"/>
              <w:marTop w:val="0"/>
              <w:marBottom w:val="0"/>
              <w:divBdr>
                <w:top w:val="none" w:sz="0" w:space="0" w:color="auto"/>
                <w:left w:val="none" w:sz="0" w:space="0" w:color="auto"/>
                <w:bottom w:val="none" w:sz="0" w:space="0" w:color="auto"/>
                <w:right w:val="none" w:sz="0" w:space="0" w:color="auto"/>
              </w:divBdr>
              <w:divsChild>
                <w:div w:id="175850358">
                  <w:marLeft w:val="0"/>
                  <w:marRight w:val="1"/>
                  <w:marTop w:val="0"/>
                  <w:marBottom w:val="0"/>
                  <w:divBdr>
                    <w:top w:val="none" w:sz="0" w:space="0" w:color="auto"/>
                    <w:left w:val="none" w:sz="0" w:space="0" w:color="auto"/>
                    <w:bottom w:val="none" w:sz="0" w:space="0" w:color="auto"/>
                    <w:right w:val="none" w:sz="0" w:space="0" w:color="auto"/>
                  </w:divBdr>
                  <w:divsChild>
                    <w:div w:id="2129547153">
                      <w:marLeft w:val="0"/>
                      <w:marRight w:val="0"/>
                      <w:marTop w:val="0"/>
                      <w:marBottom w:val="0"/>
                      <w:divBdr>
                        <w:top w:val="none" w:sz="0" w:space="0" w:color="auto"/>
                        <w:left w:val="none" w:sz="0" w:space="0" w:color="auto"/>
                        <w:bottom w:val="none" w:sz="0" w:space="0" w:color="auto"/>
                        <w:right w:val="none" w:sz="0" w:space="0" w:color="auto"/>
                      </w:divBdr>
                      <w:divsChild>
                        <w:div w:id="1133593631">
                          <w:marLeft w:val="0"/>
                          <w:marRight w:val="0"/>
                          <w:marTop w:val="0"/>
                          <w:marBottom w:val="0"/>
                          <w:divBdr>
                            <w:top w:val="none" w:sz="0" w:space="0" w:color="auto"/>
                            <w:left w:val="none" w:sz="0" w:space="0" w:color="auto"/>
                            <w:bottom w:val="none" w:sz="0" w:space="0" w:color="auto"/>
                            <w:right w:val="none" w:sz="0" w:space="0" w:color="auto"/>
                          </w:divBdr>
                          <w:divsChild>
                            <w:div w:id="1247570610">
                              <w:marLeft w:val="0"/>
                              <w:marRight w:val="0"/>
                              <w:marTop w:val="120"/>
                              <w:marBottom w:val="360"/>
                              <w:divBdr>
                                <w:top w:val="none" w:sz="0" w:space="0" w:color="auto"/>
                                <w:left w:val="none" w:sz="0" w:space="0" w:color="auto"/>
                                <w:bottom w:val="none" w:sz="0" w:space="0" w:color="auto"/>
                                <w:right w:val="none" w:sz="0" w:space="0" w:color="auto"/>
                              </w:divBdr>
                              <w:divsChild>
                                <w:div w:id="1674524689">
                                  <w:marLeft w:val="0"/>
                                  <w:marRight w:val="0"/>
                                  <w:marTop w:val="0"/>
                                  <w:marBottom w:val="0"/>
                                  <w:divBdr>
                                    <w:top w:val="none" w:sz="0" w:space="0" w:color="auto"/>
                                    <w:left w:val="none" w:sz="0" w:space="0" w:color="auto"/>
                                    <w:bottom w:val="none" w:sz="0" w:space="0" w:color="auto"/>
                                    <w:right w:val="none" w:sz="0" w:space="0" w:color="auto"/>
                                  </w:divBdr>
                                </w:div>
                                <w:div w:id="20875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655839">
      <w:bodyDiv w:val="1"/>
      <w:marLeft w:val="0"/>
      <w:marRight w:val="0"/>
      <w:marTop w:val="0"/>
      <w:marBottom w:val="0"/>
      <w:divBdr>
        <w:top w:val="none" w:sz="0" w:space="0" w:color="auto"/>
        <w:left w:val="none" w:sz="0" w:space="0" w:color="auto"/>
        <w:bottom w:val="none" w:sz="0" w:space="0" w:color="auto"/>
        <w:right w:val="none" w:sz="0" w:space="0" w:color="auto"/>
      </w:divBdr>
      <w:divsChild>
        <w:div w:id="1195343203">
          <w:marLeft w:val="0"/>
          <w:marRight w:val="1"/>
          <w:marTop w:val="0"/>
          <w:marBottom w:val="0"/>
          <w:divBdr>
            <w:top w:val="none" w:sz="0" w:space="0" w:color="auto"/>
            <w:left w:val="none" w:sz="0" w:space="0" w:color="auto"/>
            <w:bottom w:val="none" w:sz="0" w:space="0" w:color="auto"/>
            <w:right w:val="none" w:sz="0" w:space="0" w:color="auto"/>
          </w:divBdr>
          <w:divsChild>
            <w:div w:id="1605843650">
              <w:marLeft w:val="0"/>
              <w:marRight w:val="0"/>
              <w:marTop w:val="0"/>
              <w:marBottom w:val="0"/>
              <w:divBdr>
                <w:top w:val="none" w:sz="0" w:space="0" w:color="auto"/>
                <w:left w:val="none" w:sz="0" w:space="0" w:color="auto"/>
                <w:bottom w:val="none" w:sz="0" w:space="0" w:color="auto"/>
                <w:right w:val="none" w:sz="0" w:space="0" w:color="auto"/>
              </w:divBdr>
              <w:divsChild>
                <w:div w:id="1431656153">
                  <w:marLeft w:val="0"/>
                  <w:marRight w:val="1"/>
                  <w:marTop w:val="0"/>
                  <w:marBottom w:val="0"/>
                  <w:divBdr>
                    <w:top w:val="none" w:sz="0" w:space="0" w:color="auto"/>
                    <w:left w:val="none" w:sz="0" w:space="0" w:color="auto"/>
                    <w:bottom w:val="none" w:sz="0" w:space="0" w:color="auto"/>
                    <w:right w:val="none" w:sz="0" w:space="0" w:color="auto"/>
                  </w:divBdr>
                  <w:divsChild>
                    <w:div w:id="1986814578">
                      <w:marLeft w:val="0"/>
                      <w:marRight w:val="0"/>
                      <w:marTop w:val="0"/>
                      <w:marBottom w:val="0"/>
                      <w:divBdr>
                        <w:top w:val="none" w:sz="0" w:space="0" w:color="auto"/>
                        <w:left w:val="none" w:sz="0" w:space="0" w:color="auto"/>
                        <w:bottom w:val="none" w:sz="0" w:space="0" w:color="auto"/>
                        <w:right w:val="none" w:sz="0" w:space="0" w:color="auto"/>
                      </w:divBdr>
                      <w:divsChild>
                        <w:div w:id="688216984">
                          <w:marLeft w:val="0"/>
                          <w:marRight w:val="0"/>
                          <w:marTop w:val="0"/>
                          <w:marBottom w:val="0"/>
                          <w:divBdr>
                            <w:top w:val="none" w:sz="0" w:space="0" w:color="auto"/>
                            <w:left w:val="none" w:sz="0" w:space="0" w:color="auto"/>
                            <w:bottom w:val="none" w:sz="0" w:space="0" w:color="auto"/>
                            <w:right w:val="none" w:sz="0" w:space="0" w:color="auto"/>
                          </w:divBdr>
                          <w:divsChild>
                            <w:div w:id="750539596">
                              <w:marLeft w:val="0"/>
                              <w:marRight w:val="0"/>
                              <w:marTop w:val="120"/>
                              <w:marBottom w:val="360"/>
                              <w:divBdr>
                                <w:top w:val="none" w:sz="0" w:space="0" w:color="auto"/>
                                <w:left w:val="none" w:sz="0" w:space="0" w:color="auto"/>
                                <w:bottom w:val="none" w:sz="0" w:space="0" w:color="auto"/>
                                <w:right w:val="none" w:sz="0" w:space="0" w:color="auto"/>
                              </w:divBdr>
                              <w:divsChild>
                                <w:div w:id="530732129">
                                  <w:marLeft w:val="0"/>
                                  <w:marRight w:val="0"/>
                                  <w:marTop w:val="0"/>
                                  <w:marBottom w:val="0"/>
                                  <w:divBdr>
                                    <w:top w:val="none" w:sz="0" w:space="0" w:color="auto"/>
                                    <w:left w:val="none" w:sz="0" w:space="0" w:color="auto"/>
                                    <w:bottom w:val="none" w:sz="0" w:space="0" w:color="auto"/>
                                    <w:right w:val="none" w:sz="0" w:space="0" w:color="auto"/>
                                  </w:divBdr>
                                  <w:divsChild>
                                    <w:div w:id="459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86329">
      <w:bodyDiv w:val="1"/>
      <w:marLeft w:val="0"/>
      <w:marRight w:val="0"/>
      <w:marTop w:val="0"/>
      <w:marBottom w:val="0"/>
      <w:divBdr>
        <w:top w:val="none" w:sz="0" w:space="0" w:color="auto"/>
        <w:left w:val="none" w:sz="0" w:space="0" w:color="auto"/>
        <w:bottom w:val="none" w:sz="0" w:space="0" w:color="auto"/>
        <w:right w:val="none" w:sz="0" w:space="0" w:color="auto"/>
      </w:divBdr>
      <w:divsChild>
        <w:div w:id="2047022414">
          <w:marLeft w:val="0"/>
          <w:marRight w:val="1"/>
          <w:marTop w:val="0"/>
          <w:marBottom w:val="0"/>
          <w:divBdr>
            <w:top w:val="none" w:sz="0" w:space="0" w:color="auto"/>
            <w:left w:val="none" w:sz="0" w:space="0" w:color="auto"/>
            <w:bottom w:val="none" w:sz="0" w:space="0" w:color="auto"/>
            <w:right w:val="none" w:sz="0" w:space="0" w:color="auto"/>
          </w:divBdr>
          <w:divsChild>
            <w:div w:id="1885407906">
              <w:marLeft w:val="0"/>
              <w:marRight w:val="0"/>
              <w:marTop w:val="0"/>
              <w:marBottom w:val="0"/>
              <w:divBdr>
                <w:top w:val="none" w:sz="0" w:space="0" w:color="auto"/>
                <w:left w:val="none" w:sz="0" w:space="0" w:color="auto"/>
                <w:bottom w:val="none" w:sz="0" w:space="0" w:color="auto"/>
                <w:right w:val="none" w:sz="0" w:space="0" w:color="auto"/>
              </w:divBdr>
              <w:divsChild>
                <w:div w:id="862402550">
                  <w:marLeft w:val="0"/>
                  <w:marRight w:val="1"/>
                  <w:marTop w:val="0"/>
                  <w:marBottom w:val="0"/>
                  <w:divBdr>
                    <w:top w:val="none" w:sz="0" w:space="0" w:color="auto"/>
                    <w:left w:val="none" w:sz="0" w:space="0" w:color="auto"/>
                    <w:bottom w:val="none" w:sz="0" w:space="0" w:color="auto"/>
                    <w:right w:val="none" w:sz="0" w:space="0" w:color="auto"/>
                  </w:divBdr>
                  <w:divsChild>
                    <w:div w:id="678235398">
                      <w:marLeft w:val="0"/>
                      <w:marRight w:val="0"/>
                      <w:marTop w:val="0"/>
                      <w:marBottom w:val="0"/>
                      <w:divBdr>
                        <w:top w:val="none" w:sz="0" w:space="0" w:color="auto"/>
                        <w:left w:val="none" w:sz="0" w:space="0" w:color="auto"/>
                        <w:bottom w:val="none" w:sz="0" w:space="0" w:color="auto"/>
                        <w:right w:val="none" w:sz="0" w:space="0" w:color="auto"/>
                      </w:divBdr>
                      <w:divsChild>
                        <w:div w:id="2038505855">
                          <w:marLeft w:val="0"/>
                          <w:marRight w:val="0"/>
                          <w:marTop w:val="0"/>
                          <w:marBottom w:val="0"/>
                          <w:divBdr>
                            <w:top w:val="none" w:sz="0" w:space="0" w:color="auto"/>
                            <w:left w:val="none" w:sz="0" w:space="0" w:color="auto"/>
                            <w:bottom w:val="none" w:sz="0" w:space="0" w:color="auto"/>
                            <w:right w:val="none" w:sz="0" w:space="0" w:color="auto"/>
                          </w:divBdr>
                          <w:divsChild>
                            <w:div w:id="1519856806">
                              <w:marLeft w:val="0"/>
                              <w:marRight w:val="0"/>
                              <w:marTop w:val="120"/>
                              <w:marBottom w:val="360"/>
                              <w:divBdr>
                                <w:top w:val="none" w:sz="0" w:space="0" w:color="auto"/>
                                <w:left w:val="none" w:sz="0" w:space="0" w:color="auto"/>
                                <w:bottom w:val="none" w:sz="0" w:space="0" w:color="auto"/>
                                <w:right w:val="none" w:sz="0" w:space="0" w:color="auto"/>
                              </w:divBdr>
                              <w:divsChild>
                                <w:div w:id="1412461555">
                                  <w:marLeft w:val="0"/>
                                  <w:marRight w:val="0"/>
                                  <w:marTop w:val="0"/>
                                  <w:marBottom w:val="0"/>
                                  <w:divBdr>
                                    <w:top w:val="none" w:sz="0" w:space="0" w:color="auto"/>
                                    <w:left w:val="none" w:sz="0" w:space="0" w:color="auto"/>
                                    <w:bottom w:val="none" w:sz="0" w:space="0" w:color="auto"/>
                                    <w:right w:val="none" w:sz="0" w:space="0" w:color="auto"/>
                                  </w:divBdr>
                                  <w:divsChild>
                                    <w:div w:id="5929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68355">
      <w:bodyDiv w:val="1"/>
      <w:marLeft w:val="0"/>
      <w:marRight w:val="0"/>
      <w:marTop w:val="0"/>
      <w:marBottom w:val="0"/>
      <w:divBdr>
        <w:top w:val="none" w:sz="0" w:space="0" w:color="auto"/>
        <w:left w:val="none" w:sz="0" w:space="0" w:color="auto"/>
        <w:bottom w:val="none" w:sz="0" w:space="0" w:color="auto"/>
        <w:right w:val="none" w:sz="0" w:space="0" w:color="auto"/>
      </w:divBdr>
      <w:divsChild>
        <w:div w:id="884026327">
          <w:marLeft w:val="0"/>
          <w:marRight w:val="1"/>
          <w:marTop w:val="0"/>
          <w:marBottom w:val="0"/>
          <w:divBdr>
            <w:top w:val="none" w:sz="0" w:space="0" w:color="auto"/>
            <w:left w:val="none" w:sz="0" w:space="0" w:color="auto"/>
            <w:bottom w:val="none" w:sz="0" w:space="0" w:color="auto"/>
            <w:right w:val="none" w:sz="0" w:space="0" w:color="auto"/>
          </w:divBdr>
          <w:divsChild>
            <w:div w:id="2105419863">
              <w:marLeft w:val="0"/>
              <w:marRight w:val="0"/>
              <w:marTop w:val="0"/>
              <w:marBottom w:val="0"/>
              <w:divBdr>
                <w:top w:val="none" w:sz="0" w:space="0" w:color="auto"/>
                <w:left w:val="none" w:sz="0" w:space="0" w:color="auto"/>
                <w:bottom w:val="none" w:sz="0" w:space="0" w:color="auto"/>
                <w:right w:val="none" w:sz="0" w:space="0" w:color="auto"/>
              </w:divBdr>
              <w:divsChild>
                <w:div w:id="465398501">
                  <w:marLeft w:val="0"/>
                  <w:marRight w:val="1"/>
                  <w:marTop w:val="0"/>
                  <w:marBottom w:val="0"/>
                  <w:divBdr>
                    <w:top w:val="none" w:sz="0" w:space="0" w:color="auto"/>
                    <w:left w:val="none" w:sz="0" w:space="0" w:color="auto"/>
                    <w:bottom w:val="none" w:sz="0" w:space="0" w:color="auto"/>
                    <w:right w:val="none" w:sz="0" w:space="0" w:color="auto"/>
                  </w:divBdr>
                  <w:divsChild>
                    <w:div w:id="457723390">
                      <w:marLeft w:val="0"/>
                      <w:marRight w:val="0"/>
                      <w:marTop w:val="0"/>
                      <w:marBottom w:val="0"/>
                      <w:divBdr>
                        <w:top w:val="none" w:sz="0" w:space="0" w:color="auto"/>
                        <w:left w:val="none" w:sz="0" w:space="0" w:color="auto"/>
                        <w:bottom w:val="none" w:sz="0" w:space="0" w:color="auto"/>
                        <w:right w:val="none" w:sz="0" w:space="0" w:color="auto"/>
                      </w:divBdr>
                      <w:divsChild>
                        <w:div w:id="961964527">
                          <w:marLeft w:val="0"/>
                          <w:marRight w:val="0"/>
                          <w:marTop w:val="0"/>
                          <w:marBottom w:val="0"/>
                          <w:divBdr>
                            <w:top w:val="none" w:sz="0" w:space="0" w:color="auto"/>
                            <w:left w:val="none" w:sz="0" w:space="0" w:color="auto"/>
                            <w:bottom w:val="none" w:sz="0" w:space="0" w:color="auto"/>
                            <w:right w:val="none" w:sz="0" w:space="0" w:color="auto"/>
                          </w:divBdr>
                          <w:divsChild>
                            <w:div w:id="1512797290">
                              <w:marLeft w:val="0"/>
                              <w:marRight w:val="0"/>
                              <w:marTop w:val="120"/>
                              <w:marBottom w:val="360"/>
                              <w:divBdr>
                                <w:top w:val="none" w:sz="0" w:space="0" w:color="auto"/>
                                <w:left w:val="none" w:sz="0" w:space="0" w:color="auto"/>
                                <w:bottom w:val="none" w:sz="0" w:space="0" w:color="auto"/>
                                <w:right w:val="none" w:sz="0" w:space="0" w:color="auto"/>
                              </w:divBdr>
                              <w:divsChild>
                                <w:div w:id="432701383">
                                  <w:marLeft w:val="0"/>
                                  <w:marRight w:val="0"/>
                                  <w:marTop w:val="0"/>
                                  <w:marBottom w:val="0"/>
                                  <w:divBdr>
                                    <w:top w:val="none" w:sz="0" w:space="0" w:color="auto"/>
                                    <w:left w:val="none" w:sz="0" w:space="0" w:color="auto"/>
                                    <w:bottom w:val="none" w:sz="0" w:space="0" w:color="auto"/>
                                    <w:right w:val="none" w:sz="0" w:space="0" w:color="auto"/>
                                  </w:divBdr>
                                </w:div>
                                <w:div w:id="796721776">
                                  <w:marLeft w:val="0"/>
                                  <w:marRight w:val="0"/>
                                  <w:marTop w:val="0"/>
                                  <w:marBottom w:val="0"/>
                                  <w:divBdr>
                                    <w:top w:val="none" w:sz="0" w:space="0" w:color="auto"/>
                                    <w:left w:val="none" w:sz="0" w:space="0" w:color="auto"/>
                                    <w:bottom w:val="none" w:sz="0" w:space="0" w:color="auto"/>
                                    <w:right w:val="none" w:sz="0" w:space="0" w:color="auto"/>
                                  </w:divBdr>
                                </w:div>
                                <w:div w:id="20856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52195">
      <w:bodyDiv w:val="1"/>
      <w:marLeft w:val="0"/>
      <w:marRight w:val="0"/>
      <w:marTop w:val="0"/>
      <w:marBottom w:val="0"/>
      <w:divBdr>
        <w:top w:val="none" w:sz="0" w:space="0" w:color="auto"/>
        <w:left w:val="none" w:sz="0" w:space="0" w:color="auto"/>
        <w:bottom w:val="none" w:sz="0" w:space="0" w:color="auto"/>
        <w:right w:val="none" w:sz="0" w:space="0" w:color="auto"/>
      </w:divBdr>
      <w:divsChild>
        <w:div w:id="514852010">
          <w:marLeft w:val="0"/>
          <w:marRight w:val="1"/>
          <w:marTop w:val="0"/>
          <w:marBottom w:val="0"/>
          <w:divBdr>
            <w:top w:val="none" w:sz="0" w:space="0" w:color="auto"/>
            <w:left w:val="none" w:sz="0" w:space="0" w:color="auto"/>
            <w:bottom w:val="none" w:sz="0" w:space="0" w:color="auto"/>
            <w:right w:val="none" w:sz="0" w:space="0" w:color="auto"/>
          </w:divBdr>
          <w:divsChild>
            <w:div w:id="1956012186">
              <w:marLeft w:val="0"/>
              <w:marRight w:val="0"/>
              <w:marTop w:val="0"/>
              <w:marBottom w:val="0"/>
              <w:divBdr>
                <w:top w:val="none" w:sz="0" w:space="0" w:color="auto"/>
                <w:left w:val="none" w:sz="0" w:space="0" w:color="auto"/>
                <w:bottom w:val="none" w:sz="0" w:space="0" w:color="auto"/>
                <w:right w:val="none" w:sz="0" w:space="0" w:color="auto"/>
              </w:divBdr>
              <w:divsChild>
                <w:div w:id="275674350">
                  <w:marLeft w:val="0"/>
                  <w:marRight w:val="1"/>
                  <w:marTop w:val="0"/>
                  <w:marBottom w:val="0"/>
                  <w:divBdr>
                    <w:top w:val="none" w:sz="0" w:space="0" w:color="auto"/>
                    <w:left w:val="none" w:sz="0" w:space="0" w:color="auto"/>
                    <w:bottom w:val="none" w:sz="0" w:space="0" w:color="auto"/>
                    <w:right w:val="none" w:sz="0" w:space="0" w:color="auto"/>
                  </w:divBdr>
                  <w:divsChild>
                    <w:div w:id="1041784585">
                      <w:marLeft w:val="0"/>
                      <w:marRight w:val="0"/>
                      <w:marTop w:val="0"/>
                      <w:marBottom w:val="0"/>
                      <w:divBdr>
                        <w:top w:val="none" w:sz="0" w:space="0" w:color="auto"/>
                        <w:left w:val="none" w:sz="0" w:space="0" w:color="auto"/>
                        <w:bottom w:val="none" w:sz="0" w:space="0" w:color="auto"/>
                        <w:right w:val="none" w:sz="0" w:space="0" w:color="auto"/>
                      </w:divBdr>
                      <w:divsChild>
                        <w:div w:id="1482963046">
                          <w:marLeft w:val="0"/>
                          <w:marRight w:val="0"/>
                          <w:marTop w:val="0"/>
                          <w:marBottom w:val="0"/>
                          <w:divBdr>
                            <w:top w:val="none" w:sz="0" w:space="0" w:color="auto"/>
                            <w:left w:val="none" w:sz="0" w:space="0" w:color="auto"/>
                            <w:bottom w:val="none" w:sz="0" w:space="0" w:color="auto"/>
                            <w:right w:val="none" w:sz="0" w:space="0" w:color="auto"/>
                          </w:divBdr>
                          <w:divsChild>
                            <w:div w:id="2010863634">
                              <w:marLeft w:val="0"/>
                              <w:marRight w:val="0"/>
                              <w:marTop w:val="120"/>
                              <w:marBottom w:val="360"/>
                              <w:divBdr>
                                <w:top w:val="none" w:sz="0" w:space="0" w:color="auto"/>
                                <w:left w:val="none" w:sz="0" w:space="0" w:color="auto"/>
                                <w:bottom w:val="none" w:sz="0" w:space="0" w:color="auto"/>
                                <w:right w:val="none" w:sz="0" w:space="0" w:color="auto"/>
                              </w:divBdr>
                              <w:divsChild>
                                <w:div w:id="394354036">
                                  <w:marLeft w:val="0"/>
                                  <w:marRight w:val="0"/>
                                  <w:marTop w:val="0"/>
                                  <w:marBottom w:val="0"/>
                                  <w:divBdr>
                                    <w:top w:val="none" w:sz="0" w:space="0" w:color="auto"/>
                                    <w:left w:val="none" w:sz="0" w:space="0" w:color="auto"/>
                                    <w:bottom w:val="none" w:sz="0" w:space="0" w:color="auto"/>
                                    <w:right w:val="none" w:sz="0" w:space="0" w:color="auto"/>
                                  </w:divBdr>
                                </w:div>
                                <w:div w:id="1014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Watson%20CL%5BAuthor%5D&amp;cauthor=true&amp;cauthor_uid=25326803" TargetMode="External"/><Relationship Id="rId20" Type="http://schemas.openxmlformats.org/officeDocument/2006/relationships/hyperlink" Target="http://www.ncbi.nlm.nih.gov/pubmed?term=Finkbeiner%20SR%5BAuthor%5D&amp;cauthor=true&amp;cauthor_uid=25326803" TargetMode="External"/><Relationship Id="rId21" Type="http://schemas.openxmlformats.org/officeDocument/2006/relationships/hyperlink" Target="http://www.ncbi.nlm.nih.gov/pubmed?term=Spence%20JR%5BAuthor%5D&amp;cauthor=true&amp;cauthor_uid=25326803" TargetMode="External"/><Relationship Id="rId22" Type="http://schemas.openxmlformats.org/officeDocument/2006/relationships/hyperlink" Target="http://www.ncbi.nlm.nih.gov/pubmed?term=Shroyer%20NF%5BAuthor%5D&amp;cauthor=true&amp;cauthor_uid=25326803" TargetMode="External"/><Relationship Id="rId23" Type="http://schemas.openxmlformats.org/officeDocument/2006/relationships/hyperlink" Target="http://www.ncbi.nlm.nih.gov/pubmed?term=Wells%20JM%5BAuthor%5D&amp;cauthor=true&amp;cauthor_uid=25326803" TargetMode="External"/><Relationship Id="rId24" Type="http://schemas.openxmlformats.org/officeDocument/2006/relationships/hyperlink" Target="http://www.ncbi.nlm.nih.gov/pubmed?term=Helmrath%20MA%5BAuthor%5D&amp;cauthor=true&amp;cauthor_uid=25326803"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ncbi.nlm.nih.gov/pubmed?term=Mahe%20MM%5BAuthor%5D&amp;cauthor=true&amp;cauthor_uid=25326803" TargetMode="External"/><Relationship Id="rId11" Type="http://schemas.openxmlformats.org/officeDocument/2006/relationships/hyperlink" Target="http://www.ncbi.nlm.nih.gov/pubmed?term=M%C3%BAnera%20J%5BAuthor%5D&amp;cauthor=true&amp;cauthor_uid=25326803" TargetMode="External"/><Relationship Id="rId12" Type="http://schemas.openxmlformats.org/officeDocument/2006/relationships/hyperlink" Target="http://www.ncbi.nlm.nih.gov/pubmed?term=Howell%20JC%5BAuthor%5D&amp;cauthor=true&amp;cauthor_uid=25326803" TargetMode="External"/><Relationship Id="rId13" Type="http://schemas.openxmlformats.org/officeDocument/2006/relationships/hyperlink" Target="http://www.ncbi.nlm.nih.gov/pubmed?term=Sundaram%20N%5BAuthor%5D&amp;cauthor=true&amp;cauthor_uid=25326803" TargetMode="External"/><Relationship Id="rId14" Type="http://schemas.openxmlformats.org/officeDocument/2006/relationships/hyperlink" Target="http://www.ncbi.nlm.nih.gov/pubmed?term=Poling%20HM%5BAuthor%5D&amp;cauthor=true&amp;cauthor_uid=25326803" TargetMode="External"/><Relationship Id="rId15" Type="http://schemas.openxmlformats.org/officeDocument/2006/relationships/hyperlink" Target="http://www.ncbi.nlm.nih.gov/pubmed?term=Schweitzer%20JI%5BAuthor%5D&amp;cauthor=true&amp;cauthor_uid=25326803" TargetMode="External"/><Relationship Id="rId16" Type="http://schemas.openxmlformats.org/officeDocument/2006/relationships/hyperlink" Target="http://www.ncbi.nlm.nih.gov/pubmed?term=Vallance%20JE%5BAuthor%5D&amp;cauthor=true&amp;cauthor_uid=25326803" TargetMode="External"/><Relationship Id="rId17" Type="http://schemas.openxmlformats.org/officeDocument/2006/relationships/hyperlink" Target="http://www.ncbi.nlm.nih.gov/pubmed?term=Mayhew%20CN%5BAuthor%5D&amp;cauthor=true&amp;cauthor_uid=25326803" TargetMode="External"/><Relationship Id="rId18" Type="http://schemas.openxmlformats.org/officeDocument/2006/relationships/hyperlink" Target="http://www.ncbi.nlm.nih.gov/pubmed?term=Sun%20Y%5BAuthor%5D&amp;cauthor=true&amp;cauthor_uid=25326803" TargetMode="External"/><Relationship Id="rId19" Type="http://schemas.openxmlformats.org/officeDocument/2006/relationships/hyperlink" Target="http://www.ncbi.nlm.nih.gov/pubmed?term=Grabowski%20G%5BAuthor%5D&amp;cauthor=true&amp;cauthor_uid=2532680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409F5F34-65EF-0248-83B4-A78F4F2D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15172</Words>
  <Characters>86482</Characters>
  <Application>Microsoft Macintosh Word</Application>
  <DocSecurity>0</DocSecurity>
  <Lines>720</Lines>
  <Paragraphs>202</Paragraphs>
  <ScaleCrop>false</ScaleCrop>
  <HeadingPairs>
    <vt:vector size="2" baseType="variant">
      <vt:variant>
        <vt:lpstr>Título</vt:lpstr>
      </vt:variant>
      <vt:variant>
        <vt:i4>1</vt:i4>
      </vt:variant>
    </vt:vector>
  </HeadingPairs>
  <TitlesOfParts>
    <vt:vector size="1" baseType="lpstr">
      <vt:lpstr>Stem cell therapy in inflammatory bowel disease: a promising therapeutic strategy</vt:lpstr>
    </vt:vector>
  </TitlesOfParts>
  <Company>Hospital 12 de Octubre</Company>
  <LinksUpToDate>false</LinksUpToDate>
  <CharactersWithSpaces>101452</CharactersWithSpaces>
  <SharedDoc>false</SharedDoc>
  <HLinks>
    <vt:vector size="1128" baseType="variant">
      <vt:variant>
        <vt:i4>7798871</vt:i4>
      </vt:variant>
      <vt:variant>
        <vt:i4>662</vt:i4>
      </vt:variant>
      <vt:variant>
        <vt:i4>0</vt:i4>
      </vt:variant>
      <vt:variant>
        <vt:i4>5</vt:i4>
      </vt:variant>
      <vt:variant>
        <vt:lpwstr>http://www.ncbi.nlm.nih.gov/pubmed/?term=Therapeutic+potential+of+tolerogenic+dendritic+cells+in+IBD%3A+from+animal+models+to+clinical+application</vt:lpwstr>
      </vt:variant>
      <vt:variant>
        <vt:lpwstr>#</vt:lpwstr>
      </vt:variant>
      <vt:variant>
        <vt:i4>8323085</vt:i4>
      </vt:variant>
      <vt:variant>
        <vt:i4>659</vt:i4>
      </vt:variant>
      <vt:variant>
        <vt:i4>0</vt:i4>
      </vt:variant>
      <vt:variant>
        <vt:i4>5</vt:i4>
      </vt:variant>
      <vt:variant>
        <vt:lpwstr>http://www.ncbi.nlm.nih.gov/pubmed?term=Ben%C3%ADtez-Ribas%20D%5BAuthor%5D&amp;cauthor=true&amp;cauthor_uid=24319468</vt:lpwstr>
      </vt:variant>
      <vt:variant>
        <vt:lpwstr/>
      </vt:variant>
      <vt:variant>
        <vt:i4>524397</vt:i4>
      </vt:variant>
      <vt:variant>
        <vt:i4>656</vt:i4>
      </vt:variant>
      <vt:variant>
        <vt:i4>0</vt:i4>
      </vt:variant>
      <vt:variant>
        <vt:i4>5</vt:i4>
      </vt:variant>
      <vt:variant>
        <vt:lpwstr>http://www.ncbi.nlm.nih.gov/pubmed?term=Cabez%C3%B3n%20R%5BAuthor%5D&amp;cauthor=true&amp;cauthor_uid=24319468</vt:lpwstr>
      </vt:variant>
      <vt:variant>
        <vt:lpwstr/>
      </vt:variant>
      <vt:variant>
        <vt:i4>4587626</vt:i4>
      </vt:variant>
      <vt:variant>
        <vt:i4>653</vt:i4>
      </vt:variant>
      <vt:variant>
        <vt:i4>0</vt:i4>
      </vt:variant>
      <vt:variant>
        <vt:i4>5</vt:i4>
      </vt:variant>
      <vt:variant>
        <vt:lpwstr>http://www.ncbi.nlm.nih.gov/pubmed/?term=Stem+cells+and+biopharmaceuticals%3A+vital+roles+in+the+growth+of+tissue-engineered+small+intestine</vt:lpwstr>
      </vt:variant>
      <vt:variant>
        <vt:lpwstr>#</vt:lpwstr>
      </vt:variant>
      <vt:variant>
        <vt:i4>6094952</vt:i4>
      </vt:variant>
      <vt:variant>
        <vt:i4>650</vt:i4>
      </vt:variant>
      <vt:variant>
        <vt:i4>0</vt:i4>
      </vt:variant>
      <vt:variant>
        <vt:i4>5</vt:i4>
      </vt:variant>
      <vt:variant>
        <vt:lpwstr>http://www.ncbi.nlm.nih.gov/pubmed?term=Grikscheit%20TC%5BAuthor%5D&amp;cauthor=true&amp;cauthor_uid=24994528</vt:lpwstr>
      </vt:variant>
      <vt:variant>
        <vt:lpwstr/>
      </vt:variant>
      <vt:variant>
        <vt:i4>4587573</vt:i4>
      </vt:variant>
      <vt:variant>
        <vt:i4>647</vt:i4>
      </vt:variant>
      <vt:variant>
        <vt:i4>0</vt:i4>
      </vt:variant>
      <vt:variant>
        <vt:i4>5</vt:i4>
      </vt:variant>
      <vt:variant>
        <vt:lpwstr>http://www.ncbi.nlm.nih.gov/pubmed?term=Sogayar%20MC%5BAuthor%5D&amp;cauthor=true&amp;cauthor_uid=24994528</vt:lpwstr>
      </vt:variant>
      <vt:variant>
        <vt:lpwstr/>
      </vt:variant>
      <vt:variant>
        <vt:i4>3670041</vt:i4>
      </vt:variant>
      <vt:variant>
        <vt:i4>644</vt:i4>
      </vt:variant>
      <vt:variant>
        <vt:i4>0</vt:i4>
      </vt:variant>
      <vt:variant>
        <vt:i4>5</vt:i4>
      </vt:variant>
      <vt:variant>
        <vt:lpwstr>http://www.ncbi.nlm.nih.gov/pubmed?term=Belchior%20GG%5BAuthor%5D&amp;cauthor=true&amp;cauthor_uid=24994528</vt:lpwstr>
      </vt:variant>
      <vt:variant>
        <vt:lpwstr/>
      </vt:variant>
      <vt:variant>
        <vt:i4>131106</vt:i4>
      </vt:variant>
      <vt:variant>
        <vt:i4>641</vt:i4>
      </vt:variant>
      <vt:variant>
        <vt:i4>0</vt:i4>
      </vt:variant>
      <vt:variant>
        <vt:i4>5</vt:i4>
      </vt:variant>
      <vt:variant>
        <vt:lpwstr>http://www.ncbi.nlm.nih.gov/pubmed?term=Clevers%20H%5BAuthor%5D&amp;cauthor=true&amp;cauthor_uid=19329995</vt:lpwstr>
      </vt:variant>
      <vt:variant>
        <vt:lpwstr/>
      </vt:variant>
      <vt:variant>
        <vt:i4>5111905</vt:i4>
      </vt:variant>
      <vt:variant>
        <vt:i4>638</vt:i4>
      </vt:variant>
      <vt:variant>
        <vt:i4>0</vt:i4>
      </vt:variant>
      <vt:variant>
        <vt:i4>5</vt:i4>
      </vt:variant>
      <vt:variant>
        <vt:lpwstr>http://www.ncbi.nlm.nih.gov/pubmed?term=Peters%20PJ%5BAuthor%5D&amp;cauthor=true&amp;cauthor_uid=19329995</vt:lpwstr>
      </vt:variant>
      <vt:variant>
        <vt:lpwstr/>
      </vt:variant>
      <vt:variant>
        <vt:i4>7274498</vt:i4>
      </vt:variant>
      <vt:variant>
        <vt:i4>635</vt:i4>
      </vt:variant>
      <vt:variant>
        <vt:i4>0</vt:i4>
      </vt:variant>
      <vt:variant>
        <vt:i4>5</vt:i4>
      </vt:variant>
      <vt:variant>
        <vt:lpwstr>http://www.ncbi.nlm.nih.gov/pubmed?term=Kujala%20P%5BAuthor%5D&amp;cauthor=true&amp;cauthor_uid=19329995</vt:lpwstr>
      </vt:variant>
      <vt:variant>
        <vt:lpwstr/>
      </vt:variant>
      <vt:variant>
        <vt:i4>524341</vt:i4>
      </vt:variant>
      <vt:variant>
        <vt:i4>632</vt:i4>
      </vt:variant>
      <vt:variant>
        <vt:i4>0</vt:i4>
      </vt:variant>
      <vt:variant>
        <vt:i4>5</vt:i4>
      </vt:variant>
      <vt:variant>
        <vt:lpwstr>http://www.ncbi.nlm.nih.gov/pubmed?term=Abo%20A%5BAuthor%5D&amp;cauthor=true&amp;cauthor_uid=19329995</vt:lpwstr>
      </vt:variant>
      <vt:variant>
        <vt:lpwstr/>
      </vt:variant>
      <vt:variant>
        <vt:i4>2097242</vt:i4>
      </vt:variant>
      <vt:variant>
        <vt:i4>629</vt:i4>
      </vt:variant>
      <vt:variant>
        <vt:i4>0</vt:i4>
      </vt:variant>
      <vt:variant>
        <vt:i4>5</vt:i4>
      </vt:variant>
      <vt:variant>
        <vt:lpwstr>http://www.ncbi.nlm.nih.gov/pubmed?term=van%20Es%20JH%5BAuthor%5D&amp;cauthor=true&amp;cauthor_uid=19329995</vt:lpwstr>
      </vt:variant>
      <vt:variant>
        <vt:lpwstr/>
      </vt:variant>
      <vt:variant>
        <vt:i4>5636205</vt:i4>
      </vt:variant>
      <vt:variant>
        <vt:i4>626</vt:i4>
      </vt:variant>
      <vt:variant>
        <vt:i4>0</vt:i4>
      </vt:variant>
      <vt:variant>
        <vt:i4>5</vt:i4>
      </vt:variant>
      <vt:variant>
        <vt:lpwstr>http://www.ncbi.nlm.nih.gov/pubmed?term=Stange%20DE%5BAuthor%5D&amp;cauthor=true&amp;cauthor_uid=19329995</vt:lpwstr>
      </vt:variant>
      <vt:variant>
        <vt:lpwstr/>
      </vt:variant>
      <vt:variant>
        <vt:i4>8126490</vt:i4>
      </vt:variant>
      <vt:variant>
        <vt:i4>623</vt:i4>
      </vt:variant>
      <vt:variant>
        <vt:i4>0</vt:i4>
      </vt:variant>
      <vt:variant>
        <vt:i4>5</vt:i4>
      </vt:variant>
      <vt:variant>
        <vt:lpwstr>http://www.ncbi.nlm.nih.gov/pubmed?term=Barker%20N%5BAuthor%5D&amp;cauthor=true&amp;cauthor_uid=19329995</vt:lpwstr>
      </vt:variant>
      <vt:variant>
        <vt:lpwstr/>
      </vt:variant>
      <vt:variant>
        <vt:i4>5636194</vt:i4>
      </vt:variant>
      <vt:variant>
        <vt:i4>620</vt:i4>
      </vt:variant>
      <vt:variant>
        <vt:i4>0</vt:i4>
      </vt:variant>
      <vt:variant>
        <vt:i4>5</vt:i4>
      </vt:variant>
      <vt:variant>
        <vt:lpwstr>http://www.ncbi.nlm.nih.gov/pubmed?term=van%20de%20Wetering%20M%5BAuthor%5D&amp;cauthor=true&amp;cauthor_uid=19329995</vt:lpwstr>
      </vt:variant>
      <vt:variant>
        <vt:lpwstr/>
      </vt:variant>
      <vt:variant>
        <vt:i4>2752527</vt:i4>
      </vt:variant>
      <vt:variant>
        <vt:i4>617</vt:i4>
      </vt:variant>
      <vt:variant>
        <vt:i4>0</vt:i4>
      </vt:variant>
      <vt:variant>
        <vt:i4>5</vt:i4>
      </vt:variant>
      <vt:variant>
        <vt:lpwstr>http://www.ncbi.nlm.nih.gov/pubmed?term=Snippert%20HJ%5BAuthor%5D&amp;cauthor=true&amp;cauthor_uid=19329995</vt:lpwstr>
      </vt:variant>
      <vt:variant>
        <vt:lpwstr/>
      </vt:variant>
      <vt:variant>
        <vt:i4>3997782</vt:i4>
      </vt:variant>
      <vt:variant>
        <vt:i4>614</vt:i4>
      </vt:variant>
      <vt:variant>
        <vt:i4>0</vt:i4>
      </vt:variant>
      <vt:variant>
        <vt:i4>5</vt:i4>
      </vt:variant>
      <vt:variant>
        <vt:lpwstr>http://www.ncbi.nlm.nih.gov/pubmed?term=Vries%20RG%5BAuthor%5D&amp;cauthor=true&amp;cauthor_uid=19329995</vt:lpwstr>
      </vt:variant>
      <vt:variant>
        <vt:lpwstr/>
      </vt:variant>
      <vt:variant>
        <vt:i4>1048680</vt:i4>
      </vt:variant>
      <vt:variant>
        <vt:i4>611</vt:i4>
      </vt:variant>
      <vt:variant>
        <vt:i4>0</vt:i4>
      </vt:variant>
      <vt:variant>
        <vt:i4>5</vt:i4>
      </vt:variant>
      <vt:variant>
        <vt:lpwstr>http://www.ncbi.nlm.nih.gov/pubmed?term=Sato%20T%5BAuthor%5D&amp;cauthor=true&amp;cauthor_uid=19329995</vt:lpwstr>
      </vt:variant>
      <vt:variant>
        <vt:lpwstr/>
      </vt:variant>
      <vt:variant>
        <vt:i4>5439612</vt:i4>
      </vt:variant>
      <vt:variant>
        <vt:i4>608</vt:i4>
      </vt:variant>
      <vt:variant>
        <vt:i4>0</vt:i4>
      </vt:variant>
      <vt:variant>
        <vt:i4>5</vt:i4>
      </vt:variant>
      <vt:variant>
        <vt:lpwstr>http://www.ncbi.nlm.nih.gov/pubmed?term=Jensen%20KB%5BAuthor%5D&amp;cauthor=true&amp;cauthor_uid=24139758</vt:lpwstr>
      </vt:variant>
      <vt:variant>
        <vt:lpwstr/>
      </vt:variant>
      <vt:variant>
        <vt:i4>786541</vt:i4>
      </vt:variant>
      <vt:variant>
        <vt:i4>605</vt:i4>
      </vt:variant>
      <vt:variant>
        <vt:i4>0</vt:i4>
      </vt:variant>
      <vt:variant>
        <vt:i4>5</vt:i4>
      </vt:variant>
      <vt:variant>
        <vt:lpwstr>http://www.ncbi.nlm.nih.gov/pubmed?term=Watanabe%20M%5BAuthor%5D&amp;cauthor=true&amp;cauthor_uid=24139758</vt:lpwstr>
      </vt:variant>
      <vt:variant>
        <vt:lpwstr/>
      </vt:variant>
      <vt:variant>
        <vt:i4>327800</vt:i4>
      </vt:variant>
      <vt:variant>
        <vt:i4>602</vt:i4>
      </vt:variant>
      <vt:variant>
        <vt:i4>0</vt:i4>
      </vt:variant>
      <vt:variant>
        <vt:i4>5</vt:i4>
      </vt:variant>
      <vt:variant>
        <vt:lpwstr>http://www.ncbi.nlm.nih.gov/pubmed?term=Nakamura%20T%5BAuthor%5D&amp;cauthor=true&amp;cauthor_uid=24139758</vt:lpwstr>
      </vt:variant>
      <vt:variant>
        <vt:lpwstr/>
      </vt:variant>
      <vt:variant>
        <vt:i4>3080221</vt:i4>
      </vt:variant>
      <vt:variant>
        <vt:i4>599</vt:i4>
      </vt:variant>
      <vt:variant>
        <vt:i4>0</vt:i4>
      </vt:variant>
      <vt:variant>
        <vt:i4>5</vt:i4>
      </vt:variant>
      <vt:variant>
        <vt:lpwstr>http://www.ncbi.nlm.nih.gov/pubmed?term=Pedersen%20RA%5BAuthor%5D&amp;cauthor=true&amp;cauthor_uid=24139758</vt:lpwstr>
      </vt:variant>
      <vt:variant>
        <vt:lpwstr/>
      </vt:variant>
      <vt:variant>
        <vt:i4>983093</vt:i4>
      </vt:variant>
      <vt:variant>
        <vt:i4>596</vt:i4>
      </vt:variant>
      <vt:variant>
        <vt:i4>0</vt:i4>
      </vt:variant>
      <vt:variant>
        <vt:i4>5</vt:i4>
      </vt:variant>
      <vt:variant>
        <vt:lpwstr>http://www.ncbi.nlm.nih.gov/pubmed?term=Vallier%20L%5BAuthor%5D&amp;cauthor=true&amp;cauthor_uid=24139758</vt:lpwstr>
      </vt:variant>
      <vt:variant>
        <vt:lpwstr/>
      </vt:variant>
      <vt:variant>
        <vt:i4>4849724</vt:i4>
      </vt:variant>
      <vt:variant>
        <vt:i4>593</vt:i4>
      </vt:variant>
      <vt:variant>
        <vt:i4>0</vt:i4>
      </vt:variant>
      <vt:variant>
        <vt:i4>5</vt:i4>
      </vt:variant>
      <vt:variant>
        <vt:lpwstr>http://www.ncbi.nlm.nih.gov/pubmed?term=Nielsen%20OH%5BAuthor%5D&amp;cauthor=true&amp;cauthor_uid=24139758</vt:lpwstr>
      </vt:variant>
      <vt:variant>
        <vt:lpwstr/>
      </vt:variant>
      <vt:variant>
        <vt:i4>3145822</vt:i4>
      </vt:variant>
      <vt:variant>
        <vt:i4>590</vt:i4>
      </vt:variant>
      <vt:variant>
        <vt:i4>0</vt:i4>
      </vt:variant>
      <vt:variant>
        <vt:i4>5</vt:i4>
      </vt:variant>
      <vt:variant>
        <vt:lpwstr>http://www.ncbi.nlm.nih.gov/pubmed?term=Schweiger%20PJ%5BAuthor%5D&amp;cauthor=true&amp;cauthor_uid=24139758</vt:lpwstr>
      </vt:variant>
      <vt:variant>
        <vt:lpwstr/>
      </vt:variant>
      <vt:variant>
        <vt:i4>127</vt:i4>
      </vt:variant>
      <vt:variant>
        <vt:i4>587</vt:i4>
      </vt:variant>
      <vt:variant>
        <vt:i4>0</vt:i4>
      </vt:variant>
      <vt:variant>
        <vt:i4>5</vt:i4>
      </vt:variant>
      <vt:variant>
        <vt:lpwstr>http://www.ncbi.nlm.nih.gov/pubmed?term=Madgwick%20A%5BAuthor%5D&amp;cauthor=true&amp;cauthor_uid=24139758</vt:lpwstr>
      </vt:variant>
      <vt:variant>
        <vt:lpwstr/>
      </vt:variant>
      <vt:variant>
        <vt:i4>113</vt:i4>
      </vt:variant>
      <vt:variant>
        <vt:i4>584</vt:i4>
      </vt:variant>
      <vt:variant>
        <vt:i4>0</vt:i4>
      </vt:variant>
      <vt:variant>
        <vt:i4>5</vt:i4>
      </vt:variant>
      <vt:variant>
        <vt:lpwstr>http://www.ncbi.nlm.nih.gov/pubmed?term=Soendergaard%20C%5BAuthor%5D&amp;cauthor=true&amp;cauthor_uid=24139758</vt:lpwstr>
      </vt:variant>
      <vt:variant>
        <vt:lpwstr/>
      </vt:variant>
      <vt:variant>
        <vt:i4>5177450</vt:i4>
      </vt:variant>
      <vt:variant>
        <vt:i4>581</vt:i4>
      </vt:variant>
      <vt:variant>
        <vt:i4>0</vt:i4>
      </vt:variant>
      <vt:variant>
        <vt:i4>5</vt:i4>
      </vt:variant>
      <vt:variant>
        <vt:lpwstr>http://www.ncbi.nlm.nih.gov/pubmed?term=Hannan%20NR%5BAuthor%5D&amp;cauthor=true&amp;cauthor_uid=24139758</vt:lpwstr>
      </vt:variant>
      <vt:variant>
        <vt:lpwstr/>
      </vt:variant>
      <vt:variant>
        <vt:i4>1179707</vt:i4>
      </vt:variant>
      <vt:variant>
        <vt:i4>578</vt:i4>
      </vt:variant>
      <vt:variant>
        <vt:i4>0</vt:i4>
      </vt:variant>
      <vt:variant>
        <vt:i4>5</vt:i4>
      </vt:variant>
      <vt:variant>
        <vt:lpwstr>http://www.ncbi.nlm.nih.gov/pubmed?term=Yui%20S%5BAuthor%5D&amp;cauthor=true&amp;cauthor_uid=24139758</vt:lpwstr>
      </vt:variant>
      <vt:variant>
        <vt:lpwstr/>
      </vt:variant>
      <vt:variant>
        <vt:i4>5767206</vt:i4>
      </vt:variant>
      <vt:variant>
        <vt:i4>575</vt:i4>
      </vt:variant>
      <vt:variant>
        <vt:i4>0</vt:i4>
      </vt:variant>
      <vt:variant>
        <vt:i4>5</vt:i4>
      </vt:variant>
      <vt:variant>
        <vt:lpwstr>http://www.ncbi.nlm.nih.gov/pubmed?term=Fordham%20RP%5BAuthor%5D&amp;cauthor=true&amp;cauthor_uid=24139758</vt:lpwstr>
      </vt:variant>
      <vt:variant>
        <vt:lpwstr/>
      </vt:variant>
      <vt:variant>
        <vt:i4>393259</vt:i4>
      </vt:variant>
      <vt:variant>
        <vt:i4>572</vt:i4>
      </vt:variant>
      <vt:variant>
        <vt:i4>0</vt:i4>
      </vt:variant>
      <vt:variant>
        <vt:i4>5</vt:i4>
      </vt:variant>
      <vt:variant>
        <vt:lpwstr>http://www.ncbi.nlm.nih.gov/pubmed?term=Clevers%20H%5BAuthor%5D&amp;cauthor=true&amp;cauthor_uid=25092767</vt:lpwstr>
      </vt:variant>
      <vt:variant>
        <vt:lpwstr/>
      </vt:variant>
      <vt:variant>
        <vt:i4>2359379</vt:i4>
      </vt:variant>
      <vt:variant>
        <vt:i4>569</vt:i4>
      </vt:variant>
      <vt:variant>
        <vt:i4>0</vt:i4>
      </vt:variant>
      <vt:variant>
        <vt:i4>5</vt:i4>
      </vt:variant>
      <vt:variant>
        <vt:lpwstr>http://www.ncbi.nlm.nih.gov/pubmed?term=van%20Es%20JH%5BAuthor%5D&amp;cauthor=true&amp;cauthor_uid=25092767</vt:lpwstr>
      </vt:variant>
      <vt:variant>
        <vt:lpwstr/>
      </vt:variant>
      <vt:variant>
        <vt:i4>917619</vt:i4>
      </vt:variant>
      <vt:variant>
        <vt:i4>566</vt:i4>
      </vt:variant>
      <vt:variant>
        <vt:i4>0</vt:i4>
      </vt:variant>
      <vt:variant>
        <vt:i4>5</vt:i4>
      </vt:variant>
      <vt:variant>
        <vt:lpwstr>http://www.ncbi.nlm.nih.gov/pubmed?term=van%20der%20Elst%20S%5BAuthor%5D&amp;cauthor=true&amp;cauthor_uid=25092767</vt:lpwstr>
      </vt:variant>
      <vt:variant>
        <vt:lpwstr/>
      </vt:variant>
      <vt:variant>
        <vt:i4>7405593</vt:i4>
      </vt:variant>
      <vt:variant>
        <vt:i4>563</vt:i4>
      </vt:variant>
      <vt:variant>
        <vt:i4>0</vt:i4>
      </vt:variant>
      <vt:variant>
        <vt:i4>5</vt:i4>
      </vt:variant>
      <vt:variant>
        <vt:lpwstr>http://www.ncbi.nlm.nih.gov/pubmed?term=Beumer%20J%5BAuthor%5D&amp;cauthor=true&amp;cauthor_uid=25092767</vt:lpwstr>
      </vt:variant>
      <vt:variant>
        <vt:lpwstr/>
      </vt:variant>
      <vt:variant>
        <vt:i4>1638446</vt:i4>
      </vt:variant>
      <vt:variant>
        <vt:i4>560</vt:i4>
      </vt:variant>
      <vt:variant>
        <vt:i4>0</vt:i4>
      </vt:variant>
      <vt:variant>
        <vt:i4>5</vt:i4>
      </vt:variant>
      <vt:variant>
        <vt:lpwstr>http://www.ncbi.nlm.nih.gov/pubmed?term=Korving%20J%5BAuthor%5D&amp;cauthor=true&amp;cauthor_uid=25092767</vt:lpwstr>
      </vt:variant>
      <vt:variant>
        <vt:lpwstr/>
      </vt:variant>
      <vt:variant>
        <vt:i4>6094948</vt:i4>
      </vt:variant>
      <vt:variant>
        <vt:i4>557</vt:i4>
      </vt:variant>
      <vt:variant>
        <vt:i4>0</vt:i4>
      </vt:variant>
      <vt:variant>
        <vt:i4>5</vt:i4>
      </vt:variant>
      <vt:variant>
        <vt:lpwstr>http://www.ncbi.nlm.nih.gov/pubmed?term=van%20de%20Born%20M%5BAuthor%5D&amp;cauthor=true&amp;cauthor_uid=25092767</vt:lpwstr>
      </vt:variant>
      <vt:variant>
        <vt:lpwstr/>
      </vt:variant>
      <vt:variant>
        <vt:i4>7209030</vt:i4>
      </vt:variant>
      <vt:variant>
        <vt:i4>554</vt:i4>
      </vt:variant>
      <vt:variant>
        <vt:i4>0</vt:i4>
      </vt:variant>
      <vt:variant>
        <vt:i4>5</vt:i4>
      </vt:variant>
      <vt:variant>
        <vt:lpwstr>http://www.ncbi.nlm.nih.gov/pubmed?term=Basak%20O%5BAuthor%5D&amp;cauthor=true&amp;cauthor_uid=25092767</vt:lpwstr>
      </vt:variant>
      <vt:variant>
        <vt:lpwstr/>
      </vt:variant>
      <vt:variant>
        <vt:i4>6029350</vt:i4>
      </vt:variant>
      <vt:variant>
        <vt:i4>551</vt:i4>
      </vt:variant>
      <vt:variant>
        <vt:i4>0</vt:i4>
      </vt:variant>
      <vt:variant>
        <vt:i4>5</vt:i4>
      </vt:variant>
      <vt:variant>
        <vt:lpwstr>http://www.ncbi.nlm.nih.gov/pubmed?term=Kuo%20CJ%5BAuthor%5D&amp;cauthor=true&amp;cauthor_uid=22190486</vt:lpwstr>
      </vt:variant>
      <vt:variant>
        <vt:lpwstr/>
      </vt:variant>
      <vt:variant>
        <vt:i4>2555930</vt:i4>
      </vt:variant>
      <vt:variant>
        <vt:i4>548</vt:i4>
      </vt:variant>
      <vt:variant>
        <vt:i4>0</vt:i4>
      </vt:variant>
      <vt:variant>
        <vt:i4>5</vt:i4>
      </vt:variant>
      <vt:variant>
        <vt:lpwstr>http://www.ncbi.nlm.nih.gov/pubmed?term=Capecchi%20MR%5BAuthor%5D&amp;cauthor=true&amp;cauthor_uid=22190486</vt:lpwstr>
      </vt:variant>
      <vt:variant>
        <vt:lpwstr/>
      </vt:variant>
      <vt:variant>
        <vt:i4>7143517</vt:i4>
      </vt:variant>
      <vt:variant>
        <vt:i4>545</vt:i4>
      </vt:variant>
      <vt:variant>
        <vt:i4>0</vt:i4>
      </vt:variant>
      <vt:variant>
        <vt:i4>5</vt:i4>
      </vt:variant>
      <vt:variant>
        <vt:lpwstr>http://www.ncbi.nlm.nih.gov/pubmed?term=Sangiorgi%20E%5BAuthor%5D&amp;cauthor=true&amp;cauthor_uid=22190486</vt:lpwstr>
      </vt:variant>
      <vt:variant>
        <vt:lpwstr/>
      </vt:variant>
      <vt:variant>
        <vt:i4>4194428</vt:i4>
      </vt:variant>
      <vt:variant>
        <vt:i4>542</vt:i4>
      </vt:variant>
      <vt:variant>
        <vt:i4>0</vt:i4>
      </vt:variant>
      <vt:variant>
        <vt:i4>5</vt:i4>
      </vt:variant>
      <vt:variant>
        <vt:lpwstr>http://www.ncbi.nlm.nih.gov/pubmed?term=Amieva%20MR%5BAuthor%5D&amp;cauthor=true&amp;cauthor_uid=22190486</vt:lpwstr>
      </vt:variant>
      <vt:variant>
        <vt:lpwstr/>
      </vt:variant>
      <vt:variant>
        <vt:i4>3342401</vt:i4>
      </vt:variant>
      <vt:variant>
        <vt:i4>539</vt:i4>
      </vt:variant>
      <vt:variant>
        <vt:i4>0</vt:i4>
      </vt:variant>
      <vt:variant>
        <vt:i4>5</vt:i4>
      </vt:variant>
      <vt:variant>
        <vt:lpwstr>http://www.ncbi.nlm.nih.gov/pubmed?term=Heilshorn%20SC%5BAuthor%5D&amp;cauthor=true&amp;cauthor_uid=22190486</vt:lpwstr>
      </vt:variant>
      <vt:variant>
        <vt:lpwstr/>
      </vt:variant>
      <vt:variant>
        <vt:i4>1441837</vt:i4>
      </vt:variant>
      <vt:variant>
        <vt:i4>536</vt:i4>
      </vt:variant>
      <vt:variant>
        <vt:i4>0</vt:i4>
      </vt:variant>
      <vt:variant>
        <vt:i4>5</vt:i4>
      </vt:variant>
      <vt:variant>
        <vt:lpwstr>http://www.ncbi.nlm.nih.gov/pubmed?term=Luo%20Y%5BAuthor%5D&amp;cauthor=true&amp;cauthor_uid=22190486</vt:lpwstr>
      </vt:variant>
      <vt:variant>
        <vt:lpwstr/>
      </vt:variant>
      <vt:variant>
        <vt:i4>8323093</vt:i4>
      </vt:variant>
      <vt:variant>
        <vt:i4>533</vt:i4>
      </vt:variant>
      <vt:variant>
        <vt:i4>0</vt:i4>
      </vt:variant>
      <vt:variant>
        <vt:i4>5</vt:i4>
      </vt:variant>
      <vt:variant>
        <vt:lpwstr>http://www.ncbi.nlm.nih.gov/pubmed?term=Su%20N%5BAuthor%5D&amp;cauthor=true&amp;cauthor_uid=22190486</vt:lpwstr>
      </vt:variant>
      <vt:variant>
        <vt:lpwstr/>
      </vt:variant>
      <vt:variant>
        <vt:i4>6225954</vt:i4>
      </vt:variant>
      <vt:variant>
        <vt:i4>530</vt:i4>
      </vt:variant>
      <vt:variant>
        <vt:i4>0</vt:i4>
      </vt:variant>
      <vt:variant>
        <vt:i4>5</vt:i4>
      </vt:variant>
      <vt:variant>
        <vt:lpwstr>http://www.ncbi.nlm.nih.gov/pubmed?term=Lee%20JY%5BAuthor%5D&amp;cauthor=true&amp;cauthor_uid=22190486</vt:lpwstr>
      </vt:variant>
      <vt:variant>
        <vt:lpwstr/>
      </vt:variant>
      <vt:variant>
        <vt:i4>8060949</vt:i4>
      </vt:variant>
      <vt:variant>
        <vt:i4>527</vt:i4>
      </vt:variant>
      <vt:variant>
        <vt:i4>0</vt:i4>
      </vt:variant>
      <vt:variant>
        <vt:i4>5</vt:i4>
      </vt:variant>
      <vt:variant>
        <vt:lpwstr>http://www.ncbi.nlm.nih.gov/pubmed?term=Su%20J%5BAuthor%5D&amp;cauthor=true&amp;cauthor_uid=22190486</vt:lpwstr>
      </vt:variant>
      <vt:variant>
        <vt:lpwstr/>
      </vt:variant>
      <vt:variant>
        <vt:i4>6422547</vt:i4>
      </vt:variant>
      <vt:variant>
        <vt:i4>524</vt:i4>
      </vt:variant>
      <vt:variant>
        <vt:i4>0</vt:i4>
      </vt:variant>
      <vt:variant>
        <vt:i4>5</vt:i4>
      </vt:variant>
      <vt:variant>
        <vt:lpwstr>http://www.ncbi.nlm.nih.gov/pubmed?term=Ootani%20A%5BAuthor%5D&amp;cauthor=true&amp;cauthor_uid=22190486</vt:lpwstr>
      </vt:variant>
      <vt:variant>
        <vt:lpwstr/>
      </vt:variant>
      <vt:variant>
        <vt:i4>7667722</vt:i4>
      </vt:variant>
      <vt:variant>
        <vt:i4>521</vt:i4>
      </vt:variant>
      <vt:variant>
        <vt:i4>0</vt:i4>
      </vt:variant>
      <vt:variant>
        <vt:i4>5</vt:i4>
      </vt:variant>
      <vt:variant>
        <vt:lpwstr>http://www.ncbi.nlm.nih.gov/pubmed?term=Li%20X%5BAuthor%5D&amp;cauthor=true&amp;cauthor_uid=22190486</vt:lpwstr>
      </vt:variant>
      <vt:variant>
        <vt:lpwstr/>
      </vt:variant>
      <vt:variant>
        <vt:i4>2162715</vt:i4>
      </vt:variant>
      <vt:variant>
        <vt:i4>518</vt:i4>
      </vt:variant>
      <vt:variant>
        <vt:i4>0</vt:i4>
      </vt:variant>
      <vt:variant>
        <vt:i4>5</vt:i4>
      </vt:variant>
      <vt:variant>
        <vt:lpwstr>http://www.ncbi.nlm.nih.gov/pubmed?term=Chia%20LA%5BAuthor%5D&amp;cauthor=true&amp;cauthor_uid=22190486</vt:lpwstr>
      </vt:variant>
      <vt:variant>
        <vt:lpwstr/>
      </vt:variant>
      <vt:variant>
        <vt:i4>5308477</vt:i4>
      </vt:variant>
      <vt:variant>
        <vt:i4>515</vt:i4>
      </vt:variant>
      <vt:variant>
        <vt:i4>0</vt:i4>
      </vt:variant>
      <vt:variant>
        <vt:i4>5</vt:i4>
      </vt:variant>
      <vt:variant>
        <vt:lpwstr>http://www.ncbi.nlm.nih.gov/pubmed?term=Yan%20KS%5BAuthor%5D&amp;cauthor=true&amp;cauthor_uid=22190486</vt:lpwstr>
      </vt:variant>
      <vt:variant>
        <vt:lpwstr/>
      </vt:variant>
      <vt:variant>
        <vt:i4>3342369</vt:i4>
      </vt:variant>
      <vt:variant>
        <vt:i4>512</vt:i4>
      </vt:variant>
      <vt:variant>
        <vt:i4>0</vt:i4>
      </vt:variant>
      <vt:variant>
        <vt:i4>5</vt:i4>
      </vt:variant>
      <vt:variant>
        <vt:lpwstr>http://www.ncbi.nlm.nih.gov/pubmed/23634736</vt:lpwstr>
      </vt:variant>
      <vt:variant>
        <vt:lpwstr/>
      </vt:variant>
      <vt:variant>
        <vt:i4>3407873</vt:i4>
      </vt:variant>
      <vt:variant>
        <vt:i4>509</vt:i4>
      </vt:variant>
      <vt:variant>
        <vt:i4>0</vt:i4>
      </vt:variant>
      <vt:variant>
        <vt:i4>5</vt:i4>
      </vt:variant>
      <vt:variant>
        <vt:lpwstr>http://www.ncbi.nlm.nih.gov/pubmed?term=De%20Coppi%20P%5BAuthor%5D&amp;cauthor=true&amp;cauthor_uid=23525603</vt:lpwstr>
      </vt:variant>
      <vt:variant>
        <vt:lpwstr/>
      </vt:variant>
      <vt:variant>
        <vt:i4>6553683</vt:i4>
      </vt:variant>
      <vt:variant>
        <vt:i4>506</vt:i4>
      </vt:variant>
      <vt:variant>
        <vt:i4>0</vt:i4>
      </vt:variant>
      <vt:variant>
        <vt:i4>5</vt:i4>
      </vt:variant>
      <vt:variant>
        <vt:lpwstr>http://www.ncbi.nlm.nih.gov/pubmed?term=Eaton%20S%5BAuthor%5D&amp;cauthor=true&amp;cauthor_uid=23525603</vt:lpwstr>
      </vt:variant>
      <vt:variant>
        <vt:lpwstr/>
      </vt:variant>
      <vt:variant>
        <vt:i4>8126472</vt:i4>
      </vt:variant>
      <vt:variant>
        <vt:i4>503</vt:i4>
      </vt:variant>
      <vt:variant>
        <vt:i4>0</vt:i4>
      </vt:variant>
      <vt:variant>
        <vt:i4>5</vt:i4>
      </vt:variant>
      <vt:variant>
        <vt:lpwstr>http://www.ncbi.nlm.nih.gov/pubmed?term=Pierro%20A%5BAuthor%5D&amp;cauthor=true&amp;cauthor_uid=23525603</vt:lpwstr>
      </vt:variant>
      <vt:variant>
        <vt:lpwstr/>
      </vt:variant>
      <vt:variant>
        <vt:i4>5636159</vt:i4>
      </vt:variant>
      <vt:variant>
        <vt:i4>500</vt:i4>
      </vt:variant>
      <vt:variant>
        <vt:i4>0</vt:i4>
      </vt:variant>
      <vt:variant>
        <vt:i4>5</vt:i4>
      </vt:variant>
      <vt:variant>
        <vt:lpwstr>http://www.ncbi.nlm.nih.gov/pubmed?term=Lythgoe%20MF%5BAuthor%5D&amp;cauthor=true&amp;cauthor_uid=23525603</vt:lpwstr>
      </vt:variant>
      <vt:variant>
        <vt:lpwstr/>
      </vt:variant>
      <vt:variant>
        <vt:i4>7471199</vt:i4>
      </vt:variant>
      <vt:variant>
        <vt:i4>497</vt:i4>
      </vt:variant>
      <vt:variant>
        <vt:i4>0</vt:i4>
      </vt:variant>
      <vt:variant>
        <vt:i4>5</vt:i4>
      </vt:variant>
      <vt:variant>
        <vt:lpwstr>http://www.ncbi.nlm.nih.gov/pubmed?term=Atala%20A%5BAuthor%5D&amp;cauthor=true&amp;cauthor_uid=23525603</vt:lpwstr>
      </vt:variant>
      <vt:variant>
        <vt:lpwstr/>
      </vt:variant>
      <vt:variant>
        <vt:i4>196716</vt:i4>
      </vt:variant>
      <vt:variant>
        <vt:i4>494</vt:i4>
      </vt:variant>
      <vt:variant>
        <vt:i4>0</vt:i4>
      </vt:variant>
      <vt:variant>
        <vt:i4>5</vt:i4>
      </vt:variant>
      <vt:variant>
        <vt:lpwstr>http://www.ncbi.nlm.nih.gov/pubmed?term=Leon%20A%5BAuthor%5D&amp;cauthor=true&amp;cauthor_uid=23525603</vt:lpwstr>
      </vt:variant>
      <vt:variant>
        <vt:lpwstr/>
      </vt:variant>
      <vt:variant>
        <vt:i4>8060945</vt:i4>
      </vt:variant>
      <vt:variant>
        <vt:i4>491</vt:i4>
      </vt:variant>
      <vt:variant>
        <vt:i4>0</vt:i4>
      </vt:variant>
      <vt:variant>
        <vt:i4>5</vt:i4>
      </vt:variant>
      <vt:variant>
        <vt:lpwstr>http://www.ncbi.nlm.nih.gov/pubmed?term=Bishop%20C%5BAuthor%5D&amp;cauthor=true&amp;cauthor_uid=23525603</vt:lpwstr>
      </vt:variant>
      <vt:variant>
        <vt:lpwstr/>
      </vt:variant>
      <vt:variant>
        <vt:i4>4849777</vt:i4>
      </vt:variant>
      <vt:variant>
        <vt:i4>488</vt:i4>
      </vt:variant>
      <vt:variant>
        <vt:i4>0</vt:i4>
      </vt:variant>
      <vt:variant>
        <vt:i4>5</vt:i4>
      </vt:variant>
      <vt:variant>
        <vt:lpwstr>http://www.ncbi.nlm.nih.gov/pubmed?term=Sebire%20NJ%5BAuthor%5D&amp;cauthor=true&amp;cauthor_uid=23525603</vt:lpwstr>
      </vt:variant>
      <vt:variant>
        <vt:lpwstr/>
      </vt:variant>
      <vt:variant>
        <vt:i4>1376371</vt:i4>
      </vt:variant>
      <vt:variant>
        <vt:i4>485</vt:i4>
      </vt:variant>
      <vt:variant>
        <vt:i4>0</vt:i4>
      </vt:variant>
      <vt:variant>
        <vt:i4>5</vt:i4>
      </vt:variant>
      <vt:variant>
        <vt:lpwstr>http://www.ncbi.nlm.nih.gov/pubmed?term=Siow%20B%5BAuthor%5D&amp;cauthor=true&amp;cauthor_uid=23525603</vt:lpwstr>
      </vt:variant>
      <vt:variant>
        <vt:lpwstr/>
      </vt:variant>
      <vt:variant>
        <vt:i4>6488157</vt:i4>
      </vt:variant>
      <vt:variant>
        <vt:i4>482</vt:i4>
      </vt:variant>
      <vt:variant>
        <vt:i4>0</vt:i4>
      </vt:variant>
      <vt:variant>
        <vt:i4>5</vt:i4>
      </vt:variant>
      <vt:variant>
        <vt:lpwstr>http://www.ncbi.nlm.nih.gov/pubmed?term=Wells%20J%5BAuthor%5D&amp;cauthor=true&amp;cauthor_uid=23525603</vt:lpwstr>
      </vt:variant>
      <vt:variant>
        <vt:lpwstr/>
      </vt:variant>
      <vt:variant>
        <vt:i4>6815814</vt:i4>
      </vt:variant>
      <vt:variant>
        <vt:i4>479</vt:i4>
      </vt:variant>
      <vt:variant>
        <vt:i4>0</vt:i4>
      </vt:variant>
      <vt:variant>
        <vt:i4>5</vt:i4>
      </vt:variant>
      <vt:variant>
        <vt:lpwstr>http://www.ncbi.nlm.nih.gov/pubmed?term=Hicks%20A%5BAuthor%5D&amp;cauthor=true&amp;cauthor_uid=23525603</vt:lpwstr>
      </vt:variant>
      <vt:variant>
        <vt:lpwstr/>
      </vt:variant>
      <vt:variant>
        <vt:i4>786471</vt:i4>
      </vt:variant>
      <vt:variant>
        <vt:i4>476</vt:i4>
      </vt:variant>
      <vt:variant>
        <vt:i4>0</vt:i4>
      </vt:variant>
      <vt:variant>
        <vt:i4>5</vt:i4>
      </vt:variant>
      <vt:variant>
        <vt:lpwstr>http://www.ncbi.nlm.nih.gov/pubmed?term=Piccoli%20M%5BAuthor%5D&amp;cauthor=true&amp;cauthor_uid=23525603</vt:lpwstr>
      </vt:variant>
      <vt:variant>
        <vt:lpwstr/>
      </vt:variant>
      <vt:variant>
        <vt:i4>1900645</vt:i4>
      </vt:variant>
      <vt:variant>
        <vt:i4>473</vt:i4>
      </vt:variant>
      <vt:variant>
        <vt:i4>0</vt:i4>
      </vt:variant>
      <vt:variant>
        <vt:i4>5</vt:i4>
      </vt:variant>
      <vt:variant>
        <vt:lpwstr>http://www.ncbi.nlm.nih.gov/pubmed?term=Pozzobon%20M%5BAuthor%5D&amp;cauthor=true&amp;cauthor_uid=23525603</vt:lpwstr>
      </vt:variant>
      <vt:variant>
        <vt:lpwstr/>
      </vt:variant>
      <vt:variant>
        <vt:i4>5963903</vt:i4>
      </vt:variant>
      <vt:variant>
        <vt:i4>470</vt:i4>
      </vt:variant>
      <vt:variant>
        <vt:i4>0</vt:i4>
      </vt:variant>
      <vt:variant>
        <vt:i4>5</vt:i4>
      </vt:variant>
      <vt:variant>
        <vt:lpwstr>http://www.ncbi.nlm.nih.gov/pubmed?term=D'Arrigo%20A%5BAuthor%5D&amp;cauthor=true&amp;cauthor_uid=23525603</vt:lpwstr>
      </vt:variant>
      <vt:variant>
        <vt:lpwstr/>
      </vt:variant>
      <vt:variant>
        <vt:i4>8061012</vt:i4>
      </vt:variant>
      <vt:variant>
        <vt:i4>467</vt:i4>
      </vt:variant>
      <vt:variant>
        <vt:i4>0</vt:i4>
      </vt:variant>
      <vt:variant>
        <vt:i4>5</vt:i4>
      </vt:variant>
      <vt:variant>
        <vt:lpwstr>http://www.ncbi.nlm.nih.gov/pubmed?term=Ghionzoli%20M%5BAuthor%5D&amp;cauthor=true&amp;cauthor_uid=23525603</vt:lpwstr>
      </vt:variant>
      <vt:variant>
        <vt:lpwstr/>
      </vt:variant>
      <vt:variant>
        <vt:i4>458786</vt:i4>
      </vt:variant>
      <vt:variant>
        <vt:i4>464</vt:i4>
      </vt:variant>
      <vt:variant>
        <vt:i4>0</vt:i4>
      </vt:variant>
      <vt:variant>
        <vt:i4>5</vt:i4>
      </vt:variant>
      <vt:variant>
        <vt:lpwstr>http://www.ncbi.nlm.nih.gov/pubmed?term=Bollini%20S%5BAuthor%5D&amp;cauthor=true&amp;cauthor_uid=23525603</vt:lpwstr>
      </vt:variant>
      <vt:variant>
        <vt:lpwstr/>
      </vt:variant>
      <vt:variant>
        <vt:i4>2162764</vt:i4>
      </vt:variant>
      <vt:variant>
        <vt:i4>461</vt:i4>
      </vt:variant>
      <vt:variant>
        <vt:i4>0</vt:i4>
      </vt:variant>
      <vt:variant>
        <vt:i4>5</vt:i4>
      </vt:variant>
      <vt:variant>
        <vt:lpwstr>http://www.ncbi.nlm.nih.gov/pubmed?term=Smith%20VV%5BAuthor%5D&amp;cauthor=true&amp;cauthor_uid=23525603</vt:lpwstr>
      </vt:variant>
      <vt:variant>
        <vt:lpwstr/>
      </vt:variant>
      <vt:variant>
        <vt:i4>852001</vt:i4>
      </vt:variant>
      <vt:variant>
        <vt:i4>458</vt:i4>
      </vt:variant>
      <vt:variant>
        <vt:i4>0</vt:i4>
      </vt:variant>
      <vt:variant>
        <vt:i4>5</vt:i4>
      </vt:variant>
      <vt:variant>
        <vt:lpwstr>http://www.ncbi.nlm.nih.gov/pubmed?term=Lauriti%20G%5BAuthor%5D&amp;cauthor=true&amp;cauthor_uid=23525603</vt:lpwstr>
      </vt:variant>
      <vt:variant>
        <vt:lpwstr/>
      </vt:variant>
      <vt:variant>
        <vt:i4>7733275</vt:i4>
      </vt:variant>
      <vt:variant>
        <vt:i4>455</vt:i4>
      </vt:variant>
      <vt:variant>
        <vt:i4>0</vt:i4>
      </vt:variant>
      <vt:variant>
        <vt:i4>5</vt:i4>
      </vt:variant>
      <vt:variant>
        <vt:lpwstr>http://www.ncbi.nlm.nih.gov/pubmed?term=Fascetti-Leon%20F%5BAuthor%5D&amp;cauthor=true&amp;cauthor_uid=23525603</vt:lpwstr>
      </vt:variant>
      <vt:variant>
        <vt:lpwstr/>
      </vt:variant>
      <vt:variant>
        <vt:i4>1048632</vt:i4>
      </vt:variant>
      <vt:variant>
        <vt:i4>452</vt:i4>
      </vt:variant>
      <vt:variant>
        <vt:i4>0</vt:i4>
      </vt:variant>
      <vt:variant>
        <vt:i4>5</vt:i4>
      </vt:variant>
      <vt:variant>
        <vt:lpwstr>http://www.ncbi.nlm.nih.gov/pubmed?term=Cananzi%20M%5BAuthor%5D&amp;cauthor=true&amp;cauthor_uid=23525603</vt:lpwstr>
      </vt:variant>
      <vt:variant>
        <vt:lpwstr/>
      </vt:variant>
      <vt:variant>
        <vt:i4>123</vt:i4>
      </vt:variant>
      <vt:variant>
        <vt:i4>449</vt:i4>
      </vt:variant>
      <vt:variant>
        <vt:i4>0</vt:i4>
      </vt:variant>
      <vt:variant>
        <vt:i4>5</vt:i4>
      </vt:variant>
      <vt:variant>
        <vt:lpwstr>http://www.ncbi.nlm.nih.gov/pubmed?term=Zani%20A%5BAuthor%5D&amp;cauthor=true&amp;cauthor_uid=23525603</vt:lpwstr>
      </vt:variant>
      <vt:variant>
        <vt:lpwstr/>
      </vt:variant>
      <vt:variant>
        <vt:i4>5832830</vt:i4>
      </vt:variant>
      <vt:variant>
        <vt:i4>446</vt:i4>
      </vt:variant>
      <vt:variant>
        <vt:i4>0</vt:i4>
      </vt:variant>
      <vt:variant>
        <vt:i4>5</vt:i4>
      </vt:variant>
      <vt:variant>
        <vt:lpwstr>http://www.ncbi.nlm.nih.gov/pubmed?term=Yu%20CS%5BAuthor%5D&amp;cauthor=true&amp;cauthor_uid=23404825</vt:lpwstr>
      </vt:variant>
      <vt:variant>
        <vt:lpwstr/>
      </vt:variant>
      <vt:variant>
        <vt:i4>6946821</vt:i4>
      </vt:variant>
      <vt:variant>
        <vt:i4>443</vt:i4>
      </vt:variant>
      <vt:variant>
        <vt:i4>0</vt:i4>
      </vt:variant>
      <vt:variant>
        <vt:i4>5</vt:i4>
      </vt:variant>
      <vt:variant>
        <vt:lpwstr>http://www.ncbi.nlm.nih.gov/pubmed?term=Ha%20H%5BAuthor%5D&amp;cauthor=true&amp;cauthor_uid=23404825</vt:lpwstr>
      </vt:variant>
      <vt:variant>
        <vt:lpwstr/>
      </vt:variant>
      <vt:variant>
        <vt:i4>65596</vt:i4>
      </vt:variant>
      <vt:variant>
        <vt:i4>440</vt:i4>
      </vt:variant>
      <vt:variant>
        <vt:i4>0</vt:i4>
      </vt:variant>
      <vt:variant>
        <vt:i4>5</vt:i4>
      </vt:variant>
      <vt:variant>
        <vt:lpwstr>http://www.ncbi.nlm.nih.gov/pubmed?term=Kim%20I%5BAuthor%5D&amp;cauthor=true&amp;cauthor_uid=23404825</vt:lpwstr>
      </vt:variant>
      <vt:variant>
        <vt:lpwstr/>
      </vt:variant>
      <vt:variant>
        <vt:i4>6029364</vt:i4>
      </vt:variant>
      <vt:variant>
        <vt:i4>437</vt:i4>
      </vt:variant>
      <vt:variant>
        <vt:i4>0</vt:i4>
      </vt:variant>
      <vt:variant>
        <vt:i4>5</vt:i4>
      </vt:variant>
      <vt:variant>
        <vt:lpwstr>http://www.ncbi.nlm.nih.gov/pubmed?term=Yoo%20HW%5BAuthor%5D&amp;cauthor=true&amp;cauthor_uid=23404825</vt:lpwstr>
      </vt:variant>
      <vt:variant>
        <vt:lpwstr/>
      </vt:variant>
      <vt:variant>
        <vt:i4>65592</vt:i4>
      </vt:variant>
      <vt:variant>
        <vt:i4>434</vt:i4>
      </vt:variant>
      <vt:variant>
        <vt:i4>0</vt:i4>
      </vt:variant>
      <vt:variant>
        <vt:i4>5</vt:i4>
      </vt:variant>
      <vt:variant>
        <vt:lpwstr>http://www.ncbi.nlm.nih.gov/pubmed?term=Kim%20M%5BAuthor%5D&amp;cauthor=true&amp;cauthor_uid=23404825</vt:lpwstr>
      </vt:variant>
      <vt:variant>
        <vt:lpwstr/>
      </vt:variant>
      <vt:variant>
        <vt:i4>3014680</vt:i4>
      </vt:variant>
      <vt:variant>
        <vt:i4>431</vt:i4>
      </vt:variant>
      <vt:variant>
        <vt:i4>0</vt:i4>
      </vt:variant>
      <vt:variant>
        <vt:i4>5</vt:i4>
      </vt:variant>
      <vt:variant>
        <vt:lpwstr>http://www.ncbi.nlm.nih.gov/pubmed?term=Jung%20SH%5BAuthor%5D&amp;cauthor=true&amp;cauthor_uid=23404825</vt:lpwstr>
      </vt:variant>
      <vt:variant>
        <vt:lpwstr/>
      </vt:variant>
      <vt:variant>
        <vt:i4>196669</vt:i4>
      </vt:variant>
      <vt:variant>
        <vt:i4>428</vt:i4>
      </vt:variant>
      <vt:variant>
        <vt:i4>0</vt:i4>
      </vt:variant>
      <vt:variant>
        <vt:i4>5</vt:i4>
      </vt:variant>
      <vt:variant>
        <vt:lpwstr>http://www.ncbi.nlm.nih.gov/pubmed?term=Kim%20do%20S%5BAuthor%5D&amp;cauthor=true&amp;cauthor_uid=23404825</vt:lpwstr>
      </vt:variant>
      <vt:variant>
        <vt:lpwstr/>
      </vt:variant>
      <vt:variant>
        <vt:i4>2883585</vt:i4>
      </vt:variant>
      <vt:variant>
        <vt:i4>425</vt:i4>
      </vt:variant>
      <vt:variant>
        <vt:i4>0</vt:i4>
      </vt:variant>
      <vt:variant>
        <vt:i4>5</vt:i4>
      </vt:variant>
      <vt:variant>
        <vt:lpwstr>http://www.ncbi.nlm.nih.gov/pubmed?term=Song%20KH%5BAuthor%5D&amp;cauthor=true&amp;cauthor_uid=23404825</vt:lpwstr>
      </vt:variant>
      <vt:variant>
        <vt:lpwstr/>
      </vt:variant>
      <vt:variant>
        <vt:i4>3997708</vt:i4>
      </vt:variant>
      <vt:variant>
        <vt:i4>422</vt:i4>
      </vt:variant>
      <vt:variant>
        <vt:i4>0</vt:i4>
      </vt:variant>
      <vt:variant>
        <vt:i4>5</vt:i4>
      </vt:variant>
      <vt:variant>
        <vt:lpwstr>http://www.ncbi.nlm.nih.gov/pubmed?term=Yoon%20SN%5BAuthor%5D&amp;cauthor=true&amp;cauthor_uid=23404825</vt:lpwstr>
      </vt:variant>
      <vt:variant>
        <vt:lpwstr/>
      </vt:variant>
      <vt:variant>
        <vt:i4>5111871</vt:i4>
      </vt:variant>
      <vt:variant>
        <vt:i4>419</vt:i4>
      </vt:variant>
      <vt:variant>
        <vt:i4>0</vt:i4>
      </vt:variant>
      <vt:variant>
        <vt:i4>5</vt:i4>
      </vt:variant>
      <vt:variant>
        <vt:lpwstr>http://www.ncbi.nlm.nih.gov/pubmed?term=Cho%20YB%5BAuthor%5D&amp;cauthor=true&amp;cauthor_uid=23404825</vt:lpwstr>
      </vt:variant>
      <vt:variant>
        <vt:lpwstr/>
      </vt:variant>
      <vt:variant>
        <vt:i4>3014684</vt:i4>
      </vt:variant>
      <vt:variant>
        <vt:i4>416</vt:i4>
      </vt:variant>
      <vt:variant>
        <vt:i4>0</vt:i4>
      </vt:variant>
      <vt:variant>
        <vt:i4>5</vt:i4>
      </vt:variant>
      <vt:variant>
        <vt:lpwstr>http://www.ncbi.nlm.nih.gov/pubmed?term=Park%20KJ%5BAuthor%5D&amp;cauthor=true&amp;cauthor_uid=23404825</vt:lpwstr>
      </vt:variant>
      <vt:variant>
        <vt:lpwstr/>
      </vt:variant>
      <vt:variant>
        <vt:i4>5767220</vt:i4>
      </vt:variant>
      <vt:variant>
        <vt:i4>413</vt:i4>
      </vt:variant>
      <vt:variant>
        <vt:i4>0</vt:i4>
      </vt:variant>
      <vt:variant>
        <vt:i4>5</vt:i4>
      </vt:variant>
      <vt:variant>
        <vt:lpwstr>http://www.ncbi.nlm.nih.gov/pubmed?term=Lee%20WY%5BAuthor%5D&amp;cauthor=true&amp;cauthor_uid=23404825</vt:lpwstr>
      </vt:variant>
      <vt:variant>
        <vt:lpwstr/>
      </vt:variant>
      <vt:variant>
        <vt:i4>3276803</vt:i4>
      </vt:variant>
      <vt:variant>
        <vt:i4>410</vt:i4>
      </vt:variant>
      <vt:variant>
        <vt:i4>0</vt:i4>
      </vt:variant>
      <vt:variant>
        <vt:i4>5</vt:i4>
      </vt:variant>
      <vt:variant>
        <vt:lpwstr>http://www.ncbi.nlm.nih.gov/pubmed/24640669</vt:lpwstr>
      </vt:variant>
      <vt:variant>
        <vt:lpwstr>#</vt:lpwstr>
      </vt:variant>
      <vt:variant>
        <vt:i4>1376300</vt:i4>
      </vt:variant>
      <vt:variant>
        <vt:i4>407</vt:i4>
      </vt:variant>
      <vt:variant>
        <vt:i4>0</vt:i4>
      </vt:variant>
      <vt:variant>
        <vt:i4>5</vt:i4>
      </vt:variant>
      <vt:variant>
        <vt:lpwstr>http://www.ncbi.nlm.nih.gov/pubmed?term=Sagynbaeva%20V%C3%89%5BAuthor%5D&amp;cauthor=true&amp;cauthor_uid=24640669</vt:lpwstr>
      </vt:variant>
      <vt:variant>
        <vt:lpwstr/>
      </vt:variant>
      <vt:variant>
        <vt:i4>2097158</vt:i4>
      </vt:variant>
      <vt:variant>
        <vt:i4>404</vt:i4>
      </vt:variant>
      <vt:variant>
        <vt:i4>0</vt:i4>
      </vt:variant>
      <vt:variant>
        <vt:i4>5</vt:i4>
      </vt:variant>
      <vt:variant>
        <vt:lpwstr>http://www.ncbi.nlm.nih.gov/pubmed?term=Lazebnik%20LB%5BAuthor%5D&amp;cauthor=true&amp;cauthor_uid=24640669</vt:lpwstr>
      </vt:variant>
      <vt:variant>
        <vt:lpwstr/>
      </vt:variant>
      <vt:variant>
        <vt:i4>3211267</vt:i4>
      </vt:variant>
      <vt:variant>
        <vt:i4>401</vt:i4>
      </vt:variant>
      <vt:variant>
        <vt:i4>0</vt:i4>
      </vt:variant>
      <vt:variant>
        <vt:i4>5</vt:i4>
      </vt:variant>
      <vt:variant>
        <vt:lpwstr>http://www.ncbi.nlm.nih.gov/pubmed?term=Ruchkina%20IN%5BAuthor%5D&amp;cauthor=true&amp;cauthor_uid=24640669</vt:lpwstr>
      </vt:variant>
      <vt:variant>
        <vt:lpwstr/>
      </vt:variant>
      <vt:variant>
        <vt:i4>3342360</vt:i4>
      </vt:variant>
      <vt:variant>
        <vt:i4>398</vt:i4>
      </vt:variant>
      <vt:variant>
        <vt:i4>0</vt:i4>
      </vt:variant>
      <vt:variant>
        <vt:i4>5</vt:i4>
      </vt:variant>
      <vt:variant>
        <vt:lpwstr>http://www.ncbi.nlm.nih.gov/pubmed?term=Parfenov%20AI%5BAuthor%5D&amp;cauthor=true&amp;cauthor_uid=24640669</vt:lpwstr>
      </vt:variant>
      <vt:variant>
        <vt:lpwstr/>
      </vt:variant>
      <vt:variant>
        <vt:i4>5832745</vt:i4>
      </vt:variant>
      <vt:variant>
        <vt:i4>395</vt:i4>
      </vt:variant>
      <vt:variant>
        <vt:i4>0</vt:i4>
      </vt:variant>
      <vt:variant>
        <vt:i4>5</vt:i4>
      </vt:variant>
      <vt:variant>
        <vt:lpwstr>http://www.ncbi.nlm.nih.gov/pubmed?term=Kniazev%20OV%5BAuthor%5D&amp;cauthor=true&amp;cauthor_uid=24640669</vt:lpwstr>
      </vt:variant>
      <vt:variant>
        <vt:lpwstr/>
      </vt:variant>
      <vt:variant>
        <vt:i4>3211275</vt:i4>
      </vt:variant>
      <vt:variant>
        <vt:i4>392</vt:i4>
      </vt:variant>
      <vt:variant>
        <vt:i4>0</vt:i4>
      </vt:variant>
      <vt:variant>
        <vt:i4>5</vt:i4>
      </vt:variant>
      <vt:variant>
        <vt:lpwstr>http://www.ncbi.nlm.nih.gov/pubmed/20387674</vt:lpwstr>
      </vt:variant>
      <vt:variant>
        <vt:lpwstr>#</vt:lpwstr>
      </vt:variant>
      <vt:variant>
        <vt:i4>6225969</vt:i4>
      </vt:variant>
      <vt:variant>
        <vt:i4>389</vt:i4>
      </vt:variant>
      <vt:variant>
        <vt:i4>0</vt:i4>
      </vt:variant>
      <vt:variant>
        <vt:i4>5</vt:i4>
      </vt:variant>
      <vt:variant>
        <vt:lpwstr>http://www.ncbi.nlm.nih.gov/pubmed?term=Konopliannikova%20OA%5BAuthor%5D&amp;cauthor=true&amp;cauthor_uid=20387674</vt:lpwstr>
      </vt:variant>
      <vt:variant>
        <vt:lpwstr/>
      </vt:variant>
      <vt:variant>
        <vt:i4>3145745</vt:i4>
      </vt:variant>
      <vt:variant>
        <vt:i4>386</vt:i4>
      </vt:variant>
      <vt:variant>
        <vt:i4>0</vt:i4>
      </vt:variant>
      <vt:variant>
        <vt:i4>5</vt:i4>
      </vt:variant>
      <vt:variant>
        <vt:lpwstr>http://www.ncbi.nlm.nih.gov/pubmed?term=Rogozina%20VA%5BAuthor%5D&amp;cauthor=true&amp;cauthor_uid=20387674</vt:lpwstr>
      </vt:variant>
      <vt:variant>
        <vt:lpwstr/>
      </vt:variant>
      <vt:variant>
        <vt:i4>3866713</vt:i4>
      </vt:variant>
      <vt:variant>
        <vt:i4>383</vt:i4>
      </vt:variant>
      <vt:variant>
        <vt:i4>0</vt:i4>
      </vt:variant>
      <vt:variant>
        <vt:i4>5</vt:i4>
      </vt:variant>
      <vt:variant>
        <vt:lpwstr>http://www.ncbi.nlm.nih.gov/pubmed?term=Khomeriki%20SG%5BAuthor%5D&amp;cauthor=true&amp;cauthor_uid=20387674</vt:lpwstr>
      </vt:variant>
      <vt:variant>
        <vt:lpwstr/>
      </vt:variant>
      <vt:variant>
        <vt:i4>3276811</vt:i4>
      </vt:variant>
      <vt:variant>
        <vt:i4>380</vt:i4>
      </vt:variant>
      <vt:variant>
        <vt:i4>0</vt:i4>
      </vt:variant>
      <vt:variant>
        <vt:i4>5</vt:i4>
      </vt:variant>
      <vt:variant>
        <vt:lpwstr>http://www.ncbi.nlm.nih.gov/pubmed?term=Ruchkina%20IN%5BAuthor%5D&amp;cauthor=true&amp;cauthor_uid=20387674</vt:lpwstr>
      </vt:variant>
      <vt:variant>
        <vt:lpwstr/>
      </vt:variant>
      <vt:variant>
        <vt:i4>5767231</vt:i4>
      </vt:variant>
      <vt:variant>
        <vt:i4>377</vt:i4>
      </vt:variant>
      <vt:variant>
        <vt:i4>0</vt:i4>
      </vt:variant>
      <vt:variant>
        <vt:i4>5</vt:i4>
      </vt:variant>
      <vt:variant>
        <vt:lpwstr>http://www.ncbi.nlm.nih.gov/pubmed?term=Tsaregorodtseva%20TM%5BAuthor%5D&amp;cauthor=true&amp;cauthor_uid=20387674</vt:lpwstr>
      </vt:variant>
      <vt:variant>
        <vt:lpwstr/>
      </vt:variant>
      <vt:variant>
        <vt:i4>3145744</vt:i4>
      </vt:variant>
      <vt:variant>
        <vt:i4>374</vt:i4>
      </vt:variant>
      <vt:variant>
        <vt:i4>0</vt:i4>
      </vt:variant>
      <vt:variant>
        <vt:i4>5</vt:i4>
      </vt:variant>
      <vt:variant>
        <vt:lpwstr>http://www.ncbi.nlm.nih.gov/pubmed?term=Parfenov%20AI%5BAuthor%5D&amp;cauthor=true&amp;cauthor_uid=20387674</vt:lpwstr>
      </vt:variant>
      <vt:variant>
        <vt:lpwstr/>
      </vt:variant>
      <vt:variant>
        <vt:i4>6029354</vt:i4>
      </vt:variant>
      <vt:variant>
        <vt:i4>371</vt:i4>
      </vt:variant>
      <vt:variant>
        <vt:i4>0</vt:i4>
      </vt:variant>
      <vt:variant>
        <vt:i4>5</vt:i4>
      </vt:variant>
      <vt:variant>
        <vt:lpwstr>http://www.ncbi.nlm.nih.gov/pubmed?term=Kniazev%20OV%5BAuthor%5D&amp;cauthor=true&amp;cauthor_uid=20387674</vt:lpwstr>
      </vt:variant>
      <vt:variant>
        <vt:lpwstr/>
      </vt:variant>
      <vt:variant>
        <vt:i4>5308514</vt:i4>
      </vt:variant>
      <vt:variant>
        <vt:i4>368</vt:i4>
      </vt:variant>
      <vt:variant>
        <vt:i4>0</vt:i4>
      </vt:variant>
      <vt:variant>
        <vt:i4>5</vt:i4>
      </vt:variant>
      <vt:variant>
        <vt:lpwstr>http://www.ncbi.nlm.nih.gov/pubmed?term=Konopliannikov%20AG%5BAuthor%5D&amp;cauthor=true&amp;cauthor_uid=20387674</vt:lpwstr>
      </vt:variant>
      <vt:variant>
        <vt:lpwstr/>
      </vt:variant>
      <vt:variant>
        <vt:i4>2293774</vt:i4>
      </vt:variant>
      <vt:variant>
        <vt:i4>365</vt:i4>
      </vt:variant>
      <vt:variant>
        <vt:i4>0</vt:i4>
      </vt:variant>
      <vt:variant>
        <vt:i4>5</vt:i4>
      </vt:variant>
      <vt:variant>
        <vt:lpwstr>http://www.ncbi.nlm.nih.gov/pubmed?term=Lazebnik%20LB%5BAuthor%5D&amp;cauthor=true&amp;cauthor_uid=20387674</vt:lpwstr>
      </vt:variant>
      <vt:variant>
        <vt:lpwstr/>
      </vt:variant>
      <vt:variant>
        <vt:i4>8060952</vt:i4>
      </vt:variant>
      <vt:variant>
        <vt:i4>362</vt:i4>
      </vt:variant>
      <vt:variant>
        <vt:i4>0</vt:i4>
      </vt:variant>
      <vt:variant>
        <vt:i4>5</vt:i4>
      </vt:variant>
      <vt:variant>
        <vt:lpwstr>http://www.ncbi.nlm.nih.gov/pubmed/?term=forbes+sturm+leong</vt:lpwstr>
      </vt:variant>
      <vt:variant>
        <vt:lpwstr>#</vt:lpwstr>
      </vt:variant>
      <vt:variant>
        <vt:i4>2818068</vt:i4>
      </vt:variant>
      <vt:variant>
        <vt:i4>359</vt:i4>
      </vt:variant>
      <vt:variant>
        <vt:i4>0</vt:i4>
      </vt:variant>
      <vt:variant>
        <vt:i4>5</vt:i4>
      </vt:variant>
      <vt:variant>
        <vt:lpwstr>http://www.ncbi.nlm.nih.gov/pubmed?term=Herrmann%20RP%5BAuthor%5D&amp;cauthor=true&amp;cauthor_uid=23872668</vt:lpwstr>
      </vt:variant>
      <vt:variant>
        <vt:lpwstr/>
      </vt:variant>
      <vt:variant>
        <vt:i4>1310822</vt:i4>
      </vt:variant>
      <vt:variant>
        <vt:i4>356</vt:i4>
      </vt:variant>
      <vt:variant>
        <vt:i4>0</vt:i4>
      </vt:variant>
      <vt:variant>
        <vt:i4>5</vt:i4>
      </vt:variant>
      <vt:variant>
        <vt:lpwstr>http://www.ncbi.nlm.nih.gov/pubmed?term=Phillips%20M%5BAuthor%5D&amp;cauthor=true&amp;cauthor_uid=23872668</vt:lpwstr>
      </vt:variant>
      <vt:variant>
        <vt:lpwstr/>
      </vt:variant>
      <vt:variant>
        <vt:i4>5308465</vt:i4>
      </vt:variant>
      <vt:variant>
        <vt:i4>353</vt:i4>
      </vt:variant>
      <vt:variant>
        <vt:i4>0</vt:i4>
      </vt:variant>
      <vt:variant>
        <vt:i4>5</vt:i4>
      </vt:variant>
      <vt:variant>
        <vt:lpwstr>http://www.ncbi.nlm.nih.gov/pubmed?term=Cummins%20AG%5BAuthor%5D&amp;cauthor=true&amp;cauthor_uid=23872668</vt:lpwstr>
      </vt:variant>
      <vt:variant>
        <vt:lpwstr/>
      </vt:variant>
      <vt:variant>
        <vt:i4>6553619</vt:i4>
      </vt:variant>
      <vt:variant>
        <vt:i4>350</vt:i4>
      </vt:variant>
      <vt:variant>
        <vt:i4>0</vt:i4>
      </vt:variant>
      <vt:variant>
        <vt:i4>5</vt:i4>
      </vt:variant>
      <vt:variant>
        <vt:lpwstr>http://www.ncbi.nlm.nih.gov/pubmed?term=Segarajasingam%20D%5BAuthor%5D&amp;cauthor=true&amp;cauthor_uid=23872668</vt:lpwstr>
      </vt:variant>
      <vt:variant>
        <vt:lpwstr/>
      </vt:variant>
      <vt:variant>
        <vt:i4>6094910</vt:i4>
      </vt:variant>
      <vt:variant>
        <vt:i4>347</vt:i4>
      </vt:variant>
      <vt:variant>
        <vt:i4>0</vt:i4>
      </vt:variant>
      <vt:variant>
        <vt:i4>5</vt:i4>
      </vt:variant>
      <vt:variant>
        <vt:lpwstr>http://www.ncbi.nlm.nih.gov/pubmed?term=Sparrow%20MP%5BAuthor%5D&amp;cauthor=true&amp;cauthor_uid=23872668</vt:lpwstr>
      </vt:variant>
      <vt:variant>
        <vt:lpwstr/>
      </vt:variant>
      <vt:variant>
        <vt:i4>3932242</vt:i4>
      </vt:variant>
      <vt:variant>
        <vt:i4>344</vt:i4>
      </vt:variant>
      <vt:variant>
        <vt:i4>0</vt:i4>
      </vt:variant>
      <vt:variant>
        <vt:i4>5</vt:i4>
      </vt:variant>
      <vt:variant>
        <vt:lpwstr>http://www.ncbi.nlm.nih.gov/pubmed?term=Leong%20RW%5BAuthor%5D&amp;cauthor=true&amp;cauthor_uid=23872668</vt:lpwstr>
      </vt:variant>
      <vt:variant>
        <vt:lpwstr/>
      </vt:variant>
      <vt:variant>
        <vt:i4>2883650</vt:i4>
      </vt:variant>
      <vt:variant>
        <vt:i4>341</vt:i4>
      </vt:variant>
      <vt:variant>
        <vt:i4>0</vt:i4>
      </vt:variant>
      <vt:variant>
        <vt:i4>5</vt:i4>
      </vt:variant>
      <vt:variant>
        <vt:lpwstr>http://www.ncbi.nlm.nih.gov/pubmed?term=Sturm%20MJ%5BAuthor%5D&amp;cauthor=true&amp;cauthor_uid=23872668</vt:lpwstr>
      </vt:variant>
      <vt:variant>
        <vt:lpwstr/>
      </vt:variant>
      <vt:variant>
        <vt:i4>5767265</vt:i4>
      </vt:variant>
      <vt:variant>
        <vt:i4>338</vt:i4>
      </vt:variant>
      <vt:variant>
        <vt:i4>0</vt:i4>
      </vt:variant>
      <vt:variant>
        <vt:i4>5</vt:i4>
      </vt:variant>
      <vt:variant>
        <vt:lpwstr>http://www.ncbi.nlm.nih.gov/pubmed?term=Forbes%20GM%5BAuthor%5D&amp;cauthor=true&amp;cauthor_uid=23872668</vt:lpwstr>
      </vt:variant>
      <vt:variant>
        <vt:lpwstr/>
      </vt:variant>
      <vt:variant>
        <vt:i4>6422562</vt:i4>
      </vt:variant>
      <vt:variant>
        <vt:i4>335</vt:i4>
      </vt:variant>
      <vt:variant>
        <vt:i4>0</vt:i4>
      </vt:variant>
      <vt:variant>
        <vt:i4>5</vt:i4>
      </vt:variant>
      <vt:variant>
        <vt:lpwstr>http://www.clinicaltrials.gov/ct2/show/NCT00482092</vt:lpwstr>
      </vt:variant>
      <vt:variant>
        <vt:lpwstr/>
      </vt:variant>
      <vt:variant>
        <vt:i4>1835012</vt:i4>
      </vt:variant>
      <vt:variant>
        <vt:i4>332</vt:i4>
      </vt:variant>
      <vt:variant>
        <vt:i4>0</vt:i4>
      </vt:variant>
      <vt:variant>
        <vt:i4>5</vt:i4>
      </vt:variant>
      <vt:variant>
        <vt:lpwstr>http://universe.gi.org/contentitem.asp?c=1047</vt:lpwstr>
      </vt:variant>
      <vt:variant>
        <vt:lpwstr/>
      </vt:variant>
      <vt:variant>
        <vt:i4>7274567</vt:i4>
      </vt:variant>
      <vt:variant>
        <vt:i4>329</vt:i4>
      </vt:variant>
      <vt:variant>
        <vt:i4>0</vt:i4>
      </vt:variant>
      <vt:variant>
        <vt:i4>5</vt:i4>
      </vt:variant>
      <vt:variant>
        <vt:lpwstr>http://www.ncbi.nlm.nih.gov/pubmed?term=Locatelli%20F%5BAuthor%5D&amp;cauthor=true&amp;cauthor_uid=17909019</vt:lpwstr>
      </vt:variant>
      <vt:variant>
        <vt:lpwstr/>
      </vt:variant>
      <vt:variant>
        <vt:i4>262260</vt:i4>
      </vt:variant>
      <vt:variant>
        <vt:i4>326</vt:i4>
      </vt:variant>
      <vt:variant>
        <vt:i4>0</vt:i4>
      </vt:variant>
      <vt:variant>
        <vt:i4>5</vt:i4>
      </vt:variant>
      <vt:variant>
        <vt:lpwstr>http://www.ncbi.nlm.nih.gov/pubmed?term=Zuffardi%20O%5BAuthor%5D&amp;cauthor=true&amp;cauthor_uid=17909019</vt:lpwstr>
      </vt:variant>
      <vt:variant>
        <vt:lpwstr/>
      </vt:variant>
      <vt:variant>
        <vt:i4>4718624</vt:i4>
      </vt:variant>
      <vt:variant>
        <vt:i4>323</vt:i4>
      </vt:variant>
      <vt:variant>
        <vt:i4>0</vt:i4>
      </vt:variant>
      <vt:variant>
        <vt:i4>5</vt:i4>
      </vt:variant>
      <vt:variant>
        <vt:lpwstr>http://www.ncbi.nlm.nih.gov/pubmed?term=Daidone%20MG%5BAuthor%5D&amp;cauthor=true&amp;cauthor_uid=17909019</vt:lpwstr>
      </vt:variant>
      <vt:variant>
        <vt:lpwstr/>
      </vt:variant>
      <vt:variant>
        <vt:i4>7143510</vt:i4>
      </vt:variant>
      <vt:variant>
        <vt:i4>320</vt:i4>
      </vt:variant>
      <vt:variant>
        <vt:i4>0</vt:i4>
      </vt:variant>
      <vt:variant>
        <vt:i4>5</vt:i4>
      </vt:variant>
      <vt:variant>
        <vt:lpwstr>http://www.ncbi.nlm.nih.gov/pubmed?term=Villa%20R%5BAuthor%5D&amp;cauthor=true&amp;cauthor_uid=17909019</vt:lpwstr>
      </vt:variant>
      <vt:variant>
        <vt:lpwstr/>
      </vt:variant>
      <vt:variant>
        <vt:i4>917611</vt:i4>
      </vt:variant>
      <vt:variant>
        <vt:i4>317</vt:i4>
      </vt:variant>
      <vt:variant>
        <vt:i4>0</vt:i4>
      </vt:variant>
      <vt:variant>
        <vt:i4>5</vt:i4>
      </vt:variant>
      <vt:variant>
        <vt:lpwstr>http://www.ncbi.nlm.nih.gov/pubmed?term=Maccario%20R%5BAuthor%5D&amp;cauthor=true&amp;cauthor_uid=17909019</vt:lpwstr>
      </vt:variant>
      <vt:variant>
        <vt:lpwstr/>
      </vt:variant>
      <vt:variant>
        <vt:i4>1704033</vt:i4>
      </vt:variant>
      <vt:variant>
        <vt:i4>314</vt:i4>
      </vt:variant>
      <vt:variant>
        <vt:i4>0</vt:i4>
      </vt:variant>
      <vt:variant>
        <vt:i4>5</vt:i4>
      </vt:variant>
      <vt:variant>
        <vt:lpwstr>http://www.ncbi.nlm.nih.gov/pubmed?term=Montagna%20D%5BAuthor%5D&amp;cauthor=true&amp;cauthor_uid=17909019</vt:lpwstr>
      </vt:variant>
      <vt:variant>
        <vt:lpwstr/>
      </vt:variant>
      <vt:variant>
        <vt:i4>1441844</vt:i4>
      </vt:variant>
      <vt:variant>
        <vt:i4>311</vt:i4>
      </vt:variant>
      <vt:variant>
        <vt:i4>0</vt:i4>
      </vt:variant>
      <vt:variant>
        <vt:i4>5</vt:i4>
      </vt:variant>
      <vt:variant>
        <vt:lpwstr>http://www.ncbi.nlm.nih.gov/pubmed?term=Moretta%20A%5BAuthor%5D&amp;cauthor=true&amp;cauthor_uid=17909019</vt:lpwstr>
      </vt:variant>
      <vt:variant>
        <vt:lpwstr/>
      </vt:variant>
      <vt:variant>
        <vt:i4>3801101</vt:i4>
      </vt:variant>
      <vt:variant>
        <vt:i4>308</vt:i4>
      </vt:variant>
      <vt:variant>
        <vt:i4>0</vt:i4>
      </vt:variant>
      <vt:variant>
        <vt:i4>5</vt:i4>
      </vt:variant>
      <vt:variant>
        <vt:lpwstr>http://www.ncbi.nlm.nih.gov/pubmed?term=Avanzini%20MA%5BAuthor%5D&amp;cauthor=true&amp;cauthor_uid=17909019</vt:lpwstr>
      </vt:variant>
      <vt:variant>
        <vt:lpwstr/>
      </vt:variant>
      <vt:variant>
        <vt:i4>4522095</vt:i4>
      </vt:variant>
      <vt:variant>
        <vt:i4>305</vt:i4>
      </vt:variant>
      <vt:variant>
        <vt:i4>0</vt:i4>
      </vt:variant>
      <vt:variant>
        <vt:i4>5</vt:i4>
      </vt:variant>
      <vt:variant>
        <vt:lpwstr>http://www.ncbi.nlm.nih.gov/pubmed?term=Cometa%20AM%5BAuthor%5D&amp;cauthor=true&amp;cauthor_uid=17909019</vt:lpwstr>
      </vt:variant>
      <vt:variant>
        <vt:lpwstr/>
      </vt:variant>
      <vt:variant>
        <vt:i4>6946823</vt:i4>
      </vt:variant>
      <vt:variant>
        <vt:i4>302</vt:i4>
      </vt:variant>
      <vt:variant>
        <vt:i4>0</vt:i4>
      </vt:variant>
      <vt:variant>
        <vt:i4>5</vt:i4>
      </vt:variant>
      <vt:variant>
        <vt:lpwstr>http://www.ncbi.nlm.nih.gov/pubmed?term=Novara%20F%5BAuthor%5D&amp;cauthor=true&amp;cauthor_uid=17909019</vt:lpwstr>
      </vt:variant>
      <vt:variant>
        <vt:lpwstr/>
      </vt:variant>
      <vt:variant>
        <vt:i4>7536714</vt:i4>
      </vt:variant>
      <vt:variant>
        <vt:i4>299</vt:i4>
      </vt:variant>
      <vt:variant>
        <vt:i4>0</vt:i4>
      </vt:variant>
      <vt:variant>
        <vt:i4>5</vt:i4>
      </vt:variant>
      <vt:variant>
        <vt:lpwstr>http://www.ncbi.nlm.nih.gov/pubmed?term=Zaffaroni%20N%5BAuthor%5D&amp;cauthor=true&amp;cauthor_uid=17909019</vt:lpwstr>
      </vt:variant>
      <vt:variant>
        <vt:lpwstr/>
      </vt:variant>
      <vt:variant>
        <vt:i4>3407880</vt:i4>
      </vt:variant>
      <vt:variant>
        <vt:i4>296</vt:i4>
      </vt:variant>
      <vt:variant>
        <vt:i4>0</vt:i4>
      </vt:variant>
      <vt:variant>
        <vt:i4>5</vt:i4>
      </vt:variant>
      <vt:variant>
        <vt:lpwstr>http://www.ncbi.nlm.nih.gov/pubmed?term=Bernardo%20ME%5BAuthor%5D&amp;cauthor=true&amp;cauthor_uid=17909019</vt:lpwstr>
      </vt:variant>
      <vt:variant>
        <vt:lpwstr/>
      </vt:variant>
      <vt:variant>
        <vt:i4>65615</vt:i4>
      </vt:variant>
      <vt:variant>
        <vt:i4>293</vt:i4>
      </vt:variant>
      <vt:variant>
        <vt:i4>0</vt:i4>
      </vt:variant>
      <vt:variant>
        <vt:i4>5</vt:i4>
      </vt:variant>
      <vt:variant>
        <vt:lpwstr>http://www.ncbi.nlm.nih.gov/pubmed?term=Soci%C3%A9t%C3%A9%20Fran%C3%A7aise%20de%20Greffe%20de%20Moelle%20et%20Th%C3%A9rapie%20Cellulaire%5BCorporate%20Author%5D</vt:lpwstr>
      </vt:variant>
      <vt:variant>
        <vt:lpwstr/>
      </vt:variant>
      <vt:variant>
        <vt:i4>852066</vt:i4>
      </vt:variant>
      <vt:variant>
        <vt:i4>290</vt:i4>
      </vt:variant>
      <vt:variant>
        <vt:i4>0</vt:i4>
      </vt:variant>
      <vt:variant>
        <vt:i4>5</vt:i4>
      </vt:variant>
      <vt:variant>
        <vt:lpwstr>http://www.ncbi.nlm.nih.gov/pubmed?term=Senseb%C3%A9%20L%5BAuthor%5D&amp;cauthor=true&amp;cauthor_uid=20032501</vt:lpwstr>
      </vt:variant>
      <vt:variant>
        <vt:lpwstr/>
      </vt:variant>
      <vt:variant>
        <vt:i4>2621535</vt:i4>
      </vt:variant>
      <vt:variant>
        <vt:i4>287</vt:i4>
      </vt:variant>
      <vt:variant>
        <vt:i4>0</vt:i4>
      </vt:variant>
      <vt:variant>
        <vt:i4>5</vt:i4>
      </vt:variant>
      <vt:variant>
        <vt:lpwstr>http://www.ncbi.nlm.nih.gov/pubmed?term=Gorin%20NC%5BAuthor%5D&amp;cauthor=true&amp;cauthor_uid=20032501</vt:lpwstr>
      </vt:variant>
      <vt:variant>
        <vt:lpwstr/>
      </vt:variant>
      <vt:variant>
        <vt:i4>8323155</vt:i4>
      </vt:variant>
      <vt:variant>
        <vt:i4>284</vt:i4>
      </vt:variant>
      <vt:variant>
        <vt:i4>0</vt:i4>
      </vt:variant>
      <vt:variant>
        <vt:i4>5</vt:i4>
      </vt:variant>
      <vt:variant>
        <vt:lpwstr>http://www.ncbi.nlm.nih.gov/pubmed?term=Gourmelon%20P%5BAuthor%5D&amp;cauthor=true&amp;cauthor_uid=20032501</vt:lpwstr>
      </vt:variant>
      <vt:variant>
        <vt:lpwstr/>
      </vt:variant>
      <vt:variant>
        <vt:i4>786466</vt:i4>
      </vt:variant>
      <vt:variant>
        <vt:i4>281</vt:i4>
      </vt:variant>
      <vt:variant>
        <vt:i4>0</vt:i4>
      </vt:variant>
      <vt:variant>
        <vt:i4>5</vt:i4>
      </vt:variant>
      <vt:variant>
        <vt:lpwstr>http://www.ncbi.nlm.nih.gov/pubmed?term=Monnier%20D%5BAuthor%5D&amp;cauthor=true&amp;cauthor_uid=20032501</vt:lpwstr>
      </vt:variant>
      <vt:variant>
        <vt:lpwstr/>
      </vt:variant>
      <vt:variant>
        <vt:i4>8192011</vt:i4>
      </vt:variant>
      <vt:variant>
        <vt:i4>278</vt:i4>
      </vt:variant>
      <vt:variant>
        <vt:i4>0</vt:i4>
      </vt:variant>
      <vt:variant>
        <vt:i4>5</vt:i4>
      </vt:variant>
      <vt:variant>
        <vt:lpwstr>http://www.ncbi.nlm.nih.gov/pubmed?term=Dulong%20J%5BAuthor%5D&amp;cauthor=true&amp;cauthor_uid=20032501</vt:lpwstr>
      </vt:variant>
      <vt:variant>
        <vt:lpwstr/>
      </vt:variant>
      <vt:variant>
        <vt:i4>6553671</vt:i4>
      </vt:variant>
      <vt:variant>
        <vt:i4>275</vt:i4>
      </vt:variant>
      <vt:variant>
        <vt:i4>0</vt:i4>
      </vt:variant>
      <vt:variant>
        <vt:i4>5</vt:i4>
      </vt:variant>
      <vt:variant>
        <vt:lpwstr>http://www.ncbi.nlm.nih.gov/pubmed?term=Splingard%20M%5BAuthor%5D&amp;cauthor=true&amp;cauthor_uid=20032501</vt:lpwstr>
      </vt:variant>
      <vt:variant>
        <vt:lpwstr/>
      </vt:variant>
      <vt:variant>
        <vt:i4>8323138</vt:i4>
      </vt:variant>
      <vt:variant>
        <vt:i4>272</vt:i4>
      </vt:variant>
      <vt:variant>
        <vt:i4>0</vt:i4>
      </vt:variant>
      <vt:variant>
        <vt:i4>5</vt:i4>
      </vt:variant>
      <vt:variant>
        <vt:lpwstr>http://www.ncbi.nlm.nih.gov/pubmed?term=Henry%20C%5BAuthor%5D&amp;cauthor=true&amp;cauthor_uid=20032501</vt:lpwstr>
      </vt:variant>
      <vt:variant>
        <vt:lpwstr/>
      </vt:variant>
      <vt:variant>
        <vt:i4>6815768</vt:i4>
      </vt:variant>
      <vt:variant>
        <vt:i4>269</vt:i4>
      </vt:variant>
      <vt:variant>
        <vt:i4>0</vt:i4>
      </vt:variant>
      <vt:variant>
        <vt:i4>5</vt:i4>
      </vt:variant>
      <vt:variant>
        <vt:lpwstr>http://www.ncbi.nlm.nih.gov/pubmed?term=Rouard%20H%5BAuthor%5D&amp;cauthor=true&amp;cauthor_uid=20032501</vt:lpwstr>
      </vt:variant>
      <vt:variant>
        <vt:lpwstr/>
      </vt:variant>
      <vt:variant>
        <vt:i4>1835116</vt:i4>
      </vt:variant>
      <vt:variant>
        <vt:i4>266</vt:i4>
      </vt:variant>
      <vt:variant>
        <vt:i4>0</vt:i4>
      </vt:variant>
      <vt:variant>
        <vt:i4>5</vt:i4>
      </vt:variant>
      <vt:variant>
        <vt:lpwstr>http://www.ncbi.nlm.nih.gov/pubmed?term=Tchirkov%20A%5BAuthor%5D&amp;cauthor=true&amp;cauthor_uid=20032501</vt:lpwstr>
      </vt:variant>
      <vt:variant>
        <vt:lpwstr/>
      </vt:variant>
      <vt:variant>
        <vt:i4>1179688</vt:i4>
      </vt:variant>
      <vt:variant>
        <vt:i4>263</vt:i4>
      </vt:variant>
      <vt:variant>
        <vt:i4>0</vt:i4>
      </vt:variant>
      <vt:variant>
        <vt:i4>5</vt:i4>
      </vt:variant>
      <vt:variant>
        <vt:lpwstr>http://www.ncbi.nlm.nih.gov/pubmed?term=Mossafa%20H%5BAuthor%5D&amp;cauthor=true&amp;cauthor_uid=20032501</vt:lpwstr>
      </vt:variant>
      <vt:variant>
        <vt:lpwstr/>
      </vt:variant>
      <vt:variant>
        <vt:i4>8060937</vt:i4>
      </vt:variant>
      <vt:variant>
        <vt:i4>260</vt:i4>
      </vt:variant>
      <vt:variant>
        <vt:i4>0</vt:i4>
      </vt:variant>
      <vt:variant>
        <vt:i4>5</vt:i4>
      </vt:variant>
      <vt:variant>
        <vt:lpwstr>http://www.ncbi.nlm.nih.gov/pubmed?term=Becker%20M%5BAuthor%5D&amp;cauthor=true&amp;cauthor_uid=20032501</vt:lpwstr>
      </vt:variant>
      <vt:variant>
        <vt:lpwstr/>
      </vt:variant>
      <vt:variant>
        <vt:i4>7340104</vt:i4>
      </vt:variant>
      <vt:variant>
        <vt:i4>257</vt:i4>
      </vt:variant>
      <vt:variant>
        <vt:i4>0</vt:i4>
      </vt:variant>
      <vt:variant>
        <vt:i4>5</vt:i4>
      </vt:variant>
      <vt:variant>
        <vt:lpwstr>http://www.ncbi.nlm.nih.gov/pubmed?term=Fouillard%20L%5BAuthor%5D&amp;cauthor=true&amp;cauthor_uid=20032501</vt:lpwstr>
      </vt:variant>
      <vt:variant>
        <vt:lpwstr/>
      </vt:variant>
      <vt:variant>
        <vt:i4>5046378</vt:i4>
      </vt:variant>
      <vt:variant>
        <vt:i4>254</vt:i4>
      </vt:variant>
      <vt:variant>
        <vt:i4>0</vt:i4>
      </vt:variant>
      <vt:variant>
        <vt:i4>5</vt:i4>
      </vt:variant>
      <vt:variant>
        <vt:lpwstr>http://www.ncbi.nlm.nih.gov/pubmed?term=Lataillade%20JJ%5BAuthor%5D&amp;cauthor=true&amp;cauthor_uid=20032501</vt:lpwstr>
      </vt:variant>
      <vt:variant>
        <vt:lpwstr/>
      </vt:variant>
      <vt:variant>
        <vt:i4>524413</vt:i4>
      </vt:variant>
      <vt:variant>
        <vt:i4>251</vt:i4>
      </vt:variant>
      <vt:variant>
        <vt:i4>0</vt:i4>
      </vt:variant>
      <vt:variant>
        <vt:i4>5</vt:i4>
      </vt:variant>
      <vt:variant>
        <vt:lpwstr>http://www.ncbi.nlm.nih.gov/pubmed?term=Gaillard%20J%5BAuthor%5D&amp;cauthor=true&amp;cauthor_uid=20032501</vt:lpwstr>
      </vt:variant>
      <vt:variant>
        <vt:lpwstr/>
      </vt:variant>
      <vt:variant>
        <vt:i4>8192086</vt:i4>
      </vt:variant>
      <vt:variant>
        <vt:i4>248</vt:i4>
      </vt:variant>
      <vt:variant>
        <vt:i4>0</vt:i4>
      </vt:variant>
      <vt:variant>
        <vt:i4>5</vt:i4>
      </vt:variant>
      <vt:variant>
        <vt:lpwstr>http://www.ncbi.nlm.nih.gov/pubmed?term=Tarte%20K%5BAuthor%5D&amp;cauthor=true&amp;cauthor_uid=20032501</vt:lpwstr>
      </vt:variant>
      <vt:variant>
        <vt:lpwstr/>
      </vt:variant>
      <vt:variant>
        <vt:i4>1376372</vt:i4>
      </vt:variant>
      <vt:variant>
        <vt:i4>244</vt:i4>
      </vt:variant>
      <vt:variant>
        <vt:i4>0</vt:i4>
      </vt:variant>
      <vt:variant>
        <vt:i4>5</vt:i4>
      </vt:variant>
      <vt:variant>
        <vt:lpwstr>http://www.ncbi.nlm.nih.gov/pubmed?term=Schichor%20C%5BAuthor%5D&amp;cauthor=true&amp;cauthor_uid=19509230</vt:lpwstr>
      </vt:variant>
      <vt:variant>
        <vt:lpwstr/>
      </vt:variant>
      <vt:variant>
        <vt:i4>1900646</vt:i4>
      </vt:variant>
      <vt:variant>
        <vt:i4>241</vt:i4>
      </vt:variant>
      <vt:variant>
        <vt:i4>0</vt:i4>
      </vt:variant>
      <vt:variant>
        <vt:i4>5</vt:i4>
      </vt:variant>
      <vt:variant>
        <vt:lpwstr>http://www.ncbi.nlm.nih.gov/pubmed?term=Bjerkvig%20R%5BAuthor%5D&amp;cauthor=true&amp;cauthor_uid=19509230</vt:lpwstr>
      </vt:variant>
      <vt:variant>
        <vt:lpwstr/>
      </vt:variant>
      <vt:variant>
        <vt:i4>2424835</vt:i4>
      </vt:variant>
      <vt:variant>
        <vt:i4>238</vt:i4>
      </vt:variant>
      <vt:variant>
        <vt:i4>0</vt:i4>
      </vt:variant>
      <vt:variant>
        <vt:i4>5</vt:i4>
      </vt:variant>
      <vt:variant>
        <vt:lpwstr>http://www.ncbi.nlm.nih.gov/pubmed?term=L%C3%B8nning%20PE%5BAuthor%5D&amp;cauthor=true&amp;cauthor_uid=19509230</vt:lpwstr>
      </vt:variant>
      <vt:variant>
        <vt:lpwstr/>
      </vt:variant>
      <vt:variant>
        <vt:i4>1310753</vt:i4>
      </vt:variant>
      <vt:variant>
        <vt:i4>235</vt:i4>
      </vt:variant>
      <vt:variant>
        <vt:i4>0</vt:i4>
      </vt:variant>
      <vt:variant>
        <vt:i4>5</vt:i4>
      </vt:variant>
      <vt:variant>
        <vt:lpwstr>http://www.ncbi.nlm.nih.gov/pubmed?term=Goldbrunner%20R%5BAuthor%5D&amp;cauthor=true&amp;cauthor_uid=19509230</vt:lpwstr>
      </vt:variant>
      <vt:variant>
        <vt:lpwstr/>
      </vt:variant>
      <vt:variant>
        <vt:i4>2752525</vt:i4>
      </vt:variant>
      <vt:variant>
        <vt:i4>232</vt:i4>
      </vt:variant>
      <vt:variant>
        <vt:i4>0</vt:i4>
      </vt:variant>
      <vt:variant>
        <vt:i4>5</vt:i4>
      </vt:variant>
      <vt:variant>
        <vt:lpwstr>http://www.ncbi.nlm.nih.gov/pubmed?term=Tonn%20JC%5BAuthor%5D&amp;cauthor=true&amp;cauthor_uid=19509230</vt:lpwstr>
      </vt:variant>
      <vt:variant>
        <vt:lpwstr/>
      </vt:variant>
      <vt:variant>
        <vt:i4>7405577</vt:i4>
      </vt:variant>
      <vt:variant>
        <vt:i4>229</vt:i4>
      </vt:variant>
      <vt:variant>
        <vt:i4>0</vt:i4>
      </vt:variant>
      <vt:variant>
        <vt:i4>5</vt:i4>
      </vt:variant>
      <vt:variant>
        <vt:lpwstr>http://www.ncbi.nlm.nih.gov/pubmed?term=Mysliwietz%20J%5BAuthor%5D&amp;cauthor=true&amp;cauthor_uid=19509230</vt:lpwstr>
      </vt:variant>
      <vt:variant>
        <vt:lpwstr/>
      </vt:variant>
      <vt:variant>
        <vt:i4>7602254</vt:i4>
      </vt:variant>
      <vt:variant>
        <vt:i4>226</vt:i4>
      </vt:variant>
      <vt:variant>
        <vt:i4>0</vt:i4>
      </vt:variant>
      <vt:variant>
        <vt:i4>5</vt:i4>
      </vt:variant>
      <vt:variant>
        <vt:lpwstr>http://www.ncbi.nlm.nih.gov/pubmed?term=Immervoll%20H%5BAuthor%5D&amp;cauthor=true&amp;cauthor_uid=19509230</vt:lpwstr>
      </vt:variant>
      <vt:variant>
        <vt:lpwstr/>
      </vt:variant>
      <vt:variant>
        <vt:i4>6553664</vt:i4>
      </vt:variant>
      <vt:variant>
        <vt:i4>223</vt:i4>
      </vt:variant>
      <vt:variant>
        <vt:i4>0</vt:i4>
      </vt:variant>
      <vt:variant>
        <vt:i4>5</vt:i4>
      </vt:variant>
      <vt:variant>
        <vt:lpwstr>http://www.ncbi.nlm.nih.gov/pubmed?term=McCormack%20E%5BAuthor%5D&amp;cauthor=true&amp;cauthor_uid=19509230</vt:lpwstr>
      </vt:variant>
      <vt:variant>
        <vt:lpwstr/>
      </vt:variant>
      <vt:variant>
        <vt:i4>7077918</vt:i4>
      </vt:variant>
      <vt:variant>
        <vt:i4>220</vt:i4>
      </vt:variant>
      <vt:variant>
        <vt:i4>0</vt:i4>
      </vt:variant>
      <vt:variant>
        <vt:i4>5</vt:i4>
      </vt:variant>
      <vt:variant>
        <vt:lpwstr>http://www.ncbi.nlm.nih.gov/pubmed?term=Sobala%20E%5BAuthor%5D&amp;cauthor=true&amp;cauthor_uid=19509230</vt:lpwstr>
      </vt:variant>
      <vt:variant>
        <vt:lpwstr/>
      </vt:variant>
      <vt:variant>
        <vt:i4>1245225</vt:i4>
      </vt:variant>
      <vt:variant>
        <vt:i4>217</vt:i4>
      </vt:variant>
      <vt:variant>
        <vt:i4>0</vt:i4>
      </vt:variant>
      <vt:variant>
        <vt:i4>5</vt:i4>
      </vt:variant>
      <vt:variant>
        <vt:lpwstr>http://www.ncbi.nlm.nih.gov/pubmed?term=Torsvik%20A%5BAuthor%5D&amp;cauthor=true&amp;cauthor_uid=19509230</vt:lpwstr>
      </vt:variant>
      <vt:variant>
        <vt:lpwstr/>
      </vt:variant>
      <vt:variant>
        <vt:i4>131188</vt:i4>
      </vt:variant>
      <vt:variant>
        <vt:i4>214</vt:i4>
      </vt:variant>
      <vt:variant>
        <vt:i4>0</vt:i4>
      </vt:variant>
      <vt:variant>
        <vt:i4>5</vt:i4>
      </vt:variant>
      <vt:variant>
        <vt:lpwstr>http://www.ncbi.nlm.nih.gov/pubmed?term=Svendsen%20A%5BAuthor%5D&amp;cauthor=true&amp;cauthor_uid=19509230</vt:lpwstr>
      </vt:variant>
      <vt:variant>
        <vt:lpwstr/>
      </vt:variant>
      <vt:variant>
        <vt:i4>2359308</vt:i4>
      </vt:variant>
      <vt:variant>
        <vt:i4>211</vt:i4>
      </vt:variant>
      <vt:variant>
        <vt:i4>0</vt:i4>
      </vt:variant>
      <vt:variant>
        <vt:i4>5</vt:i4>
      </vt:variant>
      <vt:variant>
        <vt:lpwstr>http://www.ncbi.nlm.nih.gov/pubmed?term=R%C3%B8sland%20GV%5BAuthor%5D&amp;cauthor=true&amp;cauthor_uid=19509230</vt:lpwstr>
      </vt:variant>
      <vt:variant>
        <vt:lpwstr/>
      </vt:variant>
      <vt:variant>
        <vt:i4>3211354</vt:i4>
      </vt:variant>
      <vt:variant>
        <vt:i4>202</vt:i4>
      </vt:variant>
      <vt:variant>
        <vt:i4>0</vt:i4>
      </vt:variant>
      <vt:variant>
        <vt:i4>5</vt:i4>
      </vt:variant>
      <vt:variant>
        <vt:lpwstr>http://www.ncbi.nlm.nih.gov/pubmed?term=Strom%20SC%5BAuthor%5D&amp;cauthor=true&amp;cauthor_uid=17975221</vt:lpwstr>
      </vt:variant>
      <vt:variant>
        <vt:lpwstr/>
      </vt:variant>
      <vt:variant>
        <vt:i4>7143514</vt:i4>
      </vt:variant>
      <vt:variant>
        <vt:i4>199</vt:i4>
      </vt:variant>
      <vt:variant>
        <vt:i4>0</vt:i4>
      </vt:variant>
      <vt:variant>
        <vt:i4>5</vt:i4>
      </vt:variant>
      <vt:variant>
        <vt:lpwstr>http://www.ncbi.nlm.nih.gov/pubmed?term=Zisch%20A%5BAuthor%5D&amp;cauthor=true&amp;cauthor_uid=17975221</vt:lpwstr>
      </vt:variant>
      <vt:variant>
        <vt:lpwstr/>
      </vt:variant>
      <vt:variant>
        <vt:i4>8060932</vt:i4>
      </vt:variant>
      <vt:variant>
        <vt:i4>196</vt:i4>
      </vt:variant>
      <vt:variant>
        <vt:i4>0</vt:i4>
      </vt:variant>
      <vt:variant>
        <vt:i4>5</vt:i4>
      </vt:variant>
      <vt:variant>
        <vt:lpwstr>http://www.ncbi.nlm.nih.gov/pubmed?term=Zeisberger%20S%5BAuthor%5D&amp;cauthor=true&amp;cauthor_uid=17975221</vt:lpwstr>
      </vt:variant>
      <vt:variant>
        <vt:lpwstr/>
      </vt:variant>
      <vt:variant>
        <vt:i4>262200</vt:i4>
      </vt:variant>
      <vt:variant>
        <vt:i4>193</vt:i4>
      </vt:variant>
      <vt:variant>
        <vt:i4>0</vt:i4>
      </vt:variant>
      <vt:variant>
        <vt:i4>5</vt:i4>
      </vt:variant>
      <vt:variant>
        <vt:lpwstr>http://www.ncbi.nlm.nih.gov/pubmed?term=Wolbank%20S%5BAuthor%5D&amp;cauthor=true&amp;cauthor_uid=17975221</vt:lpwstr>
      </vt:variant>
      <vt:variant>
        <vt:lpwstr/>
      </vt:variant>
      <vt:variant>
        <vt:i4>7667736</vt:i4>
      </vt:variant>
      <vt:variant>
        <vt:i4>190</vt:i4>
      </vt:variant>
      <vt:variant>
        <vt:i4>0</vt:i4>
      </vt:variant>
      <vt:variant>
        <vt:i4>5</vt:i4>
      </vt:variant>
      <vt:variant>
        <vt:lpwstr>http://www.ncbi.nlm.nih.gov/pubmed?term=Sakuragawa%20N%5BAuthor%5D&amp;cauthor=true&amp;cauthor_uid=17975221</vt:lpwstr>
      </vt:variant>
      <vt:variant>
        <vt:lpwstr/>
      </vt:variant>
      <vt:variant>
        <vt:i4>983156</vt:i4>
      </vt:variant>
      <vt:variant>
        <vt:i4>187</vt:i4>
      </vt:variant>
      <vt:variant>
        <vt:i4>0</vt:i4>
      </vt:variant>
      <vt:variant>
        <vt:i4>5</vt:i4>
      </vt:variant>
      <vt:variant>
        <vt:lpwstr>http://www.ncbi.nlm.nih.gov/pubmed?term=Redl%20H%5BAuthor%5D&amp;cauthor=true&amp;cauthor_uid=17975221</vt:lpwstr>
      </vt:variant>
      <vt:variant>
        <vt:lpwstr/>
      </vt:variant>
      <vt:variant>
        <vt:i4>2162780</vt:i4>
      </vt:variant>
      <vt:variant>
        <vt:i4>184</vt:i4>
      </vt:variant>
      <vt:variant>
        <vt:i4>0</vt:i4>
      </vt:variant>
      <vt:variant>
        <vt:i4>5</vt:i4>
      </vt:variant>
      <vt:variant>
        <vt:lpwstr>http://www.ncbi.nlm.nih.gov/pubmed?term=Takahashi%20TA%5BAuthor%5D&amp;cauthor=true&amp;cauthor_uid=17975221</vt:lpwstr>
      </vt:variant>
      <vt:variant>
        <vt:lpwstr/>
      </vt:variant>
      <vt:variant>
        <vt:i4>7733254</vt:i4>
      </vt:variant>
      <vt:variant>
        <vt:i4>181</vt:i4>
      </vt:variant>
      <vt:variant>
        <vt:i4>0</vt:i4>
      </vt:variant>
      <vt:variant>
        <vt:i4>5</vt:i4>
      </vt:variant>
      <vt:variant>
        <vt:lpwstr>http://www.ncbi.nlm.nih.gov/pubmed?term=Surbek%20D%5BAuthor%5D&amp;cauthor=true&amp;cauthor_uid=17975221</vt:lpwstr>
      </vt:variant>
      <vt:variant>
        <vt:lpwstr/>
      </vt:variant>
      <vt:variant>
        <vt:i4>1179697</vt:i4>
      </vt:variant>
      <vt:variant>
        <vt:i4>178</vt:i4>
      </vt:variant>
      <vt:variant>
        <vt:i4>0</vt:i4>
      </vt:variant>
      <vt:variant>
        <vt:i4>5</vt:i4>
      </vt:variant>
      <vt:variant>
        <vt:lpwstr>http://www.ncbi.nlm.nih.gov/pubmed?term=Stadler%20G%5BAuthor%5D&amp;cauthor=true&amp;cauthor_uid=17975221</vt:lpwstr>
      </vt:variant>
      <vt:variant>
        <vt:lpwstr/>
      </vt:variant>
      <vt:variant>
        <vt:i4>327722</vt:i4>
      </vt:variant>
      <vt:variant>
        <vt:i4>175</vt:i4>
      </vt:variant>
      <vt:variant>
        <vt:i4>0</vt:i4>
      </vt:variant>
      <vt:variant>
        <vt:i4>5</vt:i4>
      </vt:variant>
      <vt:variant>
        <vt:lpwstr>http://www.ncbi.nlm.nih.gov/pubmed?term=Soncini%20M%5BAuthor%5D&amp;cauthor=true&amp;cauthor_uid=17975221</vt:lpwstr>
      </vt:variant>
      <vt:variant>
        <vt:lpwstr/>
      </vt:variant>
      <vt:variant>
        <vt:i4>6291486</vt:i4>
      </vt:variant>
      <vt:variant>
        <vt:i4>172</vt:i4>
      </vt:variant>
      <vt:variant>
        <vt:i4>0</vt:i4>
      </vt:variant>
      <vt:variant>
        <vt:i4>5</vt:i4>
      </vt:variant>
      <vt:variant>
        <vt:lpwstr>http://www.ncbi.nlm.nih.gov/pubmed?term=Sankar%20V%5BAuthor%5D&amp;cauthor=true&amp;cauthor_uid=17975221</vt:lpwstr>
      </vt:variant>
      <vt:variant>
        <vt:lpwstr/>
      </vt:variant>
      <vt:variant>
        <vt:i4>3997713</vt:i4>
      </vt:variant>
      <vt:variant>
        <vt:i4>169</vt:i4>
      </vt:variant>
      <vt:variant>
        <vt:i4>0</vt:i4>
      </vt:variant>
      <vt:variant>
        <vt:i4>5</vt:i4>
      </vt:variant>
      <vt:variant>
        <vt:lpwstr>http://www.ncbi.nlm.nih.gov/pubmed?term=Portmann-Lanz%20CB%5BAuthor%5D&amp;cauthor=true&amp;cauthor_uid=17975221</vt:lpwstr>
      </vt:variant>
      <vt:variant>
        <vt:lpwstr/>
      </vt:variant>
      <vt:variant>
        <vt:i4>720941</vt:i4>
      </vt:variant>
      <vt:variant>
        <vt:i4>166</vt:i4>
      </vt:variant>
      <vt:variant>
        <vt:i4>0</vt:i4>
      </vt:variant>
      <vt:variant>
        <vt:i4>5</vt:i4>
      </vt:variant>
      <vt:variant>
        <vt:lpwstr>http://www.ncbi.nlm.nih.gov/pubmed?term=Nikaido%20T%5BAuthor%5D&amp;cauthor=true&amp;cauthor_uid=17975221</vt:lpwstr>
      </vt:variant>
      <vt:variant>
        <vt:lpwstr/>
      </vt:variant>
      <vt:variant>
        <vt:i4>917600</vt:i4>
      </vt:variant>
      <vt:variant>
        <vt:i4>163</vt:i4>
      </vt:variant>
      <vt:variant>
        <vt:i4>0</vt:i4>
      </vt:variant>
      <vt:variant>
        <vt:i4>5</vt:i4>
      </vt:variant>
      <vt:variant>
        <vt:lpwstr>http://www.ncbi.nlm.nih.gov/pubmed?term=Nakajima%20H%5BAuthor%5D&amp;cauthor=true&amp;cauthor_uid=17975221</vt:lpwstr>
      </vt:variant>
      <vt:variant>
        <vt:lpwstr/>
      </vt:variant>
      <vt:variant>
        <vt:i4>1310842</vt:i4>
      </vt:variant>
      <vt:variant>
        <vt:i4>160</vt:i4>
      </vt:variant>
      <vt:variant>
        <vt:i4>0</vt:i4>
      </vt:variant>
      <vt:variant>
        <vt:i4>5</vt:i4>
      </vt:variant>
      <vt:variant>
        <vt:lpwstr>http://www.ncbi.nlm.nih.gov/pubmed?term=Marongiu%20F%5BAuthor%5D&amp;cauthor=true&amp;cauthor_uid=17975221</vt:lpwstr>
      </vt:variant>
      <vt:variant>
        <vt:lpwstr/>
      </vt:variant>
      <vt:variant>
        <vt:i4>1704036</vt:i4>
      </vt:variant>
      <vt:variant>
        <vt:i4>157</vt:i4>
      </vt:variant>
      <vt:variant>
        <vt:i4>0</vt:i4>
      </vt:variant>
      <vt:variant>
        <vt:i4>5</vt:i4>
      </vt:variant>
      <vt:variant>
        <vt:lpwstr>http://www.ncbi.nlm.nih.gov/pubmed?term=Miki%20T%5BAuthor%5D&amp;cauthor=true&amp;cauthor_uid=17975221</vt:lpwstr>
      </vt:variant>
      <vt:variant>
        <vt:lpwstr/>
      </vt:variant>
      <vt:variant>
        <vt:i4>4063235</vt:i4>
      </vt:variant>
      <vt:variant>
        <vt:i4>149</vt:i4>
      </vt:variant>
      <vt:variant>
        <vt:i4>0</vt:i4>
      </vt:variant>
      <vt:variant>
        <vt:i4>5</vt:i4>
      </vt:variant>
      <vt:variant>
        <vt:lpwstr>http://www.ncbi.nlm.nih.gov/pubmed/22937722</vt:lpwstr>
      </vt:variant>
      <vt:variant>
        <vt:lpwstr>#</vt:lpwstr>
      </vt:variant>
      <vt:variant>
        <vt:i4>1572920</vt:i4>
      </vt:variant>
      <vt:variant>
        <vt:i4>146</vt:i4>
      </vt:variant>
      <vt:variant>
        <vt:i4>0</vt:i4>
      </vt:variant>
      <vt:variant>
        <vt:i4>5</vt:i4>
      </vt:variant>
      <vt:variant>
        <vt:lpwstr>http://www.ncbi.nlm.nih.gov/pubmed?term=Kreisel%20W%5BAuthor%5D&amp;cauthor=true&amp;cauthor_uid=22937722</vt:lpwstr>
      </vt:variant>
      <vt:variant>
        <vt:lpwstr/>
      </vt:variant>
      <vt:variant>
        <vt:i4>6553689</vt:i4>
      </vt:variant>
      <vt:variant>
        <vt:i4>143</vt:i4>
      </vt:variant>
      <vt:variant>
        <vt:i4>0</vt:i4>
      </vt:variant>
      <vt:variant>
        <vt:i4>5</vt:i4>
      </vt:variant>
      <vt:variant>
        <vt:lpwstr>http://www.ncbi.nlm.nih.gov/pubmed?term=Finke%20J%5BAuthor%5D&amp;cauthor=true&amp;cauthor_uid=22937722</vt:lpwstr>
      </vt:variant>
      <vt:variant>
        <vt:lpwstr/>
      </vt:variant>
      <vt:variant>
        <vt:i4>3014661</vt:i4>
      </vt:variant>
      <vt:variant>
        <vt:i4>140</vt:i4>
      </vt:variant>
      <vt:variant>
        <vt:i4>0</vt:i4>
      </vt:variant>
      <vt:variant>
        <vt:i4>5</vt:i4>
      </vt:variant>
      <vt:variant>
        <vt:lpwstr>http://www.ncbi.nlm.nih.gov/pubmed?term=Schmitt-Graeff%20A%5BAuthor%5D&amp;cauthor=true&amp;cauthor_uid=22937722</vt:lpwstr>
      </vt:variant>
      <vt:variant>
        <vt:lpwstr/>
      </vt:variant>
      <vt:variant>
        <vt:i4>7340104</vt:i4>
      </vt:variant>
      <vt:variant>
        <vt:i4>137</vt:i4>
      </vt:variant>
      <vt:variant>
        <vt:i4>0</vt:i4>
      </vt:variant>
      <vt:variant>
        <vt:i4>5</vt:i4>
      </vt:variant>
      <vt:variant>
        <vt:lpwstr>http://www.ncbi.nlm.nih.gov/pubmed?term=Stallmach%20A%5BAuthor%5D&amp;cauthor=true&amp;cauthor_uid=22937722</vt:lpwstr>
      </vt:variant>
      <vt:variant>
        <vt:lpwstr/>
      </vt:variant>
      <vt:variant>
        <vt:i4>786491</vt:i4>
      </vt:variant>
      <vt:variant>
        <vt:i4>134</vt:i4>
      </vt:variant>
      <vt:variant>
        <vt:i4>0</vt:i4>
      </vt:variant>
      <vt:variant>
        <vt:i4>5</vt:i4>
      </vt:variant>
      <vt:variant>
        <vt:lpwstr>http://www.ncbi.nlm.nih.gov/pubmed?term=Schmidt%20C%5BAuthor%5D&amp;cauthor=true&amp;cauthor_uid=22937722</vt:lpwstr>
      </vt:variant>
      <vt:variant>
        <vt:lpwstr/>
      </vt:variant>
      <vt:variant>
        <vt:i4>8192068</vt:i4>
      </vt:variant>
      <vt:variant>
        <vt:i4>131</vt:i4>
      </vt:variant>
      <vt:variant>
        <vt:i4>0</vt:i4>
      </vt:variant>
      <vt:variant>
        <vt:i4>5</vt:i4>
      </vt:variant>
      <vt:variant>
        <vt:lpwstr>http://www.ncbi.nlm.nih.gov/pubmed?term=Kruis%20W%5BAuthor%5D&amp;cauthor=true&amp;cauthor_uid=22937722</vt:lpwstr>
      </vt:variant>
      <vt:variant>
        <vt:lpwstr/>
      </vt:variant>
      <vt:variant>
        <vt:i4>7798876</vt:i4>
      </vt:variant>
      <vt:variant>
        <vt:i4>128</vt:i4>
      </vt:variant>
      <vt:variant>
        <vt:i4>0</vt:i4>
      </vt:variant>
      <vt:variant>
        <vt:i4>5</vt:i4>
      </vt:variant>
      <vt:variant>
        <vt:lpwstr>http://www.ncbi.nlm.nih.gov/pubmed?term=Bertz%20H%5BAuthor%5D&amp;cauthor=true&amp;cauthor_uid=22937722</vt:lpwstr>
      </vt:variant>
      <vt:variant>
        <vt:lpwstr/>
      </vt:variant>
      <vt:variant>
        <vt:i4>1048681</vt:i4>
      </vt:variant>
      <vt:variant>
        <vt:i4>125</vt:i4>
      </vt:variant>
      <vt:variant>
        <vt:i4>0</vt:i4>
      </vt:variant>
      <vt:variant>
        <vt:i4>5</vt:i4>
      </vt:variant>
      <vt:variant>
        <vt:lpwstr>http://www.ncbi.nlm.nih.gov/pubmed?term=Potthoff%20K%5BAuthor%5D&amp;cauthor=true&amp;cauthor_uid=22937722</vt:lpwstr>
      </vt:variant>
      <vt:variant>
        <vt:lpwstr/>
      </vt:variant>
      <vt:variant>
        <vt:i4>262258</vt:i4>
      </vt:variant>
      <vt:variant>
        <vt:i4>122</vt:i4>
      </vt:variant>
      <vt:variant>
        <vt:i4>0</vt:i4>
      </vt:variant>
      <vt:variant>
        <vt:i4>5</vt:i4>
      </vt:variant>
      <vt:variant>
        <vt:lpwstr>http://www.ncbi.nlm.nih.gov/pubmed?term=Drognitz%20K%5BAuthor%5D&amp;cauthor=true&amp;cauthor_uid=22937722</vt:lpwstr>
      </vt:variant>
      <vt:variant>
        <vt:lpwstr/>
      </vt:variant>
      <vt:variant>
        <vt:i4>39</vt:i4>
      </vt:variant>
      <vt:variant>
        <vt:i4>119</vt:i4>
      </vt:variant>
      <vt:variant>
        <vt:i4>0</vt:i4>
      </vt:variant>
      <vt:variant>
        <vt:i4>5</vt:i4>
      </vt:variant>
      <vt:variant>
        <vt:lpwstr>http://www.ncbi.nlm.nih.gov/pubmed?term=Hasselblatt%20P%5BAuthor%5D&amp;cauthor=true&amp;cauthor_uid=22937722</vt:lpwstr>
      </vt:variant>
      <vt:variant>
        <vt:lpwstr/>
      </vt:variant>
      <vt:variant>
        <vt:i4>3801122</vt:i4>
      </vt:variant>
      <vt:variant>
        <vt:i4>116</vt:i4>
      </vt:variant>
      <vt:variant>
        <vt:i4>0</vt:i4>
      </vt:variant>
      <vt:variant>
        <vt:i4>5</vt:i4>
      </vt:variant>
      <vt:variant>
        <vt:lpwstr>http://www.ncbi.nlm.nih.gov/pubmed/20837778</vt:lpwstr>
      </vt:variant>
      <vt:variant>
        <vt:lpwstr/>
      </vt:variant>
      <vt:variant>
        <vt:i4>1507363</vt:i4>
      </vt:variant>
      <vt:variant>
        <vt:i4>113</vt:i4>
      </vt:variant>
      <vt:variant>
        <vt:i4>0</vt:i4>
      </vt:variant>
      <vt:variant>
        <vt:i4>5</vt:i4>
      </vt:variant>
      <vt:variant>
        <vt:lpwstr>http://www.ncbi.nlm.nih.gov/pubmed?term=M%C3%B8ller%20P%5BAuthor%5D&amp;cauthor=true&amp;cauthor_uid=17764705</vt:lpwstr>
      </vt:variant>
      <vt:variant>
        <vt:lpwstr/>
      </vt:variant>
      <vt:variant>
        <vt:i4>393317</vt:i4>
      </vt:variant>
      <vt:variant>
        <vt:i4>110</vt:i4>
      </vt:variant>
      <vt:variant>
        <vt:i4>0</vt:i4>
      </vt:variant>
      <vt:variant>
        <vt:i4>5</vt:i4>
      </vt:variant>
      <vt:variant>
        <vt:lpwstr>http://www.ncbi.nlm.nih.gov/pubmed?term=Loft%20S%5BAuthor%5D&amp;cauthor=true&amp;cauthor_uid=17764705</vt:lpwstr>
      </vt:variant>
      <vt:variant>
        <vt:lpwstr/>
      </vt:variant>
      <vt:variant>
        <vt:i4>6291542</vt:i4>
      </vt:variant>
      <vt:variant>
        <vt:i4>107</vt:i4>
      </vt:variant>
      <vt:variant>
        <vt:i4>0</vt:i4>
      </vt:variant>
      <vt:variant>
        <vt:i4>5</vt:i4>
      </vt:variant>
      <vt:variant>
        <vt:lpwstr>http://www.ncbi.nlm.nih.gov/pubmed?term=Vogel%20U%5BAuthor%5D&amp;cauthor=true&amp;cauthor_uid=17764705</vt:lpwstr>
      </vt:variant>
      <vt:variant>
        <vt:lpwstr/>
      </vt:variant>
      <vt:variant>
        <vt:i4>7405583</vt:i4>
      </vt:variant>
      <vt:variant>
        <vt:i4>104</vt:i4>
      </vt:variant>
      <vt:variant>
        <vt:i4>0</vt:i4>
      </vt:variant>
      <vt:variant>
        <vt:i4>5</vt:i4>
      </vt:variant>
      <vt:variant>
        <vt:lpwstr>http://www.ncbi.nlm.nih.gov/pubmed?term=Autrup%20H%5BAuthor%5D&amp;cauthor=true&amp;cauthor_uid=17764705</vt:lpwstr>
      </vt:variant>
      <vt:variant>
        <vt:lpwstr/>
      </vt:variant>
      <vt:variant>
        <vt:i4>6619165</vt:i4>
      </vt:variant>
      <vt:variant>
        <vt:i4>101</vt:i4>
      </vt:variant>
      <vt:variant>
        <vt:i4>0</vt:i4>
      </vt:variant>
      <vt:variant>
        <vt:i4>5</vt:i4>
      </vt:variant>
      <vt:variant>
        <vt:lpwstr>http://www.ncbi.nlm.nih.gov/pubmed?term=Wallin%20H%5BAuthor%5D&amp;cauthor=true&amp;cauthor_uid=17764705</vt:lpwstr>
      </vt:variant>
      <vt:variant>
        <vt:lpwstr/>
      </vt:variant>
      <vt:variant>
        <vt:i4>7077982</vt:i4>
      </vt:variant>
      <vt:variant>
        <vt:i4>98</vt:i4>
      </vt:variant>
      <vt:variant>
        <vt:i4>0</vt:i4>
      </vt:variant>
      <vt:variant>
        <vt:i4>5</vt:i4>
      </vt:variant>
      <vt:variant>
        <vt:lpwstr>http://www.ncbi.nlm.nih.gov/pubmed?term=Risom%20L%5BAuthor%5D&amp;cauthor=true&amp;cauthor_uid=17764705</vt:lpwstr>
      </vt:variant>
      <vt:variant>
        <vt:lpwstr/>
      </vt:variant>
      <vt:variant>
        <vt:i4>2097226</vt:i4>
      </vt:variant>
      <vt:variant>
        <vt:i4>95</vt:i4>
      </vt:variant>
      <vt:variant>
        <vt:i4>0</vt:i4>
      </vt:variant>
      <vt:variant>
        <vt:i4>5</vt:i4>
      </vt:variant>
      <vt:variant>
        <vt:lpwstr>http://www.ncbi.nlm.nih.gov/pubmed?term=Danielsen%20PH%5BAuthor%5D&amp;cauthor=true&amp;cauthor_uid=17764705</vt:lpwstr>
      </vt:variant>
      <vt:variant>
        <vt:lpwstr/>
      </vt:variant>
      <vt:variant>
        <vt:i4>4325387</vt:i4>
      </vt:variant>
      <vt:variant>
        <vt:i4>88</vt:i4>
      </vt:variant>
      <vt:variant>
        <vt:i4>0</vt:i4>
      </vt:variant>
      <vt:variant>
        <vt:i4>5</vt:i4>
      </vt:variant>
      <vt:variant>
        <vt:lpwstr/>
      </vt:variant>
      <vt:variant>
        <vt:lpwstr>_ENREF_38</vt:lpwstr>
      </vt:variant>
      <vt:variant>
        <vt:i4>4390923</vt:i4>
      </vt:variant>
      <vt:variant>
        <vt:i4>36</vt:i4>
      </vt:variant>
      <vt:variant>
        <vt:i4>0</vt:i4>
      </vt:variant>
      <vt:variant>
        <vt:i4>5</vt:i4>
      </vt:variant>
      <vt:variant>
        <vt:lpwstr/>
      </vt:variant>
      <vt:variant>
        <vt:lpwstr>_ENREF_24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therapy in inflammatory bowel disease: a promising therapeutic strategy</dc:title>
  <dc:creator>Instituto imas12</dc:creator>
  <cp:lastModifiedBy>NA MA</cp:lastModifiedBy>
  <cp:revision>2</cp:revision>
  <cp:lastPrinted>2014-07-28T17:08:00Z</cp:lastPrinted>
  <dcterms:created xsi:type="dcterms:W3CDTF">2014-11-08T05:01:00Z</dcterms:created>
  <dcterms:modified xsi:type="dcterms:W3CDTF">2014-11-08T05:01:00Z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-767394424</vt:i4>
  </property>
</Properties>
</file>