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B4" w:rsidRPr="007D5C45" w:rsidRDefault="006D28B4" w:rsidP="007E506D">
      <w:pPr>
        <w:pStyle w:val="p0"/>
        <w:adjustRightInd w:val="0"/>
        <w:snapToGrid w:val="0"/>
        <w:spacing w:line="360" w:lineRule="auto"/>
        <w:jc w:val="both"/>
        <w:rPr>
          <w:rFonts w:ascii="Book Antiqua" w:hAnsi="Book Antiqua"/>
          <w:b/>
          <w:szCs w:val="24"/>
        </w:rPr>
      </w:pPr>
      <w:bookmarkStart w:id="0" w:name="OLE_LINK1896"/>
      <w:r w:rsidRPr="007D5C45">
        <w:rPr>
          <w:rFonts w:ascii="Book Antiqua" w:eastAsia="Times New Roman" w:hAnsi="Book Antiqua"/>
          <w:b/>
          <w:szCs w:val="24"/>
        </w:rPr>
        <w:t xml:space="preserve">Name of journal: </w:t>
      </w:r>
      <w:bookmarkStart w:id="1" w:name="OLE_LINK718"/>
      <w:bookmarkStart w:id="2" w:name="OLE_LINK719"/>
      <w:bookmarkEnd w:id="0"/>
      <w:r w:rsidRPr="007D5C45">
        <w:rPr>
          <w:rFonts w:ascii="Book Antiqua" w:eastAsia="Times New Roman" w:hAnsi="Book Antiqua"/>
          <w:b/>
          <w:i/>
          <w:szCs w:val="24"/>
        </w:rPr>
        <w:t>World Journal of Gastroenterology</w:t>
      </w:r>
      <w:bookmarkEnd w:id="1"/>
      <w:bookmarkEnd w:id="2"/>
    </w:p>
    <w:p w:rsidR="006D28B4" w:rsidRPr="007D5C45" w:rsidRDefault="006D28B4" w:rsidP="007E506D">
      <w:pPr>
        <w:adjustRightInd w:val="0"/>
        <w:snapToGrid w:val="0"/>
        <w:spacing w:after="0" w:line="360" w:lineRule="auto"/>
        <w:jc w:val="both"/>
        <w:rPr>
          <w:rFonts w:ascii="Book Antiqua" w:eastAsia="Times New Roman" w:hAnsi="Book Antiqua" w:cs="宋体"/>
          <w:b/>
          <w:i/>
          <w:sz w:val="21"/>
          <w:szCs w:val="24"/>
          <w:lang w:eastAsia="zh-CN"/>
        </w:rPr>
      </w:pPr>
      <w:r w:rsidRPr="007D5C45">
        <w:rPr>
          <w:rFonts w:ascii="Book Antiqua" w:hAnsi="Book Antiqua" w:cs="Arial"/>
          <w:b/>
          <w:sz w:val="21"/>
          <w:szCs w:val="24"/>
        </w:rPr>
        <w:t xml:space="preserve">ESPS Manuscript NO: </w:t>
      </w:r>
      <w:r w:rsidR="006A4901" w:rsidRPr="007D5C45">
        <w:rPr>
          <w:rFonts w:ascii="Book Antiqua" w:hAnsi="Book Antiqua" w:cs="Arial"/>
          <w:b/>
          <w:sz w:val="21"/>
          <w:szCs w:val="24"/>
          <w:lang w:eastAsia="zh-CN"/>
        </w:rPr>
        <w:t>13756</w:t>
      </w:r>
    </w:p>
    <w:p w:rsidR="00B300CA" w:rsidRPr="007D5C45" w:rsidRDefault="006D28B4" w:rsidP="007E506D">
      <w:pPr>
        <w:autoSpaceDE w:val="0"/>
        <w:autoSpaceDN w:val="0"/>
        <w:adjustRightInd w:val="0"/>
        <w:snapToGrid w:val="0"/>
        <w:spacing w:after="0" w:line="360" w:lineRule="auto"/>
        <w:rPr>
          <w:rFonts w:ascii="Book Antiqua" w:hAnsi="Book Antiqua"/>
          <w:b/>
          <w:sz w:val="21"/>
          <w:szCs w:val="24"/>
          <w:lang w:eastAsia="zh-CN"/>
        </w:rPr>
      </w:pPr>
      <w:r w:rsidRPr="007D5C45">
        <w:rPr>
          <w:rFonts w:ascii="Book Antiqua" w:hAnsi="Book Antiqua"/>
          <w:b/>
          <w:sz w:val="21"/>
          <w:szCs w:val="24"/>
        </w:rPr>
        <w:t>Columns:</w:t>
      </w:r>
      <w:r w:rsidR="00F969E9" w:rsidRPr="007D5C45">
        <w:rPr>
          <w:rFonts w:ascii="Book Antiqua" w:hAnsi="Book Antiqua"/>
          <w:b/>
          <w:sz w:val="21"/>
          <w:szCs w:val="24"/>
        </w:rPr>
        <w:t xml:space="preserve"> ORIGINAL ARTICLE</w:t>
      </w:r>
    </w:p>
    <w:p w:rsidR="00F969E9" w:rsidRPr="007D5C45" w:rsidRDefault="00F969E9" w:rsidP="007E506D">
      <w:pPr>
        <w:adjustRightInd w:val="0"/>
        <w:snapToGrid w:val="0"/>
        <w:spacing w:after="0" w:line="360" w:lineRule="auto"/>
        <w:rPr>
          <w:rFonts w:ascii="Book Antiqua" w:eastAsia="幼圆" w:hAnsi="Book Antiqua"/>
          <w:b/>
          <w:i/>
          <w:sz w:val="24"/>
          <w:szCs w:val="24"/>
          <w:lang w:eastAsia="zh-CN"/>
        </w:rPr>
      </w:pPr>
      <w:r w:rsidRPr="007D5C45">
        <w:rPr>
          <w:rFonts w:ascii="Book Antiqua" w:eastAsia="幼圆" w:hAnsi="Book Antiqua"/>
          <w:b/>
          <w:i/>
          <w:sz w:val="24"/>
          <w:szCs w:val="24"/>
        </w:rPr>
        <w:t>Observational Study</w:t>
      </w:r>
    </w:p>
    <w:p w:rsidR="00F969E9" w:rsidRPr="007E506D" w:rsidRDefault="00F969E9" w:rsidP="007E506D">
      <w:pPr>
        <w:adjustRightInd w:val="0"/>
        <w:snapToGrid w:val="0"/>
        <w:spacing w:after="0" w:line="360" w:lineRule="auto"/>
        <w:jc w:val="both"/>
        <w:rPr>
          <w:rFonts w:ascii="Book Antiqua" w:hAnsi="Book Antiqua" w:cs="Times New Roman"/>
          <w:b/>
          <w:sz w:val="24"/>
          <w:szCs w:val="24"/>
        </w:rPr>
      </w:pPr>
      <w:r w:rsidRPr="007E506D">
        <w:rPr>
          <w:rFonts w:ascii="Book Antiqua" w:hAnsi="Book Antiqua" w:cs="Times New Roman"/>
          <w:b/>
          <w:sz w:val="24"/>
          <w:szCs w:val="24"/>
        </w:rPr>
        <w:t>Importance of reporting segmental bowel preparation scores during colonoscopy in clinical practice</w:t>
      </w:r>
    </w:p>
    <w:p w:rsidR="006D28B4" w:rsidRPr="007E506D" w:rsidRDefault="006D28B4" w:rsidP="007E506D">
      <w:pPr>
        <w:suppressAutoHyphens/>
        <w:autoSpaceDE w:val="0"/>
        <w:autoSpaceDN w:val="0"/>
        <w:adjustRightInd w:val="0"/>
        <w:snapToGrid w:val="0"/>
        <w:spacing w:after="0" w:line="360" w:lineRule="auto"/>
        <w:jc w:val="both"/>
        <w:rPr>
          <w:rFonts w:ascii="Book Antiqua" w:hAnsi="Book Antiqua"/>
          <w:b/>
          <w:sz w:val="24"/>
          <w:szCs w:val="24"/>
          <w:lang w:eastAsia="zh-CN"/>
        </w:rPr>
      </w:pPr>
    </w:p>
    <w:p w:rsidR="00C50043" w:rsidRPr="007E506D" w:rsidRDefault="00F969E9" w:rsidP="007E506D">
      <w:pPr>
        <w:adjustRightInd w:val="0"/>
        <w:snapToGrid w:val="0"/>
        <w:spacing w:after="0" w:line="360" w:lineRule="auto"/>
        <w:jc w:val="both"/>
        <w:rPr>
          <w:rFonts w:ascii="Book Antiqua" w:hAnsi="Book Antiqua" w:cs="Times New Roman"/>
          <w:b/>
          <w:sz w:val="24"/>
          <w:szCs w:val="24"/>
        </w:rPr>
      </w:pPr>
      <w:r w:rsidRPr="007E506D">
        <w:rPr>
          <w:rFonts w:ascii="Book Antiqua" w:hAnsi="Book Antiqua" w:cs="Times New Roman"/>
          <w:sz w:val="24"/>
          <w:szCs w:val="24"/>
        </w:rPr>
        <w:t>Jain</w:t>
      </w:r>
      <w:r w:rsidRPr="007E506D">
        <w:rPr>
          <w:rFonts w:ascii="Book Antiqua" w:hAnsi="Book Antiqua" w:cs="Times New Roman"/>
          <w:b/>
          <w:sz w:val="24"/>
          <w:szCs w:val="24"/>
        </w:rPr>
        <w:t xml:space="preserve"> </w:t>
      </w:r>
      <w:r w:rsidRPr="007E506D">
        <w:rPr>
          <w:rFonts w:ascii="Book Antiqua" w:hAnsi="Book Antiqua" w:cs="Times New Roman" w:hint="eastAsia"/>
          <w:sz w:val="24"/>
          <w:szCs w:val="24"/>
          <w:lang w:eastAsia="zh-CN"/>
        </w:rPr>
        <w:t xml:space="preserve">D </w:t>
      </w:r>
      <w:r w:rsidRPr="007E506D">
        <w:rPr>
          <w:rFonts w:ascii="Book Antiqua" w:hAnsi="Book Antiqua" w:cs="Times New Roman" w:hint="eastAsia"/>
          <w:i/>
          <w:sz w:val="24"/>
          <w:szCs w:val="24"/>
          <w:lang w:eastAsia="zh-CN"/>
        </w:rPr>
        <w:t>et al</w:t>
      </w:r>
      <w:r w:rsidRPr="007E506D">
        <w:rPr>
          <w:rFonts w:ascii="Book Antiqua" w:hAnsi="Book Antiqua" w:cs="Times New Roman" w:hint="eastAsia"/>
          <w:sz w:val="24"/>
          <w:szCs w:val="24"/>
          <w:lang w:eastAsia="zh-CN"/>
        </w:rPr>
        <w:t xml:space="preserve">. </w:t>
      </w:r>
      <w:r w:rsidR="00F2529B" w:rsidRPr="007E506D">
        <w:rPr>
          <w:rFonts w:ascii="Book Antiqua" w:hAnsi="Book Antiqua" w:cs="Times New Roman"/>
          <w:sz w:val="24"/>
          <w:szCs w:val="24"/>
        </w:rPr>
        <w:t>S</w:t>
      </w:r>
      <w:r w:rsidR="002569B4" w:rsidRPr="007E506D">
        <w:rPr>
          <w:rFonts w:ascii="Book Antiqua" w:hAnsi="Book Antiqua" w:cs="Times New Roman"/>
          <w:sz w:val="24"/>
          <w:szCs w:val="24"/>
        </w:rPr>
        <w:t>egmental bowel preparation scores during colonoscopy</w:t>
      </w:r>
    </w:p>
    <w:p w:rsidR="00C50043" w:rsidRPr="007E506D" w:rsidRDefault="00C50043" w:rsidP="007E506D">
      <w:pPr>
        <w:adjustRightInd w:val="0"/>
        <w:snapToGrid w:val="0"/>
        <w:spacing w:after="0" w:line="360" w:lineRule="auto"/>
        <w:jc w:val="both"/>
        <w:rPr>
          <w:rFonts w:ascii="Book Antiqua" w:hAnsi="Book Antiqua" w:cs="Times New Roman"/>
          <w:sz w:val="24"/>
          <w:szCs w:val="24"/>
          <w:lang w:val="en" w:eastAsia="zh-CN"/>
        </w:rPr>
      </w:pPr>
    </w:p>
    <w:p w:rsidR="00C238E0" w:rsidRPr="007E506D" w:rsidRDefault="00753560" w:rsidP="007E506D">
      <w:pPr>
        <w:adjustRightInd w:val="0"/>
        <w:snapToGrid w:val="0"/>
        <w:spacing w:after="0" w:line="360" w:lineRule="auto"/>
        <w:jc w:val="both"/>
        <w:rPr>
          <w:rFonts w:ascii="Book Antiqua" w:hAnsi="Book Antiqua" w:cs="Times New Roman"/>
          <w:sz w:val="24"/>
          <w:szCs w:val="24"/>
        </w:rPr>
      </w:pPr>
      <w:proofErr w:type="spellStart"/>
      <w:r w:rsidRPr="007E506D">
        <w:rPr>
          <w:rFonts w:ascii="Book Antiqua" w:hAnsi="Book Antiqua" w:cs="Times New Roman"/>
          <w:sz w:val="24"/>
          <w:szCs w:val="24"/>
        </w:rPr>
        <w:t>Deepanshu</w:t>
      </w:r>
      <w:proofErr w:type="spellEnd"/>
      <w:r w:rsidRPr="007E506D">
        <w:rPr>
          <w:rFonts w:ascii="Book Antiqua" w:hAnsi="Book Antiqua" w:cs="Times New Roman"/>
          <w:sz w:val="24"/>
          <w:szCs w:val="24"/>
        </w:rPr>
        <w:t xml:space="preserve"> Jain, </w:t>
      </w:r>
      <w:proofErr w:type="spellStart"/>
      <w:r w:rsidRPr="007E506D">
        <w:rPr>
          <w:rFonts w:ascii="Book Antiqua" w:hAnsi="Book Antiqua" w:cs="Times New Roman"/>
          <w:sz w:val="24"/>
          <w:szCs w:val="24"/>
        </w:rPr>
        <w:t>Mojdeh</w:t>
      </w:r>
      <w:proofErr w:type="spellEnd"/>
      <w:r w:rsidRPr="007E506D">
        <w:rPr>
          <w:rFonts w:ascii="Book Antiqua" w:hAnsi="Book Antiqua" w:cs="Times New Roman"/>
          <w:sz w:val="24"/>
          <w:szCs w:val="24"/>
        </w:rPr>
        <w:t xml:space="preserve"> </w:t>
      </w:r>
      <w:proofErr w:type="spellStart"/>
      <w:r w:rsidRPr="007E506D">
        <w:rPr>
          <w:rFonts w:ascii="Book Antiqua" w:hAnsi="Book Antiqua" w:cs="Times New Roman"/>
          <w:sz w:val="24"/>
          <w:szCs w:val="24"/>
        </w:rPr>
        <w:t>Momeni</w:t>
      </w:r>
      <w:proofErr w:type="spellEnd"/>
      <w:r w:rsidRPr="007E506D">
        <w:rPr>
          <w:rFonts w:ascii="Book Antiqua" w:hAnsi="Book Antiqua" w:cs="Times New Roman"/>
          <w:sz w:val="24"/>
          <w:szCs w:val="24"/>
        </w:rPr>
        <w:t xml:space="preserve">, Mahesh </w:t>
      </w:r>
      <w:proofErr w:type="spellStart"/>
      <w:r w:rsidR="00654482" w:rsidRPr="007E506D">
        <w:rPr>
          <w:rFonts w:ascii="Book Antiqua" w:hAnsi="Book Antiqua" w:cs="Times New Roman"/>
          <w:sz w:val="24"/>
          <w:szCs w:val="24"/>
        </w:rPr>
        <w:t>Krishnaiah</w:t>
      </w:r>
      <w:proofErr w:type="spellEnd"/>
      <w:r w:rsidR="00654482" w:rsidRPr="007E506D">
        <w:rPr>
          <w:rFonts w:ascii="Book Antiqua" w:hAnsi="Book Antiqua" w:cs="Times New Roman"/>
          <w:sz w:val="24"/>
          <w:szCs w:val="24"/>
        </w:rPr>
        <w:t xml:space="preserve">, </w:t>
      </w:r>
      <w:proofErr w:type="spellStart"/>
      <w:r w:rsidR="00654482" w:rsidRPr="007E506D">
        <w:rPr>
          <w:rFonts w:ascii="Book Antiqua" w:hAnsi="Book Antiqua" w:cs="Times New Roman"/>
          <w:sz w:val="24"/>
          <w:szCs w:val="24"/>
        </w:rPr>
        <w:t>Sury</w:t>
      </w:r>
      <w:proofErr w:type="spellEnd"/>
      <w:r w:rsidR="00654482" w:rsidRPr="007E506D">
        <w:rPr>
          <w:rFonts w:ascii="Book Antiqua" w:hAnsi="Book Antiqua" w:cs="Times New Roman"/>
          <w:sz w:val="24"/>
          <w:szCs w:val="24"/>
        </w:rPr>
        <w:t xml:space="preserve"> </w:t>
      </w:r>
      <w:proofErr w:type="spellStart"/>
      <w:r w:rsidR="00654482" w:rsidRPr="007E506D">
        <w:rPr>
          <w:rFonts w:ascii="Book Antiqua" w:hAnsi="Book Antiqua" w:cs="Times New Roman"/>
          <w:sz w:val="24"/>
          <w:szCs w:val="24"/>
        </w:rPr>
        <w:t>Anand</w:t>
      </w:r>
      <w:proofErr w:type="spellEnd"/>
      <w:r w:rsidR="00654482" w:rsidRPr="007E506D">
        <w:rPr>
          <w:rFonts w:ascii="Book Antiqua" w:hAnsi="Book Antiqua" w:cs="Times New Roman"/>
          <w:sz w:val="24"/>
          <w:szCs w:val="24"/>
        </w:rPr>
        <w:t xml:space="preserve">, </w:t>
      </w:r>
      <w:proofErr w:type="spellStart"/>
      <w:r w:rsidR="00660335" w:rsidRPr="007E506D">
        <w:rPr>
          <w:rFonts w:ascii="Book Antiqua" w:hAnsi="Book Antiqua" w:cs="Times New Roman"/>
          <w:sz w:val="24"/>
          <w:szCs w:val="24"/>
        </w:rPr>
        <w:t>Shashideep</w:t>
      </w:r>
      <w:proofErr w:type="spellEnd"/>
      <w:r w:rsidR="00660335" w:rsidRPr="007E506D">
        <w:rPr>
          <w:rFonts w:ascii="Book Antiqua" w:hAnsi="Book Antiqua" w:cs="Times New Roman"/>
          <w:sz w:val="24"/>
          <w:szCs w:val="24"/>
        </w:rPr>
        <w:t xml:space="preserve"> </w:t>
      </w:r>
      <w:proofErr w:type="spellStart"/>
      <w:r w:rsidR="00660335" w:rsidRPr="007E506D">
        <w:rPr>
          <w:rFonts w:ascii="Book Antiqua" w:hAnsi="Book Antiqua" w:cs="Times New Roman"/>
          <w:sz w:val="24"/>
          <w:szCs w:val="24"/>
        </w:rPr>
        <w:t>Singhal</w:t>
      </w:r>
      <w:proofErr w:type="spellEnd"/>
      <w:r w:rsidR="00BA743F" w:rsidRPr="007E506D">
        <w:rPr>
          <w:rFonts w:ascii="Book Antiqua" w:hAnsi="Book Antiqua" w:cs="Times New Roman"/>
          <w:sz w:val="24"/>
          <w:szCs w:val="24"/>
          <w:vertAlign w:val="superscript"/>
        </w:rPr>
        <w:t xml:space="preserve"> </w:t>
      </w:r>
    </w:p>
    <w:p w:rsidR="00250388" w:rsidRPr="007E506D" w:rsidRDefault="00250388" w:rsidP="007E506D">
      <w:pPr>
        <w:adjustRightInd w:val="0"/>
        <w:snapToGrid w:val="0"/>
        <w:spacing w:after="0" w:line="360" w:lineRule="auto"/>
        <w:jc w:val="both"/>
        <w:rPr>
          <w:rFonts w:ascii="Book Antiqua" w:hAnsi="Book Antiqua" w:cs="Times New Roman"/>
          <w:sz w:val="24"/>
          <w:szCs w:val="24"/>
        </w:rPr>
      </w:pPr>
    </w:p>
    <w:p w:rsidR="0041265E" w:rsidRPr="007E506D" w:rsidRDefault="00C238E0" w:rsidP="007E506D">
      <w:pPr>
        <w:adjustRightInd w:val="0"/>
        <w:snapToGrid w:val="0"/>
        <w:spacing w:after="0" w:line="360" w:lineRule="auto"/>
        <w:jc w:val="both"/>
        <w:rPr>
          <w:rFonts w:ascii="Book Antiqua" w:hAnsi="Book Antiqua" w:cs="Times New Roman"/>
          <w:sz w:val="24"/>
          <w:szCs w:val="24"/>
        </w:rPr>
      </w:pPr>
      <w:proofErr w:type="spellStart"/>
      <w:r w:rsidRPr="007E506D">
        <w:rPr>
          <w:rFonts w:ascii="Book Antiqua" w:hAnsi="Book Antiqua" w:cs="Times New Roman"/>
          <w:b/>
          <w:sz w:val="24"/>
          <w:szCs w:val="24"/>
        </w:rPr>
        <w:t>Deepanshu</w:t>
      </w:r>
      <w:proofErr w:type="spellEnd"/>
      <w:r w:rsidRPr="007E506D">
        <w:rPr>
          <w:rFonts w:ascii="Book Antiqua" w:hAnsi="Book Antiqua" w:cs="Times New Roman"/>
          <w:b/>
          <w:sz w:val="24"/>
          <w:szCs w:val="24"/>
        </w:rPr>
        <w:t xml:space="preserve"> Jain</w:t>
      </w:r>
      <w:r w:rsidRPr="007E506D">
        <w:rPr>
          <w:rFonts w:ascii="Book Antiqua" w:hAnsi="Book Antiqua" w:cs="Times New Roman"/>
          <w:sz w:val="24"/>
          <w:szCs w:val="24"/>
        </w:rPr>
        <w:t>,</w:t>
      </w:r>
      <w:r w:rsidR="00BA743F" w:rsidRPr="007E506D">
        <w:rPr>
          <w:rFonts w:ascii="Book Antiqua" w:hAnsi="Book Antiqua" w:cs="Times New Roman"/>
          <w:sz w:val="24"/>
          <w:szCs w:val="24"/>
        </w:rPr>
        <w:t xml:space="preserve"> </w:t>
      </w:r>
      <w:r w:rsidR="0041265E" w:rsidRPr="007E506D">
        <w:rPr>
          <w:rFonts w:ascii="Book Antiqua" w:hAnsi="Book Antiqua" w:cs="Times New Roman"/>
          <w:sz w:val="24"/>
          <w:szCs w:val="24"/>
        </w:rPr>
        <w:t>Internal Medicine Department</w:t>
      </w:r>
      <w:r w:rsidRPr="007E506D">
        <w:rPr>
          <w:rFonts w:ascii="Book Antiqua" w:hAnsi="Book Antiqua" w:cs="Times New Roman"/>
          <w:sz w:val="24"/>
          <w:szCs w:val="24"/>
        </w:rPr>
        <w:t>, Albert Einstein Medical Centre</w:t>
      </w:r>
      <w:r w:rsidR="00F969E9" w:rsidRPr="007E506D">
        <w:rPr>
          <w:rFonts w:ascii="Book Antiqua" w:hAnsi="Book Antiqua" w:cs="Times New Roman"/>
          <w:sz w:val="24"/>
          <w:szCs w:val="24"/>
        </w:rPr>
        <w:t>, P</w:t>
      </w:r>
      <w:r w:rsidR="00F969E9" w:rsidRPr="007E506D">
        <w:rPr>
          <w:rFonts w:ascii="Book Antiqua" w:hAnsi="Book Antiqua" w:cs="Times New Roman"/>
          <w:caps/>
          <w:sz w:val="24"/>
          <w:szCs w:val="24"/>
        </w:rPr>
        <w:t>h</w:t>
      </w:r>
      <w:r w:rsidR="00F969E9" w:rsidRPr="007E506D">
        <w:rPr>
          <w:rFonts w:ascii="Book Antiqua" w:hAnsi="Book Antiqua" w:cs="Times New Roman" w:hint="eastAsia"/>
          <w:sz w:val="24"/>
          <w:szCs w:val="24"/>
          <w:lang w:eastAsia="zh-CN"/>
        </w:rPr>
        <w:t xml:space="preserve"> </w:t>
      </w:r>
      <w:r w:rsidRPr="007E506D">
        <w:rPr>
          <w:rFonts w:ascii="Book Antiqua" w:hAnsi="Book Antiqua" w:cs="Times New Roman"/>
          <w:sz w:val="24"/>
          <w:szCs w:val="24"/>
        </w:rPr>
        <w:t xml:space="preserve">19141, </w:t>
      </w:r>
      <w:r w:rsidR="0040432B" w:rsidRPr="007E506D">
        <w:rPr>
          <w:rFonts w:ascii="Book Antiqua" w:hAnsi="Book Antiqua" w:cs="Times New Roman"/>
          <w:sz w:val="24"/>
          <w:szCs w:val="24"/>
        </w:rPr>
        <w:t>United States</w:t>
      </w:r>
    </w:p>
    <w:p w:rsidR="0090071A" w:rsidRPr="007E506D" w:rsidRDefault="0090071A" w:rsidP="007E506D">
      <w:pPr>
        <w:adjustRightInd w:val="0"/>
        <w:snapToGrid w:val="0"/>
        <w:spacing w:after="0" w:line="360" w:lineRule="auto"/>
        <w:jc w:val="both"/>
        <w:rPr>
          <w:rFonts w:ascii="Book Antiqua" w:hAnsi="Book Antiqua" w:cs="Times New Roman"/>
          <w:sz w:val="24"/>
          <w:szCs w:val="24"/>
        </w:rPr>
      </w:pPr>
    </w:p>
    <w:p w:rsidR="0090071A" w:rsidRPr="007E506D" w:rsidRDefault="0090071A" w:rsidP="007E506D">
      <w:pPr>
        <w:adjustRightInd w:val="0"/>
        <w:snapToGrid w:val="0"/>
        <w:spacing w:after="0" w:line="360" w:lineRule="auto"/>
        <w:jc w:val="both"/>
        <w:rPr>
          <w:rFonts w:ascii="Book Antiqua" w:hAnsi="Book Antiqua" w:cs="Times New Roman"/>
          <w:sz w:val="24"/>
          <w:szCs w:val="24"/>
        </w:rPr>
      </w:pPr>
      <w:proofErr w:type="spellStart"/>
      <w:r w:rsidRPr="007E506D">
        <w:rPr>
          <w:rFonts w:ascii="Book Antiqua" w:hAnsi="Book Antiqua" w:cs="Times New Roman"/>
          <w:b/>
          <w:sz w:val="24"/>
          <w:szCs w:val="24"/>
        </w:rPr>
        <w:t>Mojdeh</w:t>
      </w:r>
      <w:proofErr w:type="spellEnd"/>
      <w:r w:rsidRPr="007E506D">
        <w:rPr>
          <w:rFonts w:ascii="Book Antiqua" w:hAnsi="Book Antiqua" w:cs="Times New Roman"/>
          <w:b/>
          <w:sz w:val="24"/>
          <w:szCs w:val="24"/>
        </w:rPr>
        <w:t xml:space="preserve"> </w:t>
      </w:r>
      <w:proofErr w:type="spellStart"/>
      <w:r w:rsidRPr="007E506D">
        <w:rPr>
          <w:rFonts w:ascii="Book Antiqua" w:hAnsi="Book Antiqua" w:cs="Times New Roman"/>
          <w:b/>
          <w:sz w:val="24"/>
          <w:szCs w:val="24"/>
        </w:rPr>
        <w:t>Momeni</w:t>
      </w:r>
      <w:proofErr w:type="spellEnd"/>
      <w:r w:rsidRPr="007E506D">
        <w:rPr>
          <w:rFonts w:ascii="Book Antiqua" w:hAnsi="Book Antiqua" w:cs="Times New Roman"/>
          <w:sz w:val="24"/>
          <w:szCs w:val="24"/>
        </w:rPr>
        <w:t xml:space="preserve">, </w:t>
      </w:r>
      <w:r w:rsidRPr="007E506D">
        <w:rPr>
          <w:rFonts w:ascii="Book Antiqua" w:hAnsi="Book Antiqua" w:cs="Times New Roman"/>
          <w:b/>
          <w:sz w:val="24"/>
          <w:szCs w:val="24"/>
        </w:rPr>
        <w:t xml:space="preserve">Mahesh </w:t>
      </w:r>
      <w:proofErr w:type="spellStart"/>
      <w:r w:rsidRPr="007E506D">
        <w:rPr>
          <w:rFonts w:ascii="Book Antiqua" w:hAnsi="Book Antiqua" w:cs="Times New Roman"/>
          <w:b/>
          <w:sz w:val="24"/>
          <w:szCs w:val="24"/>
        </w:rPr>
        <w:t>Krishnaiah</w:t>
      </w:r>
      <w:proofErr w:type="spellEnd"/>
      <w:r w:rsidRPr="007E506D">
        <w:rPr>
          <w:rFonts w:ascii="Book Antiqua" w:hAnsi="Book Antiqua" w:cs="Times New Roman"/>
          <w:b/>
          <w:sz w:val="24"/>
          <w:szCs w:val="24"/>
        </w:rPr>
        <w:t xml:space="preserve">, </w:t>
      </w:r>
      <w:proofErr w:type="spellStart"/>
      <w:r w:rsidRPr="007E506D">
        <w:rPr>
          <w:rFonts w:ascii="Book Antiqua" w:hAnsi="Book Antiqua" w:cs="Times New Roman"/>
          <w:b/>
          <w:sz w:val="24"/>
          <w:szCs w:val="24"/>
        </w:rPr>
        <w:t>Sury</w:t>
      </w:r>
      <w:proofErr w:type="spellEnd"/>
      <w:r w:rsidRPr="007E506D">
        <w:rPr>
          <w:rFonts w:ascii="Book Antiqua" w:hAnsi="Book Antiqua" w:cs="Times New Roman"/>
          <w:b/>
          <w:sz w:val="24"/>
          <w:szCs w:val="24"/>
        </w:rPr>
        <w:t xml:space="preserve"> </w:t>
      </w:r>
      <w:proofErr w:type="spellStart"/>
      <w:r w:rsidRPr="007E506D">
        <w:rPr>
          <w:rFonts w:ascii="Book Antiqua" w:hAnsi="Book Antiqua" w:cs="Times New Roman"/>
          <w:b/>
          <w:sz w:val="24"/>
          <w:szCs w:val="24"/>
        </w:rPr>
        <w:t>Anand</w:t>
      </w:r>
      <w:proofErr w:type="spellEnd"/>
      <w:r w:rsidRPr="007E506D">
        <w:rPr>
          <w:rFonts w:ascii="Book Antiqua" w:hAnsi="Book Antiqua" w:cs="Times New Roman"/>
          <w:sz w:val="24"/>
          <w:szCs w:val="24"/>
        </w:rPr>
        <w:t>,</w:t>
      </w:r>
      <w:r w:rsidR="00BA743F" w:rsidRPr="007E506D">
        <w:rPr>
          <w:rFonts w:ascii="Book Antiqua" w:hAnsi="Book Antiqua" w:cs="Times New Roman"/>
          <w:sz w:val="24"/>
          <w:szCs w:val="24"/>
        </w:rPr>
        <w:t xml:space="preserve"> </w:t>
      </w:r>
      <w:proofErr w:type="spellStart"/>
      <w:r w:rsidR="00116716" w:rsidRPr="00116716">
        <w:rPr>
          <w:rFonts w:ascii="Book Antiqua" w:hAnsi="Book Antiqua" w:cs="Times New Roman"/>
          <w:b/>
          <w:sz w:val="24"/>
          <w:szCs w:val="24"/>
        </w:rPr>
        <w:t>Shashideep</w:t>
      </w:r>
      <w:proofErr w:type="spellEnd"/>
      <w:r w:rsidR="00116716" w:rsidRPr="00116716">
        <w:rPr>
          <w:rFonts w:ascii="Book Antiqua" w:hAnsi="Book Antiqua" w:cs="Times New Roman"/>
          <w:b/>
          <w:sz w:val="24"/>
          <w:szCs w:val="24"/>
        </w:rPr>
        <w:t xml:space="preserve"> </w:t>
      </w:r>
      <w:proofErr w:type="spellStart"/>
      <w:r w:rsidR="00116716" w:rsidRPr="00116716">
        <w:rPr>
          <w:rFonts w:ascii="Book Antiqua" w:hAnsi="Book Antiqua" w:cs="Times New Roman"/>
          <w:b/>
          <w:sz w:val="24"/>
          <w:szCs w:val="24"/>
        </w:rPr>
        <w:t>Singhal</w:t>
      </w:r>
      <w:proofErr w:type="spellEnd"/>
      <w:r w:rsidR="00116716">
        <w:rPr>
          <w:rFonts w:ascii="Book Antiqua" w:hAnsi="Book Antiqua" w:cs="Times New Roman"/>
          <w:sz w:val="24"/>
          <w:szCs w:val="24"/>
        </w:rPr>
        <w:t xml:space="preserve">, </w:t>
      </w:r>
      <w:r w:rsidRPr="007E506D">
        <w:rPr>
          <w:rFonts w:ascii="Book Antiqua" w:hAnsi="Book Antiqua" w:cs="Times New Roman"/>
          <w:sz w:val="24"/>
          <w:szCs w:val="24"/>
        </w:rPr>
        <w:t xml:space="preserve">Division of Gastroenterology, Department of Internal Medicine, The Brooklyn Hospital Centre, </w:t>
      </w:r>
      <w:r w:rsidR="00F969E9" w:rsidRPr="007E506D">
        <w:rPr>
          <w:rFonts w:ascii="Book Antiqua" w:hAnsi="Book Antiqua" w:cs="Times New Roman"/>
          <w:sz w:val="24"/>
          <w:szCs w:val="24"/>
        </w:rPr>
        <w:t>Brooklyn</w:t>
      </w:r>
      <w:r w:rsidR="00F969E9" w:rsidRPr="007E506D">
        <w:rPr>
          <w:rFonts w:ascii="Book Antiqua" w:hAnsi="Book Antiqua" w:cs="Times New Roman" w:hint="eastAsia"/>
          <w:sz w:val="24"/>
          <w:szCs w:val="24"/>
          <w:lang w:eastAsia="zh-CN"/>
        </w:rPr>
        <w:t>,</w:t>
      </w:r>
      <w:r w:rsidR="00F969E9" w:rsidRPr="007E506D">
        <w:rPr>
          <w:rFonts w:ascii="Book Antiqua" w:hAnsi="Book Antiqua" w:cs="Times New Roman" w:hint="eastAsia"/>
          <w:sz w:val="24"/>
          <w:szCs w:val="24"/>
        </w:rPr>
        <w:t xml:space="preserve"> </w:t>
      </w:r>
      <w:r w:rsidR="00F969E9" w:rsidRPr="007E506D">
        <w:rPr>
          <w:rFonts w:ascii="Book Antiqua" w:hAnsi="Book Antiqua" w:cs="Times New Roman" w:hint="eastAsia"/>
          <w:sz w:val="24"/>
          <w:szCs w:val="24"/>
          <w:lang w:eastAsia="zh-CN"/>
        </w:rPr>
        <w:t xml:space="preserve">NY </w:t>
      </w:r>
      <w:r w:rsidRPr="007E506D">
        <w:rPr>
          <w:rFonts w:ascii="Book Antiqua" w:hAnsi="Book Antiqua" w:cs="Times New Roman"/>
          <w:sz w:val="24"/>
          <w:szCs w:val="24"/>
        </w:rPr>
        <w:t>11205, United States</w:t>
      </w:r>
    </w:p>
    <w:p w:rsidR="00250388" w:rsidRPr="007E506D" w:rsidRDefault="00250388" w:rsidP="007E506D">
      <w:pPr>
        <w:adjustRightInd w:val="0"/>
        <w:snapToGrid w:val="0"/>
        <w:spacing w:after="0" w:line="360" w:lineRule="auto"/>
        <w:jc w:val="both"/>
        <w:rPr>
          <w:rFonts w:ascii="Book Antiqua" w:hAnsi="Book Antiqua" w:cs="Times New Roman"/>
          <w:sz w:val="24"/>
          <w:szCs w:val="24"/>
        </w:rPr>
      </w:pPr>
    </w:p>
    <w:p w:rsidR="00753560" w:rsidRPr="007E506D" w:rsidRDefault="00C238E0" w:rsidP="007E506D">
      <w:pPr>
        <w:adjustRightInd w:val="0"/>
        <w:snapToGrid w:val="0"/>
        <w:spacing w:after="0" w:line="360" w:lineRule="auto"/>
        <w:jc w:val="both"/>
        <w:rPr>
          <w:rFonts w:ascii="Book Antiqua" w:hAnsi="Book Antiqua" w:cs="Times New Roman"/>
          <w:sz w:val="24"/>
          <w:szCs w:val="24"/>
        </w:rPr>
      </w:pPr>
      <w:proofErr w:type="spellStart"/>
      <w:r w:rsidRPr="007E506D">
        <w:rPr>
          <w:rFonts w:ascii="Book Antiqua" w:hAnsi="Book Antiqua" w:cs="Times New Roman"/>
          <w:b/>
          <w:sz w:val="24"/>
          <w:szCs w:val="24"/>
        </w:rPr>
        <w:t>Shashideep</w:t>
      </w:r>
      <w:proofErr w:type="spellEnd"/>
      <w:r w:rsidRPr="007E506D">
        <w:rPr>
          <w:rFonts w:ascii="Book Antiqua" w:hAnsi="Book Antiqua" w:cs="Times New Roman"/>
          <w:b/>
          <w:sz w:val="24"/>
          <w:szCs w:val="24"/>
        </w:rPr>
        <w:t xml:space="preserve"> </w:t>
      </w:r>
      <w:proofErr w:type="spellStart"/>
      <w:r w:rsidRPr="007E506D">
        <w:rPr>
          <w:rFonts w:ascii="Book Antiqua" w:hAnsi="Book Antiqua" w:cs="Times New Roman"/>
          <w:b/>
          <w:sz w:val="24"/>
          <w:szCs w:val="24"/>
        </w:rPr>
        <w:t>Singhal</w:t>
      </w:r>
      <w:proofErr w:type="spellEnd"/>
      <w:r w:rsidRPr="007E506D">
        <w:rPr>
          <w:rFonts w:ascii="Book Antiqua" w:hAnsi="Book Antiqua" w:cs="Times New Roman"/>
          <w:sz w:val="24"/>
          <w:szCs w:val="24"/>
        </w:rPr>
        <w:t>,</w:t>
      </w:r>
      <w:r w:rsidR="00BA743F" w:rsidRPr="007E506D">
        <w:rPr>
          <w:rFonts w:ascii="Book Antiqua" w:hAnsi="Book Antiqua" w:cs="Times New Roman"/>
          <w:sz w:val="24"/>
          <w:szCs w:val="24"/>
        </w:rPr>
        <w:t xml:space="preserve"> </w:t>
      </w:r>
      <w:r w:rsidR="00753560" w:rsidRPr="007E506D">
        <w:rPr>
          <w:rFonts w:ascii="Book Antiqua" w:hAnsi="Book Antiqua" w:cs="Times New Roman"/>
          <w:sz w:val="24"/>
          <w:szCs w:val="24"/>
        </w:rPr>
        <w:t>Division</w:t>
      </w:r>
      <w:r w:rsidR="005E337F" w:rsidRPr="007E506D">
        <w:rPr>
          <w:rFonts w:ascii="Book Antiqua" w:hAnsi="Book Antiqua" w:cs="Times New Roman"/>
          <w:sz w:val="24"/>
          <w:szCs w:val="24"/>
        </w:rPr>
        <w:t xml:space="preserve"> of Gastroenterology, </w:t>
      </w:r>
      <w:proofErr w:type="spellStart"/>
      <w:r w:rsidR="005E337F" w:rsidRPr="007E506D">
        <w:rPr>
          <w:rFonts w:ascii="Book Antiqua" w:hAnsi="Book Antiqua" w:cs="Times New Roman"/>
          <w:sz w:val="24"/>
          <w:szCs w:val="24"/>
        </w:rPr>
        <w:t>Hepatology</w:t>
      </w:r>
      <w:proofErr w:type="spellEnd"/>
      <w:r w:rsidR="005E337F" w:rsidRPr="007E506D">
        <w:rPr>
          <w:rFonts w:ascii="Book Antiqua" w:hAnsi="Book Antiqua" w:cs="Times New Roman"/>
          <w:sz w:val="24"/>
          <w:szCs w:val="24"/>
        </w:rPr>
        <w:t xml:space="preserve"> and Nutrition</w:t>
      </w:r>
      <w:r w:rsidR="00753560" w:rsidRPr="007E506D">
        <w:rPr>
          <w:rFonts w:ascii="Book Antiqua" w:hAnsi="Book Antiqua" w:cs="Times New Roman"/>
          <w:sz w:val="24"/>
          <w:szCs w:val="24"/>
        </w:rPr>
        <w:t>,</w:t>
      </w:r>
      <w:r w:rsidR="005E337F" w:rsidRPr="007E506D">
        <w:rPr>
          <w:rFonts w:ascii="Book Antiqua" w:hAnsi="Book Antiqua" w:cs="Times New Roman"/>
          <w:sz w:val="24"/>
          <w:szCs w:val="24"/>
        </w:rPr>
        <w:t xml:space="preserve"> University of Texas Health </w:t>
      </w:r>
      <w:r w:rsidRPr="007E506D">
        <w:rPr>
          <w:rFonts w:ascii="Book Antiqua" w:hAnsi="Book Antiqua" w:cs="Times New Roman"/>
          <w:sz w:val="24"/>
          <w:szCs w:val="24"/>
        </w:rPr>
        <w:t>Science Centre at Houston,</w:t>
      </w:r>
      <w:r w:rsidR="005A4569" w:rsidRPr="007E506D">
        <w:rPr>
          <w:rFonts w:ascii="Book Antiqua" w:hAnsi="Book Antiqua" w:cs="Times New Roman"/>
          <w:sz w:val="24"/>
          <w:szCs w:val="24"/>
        </w:rPr>
        <w:t xml:space="preserve"> </w:t>
      </w:r>
      <w:r w:rsidR="00723599" w:rsidRPr="007E506D">
        <w:rPr>
          <w:rFonts w:ascii="Book Antiqua" w:hAnsi="Book Antiqua" w:cs="Times New Roman"/>
          <w:sz w:val="24"/>
          <w:szCs w:val="24"/>
        </w:rPr>
        <w:t>Houston, TX 77030</w:t>
      </w:r>
      <w:r w:rsidR="005E337F" w:rsidRPr="007E506D">
        <w:rPr>
          <w:rFonts w:ascii="Book Antiqua" w:hAnsi="Book Antiqua" w:cs="Times New Roman"/>
          <w:sz w:val="24"/>
          <w:szCs w:val="24"/>
        </w:rPr>
        <w:t xml:space="preserve">, </w:t>
      </w:r>
      <w:r w:rsidR="0040432B" w:rsidRPr="007E506D">
        <w:rPr>
          <w:rFonts w:ascii="Book Antiqua" w:hAnsi="Book Antiqua" w:cs="Times New Roman"/>
          <w:sz w:val="24"/>
          <w:szCs w:val="24"/>
        </w:rPr>
        <w:t>United States</w:t>
      </w:r>
    </w:p>
    <w:p w:rsidR="0040432B" w:rsidRPr="007E506D" w:rsidRDefault="0040432B" w:rsidP="007E506D">
      <w:pPr>
        <w:adjustRightInd w:val="0"/>
        <w:snapToGrid w:val="0"/>
        <w:spacing w:after="0" w:line="360" w:lineRule="auto"/>
        <w:jc w:val="both"/>
        <w:rPr>
          <w:rFonts w:ascii="Book Antiqua" w:hAnsi="Book Antiqua"/>
          <w:color w:val="FF0000"/>
          <w:sz w:val="24"/>
          <w:szCs w:val="24"/>
          <w:lang w:eastAsia="zh-CN"/>
        </w:rPr>
      </w:pPr>
      <w:bookmarkStart w:id="3" w:name="OLE_LINK422"/>
      <w:bookmarkStart w:id="4" w:name="OLE_LINK424"/>
      <w:bookmarkStart w:id="5" w:name="OLE_LINK971"/>
      <w:bookmarkStart w:id="6" w:name="OLE_LINK972"/>
      <w:bookmarkStart w:id="7" w:name="OLE_LINK973"/>
      <w:bookmarkStart w:id="8" w:name="OLE_LINK974"/>
      <w:bookmarkStart w:id="9" w:name="OLE_LINK975"/>
      <w:bookmarkStart w:id="10" w:name="OLE_LINK976"/>
      <w:bookmarkStart w:id="11" w:name="OLE_LINK977"/>
      <w:bookmarkStart w:id="12" w:name="OLE_LINK1022"/>
      <w:bookmarkStart w:id="13" w:name="OLE_LINK497"/>
      <w:bookmarkStart w:id="14" w:name="OLE_LINK498"/>
      <w:bookmarkStart w:id="15" w:name="OLE_LINK533"/>
      <w:bookmarkStart w:id="16" w:name="OLE_LINK569"/>
      <w:bookmarkStart w:id="17" w:name="OLE_LINK628"/>
      <w:bookmarkStart w:id="18" w:name="OLE_LINK654"/>
      <w:bookmarkStart w:id="19" w:name="OLE_LINK700"/>
      <w:bookmarkStart w:id="20" w:name="OLE_LINK711"/>
      <w:bookmarkStart w:id="21" w:name="OLE_LINK780"/>
      <w:bookmarkStart w:id="22" w:name="OLE_LINK816"/>
      <w:bookmarkStart w:id="23" w:name="OLE_LINK839"/>
      <w:bookmarkStart w:id="24" w:name="OLE_LINK871"/>
      <w:bookmarkStart w:id="25" w:name="OLE_LINK892"/>
      <w:bookmarkStart w:id="26" w:name="OLE_LINK922"/>
      <w:bookmarkStart w:id="27" w:name="OLE_LINK837"/>
      <w:bookmarkStart w:id="28" w:name="OLE_LINK1053"/>
      <w:bookmarkStart w:id="29" w:name="OLE_LINK1217"/>
      <w:bookmarkStart w:id="30" w:name="OLE_LINK1238"/>
      <w:bookmarkStart w:id="31" w:name="OLE_LINK1261"/>
      <w:bookmarkStart w:id="32" w:name="OLE_LINK1427"/>
      <w:bookmarkStart w:id="33" w:name="OLE_LINK1475"/>
      <w:bookmarkStart w:id="34" w:name="OLE_LINK1502"/>
      <w:bookmarkStart w:id="35" w:name="OLE_LINK289"/>
      <w:bookmarkStart w:id="36" w:name="OLE_LINK1212"/>
      <w:bookmarkStart w:id="37" w:name="OLE_LINK1333"/>
      <w:bookmarkStart w:id="38" w:name="OLE_LINK1335"/>
      <w:bookmarkStart w:id="39" w:name="OLE_LINK1336"/>
      <w:bookmarkStart w:id="40" w:name="OLE_LINK1270"/>
      <w:bookmarkStart w:id="41" w:name="OLE_LINK1404"/>
      <w:bookmarkStart w:id="42" w:name="OLE_LINK1565"/>
      <w:bookmarkStart w:id="43" w:name="OLE_LINK1636"/>
      <w:bookmarkStart w:id="44" w:name="OLE_LINK1668"/>
      <w:bookmarkStart w:id="45" w:name="OLE_LINK1682"/>
      <w:bookmarkStart w:id="46" w:name="OLE_LINK1715"/>
      <w:bookmarkStart w:id="47" w:name="OLE_LINK1724"/>
      <w:bookmarkStart w:id="48" w:name="OLE_LINK1765"/>
      <w:bookmarkStart w:id="49" w:name="OLE_LINK1791"/>
      <w:bookmarkStart w:id="50" w:name="OLE_LINK1852"/>
      <w:bookmarkStart w:id="51" w:name="OLE_LINK1911"/>
      <w:bookmarkStart w:id="52" w:name="OLE_LINK1954"/>
      <w:bookmarkStart w:id="53" w:name="OLE_LINK1992"/>
      <w:bookmarkStart w:id="54" w:name="OLE_LINK2018"/>
      <w:bookmarkStart w:id="55" w:name="OLE_LINK2033"/>
      <w:bookmarkStart w:id="56" w:name="OLE_LINK2115"/>
      <w:bookmarkStart w:id="57" w:name="OLE_LINK2166"/>
      <w:bookmarkStart w:id="58" w:name="OLE_LINK2459"/>
      <w:bookmarkStart w:id="59" w:name="OLE_LINK2255"/>
      <w:bookmarkStart w:id="60" w:name="OLE_LINK2256"/>
      <w:bookmarkStart w:id="61" w:name="OLE_LINK2303"/>
      <w:bookmarkStart w:id="62" w:name="OLE_LINK2304"/>
      <w:bookmarkStart w:id="63" w:name="OLE_LINK2305"/>
      <w:bookmarkStart w:id="64" w:name="OLE_LINK2360"/>
      <w:bookmarkStart w:id="65" w:name="OLE_LINK2371"/>
      <w:bookmarkStart w:id="66" w:name="OLE_LINK2447"/>
      <w:bookmarkStart w:id="67" w:name="OLE_LINK2508"/>
      <w:bookmarkStart w:id="68" w:name="OLE_LINK2399"/>
      <w:bookmarkStart w:id="69" w:name="OLE_LINK2416"/>
      <w:bookmarkStart w:id="70" w:name="OLE_LINK2504"/>
      <w:bookmarkStart w:id="71" w:name="OLE_LINK701"/>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C50043" w:rsidRPr="007E506D" w:rsidRDefault="00C50043" w:rsidP="007E506D">
      <w:pPr>
        <w:adjustRightInd w:val="0"/>
        <w:snapToGrid w:val="0"/>
        <w:spacing w:after="0" w:line="360" w:lineRule="auto"/>
        <w:jc w:val="both"/>
        <w:rPr>
          <w:rFonts w:ascii="Book Antiqua" w:hAnsi="Book Antiqua" w:cs="Times New Roman"/>
          <w:b/>
          <w:sz w:val="24"/>
          <w:szCs w:val="24"/>
          <w:lang w:eastAsia="zh-CN"/>
        </w:rPr>
      </w:pPr>
      <w:r w:rsidRPr="007E506D">
        <w:rPr>
          <w:rFonts w:ascii="Book Antiqua" w:hAnsi="Book Antiqua" w:cs="Times New Roman"/>
          <w:b/>
          <w:sz w:val="24"/>
          <w:szCs w:val="24"/>
          <w:lang w:eastAsia="zh-CN"/>
        </w:rPr>
        <w:t>Author contributions:</w:t>
      </w:r>
      <w:r w:rsidR="00723599" w:rsidRPr="007E506D">
        <w:rPr>
          <w:rFonts w:ascii="Book Antiqua" w:hAnsi="Book Antiqua" w:cs="Times New Roman" w:hint="eastAsia"/>
          <w:b/>
          <w:sz w:val="24"/>
          <w:szCs w:val="24"/>
          <w:lang w:eastAsia="zh-CN"/>
        </w:rPr>
        <w:t xml:space="preserve"> </w:t>
      </w:r>
      <w:r w:rsidR="006B2498" w:rsidRPr="007E506D">
        <w:rPr>
          <w:rFonts w:ascii="Book Antiqua" w:hAnsi="Book Antiqua" w:cs="Times New Roman"/>
          <w:sz w:val="24"/>
          <w:szCs w:val="24"/>
        </w:rPr>
        <w:t>Jain</w:t>
      </w:r>
      <w:r w:rsidR="00723599" w:rsidRPr="007E506D">
        <w:rPr>
          <w:rFonts w:ascii="Book Antiqua" w:hAnsi="Book Antiqua" w:cs="Times New Roman"/>
          <w:sz w:val="24"/>
          <w:szCs w:val="24"/>
        </w:rPr>
        <w:t xml:space="preserve"> D</w:t>
      </w:r>
      <w:r w:rsidRPr="007E506D">
        <w:rPr>
          <w:rFonts w:ascii="Book Antiqua" w:hAnsi="Book Antiqua" w:cs="Times New Roman"/>
          <w:sz w:val="24"/>
          <w:szCs w:val="24"/>
        </w:rPr>
        <w:t xml:space="preserve"> </w:t>
      </w:r>
      <w:r w:rsidR="006B2498" w:rsidRPr="007E506D">
        <w:rPr>
          <w:rFonts w:ascii="Book Antiqua" w:hAnsi="Book Antiqua" w:cs="Times New Roman" w:hint="eastAsia"/>
          <w:sz w:val="24"/>
          <w:szCs w:val="24"/>
          <w:lang w:eastAsia="zh-CN"/>
        </w:rPr>
        <w:t xml:space="preserve">contributed to </w:t>
      </w:r>
      <w:r w:rsidR="00723599" w:rsidRPr="007E506D">
        <w:rPr>
          <w:rFonts w:ascii="Book Antiqua" w:hAnsi="Book Antiqua" w:cs="Times New Roman" w:hint="eastAsia"/>
          <w:sz w:val="24"/>
          <w:szCs w:val="24"/>
          <w:lang w:eastAsia="zh-CN"/>
        </w:rPr>
        <w:t>e</w:t>
      </w:r>
      <w:r w:rsidRPr="007E506D">
        <w:rPr>
          <w:rFonts w:ascii="Book Antiqua" w:hAnsi="Book Antiqua" w:cs="Times New Roman"/>
          <w:sz w:val="24"/>
          <w:szCs w:val="24"/>
        </w:rPr>
        <w:t>nrolling</w:t>
      </w:r>
      <w:r w:rsidR="006B2498" w:rsidRPr="007E506D">
        <w:rPr>
          <w:rFonts w:ascii="Book Antiqua" w:hAnsi="Book Antiqua" w:cs="Times New Roman"/>
          <w:sz w:val="24"/>
          <w:szCs w:val="24"/>
        </w:rPr>
        <w:t xml:space="preserve"> patients, compiling results</w:t>
      </w:r>
      <w:r w:rsidR="006B2498" w:rsidRPr="007E506D">
        <w:rPr>
          <w:rFonts w:ascii="Book Antiqua" w:hAnsi="Book Antiqua" w:cs="Times New Roman" w:hint="eastAsia"/>
          <w:sz w:val="24"/>
          <w:szCs w:val="24"/>
          <w:lang w:eastAsia="zh-CN"/>
        </w:rPr>
        <w:t xml:space="preserve"> and</w:t>
      </w:r>
      <w:r w:rsidRPr="007E506D">
        <w:rPr>
          <w:rFonts w:ascii="Book Antiqua" w:hAnsi="Book Antiqua" w:cs="Times New Roman"/>
          <w:sz w:val="24"/>
          <w:szCs w:val="24"/>
        </w:rPr>
        <w:t xml:space="preserve"> writing up manuscript</w:t>
      </w:r>
      <w:r w:rsidR="006B2498" w:rsidRPr="007E506D">
        <w:rPr>
          <w:rFonts w:ascii="Book Antiqua" w:hAnsi="Book Antiqua" w:cs="Times New Roman" w:hint="eastAsia"/>
          <w:sz w:val="24"/>
          <w:szCs w:val="24"/>
          <w:lang w:eastAsia="zh-CN"/>
        </w:rPr>
        <w:t xml:space="preserve">; </w:t>
      </w:r>
      <w:proofErr w:type="spellStart"/>
      <w:r w:rsidR="006B2498" w:rsidRPr="007E506D">
        <w:rPr>
          <w:rFonts w:ascii="Book Antiqua" w:hAnsi="Book Antiqua" w:cs="Times New Roman"/>
          <w:sz w:val="24"/>
          <w:szCs w:val="24"/>
        </w:rPr>
        <w:t>Momeni</w:t>
      </w:r>
      <w:proofErr w:type="spellEnd"/>
      <w:r w:rsidR="006B2498" w:rsidRPr="007E506D">
        <w:rPr>
          <w:rFonts w:ascii="Book Antiqua" w:hAnsi="Book Antiqua" w:cs="Times New Roman"/>
          <w:sz w:val="24"/>
          <w:szCs w:val="24"/>
        </w:rPr>
        <w:t xml:space="preserve"> M</w:t>
      </w:r>
      <w:r w:rsidRPr="007E506D">
        <w:rPr>
          <w:rFonts w:ascii="Book Antiqua" w:hAnsi="Book Antiqua" w:cs="Times New Roman"/>
          <w:sz w:val="24"/>
          <w:szCs w:val="24"/>
        </w:rPr>
        <w:t xml:space="preserve"> </w:t>
      </w:r>
      <w:r w:rsidR="006B2498" w:rsidRPr="007E506D">
        <w:rPr>
          <w:rFonts w:ascii="Book Antiqua" w:hAnsi="Book Antiqua" w:cs="Times New Roman" w:hint="eastAsia"/>
          <w:sz w:val="24"/>
          <w:szCs w:val="24"/>
          <w:lang w:eastAsia="zh-CN"/>
        </w:rPr>
        <w:t xml:space="preserve">and </w:t>
      </w:r>
      <w:proofErr w:type="spellStart"/>
      <w:r w:rsidR="006B2498" w:rsidRPr="007E506D">
        <w:rPr>
          <w:rFonts w:ascii="Book Antiqua" w:hAnsi="Book Antiqua" w:cs="Times New Roman"/>
          <w:sz w:val="24"/>
          <w:szCs w:val="24"/>
        </w:rPr>
        <w:t>Krishnaiah</w:t>
      </w:r>
      <w:proofErr w:type="spellEnd"/>
      <w:r w:rsidR="006B2498" w:rsidRPr="007E506D">
        <w:rPr>
          <w:rFonts w:ascii="Book Antiqua" w:hAnsi="Book Antiqua" w:cs="Times New Roman"/>
          <w:sz w:val="24"/>
          <w:szCs w:val="24"/>
        </w:rPr>
        <w:t xml:space="preserve"> M</w:t>
      </w:r>
      <w:r w:rsidR="006B2498" w:rsidRPr="007E506D">
        <w:rPr>
          <w:rFonts w:ascii="Book Antiqua" w:hAnsi="Book Antiqua" w:cs="Times New Roman" w:hint="eastAsia"/>
          <w:sz w:val="24"/>
          <w:szCs w:val="24"/>
          <w:lang w:eastAsia="zh-CN"/>
        </w:rPr>
        <w:t xml:space="preserve"> contributed to</w:t>
      </w:r>
      <w:r w:rsidR="006B2498" w:rsidRPr="007E506D">
        <w:rPr>
          <w:rFonts w:ascii="Book Antiqua" w:hAnsi="Book Antiqua" w:cs="Times New Roman"/>
          <w:sz w:val="24"/>
          <w:szCs w:val="24"/>
        </w:rPr>
        <w:t xml:space="preserve"> </w:t>
      </w:r>
      <w:r w:rsidRPr="007E506D">
        <w:rPr>
          <w:rFonts w:ascii="Book Antiqua" w:hAnsi="Book Antiqua" w:cs="Times New Roman"/>
          <w:sz w:val="24"/>
          <w:szCs w:val="24"/>
        </w:rPr>
        <w:t>enrolling patients</w:t>
      </w:r>
      <w:r w:rsidR="006B2498" w:rsidRPr="007E506D">
        <w:rPr>
          <w:rFonts w:ascii="Book Antiqua" w:hAnsi="Book Antiqua" w:cs="Times New Roman" w:hint="eastAsia"/>
          <w:sz w:val="24"/>
          <w:szCs w:val="24"/>
          <w:lang w:eastAsia="zh-CN"/>
        </w:rPr>
        <w:t xml:space="preserve">; </w:t>
      </w:r>
      <w:proofErr w:type="spellStart"/>
      <w:r w:rsidR="006B2498" w:rsidRPr="007E506D">
        <w:rPr>
          <w:rFonts w:ascii="Book Antiqua" w:hAnsi="Book Antiqua" w:cs="Times New Roman"/>
          <w:sz w:val="24"/>
          <w:szCs w:val="24"/>
        </w:rPr>
        <w:t>Anand</w:t>
      </w:r>
      <w:proofErr w:type="spellEnd"/>
      <w:r w:rsidR="006B2498" w:rsidRPr="007E506D">
        <w:rPr>
          <w:rFonts w:ascii="Book Antiqua" w:hAnsi="Book Antiqua" w:cs="Times New Roman"/>
          <w:sz w:val="24"/>
          <w:szCs w:val="24"/>
        </w:rPr>
        <w:t xml:space="preserve"> S</w:t>
      </w:r>
      <w:r w:rsidRPr="007E506D">
        <w:rPr>
          <w:rFonts w:ascii="Book Antiqua" w:hAnsi="Book Antiqua" w:cs="Times New Roman"/>
          <w:sz w:val="24"/>
          <w:szCs w:val="24"/>
        </w:rPr>
        <w:t xml:space="preserve"> </w:t>
      </w:r>
      <w:r w:rsidR="006B2498" w:rsidRPr="007E506D">
        <w:rPr>
          <w:rFonts w:ascii="Book Antiqua" w:hAnsi="Book Antiqua" w:cs="Times New Roman" w:hint="eastAsia"/>
          <w:sz w:val="24"/>
          <w:szCs w:val="24"/>
          <w:lang w:eastAsia="zh-CN"/>
        </w:rPr>
        <w:t>contributed to</w:t>
      </w:r>
      <w:r w:rsidR="006B2498" w:rsidRPr="007E506D">
        <w:rPr>
          <w:rFonts w:ascii="Book Antiqua" w:hAnsi="Book Antiqua" w:cs="Times New Roman"/>
          <w:sz w:val="24"/>
          <w:szCs w:val="24"/>
        </w:rPr>
        <w:t xml:space="preserve"> </w:t>
      </w:r>
      <w:r w:rsidRPr="007E506D">
        <w:rPr>
          <w:rFonts w:ascii="Book Antiqua" w:hAnsi="Book Antiqua" w:cs="Times New Roman"/>
          <w:sz w:val="24"/>
          <w:szCs w:val="24"/>
        </w:rPr>
        <w:t xml:space="preserve">enrolling patients, supervising study progress, </w:t>
      </w:r>
      <w:r w:rsidR="006B2498" w:rsidRPr="007E506D">
        <w:rPr>
          <w:rFonts w:ascii="Book Antiqua" w:hAnsi="Book Antiqua" w:cs="Times New Roman" w:hint="eastAsia"/>
          <w:sz w:val="24"/>
          <w:szCs w:val="24"/>
          <w:lang w:eastAsia="zh-CN"/>
        </w:rPr>
        <w:t xml:space="preserve">and </w:t>
      </w:r>
      <w:r w:rsidRPr="007E506D">
        <w:rPr>
          <w:rFonts w:ascii="Book Antiqua" w:hAnsi="Book Antiqua" w:cs="Times New Roman"/>
          <w:sz w:val="24"/>
          <w:szCs w:val="24"/>
        </w:rPr>
        <w:t>editing the manuscript</w:t>
      </w:r>
      <w:r w:rsidR="006B2498" w:rsidRPr="007E506D">
        <w:rPr>
          <w:rFonts w:ascii="Book Antiqua" w:hAnsi="Book Antiqua" w:cs="Times New Roman" w:hint="eastAsia"/>
          <w:sz w:val="24"/>
          <w:szCs w:val="24"/>
          <w:lang w:eastAsia="zh-CN"/>
        </w:rPr>
        <w:t xml:space="preserve">; </w:t>
      </w:r>
      <w:r w:rsidR="000D697A">
        <w:rPr>
          <w:rFonts w:ascii="Book Antiqua" w:hAnsi="Book Antiqua" w:cs="Times New Roman" w:hint="eastAsia"/>
          <w:sz w:val="24"/>
          <w:szCs w:val="24"/>
          <w:lang w:eastAsia="zh-CN"/>
        </w:rPr>
        <w:t xml:space="preserve">and </w:t>
      </w:r>
      <w:proofErr w:type="spellStart"/>
      <w:r w:rsidRPr="007E506D">
        <w:rPr>
          <w:rFonts w:ascii="Book Antiqua" w:hAnsi="Book Antiqua" w:cs="Times New Roman"/>
          <w:sz w:val="24"/>
          <w:szCs w:val="24"/>
        </w:rPr>
        <w:t>Singhal</w:t>
      </w:r>
      <w:proofErr w:type="spellEnd"/>
      <w:r w:rsidR="006B2498" w:rsidRPr="007E506D">
        <w:rPr>
          <w:rFonts w:ascii="Book Antiqua" w:hAnsi="Book Antiqua" w:cs="Times New Roman" w:hint="eastAsia"/>
          <w:sz w:val="24"/>
          <w:szCs w:val="24"/>
          <w:lang w:eastAsia="zh-CN"/>
        </w:rPr>
        <w:t xml:space="preserve"> S</w:t>
      </w:r>
      <w:r w:rsidRPr="007E506D">
        <w:rPr>
          <w:rFonts w:ascii="Book Antiqua" w:hAnsi="Book Antiqua" w:cs="Times New Roman"/>
          <w:sz w:val="24"/>
          <w:szCs w:val="24"/>
        </w:rPr>
        <w:t xml:space="preserve"> </w:t>
      </w:r>
      <w:r w:rsidR="006B2498" w:rsidRPr="007E506D">
        <w:rPr>
          <w:rFonts w:ascii="Book Antiqua" w:hAnsi="Book Antiqua" w:cs="Times New Roman" w:hint="eastAsia"/>
          <w:sz w:val="24"/>
          <w:szCs w:val="24"/>
          <w:lang w:eastAsia="zh-CN"/>
        </w:rPr>
        <w:t>contributed to</w:t>
      </w:r>
      <w:r w:rsidR="006B2498" w:rsidRPr="007E506D">
        <w:rPr>
          <w:rFonts w:ascii="Book Antiqua" w:hAnsi="Book Antiqua" w:cs="Times New Roman"/>
          <w:sz w:val="24"/>
          <w:szCs w:val="24"/>
        </w:rPr>
        <w:t xml:space="preserve"> </w:t>
      </w:r>
      <w:r w:rsidRPr="007E506D">
        <w:rPr>
          <w:rFonts w:ascii="Book Antiqua" w:hAnsi="Book Antiqua" w:cs="Times New Roman"/>
          <w:sz w:val="24"/>
          <w:szCs w:val="24"/>
        </w:rPr>
        <w:t>study design, supervising study progress, analysing data, editing the manuscript</w:t>
      </w:r>
      <w:r w:rsidR="006B2498" w:rsidRPr="007E506D">
        <w:rPr>
          <w:rFonts w:ascii="Book Antiqua" w:hAnsi="Book Antiqua" w:cs="Times New Roman" w:hint="eastAsia"/>
          <w:sz w:val="24"/>
          <w:szCs w:val="24"/>
          <w:lang w:eastAsia="zh-CN"/>
        </w:rPr>
        <w:t>.</w:t>
      </w:r>
    </w:p>
    <w:p w:rsidR="0041265E" w:rsidRPr="007E506D" w:rsidRDefault="0041265E" w:rsidP="007E506D">
      <w:pPr>
        <w:adjustRightInd w:val="0"/>
        <w:snapToGrid w:val="0"/>
        <w:spacing w:after="0" w:line="360" w:lineRule="auto"/>
        <w:jc w:val="both"/>
        <w:rPr>
          <w:rFonts w:ascii="Book Antiqua" w:hAnsi="Book Antiqua" w:cs="Times New Roman"/>
          <w:sz w:val="24"/>
          <w:szCs w:val="24"/>
          <w:lang w:eastAsia="zh-CN"/>
        </w:rPr>
      </w:pPr>
    </w:p>
    <w:p w:rsidR="00C50043" w:rsidRPr="007E506D" w:rsidRDefault="00C50043" w:rsidP="007E506D">
      <w:pPr>
        <w:autoSpaceDE w:val="0"/>
        <w:autoSpaceDN w:val="0"/>
        <w:adjustRightInd w:val="0"/>
        <w:snapToGrid w:val="0"/>
        <w:spacing w:after="0" w:line="360" w:lineRule="auto"/>
        <w:jc w:val="both"/>
        <w:rPr>
          <w:rFonts w:ascii="Book Antiqua" w:hAnsi="Book Antiqua"/>
          <w:b/>
          <w:bCs/>
          <w:iCs/>
          <w:sz w:val="24"/>
          <w:szCs w:val="24"/>
        </w:rPr>
      </w:pPr>
      <w:r w:rsidRPr="007E506D">
        <w:rPr>
          <w:rFonts w:ascii="Book Antiqua" w:hAnsi="Book Antiqua"/>
          <w:b/>
          <w:bCs/>
          <w:iCs/>
          <w:sz w:val="24"/>
          <w:szCs w:val="24"/>
        </w:rPr>
        <w:t>Ethics approval:</w:t>
      </w:r>
      <w:r w:rsidR="00F969E9" w:rsidRPr="007E506D">
        <w:rPr>
          <w:rFonts w:ascii="Book Antiqua" w:hAnsi="Book Antiqua"/>
          <w:b/>
          <w:bCs/>
          <w:iCs/>
          <w:sz w:val="24"/>
          <w:szCs w:val="24"/>
        </w:rPr>
        <w:t xml:space="preserve"> </w:t>
      </w:r>
      <w:r w:rsidR="00F2529B" w:rsidRPr="007E506D">
        <w:rPr>
          <w:rFonts w:ascii="Book Antiqua" w:hAnsi="Book Antiqua"/>
          <w:sz w:val="24"/>
          <w:szCs w:val="24"/>
          <w:shd w:val="clear" w:color="auto" w:fill="FFFFFF"/>
        </w:rPr>
        <w:t>The study was reviewed and approved by The Brooklyn Hospital Centre Institutional Review Board.</w:t>
      </w:r>
    </w:p>
    <w:p w:rsidR="00C50043" w:rsidRPr="007E506D" w:rsidRDefault="00C50043" w:rsidP="007E506D">
      <w:pPr>
        <w:autoSpaceDE w:val="0"/>
        <w:autoSpaceDN w:val="0"/>
        <w:adjustRightInd w:val="0"/>
        <w:snapToGrid w:val="0"/>
        <w:spacing w:after="0" w:line="360" w:lineRule="auto"/>
        <w:jc w:val="both"/>
        <w:rPr>
          <w:rFonts w:ascii="Book Antiqua" w:hAnsi="Book Antiqua"/>
          <w:b/>
          <w:bCs/>
          <w:iCs/>
          <w:sz w:val="24"/>
          <w:szCs w:val="24"/>
        </w:rPr>
      </w:pPr>
    </w:p>
    <w:p w:rsidR="00C50043" w:rsidRPr="007E506D" w:rsidRDefault="00C50043" w:rsidP="007E506D">
      <w:pPr>
        <w:autoSpaceDE w:val="0"/>
        <w:autoSpaceDN w:val="0"/>
        <w:adjustRightInd w:val="0"/>
        <w:snapToGrid w:val="0"/>
        <w:spacing w:after="0" w:line="360" w:lineRule="auto"/>
        <w:jc w:val="both"/>
        <w:rPr>
          <w:rFonts w:ascii="Book Antiqua" w:hAnsi="Book Antiqua"/>
          <w:b/>
          <w:bCs/>
          <w:iCs/>
          <w:sz w:val="24"/>
          <w:szCs w:val="24"/>
        </w:rPr>
      </w:pPr>
      <w:r w:rsidRPr="007E506D">
        <w:rPr>
          <w:rFonts w:ascii="Book Antiqua" w:hAnsi="Book Antiqua"/>
          <w:b/>
          <w:bCs/>
          <w:iCs/>
          <w:sz w:val="24"/>
          <w:szCs w:val="24"/>
        </w:rPr>
        <w:lastRenderedPageBreak/>
        <w:t xml:space="preserve">Informed consent: </w:t>
      </w:r>
      <w:r w:rsidR="00F2529B" w:rsidRPr="007E506D">
        <w:rPr>
          <w:rFonts w:ascii="Book Antiqua" w:hAnsi="Book Antiqua"/>
          <w:sz w:val="24"/>
          <w:szCs w:val="24"/>
          <w:shd w:val="clear" w:color="auto" w:fill="FFFFFF"/>
        </w:rPr>
        <w:t xml:space="preserve">All study participants, or their legal guardian, provided informed verbal consent prior to study </w:t>
      </w:r>
      <w:r w:rsidR="0073783F" w:rsidRPr="007E506D">
        <w:rPr>
          <w:rFonts w:ascii="Book Antiqua" w:hAnsi="Book Antiqua"/>
          <w:sz w:val="24"/>
          <w:szCs w:val="24"/>
          <w:shd w:val="clear" w:color="auto" w:fill="FFFFFF"/>
        </w:rPr>
        <w:t>enrolment.</w:t>
      </w:r>
    </w:p>
    <w:p w:rsidR="00C50043" w:rsidRPr="007E506D" w:rsidRDefault="00C50043" w:rsidP="007E506D">
      <w:pPr>
        <w:autoSpaceDE w:val="0"/>
        <w:autoSpaceDN w:val="0"/>
        <w:adjustRightInd w:val="0"/>
        <w:snapToGrid w:val="0"/>
        <w:spacing w:after="0" w:line="360" w:lineRule="auto"/>
        <w:jc w:val="both"/>
        <w:rPr>
          <w:rFonts w:ascii="Book Antiqua" w:hAnsi="Book Antiqua" w:cs="TimesNewRomanPS-BoldItalicMT"/>
          <w:b/>
          <w:bCs/>
          <w:iCs/>
          <w:sz w:val="24"/>
          <w:szCs w:val="24"/>
        </w:rPr>
      </w:pPr>
    </w:p>
    <w:p w:rsidR="00C50043" w:rsidRPr="007E506D" w:rsidRDefault="00C50043" w:rsidP="007E506D">
      <w:pPr>
        <w:autoSpaceDE w:val="0"/>
        <w:autoSpaceDN w:val="0"/>
        <w:adjustRightInd w:val="0"/>
        <w:snapToGrid w:val="0"/>
        <w:spacing w:after="0" w:line="360" w:lineRule="auto"/>
        <w:jc w:val="both"/>
        <w:rPr>
          <w:rFonts w:ascii="Book Antiqua" w:hAnsi="Book Antiqua" w:cs="TimesNewRomanPS-BoldItalicMT"/>
          <w:bCs/>
          <w:iCs/>
          <w:sz w:val="24"/>
          <w:szCs w:val="24"/>
        </w:rPr>
      </w:pPr>
      <w:r w:rsidRPr="007E506D">
        <w:rPr>
          <w:rFonts w:ascii="Book Antiqua" w:hAnsi="Book Antiqua" w:cs="TimesNewRomanPS-BoldItalicMT"/>
          <w:b/>
          <w:bCs/>
          <w:iCs/>
          <w:sz w:val="24"/>
          <w:szCs w:val="24"/>
        </w:rPr>
        <w:t>Conflict-of-interest:</w:t>
      </w:r>
      <w:r w:rsidR="006127C8" w:rsidRPr="007E506D">
        <w:rPr>
          <w:rFonts w:ascii="Book Antiqua" w:hAnsi="Book Antiqua" w:cs="TimesNewRomanPS-BoldItalicMT"/>
          <w:b/>
          <w:bCs/>
          <w:iCs/>
          <w:sz w:val="24"/>
          <w:szCs w:val="24"/>
        </w:rPr>
        <w:t xml:space="preserve"> </w:t>
      </w:r>
      <w:r w:rsidR="003F1557" w:rsidRPr="007E506D">
        <w:rPr>
          <w:rFonts w:ascii="Book Antiqua" w:hAnsi="Book Antiqua" w:cs="TimesNewRomanPS-BoldItalicMT"/>
          <w:bCs/>
          <w:iCs/>
          <w:sz w:val="24"/>
          <w:szCs w:val="24"/>
        </w:rPr>
        <w:t>None of the authors disclosed any conflict of interest.</w:t>
      </w:r>
    </w:p>
    <w:p w:rsidR="00C50043" w:rsidRPr="007E506D" w:rsidRDefault="00C50043" w:rsidP="007E506D">
      <w:pPr>
        <w:autoSpaceDE w:val="0"/>
        <w:autoSpaceDN w:val="0"/>
        <w:adjustRightInd w:val="0"/>
        <w:snapToGrid w:val="0"/>
        <w:spacing w:after="0" w:line="360" w:lineRule="auto"/>
        <w:jc w:val="both"/>
        <w:rPr>
          <w:rFonts w:ascii="Book Antiqua" w:hAnsi="Book Antiqua" w:cs="TimesNewRomanPS-BoldItalicMT"/>
          <w:b/>
          <w:bCs/>
          <w:iCs/>
          <w:sz w:val="24"/>
          <w:szCs w:val="24"/>
        </w:rPr>
      </w:pPr>
    </w:p>
    <w:p w:rsidR="00C50043" w:rsidRPr="007E506D" w:rsidRDefault="00C50043" w:rsidP="007E506D">
      <w:pPr>
        <w:autoSpaceDE w:val="0"/>
        <w:autoSpaceDN w:val="0"/>
        <w:adjustRightInd w:val="0"/>
        <w:snapToGrid w:val="0"/>
        <w:spacing w:after="0" w:line="360" w:lineRule="auto"/>
        <w:jc w:val="both"/>
        <w:rPr>
          <w:rFonts w:ascii="Book Antiqua" w:hAnsi="Book Antiqua"/>
          <w:sz w:val="24"/>
          <w:szCs w:val="24"/>
          <w:shd w:val="clear" w:color="auto" w:fill="FFFFFF"/>
        </w:rPr>
      </w:pPr>
      <w:r w:rsidRPr="007E506D">
        <w:rPr>
          <w:rFonts w:ascii="Book Antiqua" w:hAnsi="Book Antiqua" w:cs="TimesNewRomanPS-BoldItalicMT"/>
          <w:b/>
          <w:bCs/>
          <w:iCs/>
          <w:sz w:val="24"/>
          <w:szCs w:val="24"/>
        </w:rPr>
        <w:t>Data sharing:</w:t>
      </w:r>
      <w:r w:rsidR="006127C8" w:rsidRPr="007E506D">
        <w:rPr>
          <w:rFonts w:ascii="Book Antiqua" w:hAnsi="Book Antiqua" w:cs="TimesNewRomanPS-BoldItalicMT"/>
          <w:b/>
          <w:bCs/>
          <w:iCs/>
          <w:sz w:val="24"/>
          <w:szCs w:val="24"/>
        </w:rPr>
        <w:t xml:space="preserve"> </w:t>
      </w:r>
      <w:r w:rsidR="006127C8" w:rsidRPr="007E506D">
        <w:rPr>
          <w:rFonts w:ascii="Book Antiqua" w:hAnsi="Book Antiqua"/>
          <w:sz w:val="24"/>
          <w:szCs w:val="24"/>
          <w:shd w:val="clear" w:color="auto" w:fill="FFFFFF"/>
        </w:rPr>
        <w:t>No additional data are available.</w:t>
      </w:r>
    </w:p>
    <w:p w:rsidR="00C50043" w:rsidRPr="007E506D" w:rsidRDefault="00C50043" w:rsidP="007E506D">
      <w:pPr>
        <w:adjustRightInd w:val="0"/>
        <w:snapToGrid w:val="0"/>
        <w:spacing w:after="0" w:line="360" w:lineRule="auto"/>
        <w:jc w:val="both"/>
        <w:rPr>
          <w:rFonts w:ascii="Book Antiqua" w:hAnsi="Book Antiqua"/>
          <w:b/>
          <w:sz w:val="24"/>
          <w:szCs w:val="24"/>
        </w:rPr>
      </w:pPr>
    </w:p>
    <w:p w:rsidR="00C50043" w:rsidRPr="007E506D" w:rsidRDefault="00C50043" w:rsidP="007E506D">
      <w:pPr>
        <w:adjustRightInd w:val="0"/>
        <w:snapToGrid w:val="0"/>
        <w:spacing w:after="0" w:line="360" w:lineRule="auto"/>
        <w:jc w:val="both"/>
        <w:rPr>
          <w:rFonts w:ascii="Book Antiqua" w:hAnsi="Book Antiqua" w:cs="宋体"/>
          <w:sz w:val="24"/>
          <w:szCs w:val="24"/>
        </w:rPr>
      </w:pPr>
      <w:r w:rsidRPr="007E506D">
        <w:rPr>
          <w:rFonts w:ascii="Book Antiqua" w:hAnsi="Book Antiqua"/>
          <w:b/>
          <w:color w:val="000000"/>
          <w:sz w:val="24"/>
          <w:szCs w:val="24"/>
        </w:rPr>
        <w:t xml:space="preserve">Open-Access: </w:t>
      </w:r>
      <w:r w:rsidRPr="007E506D">
        <w:rPr>
          <w:rFonts w:ascii="Book Antiqua" w:hAnsi="Book Antiqua"/>
          <w:color w:val="000000"/>
          <w:sz w:val="24"/>
          <w:szCs w:val="24"/>
        </w:rPr>
        <w:t xml:space="preserve">This article is an </w:t>
      </w:r>
      <w:r w:rsidRPr="007E506D">
        <w:rPr>
          <w:rFonts w:ascii="Book Antiqua" w:hAnsi="Book Antiqua" w:cs="宋体"/>
          <w:sz w:val="24"/>
          <w:szCs w:val="24"/>
        </w:rPr>
        <w:t xml:space="preserve">open-access article which </w:t>
      </w:r>
      <w:r w:rsidR="00A711A7">
        <w:rPr>
          <w:rFonts w:ascii="Book Antiqua" w:hAnsi="Book Antiqua" w:cs="宋体" w:hint="eastAsia"/>
          <w:sz w:val="24"/>
          <w:szCs w:val="24"/>
          <w:lang w:eastAsia="zh-CN"/>
        </w:rPr>
        <w:t xml:space="preserve">was </w:t>
      </w:r>
      <w:r w:rsidRPr="007E506D">
        <w:rPr>
          <w:rFonts w:ascii="Book Antiqua" w:hAnsi="Book Antiqua"/>
          <w:sz w:val="24"/>
          <w:szCs w:val="24"/>
        </w:rPr>
        <w:t xml:space="preserve">selected by an in-house editor and fully peer-reviewed by external reviewers. It </w:t>
      </w:r>
      <w:r w:rsidR="00A711A7">
        <w:rPr>
          <w:rFonts w:ascii="Book Antiqua" w:hAnsi="Book Antiqua" w:hint="eastAsia"/>
          <w:sz w:val="24"/>
          <w:szCs w:val="24"/>
          <w:lang w:eastAsia="zh-CN"/>
        </w:rPr>
        <w:t xml:space="preserve">is </w:t>
      </w:r>
      <w:r w:rsidRPr="007E506D">
        <w:rPr>
          <w:rFonts w:ascii="Book Antiqua" w:hAnsi="Book Antiqua" w:cs="宋体"/>
          <w:sz w:val="24"/>
          <w:szCs w:val="24"/>
        </w:rPr>
        <w:t xml:space="preserve">distributed in accordance with </w:t>
      </w:r>
      <w:r w:rsidRPr="007E506D">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50043" w:rsidRPr="007E506D" w:rsidRDefault="00C50043" w:rsidP="007E506D">
      <w:pPr>
        <w:adjustRightInd w:val="0"/>
        <w:snapToGrid w:val="0"/>
        <w:spacing w:after="0" w:line="360" w:lineRule="auto"/>
        <w:jc w:val="both"/>
        <w:rPr>
          <w:rFonts w:ascii="Book Antiqua" w:hAnsi="Book Antiqua" w:cs="Times New Roman"/>
          <w:sz w:val="24"/>
          <w:szCs w:val="24"/>
          <w:lang w:eastAsia="zh-CN"/>
        </w:rPr>
      </w:pPr>
    </w:p>
    <w:p w:rsidR="00A00595" w:rsidRPr="007E506D" w:rsidRDefault="0040432B"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b/>
          <w:sz w:val="24"/>
          <w:szCs w:val="24"/>
        </w:rPr>
        <w:t>C</w:t>
      </w:r>
      <w:r w:rsidR="0041265E" w:rsidRPr="007E506D">
        <w:rPr>
          <w:rFonts w:ascii="Book Antiqua" w:hAnsi="Book Antiqua" w:cs="Times New Roman"/>
          <w:b/>
          <w:sz w:val="24"/>
          <w:szCs w:val="24"/>
        </w:rPr>
        <w:t>orrespondence</w:t>
      </w:r>
      <w:r w:rsidRPr="007E506D">
        <w:rPr>
          <w:rFonts w:ascii="Book Antiqua" w:hAnsi="Book Antiqua" w:cs="Times New Roman"/>
          <w:b/>
          <w:sz w:val="24"/>
          <w:szCs w:val="24"/>
          <w:lang w:eastAsia="zh-CN"/>
        </w:rPr>
        <w:t xml:space="preserve"> to</w:t>
      </w:r>
      <w:r w:rsidR="0041265E" w:rsidRPr="007E506D">
        <w:rPr>
          <w:rFonts w:ascii="Book Antiqua" w:hAnsi="Book Antiqua" w:cs="Times New Roman"/>
          <w:sz w:val="24"/>
          <w:szCs w:val="24"/>
        </w:rPr>
        <w:t xml:space="preserve">: </w:t>
      </w:r>
      <w:proofErr w:type="spellStart"/>
      <w:r w:rsidR="004917CD" w:rsidRPr="00D2120F">
        <w:rPr>
          <w:rFonts w:ascii="Book Antiqua" w:hAnsi="Book Antiqua" w:cs="Times New Roman"/>
          <w:b/>
          <w:sz w:val="24"/>
          <w:szCs w:val="24"/>
        </w:rPr>
        <w:t>Shashideep</w:t>
      </w:r>
      <w:proofErr w:type="spellEnd"/>
      <w:r w:rsidR="004917CD" w:rsidRPr="00D2120F">
        <w:rPr>
          <w:rFonts w:ascii="Book Antiqua" w:hAnsi="Book Antiqua" w:cs="Times New Roman"/>
          <w:b/>
          <w:sz w:val="24"/>
          <w:szCs w:val="24"/>
        </w:rPr>
        <w:t xml:space="preserve"> </w:t>
      </w:r>
      <w:proofErr w:type="spellStart"/>
      <w:r w:rsidR="004917CD" w:rsidRPr="00D2120F">
        <w:rPr>
          <w:rFonts w:ascii="Book Antiqua" w:hAnsi="Book Antiqua" w:cs="Times New Roman"/>
          <w:b/>
          <w:sz w:val="24"/>
          <w:szCs w:val="24"/>
        </w:rPr>
        <w:t>Singhal</w:t>
      </w:r>
      <w:proofErr w:type="spellEnd"/>
      <w:r w:rsidR="004917CD" w:rsidRPr="00D2120F">
        <w:rPr>
          <w:rFonts w:ascii="Book Antiqua" w:hAnsi="Book Antiqua" w:cs="Times New Roman"/>
          <w:b/>
          <w:sz w:val="24"/>
          <w:szCs w:val="24"/>
        </w:rPr>
        <w:t>, MD</w:t>
      </w:r>
      <w:r w:rsidR="006B2498" w:rsidRPr="00D2120F">
        <w:rPr>
          <w:rFonts w:ascii="Book Antiqua" w:hAnsi="Book Antiqua" w:cs="Times New Roman" w:hint="eastAsia"/>
          <w:b/>
          <w:sz w:val="24"/>
          <w:szCs w:val="24"/>
          <w:lang w:eastAsia="zh-CN"/>
        </w:rPr>
        <w:t xml:space="preserve">, </w:t>
      </w:r>
      <w:r w:rsidR="004917CD" w:rsidRPr="007E506D">
        <w:rPr>
          <w:rFonts w:ascii="Book Antiqua" w:hAnsi="Book Antiqua" w:cs="Times New Roman"/>
          <w:sz w:val="24"/>
          <w:szCs w:val="24"/>
        </w:rPr>
        <w:t xml:space="preserve">Division of Gastroenterology, </w:t>
      </w:r>
      <w:proofErr w:type="spellStart"/>
      <w:r w:rsidR="004917CD" w:rsidRPr="007E506D">
        <w:rPr>
          <w:rFonts w:ascii="Book Antiqua" w:hAnsi="Book Antiqua" w:cs="Times New Roman"/>
          <w:sz w:val="24"/>
          <w:szCs w:val="24"/>
        </w:rPr>
        <w:t>Hepatology</w:t>
      </w:r>
      <w:proofErr w:type="spellEnd"/>
      <w:r w:rsidR="004917CD" w:rsidRPr="007E506D">
        <w:rPr>
          <w:rFonts w:ascii="Book Antiqua" w:hAnsi="Book Antiqua" w:cs="Times New Roman"/>
          <w:sz w:val="24"/>
          <w:szCs w:val="24"/>
        </w:rPr>
        <w:t xml:space="preserve"> and Nutrition, University of Texas Health Science Centre at Houston, </w:t>
      </w:r>
      <w:r w:rsidR="000027C9" w:rsidRPr="007E506D">
        <w:rPr>
          <w:rFonts w:ascii="Book Antiqua" w:hAnsi="Book Antiqua" w:cs="Times New Roman"/>
          <w:sz w:val="24"/>
          <w:szCs w:val="24"/>
        </w:rPr>
        <w:t xml:space="preserve">6431 </w:t>
      </w:r>
      <w:proofErr w:type="spellStart"/>
      <w:r w:rsidR="000027C9" w:rsidRPr="007E506D">
        <w:rPr>
          <w:rFonts w:ascii="Book Antiqua" w:hAnsi="Book Antiqua" w:cs="Times New Roman"/>
          <w:sz w:val="24"/>
          <w:szCs w:val="24"/>
        </w:rPr>
        <w:t>Fannin</w:t>
      </w:r>
      <w:proofErr w:type="spellEnd"/>
      <w:r w:rsidR="000027C9" w:rsidRPr="007E506D">
        <w:rPr>
          <w:rFonts w:ascii="Book Antiqua" w:hAnsi="Book Antiqua" w:cs="Times New Roman"/>
          <w:sz w:val="24"/>
          <w:szCs w:val="24"/>
        </w:rPr>
        <w:t xml:space="preserve"> Street, MSB 4.234</w:t>
      </w:r>
      <w:r w:rsidR="000027C9" w:rsidRPr="007E506D">
        <w:rPr>
          <w:rFonts w:ascii="Book Antiqua" w:hAnsi="Book Antiqua" w:cs="Times New Roman" w:hint="eastAsia"/>
          <w:sz w:val="24"/>
          <w:szCs w:val="24"/>
          <w:lang w:eastAsia="zh-CN"/>
        </w:rPr>
        <w:t>,</w:t>
      </w:r>
      <w:r w:rsidR="000027C9">
        <w:rPr>
          <w:rFonts w:ascii="Book Antiqua" w:hAnsi="Book Antiqua" w:cs="Times New Roman" w:hint="eastAsia"/>
          <w:sz w:val="24"/>
          <w:szCs w:val="24"/>
          <w:lang w:eastAsia="zh-CN"/>
        </w:rPr>
        <w:t xml:space="preserve"> </w:t>
      </w:r>
      <w:r w:rsidR="00A00595" w:rsidRPr="007E506D">
        <w:rPr>
          <w:rFonts w:ascii="Book Antiqua" w:hAnsi="Book Antiqua" w:cs="Times New Roman"/>
          <w:sz w:val="24"/>
          <w:szCs w:val="24"/>
        </w:rPr>
        <w:t xml:space="preserve">Houston, </w:t>
      </w:r>
      <w:r w:rsidR="004917CD" w:rsidRPr="007E506D">
        <w:rPr>
          <w:rFonts w:ascii="Book Antiqua" w:hAnsi="Book Antiqua" w:cs="Times New Roman"/>
          <w:caps/>
          <w:sz w:val="24"/>
          <w:szCs w:val="24"/>
        </w:rPr>
        <w:t>T</w:t>
      </w:r>
      <w:r w:rsidR="006B2498" w:rsidRPr="007E506D">
        <w:rPr>
          <w:rFonts w:ascii="Book Antiqua" w:hAnsi="Book Antiqua" w:cs="Times New Roman"/>
          <w:caps/>
          <w:sz w:val="24"/>
          <w:szCs w:val="24"/>
        </w:rPr>
        <w:t>x</w:t>
      </w:r>
      <w:r w:rsidR="006B2498" w:rsidRPr="007E506D">
        <w:rPr>
          <w:rFonts w:ascii="Book Antiqua" w:hAnsi="Book Antiqua" w:cs="Times New Roman" w:hint="eastAsia"/>
          <w:sz w:val="24"/>
          <w:szCs w:val="24"/>
          <w:lang w:eastAsia="zh-CN"/>
        </w:rPr>
        <w:t xml:space="preserve"> </w:t>
      </w:r>
      <w:r w:rsidR="006B2498" w:rsidRPr="007E506D">
        <w:rPr>
          <w:rFonts w:ascii="Book Antiqua" w:hAnsi="Book Antiqua" w:cs="Times New Roman"/>
          <w:sz w:val="24"/>
          <w:szCs w:val="24"/>
        </w:rPr>
        <w:t>77030</w:t>
      </w:r>
      <w:r w:rsidR="004917CD" w:rsidRPr="007E506D">
        <w:rPr>
          <w:rFonts w:ascii="Book Antiqua" w:hAnsi="Book Antiqua" w:cs="Times New Roman"/>
          <w:sz w:val="24"/>
          <w:szCs w:val="24"/>
        </w:rPr>
        <w:t xml:space="preserve">, </w:t>
      </w:r>
      <w:r w:rsidRPr="007E506D">
        <w:rPr>
          <w:rFonts w:ascii="Book Antiqua" w:hAnsi="Book Antiqua" w:cs="Times New Roman"/>
          <w:sz w:val="24"/>
          <w:szCs w:val="24"/>
        </w:rPr>
        <w:t>United States</w:t>
      </w:r>
      <w:r w:rsidR="006B2498" w:rsidRPr="007E506D">
        <w:rPr>
          <w:rFonts w:ascii="Book Antiqua" w:hAnsi="Book Antiqua" w:cs="Times New Roman" w:hint="eastAsia"/>
          <w:sz w:val="24"/>
          <w:szCs w:val="24"/>
          <w:lang w:eastAsia="zh-CN"/>
        </w:rPr>
        <w:t>.</w:t>
      </w:r>
      <w:r w:rsidR="00A00595" w:rsidRPr="007E506D">
        <w:rPr>
          <w:rFonts w:ascii="Book Antiqua" w:hAnsi="Book Antiqua" w:cs="Times New Roman"/>
          <w:sz w:val="24"/>
          <w:szCs w:val="24"/>
        </w:rPr>
        <w:t xml:space="preserve"> sdsinghal@gmail.com</w:t>
      </w:r>
    </w:p>
    <w:p w:rsidR="00D9043F" w:rsidRPr="007E506D" w:rsidRDefault="00D9043F" w:rsidP="007E506D">
      <w:pPr>
        <w:autoSpaceDE w:val="0"/>
        <w:autoSpaceDN w:val="0"/>
        <w:adjustRightInd w:val="0"/>
        <w:snapToGrid w:val="0"/>
        <w:spacing w:after="0" w:line="360" w:lineRule="auto"/>
        <w:jc w:val="both"/>
        <w:rPr>
          <w:rFonts w:ascii="Book Antiqua" w:hAnsi="Book Antiqua"/>
          <w:b/>
          <w:bCs/>
          <w:color w:val="000000"/>
          <w:sz w:val="24"/>
          <w:szCs w:val="24"/>
          <w:lang w:eastAsia="zh-CN"/>
        </w:rPr>
      </w:pPr>
    </w:p>
    <w:p w:rsidR="00E7042B" w:rsidRDefault="0040432B" w:rsidP="007E506D">
      <w:pPr>
        <w:autoSpaceDE w:val="0"/>
        <w:autoSpaceDN w:val="0"/>
        <w:adjustRightInd w:val="0"/>
        <w:snapToGrid w:val="0"/>
        <w:spacing w:after="0" w:line="360" w:lineRule="auto"/>
        <w:jc w:val="both"/>
        <w:rPr>
          <w:rFonts w:ascii="Book Antiqua" w:hAnsi="Book Antiqua"/>
          <w:sz w:val="24"/>
          <w:szCs w:val="24"/>
          <w:lang w:eastAsia="zh-CN"/>
        </w:rPr>
      </w:pPr>
      <w:r w:rsidRPr="007E506D">
        <w:rPr>
          <w:rFonts w:ascii="Book Antiqua" w:hAnsi="Book Antiqua"/>
          <w:b/>
          <w:bCs/>
          <w:color w:val="000000"/>
          <w:sz w:val="24"/>
          <w:szCs w:val="24"/>
        </w:rPr>
        <w:t xml:space="preserve">Telephone: </w:t>
      </w:r>
      <w:bookmarkStart w:id="72" w:name="OLE_LINK1415"/>
      <w:bookmarkStart w:id="73" w:name="OLE_LINK1416"/>
      <w:bookmarkStart w:id="74" w:name="OLE_LINK1417"/>
      <w:r w:rsidRPr="007E506D">
        <w:rPr>
          <w:rFonts w:ascii="Book Antiqua" w:hAnsi="Book Antiqua"/>
          <w:color w:val="000000"/>
          <w:sz w:val="24"/>
          <w:szCs w:val="24"/>
        </w:rPr>
        <w:t>+</w:t>
      </w:r>
      <w:bookmarkStart w:id="75" w:name="OLE_LINK42"/>
      <w:bookmarkStart w:id="76" w:name="OLE_LINK128"/>
      <w:bookmarkStart w:id="77" w:name="OLE_LINK951"/>
      <w:bookmarkStart w:id="78" w:name="OLE_LINK955"/>
      <w:bookmarkEnd w:id="72"/>
      <w:bookmarkEnd w:id="73"/>
      <w:bookmarkEnd w:id="74"/>
      <w:r w:rsidR="00BA743F" w:rsidRPr="007E506D">
        <w:rPr>
          <w:rFonts w:ascii="Book Antiqua" w:hAnsi="Book Antiqua"/>
          <w:sz w:val="24"/>
          <w:szCs w:val="24"/>
        </w:rPr>
        <w:t>1</w:t>
      </w:r>
      <w:r w:rsidR="006B2498" w:rsidRPr="007E506D">
        <w:rPr>
          <w:rFonts w:ascii="Book Antiqua" w:hAnsi="Book Antiqua" w:hint="eastAsia"/>
          <w:sz w:val="24"/>
          <w:szCs w:val="24"/>
          <w:lang w:eastAsia="zh-CN"/>
        </w:rPr>
        <w:t>-</w:t>
      </w:r>
      <w:r w:rsidR="00BA743F" w:rsidRPr="007E506D">
        <w:rPr>
          <w:rFonts w:ascii="Book Antiqua" w:hAnsi="Book Antiqua"/>
          <w:sz w:val="24"/>
          <w:szCs w:val="24"/>
        </w:rPr>
        <w:t>713</w:t>
      </w:r>
      <w:r w:rsidR="006B2498" w:rsidRPr="007E506D">
        <w:rPr>
          <w:rFonts w:ascii="Book Antiqua" w:hAnsi="Book Antiqua" w:hint="eastAsia"/>
          <w:sz w:val="24"/>
          <w:szCs w:val="24"/>
          <w:lang w:eastAsia="zh-CN"/>
        </w:rPr>
        <w:t>-</w:t>
      </w:r>
      <w:r w:rsidR="00BA743F" w:rsidRPr="007E506D">
        <w:rPr>
          <w:rFonts w:ascii="Book Antiqua" w:hAnsi="Book Antiqua"/>
          <w:sz w:val="24"/>
          <w:szCs w:val="24"/>
        </w:rPr>
        <w:t>5006683</w:t>
      </w:r>
      <w:bookmarkStart w:id="79" w:name="OLE_LINK440"/>
      <w:r w:rsidR="00F969E9" w:rsidRPr="007E506D">
        <w:rPr>
          <w:rFonts w:ascii="Book Antiqua" w:hAnsi="Book Antiqua"/>
          <w:sz w:val="24"/>
          <w:szCs w:val="24"/>
        </w:rPr>
        <w:t xml:space="preserve"> </w:t>
      </w:r>
      <w:r w:rsidR="00BA743F" w:rsidRPr="007E506D">
        <w:rPr>
          <w:rFonts w:ascii="Book Antiqua" w:hAnsi="Book Antiqua"/>
          <w:sz w:val="24"/>
          <w:szCs w:val="24"/>
        </w:rPr>
        <w:t xml:space="preserve"> </w:t>
      </w:r>
      <w:r w:rsidR="00612722">
        <w:rPr>
          <w:rFonts w:ascii="Book Antiqua" w:hAnsi="Book Antiqua" w:hint="eastAsia"/>
          <w:sz w:val="24"/>
          <w:szCs w:val="24"/>
          <w:lang w:eastAsia="zh-CN"/>
        </w:rPr>
        <w:t xml:space="preserve"> </w:t>
      </w:r>
    </w:p>
    <w:p w:rsidR="0040432B" w:rsidRPr="007E506D" w:rsidRDefault="0040432B" w:rsidP="007E506D">
      <w:pPr>
        <w:autoSpaceDE w:val="0"/>
        <w:autoSpaceDN w:val="0"/>
        <w:adjustRightInd w:val="0"/>
        <w:snapToGrid w:val="0"/>
        <w:spacing w:after="0" w:line="360" w:lineRule="auto"/>
        <w:jc w:val="both"/>
        <w:rPr>
          <w:rFonts w:ascii="Book Antiqua" w:hAnsi="Book Antiqua"/>
          <w:color w:val="000000"/>
          <w:sz w:val="24"/>
          <w:szCs w:val="24"/>
        </w:rPr>
      </w:pPr>
      <w:r w:rsidRPr="007E506D">
        <w:rPr>
          <w:rFonts w:ascii="Book Antiqua" w:hAnsi="Book Antiqua"/>
          <w:b/>
          <w:bCs/>
          <w:color w:val="000000"/>
          <w:sz w:val="24"/>
          <w:szCs w:val="24"/>
        </w:rPr>
        <w:t>Fax:</w:t>
      </w:r>
      <w:r w:rsidRPr="007E506D">
        <w:rPr>
          <w:rFonts w:ascii="Book Antiqua" w:hAnsi="Book Antiqua"/>
          <w:color w:val="000000"/>
          <w:sz w:val="24"/>
          <w:szCs w:val="24"/>
        </w:rPr>
        <w:t xml:space="preserve"> +</w:t>
      </w:r>
      <w:bookmarkEnd w:id="75"/>
      <w:bookmarkEnd w:id="76"/>
      <w:bookmarkEnd w:id="79"/>
      <w:r w:rsidR="00BA743F" w:rsidRPr="007E506D">
        <w:rPr>
          <w:rFonts w:ascii="Book Antiqua" w:hAnsi="Book Antiqua"/>
          <w:color w:val="000000"/>
          <w:sz w:val="24"/>
          <w:szCs w:val="24"/>
        </w:rPr>
        <w:t>1</w:t>
      </w:r>
      <w:r w:rsidR="006B2498" w:rsidRPr="007E506D">
        <w:rPr>
          <w:rFonts w:ascii="Book Antiqua" w:hAnsi="Book Antiqua" w:hint="eastAsia"/>
          <w:color w:val="000000"/>
          <w:sz w:val="24"/>
          <w:szCs w:val="24"/>
          <w:lang w:eastAsia="zh-CN"/>
        </w:rPr>
        <w:t>-</w:t>
      </w:r>
      <w:r w:rsidR="00BA743F" w:rsidRPr="007E506D">
        <w:rPr>
          <w:rFonts w:ascii="Book Antiqua" w:hAnsi="Book Antiqua"/>
          <w:color w:val="000000"/>
          <w:sz w:val="24"/>
          <w:szCs w:val="24"/>
        </w:rPr>
        <w:t>713</w:t>
      </w:r>
      <w:r w:rsidR="006B2498" w:rsidRPr="007E506D">
        <w:rPr>
          <w:rFonts w:ascii="Book Antiqua" w:hAnsi="Book Antiqua" w:hint="eastAsia"/>
          <w:color w:val="000000"/>
          <w:sz w:val="24"/>
          <w:szCs w:val="24"/>
          <w:lang w:eastAsia="zh-CN"/>
        </w:rPr>
        <w:t>-</w:t>
      </w:r>
      <w:r w:rsidR="00BA743F" w:rsidRPr="007E506D">
        <w:rPr>
          <w:rFonts w:ascii="Book Antiqua" w:hAnsi="Book Antiqua"/>
          <w:color w:val="000000"/>
          <w:sz w:val="24"/>
          <w:szCs w:val="24"/>
        </w:rPr>
        <w:t>5006699</w:t>
      </w:r>
    </w:p>
    <w:bookmarkEnd w:id="77"/>
    <w:bookmarkEnd w:id="78"/>
    <w:p w:rsidR="005B25B3" w:rsidRPr="007E506D" w:rsidRDefault="005B25B3" w:rsidP="007E506D">
      <w:pPr>
        <w:adjustRightInd w:val="0"/>
        <w:snapToGrid w:val="0"/>
        <w:spacing w:after="0" w:line="360" w:lineRule="auto"/>
        <w:rPr>
          <w:rFonts w:ascii="Book Antiqua" w:hAnsi="Book Antiqua"/>
          <w:b/>
          <w:sz w:val="24"/>
        </w:rPr>
      </w:pPr>
      <w:r w:rsidRPr="007E506D">
        <w:rPr>
          <w:rFonts w:ascii="Book Antiqua" w:hAnsi="Book Antiqua"/>
          <w:b/>
          <w:sz w:val="24"/>
        </w:rPr>
        <w:t xml:space="preserve">Received: </w:t>
      </w:r>
      <w:bookmarkStart w:id="80" w:name="OLE_LINK12"/>
      <w:bookmarkStart w:id="81" w:name="OLE_LINK13"/>
      <w:r w:rsidR="00E61F8D" w:rsidRPr="007E506D">
        <w:rPr>
          <w:rFonts w:ascii="Book Antiqua" w:hAnsi="Book Antiqua"/>
          <w:sz w:val="24"/>
        </w:rPr>
        <w:t>August</w:t>
      </w:r>
      <w:bookmarkEnd w:id="80"/>
      <w:bookmarkEnd w:id="81"/>
      <w:r w:rsidR="00E61F8D" w:rsidRPr="007E506D">
        <w:rPr>
          <w:rFonts w:ascii="Book Antiqua" w:hAnsi="Book Antiqua" w:hint="eastAsia"/>
          <w:sz w:val="24"/>
          <w:lang w:eastAsia="zh-CN"/>
        </w:rPr>
        <w:t xml:space="preserve"> 31, 2014</w:t>
      </w:r>
      <w:r w:rsidRPr="007E506D">
        <w:rPr>
          <w:rFonts w:ascii="Book Antiqua" w:hAnsi="Book Antiqua"/>
          <w:b/>
          <w:sz w:val="24"/>
        </w:rPr>
        <w:t xml:space="preserve">  </w:t>
      </w:r>
    </w:p>
    <w:p w:rsidR="005B25B3" w:rsidRPr="007E506D" w:rsidRDefault="005B25B3" w:rsidP="007E506D">
      <w:pPr>
        <w:adjustRightInd w:val="0"/>
        <w:snapToGrid w:val="0"/>
        <w:spacing w:after="0" w:line="360" w:lineRule="auto"/>
        <w:rPr>
          <w:rFonts w:ascii="Book Antiqua" w:hAnsi="Book Antiqua"/>
          <w:b/>
          <w:sz w:val="24"/>
          <w:lang w:eastAsia="zh-CN"/>
        </w:rPr>
      </w:pPr>
      <w:r w:rsidRPr="007E506D">
        <w:rPr>
          <w:rFonts w:ascii="Book Antiqua" w:hAnsi="Book Antiqua" w:hint="eastAsia"/>
          <w:b/>
          <w:sz w:val="24"/>
        </w:rPr>
        <w:t>Peer-review started</w:t>
      </w:r>
      <w:r w:rsidRPr="007E506D">
        <w:rPr>
          <w:rFonts w:ascii="Book Antiqua" w:hAnsi="Book Antiqua"/>
          <w:b/>
          <w:sz w:val="24"/>
        </w:rPr>
        <w:t>:</w:t>
      </w:r>
      <w:r w:rsidR="00E61F8D" w:rsidRPr="007E506D">
        <w:rPr>
          <w:rFonts w:ascii="Book Antiqua" w:hAnsi="Book Antiqua" w:hint="eastAsia"/>
          <w:b/>
          <w:sz w:val="24"/>
          <w:lang w:eastAsia="zh-CN"/>
        </w:rPr>
        <w:t xml:space="preserve"> </w:t>
      </w:r>
      <w:r w:rsidR="00E61F8D" w:rsidRPr="007E506D">
        <w:rPr>
          <w:rFonts w:ascii="Book Antiqua" w:hAnsi="Book Antiqua"/>
          <w:sz w:val="24"/>
        </w:rPr>
        <w:t>September</w:t>
      </w:r>
      <w:r w:rsidR="00E61F8D" w:rsidRPr="007E506D">
        <w:rPr>
          <w:rFonts w:ascii="Book Antiqua" w:hAnsi="Book Antiqua" w:hint="eastAsia"/>
          <w:sz w:val="24"/>
          <w:lang w:eastAsia="zh-CN"/>
        </w:rPr>
        <w:t xml:space="preserve"> 1, 2014</w:t>
      </w:r>
    </w:p>
    <w:p w:rsidR="005B25B3" w:rsidRPr="007E506D" w:rsidRDefault="005B25B3" w:rsidP="007E506D">
      <w:pPr>
        <w:adjustRightInd w:val="0"/>
        <w:snapToGrid w:val="0"/>
        <w:spacing w:after="0" w:line="360" w:lineRule="auto"/>
        <w:rPr>
          <w:rFonts w:ascii="Book Antiqua" w:hAnsi="Book Antiqua"/>
          <w:b/>
          <w:sz w:val="24"/>
          <w:lang w:eastAsia="zh-CN"/>
        </w:rPr>
      </w:pPr>
      <w:r w:rsidRPr="007E506D">
        <w:rPr>
          <w:rFonts w:ascii="Book Antiqua" w:hAnsi="Book Antiqua"/>
          <w:b/>
          <w:sz w:val="24"/>
        </w:rPr>
        <w:t>First decision:</w:t>
      </w:r>
      <w:r w:rsidR="00E61F8D" w:rsidRPr="007E506D">
        <w:rPr>
          <w:rFonts w:ascii="Book Antiqua" w:hAnsi="Book Antiqua" w:hint="eastAsia"/>
          <w:b/>
          <w:sz w:val="24"/>
          <w:lang w:eastAsia="zh-CN"/>
        </w:rPr>
        <w:t xml:space="preserve"> </w:t>
      </w:r>
      <w:r w:rsidR="00E61F8D" w:rsidRPr="007E506D">
        <w:rPr>
          <w:rFonts w:ascii="Book Antiqua" w:hAnsi="Book Antiqua"/>
          <w:sz w:val="24"/>
        </w:rPr>
        <w:t>September</w:t>
      </w:r>
      <w:r w:rsidR="00E61F8D" w:rsidRPr="007E506D">
        <w:rPr>
          <w:rFonts w:ascii="Book Antiqua" w:hAnsi="Book Antiqua" w:hint="eastAsia"/>
          <w:sz w:val="24"/>
          <w:lang w:eastAsia="zh-CN"/>
        </w:rPr>
        <w:t xml:space="preserve"> 15, 2014</w:t>
      </w:r>
    </w:p>
    <w:p w:rsidR="005B25B3" w:rsidRPr="007E506D" w:rsidRDefault="005B25B3" w:rsidP="007E506D">
      <w:pPr>
        <w:adjustRightInd w:val="0"/>
        <w:snapToGrid w:val="0"/>
        <w:spacing w:after="0" w:line="360" w:lineRule="auto"/>
        <w:rPr>
          <w:rFonts w:ascii="Book Antiqua" w:hAnsi="Book Antiqua"/>
          <w:b/>
          <w:sz w:val="24"/>
        </w:rPr>
      </w:pPr>
      <w:r w:rsidRPr="007E506D">
        <w:rPr>
          <w:rFonts w:ascii="Book Antiqua" w:hAnsi="Book Antiqua"/>
          <w:b/>
          <w:sz w:val="24"/>
        </w:rPr>
        <w:t xml:space="preserve">Revised: </w:t>
      </w:r>
      <w:bookmarkStart w:id="82" w:name="OLE_LINK14"/>
      <w:bookmarkStart w:id="83" w:name="OLE_LINK15"/>
      <w:r w:rsidR="00E61F8D" w:rsidRPr="007E506D">
        <w:rPr>
          <w:rFonts w:ascii="Book Antiqua" w:hAnsi="Book Antiqua"/>
          <w:sz w:val="24"/>
        </w:rPr>
        <w:t>October</w:t>
      </w:r>
      <w:bookmarkEnd w:id="82"/>
      <w:bookmarkEnd w:id="83"/>
      <w:r w:rsidR="00E61F8D" w:rsidRPr="007E506D">
        <w:rPr>
          <w:rFonts w:ascii="Book Antiqua" w:hAnsi="Book Antiqua" w:hint="eastAsia"/>
          <w:sz w:val="24"/>
          <w:lang w:eastAsia="zh-CN"/>
        </w:rPr>
        <w:t xml:space="preserve"> 25, 2014</w:t>
      </w:r>
      <w:r w:rsidRPr="007E506D">
        <w:rPr>
          <w:rFonts w:ascii="Book Antiqua" w:hAnsi="Book Antiqua"/>
          <w:b/>
          <w:sz w:val="24"/>
        </w:rPr>
        <w:t xml:space="preserve"> </w:t>
      </w:r>
    </w:p>
    <w:p w:rsidR="005B25B3" w:rsidRPr="00432CF5" w:rsidRDefault="005B25B3" w:rsidP="00432CF5">
      <w:pPr>
        <w:rPr>
          <w:rFonts w:ascii="Book Antiqua" w:hAnsi="Book Antiqua"/>
          <w:color w:val="000000"/>
          <w:sz w:val="24"/>
        </w:rPr>
      </w:pPr>
      <w:r w:rsidRPr="007E506D">
        <w:rPr>
          <w:rFonts w:ascii="Book Antiqua" w:hAnsi="Book Antiqua"/>
          <w:b/>
          <w:sz w:val="24"/>
        </w:rPr>
        <w:t xml:space="preserve">Accepted: </w:t>
      </w:r>
      <w:bookmarkStart w:id="84" w:name="OLE_LINK37"/>
      <w:bookmarkStart w:id="85" w:name="OLE_LINK36"/>
      <w:bookmarkStart w:id="86" w:name="OLE_LINK32"/>
      <w:bookmarkStart w:id="87" w:name="OLE_LINK31"/>
      <w:bookmarkStart w:id="88" w:name="OLE_LINK30"/>
      <w:bookmarkStart w:id="89" w:name="OLE_LINK29"/>
      <w:bookmarkStart w:id="90" w:name="OLE_LINK28"/>
      <w:bookmarkStart w:id="91" w:name="OLE_LINK25"/>
      <w:bookmarkStart w:id="92" w:name="OLE_LINK24"/>
      <w:bookmarkStart w:id="93" w:name="OLE_LINK22"/>
      <w:bookmarkStart w:id="94" w:name="OLE_LINK19"/>
      <w:bookmarkStart w:id="95" w:name="OLE_LINK18"/>
      <w:bookmarkStart w:id="96" w:name="OLE_LINK7"/>
      <w:bookmarkStart w:id="97" w:name="OLE_LINK6"/>
      <w:bookmarkStart w:id="98" w:name="OLE_LINK10"/>
      <w:bookmarkStart w:id="99" w:name="OLE_LINK9"/>
      <w:bookmarkStart w:id="100" w:name="OLE_LINK8"/>
      <w:bookmarkStart w:id="101" w:name="OLE_LINK5"/>
      <w:bookmarkStart w:id="102" w:name="OLE_LINK4"/>
      <w:bookmarkStart w:id="103" w:name="OLE_LINK3"/>
      <w:bookmarkStart w:id="104" w:name="OLE_LINK2"/>
      <w:r w:rsidR="00432CF5">
        <w:rPr>
          <w:rFonts w:ascii="Book Antiqua" w:hAnsi="Book Antiqua"/>
          <w:color w:val="000000"/>
          <w:sz w:val="24"/>
        </w:rPr>
        <w:t>January 8, 201</w:t>
      </w:r>
      <w:bookmarkEnd w:id="84"/>
      <w:bookmarkEnd w:id="85"/>
      <w:r w:rsidR="00432CF5">
        <w:rPr>
          <w:rFonts w:ascii="Book Antiqua" w:hAnsi="Book Antiqua"/>
          <w:color w:val="000000"/>
          <w:sz w:val="24"/>
        </w:rPr>
        <w:t>5</w:t>
      </w:r>
      <w:bookmarkStart w:id="105" w:name="_GoBack"/>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E506D">
        <w:rPr>
          <w:rFonts w:ascii="Book Antiqua" w:hAnsi="Book Antiqua"/>
          <w:b/>
          <w:sz w:val="24"/>
        </w:rPr>
        <w:t xml:space="preserve"> </w:t>
      </w:r>
    </w:p>
    <w:p w:rsidR="005B25B3" w:rsidRPr="007E506D" w:rsidRDefault="005B25B3" w:rsidP="007E506D">
      <w:pPr>
        <w:adjustRightInd w:val="0"/>
        <w:snapToGrid w:val="0"/>
        <w:spacing w:after="0" w:line="360" w:lineRule="auto"/>
        <w:rPr>
          <w:rFonts w:ascii="Book Antiqua" w:hAnsi="Book Antiqua"/>
          <w:b/>
          <w:sz w:val="24"/>
        </w:rPr>
      </w:pPr>
      <w:r w:rsidRPr="007E506D">
        <w:rPr>
          <w:rFonts w:ascii="Book Antiqua" w:hAnsi="Book Antiqua"/>
          <w:b/>
          <w:sz w:val="24"/>
        </w:rPr>
        <w:t>Article in press:</w:t>
      </w:r>
    </w:p>
    <w:p w:rsidR="005B25B3" w:rsidRPr="007E506D" w:rsidRDefault="005B25B3" w:rsidP="007E506D">
      <w:pPr>
        <w:adjustRightInd w:val="0"/>
        <w:snapToGrid w:val="0"/>
        <w:spacing w:after="0" w:line="360" w:lineRule="auto"/>
        <w:rPr>
          <w:rFonts w:ascii="Book Antiqua" w:hAnsi="Book Antiqua"/>
          <w:b/>
          <w:sz w:val="24"/>
        </w:rPr>
      </w:pPr>
      <w:r w:rsidRPr="007E506D">
        <w:rPr>
          <w:rFonts w:ascii="Book Antiqua" w:hAnsi="Book Antiqua"/>
          <w:b/>
          <w:sz w:val="24"/>
        </w:rPr>
        <w:t xml:space="preserve">Published online: </w:t>
      </w:r>
    </w:p>
    <w:p w:rsidR="0040432B" w:rsidRDefault="0040432B" w:rsidP="007E506D">
      <w:pPr>
        <w:adjustRightInd w:val="0"/>
        <w:snapToGrid w:val="0"/>
        <w:spacing w:after="0" w:line="360" w:lineRule="auto"/>
        <w:jc w:val="both"/>
        <w:rPr>
          <w:rFonts w:ascii="Book Antiqua" w:hAnsi="Book Antiqua" w:cs="Times New Roman"/>
          <w:sz w:val="24"/>
          <w:szCs w:val="24"/>
          <w:lang w:eastAsia="zh-CN"/>
        </w:rPr>
      </w:pPr>
    </w:p>
    <w:p w:rsidR="0029120C" w:rsidRPr="007E506D" w:rsidRDefault="0029120C" w:rsidP="007E506D">
      <w:pPr>
        <w:adjustRightInd w:val="0"/>
        <w:snapToGrid w:val="0"/>
        <w:spacing w:after="0" w:line="360" w:lineRule="auto"/>
        <w:jc w:val="both"/>
        <w:rPr>
          <w:rFonts w:ascii="Book Antiqua" w:hAnsi="Book Antiqua" w:cs="Times New Roman"/>
          <w:sz w:val="24"/>
          <w:szCs w:val="24"/>
          <w:lang w:eastAsia="zh-CN"/>
        </w:rPr>
      </w:pPr>
    </w:p>
    <w:p w:rsidR="0041265E" w:rsidRPr="007E506D" w:rsidRDefault="0041265E" w:rsidP="007E506D">
      <w:pPr>
        <w:adjustRightInd w:val="0"/>
        <w:snapToGrid w:val="0"/>
        <w:spacing w:after="0" w:line="360" w:lineRule="auto"/>
        <w:jc w:val="both"/>
        <w:rPr>
          <w:rStyle w:val="a6"/>
          <w:rFonts w:ascii="Book Antiqua" w:hAnsi="Book Antiqua" w:cs="Times New Roman"/>
          <w:b w:val="0"/>
          <w:bCs w:val="0"/>
          <w:smallCaps w:val="0"/>
          <w:spacing w:val="0"/>
          <w:sz w:val="24"/>
          <w:szCs w:val="24"/>
        </w:rPr>
      </w:pPr>
      <w:r w:rsidRPr="007E506D">
        <w:rPr>
          <w:rFonts w:ascii="Book Antiqua" w:hAnsi="Book Antiqua" w:cs="Times New Roman"/>
          <w:b/>
          <w:sz w:val="24"/>
          <w:szCs w:val="24"/>
        </w:rPr>
        <w:lastRenderedPageBreak/>
        <w:t>A</w:t>
      </w:r>
      <w:r w:rsidR="0040432B" w:rsidRPr="007E506D">
        <w:rPr>
          <w:rFonts w:ascii="Book Antiqua" w:hAnsi="Book Antiqua" w:cs="Times New Roman"/>
          <w:b/>
          <w:sz w:val="24"/>
          <w:szCs w:val="24"/>
        </w:rPr>
        <w:t>bstract</w:t>
      </w:r>
    </w:p>
    <w:p w:rsidR="00905808" w:rsidRPr="007E506D" w:rsidRDefault="0040432B" w:rsidP="00905808">
      <w:pPr>
        <w:adjustRightInd w:val="0"/>
        <w:snapToGrid w:val="0"/>
        <w:spacing w:after="0" w:line="360" w:lineRule="auto"/>
        <w:jc w:val="both"/>
        <w:rPr>
          <w:rFonts w:ascii="Book Antiqua" w:hAnsi="Book Antiqua" w:cs="Times New Roman"/>
          <w:sz w:val="24"/>
          <w:szCs w:val="24"/>
          <w:shd w:val="clear" w:color="auto" w:fill="FFFFFF"/>
        </w:rPr>
      </w:pPr>
      <w:r w:rsidRPr="007E506D">
        <w:rPr>
          <w:rFonts w:ascii="Book Antiqua" w:hAnsi="Book Antiqua" w:cs="Times New Roman"/>
          <w:b/>
          <w:sz w:val="24"/>
          <w:szCs w:val="24"/>
          <w:lang w:eastAsia="zh-CN"/>
        </w:rPr>
        <w:t>AIM</w:t>
      </w:r>
      <w:r w:rsidR="0041265E" w:rsidRPr="007E506D">
        <w:rPr>
          <w:rFonts w:ascii="Book Antiqua" w:hAnsi="Book Antiqua" w:cs="Times New Roman"/>
          <w:b/>
          <w:sz w:val="24"/>
          <w:szCs w:val="24"/>
        </w:rPr>
        <w:t>:</w:t>
      </w:r>
      <w:r w:rsidRPr="007E506D">
        <w:rPr>
          <w:rFonts w:ascii="Book Antiqua" w:hAnsi="Book Antiqua" w:cs="Times New Roman"/>
          <w:sz w:val="24"/>
          <w:szCs w:val="24"/>
        </w:rPr>
        <w:t xml:space="preserve"> </w:t>
      </w:r>
      <w:r w:rsidR="00905808" w:rsidRPr="007E506D">
        <w:rPr>
          <w:rFonts w:ascii="Book Antiqua" w:hAnsi="Book Antiqua" w:cs="Times New Roman"/>
          <w:sz w:val="24"/>
          <w:szCs w:val="24"/>
          <w:shd w:val="clear" w:color="auto" w:fill="FFFFFF"/>
        </w:rPr>
        <w:t xml:space="preserve">To evaluate the impact of reporting bowel preparation using Boston Bowel Preparation Scale </w:t>
      </w:r>
      <w:r w:rsidR="00BB0249" w:rsidRPr="007E506D">
        <w:rPr>
          <w:rFonts w:ascii="Book Antiqua" w:hAnsi="Book Antiqua" w:cs="Times New Roman"/>
          <w:sz w:val="24"/>
          <w:szCs w:val="24"/>
        </w:rPr>
        <w:t>(BBPS)</w:t>
      </w:r>
      <w:r w:rsidR="00BB0249">
        <w:rPr>
          <w:rFonts w:ascii="Book Antiqua" w:hAnsi="Book Antiqua" w:cs="Times New Roman" w:hint="eastAsia"/>
          <w:sz w:val="24"/>
          <w:szCs w:val="24"/>
          <w:lang w:eastAsia="zh-CN"/>
        </w:rPr>
        <w:t xml:space="preserve"> </w:t>
      </w:r>
      <w:r w:rsidR="00905808" w:rsidRPr="007E506D">
        <w:rPr>
          <w:rFonts w:ascii="Book Antiqua" w:hAnsi="Book Antiqua" w:cs="Times New Roman"/>
          <w:sz w:val="24"/>
          <w:szCs w:val="24"/>
          <w:shd w:val="clear" w:color="auto" w:fill="FFFFFF"/>
        </w:rPr>
        <w:t>in clinical practice.</w:t>
      </w:r>
    </w:p>
    <w:p w:rsidR="0041265E" w:rsidRPr="007E506D" w:rsidRDefault="0041265E"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sz w:val="24"/>
          <w:szCs w:val="24"/>
        </w:rPr>
        <w:t xml:space="preserve"> </w:t>
      </w:r>
    </w:p>
    <w:p w:rsidR="0041265E" w:rsidRPr="007E506D" w:rsidRDefault="0040432B" w:rsidP="007E506D">
      <w:pPr>
        <w:adjustRightInd w:val="0"/>
        <w:snapToGrid w:val="0"/>
        <w:spacing w:after="0" w:line="360" w:lineRule="auto"/>
        <w:jc w:val="both"/>
        <w:rPr>
          <w:rFonts w:ascii="Book Antiqua" w:hAnsi="Book Antiqua" w:cs="Times New Roman"/>
          <w:sz w:val="24"/>
          <w:szCs w:val="24"/>
          <w:lang w:eastAsia="zh-CN"/>
        </w:rPr>
      </w:pPr>
      <w:r w:rsidRPr="007E506D">
        <w:rPr>
          <w:rStyle w:val="pagecontents1"/>
          <w:rFonts w:ascii="Book Antiqua" w:hAnsi="Book Antiqua" w:cs="Times New Roman"/>
          <w:b/>
          <w:color w:val="auto"/>
          <w:sz w:val="24"/>
          <w:szCs w:val="24"/>
        </w:rPr>
        <w:t>METHODS:</w:t>
      </w:r>
      <w:r w:rsidRPr="007E506D">
        <w:rPr>
          <w:rStyle w:val="pagecontents1"/>
          <w:rFonts w:ascii="Book Antiqua" w:hAnsi="Book Antiqua" w:cs="Times New Roman"/>
          <w:color w:val="auto"/>
          <w:sz w:val="24"/>
          <w:szCs w:val="24"/>
        </w:rPr>
        <w:t xml:space="preserve"> </w:t>
      </w:r>
      <w:r w:rsidR="0041265E" w:rsidRPr="007E506D">
        <w:rPr>
          <w:rStyle w:val="pagecontents1"/>
          <w:rFonts w:ascii="Book Antiqua" w:hAnsi="Book Antiqua" w:cs="Times New Roman"/>
          <w:color w:val="auto"/>
          <w:sz w:val="24"/>
          <w:szCs w:val="24"/>
        </w:rPr>
        <w:t xml:space="preserve">The study was a prospective observational cohort study which enrolled subjects reporting for screening colonoscopy. All subjects received a gallon of polyethylene glycol as bowel preparation regimen. After colonoscopy the </w:t>
      </w:r>
      <w:proofErr w:type="spellStart"/>
      <w:r w:rsidR="0041265E" w:rsidRPr="007E506D">
        <w:rPr>
          <w:rStyle w:val="pagecontents1"/>
          <w:rFonts w:ascii="Book Antiqua" w:hAnsi="Book Antiqua" w:cs="Times New Roman"/>
          <w:color w:val="auto"/>
          <w:sz w:val="24"/>
          <w:szCs w:val="24"/>
        </w:rPr>
        <w:t>endoscopists</w:t>
      </w:r>
      <w:proofErr w:type="spellEnd"/>
      <w:r w:rsidR="0041265E" w:rsidRPr="007E506D">
        <w:rPr>
          <w:rStyle w:val="pagecontents1"/>
          <w:rFonts w:ascii="Book Antiqua" w:hAnsi="Book Antiqua" w:cs="Times New Roman"/>
          <w:color w:val="auto"/>
          <w:sz w:val="24"/>
          <w:szCs w:val="24"/>
        </w:rPr>
        <w:t xml:space="preserve"> determined quality of bowel preparation using </w:t>
      </w:r>
      <w:r w:rsidR="00BB0249">
        <w:rPr>
          <w:rFonts w:ascii="Book Antiqua" w:hAnsi="Book Antiqua" w:cs="Times New Roman" w:hint="eastAsia"/>
          <w:sz w:val="24"/>
          <w:szCs w:val="24"/>
          <w:lang w:eastAsia="zh-CN"/>
        </w:rPr>
        <w:t>BBPS</w:t>
      </w:r>
      <w:r w:rsidR="0041265E" w:rsidRPr="007E506D">
        <w:rPr>
          <w:rStyle w:val="pagecontents1"/>
          <w:rFonts w:ascii="Book Antiqua" w:hAnsi="Book Antiqua" w:cs="Times New Roman"/>
          <w:color w:val="auto"/>
          <w:sz w:val="24"/>
          <w:szCs w:val="24"/>
        </w:rPr>
        <w:t xml:space="preserve">. Segmental scores were combined to calculate composite BBPS. Site and size of the polyps detected was recorded. Pathology reports were reviewed to determine advanced adenoma detection rates (AADR). </w:t>
      </w:r>
      <w:r w:rsidR="0041265E" w:rsidRPr="007E506D">
        <w:rPr>
          <w:rFonts w:ascii="Book Antiqua" w:hAnsi="Book Antiqua" w:cs="Times New Roman"/>
          <w:sz w:val="24"/>
          <w:szCs w:val="24"/>
        </w:rPr>
        <w:t xml:space="preserve">Segmental </w:t>
      </w:r>
      <w:r w:rsidR="0094308C" w:rsidRPr="007E506D">
        <w:rPr>
          <w:rFonts w:ascii="Book Antiqua" w:hAnsi="Book Antiqua" w:cs="Times New Roman"/>
          <w:sz w:val="24"/>
          <w:szCs w:val="24"/>
        </w:rPr>
        <w:t>A</w:t>
      </w:r>
      <w:r w:rsidR="0041265E" w:rsidRPr="007E506D">
        <w:rPr>
          <w:rFonts w:ascii="Book Antiqua" w:hAnsi="Book Antiqua" w:cs="Times New Roman"/>
          <w:sz w:val="24"/>
          <w:szCs w:val="24"/>
        </w:rPr>
        <w:t>ADR’s were calculated and categorized based on the segmental BBPS to determine the differential impact of bowel prep on AADR.</w:t>
      </w:r>
      <w:r w:rsidR="00F969E9" w:rsidRPr="007E506D">
        <w:rPr>
          <w:rFonts w:ascii="Book Antiqua" w:hAnsi="Book Antiqua" w:cs="Times New Roman"/>
          <w:sz w:val="24"/>
          <w:szCs w:val="24"/>
        </w:rPr>
        <w:t xml:space="preserve"> </w:t>
      </w:r>
    </w:p>
    <w:p w:rsidR="0040432B" w:rsidRPr="007E506D" w:rsidRDefault="0040432B" w:rsidP="007E506D">
      <w:pPr>
        <w:adjustRightInd w:val="0"/>
        <w:snapToGrid w:val="0"/>
        <w:spacing w:after="0" w:line="360" w:lineRule="auto"/>
        <w:jc w:val="both"/>
        <w:rPr>
          <w:rStyle w:val="pagecontents1"/>
          <w:rFonts w:ascii="Book Antiqua" w:hAnsi="Book Antiqua" w:cs="Times New Roman"/>
          <w:color w:val="auto"/>
          <w:sz w:val="24"/>
          <w:szCs w:val="24"/>
          <w:lang w:eastAsia="zh-CN"/>
        </w:rPr>
      </w:pPr>
    </w:p>
    <w:p w:rsidR="0041265E" w:rsidRPr="007E506D" w:rsidRDefault="0040432B" w:rsidP="007E506D">
      <w:pPr>
        <w:adjustRightInd w:val="0"/>
        <w:snapToGrid w:val="0"/>
        <w:spacing w:after="0" w:line="360" w:lineRule="auto"/>
        <w:jc w:val="both"/>
        <w:rPr>
          <w:rFonts w:ascii="Book Antiqua" w:hAnsi="Book Antiqua" w:cs="Times New Roman"/>
          <w:sz w:val="24"/>
          <w:szCs w:val="24"/>
          <w:lang w:val="en-US"/>
        </w:rPr>
      </w:pPr>
      <w:r w:rsidRPr="007E506D">
        <w:rPr>
          <w:rFonts w:ascii="Book Antiqua" w:hAnsi="Book Antiqua" w:cs="Times New Roman"/>
          <w:b/>
          <w:sz w:val="24"/>
          <w:szCs w:val="24"/>
        </w:rPr>
        <w:t>RESULTS:</w:t>
      </w:r>
      <w:r w:rsidRPr="007E506D">
        <w:rPr>
          <w:rFonts w:ascii="Book Antiqua" w:hAnsi="Book Antiqua" w:cs="Times New Roman"/>
          <w:sz w:val="24"/>
          <w:szCs w:val="24"/>
        </w:rPr>
        <w:t xml:space="preserve"> </w:t>
      </w:r>
      <w:r w:rsidR="0053443B">
        <w:rPr>
          <w:rFonts w:ascii="Book Antiqua" w:hAnsi="Book Antiqua" w:cs="Times New Roman" w:hint="eastAsia"/>
          <w:sz w:val="24"/>
          <w:szCs w:val="24"/>
          <w:lang w:eastAsia="zh-CN"/>
        </w:rPr>
        <w:t xml:space="preserve">Of </w:t>
      </w:r>
      <w:r w:rsidR="0041265E" w:rsidRPr="007E506D">
        <w:rPr>
          <w:rFonts w:ascii="Book Antiqua" w:hAnsi="Book Antiqua" w:cs="Times New Roman"/>
          <w:sz w:val="24"/>
          <w:szCs w:val="24"/>
        </w:rPr>
        <w:t xml:space="preserve">360 subjects were enrolled in the study with a mean age of 59.2 years, 36.3% males and 63.8% females. 4 </w:t>
      </w:r>
      <w:r w:rsidR="0041265E" w:rsidRPr="007E506D">
        <w:rPr>
          <w:rStyle w:val="pagecontents1"/>
          <w:rFonts w:ascii="Book Antiqua" w:hAnsi="Book Antiqua" w:cs="Times New Roman"/>
          <w:color w:val="auto"/>
          <w:sz w:val="24"/>
          <w:szCs w:val="24"/>
        </w:rPr>
        <w:t xml:space="preserve">subjects with incomplete colonoscopy due BBPS of 0 in any segment were excluded. </w:t>
      </w:r>
      <w:r w:rsidR="0041265E" w:rsidRPr="007E506D">
        <w:rPr>
          <w:rFonts w:ascii="Book Antiqua" w:hAnsi="Book Antiqua" w:cs="Times New Roman"/>
          <w:sz w:val="24"/>
          <w:szCs w:val="24"/>
        </w:rPr>
        <w:t xml:space="preserve">Based on composite BBPS subjects were divided into 3 groups; Group-0 (poor bowel prep, BBPS 0-3) </w:t>
      </w:r>
      <w:r w:rsidR="003B0976" w:rsidRPr="007E506D">
        <w:rPr>
          <w:rFonts w:ascii="Book Antiqua" w:hAnsi="Book Antiqua" w:cs="Times New Roman"/>
          <w:i/>
          <w:sz w:val="24"/>
          <w:szCs w:val="24"/>
        </w:rPr>
        <w:t xml:space="preserve">n = </w:t>
      </w:r>
      <w:r w:rsidR="0041265E" w:rsidRPr="007E506D">
        <w:rPr>
          <w:rFonts w:ascii="Book Antiqua" w:hAnsi="Book Antiqua" w:cs="Times New Roman"/>
          <w:sz w:val="24"/>
          <w:szCs w:val="24"/>
        </w:rPr>
        <w:t xml:space="preserve">26 (7.3%), Group-1 (Suboptimal bowel prep, BBPS 4-6) </w:t>
      </w:r>
      <w:r w:rsidR="003B0976" w:rsidRPr="007E506D">
        <w:rPr>
          <w:rFonts w:ascii="Book Antiqua" w:hAnsi="Book Antiqua" w:cs="Times New Roman"/>
          <w:i/>
          <w:sz w:val="24"/>
          <w:szCs w:val="24"/>
        </w:rPr>
        <w:t xml:space="preserve">n = </w:t>
      </w:r>
      <w:r w:rsidR="0041265E" w:rsidRPr="007E506D">
        <w:rPr>
          <w:rFonts w:ascii="Book Antiqua" w:hAnsi="Book Antiqua" w:cs="Times New Roman"/>
          <w:sz w:val="24"/>
          <w:szCs w:val="24"/>
        </w:rPr>
        <w:t xml:space="preserve">121 (34%) and Group-2 (Adequate bowel prep, BBPS 7-9) </w:t>
      </w:r>
      <w:r w:rsidR="003B0976" w:rsidRPr="007E506D">
        <w:rPr>
          <w:rFonts w:ascii="Book Antiqua" w:hAnsi="Book Antiqua" w:cs="Times New Roman"/>
          <w:i/>
          <w:sz w:val="24"/>
          <w:szCs w:val="24"/>
        </w:rPr>
        <w:t xml:space="preserve">n = </w:t>
      </w:r>
      <w:r w:rsidR="0041265E" w:rsidRPr="007E506D">
        <w:rPr>
          <w:rFonts w:ascii="Book Antiqua" w:hAnsi="Book Antiqua" w:cs="Times New Roman"/>
          <w:sz w:val="24"/>
          <w:szCs w:val="24"/>
        </w:rPr>
        <w:t xml:space="preserve">209 (58.7%). AADR showed a linear trend through Group-1 to 3; with an AADR of 3.8%, 14.8% and 16.7% respectively. Also seen was a linear increasing trend in segmental </w:t>
      </w:r>
      <w:r w:rsidR="00F95FCC" w:rsidRPr="007E506D">
        <w:rPr>
          <w:rFonts w:ascii="Book Antiqua" w:hAnsi="Book Antiqua" w:cs="Times New Roman"/>
          <w:sz w:val="24"/>
          <w:szCs w:val="24"/>
        </w:rPr>
        <w:t xml:space="preserve">AADR </w:t>
      </w:r>
      <w:r w:rsidR="0041265E" w:rsidRPr="007E506D">
        <w:rPr>
          <w:rFonts w:ascii="Book Antiqua" w:hAnsi="Book Antiqua" w:cs="Times New Roman"/>
          <w:sz w:val="24"/>
          <w:szCs w:val="24"/>
        </w:rPr>
        <w:t xml:space="preserve">with improvement in segmental BBPS. </w:t>
      </w:r>
      <w:r w:rsidR="004B77AD" w:rsidRPr="007E506D">
        <w:rPr>
          <w:rFonts w:ascii="Book Antiqua" w:hAnsi="Book Antiqua" w:cs="Times New Roman"/>
          <w:sz w:val="24"/>
          <w:szCs w:val="24"/>
        </w:rPr>
        <w:t xml:space="preserve">There was statistical significant difference between AADR among Group 0 and 2 (3.8% </w:t>
      </w:r>
      <w:r w:rsidR="004B77AD" w:rsidRPr="007E506D">
        <w:rPr>
          <w:rFonts w:ascii="Book Antiqua" w:hAnsi="Book Antiqua" w:cs="Times New Roman"/>
          <w:i/>
          <w:sz w:val="24"/>
          <w:szCs w:val="24"/>
        </w:rPr>
        <w:t>vs</w:t>
      </w:r>
      <w:r w:rsidR="004B77AD" w:rsidRPr="007E506D">
        <w:rPr>
          <w:rFonts w:ascii="Book Antiqua" w:hAnsi="Book Antiqua" w:cs="Times New Roman"/>
          <w:sz w:val="24"/>
          <w:szCs w:val="24"/>
        </w:rPr>
        <w:t xml:space="preserve"> 16.7%, </w:t>
      </w:r>
      <w:r w:rsidR="004B77AD" w:rsidRPr="007E506D">
        <w:rPr>
          <w:rFonts w:ascii="Book Antiqua" w:hAnsi="Book Antiqua" w:cs="Times New Roman"/>
          <w:i/>
          <w:sz w:val="24"/>
          <w:szCs w:val="24"/>
        </w:rPr>
        <w:t>P</w:t>
      </w:r>
      <w:r w:rsidR="004B77AD" w:rsidRPr="007E506D">
        <w:rPr>
          <w:rFonts w:ascii="Book Antiqua" w:hAnsi="Book Antiqua" w:cs="Times New Roman"/>
          <w:sz w:val="24"/>
          <w:szCs w:val="24"/>
        </w:rPr>
        <w:t xml:space="preserve"> &lt; 0.05), Group 1 and 2 (14.8% </w:t>
      </w:r>
      <w:r w:rsidR="004B77AD" w:rsidRPr="007E506D">
        <w:rPr>
          <w:rFonts w:ascii="Book Antiqua" w:hAnsi="Book Antiqua" w:cs="Times New Roman"/>
          <w:i/>
          <w:sz w:val="24"/>
          <w:szCs w:val="24"/>
        </w:rPr>
        <w:t>vs</w:t>
      </w:r>
      <w:r w:rsidR="004B77AD" w:rsidRPr="007E506D">
        <w:rPr>
          <w:rFonts w:ascii="Book Antiqua" w:hAnsi="Book Antiqua" w:cs="Times New Roman"/>
          <w:sz w:val="24"/>
          <w:szCs w:val="24"/>
        </w:rPr>
        <w:t xml:space="preserve"> 16.7%, </w:t>
      </w:r>
      <w:r w:rsidR="004B77AD" w:rsidRPr="007E506D">
        <w:rPr>
          <w:rFonts w:ascii="Book Antiqua" w:hAnsi="Book Antiqua" w:cs="Times New Roman"/>
          <w:i/>
          <w:sz w:val="24"/>
          <w:szCs w:val="24"/>
        </w:rPr>
        <w:t>P</w:t>
      </w:r>
      <w:r w:rsidR="004B77AD" w:rsidRPr="007E506D">
        <w:rPr>
          <w:rFonts w:ascii="Book Antiqua" w:hAnsi="Book Antiqua" w:cs="Times New Roman"/>
          <w:sz w:val="24"/>
          <w:szCs w:val="24"/>
        </w:rPr>
        <w:t xml:space="preserve"> &lt; 0.05) and Group 0 and 1 (3.8% </w:t>
      </w:r>
      <w:r w:rsidR="004B77AD" w:rsidRPr="007E506D">
        <w:rPr>
          <w:rFonts w:ascii="Book Antiqua" w:hAnsi="Book Antiqua" w:cs="Times New Roman"/>
          <w:i/>
          <w:sz w:val="24"/>
          <w:szCs w:val="24"/>
        </w:rPr>
        <w:t>vs</w:t>
      </w:r>
      <w:r w:rsidR="004B77AD" w:rsidRPr="007E506D">
        <w:rPr>
          <w:rFonts w:ascii="Book Antiqua" w:hAnsi="Book Antiqua" w:cs="Times New Roman"/>
          <w:sz w:val="24"/>
          <w:szCs w:val="24"/>
        </w:rPr>
        <w:t xml:space="preserve"> 14.8%, </w:t>
      </w:r>
      <w:r w:rsidR="004B77AD" w:rsidRPr="007E506D">
        <w:rPr>
          <w:rFonts w:ascii="Book Antiqua" w:hAnsi="Book Antiqua" w:cs="Times New Roman"/>
          <w:i/>
          <w:sz w:val="24"/>
          <w:szCs w:val="24"/>
        </w:rPr>
        <w:t>P</w:t>
      </w:r>
      <w:r w:rsidR="004B77AD" w:rsidRPr="007E506D">
        <w:rPr>
          <w:rFonts w:ascii="Book Antiqua" w:hAnsi="Book Antiqua" w:cs="Times New Roman"/>
          <w:sz w:val="24"/>
          <w:szCs w:val="24"/>
        </w:rPr>
        <w:t xml:space="preserve"> &lt; 0.05). </w:t>
      </w:r>
      <w:r w:rsidR="003B0976" w:rsidRPr="007E506D">
        <w:rPr>
          <w:rFonts w:ascii="Symbol" w:hAnsi="Symbol" w:cs="Times New Roman"/>
          <w:i/>
          <w:sz w:val="24"/>
          <w:szCs w:val="24"/>
          <w:lang w:val="en-US"/>
        </w:rPr>
        <w:t></w:t>
      </w:r>
      <w:r w:rsidR="003B0976" w:rsidRPr="007E506D">
        <w:rPr>
          <w:rFonts w:ascii="Book Antiqua" w:hAnsi="Book Antiqua" w:cs="Times New Roman" w:hint="eastAsia"/>
          <w:sz w:val="24"/>
          <w:szCs w:val="24"/>
          <w:vertAlign w:val="superscript"/>
          <w:lang w:val="en-US"/>
        </w:rPr>
        <w:t>2</w:t>
      </w:r>
      <w:r w:rsidR="003B0976" w:rsidRPr="007E506D">
        <w:rPr>
          <w:rFonts w:ascii="Book Antiqua" w:hAnsi="Book Antiqua" w:cs="Times New Roman" w:hint="eastAsia"/>
          <w:sz w:val="24"/>
          <w:szCs w:val="24"/>
          <w:lang w:val="en-US" w:eastAsia="zh-CN"/>
        </w:rPr>
        <w:t xml:space="preserve"> </w:t>
      </w:r>
      <w:r w:rsidR="004B77AD" w:rsidRPr="007E506D">
        <w:rPr>
          <w:rFonts w:ascii="Book Antiqua" w:hAnsi="Book Antiqua" w:cs="Times New Roman"/>
          <w:sz w:val="24"/>
          <w:szCs w:val="24"/>
        </w:rPr>
        <w:t>method was used to compute</w:t>
      </w:r>
      <w:r w:rsidR="004B77AD" w:rsidRPr="007E506D">
        <w:rPr>
          <w:rFonts w:ascii="Book Antiqua" w:hAnsi="Book Antiqua" w:cs="Times New Roman"/>
          <w:i/>
          <w:caps/>
          <w:sz w:val="24"/>
          <w:szCs w:val="24"/>
        </w:rPr>
        <w:t xml:space="preserve"> p</w:t>
      </w:r>
      <w:r w:rsidR="004B77AD" w:rsidRPr="007E506D">
        <w:rPr>
          <w:rFonts w:ascii="Book Antiqua" w:hAnsi="Book Antiqua" w:cs="Times New Roman"/>
          <w:sz w:val="24"/>
          <w:szCs w:val="24"/>
        </w:rPr>
        <w:t xml:space="preserve"> value for determining statistical significance.</w:t>
      </w:r>
    </w:p>
    <w:p w:rsidR="0040432B" w:rsidRPr="007E506D" w:rsidRDefault="0040432B" w:rsidP="007E506D">
      <w:pPr>
        <w:adjustRightInd w:val="0"/>
        <w:snapToGrid w:val="0"/>
        <w:spacing w:after="0" w:line="360" w:lineRule="auto"/>
        <w:jc w:val="both"/>
        <w:rPr>
          <w:rFonts w:ascii="Book Antiqua" w:hAnsi="Book Antiqua" w:cs="Times New Roman"/>
          <w:sz w:val="24"/>
          <w:szCs w:val="24"/>
          <w:lang w:eastAsia="zh-CN"/>
        </w:rPr>
      </w:pPr>
    </w:p>
    <w:p w:rsidR="0041265E" w:rsidRPr="007E506D" w:rsidRDefault="0040432B"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b/>
          <w:sz w:val="24"/>
          <w:szCs w:val="24"/>
        </w:rPr>
        <w:t>CONCLUSION</w:t>
      </w:r>
      <w:r w:rsidRPr="007E506D">
        <w:rPr>
          <w:rFonts w:ascii="Book Antiqua" w:hAnsi="Book Antiqua" w:cs="Times New Roman"/>
          <w:sz w:val="24"/>
          <w:szCs w:val="24"/>
        </w:rPr>
        <w:t xml:space="preserve">: </w:t>
      </w:r>
      <w:r w:rsidR="0041265E" w:rsidRPr="007E506D">
        <w:rPr>
          <w:rFonts w:ascii="Book Antiqua" w:hAnsi="Book Antiqua" w:cs="Times New Roman"/>
          <w:sz w:val="24"/>
          <w:szCs w:val="24"/>
        </w:rPr>
        <w:t xml:space="preserve">Segmental AADRs correlate with segmental BBPS. It is thus valuable to report segmental BBPS in colonoscopy reports in clinical practice. </w:t>
      </w:r>
    </w:p>
    <w:p w:rsidR="00F93E9C" w:rsidRPr="007E506D" w:rsidRDefault="00F93E9C" w:rsidP="007E506D">
      <w:pPr>
        <w:adjustRightInd w:val="0"/>
        <w:snapToGrid w:val="0"/>
        <w:spacing w:after="0" w:line="360" w:lineRule="auto"/>
        <w:jc w:val="both"/>
        <w:rPr>
          <w:rFonts w:ascii="Book Antiqua" w:hAnsi="Book Antiqua" w:cs="Times New Roman"/>
          <w:b/>
          <w:sz w:val="24"/>
          <w:szCs w:val="24"/>
          <w:lang w:eastAsia="zh-CN"/>
        </w:rPr>
      </w:pPr>
    </w:p>
    <w:p w:rsidR="0041265E" w:rsidRPr="007E506D" w:rsidRDefault="0041265E"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b/>
          <w:sz w:val="24"/>
          <w:szCs w:val="24"/>
        </w:rPr>
        <w:t>K</w:t>
      </w:r>
      <w:r w:rsidR="008E0AB1" w:rsidRPr="007E506D">
        <w:rPr>
          <w:rFonts w:ascii="Book Antiqua" w:hAnsi="Book Antiqua" w:cs="Times New Roman"/>
          <w:b/>
          <w:sz w:val="24"/>
          <w:szCs w:val="24"/>
        </w:rPr>
        <w:t>ey words:</w:t>
      </w:r>
      <w:r w:rsidR="008E0AB1" w:rsidRPr="007E506D">
        <w:rPr>
          <w:rFonts w:ascii="Book Antiqua" w:hAnsi="Book Antiqua" w:cs="Times New Roman"/>
          <w:sz w:val="24"/>
          <w:szCs w:val="24"/>
        </w:rPr>
        <w:t xml:space="preserve"> C</w:t>
      </w:r>
      <w:r w:rsidRPr="007E506D">
        <w:rPr>
          <w:rFonts w:ascii="Book Antiqua" w:hAnsi="Book Antiqua" w:cs="Times New Roman"/>
          <w:sz w:val="24"/>
          <w:szCs w:val="24"/>
        </w:rPr>
        <w:t>olorectal cancer screening</w:t>
      </w:r>
      <w:r w:rsidR="008E0AB1" w:rsidRPr="007E506D">
        <w:rPr>
          <w:rFonts w:ascii="Book Antiqua" w:hAnsi="Book Antiqua" w:cs="Times New Roman"/>
          <w:sz w:val="24"/>
          <w:szCs w:val="24"/>
          <w:lang w:eastAsia="zh-CN"/>
        </w:rPr>
        <w:t xml:space="preserve">; </w:t>
      </w:r>
      <w:r w:rsidR="008E0AB1" w:rsidRPr="007E506D">
        <w:rPr>
          <w:rFonts w:ascii="Book Antiqua" w:hAnsi="Book Antiqua" w:cs="Times New Roman"/>
          <w:sz w:val="24"/>
          <w:szCs w:val="24"/>
        </w:rPr>
        <w:t>P</w:t>
      </w:r>
      <w:r w:rsidRPr="007E506D">
        <w:rPr>
          <w:rFonts w:ascii="Book Antiqua" w:hAnsi="Book Antiqua" w:cs="Times New Roman"/>
          <w:sz w:val="24"/>
          <w:szCs w:val="24"/>
        </w:rPr>
        <w:t>olyps</w:t>
      </w:r>
      <w:r w:rsidR="008E0AB1" w:rsidRPr="007E506D">
        <w:rPr>
          <w:rFonts w:ascii="Book Antiqua" w:hAnsi="Book Antiqua" w:cs="Times New Roman"/>
          <w:sz w:val="24"/>
          <w:szCs w:val="24"/>
          <w:lang w:eastAsia="zh-CN"/>
        </w:rPr>
        <w:t>;</w:t>
      </w:r>
      <w:r w:rsidRPr="007E506D">
        <w:rPr>
          <w:rFonts w:ascii="Book Antiqua" w:hAnsi="Book Antiqua" w:cs="Times New Roman"/>
          <w:sz w:val="24"/>
          <w:szCs w:val="24"/>
        </w:rPr>
        <w:t xml:space="preserve"> </w:t>
      </w:r>
      <w:r w:rsidR="008E0AB1" w:rsidRPr="007E506D">
        <w:rPr>
          <w:rFonts w:ascii="Book Antiqua" w:hAnsi="Book Antiqua" w:cs="Times New Roman"/>
          <w:sz w:val="24"/>
          <w:szCs w:val="24"/>
        </w:rPr>
        <w:t>A</w:t>
      </w:r>
      <w:r w:rsidRPr="007E506D">
        <w:rPr>
          <w:rFonts w:ascii="Book Antiqua" w:hAnsi="Book Antiqua" w:cs="Times New Roman"/>
          <w:sz w:val="24"/>
          <w:szCs w:val="24"/>
        </w:rPr>
        <w:t>denomas</w:t>
      </w:r>
      <w:r w:rsidR="008E0AB1" w:rsidRPr="007E506D">
        <w:rPr>
          <w:rFonts w:ascii="Book Antiqua" w:hAnsi="Book Antiqua" w:cs="Times New Roman"/>
          <w:sz w:val="24"/>
          <w:szCs w:val="24"/>
          <w:lang w:eastAsia="zh-CN"/>
        </w:rPr>
        <w:t>;</w:t>
      </w:r>
      <w:r w:rsidRPr="007E506D">
        <w:rPr>
          <w:rFonts w:ascii="Book Antiqua" w:hAnsi="Book Antiqua" w:cs="Times New Roman"/>
          <w:sz w:val="24"/>
          <w:szCs w:val="24"/>
        </w:rPr>
        <w:t xml:space="preserve"> Boston </w:t>
      </w:r>
      <w:r w:rsidR="00E30DF4" w:rsidRPr="007E506D">
        <w:rPr>
          <w:rFonts w:ascii="Book Antiqua" w:hAnsi="Book Antiqua" w:cs="Times New Roman"/>
          <w:sz w:val="24"/>
          <w:szCs w:val="24"/>
        </w:rPr>
        <w:t>Bowel Preparation Score</w:t>
      </w:r>
    </w:p>
    <w:p w:rsidR="00F95FCC" w:rsidRDefault="00F95FCC" w:rsidP="007E506D">
      <w:pPr>
        <w:adjustRightInd w:val="0"/>
        <w:snapToGrid w:val="0"/>
        <w:spacing w:after="0" w:line="360" w:lineRule="auto"/>
        <w:jc w:val="both"/>
        <w:rPr>
          <w:rStyle w:val="a6"/>
          <w:rFonts w:ascii="Book Antiqua" w:hAnsi="Book Antiqua" w:cs="Times New Roman"/>
          <w:b w:val="0"/>
          <w:bCs w:val="0"/>
          <w:smallCaps w:val="0"/>
          <w:spacing w:val="0"/>
          <w:sz w:val="24"/>
          <w:szCs w:val="24"/>
          <w:lang w:eastAsia="zh-CN"/>
        </w:rPr>
      </w:pPr>
    </w:p>
    <w:p w:rsidR="00295E99" w:rsidRPr="00C12107" w:rsidRDefault="00295E99" w:rsidP="00295E99">
      <w:pPr>
        <w:autoSpaceDE w:val="0"/>
        <w:autoSpaceDN w:val="0"/>
        <w:adjustRightInd w:val="0"/>
        <w:snapToGrid w:val="0"/>
        <w:spacing w:line="360" w:lineRule="auto"/>
        <w:rPr>
          <w:rFonts w:ascii="Book Antiqua" w:eastAsia="AdvTimes" w:hAnsi="Book Antiqua" w:cs="AdvTimes"/>
          <w:color w:val="000000"/>
          <w:sz w:val="24"/>
        </w:rPr>
      </w:pPr>
      <w:bookmarkStart w:id="106" w:name="OLE_LINK98"/>
      <w:bookmarkStart w:id="107" w:name="OLE_LINK156"/>
      <w:bookmarkStart w:id="108" w:name="OLE_LINK196"/>
      <w:bookmarkStart w:id="109" w:name="OLE_LINK217"/>
      <w:bookmarkStart w:id="110" w:name="OLE_LINK242"/>
      <w:bookmarkStart w:id="111" w:name="OLE_LINK247"/>
      <w:bookmarkStart w:id="112" w:name="OLE_LINK311"/>
      <w:bookmarkStart w:id="113" w:name="OLE_LINK312"/>
      <w:bookmarkStart w:id="114" w:name="OLE_LINK325"/>
      <w:bookmarkStart w:id="115" w:name="OLE_LINK330"/>
      <w:bookmarkStart w:id="116" w:name="OLE_LINK513"/>
      <w:bookmarkStart w:id="117" w:name="OLE_LINK514"/>
      <w:bookmarkStart w:id="118" w:name="OLE_LINK464"/>
      <w:bookmarkStart w:id="119" w:name="OLE_LINK465"/>
      <w:bookmarkStart w:id="120" w:name="OLE_LINK466"/>
      <w:bookmarkStart w:id="121" w:name="OLE_LINK470"/>
      <w:bookmarkStart w:id="122" w:name="OLE_LINK471"/>
      <w:bookmarkStart w:id="123" w:name="OLE_LINK472"/>
      <w:bookmarkStart w:id="124" w:name="OLE_LINK474"/>
      <w:bookmarkStart w:id="125" w:name="OLE_LINK512"/>
      <w:bookmarkStart w:id="126" w:name="OLE_LINK800"/>
      <w:bookmarkStart w:id="127" w:name="OLE_LINK982"/>
      <w:bookmarkStart w:id="128" w:name="OLE_LINK1027"/>
      <w:bookmarkStart w:id="129" w:name="OLE_LINK504"/>
      <w:bookmarkStart w:id="130" w:name="OLE_LINK546"/>
      <w:bookmarkStart w:id="131" w:name="OLE_LINK547"/>
      <w:bookmarkStart w:id="132" w:name="OLE_LINK575"/>
      <w:bookmarkStart w:id="133" w:name="OLE_LINK640"/>
      <w:bookmarkStart w:id="134" w:name="OLE_LINK672"/>
      <w:bookmarkStart w:id="135" w:name="OLE_LINK714"/>
      <w:bookmarkStart w:id="136" w:name="OLE_LINK651"/>
      <w:bookmarkStart w:id="137" w:name="OLE_LINK652"/>
      <w:bookmarkStart w:id="138" w:name="OLE_LINK744"/>
      <w:bookmarkStart w:id="139" w:name="OLE_LINK758"/>
      <w:bookmarkStart w:id="140" w:name="OLE_LINK787"/>
      <w:bookmarkStart w:id="141" w:name="OLE_LINK807"/>
      <w:bookmarkStart w:id="142" w:name="OLE_LINK820"/>
      <w:bookmarkStart w:id="143" w:name="OLE_LINK862"/>
      <w:bookmarkStart w:id="144" w:name="OLE_LINK879"/>
      <w:bookmarkStart w:id="145" w:name="OLE_LINK906"/>
      <w:bookmarkStart w:id="146" w:name="OLE_LINK928"/>
      <w:bookmarkStart w:id="147" w:name="OLE_LINK960"/>
      <w:bookmarkStart w:id="148" w:name="OLE_LINK861"/>
      <w:bookmarkStart w:id="149" w:name="OLE_LINK983"/>
      <w:bookmarkStart w:id="150" w:name="OLE_LINK1334"/>
      <w:bookmarkStart w:id="151" w:name="OLE_LINK1029"/>
      <w:bookmarkStart w:id="152" w:name="OLE_LINK1060"/>
      <w:bookmarkStart w:id="153" w:name="OLE_LINK1061"/>
      <w:bookmarkStart w:id="154" w:name="OLE_LINK1348"/>
      <w:bookmarkStart w:id="155" w:name="OLE_LINK1086"/>
      <w:bookmarkStart w:id="156" w:name="OLE_LINK1100"/>
      <w:bookmarkStart w:id="157" w:name="OLE_LINK1125"/>
      <w:bookmarkStart w:id="158" w:name="OLE_LINK1163"/>
      <w:bookmarkStart w:id="159" w:name="OLE_LINK1193"/>
      <w:bookmarkStart w:id="160" w:name="OLE_LINK1219"/>
      <w:bookmarkStart w:id="161" w:name="OLE_LINK1247"/>
      <w:bookmarkStart w:id="162" w:name="OLE_LINK1284"/>
      <w:bookmarkStart w:id="163" w:name="OLE_LINK1313"/>
      <w:bookmarkStart w:id="164" w:name="OLE_LINK1361"/>
      <w:bookmarkStart w:id="165" w:name="OLE_LINK1384"/>
      <w:bookmarkStart w:id="166" w:name="OLE_LINK1403"/>
      <w:bookmarkStart w:id="167" w:name="OLE_LINK1437"/>
      <w:bookmarkStart w:id="168" w:name="OLE_LINK1454"/>
      <w:bookmarkStart w:id="169" w:name="OLE_LINK1480"/>
      <w:bookmarkStart w:id="170" w:name="OLE_LINK1504"/>
      <w:bookmarkStart w:id="171" w:name="OLE_LINK1516"/>
      <w:bookmarkStart w:id="172" w:name="OLE_LINK135"/>
      <w:bookmarkStart w:id="173" w:name="OLE_LINK216"/>
      <w:bookmarkStart w:id="174" w:name="OLE_LINK259"/>
      <w:bookmarkStart w:id="175" w:name="OLE_LINK1186"/>
      <w:bookmarkStart w:id="176" w:name="OLE_LINK1265"/>
      <w:bookmarkStart w:id="177" w:name="OLE_LINK1373"/>
      <w:bookmarkStart w:id="178" w:name="OLE_LINK1478"/>
      <w:bookmarkStart w:id="179" w:name="OLE_LINK1644"/>
      <w:bookmarkStart w:id="180" w:name="OLE_LINK1884"/>
      <w:bookmarkStart w:id="181" w:name="OLE_LINK1885"/>
      <w:bookmarkStart w:id="182" w:name="OLE_LINK1538"/>
      <w:bookmarkStart w:id="183" w:name="OLE_LINK1539"/>
      <w:bookmarkStart w:id="184" w:name="OLE_LINK1543"/>
      <w:bookmarkStart w:id="185" w:name="OLE_LINK1549"/>
      <w:bookmarkStart w:id="186" w:name="OLE_LINK1778"/>
      <w:bookmarkStart w:id="187" w:name="OLE_LINK1756"/>
      <w:bookmarkStart w:id="188" w:name="OLE_LINK1776"/>
      <w:bookmarkStart w:id="189" w:name="OLE_LINK1777"/>
      <w:bookmarkStart w:id="190" w:name="OLE_LINK1868"/>
      <w:bookmarkStart w:id="191" w:name="OLE_LINK1744"/>
      <w:bookmarkStart w:id="192" w:name="OLE_LINK1817"/>
      <w:bookmarkStart w:id="193" w:name="OLE_LINK1835"/>
      <w:bookmarkStart w:id="194" w:name="OLE_LINK1866"/>
      <w:bookmarkStart w:id="195" w:name="OLE_LINK1882"/>
      <w:bookmarkStart w:id="196" w:name="OLE_LINK1901"/>
      <w:bookmarkStart w:id="197" w:name="OLE_LINK1902"/>
      <w:bookmarkStart w:id="198" w:name="OLE_LINK2013"/>
      <w:bookmarkStart w:id="199" w:name="OLE_LINK1894"/>
      <w:bookmarkStart w:id="200" w:name="OLE_LINK1929"/>
      <w:bookmarkStart w:id="201" w:name="OLE_LINK1941"/>
      <w:bookmarkStart w:id="202" w:name="OLE_LINK1995"/>
      <w:bookmarkStart w:id="203" w:name="OLE_LINK1938"/>
      <w:bookmarkStart w:id="204" w:name="OLE_LINK2081"/>
      <w:bookmarkStart w:id="205" w:name="OLE_LINK2082"/>
      <w:bookmarkStart w:id="206" w:name="OLE_LINK2292"/>
      <w:bookmarkStart w:id="207" w:name="OLE_LINK1931"/>
      <w:bookmarkStart w:id="208" w:name="OLE_LINK1964"/>
      <w:bookmarkStart w:id="209" w:name="OLE_LINK2020"/>
      <w:bookmarkStart w:id="210" w:name="OLE_LINK2071"/>
      <w:bookmarkStart w:id="211" w:name="OLE_LINK2134"/>
      <w:bookmarkStart w:id="212" w:name="OLE_LINK2265"/>
      <w:bookmarkStart w:id="213" w:name="OLE_LINK2562"/>
      <w:bookmarkStart w:id="214" w:name="OLE_LINK1923"/>
      <w:bookmarkStart w:id="215" w:name="OLE_LINK2192"/>
      <w:bookmarkStart w:id="216" w:name="OLE_LINK2110"/>
      <w:bookmarkStart w:id="217" w:name="OLE_LINK2445"/>
      <w:bookmarkStart w:id="218" w:name="OLE_LINK2446"/>
      <w:bookmarkStart w:id="219" w:name="OLE_LINK2169"/>
      <w:bookmarkStart w:id="220" w:name="OLE_LINK2190"/>
      <w:bookmarkStart w:id="221" w:name="OLE_LINK2331"/>
      <w:bookmarkStart w:id="222" w:name="OLE_LINK2345"/>
      <w:bookmarkStart w:id="223" w:name="OLE_LINK2467"/>
      <w:bookmarkStart w:id="224" w:name="OLE_LINK2484"/>
      <w:bookmarkStart w:id="225" w:name="OLE_LINK2157"/>
      <w:bookmarkStart w:id="226" w:name="OLE_LINK2221"/>
      <w:bookmarkStart w:id="227" w:name="OLE_LINK2252"/>
      <w:bookmarkStart w:id="228" w:name="OLE_LINK2348"/>
      <w:bookmarkStart w:id="229" w:name="OLE_LINK2451"/>
      <w:bookmarkStart w:id="230" w:name="OLE_LINK2627"/>
      <w:bookmarkStart w:id="231" w:name="OLE_LINK2482"/>
      <w:bookmarkStart w:id="232" w:name="OLE_LINK2663"/>
      <w:bookmarkStart w:id="233" w:name="OLE_LINK2761"/>
      <w:bookmarkStart w:id="234" w:name="OLE_LINK2856"/>
      <w:bookmarkStart w:id="235" w:name="OLE_LINK2993"/>
      <w:bookmarkStart w:id="236" w:name="OLE_LINK2643"/>
      <w:bookmarkStart w:id="237" w:name="OLE_LINK2583"/>
      <w:bookmarkStart w:id="238" w:name="OLE_LINK2762"/>
      <w:bookmarkStart w:id="239" w:name="OLE_LINK2962"/>
      <w:bookmarkStart w:id="240" w:name="OLE_LINK2582"/>
      <w:proofErr w:type="gramStart"/>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295E99" w:rsidRPr="007E506D" w:rsidRDefault="00295E99" w:rsidP="007E506D">
      <w:pPr>
        <w:adjustRightInd w:val="0"/>
        <w:snapToGrid w:val="0"/>
        <w:spacing w:after="0" w:line="360" w:lineRule="auto"/>
        <w:jc w:val="both"/>
        <w:rPr>
          <w:rStyle w:val="a6"/>
          <w:rFonts w:ascii="Book Antiqua" w:hAnsi="Book Antiqua" w:cs="Times New Roman"/>
          <w:b w:val="0"/>
          <w:bCs w:val="0"/>
          <w:smallCaps w:val="0"/>
          <w:spacing w:val="0"/>
          <w:sz w:val="24"/>
          <w:szCs w:val="24"/>
          <w:lang w:eastAsia="zh-CN"/>
        </w:rPr>
      </w:pPr>
    </w:p>
    <w:p w:rsidR="00E0525E" w:rsidRPr="007E506D" w:rsidRDefault="00F93E9C" w:rsidP="007E506D">
      <w:pPr>
        <w:adjustRightInd w:val="0"/>
        <w:snapToGrid w:val="0"/>
        <w:spacing w:after="0" w:line="360" w:lineRule="auto"/>
        <w:jc w:val="both"/>
        <w:rPr>
          <w:rFonts w:ascii="Book Antiqua" w:hAnsi="Book Antiqua"/>
          <w:color w:val="00B050"/>
          <w:sz w:val="24"/>
          <w:szCs w:val="24"/>
        </w:rPr>
      </w:pPr>
      <w:bookmarkStart w:id="241" w:name="OLE_LINK1196"/>
      <w:bookmarkStart w:id="242" w:name="OLE_LINK1154"/>
      <w:bookmarkStart w:id="243" w:name="OLE_LINK1155"/>
      <w:bookmarkStart w:id="244" w:name="OLE_LINK1322"/>
      <w:bookmarkStart w:id="245" w:name="OLE_LINK1044"/>
      <w:bookmarkStart w:id="246" w:name="OLE_LINK1224"/>
      <w:bookmarkStart w:id="247" w:name="OLE_LINK1225"/>
      <w:bookmarkStart w:id="248" w:name="OLE_LINK1634"/>
      <w:bookmarkStart w:id="249" w:name="OLE_LINK1635"/>
      <w:bookmarkStart w:id="250" w:name="OLE_LINK1762"/>
      <w:bookmarkStart w:id="251" w:name="OLE_LINK1763"/>
      <w:bookmarkStart w:id="252" w:name="OLE_LINK1764"/>
      <w:bookmarkStart w:id="253" w:name="OLE_LINK1939"/>
      <w:bookmarkStart w:id="254" w:name="OLE_LINK2194"/>
      <w:bookmarkStart w:id="255" w:name="OLE_LINK2878"/>
      <w:bookmarkStart w:id="256" w:name="OLE_LINK576"/>
      <w:bookmarkStart w:id="257" w:name="OLE_LINK579"/>
      <w:bookmarkStart w:id="258" w:name="OLE_LINK580"/>
      <w:bookmarkStart w:id="259" w:name="OLE_LINK521"/>
      <w:bookmarkStart w:id="260" w:name="OLE_LINK1043"/>
      <w:bookmarkStart w:id="261" w:name="OLE_LINK1886"/>
      <w:bookmarkStart w:id="262" w:name="OLE_LINK1887"/>
      <w:bookmarkStart w:id="263" w:name="OLE_LINK1888"/>
      <w:bookmarkStart w:id="264" w:name="OLE_LINK1889"/>
      <w:bookmarkStart w:id="265" w:name="OLE_LINK1903"/>
      <w:bookmarkStart w:id="266" w:name="OLE_LINK2083"/>
      <w:bookmarkStart w:id="267" w:name="OLE_LINK2084"/>
      <w:bookmarkStart w:id="268" w:name="OLE_LINK1977"/>
      <w:bookmarkStart w:id="269" w:name="OLE_LINK3258"/>
      <w:bookmarkStart w:id="270" w:name="OLE_LINK581"/>
      <w:bookmarkStart w:id="271" w:name="OLE_LINK582"/>
      <w:bookmarkStart w:id="272" w:name="OLE_LINK994"/>
      <w:bookmarkStart w:id="273" w:name="OLE_LINK995"/>
      <w:bookmarkStart w:id="274" w:name="OLE_LINK1074"/>
      <w:bookmarkStart w:id="275" w:name="OLE_LINK1140"/>
      <w:bookmarkStart w:id="276" w:name="OLE_LINK1127"/>
      <w:bookmarkStart w:id="277" w:name="OLE_LINK1266"/>
      <w:bookmarkStart w:id="278" w:name="OLE_LINK1540"/>
      <w:bookmarkStart w:id="279" w:name="OLE_LINK1541"/>
      <w:bookmarkStart w:id="280" w:name="OLE_LINK1551"/>
      <w:bookmarkStart w:id="281" w:name="OLE_LINK1560"/>
      <w:bookmarkStart w:id="282" w:name="OLE_LINK1561"/>
      <w:bookmarkStart w:id="283" w:name="OLE_LINK1568"/>
      <w:bookmarkStart w:id="284" w:name="OLE_LINK1587"/>
      <w:bookmarkStart w:id="285" w:name="OLE_LINK1601"/>
      <w:bookmarkStart w:id="286" w:name="OLE_LINK1707"/>
      <w:bookmarkStart w:id="287" w:name="OLE_LINK1731"/>
      <w:bookmarkStart w:id="288" w:name="OLE_LINK1775"/>
      <w:bookmarkStart w:id="289" w:name="OLE_LINK1818"/>
      <w:bookmarkStart w:id="290" w:name="OLE_LINK1909"/>
      <w:bookmarkStart w:id="291" w:name="OLE_LINK1965"/>
      <w:bookmarkStart w:id="292" w:name="OLE_LINK1967"/>
      <w:bookmarkStart w:id="293" w:name="OLE_LINK1972"/>
      <w:bookmarkStart w:id="294" w:name="OLE_LINK1973"/>
      <w:bookmarkStart w:id="295" w:name="OLE_LINK2021"/>
      <w:bookmarkStart w:id="296" w:name="OLE_LINK2022"/>
      <w:bookmarkStart w:id="297" w:name="OLE_LINK2041"/>
      <w:bookmarkStart w:id="298" w:name="OLE_LINK2042"/>
      <w:bookmarkStart w:id="299" w:name="OLE_LINK2063"/>
      <w:bookmarkStart w:id="300" w:name="OLE_LINK2120"/>
      <w:bookmarkStart w:id="301" w:name="OLE_LINK2158"/>
      <w:bookmarkStart w:id="302" w:name="OLE_LINK2180"/>
      <w:bookmarkStart w:id="303" w:name="OLE_LINK2253"/>
      <w:bookmarkStart w:id="304" w:name="OLE_LINK2217"/>
      <w:bookmarkStart w:id="305" w:name="OLE_LINK2236"/>
      <w:bookmarkStart w:id="306" w:name="OLE_LINK2268"/>
      <w:bookmarkStart w:id="307" w:name="OLE_LINK2279"/>
      <w:bookmarkStart w:id="308" w:name="OLE_LINK2313"/>
      <w:bookmarkStart w:id="309" w:name="OLE_LINK2319"/>
      <w:bookmarkStart w:id="310" w:name="OLE_LINK2320"/>
      <w:bookmarkStart w:id="311" w:name="OLE_LINK2366"/>
      <w:bookmarkStart w:id="312" w:name="OLE_LINK2372"/>
      <w:bookmarkStart w:id="313" w:name="OLE_LINK2384"/>
      <w:bookmarkStart w:id="314" w:name="OLE_LINK2464"/>
      <w:bookmarkStart w:id="315" w:name="OLE_LINK2492"/>
      <w:bookmarkStart w:id="316" w:name="OLE_LINK2532"/>
      <w:bookmarkStart w:id="317" w:name="OLE_LINK2405"/>
      <w:bookmarkStart w:id="318" w:name="OLE_LINK2406"/>
      <w:bookmarkStart w:id="319" w:name="OLE_LINK2425"/>
      <w:bookmarkStart w:id="320" w:name="OLE_LINK2478"/>
      <w:bookmarkStart w:id="321" w:name="OLE_LINK525"/>
      <w:bookmarkStart w:id="322" w:name="OLE_LINK894"/>
      <w:r w:rsidRPr="007E506D">
        <w:rPr>
          <w:rFonts w:ascii="Book Antiqua" w:hAnsi="Book Antiqua" w:cs="宋体"/>
          <w:b/>
          <w:sz w:val="24"/>
          <w:szCs w:val="24"/>
        </w:rPr>
        <w:t>Core tip:</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7E506D">
        <w:rPr>
          <w:rFonts w:ascii="Book Antiqua" w:hAnsi="Book Antiqua" w:cs="宋体"/>
          <w:sz w:val="24"/>
          <w:szCs w:val="24"/>
        </w:rPr>
        <w:t xml:space="preserve"> </w:t>
      </w:r>
      <w:bookmarkStart w:id="323" w:name="OLE_LINK1226"/>
      <w:bookmarkStart w:id="324" w:name="OLE_LINK1227"/>
      <w:bookmarkStart w:id="325" w:name="OLE_LINK2554"/>
      <w:bookmarkStart w:id="326" w:name="OLE_LINK25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00E0525E" w:rsidRPr="007E506D">
        <w:rPr>
          <w:rFonts w:ascii="Book Antiqua" w:hAnsi="Book Antiqua"/>
          <w:sz w:val="24"/>
          <w:szCs w:val="24"/>
        </w:rPr>
        <w:t xml:space="preserve">Bowel preparation quality determines the yield of colonoscopy. Most </w:t>
      </w:r>
      <w:proofErr w:type="spellStart"/>
      <w:r w:rsidR="00E0525E" w:rsidRPr="007E506D">
        <w:rPr>
          <w:rFonts w:ascii="Book Antiqua" w:hAnsi="Book Antiqua"/>
          <w:sz w:val="24"/>
          <w:szCs w:val="24"/>
        </w:rPr>
        <w:t>endoscopists</w:t>
      </w:r>
      <w:proofErr w:type="spellEnd"/>
      <w:r w:rsidR="00E0525E" w:rsidRPr="007E506D">
        <w:rPr>
          <w:rFonts w:ascii="Book Antiqua" w:hAnsi="Book Antiqua"/>
          <w:sz w:val="24"/>
          <w:szCs w:val="24"/>
        </w:rPr>
        <w:t xml:space="preserve"> continue to use the subjective systems of reporting bowel preparation. Boston </w:t>
      </w:r>
      <w:r w:rsidR="00EA3BBB" w:rsidRPr="007E506D">
        <w:rPr>
          <w:rFonts w:ascii="Book Antiqua" w:hAnsi="Book Antiqua"/>
          <w:sz w:val="24"/>
          <w:szCs w:val="24"/>
        </w:rPr>
        <w:t xml:space="preserve">Bowel Preparation Score </w:t>
      </w:r>
      <w:r w:rsidR="00E0525E" w:rsidRPr="007E506D">
        <w:rPr>
          <w:rFonts w:ascii="Book Antiqua" w:hAnsi="Book Antiqua"/>
          <w:sz w:val="24"/>
          <w:szCs w:val="24"/>
        </w:rPr>
        <w:t>(BBPS) helps to understand segment-specific risks for missed pathology based on the degree of bowel cleanliness. Our study showed that segmental Advanced Adenoma detection rate correlate with segmental BBPS. Segmental reporting will help in careful examination during repeat colonoscopy of segments with poor or sub-optimal BBPS on previous colonoscopy, in determining appropriate surveillance interval and the procedure for surveillance and in determining appropriate interventions to improve bowel preparation for colonoscopy in future.</w:t>
      </w:r>
    </w:p>
    <w:p w:rsidR="00F93E9C" w:rsidRPr="007E506D" w:rsidRDefault="00F93E9C" w:rsidP="007E506D">
      <w:pPr>
        <w:adjustRightInd w:val="0"/>
        <w:snapToGrid w:val="0"/>
        <w:spacing w:after="0" w:line="360" w:lineRule="auto"/>
        <w:jc w:val="both"/>
        <w:rPr>
          <w:rFonts w:ascii="Book Antiqua" w:hAnsi="Book Antiqua" w:cs="宋体"/>
          <w:sz w:val="24"/>
          <w:szCs w:val="24"/>
          <w:lang w:eastAsia="zh-CN"/>
        </w:rPr>
      </w:pPr>
    </w:p>
    <w:p w:rsidR="003B0976" w:rsidRPr="007E506D" w:rsidRDefault="003B0976" w:rsidP="007E506D">
      <w:pPr>
        <w:adjustRightInd w:val="0"/>
        <w:snapToGrid w:val="0"/>
        <w:spacing w:after="0" w:line="360" w:lineRule="auto"/>
        <w:jc w:val="both"/>
        <w:rPr>
          <w:rFonts w:ascii="Book Antiqua" w:hAnsi="Book Antiqua" w:cs="Times New Roman"/>
          <w:sz w:val="24"/>
          <w:szCs w:val="24"/>
          <w:lang w:val="en-US" w:eastAsia="zh-CN"/>
        </w:rPr>
      </w:pPr>
      <w:r w:rsidRPr="007E506D">
        <w:rPr>
          <w:rFonts w:ascii="Book Antiqua" w:hAnsi="Book Antiqua" w:cs="Times New Roman"/>
          <w:sz w:val="24"/>
          <w:szCs w:val="24"/>
        </w:rPr>
        <w:t>Jain</w:t>
      </w:r>
      <w:r w:rsidRPr="007E506D">
        <w:rPr>
          <w:rFonts w:ascii="Book Antiqua" w:hAnsi="Book Antiqua" w:cs="Times New Roman" w:hint="eastAsia"/>
          <w:sz w:val="24"/>
          <w:szCs w:val="24"/>
          <w:lang w:eastAsia="zh-CN"/>
        </w:rPr>
        <w:t xml:space="preserve"> D</w:t>
      </w:r>
      <w:r w:rsidRPr="007E506D">
        <w:rPr>
          <w:rFonts w:ascii="Book Antiqua" w:hAnsi="Book Antiqua" w:cs="Times New Roman"/>
          <w:sz w:val="24"/>
          <w:szCs w:val="24"/>
        </w:rPr>
        <w:t xml:space="preserve">, </w:t>
      </w:r>
      <w:proofErr w:type="spellStart"/>
      <w:r w:rsidRPr="007E506D">
        <w:rPr>
          <w:rFonts w:ascii="Book Antiqua" w:hAnsi="Book Antiqua" w:cs="Times New Roman"/>
          <w:sz w:val="24"/>
          <w:szCs w:val="24"/>
        </w:rPr>
        <w:t>Momeni</w:t>
      </w:r>
      <w:proofErr w:type="spellEnd"/>
      <w:r w:rsidRPr="007E506D">
        <w:rPr>
          <w:rFonts w:ascii="Book Antiqua" w:hAnsi="Book Antiqua" w:cs="Times New Roman" w:hint="eastAsia"/>
          <w:sz w:val="24"/>
          <w:szCs w:val="24"/>
          <w:lang w:eastAsia="zh-CN"/>
        </w:rPr>
        <w:t xml:space="preserve"> M</w:t>
      </w:r>
      <w:r w:rsidRPr="007E506D">
        <w:rPr>
          <w:rFonts w:ascii="Book Antiqua" w:hAnsi="Book Antiqua" w:cs="Times New Roman"/>
          <w:sz w:val="24"/>
          <w:szCs w:val="24"/>
        </w:rPr>
        <w:t xml:space="preserve">, </w:t>
      </w:r>
      <w:proofErr w:type="spellStart"/>
      <w:r w:rsidRPr="007E506D">
        <w:rPr>
          <w:rFonts w:ascii="Book Antiqua" w:hAnsi="Book Antiqua" w:cs="Times New Roman"/>
          <w:sz w:val="24"/>
          <w:szCs w:val="24"/>
        </w:rPr>
        <w:t>Krishnaiah</w:t>
      </w:r>
      <w:proofErr w:type="spellEnd"/>
      <w:r w:rsidRPr="007E506D">
        <w:rPr>
          <w:rFonts w:ascii="Book Antiqua" w:hAnsi="Book Antiqua" w:cs="Times New Roman" w:hint="eastAsia"/>
          <w:sz w:val="24"/>
          <w:szCs w:val="24"/>
          <w:lang w:eastAsia="zh-CN"/>
        </w:rPr>
        <w:t xml:space="preserve"> M</w:t>
      </w:r>
      <w:r w:rsidRPr="007E506D">
        <w:rPr>
          <w:rFonts w:ascii="Book Antiqua" w:hAnsi="Book Antiqua" w:cs="Times New Roman"/>
          <w:sz w:val="24"/>
          <w:szCs w:val="24"/>
        </w:rPr>
        <w:t xml:space="preserve">, </w:t>
      </w:r>
      <w:proofErr w:type="spellStart"/>
      <w:r w:rsidRPr="007E506D">
        <w:rPr>
          <w:rFonts w:ascii="Book Antiqua" w:hAnsi="Book Antiqua" w:cs="Times New Roman"/>
          <w:sz w:val="24"/>
          <w:szCs w:val="24"/>
        </w:rPr>
        <w:t>Anand</w:t>
      </w:r>
      <w:proofErr w:type="spellEnd"/>
      <w:r w:rsidRPr="007E506D">
        <w:rPr>
          <w:rFonts w:ascii="Book Antiqua" w:hAnsi="Book Antiqua" w:cs="Times New Roman" w:hint="eastAsia"/>
          <w:sz w:val="24"/>
          <w:szCs w:val="24"/>
          <w:lang w:eastAsia="zh-CN"/>
        </w:rPr>
        <w:t xml:space="preserve"> S</w:t>
      </w:r>
      <w:r w:rsidRPr="007E506D">
        <w:rPr>
          <w:rFonts w:ascii="Book Antiqua" w:hAnsi="Book Antiqua" w:cs="Times New Roman"/>
          <w:sz w:val="24"/>
          <w:szCs w:val="24"/>
        </w:rPr>
        <w:t xml:space="preserve">, </w:t>
      </w:r>
      <w:proofErr w:type="spellStart"/>
      <w:r w:rsidRPr="007E506D">
        <w:rPr>
          <w:rFonts w:ascii="Book Antiqua" w:hAnsi="Book Antiqua" w:cs="Times New Roman"/>
          <w:sz w:val="24"/>
          <w:szCs w:val="24"/>
        </w:rPr>
        <w:t>Singhal</w:t>
      </w:r>
      <w:proofErr w:type="spellEnd"/>
      <w:r w:rsidRPr="007E506D">
        <w:rPr>
          <w:rFonts w:ascii="Book Antiqua" w:hAnsi="Book Antiqua" w:cs="Times New Roman" w:hint="eastAsia"/>
          <w:sz w:val="24"/>
          <w:szCs w:val="24"/>
          <w:lang w:eastAsia="zh-CN"/>
        </w:rPr>
        <w:t xml:space="preserve"> S. </w:t>
      </w:r>
      <w:r w:rsidRPr="007E506D">
        <w:rPr>
          <w:rFonts w:ascii="Book Antiqua" w:hAnsi="Book Antiqua" w:cs="Times New Roman"/>
          <w:sz w:val="24"/>
          <w:szCs w:val="24"/>
        </w:rPr>
        <w:t>Importance of reporting segmental bowel preparation scores during colonoscopy in clinical practice</w:t>
      </w:r>
      <w:r w:rsidRPr="007E506D">
        <w:rPr>
          <w:rFonts w:ascii="Book Antiqua" w:hAnsi="Book Antiqua" w:cs="Times New Roman" w:hint="eastAsia"/>
          <w:sz w:val="24"/>
          <w:szCs w:val="24"/>
          <w:lang w:eastAsia="zh-CN"/>
        </w:rPr>
        <w:t xml:space="preserve">. </w:t>
      </w:r>
      <w:r w:rsidRPr="007E506D">
        <w:rPr>
          <w:rFonts w:ascii="Book Antiqua" w:hAnsi="Book Antiqua" w:cs="Times New Roman"/>
          <w:i/>
          <w:sz w:val="24"/>
          <w:szCs w:val="24"/>
          <w:lang w:val="en-US" w:eastAsia="zh-CN"/>
        </w:rPr>
        <w:t xml:space="preserve">World J </w:t>
      </w:r>
      <w:proofErr w:type="spellStart"/>
      <w:r w:rsidRPr="007E506D">
        <w:rPr>
          <w:rFonts w:ascii="Book Antiqua" w:hAnsi="Book Antiqua" w:cs="Times New Roman"/>
          <w:i/>
          <w:sz w:val="24"/>
          <w:szCs w:val="24"/>
          <w:lang w:val="en-US" w:eastAsia="zh-CN"/>
        </w:rPr>
        <w:t>Gastroenterol</w:t>
      </w:r>
      <w:proofErr w:type="spellEnd"/>
      <w:r w:rsidRPr="007E506D">
        <w:rPr>
          <w:rFonts w:ascii="Book Antiqua" w:hAnsi="Book Antiqua" w:cs="Times New Roman"/>
          <w:i/>
          <w:sz w:val="24"/>
          <w:szCs w:val="24"/>
          <w:lang w:val="en-US" w:eastAsia="zh-CN"/>
        </w:rPr>
        <w:t xml:space="preserve"> </w:t>
      </w:r>
      <w:r w:rsidRPr="007E506D">
        <w:rPr>
          <w:rFonts w:ascii="Book Antiqua" w:hAnsi="Book Antiqua" w:cs="Times New Roman"/>
          <w:sz w:val="24"/>
          <w:szCs w:val="24"/>
          <w:lang w:val="en-US" w:eastAsia="zh-CN"/>
        </w:rPr>
        <w:t>201</w:t>
      </w:r>
      <w:r w:rsidR="00CD04C6">
        <w:rPr>
          <w:rFonts w:ascii="Book Antiqua" w:hAnsi="Book Antiqua" w:cs="Times New Roman" w:hint="eastAsia"/>
          <w:sz w:val="24"/>
          <w:szCs w:val="24"/>
          <w:lang w:val="en-US" w:eastAsia="zh-CN"/>
        </w:rPr>
        <w:t>5</w:t>
      </w:r>
      <w:r w:rsidRPr="007E506D">
        <w:rPr>
          <w:rFonts w:ascii="Book Antiqua" w:hAnsi="Book Antiqua" w:cs="Times New Roman"/>
          <w:sz w:val="24"/>
          <w:szCs w:val="24"/>
          <w:lang w:val="en-US" w:eastAsia="zh-CN"/>
        </w:rPr>
        <w:t xml:space="preserve">; </w:t>
      </w:r>
      <w:proofErr w:type="gramStart"/>
      <w:r w:rsidRPr="007E506D">
        <w:rPr>
          <w:rFonts w:ascii="Book Antiqua" w:hAnsi="Book Antiqua" w:cs="Times New Roman"/>
          <w:sz w:val="24"/>
          <w:szCs w:val="24"/>
          <w:lang w:val="en-US" w:eastAsia="zh-CN"/>
        </w:rPr>
        <w:t>In</w:t>
      </w:r>
      <w:proofErr w:type="gramEnd"/>
      <w:r w:rsidRPr="007E506D">
        <w:rPr>
          <w:rFonts w:ascii="Book Antiqua" w:hAnsi="Book Antiqua" w:cs="Times New Roman"/>
          <w:sz w:val="24"/>
          <w:szCs w:val="24"/>
          <w:lang w:val="en-US" w:eastAsia="zh-CN"/>
        </w:rPr>
        <w:t xml:space="preserve"> press</w:t>
      </w:r>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rsidR="005E337F" w:rsidRDefault="005E337F" w:rsidP="007E506D">
      <w:pPr>
        <w:adjustRightInd w:val="0"/>
        <w:snapToGrid w:val="0"/>
        <w:spacing w:after="0" w:line="360" w:lineRule="auto"/>
        <w:jc w:val="both"/>
        <w:rPr>
          <w:rStyle w:val="a6"/>
          <w:rFonts w:ascii="Book Antiqua" w:hAnsi="Book Antiqua" w:cs="Times New Roman"/>
          <w:b w:val="0"/>
          <w:bCs w:val="0"/>
          <w:smallCaps w:val="0"/>
          <w:spacing w:val="0"/>
          <w:sz w:val="24"/>
          <w:szCs w:val="24"/>
          <w:lang w:eastAsia="zh-CN"/>
        </w:rPr>
      </w:pPr>
    </w:p>
    <w:p w:rsidR="005B43DB" w:rsidRPr="007E506D" w:rsidRDefault="005B43DB" w:rsidP="007E506D">
      <w:pPr>
        <w:adjustRightInd w:val="0"/>
        <w:snapToGrid w:val="0"/>
        <w:spacing w:after="0" w:line="360" w:lineRule="auto"/>
        <w:jc w:val="both"/>
        <w:rPr>
          <w:rStyle w:val="a6"/>
          <w:rFonts w:ascii="Book Antiqua" w:hAnsi="Book Antiqua" w:cs="Times New Roman"/>
          <w:b w:val="0"/>
          <w:bCs w:val="0"/>
          <w:smallCaps w:val="0"/>
          <w:spacing w:val="0"/>
          <w:sz w:val="24"/>
          <w:szCs w:val="24"/>
          <w:lang w:eastAsia="zh-CN"/>
        </w:rPr>
      </w:pPr>
    </w:p>
    <w:p w:rsidR="003B0976" w:rsidRPr="007E506D" w:rsidRDefault="003B0976" w:rsidP="007E506D">
      <w:pPr>
        <w:adjustRightInd w:val="0"/>
        <w:snapToGrid w:val="0"/>
        <w:spacing w:after="0" w:line="360" w:lineRule="auto"/>
        <w:jc w:val="both"/>
        <w:rPr>
          <w:rFonts w:ascii="Book Antiqua" w:hAnsi="Book Antiqua"/>
          <w:sz w:val="24"/>
          <w:szCs w:val="24"/>
          <w:lang w:val="en" w:eastAsia="zh-CN"/>
        </w:rPr>
      </w:pPr>
      <w:r w:rsidRPr="007E506D">
        <w:rPr>
          <w:rFonts w:ascii="Book Antiqua" w:hAnsi="Book Antiqua"/>
          <w:b/>
          <w:caps/>
          <w:color w:val="000000"/>
          <w:sz w:val="24"/>
        </w:rPr>
        <w:t>Introduction</w:t>
      </w:r>
      <w:r w:rsidRPr="007E506D">
        <w:rPr>
          <w:rFonts w:ascii="Book Antiqua" w:hAnsi="Book Antiqua"/>
          <w:sz w:val="24"/>
          <w:szCs w:val="24"/>
          <w:lang w:val="en"/>
        </w:rPr>
        <w:t xml:space="preserve"> </w:t>
      </w:r>
    </w:p>
    <w:p w:rsidR="001F371A" w:rsidRPr="007E506D" w:rsidRDefault="00116716" w:rsidP="007E506D">
      <w:pPr>
        <w:adjustRightInd w:val="0"/>
        <w:snapToGrid w:val="0"/>
        <w:spacing w:after="0" w:line="360" w:lineRule="auto"/>
        <w:jc w:val="both"/>
        <w:rPr>
          <w:rFonts w:ascii="Book Antiqua" w:hAnsi="Book Antiqua" w:cs="Times New Roman"/>
          <w:sz w:val="24"/>
          <w:szCs w:val="24"/>
          <w:shd w:val="clear" w:color="auto" w:fill="FFFFFF"/>
          <w:lang w:eastAsia="zh-CN"/>
        </w:rPr>
      </w:pPr>
      <w:r w:rsidRPr="0068036C">
        <w:rPr>
          <w:rFonts w:ascii="Book Antiqua" w:hAnsi="Book Antiqua"/>
          <w:sz w:val="24"/>
          <w:szCs w:val="24"/>
          <w:lang w:val="en"/>
        </w:rPr>
        <w:t>Colorectal cancer is the third most common</w:t>
      </w:r>
      <w:r w:rsidR="0074767A" w:rsidRPr="0068036C">
        <w:rPr>
          <w:rFonts w:ascii="Book Antiqua" w:hAnsi="Book Antiqua"/>
          <w:sz w:val="24"/>
          <w:szCs w:val="24"/>
          <w:lang w:val="en"/>
        </w:rPr>
        <w:t xml:space="preserve"> cancer and the third leading cause of cancer </w:t>
      </w:r>
      <w:r w:rsidRPr="0068036C">
        <w:rPr>
          <w:rFonts w:ascii="Book Antiqua" w:hAnsi="Book Antiqua"/>
          <w:sz w:val="24"/>
          <w:szCs w:val="24"/>
          <w:lang w:val="en"/>
        </w:rPr>
        <w:t>related death</w:t>
      </w:r>
      <w:r w:rsidR="0074767A" w:rsidRPr="0068036C">
        <w:rPr>
          <w:rFonts w:ascii="Book Antiqua" w:hAnsi="Book Antiqua"/>
          <w:sz w:val="24"/>
          <w:szCs w:val="24"/>
          <w:lang w:val="en"/>
        </w:rPr>
        <w:t xml:space="preserve"> in the United </w:t>
      </w:r>
      <w:proofErr w:type="gramStart"/>
      <w:r w:rsidR="0074767A" w:rsidRPr="0068036C">
        <w:rPr>
          <w:rFonts w:ascii="Book Antiqua" w:hAnsi="Book Antiqua"/>
          <w:sz w:val="24"/>
          <w:szCs w:val="24"/>
          <w:lang w:val="en"/>
        </w:rPr>
        <w:t>States</w:t>
      </w:r>
      <w:r w:rsidR="0074767A" w:rsidRPr="0068036C">
        <w:rPr>
          <w:rFonts w:ascii="Book Antiqua" w:hAnsi="Book Antiqua"/>
          <w:sz w:val="24"/>
          <w:szCs w:val="24"/>
          <w:vertAlign w:val="superscript"/>
          <w:lang w:val="en"/>
        </w:rPr>
        <w:t>[</w:t>
      </w:r>
      <w:proofErr w:type="gramEnd"/>
      <w:r w:rsidR="0074767A" w:rsidRPr="007E506D">
        <w:rPr>
          <w:rFonts w:ascii="Book Antiqua" w:hAnsi="Book Antiqua"/>
          <w:sz w:val="24"/>
          <w:szCs w:val="24"/>
          <w:vertAlign w:val="superscript"/>
          <w:lang w:val="en"/>
        </w:rPr>
        <w:t>1]</w:t>
      </w:r>
      <w:r w:rsidR="0074767A" w:rsidRPr="007E506D">
        <w:rPr>
          <w:rFonts w:ascii="Book Antiqua" w:hAnsi="Book Antiqua"/>
          <w:sz w:val="24"/>
          <w:szCs w:val="24"/>
          <w:lang w:val="en"/>
        </w:rPr>
        <w:t>.</w:t>
      </w:r>
      <w:r w:rsidR="0074767A" w:rsidRPr="007E506D">
        <w:rPr>
          <w:rFonts w:ascii="Book Antiqua" w:hAnsi="Book Antiqua" w:cs="Times New Roman"/>
          <w:sz w:val="24"/>
          <w:szCs w:val="24"/>
          <w:shd w:val="clear" w:color="auto" w:fill="FFFFFF"/>
        </w:rPr>
        <w:t xml:space="preserve"> </w:t>
      </w:r>
      <w:r w:rsidR="00107D69" w:rsidRPr="006A4901">
        <w:rPr>
          <w:rFonts w:ascii="Book Antiqua" w:hAnsi="Book Antiqua" w:cs="Times New Roman"/>
          <w:sz w:val="24"/>
          <w:szCs w:val="24"/>
          <w:shd w:val="clear" w:color="auto" w:fill="FFFFFF"/>
        </w:rPr>
        <w:t xml:space="preserve">It has been postulated that with increase in colorectal screening rates, risk reduction and availability of newer chemotherapeutic agents will likely reduce the </w:t>
      </w:r>
      <w:r w:rsidR="00E85797" w:rsidRPr="006A4901">
        <w:rPr>
          <w:rFonts w:ascii="Book Antiqua" w:hAnsi="Book Antiqua"/>
          <w:sz w:val="24"/>
          <w:szCs w:val="24"/>
          <w:lang w:val="en"/>
        </w:rPr>
        <w:t xml:space="preserve">colorectal cancer mortality rates in the </w:t>
      </w:r>
      <w:r w:rsidR="003B0976" w:rsidRPr="006A4901">
        <w:rPr>
          <w:rFonts w:ascii="Book Antiqua" w:hAnsi="Book Antiqua" w:hint="eastAsia"/>
          <w:sz w:val="24"/>
          <w:szCs w:val="24"/>
          <w:lang w:val="en" w:eastAsia="zh-CN"/>
        </w:rPr>
        <w:t>United States</w:t>
      </w:r>
      <w:r w:rsidR="00E85797" w:rsidRPr="006A4901">
        <w:rPr>
          <w:rFonts w:ascii="Book Antiqua" w:hAnsi="Book Antiqua"/>
          <w:sz w:val="24"/>
          <w:szCs w:val="24"/>
          <w:lang w:val="en"/>
        </w:rPr>
        <w:t xml:space="preserve"> by 50% by 2020</w:t>
      </w:r>
      <w:r w:rsidR="00107D69" w:rsidRPr="006A4901">
        <w:rPr>
          <w:rFonts w:ascii="Book Antiqua" w:hAnsi="Book Antiqua"/>
          <w:sz w:val="24"/>
          <w:szCs w:val="24"/>
          <w:vertAlign w:val="superscript"/>
          <w:lang w:val="en"/>
        </w:rPr>
        <w:t>[2]</w:t>
      </w:r>
      <w:r w:rsidR="00E85797" w:rsidRPr="006A4901">
        <w:rPr>
          <w:rFonts w:ascii="Book Antiqua" w:hAnsi="Book Antiqua"/>
          <w:sz w:val="24"/>
          <w:szCs w:val="24"/>
          <w:lang w:val="en"/>
        </w:rPr>
        <w:t>.</w:t>
      </w:r>
      <w:r w:rsidR="00E85797" w:rsidRPr="007E506D">
        <w:rPr>
          <w:rFonts w:ascii="Book Antiqua" w:hAnsi="Book Antiqua" w:cs="Times New Roman"/>
          <w:sz w:val="24"/>
          <w:szCs w:val="24"/>
          <w:shd w:val="clear" w:color="auto" w:fill="FFFFFF"/>
        </w:rPr>
        <w:t xml:space="preserve"> </w:t>
      </w:r>
      <w:r w:rsidR="00107D69">
        <w:rPr>
          <w:rFonts w:ascii="Book Antiqua" w:hAnsi="Book Antiqua" w:cs="Times New Roman"/>
          <w:sz w:val="24"/>
          <w:szCs w:val="24"/>
          <w:shd w:val="clear" w:color="auto" w:fill="FFFFFF"/>
        </w:rPr>
        <w:t xml:space="preserve">Five year survival rates for </w:t>
      </w:r>
      <w:r w:rsidR="00107D69">
        <w:rPr>
          <w:rFonts w:ascii="Book Antiqua" w:hAnsi="Book Antiqua"/>
          <w:sz w:val="24"/>
          <w:szCs w:val="24"/>
          <w:lang w:val="en"/>
        </w:rPr>
        <w:t>c</w:t>
      </w:r>
      <w:r w:rsidR="001E7027" w:rsidRPr="007E506D">
        <w:rPr>
          <w:rFonts w:ascii="Book Antiqua" w:hAnsi="Book Antiqua"/>
          <w:sz w:val="24"/>
          <w:szCs w:val="24"/>
          <w:lang w:val="en"/>
        </w:rPr>
        <w:t xml:space="preserve">olorectal cancer survival </w:t>
      </w:r>
      <w:r w:rsidR="00107D69">
        <w:rPr>
          <w:rFonts w:ascii="Book Antiqua" w:hAnsi="Book Antiqua"/>
          <w:sz w:val="24"/>
          <w:szCs w:val="24"/>
          <w:lang w:val="en"/>
        </w:rPr>
        <w:t xml:space="preserve">can be </w:t>
      </w:r>
      <w:r w:rsidR="001E7027" w:rsidRPr="007E506D">
        <w:rPr>
          <w:rFonts w:ascii="Book Antiqua" w:hAnsi="Book Antiqua"/>
          <w:sz w:val="24"/>
          <w:szCs w:val="24"/>
          <w:lang w:val="en"/>
        </w:rPr>
        <w:t xml:space="preserve"> highly dependent upon stage of </w:t>
      </w:r>
      <w:r w:rsidR="00107D69">
        <w:rPr>
          <w:rFonts w:ascii="Book Antiqua" w:hAnsi="Book Antiqua"/>
          <w:sz w:val="24"/>
          <w:szCs w:val="24"/>
          <w:lang w:val="en"/>
        </w:rPr>
        <w:t>cancer</w:t>
      </w:r>
      <w:r w:rsidR="001E7027" w:rsidRPr="007E506D">
        <w:rPr>
          <w:rFonts w:ascii="Book Antiqua" w:hAnsi="Book Antiqua"/>
          <w:sz w:val="24"/>
          <w:szCs w:val="24"/>
          <w:lang w:val="en"/>
        </w:rPr>
        <w:t xml:space="preserve"> at diagnosis, and </w:t>
      </w:r>
      <w:r w:rsidR="00107D69">
        <w:rPr>
          <w:rFonts w:ascii="Book Antiqua" w:hAnsi="Book Antiqua"/>
          <w:sz w:val="24"/>
          <w:szCs w:val="24"/>
          <w:lang w:val="en"/>
        </w:rPr>
        <w:t xml:space="preserve">can </w:t>
      </w:r>
      <w:r w:rsidR="001E7027" w:rsidRPr="007E506D">
        <w:rPr>
          <w:rFonts w:ascii="Book Antiqua" w:hAnsi="Book Antiqua"/>
          <w:sz w:val="24"/>
          <w:szCs w:val="24"/>
          <w:lang w:val="en"/>
        </w:rPr>
        <w:t xml:space="preserve">range from 90% for cancers detected at the localized stage; 70% for regional; to 10% for people </w:t>
      </w:r>
      <w:r w:rsidR="00107D69">
        <w:rPr>
          <w:rFonts w:ascii="Book Antiqua" w:hAnsi="Book Antiqua"/>
          <w:sz w:val="24"/>
          <w:szCs w:val="24"/>
          <w:lang w:val="en"/>
        </w:rPr>
        <w:t xml:space="preserve">with </w:t>
      </w:r>
      <w:r w:rsidR="00174070" w:rsidRPr="007E506D">
        <w:rPr>
          <w:rFonts w:ascii="Book Antiqua" w:hAnsi="Book Antiqua"/>
          <w:sz w:val="24"/>
          <w:szCs w:val="24"/>
          <w:lang w:val="en"/>
        </w:rPr>
        <w:t xml:space="preserve"> metastatic cancer</w:t>
      </w:r>
      <w:r w:rsidR="00174070" w:rsidRPr="007E506D">
        <w:rPr>
          <w:rFonts w:ascii="Book Antiqua" w:hAnsi="Book Antiqua"/>
          <w:sz w:val="24"/>
          <w:szCs w:val="24"/>
          <w:vertAlign w:val="superscript"/>
          <w:lang w:val="en"/>
        </w:rPr>
        <w:t>[3,4]</w:t>
      </w:r>
      <w:r w:rsidR="00174070" w:rsidRPr="007E506D">
        <w:rPr>
          <w:rFonts w:ascii="Book Antiqua" w:hAnsi="Book Antiqua" w:cs="Times New Roman"/>
          <w:sz w:val="24"/>
          <w:szCs w:val="24"/>
          <w:shd w:val="clear" w:color="auto" w:fill="FFFFFF"/>
        </w:rPr>
        <w:t>.</w:t>
      </w:r>
    </w:p>
    <w:p w:rsidR="00064C7D" w:rsidRPr="007E506D" w:rsidRDefault="003C4875" w:rsidP="007E506D">
      <w:pPr>
        <w:adjustRightInd w:val="0"/>
        <w:snapToGrid w:val="0"/>
        <w:spacing w:after="0" w:line="360" w:lineRule="auto"/>
        <w:ind w:firstLineChars="200" w:firstLine="480"/>
        <w:jc w:val="both"/>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Multiple risk reduction, prevention and early detection strategies have led to declining rates</w:t>
      </w:r>
      <w:r w:rsidR="00622E22" w:rsidRPr="007E506D">
        <w:rPr>
          <w:rFonts w:ascii="Book Antiqua" w:hAnsi="Book Antiqua" w:cs="Times New Roman"/>
          <w:sz w:val="24"/>
          <w:szCs w:val="24"/>
          <w:shd w:val="clear" w:color="auto" w:fill="FFFFFF"/>
        </w:rPr>
        <w:t xml:space="preserve"> in </w:t>
      </w:r>
      <w:r w:rsidR="001F371A" w:rsidRPr="007E506D">
        <w:rPr>
          <w:rFonts w:ascii="Book Antiqua" w:hAnsi="Book Antiqua" w:cs="Times New Roman"/>
          <w:sz w:val="24"/>
          <w:szCs w:val="24"/>
          <w:shd w:val="clear" w:color="auto" w:fill="FFFFFF"/>
        </w:rPr>
        <w:t xml:space="preserve">colorectal cancer </w:t>
      </w:r>
      <w:r w:rsidR="006E407C" w:rsidRPr="007E506D">
        <w:rPr>
          <w:rFonts w:ascii="Book Antiqua" w:hAnsi="Book Antiqua" w:cs="Times New Roman" w:hint="eastAsia"/>
          <w:sz w:val="24"/>
          <w:szCs w:val="24"/>
          <w:shd w:val="clear" w:color="auto" w:fill="FFFFFF"/>
          <w:lang w:eastAsia="zh-CN"/>
        </w:rPr>
        <w:t>(</w:t>
      </w:r>
      <w:r w:rsidR="00622E22" w:rsidRPr="007E506D">
        <w:rPr>
          <w:rFonts w:ascii="Book Antiqua" w:hAnsi="Book Antiqua" w:cs="Times New Roman"/>
          <w:sz w:val="24"/>
          <w:szCs w:val="24"/>
          <w:shd w:val="clear" w:color="auto" w:fill="FFFFFF"/>
        </w:rPr>
        <w:t>CRC</w:t>
      </w:r>
      <w:r w:rsidR="006E407C" w:rsidRPr="007E506D">
        <w:rPr>
          <w:rFonts w:ascii="Book Antiqua" w:hAnsi="Book Antiqua" w:cs="Times New Roman" w:hint="eastAsia"/>
          <w:sz w:val="24"/>
          <w:szCs w:val="24"/>
          <w:shd w:val="clear" w:color="auto" w:fill="FFFFFF"/>
          <w:lang w:eastAsia="zh-CN"/>
        </w:rPr>
        <w:t>)</w:t>
      </w:r>
      <w:r w:rsidR="00622E22" w:rsidRPr="007E506D">
        <w:rPr>
          <w:rFonts w:ascii="Book Antiqua" w:hAnsi="Book Antiqua" w:cs="Times New Roman"/>
          <w:sz w:val="24"/>
          <w:szCs w:val="24"/>
          <w:shd w:val="clear" w:color="auto" w:fill="FFFFFF"/>
        </w:rPr>
        <w:t xml:space="preserve"> incidence and </w:t>
      </w:r>
      <w:proofErr w:type="gramStart"/>
      <w:r w:rsidR="00622E22" w:rsidRPr="007E506D">
        <w:rPr>
          <w:rFonts w:ascii="Book Antiqua" w:hAnsi="Book Antiqua" w:cs="Times New Roman"/>
          <w:sz w:val="24"/>
          <w:szCs w:val="24"/>
          <w:shd w:val="clear" w:color="auto" w:fill="FFFFFF"/>
        </w:rPr>
        <w:t>mortality</w:t>
      </w:r>
      <w:r>
        <w:rPr>
          <w:rFonts w:ascii="Book Antiqua" w:hAnsi="Book Antiqua" w:cs="Times New Roman"/>
          <w:sz w:val="24"/>
          <w:szCs w:val="24"/>
          <w:shd w:val="clear" w:color="auto" w:fill="FFFFFF"/>
          <w:vertAlign w:val="superscript"/>
        </w:rPr>
        <w:t>[</w:t>
      </w:r>
      <w:proofErr w:type="gramEnd"/>
      <w:r>
        <w:rPr>
          <w:rFonts w:ascii="Book Antiqua" w:hAnsi="Book Antiqua" w:cs="Times New Roman"/>
          <w:sz w:val="24"/>
          <w:szCs w:val="24"/>
          <w:shd w:val="clear" w:color="auto" w:fill="FFFFFF"/>
          <w:vertAlign w:val="superscript"/>
        </w:rPr>
        <w:t>5]</w:t>
      </w:r>
      <w:r>
        <w:rPr>
          <w:rFonts w:ascii="Book Antiqua" w:hAnsi="Book Antiqua" w:cs="Times New Roman"/>
          <w:sz w:val="24"/>
          <w:szCs w:val="24"/>
          <w:shd w:val="clear" w:color="auto" w:fill="FFFFFF"/>
        </w:rPr>
        <w:t>.</w:t>
      </w:r>
      <w:r w:rsidR="00622E22" w:rsidRPr="007E506D">
        <w:rPr>
          <w:rFonts w:ascii="Book Antiqua" w:hAnsi="Book Antiqua" w:cs="Times New Roman"/>
          <w:sz w:val="24"/>
          <w:szCs w:val="24"/>
          <w:shd w:val="clear" w:color="auto" w:fill="FFFFFF"/>
        </w:rPr>
        <w:t xml:space="preserve">  </w:t>
      </w:r>
      <w:r w:rsidR="00F74B9A" w:rsidRPr="007E506D">
        <w:rPr>
          <w:rFonts w:ascii="Book Antiqua" w:hAnsi="Book Antiqua" w:cs="Times New Roman"/>
          <w:sz w:val="24"/>
          <w:szCs w:val="24"/>
          <w:shd w:val="clear" w:color="auto" w:fill="FFFFFF"/>
        </w:rPr>
        <w:t xml:space="preserve">Colonoscopy is </w:t>
      </w:r>
      <w:r w:rsidR="0090071A" w:rsidRPr="007E506D">
        <w:rPr>
          <w:rFonts w:ascii="Book Antiqua" w:hAnsi="Book Antiqua" w:cs="Times New Roman"/>
          <w:sz w:val="24"/>
          <w:szCs w:val="24"/>
          <w:shd w:val="clear" w:color="auto" w:fill="FFFFFF"/>
        </w:rPr>
        <w:lastRenderedPageBreak/>
        <w:t xml:space="preserve">the only test </w:t>
      </w:r>
      <w:r w:rsidR="00F74B9A" w:rsidRPr="007E506D">
        <w:rPr>
          <w:rFonts w:ascii="Book Antiqua" w:hAnsi="Book Antiqua" w:cs="Times New Roman"/>
          <w:sz w:val="24"/>
          <w:szCs w:val="24"/>
          <w:shd w:val="clear" w:color="auto" w:fill="FFFFFF"/>
        </w:rPr>
        <w:t xml:space="preserve">which can target prevention through the detection and removal of adenomatous polyps. </w:t>
      </w:r>
      <w:r>
        <w:rPr>
          <w:rFonts w:ascii="Book Antiqua" w:hAnsi="Book Antiqua" w:cs="Times New Roman"/>
          <w:sz w:val="24"/>
          <w:szCs w:val="24"/>
          <w:shd w:val="clear" w:color="auto" w:fill="FFFFFF"/>
        </w:rPr>
        <w:t>Removal of polyps during colonoscopy has been shown to have predominantly indirect, but convincin</w:t>
      </w:r>
      <w:r w:rsidR="004B6E90">
        <w:rPr>
          <w:rFonts w:ascii="Book Antiqua" w:hAnsi="Book Antiqua" w:cs="Times New Roman"/>
          <w:sz w:val="24"/>
          <w:szCs w:val="24"/>
          <w:shd w:val="clear" w:color="auto" w:fill="FFFFFF"/>
        </w:rPr>
        <w:t xml:space="preserve">g evidence in prevention of </w:t>
      </w:r>
      <w:proofErr w:type="gramStart"/>
      <w:r w:rsidR="004B6E90">
        <w:rPr>
          <w:rFonts w:ascii="Book Antiqua" w:hAnsi="Book Antiqua" w:cs="Times New Roman"/>
          <w:sz w:val="24"/>
          <w:szCs w:val="24"/>
          <w:shd w:val="clear" w:color="auto" w:fill="FFFFFF"/>
        </w:rPr>
        <w:t>CRC</w:t>
      </w:r>
      <w:r w:rsidR="00174070" w:rsidRPr="007E506D">
        <w:rPr>
          <w:rFonts w:ascii="Book Antiqua" w:hAnsi="Book Antiqua" w:cs="Times New Roman"/>
          <w:sz w:val="24"/>
          <w:szCs w:val="24"/>
          <w:shd w:val="clear" w:color="auto" w:fill="FFFFFF"/>
          <w:vertAlign w:val="superscript"/>
        </w:rPr>
        <w:t>[</w:t>
      </w:r>
      <w:proofErr w:type="gramEnd"/>
      <w:r w:rsidR="00174070" w:rsidRPr="007E506D">
        <w:rPr>
          <w:rFonts w:ascii="Book Antiqua" w:hAnsi="Book Antiqua" w:cs="Times New Roman"/>
          <w:sz w:val="24"/>
          <w:szCs w:val="24"/>
          <w:shd w:val="clear" w:color="auto" w:fill="FFFFFF"/>
          <w:vertAlign w:val="superscript"/>
        </w:rPr>
        <w:t>6-8</w:t>
      </w:r>
      <w:r w:rsidR="00835845" w:rsidRPr="007E506D">
        <w:rPr>
          <w:rFonts w:ascii="Book Antiqua" w:hAnsi="Book Antiqua" w:cs="Times New Roman"/>
          <w:sz w:val="24"/>
          <w:szCs w:val="24"/>
          <w:shd w:val="clear" w:color="auto" w:fill="FFFFFF"/>
          <w:vertAlign w:val="superscript"/>
        </w:rPr>
        <w:t>]</w:t>
      </w:r>
      <w:r w:rsidR="00835845" w:rsidRPr="007E506D">
        <w:rPr>
          <w:rFonts w:ascii="Book Antiqua" w:hAnsi="Book Antiqua" w:cs="Times New Roman"/>
          <w:sz w:val="24"/>
          <w:szCs w:val="24"/>
          <w:shd w:val="clear" w:color="auto" w:fill="FFFFFF"/>
        </w:rPr>
        <w:t>.</w:t>
      </w:r>
      <w:r w:rsidR="001F371A" w:rsidRPr="007E506D">
        <w:rPr>
          <w:rFonts w:ascii="Book Antiqua" w:hAnsi="Book Antiqua" w:cs="Times New Roman" w:hint="eastAsia"/>
          <w:sz w:val="24"/>
          <w:szCs w:val="24"/>
          <w:shd w:val="clear" w:color="auto" w:fill="FFFFFF"/>
          <w:lang w:eastAsia="zh-CN"/>
        </w:rPr>
        <w:t xml:space="preserve"> </w:t>
      </w:r>
      <w:r w:rsidR="00F74B9A" w:rsidRPr="007E506D">
        <w:rPr>
          <w:rFonts w:ascii="Book Antiqua" w:hAnsi="Book Antiqua" w:cs="Times New Roman"/>
          <w:sz w:val="24"/>
          <w:szCs w:val="24"/>
          <w:shd w:val="clear" w:color="auto" w:fill="FFFFFF"/>
        </w:rPr>
        <w:t>Bowel preparation is an important factor that determines the yield of colonoscopy and suboptimal preparation is</w:t>
      </w:r>
      <w:r w:rsidR="00835845" w:rsidRPr="007E506D">
        <w:rPr>
          <w:rFonts w:ascii="Book Antiqua" w:hAnsi="Book Antiqua" w:cs="Times New Roman"/>
          <w:sz w:val="24"/>
          <w:szCs w:val="24"/>
          <w:shd w:val="clear" w:color="auto" w:fill="FFFFFF"/>
        </w:rPr>
        <w:t xml:space="preserve"> associated with missed </w:t>
      </w:r>
      <w:proofErr w:type="gramStart"/>
      <w:r w:rsidR="00835845" w:rsidRPr="007E506D">
        <w:rPr>
          <w:rFonts w:ascii="Book Antiqua" w:hAnsi="Book Antiqua" w:cs="Times New Roman"/>
          <w:sz w:val="24"/>
          <w:szCs w:val="24"/>
          <w:shd w:val="clear" w:color="auto" w:fill="FFFFFF"/>
        </w:rPr>
        <w:t>lesions</w:t>
      </w:r>
      <w:r w:rsidR="00174070" w:rsidRPr="007E506D">
        <w:rPr>
          <w:rFonts w:ascii="Book Antiqua" w:hAnsi="Book Antiqua" w:cs="Times New Roman"/>
          <w:sz w:val="24"/>
          <w:szCs w:val="24"/>
          <w:shd w:val="clear" w:color="auto" w:fill="FFFFFF"/>
          <w:vertAlign w:val="superscript"/>
        </w:rPr>
        <w:t>[</w:t>
      </w:r>
      <w:proofErr w:type="gramEnd"/>
      <w:r w:rsidR="00174070" w:rsidRPr="007E506D">
        <w:rPr>
          <w:rFonts w:ascii="Book Antiqua" w:hAnsi="Book Antiqua" w:cs="Times New Roman"/>
          <w:sz w:val="24"/>
          <w:szCs w:val="24"/>
          <w:shd w:val="clear" w:color="auto" w:fill="FFFFFF"/>
          <w:vertAlign w:val="superscript"/>
        </w:rPr>
        <w:t>9</w:t>
      </w:r>
      <w:r w:rsidR="00835845" w:rsidRPr="007E506D">
        <w:rPr>
          <w:rFonts w:ascii="Book Antiqua" w:hAnsi="Book Antiqua" w:cs="Times New Roman"/>
          <w:sz w:val="24"/>
          <w:szCs w:val="24"/>
          <w:shd w:val="clear" w:color="auto" w:fill="FFFFFF"/>
          <w:vertAlign w:val="superscript"/>
        </w:rPr>
        <w:t>]</w:t>
      </w:r>
      <w:r w:rsidR="00835845" w:rsidRPr="007E506D">
        <w:rPr>
          <w:rFonts w:ascii="Book Antiqua" w:hAnsi="Book Antiqua" w:cs="Times New Roman"/>
          <w:sz w:val="24"/>
          <w:szCs w:val="24"/>
          <w:shd w:val="clear" w:color="auto" w:fill="FFFFFF"/>
        </w:rPr>
        <w:t>.</w:t>
      </w:r>
      <w:r w:rsidR="006C49D2" w:rsidRPr="007E506D">
        <w:rPr>
          <w:rFonts w:ascii="Book Antiqua" w:hAnsi="Book Antiqua" w:cs="Times New Roman"/>
          <w:sz w:val="24"/>
          <w:szCs w:val="24"/>
          <w:shd w:val="clear" w:color="auto" w:fill="FFFFFF"/>
        </w:rPr>
        <w:t xml:space="preserve"> </w:t>
      </w:r>
      <w:r>
        <w:rPr>
          <w:rFonts w:ascii="Book Antiqua" w:hAnsi="Book Antiqua" w:cs="Times New Roman"/>
          <w:sz w:val="24"/>
          <w:szCs w:val="24"/>
          <w:shd w:val="clear" w:color="auto" w:fill="FFFFFF"/>
        </w:rPr>
        <w:t xml:space="preserve">Bowel preparation should be tolerable, effective without any side effects or changes in colonic </w:t>
      </w:r>
      <w:proofErr w:type="gramStart"/>
      <w:r w:rsidR="0068036C">
        <w:rPr>
          <w:rFonts w:ascii="Book Antiqua" w:hAnsi="Book Antiqua" w:cs="Times New Roman"/>
          <w:sz w:val="24"/>
          <w:szCs w:val="24"/>
          <w:shd w:val="clear" w:color="auto" w:fill="FFFFFF"/>
        </w:rPr>
        <w:t>mucosa</w:t>
      </w:r>
      <w:r w:rsidR="0068036C">
        <w:rPr>
          <w:rFonts w:ascii="Book Antiqua" w:hAnsi="Book Antiqua" w:cs="Times New Roman"/>
          <w:sz w:val="24"/>
          <w:szCs w:val="24"/>
          <w:shd w:val="clear" w:color="auto" w:fill="FFFFFF"/>
          <w:vertAlign w:val="superscript"/>
        </w:rPr>
        <w:t>[</w:t>
      </w:r>
      <w:proofErr w:type="gramEnd"/>
      <w:r w:rsidR="0068036C">
        <w:rPr>
          <w:rFonts w:ascii="Book Antiqua" w:hAnsi="Book Antiqua" w:cs="Times New Roman"/>
          <w:sz w:val="24"/>
          <w:szCs w:val="24"/>
          <w:shd w:val="clear" w:color="auto" w:fill="FFFFFF"/>
          <w:vertAlign w:val="superscript"/>
        </w:rPr>
        <w:t>10-12]</w:t>
      </w:r>
      <w:r w:rsidR="0068036C">
        <w:rPr>
          <w:rFonts w:ascii="Book Antiqua" w:hAnsi="Book Antiqua" w:cs="Times New Roman"/>
          <w:sz w:val="24"/>
          <w:szCs w:val="24"/>
          <w:shd w:val="clear" w:color="auto" w:fill="FFFFFF"/>
        </w:rPr>
        <w:t xml:space="preserve">. </w:t>
      </w:r>
      <w:r w:rsidR="006C49D2" w:rsidRPr="007E506D">
        <w:rPr>
          <w:rFonts w:ascii="Book Antiqua" w:hAnsi="Book Antiqua"/>
          <w:sz w:val="24"/>
          <w:szCs w:val="24"/>
          <w:lang w:val="en"/>
        </w:rPr>
        <w:t xml:space="preserve">Unfortunately, </w:t>
      </w:r>
      <w:r w:rsidR="0068036C">
        <w:rPr>
          <w:rFonts w:ascii="Book Antiqua" w:hAnsi="Book Antiqua"/>
          <w:sz w:val="24"/>
          <w:szCs w:val="24"/>
          <w:lang w:val="en"/>
        </w:rPr>
        <w:t>most of the currently available bowel pre</w:t>
      </w:r>
      <w:r w:rsidR="004B6E90">
        <w:rPr>
          <w:rFonts w:ascii="Book Antiqua" w:hAnsi="Book Antiqua"/>
          <w:sz w:val="24"/>
          <w:szCs w:val="24"/>
          <w:lang w:val="en"/>
        </w:rPr>
        <w:t xml:space="preserve">parations have some </w:t>
      </w:r>
      <w:proofErr w:type="gramStart"/>
      <w:r w:rsidR="004B6E90">
        <w:rPr>
          <w:rFonts w:ascii="Book Antiqua" w:hAnsi="Book Antiqua"/>
          <w:sz w:val="24"/>
          <w:szCs w:val="24"/>
          <w:lang w:val="en"/>
        </w:rPr>
        <w:t>limitations</w:t>
      </w:r>
      <w:r w:rsidR="00C46E10" w:rsidRPr="007E506D">
        <w:rPr>
          <w:rFonts w:ascii="Book Antiqua" w:hAnsi="Book Antiqua"/>
          <w:sz w:val="24"/>
          <w:szCs w:val="24"/>
          <w:vertAlign w:val="superscript"/>
          <w:lang w:val="en"/>
        </w:rPr>
        <w:t>[</w:t>
      </w:r>
      <w:proofErr w:type="gramEnd"/>
      <w:r w:rsidR="00C46E10" w:rsidRPr="007E506D">
        <w:rPr>
          <w:rFonts w:ascii="Book Antiqua" w:hAnsi="Book Antiqua"/>
          <w:sz w:val="24"/>
          <w:szCs w:val="24"/>
          <w:vertAlign w:val="superscript"/>
          <w:lang w:val="en"/>
        </w:rPr>
        <w:t>11</w:t>
      </w:r>
      <w:r w:rsidR="001F371A" w:rsidRPr="007E506D">
        <w:rPr>
          <w:rFonts w:ascii="Book Antiqua" w:hAnsi="Book Antiqua" w:hint="eastAsia"/>
          <w:sz w:val="24"/>
          <w:szCs w:val="24"/>
          <w:vertAlign w:val="superscript"/>
          <w:lang w:val="en" w:eastAsia="zh-CN"/>
        </w:rPr>
        <w:t>-</w:t>
      </w:r>
      <w:r w:rsidR="00C46E10" w:rsidRPr="007E506D">
        <w:rPr>
          <w:rFonts w:ascii="Book Antiqua" w:hAnsi="Book Antiqua"/>
          <w:sz w:val="24"/>
          <w:szCs w:val="24"/>
          <w:vertAlign w:val="superscript"/>
          <w:lang w:val="en"/>
        </w:rPr>
        <w:t>13</w:t>
      </w:r>
      <w:r w:rsidR="00064C7D" w:rsidRPr="007E506D">
        <w:rPr>
          <w:rFonts w:ascii="Book Antiqua" w:hAnsi="Book Antiqua"/>
          <w:sz w:val="24"/>
          <w:szCs w:val="24"/>
          <w:vertAlign w:val="superscript"/>
          <w:lang w:val="en"/>
        </w:rPr>
        <w:t>]</w:t>
      </w:r>
      <w:r w:rsidR="00064C7D" w:rsidRPr="007E506D">
        <w:rPr>
          <w:rFonts w:ascii="Book Antiqua" w:hAnsi="Book Antiqua"/>
          <w:sz w:val="24"/>
          <w:szCs w:val="24"/>
          <w:lang w:val="en"/>
        </w:rPr>
        <w:t>.</w:t>
      </w:r>
    </w:p>
    <w:p w:rsidR="00622E22" w:rsidRPr="007E506D" w:rsidRDefault="008E72B9" w:rsidP="007E506D">
      <w:pPr>
        <w:adjustRightInd w:val="0"/>
        <w:snapToGrid w:val="0"/>
        <w:spacing w:after="0" w:line="360" w:lineRule="auto"/>
        <w:ind w:firstLineChars="200" w:firstLine="480"/>
        <w:jc w:val="both"/>
        <w:rPr>
          <w:rFonts w:ascii="Book Antiqua" w:hAnsi="Book Antiqua"/>
          <w:sz w:val="24"/>
          <w:szCs w:val="24"/>
          <w:lang w:val="en"/>
        </w:rPr>
      </w:pPr>
      <w:r w:rsidRPr="007E506D">
        <w:rPr>
          <w:rFonts w:ascii="Book Antiqua" w:hAnsi="Book Antiqua" w:cs="Times New Roman"/>
          <w:sz w:val="24"/>
          <w:szCs w:val="24"/>
          <w:shd w:val="clear" w:color="auto" w:fill="FFFFFF"/>
        </w:rPr>
        <w:t>Colonoscopies with suboptimal</w:t>
      </w:r>
      <w:r w:rsidR="00F74B9A" w:rsidRPr="007E506D">
        <w:rPr>
          <w:rFonts w:ascii="Book Antiqua" w:hAnsi="Book Antiqua" w:cs="Times New Roman"/>
          <w:sz w:val="24"/>
          <w:szCs w:val="24"/>
          <w:shd w:val="clear" w:color="auto" w:fill="FFFFFF"/>
        </w:rPr>
        <w:t xml:space="preserve"> bowel prep </w:t>
      </w:r>
      <w:r w:rsidRPr="007E506D">
        <w:rPr>
          <w:rFonts w:ascii="Book Antiqua" w:hAnsi="Book Antiqua" w:cs="Times New Roman"/>
          <w:sz w:val="24"/>
          <w:szCs w:val="24"/>
          <w:shd w:val="clear" w:color="auto" w:fill="FFFFFF"/>
        </w:rPr>
        <w:t xml:space="preserve">quality </w:t>
      </w:r>
      <w:r w:rsidR="00F74B9A" w:rsidRPr="007E506D">
        <w:rPr>
          <w:rFonts w:ascii="Book Antiqua" w:hAnsi="Book Antiqua" w:cs="Times New Roman"/>
          <w:sz w:val="24"/>
          <w:szCs w:val="24"/>
          <w:shd w:val="clear" w:color="auto" w:fill="FFFFFF"/>
        </w:rPr>
        <w:t>are likely to have higher rates of missed les</w:t>
      </w:r>
      <w:r w:rsidRPr="007E506D">
        <w:rPr>
          <w:rFonts w:ascii="Book Antiqua" w:hAnsi="Book Antiqua" w:cs="Times New Roman"/>
          <w:sz w:val="24"/>
          <w:szCs w:val="24"/>
          <w:shd w:val="clear" w:color="auto" w:fill="FFFFFF"/>
        </w:rPr>
        <w:t>ions and</w:t>
      </w:r>
      <w:r w:rsidR="00F74B9A" w:rsidRPr="007E506D">
        <w:rPr>
          <w:rFonts w:ascii="Book Antiqua" w:hAnsi="Book Antiqua" w:cs="Times New Roman"/>
          <w:sz w:val="24"/>
          <w:szCs w:val="24"/>
          <w:shd w:val="clear" w:color="auto" w:fill="FFFFFF"/>
        </w:rPr>
        <w:t xml:space="preserve"> there is a </w:t>
      </w:r>
      <w:r w:rsidRPr="007E506D">
        <w:rPr>
          <w:rFonts w:ascii="Book Antiqua" w:hAnsi="Book Antiqua" w:cs="Times New Roman"/>
          <w:sz w:val="24"/>
          <w:szCs w:val="24"/>
          <w:shd w:val="clear" w:color="auto" w:fill="FFFFFF"/>
        </w:rPr>
        <w:t>dire need for uniform</w:t>
      </w:r>
      <w:r w:rsidR="00F74B9A" w:rsidRPr="007E506D">
        <w:rPr>
          <w:rFonts w:ascii="Book Antiqua" w:hAnsi="Book Antiqua" w:cs="Times New Roman"/>
          <w:sz w:val="24"/>
          <w:szCs w:val="24"/>
          <w:shd w:val="clear" w:color="auto" w:fill="FFFFFF"/>
        </w:rPr>
        <w:t xml:space="preserve"> and more efficient reporting of bowel preparation during colonoscopies.</w:t>
      </w:r>
      <w:r w:rsidR="007B5B37" w:rsidRPr="007E506D">
        <w:rPr>
          <w:rFonts w:ascii="Book Antiqua" w:hAnsi="Book Antiqua" w:cs="Times New Roman"/>
          <w:sz w:val="24"/>
          <w:szCs w:val="24"/>
          <w:shd w:val="clear" w:color="auto" w:fill="FFFFFF"/>
        </w:rPr>
        <w:t xml:space="preserve"> </w:t>
      </w:r>
      <w:r w:rsidR="007B5B37" w:rsidRPr="007E506D">
        <w:rPr>
          <w:rFonts w:ascii="Book Antiqua" w:hAnsi="Book Antiqua"/>
          <w:sz w:val="24"/>
          <w:szCs w:val="24"/>
          <w:lang w:val="en"/>
        </w:rPr>
        <w:t xml:space="preserve">Interventions to increase bowel preparation quality utilizing visual aids (cartoons and photographs), simplified written materials and in-person and telephone counseling have resulted in mixed findings, but show </w:t>
      </w:r>
      <w:r w:rsidR="00064C7D" w:rsidRPr="007E506D">
        <w:rPr>
          <w:rFonts w:ascii="Book Antiqua" w:hAnsi="Book Antiqua"/>
          <w:sz w:val="24"/>
          <w:szCs w:val="24"/>
          <w:lang w:val="en"/>
        </w:rPr>
        <w:t>promise in certain populations</w:t>
      </w:r>
      <w:r w:rsidR="00C46E10" w:rsidRPr="007E506D">
        <w:rPr>
          <w:rFonts w:ascii="Book Antiqua" w:hAnsi="Book Antiqua"/>
          <w:sz w:val="24"/>
          <w:szCs w:val="24"/>
          <w:vertAlign w:val="superscript"/>
          <w:lang w:val="en"/>
        </w:rPr>
        <w:t>[14,15</w:t>
      </w:r>
      <w:r w:rsidR="00064C7D" w:rsidRPr="007E506D">
        <w:rPr>
          <w:rFonts w:ascii="Book Antiqua" w:hAnsi="Book Antiqua"/>
          <w:sz w:val="24"/>
          <w:szCs w:val="24"/>
          <w:vertAlign w:val="superscript"/>
          <w:lang w:val="en"/>
        </w:rPr>
        <w:t>]</w:t>
      </w:r>
      <w:r w:rsidR="00064C7D" w:rsidRPr="007E506D">
        <w:rPr>
          <w:rFonts w:ascii="Book Antiqua" w:hAnsi="Book Antiqua"/>
          <w:sz w:val="24"/>
          <w:szCs w:val="24"/>
          <w:lang w:val="en"/>
        </w:rPr>
        <w:t>.</w:t>
      </w:r>
    </w:p>
    <w:p w:rsidR="00835845" w:rsidRPr="007E506D" w:rsidRDefault="00D6409E" w:rsidP="004B6E90">
      <w:pPr>
        <w:adjustRightInd w:val="0"/>
        <w:snapToGrid w:val="0"/>
        <w:spacing w:after="0" w:line="360" w:lineRule="auto"/>
        <w:ind w:firstLineChars="200" w:firstLine="480"/>
        <w:jc w:val="both"/>
        <w:rPr>
          <w:rFonts w:ascii="Book Antiqua" w:hAnsi="Book Antiqua" w:cs="Times New Roman"/>
          <w:sz w:val="24"/>
          <w:szCs w:val="24"/>
          <w:shd w:val="clear" w:color="auto" w:fill="FFFFFF"/>
        </w:rPr>
      </w:pPr>
      <w:r w:rsidRPr="007E506D">
        <w:rPr>
          <w:rFonts w:ascii="Book Antiqua" w:hAnsi="Book Antiqua" w:cs="Times New Roman"/>
          <w:sz w:val="24"/>
          <w:szCs w:val="24"/>
          <w:shd w:val="clear" w:color="auto" w:fill="FFFFFF"/>
        </w:rPr>
        <w:t>The</w:t>
      </w:r>
      <w:r w:rsidR="00431BD4" w:rsidRPr="007E506D">
        <w:rPr>
          <w:rFonts w:ascii="Book Antiqua" w:hAnsi="Book Antiqua" w:cs="Times New Roman"/>
          <w:sz w:val="24"/>
          <w:szCs w:val="24"/>
          <w:shd w:val="clear" w:color="auto" w:fill="FFFFFF"/>
        </w:rPr>
        <w:t xml:space="preserve"> </w:t>
      </w:r>
      <w:r w:rsidR="0067148B" w:rsidRPr="000027C9">
        <w:rPr>
          <w:rFonts w:ascii="Book Antiqua" w:hAnsi="Book Antiqua" w:cs="Times New Roman"/>
          <w:sz w:val="24"/>
          <w:szCs w:val="24"/>
          <w:shd w:val="clear" w:color="auto" w:fill="FFFFFF"/>
        </w:rPr>
        <w:t xml:space="preserve">Boston Bowel Preparation Score </w:t>
      </w:r>
      <w:r w:rsidR="000027C9" w:rsidRPr="000027C9">
        <w:rPr>
          <w:rFonts w:ascii="Book Antiqua" w:hAnsi="Book Antiqua" w:cs="Times New Roman"/>
          <w:sz w:val="24"/>
          <w:szCs w:val="24"/>
          <w:shd w:val="clear" w:color="auto" w:fill="FFFFFF"/>
        </w:rPr>
        <w:t>(BBPS)</w:t>
      </w:r>
      <w:r w:rsidR="000027C9">
        <w:rPr>
          <w:rFonts w:ascii="Book Antiqua" w:hAnsi="Book Antiqua" w:cs="Times New Roman" w:hint="eastAsia"/>
          <w:sz w:val="24"/>
          <w:szCs w:val="24"/>
          <w:shd w:val="clear" w:color="auto" w:fill="FFFFFF"/>
          <w:lang w:eastAsia="zh-CN"/>
        </w:rPr>
        <w:t xml:space="preserve"> </w:t>
      </w:r>
      <w:r w:rsidR="00431BD4" w:rsidRPr="007E506D">
        <w:rPr>
          <w:rFonts w:ascii="Book Antiqua" w:hAnsi="Book Antiqua" w:cs="Times New Roman"/>
          <w:sz w:val="24"/>
          <w:szCs w:val="24"/>
          <w:shd w:val="clear" w:color="auto" w:fill="FFFFFF"/>
        </w:rPr>
        <w:t xml:space="preserve">score was developed by Boston Medical Centre </w:t>
      </w:r>
      <w:r w:rsidRPr="007E506D">
        <w:rPr>
          <w:rFonts w:ascii="Book Antiqua" w:hAnsi="Book Antiqua" w:cs="Times New Roman"/>
          <w:sz w:val="24"/>
          <w:szCs w:val="24"/>
          <w:shd w:val="clear" w:color="auto" w:fill="FFFFFF"/>
        </w:rPr>
        <w:t xml:space="preserve">section of gastroenterology to </w:t>
      </w:r>
      <w:r w:rsidR="00592C47" w:rsidRPr="007E506D">
        <w:rPr>
          <w:rFonts w:ascii="Book Antiqua" w:hAnsi="Book Antiqua" w:cs="Times New Roman"/>
          <w:sz w:val="24"/>
          <w:szCs w:val="24"/>
          <w:shd w:val="clear" w:color="auto" w:fill="FFFFFF"/>
        </w:rPr>
        <w:t xml:space="preserve">provide a </w:t>
      </w:r>
      <w:r w:rsidRPr="007E506D">
        <w:rPr>
          <w:rFonts w:ascii="Book Antiqua" w:hAnsi="Book Antiqua" w:cs="Times New Roman"/>
          <w:sz w:val="24"/>
          <w:szCs w:val="24"/>
          <w:shd w:val="clear" w:color="auto" w:fill="FFFFFF"/>
        </w:rPr>
        <w:t xml:space="preserve">standardized </w:t>
      </w:r>
      <w:r w:rsidR="0068036C">
        <w:rPr>
          <w:rFonts w:ascii="Book Antiqua" w:hAnsi="Book Antiqua" w:cs="Times New Roman"/>
          <w:sz w:val="24"/>
          <w:szCs w:val="24"/>
          <w:shd w:val="clear" w:color="auto" w:fill="FFFFFF"/>
        </w:rPr>
        <w:t xml:space="preserve">score to </w:t>
      </w:r>
      <w:r w:rsidR="008417F1">
        <w:rPr>
          <w:rFonts w:ascii="Book Antiqua" w:hAnsi="Book Antiqua" w:cs="Times New Roman"/>
          <w:sz w:val="24"/>
          <w:szCs w:val="24"/>
          <w:shd w:val="clear" w:color="auto" w:fill="FFFFFF"/>
        </w:rPr>
        <w:t xml:space="preserve">rate </w:t>
      </w:r>
      <w:r w:rsidR="008417F1" w:rsidRPr="007E506D">
        <w:rPr>
          <w:rFonts w:ascii="Book Antiqua" w:hAnsi="Book Antiqua" w:cs="Times New Roman"/>
          <w:sz w:val="24"/>
          <w:szCs w:val="24"/>
          <w:shd w:val="clear" w:color="auto" w:fill="FFFFFF"/>
        </w:rPr>
        <w:t>the</w:t>
      </w:r>
      <w:r w:rsidRPr="007E506D">
        <w:rPr>
          <w:rFonts w:ascii="Book Antiqua" w:hAnsi="Book Antiqua" w:cs="Times New Roman"/>
          <w:sz w:val="24"/>
          <w:szCs w:val="24"/>
          <w:shd w:val="clear" w:color="auto" w:fill="FFFFFF"/>
        </w:rPr>
        <w:t xml:space="preserve"> quality of bowel preparation </w:t>
      </w:r>
      <w:r w:rsidR="00592C47" w:rsidRPr="007E506D">
        <w:rPr>
          <w:rFonts w:ascii="Book Antiqua" w:hAnsi="Book Antiqua" w:cs="Times New Roman"/>
          <w:sz w:val="24"/>
          <w:szCs w:val="24"/>
          <w:shd w:val="clear" w:color="auto" w:fill="FFFFFF"/>
        </w:rPr>
        <w:t xml:space="preserve">during colonoscopy which can be used for clinical practice, </w:t>
      </w:r>
      <w:r w:rsidRPr="007E506D">
        <w:rPr>
          <w:rFonts w:ascii="Book Antiqua" w:hAnsi="Book Antiqua" w:cs="Times New Roman"/>
          <w:sz w:val="24"/>
          <w:szCs w:val="24"/>
          <w:shd w:val="clear" w:color="auto" w:fill="FFFFFF"/>
        </w:rPr>
        <w:t xml:space="preserve">quality assurance and outcome research in </w:t>
      </w:r>
      <w:proofErr w:type="gramStart"/>
      <w:r w:rsidRPr="007E506D">
        <w:rPr>
          <w:rFonts w:ascii="Book Antiqua" w:hAnsi="Book Antiqua" w:cs="Times New Roman"/>
          <w:sz w:val="24"/>
          <w:szCs w:val="24"/>
          <w:shd w:val="clear" w:color="auto" w:fill="FFFFFF"/>
        </w:rPr>
        <w:t>colonoscopy</w:t>
      </w:r>
      <w:r w:rsidR="00C46E10" w:rsidRPr="007E506D">
        <w:rPr>
          <w:rFonts w:ascii="Book Antiqua" w:hAnsi="Book Antiqua" w:cs="Times New Roman"/>
          <w:sz w:val="24"/>
          <w:szCs w:val="24"/>
          <w:shd w:val="clear" w:color="auto" w:fill="FFFFFF"/>
          <w:vertAlign w:val="superscript"/>
        </w:rPr>
        <w:t>[</w:t>
      </w:r>
      <w:proofErr w:type="gramEnd"/>
      <w:r w:rsidR="00C46E10" w:rsidRPr="007E506D">
        <w:rPr>
          <w:rFonts w:ascii="Book Antiqua" w:hAnsi="Book Antiqua" w:cs="Times New Roman"/>
          <w:sz w:val="24"/>
          <w:szCs w:val="24"/>
          <w:shd w:val="clear" w:color="auto" w:fill="FFFFFF"/>
          <w:vertAlign w:val="superscript"/>
        </w:rPr>
        <w:t>16</w:t>
      </w:r>
      <w:r w:rsidR="00E24CD2" w:rsidRPr="007E506D">
        <w:rPr>
          <w:rFonts w:ascii="Book Antiqua" w:hAnsi="Book Antiqua" w:cs="Times New Roman"/>
          <w:sz w:val="24"/>
          <w:szCs w:val="24"/>
          <w:shd w:val="clear" w:color="auto" w:fill="FFFFFF"/>
          <w:vertAlign w:val="superscript"/>
        </w:rPr>
        <w:t>]</w:t>
      </w:r>
      <w:r w:rsidRPr="007E506D">
        <w:rPr>
          <w:rFonts w:ascii="Book Antiqua" w:hAnsi="Book Antiqua" w:cs="Times New Roman"/>
          <w:sz w:val="24"/>
          <w:szCs w:val="24"/>
          <w:shd w:val="clear" w:color="auto" w:fill="FFFFFF"/>
        </w:rPr>
        <w:t>.</w:t>
      </w:r>
      <w:r w:rsidR="00592C47" w:rsidRPr="007E506D">
        <w:rPr>
          <w:rFonts w:ascii="Book Antiqua" w:hAnsi="Book Antiqua" w:cs="Times New Roman"/>
          <w:sz w:val="24"/>
          <w:szCs w:val="24"/>
          <w:shd w:val="clear" w:color="auto" w:fill="FFFFFF"/>
        </w:rPr>
        <w:t xml:space="preserve"> </w:t>
      </w:r>
      <w:r w:rsidRPr="007E506D">
        <w:rPr>
          <w:rFonts w:ascii="Book Antiqua" w:hAnsi="Book Antiqua" w:cs="Times New Roman"/>
          <w:sz w:val="24"/>
          <w:szCs w:val="24"/>
          <w:shd w:val="clear" w:color="auto" w:fill="FFFFFF"/>
        </w:rPr>
        <w:t>Three segments of colon are given a rating based on its cleanliness and the three section scores are</w:t>
      </w:r>
      <w:r w:rsidR="00592C47" w:rsidRPr="007E506D">
        <w:rPr>
          <w:rFonts w:ascii="Book Antiqua" w:hAnsi="Book Antiqua" w:cs="Times New Roman"/>
          <w:sz w:val="24"/>
          <w:szCs w:val="24"/>
          <w:shd w:val="clear" w:color="auto" w:fill="FFFFFF"/>
        </w:rPr>
        <w:t xml:space="preserve"> added together for a BBPS </w:t>
      </w:r>
      <w:proofErr w:type="gramStart"/>
      <w:r w:rsidR="00592C47" w:rsidRPr="007E506D">
        <w:rPr>
          <w:rFonts w:ascii="Book Antiqua" w:hAnsi="Book Antiqua" w:cs="Times New Roman"/>
          <w:sz w:val="24"/>
          <w:szCs w:val="24"/>
          <w:shd w:val="clear" w:color="auto" w:fill="FFFFFF"/>
        </w:rPr>
        <w:t>score</w:t>
      </w:r>
      <w:r w:rsidR="00C46E10" w:rsidRPr="007E506D">
        <w:rPr>
          <w:rFonts w:ascii="Book Antiqua" w:hAnsi="Book Antiqua" w:cs="Times New Roman"/>
          <w:sz w:val="24"/>
          <w:szCs w:val="24"/>
          <w:shd w:val="clear" w:color="auto" w:fill="FFFFFF"/>
          <w:vertAlign w:val="superscript"/>
        </w:rPr>
        <w:t>[</w:t>
      </w:r>
      <w:proofErr w:type="gramEnd"/>
      <w:r w:rsidR="00C46E10" w:rsidRPr="007E506D">
        <w:rPr>
          <w:rFonts w:ascii="Book Antiqua" w:hAnsi="Book Antiqua" w:cs="Times New Roman"/>
          <w:sz w:val="24"/>
          <w:szCs w:val="24"/>
          <w:shd w:val="clear" w:color="auto" w:fill="FFFFFF"/>
          <w:vertAlign w:val="superscript"/>
        </w:rPr>
        <w:t>16</w:t>
      </w:r>
      <w:r w:rsidR="00E24CD2" w:rsidRPr="007E506D">
        <w:rPr>
          <w:rFonts w:ascii="Book Antiqua" w:hAnsi="Book Antiqua" w:cs="Times New Roman"/>
          <w:sz w:val="24"/>
          <w:szCs w:val="24"/>
          <w:shd w:val="clear" w:color="auto" w:fill="FFFFFF"/>
          <w:vertAlign w:val="superscript"/>
        </w:rPr>
        <w:t>]</w:t>
      </w:r>
      <w:r w:rsidR="00592C47" w:rsidRPr="007E506D">
        <w:rPr>
          <w:rFonts w:ascii="Book Antiqua" w:hAnsi="Book Antiqua" w:cs="Times New Roman"/>
          <w:sz w:val="24"/>
          <w:szCs w:val="24"/>
          <w:shd w:val="clear" w:color="auto" w:fill="FFFFFF"/>
        </w:rPr>
        <w:t>.</w:t>
      </w:r>
      <w:r w:rsidR="00431BD4" w:rsidRPr="007E506D">
        <w:rPr>
          <w:rFonts w:ascii="Book Antiqua" w:hAnsi="Book Antiqua" w:cs="Times New Roman"/>
          <w:sz w:val="24"/>
          <w:szCs w:val="24"/>
          <w:shd w:val="clear" w:color="auto" w:fill="FFFFFF"/>
        </w:rPr>
        <w:t xml:space="preserve"> </w:t>
      </w:r>
      <w:r w:rsidR="00941039" w:rsidRPr="007E506D">
        <w:rPr>
          <w:rFonts w:ascii="Book Antiqua" w:hAnsi="Book Antiqua" w:cs="Times New Roman"/>
          <w:sz w:val="24"/>
          <w:szCs w:val="24"/>
          <w:shd w:val="clear" w:color="auto" w:fill="FFFFFF"/>
        </w:rPr>
        <w:t>The scale is valid and demonstrates good inte</w:t>
      </w:r>
      <w:r w:rsidR="00835845" w:rsidRPr="007E506D">
        <w:rPr>
          <w:rFonts w:ascii="Book Antiqua" w:hAnsi="Book Antiqua" w:cs="Times New Roman"/>
          <w:sz w:val="24"/>
          <w:szCs w:val="24"/>
          <w:shd w:val="clear" w:color="auto" w:fill="FFFFFF"/>
        </w:rPr>
        <w:t>r and intra-</w:t>
      </w:r>
      <w:proofErr w:type="spellStart"/>
      <w:r w:rsidR="00835845" w:rsidRPr="007E506D">
        <w:rPr>
          <w:rFonts w:ascii="Book Antiqua" w:hAnsi="Book Antiqua" w:cs="Times New Roman"/>
          <w:sz w:val="24"/>
          <w:szCs w:val="24"/>
          <w:shd w:val="clear" w:color="auto" w:fill="FFFFFF"/>
        </w:rPr>
        <w:t>rater</w:t>
      </w:r>
      <w:proofErr w:type="spellEnd"/>
      <w:r w:rsidR="00835845" w:rsidRPr="007E506D">
        <w:rPr>
          <w:rFonts w:ascii="Book Antiqua" w:hAnsi="Book Antiqua" w:cs="Times New Roman"/>
          <w:sz w:val="24"/>
          <w:szCs w:val="24"/>
          <w:shd w:val="clear" w:color="auto" w:fill="FFFFFF"/>
        </w:rPr>
        <w:t xml:space="preserve"> </w:t>
      </w:r>
      <w:proofErr w:type="gramStart"/>
      <w:r w:rsidR="00835845" w:rsidRPr="007E506D">
        <w:rPr>
          <w:rFonts w:ascii="Book Antiqua" w:hAnsi="Book Antiqua" w:cs="Times New Roman"/>
          <w:sz w:val="24"/>
          <w:szCs w:val="24"/>
          <w:shd w:val="clear" w:color="auto" w:fill="FFFFFF"/>
        </w:rPr>
        <w:t>reliability</w:t>
      </w:r>
      <w:r w:rsidR="00C46E10" w:rsidRPr="007E506D">
        <w:rPr>
          <w:rFonts w:ascii="Book Antiqua" w:hAnsi="Book Antiqua" w:cs="Times New Roman"/>
          <w:sz w:val="24"/>
          <w:szCs w:val="24"/>
          <w:shd w:val="clear" w:color="auto" w:fill="FFFFFF"/>
          <w:vertAlign w:val="superscript"/>
        </w:rPr>
        <w:t>[</w:t>
      </w:r>
      <w:proofErr w:type="gramEnd"/>
      <w:r w:rsidR="00C46E10" w:rsidRPr="007E506D">
        <w:rPr>
          <w:rFonts w:ascii="Book Antiqua" w:hAnsi="Book Antiqua" w:cs="Times New Roman"/>
          <w:sz w:val="24"/>
          <w:szCs w:val="24"/>
          <w:shd w:val="clear" w:color="auto" w:fill="FFFFFF"/>
          <w:vertAlign w:val="superscript"/>
        </w:rPr>
        <w:t>16</w:t>
      </w:r>
      <w:r w:rsidR="00835845" w:rsidRPr="007E506D">
        <w:rPr>
          <w:rFonts w:ascii="Book Antiqua" w:hAnsi="Book Antiqua" w:cs="Times New Roman"/>
          <w:sz w:val="24"/>
          <w:szCs w:val="24"/>
          <w:shd w:val="clear" w:color="auto" w:fill="FFFFFF"/>
          <w:vertAlign w:val="superscript"/>
        </w:rPr>
        <w:t>]</w:t>
      </w:r>
      <w:r w:rsidR="00835845" w:rsidRPr="007E506D">
        <w:rPr>
          <w:rFonts w:ascii="Book Antiqua" w:hAnsi="Book Antiqua" w:cs="Times New Roman"/>
          <w:sz w:val="24"/>
          <w:szCs w:val="24"/>
          <w:shd w:val="clear" w:color="auto" w:fill="FFFFFF"/>
        </w:rPr>
        <w:t>.</w:t>
      </w:r>
    </w:p>
    <w:p w:rsidR="0001762A" w:rsidRPr="007E506D" w:rsidRDefault="00431BD4" w:rsidP="007E506D">
      <w:pPr>
        <w:adjustRightInd w:val="0"/>
        <w:snapToGrid w:val="0"/>
        <w:spacing w:after="0" w:line="360" w:lineRule="auto"/>
        <w:ind w:firstLineChars="200" w:firstLine="480"/>
        <w:jc w:val="both"/>
        <w:rPr>
          <w:rFonts w:ascii="Book Antiqua" w:hAnsi="Book Antiqua" w:cs="Times New Roman"/>
          <w:sz w:val="24"/>
          <w:szCs w:val="24"/>
          <w:shd w:val="clear" w:color="auto" w:fill="FFFFFF"/>
        </w:rPr>
      </w:pPr>
      <w:r w:rsidRPr="007E506D">
        <w:rPr>
          <w:rFonts w:ascii="Book Antiqua" w:hAnsi="Book Antiqua" w:cs="Times New Roman"/>
          <w:sz w:val="24"/>
          <w:szCs w:val="24"/>
          <w:shd w:val="clear" w:color="auto" w:fill="FFFFFF"/>
        </w:rPr>
        <w:t xml:space="preserve">The efficiency of colonoscopy as a CRC screening method depends on the quality of bowel preparation. </w:t>
      </w:r>
      <w:r w:rsidR="00F74B9A" w:rsidRPr="007E506D">
        <w:rPr>
          <w:rFonts w:ascii="Book Antiqua" w:hAnsi="Book Antiqua" w:cs="Times New Roman"/>
          <w:sz w:val="24"/>
          <w:szCs w:val="24"/>
          <w:shd w:val="clear" w:color="auto" w:fill="FFFFFF"/>
        </w:rPr>
        <w:t xml:space="preserve">The interpretation of colonoscopy results depends on looking at the bowel preparation in addition to other findings. </w:t>
      </w:r>
      <w:r w:rsidR="0068036C">
        <w:rPr>
          <w:rFonts w:ascii="Book Antiqua" w:hAnsi="Book Antiqua" w:cs="Times New Roman"/>
          <w:sz w:val="24"/>
          <w:szCs w:val="24"/>
          <w:shd w:val="clear" w:color="auto" w:fill="FFFFFF"/>
        </w:rPr>
        <w:t>It is common for</w:t>
      </w:r>
      <w:r w:rsidR="00F74B9A" w:rsidRPr="007E506D">
        <w:rPr>
          <w:rFonts w:ascii="Book Antiqua" w:hAnsi="Book Antiqua" w:cs="Times New Roman"/>
          <w:sz w:val="24"/>
          <w:szCs w:val="24"/>
        </w:rPr>
        <w:t xml:space="preserve"> </w:t>
      </w:r>
      <w:proofErr w:type="spellStart"/>
      <w:r w:rsidR="00F74B9A" w:rsidRPr="007E506D">
        <w:rPr>
          <w:rFonts w:ascii="Book Antiqua" w:hAnsi="Book Antiqua" w:cs="Times New Roman"/>
          <w:sz w:val="24"/>
          <w:szCs w:val="24"/>
        </w:rPr>
        <w:t>endoscopists</w:t>
      </w:r>
      <w:proofErr w:type="spellEnd"/>
      <w:r w:rsidR="00F74B9A" w:rsidRPr="007E506D">
        <w:rPr>
          <w:rFonts w:ascii="Book Antiqua" w:hAnsi="Book Antiqua" w:cs="Times New Roman"/>
          <w:sz w:val="24"/>
          <w:szCs w:val="24"/>
        </w:rPr>
        <w:t xml:space="preserve"> to use the subjective systems of reporting bowel preparation</w:t>
      </w:r>
      <w:r w:rsidR="0068036C">
        <w:rPr>
          <w:rFonts w:ascii="Book Antiqua" w:hAnsi="Book Antiqua" w:cs="Times New Roman"/>
          <w:sz w:val="24"/>
          <w:szCs w:val="24"/>
        </w:rPr>
        <w:t xml:space="preserve"> which have high inter-observer variability</w:t>
      </w:r>
      <w:r w:rsidR="00F74B9A" w:rsidRPr="007E506D">
        <w:rPr>
          <w:rFonts w:ascii="Book Antiqua" w:hAnsi="Book Antiqua" w:cs="Times New Roman"/>
          <w:sz w:val="24"/>
          <w:szCs w:val="24"/>
          <w:shd w:val="clear" w:color="auto" w:fill="FFFFFF"/>
        </w:rPr>
        <w:t>. This study was designed to evaluate the impact of reporting bowel preparation using Boston Bowel Preparation Scale in clinical practice.</w:t>
      </w:r>
    </w:p>
    <w:p w:rsidR="004917CD" w:rsidRPr="007E506D" w:rsidRDefault="004917CD" w:rsidP="007E506D">
      <w:pPr>
        <w:adjustRightInd w:val="0"/>
        <w:snapToGrid w:val="0"/>
        <w:spacing w:after="0" w:line="360" w:lineRule="auto"/>
        <w:jc w:val="both"/>
        <w:rPr>
          <w:rFonts w:ascii="Book Antiqua" w:hAnsi="Book Antiqua" w:cs="Times New Roman"/>
          <w:sz w:val="24"/>
          <w:szCs w:val="24"/>
          <w:shd w:val="clear" w:color="auto" w:fill="FFFFFF"/>
        </w:rPr>
      </w:pPr>
    </w:p>
    <w:p w:rsidR="001C1E3D" w:rsidRPr="007E506D" w:rsidRDefault="004917CD" w:rsidP="007E506D">
      <w:pPr>
        <w:adjustRightInd w:val="0"/>
        <w:snapToGrid w:val="0"/>
        <w:spacing w:after="0" w:line="360" w:lineRule="auto"/>
        <w:jc w:val="both"/>
        <w:rPr>
          <w:rFonts w:ascii="Book Antiqua" w:hAnsi="Book Antiqua" w:cs="Times New Roman"/>
          <w:b/>
          <w:sz w:val="24"/>
          <w:szCs w:val="24"/>
          <w:shd w:val="clear" w:color="auto" w:fill="FFFFFF"/>
        </w:rPr>
      </w:pPr>
      <w:r w:rsidRPr="007E506D">
        <w:rPr>
          <w:rFonts w:ascii="Book Antiqua" w:hAnsi="Book Antiqua" w:cs="Times New Roman"/>
          <w:b/>
          <w:sz w:val="24"/>
          <w:szCs w:val="24"/>
          <w:shd w:val="clear" w:color="auto" w:fill="FFFFFF"/>
        </w:rPr>
        <w:t>MATERIALS AND METHODS</w:t>
      </w:r>
    </w:p>
    <w:p w:rsidR="0001762A" w:rsidRPr="007E506D" w:rsidRDefault="0001762A" w:rsidP="007E506D">
      <w:pPr>
        <w:adjustRightInd w:val="0"/>
        <w:snapToGrid w:val="0"/>
        <w:spacing w:after="0" w:line="360" w:lineRule="auto"/>
        <w:jc w:val="both"/>
        <w:rPr>
          <w:rFonts w:ascii="Book Antiqua" w:hAnsi="Book Antiqua" w:cs="Times New Roman"/>
          <w:b/>
          <w:i/>
          <w:sz w:val="24"/>
          <w:szCs w:val="24"/>
          <w:shd w:val="clear" w:color="auto" w:fill="FFFFFF"/>
        </w:rPr>
      </w:pPr>
      <w:r w:rsidRPr="007E506D">
        <w:rPr>
          <w:rFonts w:ascii="Book Antiqua" w:hAnsi="Book Antiqua" w:cs="Times New Roman"/>
          <w:b/>
          <w:i/>
          <w:sz w:val="24"/>
          <w:szCs w:val="24"/>
          <w:shd w:val="clear" w:color="auto" w:fill="FFFFFF"/>
        </w:rPr>
        <w:t>S</w:t>
      </w:r>
      <w:r w:rsidR="00F93E9C" w:rsidRPr="007E506D">
        <w:rPr>
          <w:rFonts w:ascii="Book Antiqua" w:hAnsi="Book Antiqua" w:cs="Times New Roman"/>
          <w:b/>
          <w:i/>
          <w:sz w:val="24"/>
          <w:szCs w:val="24"/>
          <w:shd w:val="clear" w:color="auto" w:fill="FFFFFF"/>
        </w:rPr>
        <w:t>tudy objective</w:t>
      </w:r>
    </w:p>
    <w:p w:rsidR="0001762A" w:rsidRPr="007E506D" w:rsidRDefault="0001762A" w:rsidP="007E506D">
      <w:pPr>
        <w:adjustRightInd w:val="0"/>
        <w:snapToGrid w:val="0"/>
        <w:spacing w:after="0" w:line="360" w:lineRule="auto"/>
        <w:jc w:val="both"/>
        <w:rPr>
          <w:rFonts w:ascii="Book Antiqua" w:hAnsi="Book Antiqua" w:cs="Times New Roman"/>
          <w:sz w:val="24"/>
          <w:szCs w:val="24"/>
          <w:lang w:val="en-US" w:eastAsia="zh-CN"/>
        </w:rPr>
      </w:pPr>
      <w:r w:rsidRPr="007E506D">
        <w:rPr>
          <w:rFonts w:ascii="Book Antiqua" w:hAnsi="Book Antiqua" w:cs="Times New Roman"/>
          <w:sz w:val="24"/>
          <w:szCs w:val="24"/>
          <w:lang w:val="en-US"/>
        </w:rPr>
        <w:lastRenderedPageBreak/>
        <w:t xml:space="preserve">To determine </w:t>
      </w:r>
      <w:r w:rsidR="000027C9" w:rsidRPr="007E506D">
        <w:rPr>
          <w:rFonts w:ascii="Book Antiqua" w:hAnsi="Book Antiqua" w:cs="Times New Roman"/>
          <w:sz w:val="24"/>
          <w:szCs w:val="24"/>
          <w:lang w:val="en-US"/>
        </w:rPr>
        <w:t>advanced adenoma detection r</w:t>
      </w:r>
      <w:r w:rsidRPr="007E506D">
        <w:rPr>
          <w:rFonts w:ascii="Book Antiqua" w:hAnsi="Book Antiqua" w:cs="Times New Roman"/>
          <w:sz w:val="24"/>
          <w:szCs w:val="24"/>
          <w:lang w:val="en-US"/>
        </w:rPr>
        <w:t>ate (AADR) in relation to segmental and composite BBPS’s during colonoscopy.</w:t>
      </w:r>
    </w:p>
    <w:p w:rsidR="00F93E9C" w:rsidRPr="007E506D" w:rsidRDefault="00F93E9C" w:rsidP="007E506D">
      <w:pPr>
        <w:adjustRightInd w:val="0"/>
        <w:snapToGrid w:val="0"/>
        <w:spacing w:after="0" w:line="360" w:lineRule="auto"/>
        <w:jc w:val="both"/>
        <w:rPr>
          <w:rFonts w:ascii="Book Antiqua" w:hAnsi="Book Antiqua" w:cs="Times New Roman"/>
          <w:sz w:val="24"/>
          <w:szCs w:val="24"/>
          <w:shd w:val="clear" w:color="auto" w:fill="FFFFFF"/>
          <w:lang w:eastAsia="zh-CN"/>
        </w:rPr>
      </w:pPr>
    </w:p>
    <w:p w:rsidR="0001762A" w:rsidRPr="007E506D" w:rsidRDefault="006113C6" w:rsidP="007E506D">
      <w:pPr>
        <w:adjustRightInd w:val="0"/>
        <w:snapToGrid w:val="0"/>
        <w:spacing w:after="0" w:line="360" w:lineRule="auto"/>
        <w:jc w:val="both"/>
        <w:rPr>
          <w:rFonts w:ascii="Book Antiqua" w:hAnsi="Book Antiqua" w:cs="Times New Roman"/>
          <w:b/>
          <w:i/>
          <w:sz w:val="24"/>
          <w:szCs w:val="24"/>
          <w:shd w:val="clear" w:color="auto" w:fill="FFFFFF"/>
        </w:rPr>
      </w:pPr>
      <w:r w:rsidRPr="007E506D">
        <w:rPr>
          <w:rFonts w:ascii="Book Antiqua" w:hAnsi="Book Antiqua" w:cs="Times New Roman"/>
          <w:b/>
          <w:i/>
          <w:sz w:val="24"/>
          <w:szCs w:val="24"/>
          <w:shd w:val="clear" w:color="auto" w:fill="FFFFFF"/>
        </w:rPr>
        <w:t>Study design</w:t>
      </w:r>
    </w:p>
    <w:p w:rsidR="0001762A" w:rsidRPr="007E506D" w:rsidRDefault="0001762A" w:rsidP="007E506D">
      <w:pPr>
        <w:adjustRightInd w:val="0"/>
        <w:snapToGrid w:val="0"/>
        <w:spacing w:after="0" w:line="360" w:lineRule="auto"/>
        <w:jc w:val="both"/>
        <w:rPr>
          <w:rStyle w:val="pagecontents1"/>
          <w:rFonts w:ascii="Book Antiqua" w:hAnsi="Book Antiqua" w:cs="Times New Roman"/>
          <w:color w:val="auto"/>
          <w:sz w:val="24"/>
          <w:szCs w:val="24"/>
          <w:lang w:eastAsia="zh-CN"/>
        </w:rPr>
      </w:pPr>
      <w:r w:rsidRPr="007E506D">
        <w:rPr>
          <w:rStyle w:val="pagecontents1"/>
          <w:rFonts w:ascii="Book Antiqua" w:hAnsi="Book Antiqua" w:cs="Times New Roman"/>
          <w:color w:val="auto"/>
          <w:sz w:val="24"/>
          <w:szCs w:val="24"/>
        </w:rPr>
        <w:t>The study was a prospective observational cohort study conducted at an urban teaching hospital. The study was approved by the Institutional Review Board.</w:t>
      </w:r>
    </w:p>
    <w:p w:rsidR="00F93E9C" w:rsidRPr="007E506D" w:rsidRDefault="00F93E9C" w:rsidP="007E506D">
      <w:pPr>
        <w:adjustRightInd w:val="0"/>
        <w:snapToGrid w:val="0"/>
        <w:spacing w:after="0" w:line="360" w:lineRule="auto"/>
        <w:jc w:val="both"/>
        <w:rPr>
          <w:rStyle w:val="pagecontents1"/>
          <w:rFonts w:ascii="Book Antiqua" w:hAnsi="Book Antiqua" w:cs="Times New Roman"/>
          <w:color w:val="auto"/>
          <w:sz w:val="24"/>
          <w:szCs w:val="24"/>
          <w:lang w:eastAsia="zh-CN"/>
        </w:rPr>
      </w:pPr>
    </w:p>
    <w:p w:rsidR="0001762A" w:rsidRPr="007E506D" w:rsidRDefault="0001762A" w:rsidP="007E506D">
      <w:pPr>
        <w:adjustRightInd w:val="0"/>
        <w:snapToGrid w:val="0"/>
        <w:spacing w:after="0" w:line="360" w:lineRule="auto"/>
        <w:jc w:val="both"/>
        <w:rPr>
          <w:rStyle w:val="pagecontents1"/>
          <w:rFonts w:ascii="Book Antiqua" w:hAnsi="Book Antiqua" w:cs="Times New Roman"/>
          <w:b/>
          <w:i/>
          <w:color w:val="auto"/>
          <w:sz w:val="24"/>
          <w:szCs w:val="24"/>
        </w:rPr>
      </w:pPr>
      <w:r w:rsidRPr="007E506D">
        <w:rPr>
          <w:rStyle w:val="pagecontents1"/>
          <w:rFonts w:ascii="Book Antiqua" w:hAnsi="Book Antiqua" w:cs="Times New Roman"/>
          <w:b/>
          <w:i/>
          <w:color w:val="auto"/>
          <w:sz w:val="24"/>
          <w:szCs w:val="24"/>
        </w:rPr>
        <w:t xml:space="preserve"> </w:t>
      </w:r>
      <w:r w:rsidR="001F371A" w:rsidRPr="007E506D">
        <w:rPr>
          <w:rStyle w:val="pagecontents1"/>
          <w:rFonts w:ascii="Book Antiqua" w:hAnsi="Book Antiqua" w:cs="Times New Roman"/>
          <w:b/>
          <w:i/>
          <w:color w:val="auto"/>
          <w:sz w:val="24"/>
          <w:szCs w:val="24"/>
        </w:rPr>
        <w:t>Inclusion/e</w:t>
      </w:r>
      <w:r w:rsidR="006113C6" w:rsidRPr="007E506D">
        <w:rPr>
          <w:rStyle w:val="pagecontents1"/>
          <w:rFonts w:ascii="Book Antiqua" w:hAnsi="Book Antiqua" w:cs="Times New Roman"/>
          <w:b/>
          <w:i/>
          <w:color w:val="auto"/>
          <w:sz w:val="24"/>
          <w:szCs w:val="24"/>
        </w:rPr>
        <w:t>xclusion criteria</w:t>
      </w:r>
    </w:p>
    <w:p w:rsidR="0001762A" w:rsidRPr="007E506D" w:rsidRDefault="0001762A" w:rsidP="007E506D">
      <w:pPr>
        <w:adjustRightInd w:val="0"/>
        <w:snapToGrid w:val="0"/>
        <w:spacing w:after="0" w:line="360" w:lineRule="auto"/>
        <w:jc w:val="both"/>
        <w:rPr>
          <w:rStyle w:val="pagecontents1"/>
          <w:rFonts w:ascii="Book Antiqua" w:hAnsi="Book Antiqua" w:cs="Times New Roman"/>
          <w:color w:val="auto"/>
          <w:sz w:val="24"/>
          <w:szCs w:val="24"/>
          <w:lang w:eastAsia="zh-CN"/>
        </w:rPr>
      </w:pPr>
      <w:r w:rsidRPr="007E506D">
        <w:rPr>
          <w:rStyle w:val="pagecontents1"/>
          <w:rFonts w:ascii="Book Antiqua" w:hAnsi="Book Antiqua" w:cs="Times New Roman"/>
          <w:color w:val="auto"/>
          <w:sz w:val="24"/>
          <w:szCs w:val="24"/>
        </w:rPr>
        <w:t xml:space="preserve">Consecutive patients presenting for average risk screening colonoscopy were enrolled in the study. Subjects having colonoscopy for evaluation of symptoms and personal history of colon cancer, inflammatory bowel disease or colon surgery for any reason were excluded. Patients who were unable to comply with the preparation instructions were excluded. </w:t>
      </w:r>
    </w:p>
    <w:p w:rsidR="00F93E9C" w:rsidRPr="007E506D" w:rsidRDefault="00F93E9C" w:rsidP="007E506D">
      <w:pPr>
        <w:adjustRightInd w:val="0"/>
        <w:snapToGrid w:val="0"/>
        <w:spacing w:after="0" w:line="360" w:lineRule="auto"/>
        <w:jc w:val="both"/>
        <w:rPr>
          <w:rStyle w:val="pagecontents1"/>
          <w:rFonts w:ascii="Book Antiqua" w:hAnsi="Book Antiqua" w:cs="Times New Roman"/>
          <w:color w:val="auto"/>
          <w:sz w:val="24"/>
          <w:szCs w:val="24"/>
          <w:lang w:eastAsia="zh-CN"/>
        </w:rPr>
      </w:pPr>
    </w:p>
    <w:p w:rsidR="0001762A" w:rsidRPr="007E506D" w:rsidRDefault="006113C6" w:rsidP="007E506D">
      <w:pPr>
        <w:adjustRightInd w:val="0"/>
        <w:snapToGrid w:val="0"/>
        <w:spacing w:after="0" w:line="360" w:lineRule="auto"/>
        <w:jc w:val="both"/>
        <w:rPr>
          <w:rStyle w:val="pagecontents1"/>
          <w:rFonts w:ascii="Book Antiqua" w:hAnsi="Book Antiqua" w:cs="Times New Roman"/>
          <w:b/>
          <w:i/>
          <w:color w:val="auto"/>
          <w:sz w:val="24"/>
          <w:szCs w:val="24"/>
        </w:rPr>
      </w:pPr>
      <w:r w:rsidRPr="007E506D">
        <w:rPr>
          <w:rStyle w:val="pagecontents1"/>
          <w:rFonts w:ascii="Book Antiqua" w:hAnsi="Book Antiqua" w:cs="Times New Roman"/>
          <w:b/>
          <w:i/>
          <w:color w:val="auto"/>
          <w:sz w:val="24"/>
          <w:szCs w:val="24"/>
        </w:rPr>
        <w:t>Bowel preparation</w:t>
      </w:r>
    </w:p>
    <w:p w:rsidR="0001762A" w:rsidRPr="007E506D" w:rsidRDefault="0001762A" w:rsidP="007E506D">
      <w:pPr>
        <w:adjustRightInd w:val="0"/>
        <w:snapToGrid w:val="0"/>
        <w:spacing w:after="0" w:line="360" w:lineRule="auto"/>
        <w:jc w:val="both"/>
        <w:rPr>
          <w:rFonts w:ascii="Book Antiqua" w:hAnsi="Book Antiqua" w:cs="Times New Roman"/>
          <w:sz w:val="24"/>
          <w:szCs w:val="24"/>
          <w:lang w:val="en-US" w:eastAsia="zh-CN"/>
        </w:rPr>
      </w:pPr>
      <w:r w:rsidRPr="007E506D">
        <w:rPr>
          <w:rFonts w:ascii="Book Antiqua" w:hAnsi="Book Antiqua" w:cs="Times New Roman"/>
          <w:sz w:val="24"/>
          <w:szCs w:val="24"/>
          <w:lang w:val="en-US"/>
        </w:rPr>
        <w:t xml:space="preserve">All subjects received clear liquid diet the day before colonoscopy and a gallon of polyethylene glycol as bowel preparation the evening prior to colonoscopy. </w:t>
      </w:r>
    </w:p>
    <w:p w:rsidR="00F93E9C" w:rsidRPr="007E506D" w:rsidRDefault="00F93E9C" w:rsidP="007E506D">
      <w:pPr>
        <w:adjustRightInd w:val="0"/>
        <w:snapToGrid w:val="0"/>
        <w:spacing w:after="0" w:line="360" w:lineRule="auto"/>
        <w:jc w:val="both"/>
        <w:rPr>
          <w:rStyle w:val="pagecontents1"/>
          <w:rFonts w:ascii="Book Antiqua" w:hAnsi="Book Antiqua" w:cs="Times New Roman"/>
          <w:color w:val="auto"/>
          <w:sz w:val="24"/>
          <w:szCs w:val="24"/>
          <w:lang w:val="en-US" w:eastAsia="zh-CN"/>
        </w:rPr>
      </w:pPr>
    </w:p>
    <w:p w:rsidR="0001762A" w:rsidRPr="007E506D" w:rsidRDefault="006113C6" w:rsidP="007E506D">
      <w:pPr>
        <w:adjustRightInd w:val="0"/>
        <w:snapToGrid w:val="0"/>
        <w:spacing w:after="0" w:line="360" w:lineRule="auto"/>
        <w:jc w:val="both"/>
        <w:rPr>
          <w:rFonts w:ascii="Book Antiqua" w:hAnsi="Book Antiqua" w:cs="Times New Roman"/>
          <w:b/>
          <w:i/>
          <w:sz w:val="24"/>
          <w:szCs w:val="24"/>
          <w:lang w:val="en-US"/>
        </w:rPr>
      </w:pPr>
      <w:r w:rsidRPr="007E506D">
        <w:rPr>
          <w:rFonts w:ascii="Book Antiqua" w:hAnsi="Book Antiqua" w:cs="Times New Roman"/>
          <w:b/>
          <w:i/>
          <w:sz w:val="24"/>
          <w:szCs w:val="24"/>
          <w:lang w:val="en-US"/>
        </w:rPr>
        <w:t>Study method</w:t>
      </w:r>
    </w:p>
    <w:p w:rsidR="006113C6" w:rsidRPr="007E506D" w:rsidRDefault="0001762A" w:rsidP="007E506D">
      <w:pPr>
        <w:autoSpaceDE w:val="0"/>
        <w:autoSpaceDN w:val="0"/>
        <w:adjustRightInd w:val="0"/>
        <w:snapToGrid w:val="0"/>
        <w:spacing w:after="0" w:line="360" w:lineRule="auto"/>
        <w:jc w:val="both"/>
        <w:rPr>
          <w:rStyle w:val="pagecontents1"/>
          <w:rFonts w:ascii="Book Antiqua" w:hAnsi="Book Antiqua" w:cs="Times New Roman"/>
          <w:color w:val="00B050"/>
          <w:sz w:val="24"/>
          <w:szCs w:val="24"/>
          <w:lang w:val="en-US" w:eastAsia="zh-CN"/>
        </w:rPr>
      </w:pPr>
      <w:r w:rsidRPr="007E506D">
        <w:rPr>
          <w:rStyle w:val="pagecontents1"/>
          <w:rFonts w:ascii="Book Antiqua" w:hAnsi="Book Antiqua" w:cs="Times New Roman"/>
          <w:color w:val="auto"/>
          <w:sz w:val="24"/>
          <w:szCs w:val="24"/>
        </w:rPr>
        <w:t xml:space="preserve">Study was an observational study and no intervention or deviation from standard practice protocols for patients were done for the study purposes. All subjects were asked questions to determine that they met inclusion and exclusion criteria for participation in study. </w:t>
      </w:r>
      <w:r w:rsidR="00B66835" w:rsidRPr="007E506D">
        <w:rPr>
          <w:rFonts w:ascii="Book Antiqua" w:hAnsi="Book Antiqua"/>
          <w:color w:val="000000"/>
          <w:sz w:val="24"/>
          <w:szCs w:val="24"/>
          <w:shd w:val="clear" w:color="auto" w:fill="FFFFFF"/>
        </w:rPr>
        <w:t xml:space="preserve">All study participants, or their legal guardian, provided informed verbal consent prior to study enrolment. </w:t>
      </w:r>
      <w:r w:rsidR="00EA316D" w:rsidRPr="007E506D">
        <w:rPr>
          <w:rFonts w:ascii="Book Antiqua" w:hAnsi="Book Antiqua" w:cs="Times New Roman"/>
          <w:sz w:val="24"/>
          <w:szCs w:val="24"/>
          <w:lang w:val="en-US"/>
        </w:rPr>
        <w:t xml:space="preserve">All colonoscopies were performed by either board certified gastroenterology physicians or gastroenterology fellows under direct supervision of the board certified gastroenterology physicians. </w:t>
      </w:r>
      <w:r w:rsidRPr="007E506D">
        <w:rPr>
          <w:rStyle w:val="pagecontents1"/>
          <w:rFonts w:ascii="Book Antiqua" w:hAnsi="Book Antiqua" w:cs="Times New Roman"/>
          <w:color w:val="auto"/>
          <w:sz w:val="24"/>
          <w:szCs w:val="24"/>
        </w:rPr>
        <w:t xml:space="preserve">Before enrolling patients into the study all </w:t>
      </w:r>
      <w:proofErr w:type="spellStart"/>
      <w:r w:rsidRPr="007E506D">
        <w:rPr>
          <w:rStyle w:val="pagecontents1"/>
          <w:rFonts w:ascii="Book Antiqua" w:hAnsi="Book Antiqua" w:cs="Times New Roman"/>
          <w:color w:val="auto"/>
          <w:sz w:val="24"/>
          <w:szCs w:val="24"/>
        </w:rPr>
        <w:t>endoscopists</w:t>
      </w:r>
      <w:proofErr w:type="spellEnd"/>
      <w:r w:rsidRPr="007E506D">
        <w:rPr>
          <w:rStyle w:val="pagecontents1"/>
          <w:rFonts w:ascii="Book Antiqua" w:hAnsi="Book Antiqua" w:cs="Times New Roman"/>
          <w:color w:val="auto"/>
          <w:sz w:val="24"/>
          <w:szCs w:val="24"/>
        </w:rPr>
        <w:t xml:space="preserve"> involved were in serviced on </w:t>
      </w:r>
      <w:proofErr w:type="spellStart"/>
      <w:proofErr w:type="gramStart"/>
      <w:r w:rsidR="0097379B" w:rsidRPr="007E506D">
        <w:rPr>
          <w:rStyle w:val="pagecontents1"/>
          <w:rFonts w:ascii="Book Antiqua" w:hAnsi="Book Antiqua" w:cs="Times New Roman"/>
          <w:color w:val="auto"/>
          <w:sz w:val="24"/>
          <w:szCs w:val="24"/>
        </w:rPr>
        <w:t>b</w:t>
      </w:r>
      <w:r w:rsidRPr="007E506D">
        <w:rPr>
          <w:rStyle w:val="pagecontents1"/>
          <w:rFonts w:ascii="Book Antiqua" w:hAnsi="Book Antiqua" w:cs="Times New Roman"/>
          <w:color w:val="auto"/>
          <w:sz w:val="24"/>
          <w:szCs w:val="24"/>
        </w:rPr>
        <w:t>os</w:t>
      </w:r>
      <w:r w:rsidR="0097379B" w:rsidRPr="007E506D">
        <w:rPr>
          <w:rStyle w:val="pagecontents1"/>
          <w:rFonts w:ascii="Book Antiqua" w:hAnsi="Book Antiqua" w:cs="Times New Roman"/>
          <w:color w:val="auto"/>
          <w:sz w:val="24"/>
          <w:szCs w:val="24"/>
        </w:rPr>
        <w:t>ton</w:t>
      </w:r>
      <w:proofErr w:type="spellEnd"/>
      <w:proofErr w:type="gramEnd"/>
      <w:r w:rsidR="0097379B" w:rsidRPr="007E506D">
        <w:rPr>
          <w:rStyle w:val="pagecontents1"/>
          <w:rFonts w:ascii="Book Antiqua" w:hAnsi="Book Antiqua" w:cs="Times New Roman"/>
          <w:color w:val="auto"/>
          <w:sz w:val="24"/>
          <w:szCs w:val="24"/>
        </w:rPr>
        <w:t xml:space="preserve"> bowel preparation score</w:t>
      </w:r>
      <w:r w:rsidR="00404DD0" w:rsidRPr="007E506D">
        <w:rPr>
          <w:rStyle w:val="pagecontents1"/>
          <w:rFonts w:ascii="Book Antiqua" w:hAnsi="Book Antiqua" w:cs="Times New Roman"/>
          <w:color w:val="auto"/>
          <w:sz w:val="24"/>
          <w:szCs w:val="24"/>
        </w:rPr>
        <w:t xml:space="preserve"> </w:t>
      </w:r>
      <w:r w:rsidRPr="007E506D">
        <w:rPr>
          <w:rStyle w:val="pagecontents1"/>
          <w:rFonts w:ascii="Book Antiqua" w:hAnsi="Book Antiqua" w:cs="Times New Roman"/>
          <w:color w:val="auto"/>
          <w:sz w:val="24"/>
          <w:szCs w:val="24"/>
        </w:rPr>
        <w:t>and scoring cards were made available in each endoscopy suite.</w:t>
      </w:r>
      <w:r w:rsidR="000A6D10" w:rsidRPr="007E506D">
        <w:rPr>
          <w:rStyle w:val="pagecontents1"/>
          <w:rFonts w:ascii="Book Antiqua" w:hAnsi="Book Antiqua" w:cs="Times New Roman"/>
          <w:color w:val="auto"/>
          <w:sz w:val="24"/>
          <w:szCs w:val="24"/>
        </w:rPr>
        <w:t xml:space="preserve"> BBPS was categorized as described </w:t>
      </w:r>
      <w:r w:rsidR="006113C6" w:rsidRPr="007E506D">
        <w:rPr>
          <w:rStyle w:val="pagecontents1"/>
          <w:rFonts w:ascii="Book Antiqua" w:hAnsi="Book Antiqua" w:cs="Times New Roman"/>
          <w:color w:val="auto"/>
          <w:sz w:val="24"/>
          <w:szCs w:val="24"/>
        </w:rPr>
        <w:t xml:space="preserve">by Lai </w:t>
      </w:r>
      <w:r w:rsidR="006113C6" w:rsidRPr="007E506D">
        <w:rPr>
          <w:rStyle w:val="pagecontents1"/>
          <w:rFonts w:ascii="Book Antiqua" w:hAnsi="Book Antiqua" w:cs="Times New Roman"/>
          <w:i/>
          <w:color w:val="auto"/>
          <w:sz w:val="24"/>
          <w:szCs w:val="24"/>
        </w:rPr>
        <w:t>et al</w:t>
      </w:r>
      <w:r w:rsidR="001F371A" w:rsidRPr="007E506D">
        <w:rPr>
          <w:rStyle w:val="pagecontents1"/>
          <w:rFonts w:ascii="Book Antiqua" w:hAnsi="Book Antiqua" w:cs="Times New Roman"/>
          <w:color w:val="auto"/>
          <w:sz w:val="24"/>
          <w:szCs w:val="24"/>
          <w:vertAlign w:val="superscript"/>
        </w:rPr>
        <w:t>[16]</w:t>
      </w:r>
      <w:r w:rsidR="001F371A" w:rsidRPr="007E506D">
        <w:rPr>
          <w:rStyle w:val="pagecontents1"/>
          <w:rFonts w:ascii="Book Antiqua" w:hAnsi="Book Antiqua" w:cs="Times New Roman" w:hint="eastAsia"/>
          <w:color w:val="auto"/>
          <w:sz w:val="24"/>
          <w:szCs w:val="24"/>
          <w:lang w:eastAsia="zh-CN"/>
        </w:rPr>
        <w:t xml:space="preserve">: </w:t>
      </w:r>
      <w:r w:rsidR="00C77C33" w:rsidRPr="007E506D">
        <w:rPr>
          <w:rStyle w:val="pagecontents1"/>
          <w:rFonts w:ascii="Book Antiqua" w:hAnsi="Book Antiqua" w:cs="Times New Roman"/>
          <w:color w:val="auto"/>
          <w:sz w:val="24"/>
          <w:szCs w:val="24"/>
        </w:rPr>
        <w:t>0</w:t>
      </w:r>
      <w:r w:rsidR="001F371A" w:rsidRPr="007E506D">
        <w:rPr>
          <w:rStyle w:val="pagecontents1"/>
          <w:rFonts w:ascii="Book Antiqua" w:hAnsi="Book Antiqua" w:cs="Times New Roman" w:hint="eastAsia"/>
          <w:color w:val="auto"/>
          <w:sz w:val="24"/>
          <w:szCs w:val="24"/>
          <w:lang w:eastAsia="zh-CN"/>
        </w:rPr>
        <w:t>:</w:t>
      </w:r>
      <w:r w:rsidR="00C77C33" w:rsidRPr="007E506D">
        <w:rPr>
          <w:rStyle w:val="pagecontents1"/>
          <w:rFonts w:ascii="Book Antiqua" w:hAnsi="Book Antiqua" w:cs="Times New Roman"/>
          <w:color w:val="auto"/>
          <w:sz w:val="24"/>
          <w:szCs w:val="24"/>
        </w:rPr>
        <w:t xml:space="preserve"> Unprepared colon segment with mucosa not seen due to solid stool </w:t>
      </w:r>
      <w:r w:rsidR="009C52EF" w:rsidRPr="007E506D">
        <w:rPr>
          <w:rStyle w:val="pagecontents1"/>
          <w:rFonts w:ascii="Book Antiqua" w:hAnsi="Book Antiqua" w:cs="Times New Roman"/>
          <w:color w:val="auto"/>
          <w:sz w:val="24"/>
          <w:szCs w:val="24"/>
        </w:rPr>
        <w:t>that cannot be cleared</w:t>
      </w:r>
      <w:r w:rsidR="001F371A" w:rsidRPr="007E506D">
        <w:rPr>
          <w:rStyle w:val="pagecontents1"/>
          <w:rFonts w:ascii="Book Antiqua" w:hAnsi="Book Antiqua" w:cs="Times New Roman" w:hint="eastAsia"/>
          <w:color w:val="auto"/>
          <w:sz w:val="24"/>
          <w:szCs w:val="24"/>
          <w:lang w:eastAsia="zh-CN"/>
        </w:rPr>
        <w:t xml:space="preserve">; </w:t>
      </w:r>
      <w:r w:rsidR="00C77C33" w:rsidRPr="007E506D">
        <w:rPr>
          <w:rStyle w:val="pagecontents1"/>
          <w:rFonts w:ascii="Book Antiqua" w:hAnsi="Book Antiqua" w:cs="Times New Roman"/>
          <w:color w:val="auto"/>
          <w:sz w:val="24"/>
          <w:szCs w:val="24"/>
        </w:rPr>
        <w:t>1</w:t>
      </w:r>
      <w:r w:rsidR="00AA3F73">
        <w:rPr>
          <w:rStyle w:val="pagecontents1"/>
          <w:rFonts w:ascii="Book Antiqua" w:hAnsi="Book Antiqua" w:cs="Times New Roman" w:hint="eastAsia"/>
          <w:color w:val="auto"/>
          <w:sz w:val="24"/>
          <w:szCs w:val="24"/>
          <w:lang w:eastAsia="zh-CN"/>
        </w:rPr>
        <w:t>:</w:t>
      </w:r>
      <w:r w:rsidR="00C77C33" w:rsidRPr="007E506D">
        <w:rPr>
          <w:rStyle w:val="pagecontents1"/>
          <w:rFonts w:ascii="Book Antiqua" w:hAnsi="Book Antiqua" w:cs="Times New Roman"/>
          <w:color w:val="auto"/>
          <w:sz w:val="24"/>
          <w:szCs w:val="24"/>
        </w:rPr>
        <w:t xml:space="preserve"> Portion of mucosa of the colon segment seen, but other areas of the colon segment </w:t>
      </w:r>
      <w:r w:rsidR="00C77C33" w:rsidRPr="007E506D">
        <w:rPr>
          <w:rStyle w:val="pagecontents1"/>
          <w:rFonts w:ascii="Book Antiqua" w:hAnsi="Book Antiqua" w:cs="Times New Roman"/>
          <w:color w:val="auto"/>
          <w:sz w:val="24"/>
          <w:szCs w:val="24"/>
        </w:rPr>
        <w:lastRenderedPageBreak/>
        <w:t>not well seen</w:t>
      </w:r>
      <w:r w:rsidR="00EE47C5" w:rsidRPr="007E506D">
        <w:rPr>
          <w:rStyle w:val="pagecontents1"/>
          <w:rFonts w:ascii="Book Antiqua" w:hAnsi="Book Antiqua" w:cs="Times New Roman"/>
          <w:color w:val="auto"/>
          <w:sz w:val="24"/>
          <w:szCs w:val="24"/>
        </w:rPr>
        <w:t xml:space="preserve"> </w:t>
      </w:r>
      <w:r w:rsidR="00C77C33" w:rsidRPr="007E506D">
        <w:rPr>
          <w:rStyle w:val="pagecontents1"/>
          <w:rFonts w:ascii="Book Antiqua" w:hAnsi="Book Antiqua" w:cs="Times New Roman"/>
          <w:color w:val="auto"/>
          <w:sz w:val="24"/>
          <w:szCs w:val="24"/>
        </w:rPr>
        <w:t>due</w:t>
      </w:r>
      <w:r w:rsidR="00EE47C5" w:rsidRPr="007E506D">
        <w:rPr>
          <w:rStyle w:val="pagecontents1"/>
          <w:rFonts w:ascii="Book Antiqua" w:hAnsi="Book Antiqua" w:cs="Times New Roman"/>
          <w:color w:val="auto"/>
          <w:sz w:val="24"/>
          <w:szCs w:val="24"/>
        </w:rPr>
        <w:t xml:space="preserve"> </w:t>
      </w:r>
      <w:r w:rsidR="00C77C33" w:rsidRPr="007E506D">
        <w:rPr>
          <w:rStyle w:val="pagecontents1"/>
          <w:rFonts w:ascii="Book Antiqua" w:hAnsi="Book Antiqua" w:cs="Times New Roman"/>
          <w:color w:val="auto"/>
          <w:sz w:val="24"/>
          <w:szCs w:val="24"/>
        </w:rPr>
        <w:t>to staining, resi</w:t>
      </w:r>
      <w:r w:rsidR="009C52EF" w:rsidRPr="007E506D">
        <w:rPr>
          <w:rStyle w:val="pagecontents1"/>
          <w:rFonts w:ascii="Book Antiqua" w:hAnsi="Book Antiqua" w:cs="Times New Roman"/>
          <w:color w:val="auto"/>
          <w:sz w:val="24"/>
          <w:szCs w:val="24"/>
        </w:rPr>
        <w:t>dual stool and/or opaque liquid</w:t>
      </w:r>
      <w:r w:rsidR="001F371A" w:rsidRPr="007E506D">
        <w:rPr>
          <w:rStyle w:val="pagecontents1"/>
          <w:rFonts w:ascii="Book Antiqua" w:hAnsi="Book Antiqua" w:cs="Times New Roman" w:hint="eastAsia"/>
          <w:color w:val="auto"/>
          <w:sz w:val="24"/>
          <w:szCs w:val="24"/>
          <w:lang w:eastAsia="zh-CN"/>
        </w:rPr>
        <w:t xml:space="preserve">; </w:t>
      </w:r>
      <w:r w:rsidR="00C77C33" w:rsidRPr="007E506D">
        <w:rPr>
          <w:rStyle w:val="pagecontents1"/>
          <w:rFonts w:ascii="Book Antiqua" w:hAnsi="Book Antiqua" w:cs="Times New Roman"/>
          <w:color w:val="auto"/>
          <w:sz w:val="24"/>
          <w:szCs w:val="24"/>
        </w:rPr>
        <w:t>2</w:t>
      </w:r>
      <w:r w:rsidR="00AA3F73">
        <w:rPr>
          <w:rStyle w:val="pagecontents1"/>
          <w:rFonts w:ascii="Book Antiqua" w:hAnsi="Book Antiqua" w:cs="Times New Roman" w:hint="eastAsia"/>
          <w:color w:val="auto"/>
          <w:sz w:val="24"/>
          <w:szCs w:val="24"/>
          <w:lang w:eastAsia="zh-CN"/>
        </w:rPr>
        <w:t>:</w:t>
      </w:r>
      <w:r w:rsidR="00C77C33" w:rsidRPr="007E506D">
        <w:rPr>
          <w:rStyle w:val="pagecontents1"/>
          <w:rFonts w:ascii="Book Antiqua" w:hAnsi="Book Antiqua" w:cs="Times New Roman"/>
          <w:color w:val="auto"/>
          <w:sz w:val="24"/>
          <w:szCs w:val="24"/>
        </w:rPr>
        <w:t xml:space="preserve"> </w:t>
      </w:r>
      <w:r w:rsidR="000027C9" w:rsidRPr="00AA3F73">
        <w:rPr>
          <w:rStyle w:val="pagecontents1"/>
          <w:rFonts w:ascii="Book Antiqua" w:hAnsi="Book Antiqua" w:cs="Times New Roman"/>
          <w:caps/>
          <w:color w:val="auto"/>
          <w:sz w:val="24"/>
          <w:szCs w:val="24"/>
        </w:rPr>
        <w:t>m</w:t>
      </w:r>
      <w:r w:rsidR="00C77C33" w:rsidRPr="007E506D">
        <w:rPr>
          <w:rStyle w:val="pagecontents1"/>
          <w:rFonts w:ascii="Book Antiqua" w:hAnsi="Book Antiqua" w:cs="Times New Roman"/>
          <w:color w:val="auto"/>
          <w:sz w:val="24"/>
          <w:szCs w:val="24"/>
        </w:rPr>
        <w:t>inor amount of residual staining, small fragments of stool and/or opaque liquid, but mucosa of</w:t>
      </w:r>
      <w:r w:rsidR="00EE47C5" w:rsidRPr="007E506D">
        <w:rPr>
          <w:rStyle w:val="pagecontents1"/>
          <w:rFonts w:ascii="Book Antiqua" w:hAnsi="Book Antiqua" w:cs="Times New Roman"/>
          <w:color w:val="auto"/>
          <w:sz w:val="24"/>
          <w:szCs w:val="24"/>
        </w:rPr>
        <w:t xml:space="preserve"> </w:t>
      </w:r>
      <w:r w:rsidR="009C52EF" w:rsidRPr="007E506D">
        <w:rPr>
          <w:rStyle w:val="pagecontents1"/>
          <w:rFonts w:ascii="Book Antiqua" w:hAnsi="Book Antiqua" w:cs="Times New Roman"/>
          <w:color w:val="auto"/>
          <w:sz w:val="24"/>
          <w:szCs w:val="24"/>
        </w:rPr>
        <w:t>colon segment seen well</w:t>
      </w:r>
      <w:r w:rsidR="001F371A" w:rsidRPr="007E506D">
        <w:rPr>
          <w:rStyle w:val="pagecontents1"/>
          <w:rFonts w:ascii="Book Antiqua" w:hAnsi="Book Antiqua" w:cs="Times New Roman" w:hint="eastAsia"/>
          <w:color w:val="auto"/>
          <w:sz w:val="24"/>
          <w:szCs w:val="24"/>
          <w:lang w:eastAsia="zh-CN"/>
        </w:rPr>
        <w:t xml:space="preserve">; and </w:t>
      </w:r>
      <w:r w:rsidR="00C77C33" w:rsidRPr="007E506D">
        <w:rPr>
          <w:rStyle w:val="pagecontents1"/>
          <w:rFonts w:ascii="Book Antiqua" w:hAnsi="Book Antiqua" w:cs="Times New Roman"/>
          <w:color w:val="auto"/>
          <w:sz w:val="24"/>
          <w:szCs w:val="24"/>
        </w:rPr>
        <w:t>3</w:t>
      </w:r>
      <w:r w:rsidR="00AA3F73">
        <w:rPr>
          <w:rStyle w:val="pagecontents1"/>
          <w:rFonts w:ascii="Book Antiqua" w:hAnsi="Book Antiqua" w:cs="Times New Roman" w:hint="eastAsia"/>
          <w:color w:val="auto"/>
          <w:sz w:val="24"/>
          <w:szCs w:val="24"/>
          <w:lang w:eastAsia="zh-CN"/>
        </w:rPr>
        <w:t>:</w:t>
      </w:r>
      <w:r w:rsidR="00C77C33" w:rsidRPr="007E506D">
        <w:rPr>
          <w:rStyle w:val="pagecontents1"/>
          <w:rFonts w:ascii="Book Antiqua" w:hAnsi="Book Antiqua" w:cs="Times New Roman"/>
          <w:color w:val="auto"/>
          <w:sz w:val="24"/>
          <w:szCs w:val="24"/>
        </w:rPr>
        <w:t xml:space="preserve"> Entire mucosa of colon segment seen well with no residual staining, small fragments of stool or</w:t>
      </w:r>
      <w:r w:rsidR="00EE47C5" w:rsidRPr="007E506D">
        <w:rPr>
          <w:rStyle w:val="pagecontents1"/>
          <w:rFonts w:ascii="Book Antiqua" w:hAnsi="Book Antiqua" w:cs="Times New Roman"/>
          <w:color w:val="auto"/>
          <w:sz w:val="24"/>
          <w:szCs w:val="24"/>
        </w:rPr>
        <w:t xml:space="preserve"> </w:t>
      </w:r>
      <w:r w:rsidR="00C77C33" w:rsidRPr="007E506D">
        <w:rPr>
          <w:rStyle w:val="pagecontents1"/>
          <w:rFonts w:ascii="Book Antiqua" w:hAnsi="Book Antiqua" w:cs="Times New Roman"/>
          <w:color w:val="auto"/>
          <w:sz w:val="24"/>
          <w:szCs w:val="24"/>
        </w:rPr>
        <w:t>opaque liquid.</w:t>
      </w:r>
    </w:p>
    <w:p w:rsidR="0001762A" w:rsidRPr="007E506D" w:rsidRDefault="006113C6" w:rsidP="007E506D">
      <w:pPr>
        <w:adjustRightInd w:val="0"/>
        <w:snapToGrid w:val="0"/>
        <w:spacing w:after="0" w:line="360" w:lineRule="auto"/>
        <w:ind w:firstLineChars="200" w:firstLine="480"/>
        <w:jc w:val="both"/>
        <w:rPr>
          <w:rFonts w:ascii="Book Antiqua" w:hAnsi="Book Antiqua" w:cs="Times New Roman"/>
          <w:sz w:val="24"/>
          <w:szCs w:val="24"/>
          <w:lang w:val="en-US" w:eastAsia="zh-CN"/>
        </w:rPr>
      </w:pPr>
      <w:r w:rsidRPr="007E506D">
        <w:rPr>
          <w:rFonts w:ascii="Book Antiqua" w:hAnsi="Book Antiqua" w:cs="Times New Roman"/>
          <w:sz w:val="24"/>
          <w:szCs w:val="24"/>
          <w:lang w:val="en-US"/>
        </w:rPr>
        <w:t>For the purpose of study</w:t>
      </w:r>
      <w:r w:rsidR="00710319" w:rsidRPr="007E506D">
        <w:rPr>
          <w:rFonts w:ascii="Book Antiqua" w:hAnsi="Book Antiqua" w:cs="Times New Roman"/>
          <w:sz w:val="24"/>
          <w:szCs w:val="24"/>
          <w:lang w:val="en-US"/>
        </w:rPr>
        <w:t>, the colon was divided into three segments- Right</w:t>
      </w:r>
      <w:r w:rsidR="006D7526" w:rsidRPr="007E506D">
        <w:rPr>
          <w:rFonts w:ascii="Book Antiqua" w:hAnsi="Book Antiqua" w:cs="Times New Roman"/>
          <w:sz w:val="24"/>
          <w:szCs w:val="24"/>
          <w:lang w:val="en-US"/>
        </w:rPr>
        <w:t xml:space="preserve"> (R)</w:t>
      </w:r>
      <w:r w:rsidR="00710319" w:rsidRPr="007E506D">
        <w:rPr>
          <w:rFonts w:ascii="Book Antiqua" w:hAnsi="Book Antiqua" w:cs="Times New Roman"/>
          <w:sz w:val="24"/>
          <w:szCs w:val="24"/>
          <w:lang w:val="en-US"/>
        </w:rPr>
        <w:t xml:space="preserve"> (Caecum and Ascending Colon), Transverse</w:t>
      </w:r>
      <w:r w:rsidR="006D7526" w:rsidRPr="007E506D">
        <w:rPr>
          <w:rFonts w:ascii="Book Antiqua" w:hAnsi="Book Antiqua" w:cs="Times New Roman"/>
          <w:sz w:val="24"/>
          <w:szCs w:val="24"/>
          <w:lang w:val="en-US"/>
        </w:rPr>
        <w:t xml:space="preserve"> (T)</w:t>
      </w:r>
      <w:r w:rsidR="00710319" w:rsidRPr="007E506D">
        <w:rPr>
          <w:rFonts w:ascii="Book Antiqua" w:hAnsi="Book Antiqua" w:cs="Times New Roman"/>
          <w:sz w:val="24"/>
          <w:szCs w:val="24"/>
          <w:lang w:val="en-US"/>
        </w:rPr>
        <w:t xml:space="preserve"> (Hepatic Flexure, Transverse Colon and Splenic flexure) and Left</w:t>
      </w:r>
      <w:r w:rsidR="006D7526" w:rsidRPr="007E506D">
        <w:rPr>
          <w:rFonts w:ascii="Book Antiqua" w:hAnsi="Book Antiqua" w:cs="Times New Roman"/>
          <w:sz w:val="24"/>
          <w:szCs w:val="24"/>
          <w:lang w:val="en-US"/>
        </w:rPr>
        <w:t xml:space="preserve"> (L)</w:t>
      </w:r>
      <w:r w:rsidR="00710319" w:rsidRPr="007E506D">
        <w:rPr>
          <w:rFonts w:ascii="Book Antiqua" w:hAnsi="Book Antiqua" w:cs="Times New Roman"/>
          <w:sz w:val="24"/>
          <w:szCs w:val="24"/>
          <w:lang w:val="en-US"/>
        </w:rPr>
        <w:t xml:space="preserve"> (Descending colon, Sigmoid colon and Rectum). </w:t>
      </w:r>
      <w:r w:rsidR="0001762A" w:rsidRPr="007E506D">
        <w:rPr>
          <w:rFonts w:ascii="Book Antiqua" w:hAnsi="Book Antiqua" w:cs="Times New Roman"/>
          <w:sz w:val="24"/>
          <w:szCs w:val="24"/>
          <w:lang w:val="en-US"/>
        </w:rPr>
        <w:t>A research associate was present during each procedure to record the B</w:t>
      </w:r>
      <w:r w:rsidR="00A103A9" w:rsidRPr="007E506D">
        <w:rPr>
          <w:rFonts w:ascii="Book Antiqua" w:hAnsi="Book Antiqua" w:cs="Times New Roman"/>
          <w:sz w:val="24"/>
          <w:szCs w:val="24"/>
          <w:lang w:val="en-US"/>
        </w:rPr>
        <w:t xml:space="preserve">BPS reported by the </w:t>
      </w:r>
      <w:proofErr w:type="spellStart"/>
      <w:r w:rsidR="00A103A9" w:rsidRPr="007E506D">
        <w:rPr>
          <w:rFonts w:ascii="Book Antiqua" w:hAnsi="Book Antiqua" w:cs="Times New Roman"/>
          <w:sz w:val="24"/>
          <w:szCs w:val="24"/>
          <w:lang w:val="en-US"/>
        </w:rPr>
        <w:t>endoscopist</w:t>
      </w:r>
      <w:proofErr w:type="spellEnd"/>
      <w:r w:rsidR="00710319" w:rsidRPr="007E506D">
        <w:rPr>
          <w:rFonts w:ascii="Book Antiqua" w:hAnsi="Book Antiqua" w:cs="Times New Roman"/>
          <w:sz w:val="24"/>
          <w:szCs w:val="24"/>
          <w:lang w:val="en-US"/>
        </w:rPr>
        <w:t xml:space="preserve"> in</w:t>
      </w:r>
      <w:r w:rsidR="0001762A" w:rsidRPr="007E506D">
        <w:rPr>
          <w:rFonts w:ascii="Book Antiqua" w:hAnsi="Book Antiqua" w:cs="Times New Roman"/>
          <w:sz w:val="24"/>
          <w:szCs w:val="24"/>
          <w:lang w:val="en-US"/>
        </w:rPr>
        <w:t xml:space="preserve"> each segment during</w:t>
      </w:r>
      <w:r w:rsidR="00A103A9" w:rsidRPr="007E506D">
        <w:rPr>
          <w:rFonts w:ascii="Book Antiqua" w:hAnsi="Book Antiqua" w:cs="Times New Roman"/>
          <w:sz w:val="24"/>
          <w:szCs w:val="24"/>
          <w:lang w:val="en-US"/>
        </w:rPr>
        <w:t xml:space="preserve"> </w:t>
      </w:r>
      <w:r w:rsidR="0001762A" w:rsidRPr="007E506D">
        <w:rPr>
          <w:rFonts w:ascii="Book Antiqua" w:hAnsi="Book Antiqua" w:cs="Times New Roman"/>
          <w:sz w:val="24"/>
          <w:szCs w:val="24"/>
          <w:lang w:val="en-US"/>
        </w:rPr>
        <w:t>the procedure</w:t>
      </w:r>
      <w:r w:rsidR="006D7526" w:rsidRPr="007E506D">
        <w:rPr>
          <w:rFonts w:ascii="Book Antiqua" w:hAnsi="Book Antiqua" w:cs="Times New Roman"/>
          <w:sz w:val="24"/>
          <w:szCs w:val="24"/>
          <w:lang w:val="en-US"/>
        </w:rPr>
        <w:t xml:space="preserve"> (R-0/1/2/3, T-0/</w:t>
      </w:r>
      <w:r w:rsidR="00342402" w:rsidRPr="007E506D">
        <w:rPr>
          <w:rFonts w:ascii="Book Antiqua" w:hAnsi="Book Antiqua" w:cs="Times New Roman"/>
          <w:sz w:val="24"/>
          <w:szCs w:val="24"/>
          <w:lang w:val="en-US"/>
        </w:rPr>
        <w:t xml:space="preserve">1/2/3, </w:t>
      </w:r>
      <w:proofErr w:type="gramStart"/>
      <w:r w:rsidR="00342402" w:rsidRPr="007E506D">
        <w:rPr>
          <w:rFonts w:ascii="Book Antiqua" w:hAnsi="Book Antiqua" w:cs="Times New Roman"/>
          <w:sz w:val="24"/>
          <w:szCs w:val="24"/>
          <w:lang w:val="en-US"/>
        </w:rPr>
        <w:t>L</w:t>
      </w:r>
      <w:proofErr w:type="gramEnd"/>
      <w:r w:rsidR="00342402" w:rsidRPr="007E506D">
        <w:rPr>
          <w:rFonts w:ascii="Book Antiqua" w:hAnsi="Book Antiqua" w:cs="Times New Roman"/>
          <w:sz w:val="24"/>
          <w:szCs w:val="24"/>
          <w:lang w:val="en-US"/>
        </w:rPr>
        <w:t>-</w:t>
      </w:r>
      <w:r w:rsidR="006D7526" w:rsidRPr="007E506D">
        <w:rPr>
          <w:rFonts w:ascii="Book Antiqua" w:hAnsi="Book Antiqua" w:cs="Times New Roman"/>
          <w:sz w:val="24"/>
          <w:szCs w:val="24"/>
          <w:lang w:val="en-US"/>
        </w:rPr>
        <w:t>0/1/2/3)</w:t>
      </w:r>
      <w:r w:rsidR="0001762A" w:rsidRPr="007E506D">
        <w:rPr>
          <w:rFonts w:ascii="Book Antiqua" w:hAnsi="Book Antiqua" w:cs="Times New Roman"/>
          <w:sz w:val="24"/>
          <w:szCs w:val="24"/>
          <w:lang w:val="en-US"/>
        </w:rPr>
        <w:t>.</w:t>
      </w:r>
      <w:r w:rsidR="00F969E9" w:rsidRPr="007E506D">
        <w:rPr>
          <w:rFonts w:ascii="Book Antiqua" w:hAnsi="Book Antiqua" w:cs="Times New Roman"/>
          <w:sz w:val="24"/>
          <w:szCs w:val="24"/>
          <w:lang w:val="en-US"/>
        </w:rPr>
        <w:t xml:space="preserve"> </w:t>
      </w:r>
      <w:r w:rsidR="0001762A" w:rsidRPr="007E506D">
        <w:rPr>
          <w:rFonts w:ascii="Book Antiqua" w:hAnsi="Book Antiqua" w:cs="Times New Roman"/>
          <w:color w:val="00B050"/>
          <w:sz w:val="24"/>
          <w:szCs w:val="24"/>
          <w:lang w:val="en-US"/>
        </w:rPr>
        <w:t xml:space="preserve"> </w:t>
      </w:r>
      <w:r w:rsidR="0001762A" w:rsidRPr="007E506D">
        <w:rPr>
          <w:rFonts w:ascii="Book Antiqua" w:hAnsi="Book Antiqua" w:cs="Times New Roman"/>
          <w:sz w:val="24"/>
          <w:szCs w:val="24"/>
          <w:lang w:val="en-US"/>
        </w:rPr>
        <w:t>Segmental scores were combined to calculate the composite BBPS. Based on Composite BBPS, subjects were divided into three groups:</w:t>
      </w:r>
      <w:r w:rsidR="001F371A" w:rsidRPr="007E506D">
        <w:rPr>
          <w:rFonts w:ascii="Book Antiqua" w:hAnsi="Book Antiqua" w:cs="Times New Roman" w:hint="eastAsia"/>
          <w:sz w:val="24"/>
          <w:szCs w:val="24"/>
          <w:lang w:val="en-US" w:eastAsia="zh-CN"/>
        </w:rPr>
        <w:t xml:space="preserve"> </w:t>
      </w:r>
      <w:r w:rsidR="0001762A" w:rsidRPr="007E506D">
        <w:rPr>
          <w:rFonts w:ascii="Book Antiqua" w:hAnsi="Book Antiqua" w:cs="Times New Roman"/>
          <w:sz w:val="24"/>
          <w:szCs w:val="24"/>
        </w:rPr>
        <w:t>Group 0- Composite BBPS 0-3, Poor bowel preparation</w:t>
      </w:r>
      <w:r w:rsidR="001F371A" w:rsidRPr="007E506D">
        <w:rPr>
          <w:rFonts w:ascii="Book Antiqua" w:hAnsi="Book Antiqua" w:cs="Times New Roman" w:hint="eastAsia"/>
          <w:sz w:val="24"/>
          <w:szCs w:val="24"/>
          <w:lang w:eastAsia="zh-CN"/>
        </w:rPr>
        <w:t xml:space="preserve">; </w:t>
      </w:r>
      <w:r w:rsidR="0001762A" w:rsidRPr="007E506D">
        <w:rPr>
          <w:rFonts w:ascii="Book Antiqua" w:hAnsi="Book Antiqua" w:cs="Times New Roman"/>
          <w:sz w:val="24"/>
          <w:szCs w:val="24"/>
        </w:rPr>
        <w:t>Group 1- Composite BBPS 4-6, Sub-optimal bowel preparation</w:t>
      </w:r>
      <w:r w:rsidR="001F371A" w:rsidRPr="007E506D">
        <w:rPr>
          <w:rFonts w:ascii="Book Antiqua" w:hAnsi="Book Antiqua" w:cs="Times New Roman" w:hint="eastAsia"/>
          <w:sz w:val="24"/>
          <w:szCs w:val="24"/>
          <w:lang w:eastAsia="zh-CN"/>
        </w:rPr>
        <w:t xml:space="preserve">; and </w:t>
      </w:r>
      <w:r w:rsidR="0001762A" w:rsidRPr="007E506D">
        <w:rPr>
          <w:rFonts w:ascii="Book Antiqua" w:hAnsi="Book Antiqua" w:cs="Times New Roman"/>
          <w:sz w:val="24"/>
          <w:szCs w:val="24"/>
        </w:rPr>
        <w:t xml:space="preserve">Group 2 – Composite BBPS 7-9, </w:t>
      </w:r>
      <w:r w:rsidR="00AA3F73" w:rsidRPr="007E506D">
        <w:rPr>
          <w:rFonts w:ascii="Book Antiqua" w:hAnsi="Book Antiqua" w:cs="Times New Roman"/>
          <w:sz w:val="24"/>
          <w:szCs w:val="24"/>
        </w:rPr>
        <w:t>a</w:t>
      </w:r>
      <w:r w:rsidR="0001762A" w:rsidRPr="007E506D">
        <w:rPr>
          <w:rFonts w:ascii="Book Antiqua" w:hAnsi="Book Antiqua" w:cs="Times New Roman"/>
          <w:sz w:val="24"/>
          <w:szCs w:val="24"/>
        </w:rPr>
        <w:t>dequate bowel preparation</w:t>
      </w:r>
      <w:r w:rsidR="001F371A" w:rsidRPr="007E506D">
        <w:rPr>
          <w:rFonts w:ascii="Book Antiqua" w:hAnsi="Book Antiqua" w:cs="Times New Roman" w:hint="eastAsia"/>
          <w:sz w:val="24"/>
          <w:szCs w:val="24"/>
          <w:lang w:eastAsia="zh-CN"/>
        </w:rPr>
        <w:t>.</w:t>
      </w:r>
    </w:p>
    <w:p w:rsidR="0001762A" w:rsidRPr="007E506D" w:rsidRDefault="00EE47C5" w:rsidP="007E506D">
      <w:pPr>
        <w:pStyle w:val="ac"/>
        <w:adjustRightInd w:val="0"/>
        <w:snapToGrid w:val="0"/>
        <w:spacing w:before="0" w:beforeAutospacing="0" w:after="0" w:afterAutospacing="0" w:line="360" w:lineRule="auto"/>
        <w:ind w:firstLineChars="200" w:firstLine="480"/>
        <w:jc w:val="both"/>
        <w:rPr>
          <w:rFonts w:ascii="Book Antiqua" w:eastAsiaTheme="minorHAnsi" w:hAnsi="Book Antiqua"/>
          <w:color w:val="00B050"/>
        </w:rPr>
      </w:pPr>
      <w:r w:rsidRPr="007E506D">
        <w:rPr>
          <w:rFonts w:ascii="Book Antiqua" w:eastAsiaTheme="minorHAnsi" w:hAnsi="Book Antiqua"/>
        </w:rPr>
        <w:t xml:space="preserve">As per national guidelines all procedures had a minimal withdrawal time of 6 minutes. </w:t>
      </w:r>
      <w:r w:rsidR="0001762A" w:rsidRPr="007E506D">
        <w:rPr>
          <w:rFonts w:ascii="Book Antiqua" w:hAnsi="Book Antiqua"/>
        </w:rPr>
        <w:t>Also the site, size and number of polyps were recorded during the procedure.</w:t>
      </w:r>
      <w:r w:rsidR="00734B73" w:rsidRPr="007E506D">
        <w:rPr>
          <w:rFonts w:ascii="Book Antiqua" w:hAnsi="Book Antiqua"/>
        </w:rPr>
        <w:t xml:space="preserve"> High definition endoscopes were used for the colonoscopy of all enrolled subjects.</w:t>
      </w:r>
      <w:r w:rsidR="0001762A" w:rsidRPr="007E506D">
        <w:rPr>
          <w:rFonts w:ascii="Book Antiqua" w:hAnsi="Book Antiqua"/>
          <w:color w:val="00B050"/>
        </w:rPr>
        <w:t xml:space="preserve"> </w:t>
      </w:r>
      <w:r w:rsidR="0001762A" w:rsidRPr="007E506D">
        <w:rPr>
          <w:rFonts w:ascii="Book Antiqua" w:hAnsi="Book Antiqua"/>
        </w:rPr>
        <w:t xml:space="preserve">Pathology report of each polyp was followed to determine segmental and combined </w:t>
      </w:r>
      <w:r w:rsidR="00A103A9" w:rsidRPr="007E506D">
        <w:rPr>
          <w:rFonts w:ascii="Book Antiqua" w:hAnsi="Book Antiqua"/>
        </w:rPr>
        <w:t>AA</w:t>
      </w:r>
      <w:r w:rsidR="00AA3F73">
        <w:rPr>
          <w:rFonts w:ascii="Book Antiqua" w:hAnsi="Book Antiqua"/>
        </w:rPr>
        <w:t>DR</w:t>
      </w:r>
      <w:r w:rsidR="0001762A" w:rsidRPr="007E506D">
        <w:rPr>
          <w:rFonts w:ascii="Book Antiqua" w:hAnsi="Book Antiqua"/>
        </w:rPr>
        <w:t xml:space="preserve">. </w:t>
      </w:r>
      <w:r w:rsidR="007F203A" w:rsidRPr="007E506D">
        <w:rPr>
          <w:rFonts w:ascii="Book Antiqua" w:hAnsi="Book Antiqua" w:cs="Arial"/>
        </w:rPr>
        <w:t xml:space="preserve">The advanced adenoma bridges benign and malignant states and may be the most valid neoplastic surrogate marker for present and future colorectal </w:t>
      </w:r>
      <w:r w:rsidR="007F203A" w:rsidRPr="007E506D">
        <w:rPr>
          <w:rStyle w:val="highlight2"/>
          <w:rFonts w:ascii="Book Antiqua" w:hAnsi="Book Antiqua" w:cs="Arial"/>
        </w:rPr>
        <w:t>cancer</w:t>
      </w:r>
      <w:r w:rsidR="007F203A" w:rsidRPr="007E506D">
        <w:rPr>
          <w:rFonts w:ascii="Book Antiqua" w:hAnsi="Book Antiqua" w:cs="Arial"/>
        </w:rPr>
        <w:t xml:space="preserve"> </w:t>
      </w:r>
      <w:proofErr w:type="gramStart"/>
      <w:r w:rsidR="007F203A" w:rsidRPr="007E506D">
        <w:rPr>
          <w:rFonts w:ascii="Book Antiqua" w:hAnsi="Book Antiqua" w:cs="Arial"/>
        </w:rPr>
        <w:t>risk</w:t>
      </w:r>
      <w:r w:rsidR="00C46E10" w:rsidRPr="007E506D">
        <w:rPr>
          <w:rFonts w:ascii="Book Antiqua" w:hAnsi="Book Antiqua" w:cs="Arial"/>
          <w:vertAlign w:val="superscript"/>
        </w:rPr>
        <w:t>[</w:t>
      </w:r>
      <w:proofErr w:type="gramEnd"/>
      <w:r w:rsidR="00C46E10" w:rsidRPr="007E506D">
        <w:rPr>
          <w:rFonts w:ascii="Book Antiqua" w:hAnsi="Book Antiqua" w:cs="Arial"/>
          <w:vertAlign w:val="superscript"/>
        </w:rPr>
        <w:t>17</w:t>
      </w:r>
      <w:r w:rsidR="00012192" w:rsidRPr="007E506D">
        <w:rPr>
          <w:rFonts w:ascii="Book Antiqua" w:hAnsi="Book Antiqua" w:cs="Arial"/>
          <w:vertAlign w:val="superscript"/>
        </w:rPr>
        <w:t>]</w:t>
      </w:r>
      <w:r w:rsidR="007F203A" w:rsidRPr="007E506D">
        <w:rPr>
          <w:rFonts w:ascii="Book Antiqua" w:hAnsi="Book Antiqua" w:cs="Arial"/>
        </w:rPr>
        <w:t>.</w:t>
      </w:r>
      <w:r w:rsidR="007F203A" w:rsidRPr="007E506D">
        <w:rPr>
          <w:rFonts w:ascii="Book Antiqua" w:hAnsi="Book Antiqua"/>
          <w:color w:val="00B050"/>
          <w:shd w:val="clear" w:color="auto" w:fill="FFFFFF"/>
        </w:rPr>
        <w:t xml:space="preserve"> </w:t>
      </w:r>
      <w:r w:rsidR="0001762A" w:rsidRPr="007E506D">
        <w:rPr>
          <w:rFonts w:ascii="Book Antiqua" w:hAnsi="Book Antiqua"/>
          <w:shd w:val="clear" w:color="auto" w:fill="FFFFFF"/>
        </w:rPr>
        <w:t>Advanced adenoma was defined as</w:t>
      </w:r>
      <w:r w:rsidR="000B710B" w:rsidRPr="007E506D">
        <w:rPr>
          <w:rFonts w:ascii="Book Antiqua" w:hAnsi="Book Antiqua"/>
          <w:shd w:val="clear" w:color="auto" w:fill="FFFFFF"/>
        </w:rPr>
        <w:t xml:space="preserve"> 3 or more adenomatous polyps, </w:t>
      </w:r>
      <w:r w:rsidR="0001762A" w:rsidRPr="007E506D">
        <w:rPr>
          <w:rFonts w:ascii="Book Antiqua" w:hAnsi="Book Antiqua"/>
          <w:shd w:val="clear" w:color="auto" w:fill="FFFFFF"/>
        </w:rPr>
        <w:t>polyps greater than or equal to 10 mm or histologically having high-grade dysplasia or significant villous components.</w:t>
      </w:r>
      <w:r w:rsidR="0001762A" w:rsidRPr="007E506D">
        <w:rPr>
          <w:rStyle w:val="apple-converted-space"/>
          <w:rFonts w:ascii="Book Antiqua" w:hAnsi="Book Antiqua"/>
          <w:shd w:val="clear" w:color="auto" w:fill="FFFFFF"/>
        </w:rPr>
        <w:t xml:space="preserve"> </w:t>
      </w:r>
    </w:p>
    <w:p w:rsidR="00D964BC" w:rsidRPr="007E506D" w:rsidRDefault="00D964BC" w:rsidP="007E506D">
      <w:pPr>
        <w:adjustRightInd w:val="0"/>
        <w:snapToGrid w:val="0"/>
        <w:spacing w:after="0" w:line="360" w:lineRule="auto"/>
        <w:jc w:val="both"/>
        <w:rPr>
          <w:rFonts w:ascii="Book Antiqua" w:hAnsi="Book Antiqua" w:cs="Times New Roman"/>
          <w:sz w:val="24"/>
          <w:szCs w:val="24"/>
          <w:lang w:val="en-US" w:eastAsia="zh-CN"/>
        </w:rPr>
      </w:pPr>
    </w:p>
    <w:p w:rsidR="00607F37" w:rsidRPr="007E506D" w:rsidRDefault="00B84FB0" w:rsidP="007E506D">
      <w:pPr>
        <w:adjustRightInd w:val="0"/>
        <w:snapToGrid w:val="0"/>
        <w:spacing w:after="0" w:line="360" w:lineRule="auto"/>
        <w:jc w:val="both"/>
        <w:rPr>
          <w:rFonts w:ascii="Book Antiqua" w:hAnsi="Book Antiqua" w:cs="Times New Roman"/>
          <w:b/>
          <w:i/>
          <w:sz w:val="24"/>
          <w:szCs w:val="24"/>
          <w:lang w:val="en-US"/>
        </w:rPr>
      </w:pPr>
      <w:r w:rsidRPr="007E506D">
        <w:rPr>
          <w:rFonts w:ascii="Book Antiqua" w:hAnsi="Book Antiqua" w:cs="Times New Roman"/>
          <w:b/>
          <w:i/>
          <w:sz w:val="24"/>
          <w:szCs w:val="24"/>
          <w:lang w:val="en-US"/>
        </w:rPr>
        <w:t>Endpoint</w:t>
      </w:r>
    </w:p>
    <w:p w:rsidR="004F6F40" w:rsidRPr="007E506D" w:rsidRDefault="00906CB5" w:rsidP="007E506D">
      <w:pPr>
        <w:adjustRightInd w:val="0"/>
        <w:snapToGrid w:val="0"/>
        <w:spacing w:after="0" w:line="360" w:lineRule="auto"/>
        <w:jc w:val="both"/>
        <w:rPr>
          <w:rFonts w:ascii="Book Antiqua" w:hAnsi="Book Antiqua" w:cs="Times New Roman"/>
          <w:sz w:val="24"/>
          <w:szCs w:val="24"/>
          <w:lang w:val="en-US" w:eastAsia="zh-CN"/>
        </w:rPr>
      </w:pPr>
      <w:proofErr w:type="gramStart"/>
      <w:r w:rsidRPr="007E506D">
        <w:rPr>
          <w:rFonts w:ascii="Book Antiqua" w:hAnsi="Book Antiqua" w:cs="Times New Roman"/>
          <w:sz w:val="24"/>
          <w:szCs w:val="24"/>
          <w:lang w:val="en-US"/>
        </w:rPr>
        <w:t xml:space="preserve">To determine </w:t>
      </w:r>
      <w:r w:rsidR="00274F90" w:rsidRPr="007E506D">
        <w:rPr>
          <w:rFonts w:ascii="Book Antiqua" w:hAnsi="Book Antiqua" w:cs="Times New Roman"/>
          <w:sz w:val="24"/>
          <w:szCs w:val="24"/>
          <w:lang w:val="en-US"/>
        </w:rPr>
        <w:t xml:space="preserve">the association between </w:t>
      </w:r>
      <w:r w:rsidR="00C20F15" w:rsidRPr="007E506D">
        <w:rPr>
          <w:rFonts w:ascii="Book Antiqua" w:hAnsi="Book Antiqua" w:cs="Times New Roman"/>
          <w:sz w:val="24"/>
          <w:szCs w:val="24"/>
          <w:lang w:val="en-US"/>
        </w:rPr>
        <w:t>A</w:t>
      </w:r>
      <w:r w:rsidR="00AA3F73">
        <w:rPr>
          <w:rFonts w:ascii="Book Antiqua" w:hAnsi="Book Antiqua" w:cs="Times New Roman"/>
          <w:sz w:val="24"/>
          <w:szCs w:val="24"/>
          <w:lang w:val="en-US"/>
        </w:rPr>
        <w:t>ADR</w:t>
      </w:r>
      <w:r w:rsidR="00275A18" w:rsidRPr="007E506D">
        <w:rPr>
          <w:rFonts w:ascii="Book Antiqua" w:hAnsi="Book Antiqua" w:cs="Times New Roman"/>
          <w:sz w:val="24"/>
          <w:szCs w:val="24"/>
          <w:lang w:val="en-US"/>
        </w:rPr>
        <w:t xml:space="preserve"> </w:t>
      </w:r>
      <w:r w:rsidR="00274F90" w:rsidRPr="007E506D">
        <w:rPr>
          <w:rFonts w:ascii="Book Antiqua" w:hAnsi="Book Antiqua" w:cs="Times New Roman"/>
          <w:sz w:val="24"/>
          <w:szCs w:val="24"/>
          <w:lang w:val="en-US"/>
        </w:rPr>
        <w:t xml:space="preserve">and quality of bowel preparation by using </w:t>
      </w:r>
      <w:r w:rsidRPr="007E506D">
        <w:rPr>
          <w:rFonts w:ascii="Book Antiqua" w:hAnsi="Book Antiqua" w:cs="Times New Roman"/>
          <w:sz w:val="24"/>
          <w:szCs w:val="24"/>
          <w:lang w:val="en-US"/>
        </w:rPr>
        <w:t xml:space="preserve">segmental and composite BBPS </w:t>
      </w:r>
      <w:r w:rsidR="00275A18" w:rsidRPr="007E506D">
        <w:rPr>
          <w:rFonts w:ascii="Book Antiqua" w:hAnsi="Book Antiqua" w:cs="Times New Roman"/>
          <w:sz w:val="24"/>
          <w:szCs w:val="24"/>
          <w:lang w:val="en-US"/>
        </w:rPr>
        <w:t>during colonoscopy</w:t>
      </w:r>
      <w:r w:rsidR="00E72559" w:rsidRPr="007E506D">
        <w:rPr>
          <w:rFonts w:ascii="Book Antiqua" w:hAnsi="Book Antiqua" w:cs="Times New Roman"/>
          <w:sz w:val="24"/>
          <w:szCs w:val="24"/>
          <w:lang w:val="en-US"/>
        </w:rPr>
        <w:t>.</w:t>
      </w:r>
      <w:proofErr w:type="gramEnd"/>
    </w:p>
    <w:p w:rsidR="00F93E9C" w:rsidRPr="007E506D" w:rsidRDefault="00F93E9C" w:rsidP="007E506D">
      <w:pPr>
        <w:adjustRightInd w:val="0"/>
        <w:snapToGrid w:val="0"/>
        <w:spacing w:after="0" w:line="360" w:lineRule="auto"/>
        <w:jc w:val="both"/>
        <w:rPr>
          <w:rFonts w:ascii="Book Antiqua" w:hAnsi="Book Antiqua" w:cs="Times New Roman"/>
          <w:sz w:val="24"/>
          <w:szCs w:val="24"/>
          <w:lang w:val="en-US" w:eastAsia="zh-CN"/>
        </w:rPr>
      </w:pPr>
    </w:p>
    <w:p w:rsidR="00B84FB0" w:rsidRPr="007E506D" w:rsidRDefault="00B84FB0" w:rsidP="007E506D">
      <w:pPr>
        <w:adjustRightInd w:val="0"/>
        <w:snapToGrid w:val="0"/>
        <w:spacing w:after="0" w:line="360" w:lineRule="auto"/>
        <w:jc w:val="both"/>
        <w:rPr>
          <w:rFonts w:ascii="Book Antiqua" w:hAnsi="Book Antiqua" w:cs="Times New Roman"/>
          <w:b/>
          <w:i/>
          <w:sz w:val="24"/>
          <w:szCs w:val="24"/>
        </w:rPr>
      </w:pPr>
      <w:r w:rsidRPr="007E506D">
        <w:rPr>
          <w:rFonts w:ascii="Book Antiqua" w:hAnsi="Book Antiqua" w:cs="Times New Roman"/>
          <w:b/>
          <w:i/>
          <w:sz w:val="24"/>
          <w:szCs w:val="24"/>
        </w:rPr>
        <w:t>Statistical analysis</w:t>
      </w:r>
    </w:p>
    <w:p w:rsidR="00F93E9C" w:rsidRPr="007E506D" w:rsidRDefault="00F93E9C"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sz w:val="24"/>
          <w:szCs w:val="24"/>
        </w:rPr>
        <w:t xml:space="preserve">Microsoft Excel software for Windows version 2010 was used. Cross tables with </w:t>
      </w:r>
      <w:r w:rsidR="001F371A" w:rsidRPr="007E506D">
        <w:rPr>
          <w:rFonts w:ascii="Symbol" w:hAnsi="Symbol" w:cs="Times New Roman"/>
          <w:i/>
          <w:sz w:val="24"/>
          <w:szCs w:val="24"/>
        </w:rPr>
        <w:t></w:t>
      </w:r>
      <w:r w:rsidR="001F371A" w:rsidRPr="007E506D">
        <w:rPr>
          <w:rFonts w:ascii="Book Antiqua" w:hAnsi="Book Antiqua" w:cs="Times New Roman"/>
          <w:sz w:val="24"/>
          <w:szCs w:val="24"/>
          <w:vertAlign w:val="superscript"/>
        </w:rPr>
        <w:t>2</w:t>
      </w:r>
      <w:r w:rsidRPr="007E506D">
        <w:rPr>
          <w:rFonts w:ascii="Book Antiqua" w:hAnsi="Book Antiqua" w:cs="Times New Roman"/>
          <w:sz w:val="24"/>
          <w:szCs w:val="24"/>
        </w:rPr>
        <w:t xml:space="preserve"> test were used to compare differences among groups.</w:t>
      </w:r>
    </w:p>
    <w:p w:rsidR="00F93E9C" w:rsidRPr="007E506D" w:rsidRDefault="00F93E9C" w:rsidP="007E506D">
      <w:pPr>
        <w:adjustRightInd w:val="0"/>
        <w:snapToGrid w:val="0"/>
        <w:spacing w:after="0" w:line="360" w:lineRule="auto"/>
        <w:jc w:val="both"/>
        <w:rPr>
          <w:rFonts w:ascii="Book Antiqua" w:hAnsi="Book Antiqua" w:cs="Times New Roman"/>
          <w:sz w:val="24"/>
          <w:szCs w:val="24"/>
          <w:lang w:eastAsia="zh-CN"/>
        </w:rPr>
      </w:pPr>
    </w:p>
    <w:p w:rsidR="00F8630B" w:rsidRPr="007E506D" w:rsidRDefault="00F8630B" w:rsidP="007E506D">
      <w:pPr>
        <w:adjustRightInd w:val="0"/>
        <w:snapToGrid w:val="0"/>
        <w:spacing w:after="0" w:line="360" w:lineRule="auto"/>
        <w:jc w:val="both"/>
        <w:rPr>
          <w:rFonts w:ascii="Book Antiqua" w:hAnsi="Book Antiqua" w:cs="Times New Roman"/>
          <w:b/>
          <w:sz w:val="24"/>
          <w:szCs w:val="24"/>
        </w:rPr>
      </w:pPr>
      <w:r w:rsidRPr="007E506D">
        <w:rPr>
          <w:rFonts w:ascii="Book Antiqua" w:hAnsi="Book Antiqua" w:cs="Times New Roman"/>
          <w:b/>
          <w:sz w:val="24"/>
          <w:szCs w:val="24"/>
        </w:rPr>
        <w:lastRenderedPageBreak/>
        <w:t>RESULTS</w:t>
      </w:r>
    </w:p>
    <w:p w:rsidR="00FE0807" w:rsidRPr="007E506D" w:rsidRDefault="001E6FDC"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olor w:val="000000"/>
          <w:sz w:val="24"/>
          <w:szCs w:val="24"/>
          <w:shd w:val="clear" w:color="auto" w:fill="FFFFFF"/>
        </w:rPr>
        <w:t>The statistical r</w:t>
      </w:r>
      <w:r w:rsidR="00E85AB6" w:rsidRPr="007E506D">
        <w:rPr>
          <w:rFonts w:ascii="Book Antiqua" w:hAnsi="Book Antiqua"/>
          <w:color w:val="000000"/>
          <w:sz w:val="24"/>
          <w:szCs w:val="24"/>
          <w:shd w:val="clear" w:color="auto" w:fill="FFFFFF"/>
        </w:rPr>
        <w:t>eview of the study was done</w:t>
      </w:r>
      <w:r w:rsidR="008C219B" w:rsidRPr="007E506D">
        <w:rPr>
          <w:rFonts w:ascii="Book Antiqua" w:hAnsi="Book Antiqua"/>
          <w:color w:val="000000"/>
          <w:sz w:val="24"/>
          <w:szCs w:val="24"/>
          <w:shd w:val="clear" w:color="auto" w:fill="FFFFFF"/>
        </w:rPr>
        <w:t xml:space="preserve"> by one of the authors with biomedical research experience</w:t>
      </w:r>
      <w:r w:rsidRPr="007E506D">
        <w:rPr>
          <w:rFonts w:ascii="Book Antiqua" w:hAnsi="Book Antiqua"/>
          <w:color w:val="000000"/>
          <w:sz w:val="24"/>
          <w:szCs w:val="24"/>
          <w:shd w:val="clear" w:color="auto" w:fill="FFFFFF"/>
        </w:rPr>
        <w:t xml:space="preserve">. </w:t>
      </w:r>
      <w:r w:rsidR="006E6EF1">
        <w:rPr>
          <w:rFonts w:ascii="Book Antiqua" w:hAnsi="Book Antiqua" w:cs="Times New Roman"/>
          <w:sz w:val="24"/>
          <w:szCs w:val="24"/>
        </w:rPr>
        <w:t>Three hundred and sixty</w:t>
      </w:r>
      <w:r w:rsidR="00F8630B" w:rsidRPr="007E506D">
        <w:rPr>
          <w:rFonts w:ascii="Book Antiqua" w:hAnsi="Book Antiqua" w:cs="Times New Roman"/>
          <w:sz w:val="24"/>
          <w:szCs w:val="24"/>
        </w:rPr>
        <w:t xml:space="preserve"> subjects were enrolled in the study</w:t>
      </w:r>
      <w:r w:rsidR="006E6EF1">
        <w:rPr>
          <w:rFonts w:ascii="Book Antiqua" w:hAnsi="Book Antiqua" w:cs="Times New Roman"/>
          <w:sz w:val="24"/>
          <w:szCs w:val="24"/>
        </w:rPr>
        <w:t>.</w:t>
      </w:r>
      <w:r w:rsidR="00F8630B" w:rsidRPr="007E506D">
        <w:rPr>
          <w:rFonts w:ascii="Book Antiqua" w:hAnsi="Book Antiqua" w:cs="Times New Roman"/>
          <w:sz w:val="24"/>
          <w:szCs w:val="24"/>
        </w:rPr>
        <w:t xml:space="preserve"> </w:t>
      </w:r>
      <w:r w:rsidR="006E6EF1">
        <w:rPr>
          <w:rFonts w:ascii="Book Antiqua" w:hAnsi="Book Antiqua" w:cs="Times New Roman"/>
          <w:sz w:val="24"/>
          <w:szCs w:val="24"/>
        </w:rPr>
        <w:t>M</w:t>
      </w:r>
      <w:r w:rsidR="00F8630B" w:rsidRPr="007E506D">
        <w:rPr>
          <w:rFonts w:ascii="Book Antiqua" w:hAnsi="Book Antiqua" w:cs="Times New Roman"/>
          <w:sz w:val="24"/>
          <w:szCs w:val="24"/>
        </w:rPr>
        <w:t xml:space="preserve">ean age </w:t>
      </w:r>
      <w:r w:rsidR="006E6EF1">
        <w:rPr>
          <w:rFonts w:ascii="Book Antiqua" w:hAnsi="Book Antiqua" w:cs="Times New Roman"/>
          <w:sz w:val="24"/>
          <w:szCs w:val="24"/>
        </w:rPr>
        <w:t>was</w:t>
      </w:r>
      <w:r w:rsidR="00F8630B" w:rsidRPr="007E506D">
        <w:rPr>
          <w:rFonts w:ascii="Book Antiqua" w:hAnsi="Book Antiqua" w:cs="Times New Roman"/>
          <w:sz w:val="24"/>
          <w:szCs w:val="24"/>
        </w:rPr>
        <w:t xml:space="preserve"> 59.2 </w:t>
      </w:r>
      <w:proofErr w:type="gramStart"/>
      <w:r w:rsidR="00F8630B" w:rsidRPr="007E506D">
        <w:rPr>
          <w:rFonts w:ascii="Book Antiqua" w:hAnsi="Book Antiqua" w:cs="Times New Roman"/>
          <w:sz w:val="24"/>
          <w:szCs w:val="24"/>
        </w:rPr>
        <w:t>years,</w:t>
      </w:r>
      <w:proofErr w:type="gramEnd"/>
      <w:r w:rsidR="00F8630B" w:rsidRPr="007E506D">
        <w:rPr>
          <w:rFonts w:ascii="Book Antiqua" w:hAnsi="Book Antiqua" w:cs="Times New Roman"/>
          <w:sz w:val="24"/>
          <w:szCs w:val="24"/>
        </w:rPr>
        <w:t xml:space="preserve"> </w:t>
      </w:r>
      <w:r w:rsidR="006E6EF1">
        <w:rPr>
          <w:rFonts w:ascii="Book Antiqua" w:hAnsi="Book Antiqua" w:cs="Times New Roman"/>
          <w:sz w:val="24"/>
          <w:szCs w:val="24"/>
        </w:rPr>
        <w:t xml:space="preserve">gender distribution was </w:t>
      </w:r>
      <w:r w:rsidR="00F8630B" w:rsidRPr="007E506D">
        <w:rPr>
          <w:rFonts w:ascii="Book Antiqua" w:hAnsi="Book Antiqua" w:cs="Times New Roman"/>
          <w:sz w:val="24"/>
          <w:szCs w:val="24"/>
        </w:rPr>
        <w:t xml:space="preserve">36.3% males and 63.8% females. </w:t>
      </w:r>
      <w:r w:rsidR="006E6EF1">
        <w:rPr>
          <w:rFonts w:ascii="Book Antiqua" w:hAnsi="Book Antiqua" w:cs="Times New Roman"/>
          <w:sz w:val="24"/>
          <w:szCs w:val="24"/>
        </w:rPr>
        <w:t>Four</w:t>
      </w:r>
      <w:r w:rsidR="006E6EF1" w:rsidRPr="007E506D">
        <w:rPr>
          <w:rStyle w:val="pagecontents1"/>
          <w:rFonts w:ascii="Book Antiqua" w:hAnsi="Book Antiqua" w:cs="Times New Roman"/>
          <w:color w:val="auto"/>
          <w:sz w:val="24"/>
          <w:szCs w:val="24"/>
        </w:rPr>
        <w:t xml:space="preserve"> subjects</w:t>
      </w:r>
      <w:r w:rsidR="00F8630B" w:rsidRPr="007E506D">
        <w:rPr>
          <w:rStyle w:val="pagecontents1"/>
          <w:rFonts w:ascii="Book Antiqua" w:hAnsi="Book Antiqua" w:cs="Times New Roman"/>
          <w:color w:val="auto"/>
          <w:sz w:val="24"/>
          <w:szCs w:val="24"/>
        </w:rPr>
        <w:t xml:space="preserve"> with incomplete colonoscopy due BBPS of 0 in any segment were excluded. </w:t>
      </w:r>
      <w:r w:rsidR="00F8630B" w:rsidRPr="007E506D">
        <w:rPr>
          <w:rFonts w:ascii="Book Antiqua" w:hAnsi="Book Antiqua" w:cs="Times New Roman"/>
          <w:sz w:val="24"/>
          <w:szCs w:val="24"/>
        </w:rPr>
        <w:t xml:space="preserve">Based on composite BBPS subjects were divided into 3 groups; Group </w:t>
      </w:r>
      <w:r w:rsidR="005E337F" w:rsidRPr="007E506D">
        <w:rPr>
          <w:rFonts w:ascii="Book Antiqua" w:hAnsi="Book Antiqua" w:cs="Times New Roman"/>
          <w:sz w:val="24"/>
          <w:szCs w:val="24"/>
        </w:rPr>
        <w:t xml:space="preserve">0: </w:t>
      </w:r>
      <w:r w:rsidR="003B0976" w:rsidRPr="007E506D">
        <w:rPr>
          <w:rFonts w:ascii="Book Antiqua" w:hAnsi="Book Antiqua" w:cs="Times New Roman"/>
          <w:i/>
          <w:sz w:val="24"/>
          <w:szCs w:val="24"/>
        </w:rPr>
        <w:t xml:space="preserve">n = </w:t>
      </w:r>
      <w:r w:rsidR="00F8630B" w:rsidRPr="007E506D">
        <w:rPr>
          <w:rFonts w:ascii="Book Antiqua" w:hAnsi="Book Antiqua" w:cs="Times New Roman"/>
          <w:sz w:val="24"/>
          <w:szCs w:val="24"/>
        </w:rPr>
        <w:t xml:space="preserve">26 (7.3%), </w:t>
      </w:r>
      <w:r w:rsidR="005E337F" w:rsidRPr="007E506D">
        <w:rPr>
          <w:rFonts w:ascii="Book Antiqua" w:hAnsi="Book Antiqua" w:cs="Times New Roman"/>
          <w:sz w:val="24"/>
          <w:szCs w:val="24"/>
        </w:rPr>
        <w:t xml:space="preserve">Group 1: </w:t>
      </w:r>
      <w:r w:rsidR="003B0976" w:rsidRPr="007E506D">
        <w:rPr>
          <w:rFonts w:ascii="Book Antiqua" w:hAnsi="Book Antiqua" w:cs="Times New Roman"/>
          <w:i/>
          <w:sz w:val="24"/>
          <w:szCs w:val="24"/>
        </w:rPr>
        <w:t xml:space="preserve">n = </w:t>
      </w:r>
      <w:r w:rsidR="00F8630B" w:rsidRPr="007E506D">
        <w:rPr>
          <w:rFonts w:ascii="Book Antiqua" w:hAnsi="Book Antiqua" w:cs="Times New Roman"/>
          <w:sz w:val="24"/>
          <w:szCs w:val="24"/>
        </w:rPr>
        <w:t xml:space="preserve">121 (34%) and Group </w:t>
      </w:r>
      <w:r w:rsidR="00401FF1" w:rsidRPr="007E506D">
        <w:rPr>
          <w:rFonts w:ascii="Book Antiqua" w:hAnsi="Book Antiqua" w:cs="Times New Roman"/>
          <w:sz w:val="24"/>
          <w:szCs w:val="24"/>
        </w:rPr>
        <w:t>3</w:t>
      </w:r>
      <w:r w:rsidR="005E337F" w:rsidRPr="007E506D">
        <w:rPr>
          <w:rFonts w:ascii="Book Antiqua" w:hAnsi="Book Antiqua" w:cs="Times New Roman"/>
          <w:sz w:val="24"/>
          <w:szCs w:val="24"/>
        </w:rPr>
        <w:t xml:space="preserve">: </w:t>
      </w:r>
      <w:r w:rsidR="003B0976" w:rsidRPr="007E506D">
        <w:rPr>
          <w:rFonts w:ascii="Book Antiqua" w:hAnsi="Book Antiqua" w:cs="Times New Roman"/>
          <w:i/>
          <w:sz w:val="24"/>
          <w:szCs w:val="24"/>
        </w:rPr>
        <w:t xml:space="preserve">n = </w:t>
      </w:r>
      <w:r w:rsidR="00F8630B" w:rsidRPr="007E506D">
        <w:rPr>
          <w:rFonts w:ascii="Book Antiqua" w:hAnsi="Book Antiqua" w:cs="Times New Roman"/>
          <w:sz w:val="24"/>
          <w:szCs w:val="24"/>
        </w:rPr>
        <w:t xml:space="preserve">209 (58.7%). </w:t>
      </w:r>
      <w:r w:rsidR="00401FF1" w:rsidRPr="007E506D">
        <w:rPr>
          <w:rFonts w:ascii="Book Antiqua" w:hAnsi="Book Antiqua" w:cs="Times New Roman"/>
          <w:sz w:val="24"/>
          <w:szCs w:val="24"/>
        </w:rPr>
        <w:t>A</w:t>
      </w:r>
      <w:r w:rsidR="00F8630B" w:rsidRPr="007E506D">
        <w:rPr>
          <w:rFonts w:ascii="Book Antiqua" w:hAnsi="Book Antiqua" w:cs="Times New Roman"/>
          <w:sz w:val="24"/>
          <w:szCs w:val="24"/>
        </w:rPr>
        <w:t>ADR showed a l</w:t>
      </w:r>
      <w:r w:rsidR="005E337F" w:rsidRPr="007E506D">
        <w:rPr>
          <w:rFonts w:ascii="Book Antiqua" w:hAnsi="Book Antiqua" w:cs="Times New Roman"/>
          <w:sz w:val="24"/>
          <w:szCs w:val="24"/>
        </w:rPr>
        <w:t>inear trend through Group-0 to 2</w:t>
      </w:r>
      <w:r w:rsidR="00F8630B" w:rsidRPr="007E506D">
        <w:rPr>
          <w:rFonts w:ascii="Book Antiqua" w:hAnsi="Book Antiqua" w:cs="Times New Roman"/>
          <w:sz w:val="24"/>
          <w:szCs w:val="24"/>
        </w:rPr>
        <w:t xml:space="preserve">; with an </w:t>
      </w:r>
      <w:r w:rsidR="00401FF1" w:rsidRPr="007E506D">
        <w:rPr>
          <w:rFonts w:ascii="Book Antiqua" w:hAnsi="Book Antiqua" w:cs="Times New Roman"/>
          <w:sz w:val="24"/>
          <w:szCs w:val="24"/>
        </w:rPr>
        <w:t>A</w:t>
      </w:r>
      <w:r w:rsidR="00F8630B" w:rsidRPr="007E506D">
        <w:rPr>
          <w:rFonts w:ascii="Book Antiqua" w:hAnsi="Book Antiqua" w:cs="Times New Roman"/>
          <w:sz w:val="24"/>
          <w:szCs w:val="24"/>
        </w:rPr>
        <w:t>ADR of 3.8%, 14</w:t>
      </w:r>
      <w:r w:rsidR="001F371A" w:rsidRPr="007E506D">
        <w:rPr>
          <w:rFonts w:ascii="Book Antiqua" w:hAnsi="Book Antiqua" w:cs="Times New Roman"/>
          <w:sz w:val="24"/>
          <w:szCs w:val="24"/>
        </w:rPr>
        <w:t>.8% and 16.7% respectively (Fig</w:t>
      </w:r>
      <w:r w:rsidR="001F371A" w:rsidRPr="007E506D">
        <w:rPr>
          <w:rFonts w:ascii="Book Antiqua" w:hAnsi="Book Antiqua" w:cs="Times New Roman" w:hint="eastAsia"/>
          <w:sz w:val="24"/>
          <w:szCs w:val="24"/>
          <w:lang w:eastAsia="zh-CN"/>
        </w:rPr>
        <w:t>ure</w:t>
      </w:r>
      <w:r w:rsidR="002569B4" w:rsidRPr="007E506D">
        <w:rPr>
          <w:rFonts w:ascii="Book Antiqua" w:hAnsi="Book Antiqua" w:cs="Times New Roman"/>
          <w:sz w:val="24"/>
          <w:szCs w:val="24"/>
        </w:rPr>
        <w:t xml:space="preserve"> </w:t>
      </w:r>
      <w:r w:rsidR="00FE0807" w:rsidRPr="007E506D">
        <w:rPr>
          <w:rFonts w:ascii="Book Antiqua" w:hAnsi="Book Antiqua" w:cs="Times New Roman"/>
          <w:sz w:val="24"/>
          <w:szCs w:val="24"/>
        </w:rPr>
        <w:t>1</w:t>
      </w:r>
      <w:r w:rsidR="00F8630B" w:rsidRPr="007E506D">
        <w:rPr>
          <w:rFonts w:ascii="Book Antiqua" w:hAnsi="Book Antiqua" w:cs="Times New Roman"/>
          <w:sz w:val="24"/>
          <w:szCs w:val="24"/>
        </w:rPr>
        <w:t xml:space="preserve">). </w:t>
      </w:r>
    </w:p>
    <w:p w:rsidR="00B334A3" w:rsidRPr="007E506D" w:rsidRDefault="00B334A3" w:rsidP="007E506D">
      <w:pPr>
        <w:adjustRightInd w:val="0"/>
        <w:snapToGrid w:val="0"/>
        <w:spacing w:after="0" w:line="360" w:lineRule="auto"/>
        <w:ind w:firstLineChars="200" w:firstLine="480"/>
        <w:jc w:val="both"/>
        <w:rPr>
          <w:rFonts w:ascii="Book Antiqua" w:hAnsi="Book Antiqua" w:cs="Times New Roman"/>
          <w:color w:val="00B050"/>
          <w:sz w:val="24"/>
          <w:szCs w:val="24"/>
        </w:rPr>
      </w:pPr>
      <w:r w:rsidRPr="007E506D">
        <w:rPr>
          <w:rFonts w:ascii="Book Antiqua" w:hAnsi="Book Antiqua" w:cs="Times New Roman"/>
          <w:sz w:val="24"/>
          <w:szCs w:val="24"/>
        </w:rPr>
        <w:t xml:space="preserve">Also seen was a linear increasing trend in segmental AADR with improvement in segmental BBPS (1 to 3); with an AADR of 3%, 6.8% and 8.1% for R-1, R-2, R-3 respectively; 0%, 4.4% and 7.4% for T-1, T-2, T-3 respectively; and 0%, 10% and 11.5% for </w:t>
      </w:r>
      <w:r w:rsidR="001F371A" w:rsidRPr="007E506D">
        <w:rPr>
          <w:rFonts w:ascii="Book Antiqua" w:hAnsi="Book Antiqua" w:cs="Times New Roman"/>
          <w:sz w:val="24"/>
          <w:szCs w:val="24"/>
        </w:rPr>
        <w:t>L-1, L-2, L-3 respectively (Fig</w:t>
      </w:r>
      <w:r w:rsidR="001F371A" w:rsidRPr="007E506D">
        <w:rPr>
          <w:rFonts w:ascii="Book Antiqua" w:hAnsi="Book Antiqua" w:cs="Times New Roman" w:hint="eastAsia"/>
          <w:sz w:val="24"/>
          <w:szCs w:val="24"/>
          <w:lang w:eastAsia="zh-CN"/>
        </w:rPr>
        <w:t xml:space="preserve">ure </w:t>
      </w:r>
      <w:r w:rsidR="00FE0807" w:rsidRPr="007E506D">
        <w:rPr>
          <w:rFonts w:ascii="Book Antiqua" w:hAnsi="Book Antiqua" w:cs="Times New Roman"/>
          <w:sz w:val="24"/>
          <w:szCs w:val="24"/>
        </w:rPr>
        <w:t>2</w:t>
      </w:r>
      <w:r w:rsidR="00A103A9" w:rsidRPr="007E506D">
        <w:rPr>
          <w:rFonts w:ascii="Book Antiqua" w:hAnsi="Book Antiqua" w:cs="Times New Roman"/>
          <w:sz w:val="24"/>
          <w:szCs w:val="24"/>
        </w:rPr>
        <w:t>).</w:t>
      </w:r>
      <w:r w:rsidR="00342402" w:rsidRPr="007E506D">
        <w:rPr>
          <w:rFonts w:ascii="Book Antiqua" w:hAnsi="Book Antiqua" w:cs="Times New Roman"/>
          <w:sz w:val="24"/>
          <w:szCs w:val="24"/>
        </w:rPr>
        <w:t xml:space="preserve"> There was statistical significant difference between AADR among Group 0 and 2 (3.8% </w:t>
      </w:r>
      <w:r w:rsidR="00342402" w:rsidRPr="007E506D">
        <w:rPr>
          <w:rFonts w:ascii="Book Antiqua" w:hAnsi="Book Antiqua" w:cs="Times New Roman"/>
          <w:i/>
          <w:sz w:val="24"/>
          <w:szCs w:val="24"/>
        </w:rPr>
        <w:t>vs</w:t>
      </w:r>
      <w:r w:rsidR="00342402" w:rsidRPr="007E506D">
        <w:rPr>
          <w:rFonts w:ascii="Book Antiqua" w:hAnsi="Book Antiqua" w:cs="Times New Roman"/>
          <w:sz w:val="24"/>
          <w:szCs w:val="24"/>
        </w:rPr>
        <w:t xml:space="preserve"> 16.7%, </w:t>
      </w:r>
      <w:r w:rsidR="00342402" w:rsidRPr="007E506D">
        <w:rPr>
          <w:rFonts w:ascii="Book Antiqua" w:hAnsi="Book Antiqua" w:cs="Times New Roman"/>
          <w:i/>
          <w:sz w:val="24"/>
          <w:szCs w:val="24"/>
        </w:rPr>
        <w:t>P</w:t>
      </w:r>
      <w:r w:rsidR="00342402" w:rsidRPr="007E506D">
        <w:rPr>
          <w:rFonts w:ascii="Book Antiqua" w:hAnsi="Book Antiqua" w:cs="Times New Roman"/>
          <w:sz w:val="24"/>
          <w:szCs w:val="24"/>
        </w:rPr>
        <w:t xml:space="preserve"> &lt; 0.05), Group 1 and 2 (14.8% </w:t>
      </w:r>
      <w:r w:rsidR="00342402" w:rsidRPr="007E506D">
        <w:rPr>
          <w:rFonts w:ascii="Book Antiqua" w:hAnsi="Book Antiqua" w:cs="Times New Roman"/>
          <w:i/>
          <w:sz w:val="24"/>
          <w:szCs w:val="24"/>
        </w:rPr>
        <w:t>vs</w:t>
      </w:r>
      <w:r w:rsidR="00342402" w:rsidRPr="007E506D">
        <w:rPr>
          <w:rFonts w:ascii="Book Antiqua" w:hAnsi="Book Antiqua" w:cs="Times New Roman"/>
          <w:sz w:val="24"/>
          <w:szCs w:val="24"/>
        </w:rPr>
        <w:t xml:space="preserve"> 16.7%, </w:t>
      </w:r>
      <w:r w:rsidR="00342402" w:rsidRPr="007E506D">
        <w:rPr>
          <w:rFonts w:ascii="Book Antiqua" w:hAnsi="Book Antiqua" w:cs="Times New Roman"/>
          <w:i/>
          <w:sz w:val="24"/>
          <w:szCs w:val="24"/>
        </w:rPr>
        <w:t>P</w:t>
      </w:r>
      <w:r w:rsidR="00342402" w:rsidRPr="007E506D">
        <w:rPr>
          <w:rFonts w:ascii="Book Antiqua" w:hAnsi="Book Antiqua" w:cs="Times New Roman"/>
          <w:sz w:val="24"/>
          <w:szCs w:val="24"/>
        </w:rPr>
        <w:t xml:space="preserve"> &lt; 0.05) and Group 0 and 1 (3.8% </w:t>
      </w:r>
      <w:r w:rsidR="00342402" w:rsidRPr="007E506D">
        <w:rPr>
          <w:rFonts w:ascii="Book Antiqua" w:hAnsi="Book Antiqua" w:cs="Times New Roman"/>
          <w:i/>
          <w:sz w:val="24"/>
          <w:szCs w:val="24"/>
        </w:rPr>
        <w:t>vs</w:t>
      </w:r>
      <w:r w:rsidR="00342402" w:rsidRPr="007E506D">
        <w:rPr>
          <w:rFonts w:ascii="Book Antiqua" w:hAnsi="Book Antiqua" w:cs="Times New Roman"/>
          <w:sz w:val="24"/>
          <w:szCs w:val="24"/>
        </w:rPr>
        <w:t xml:space="preserve"> 14.8%, </w:t>
      </w:r>
      <w:r w:rsidR="00342402" w:rsidRPr="007E506D">
        <w:rPr>
          <w:rFonts w:ascii="Book Antiqua" w:hAnsi="Book Antiqua" w:cs="Times New Roman"/>
          <w:i/>
          <w:sz w:val="24"/>
          <w:szCs w:val="24"/>
        </w:rPr>
        <w:t>P</w:t>
      </w:r>
      <w:r w:rsidR="00342402" w:rsidRPr="007E506D">
        <w:rPr>
          <w:rFonts w:ascii="Book Antiqua" w:hAnsi="Book Antiqua" w:cs="Times New Roman"/>
          <w:sz w:val="24"/>
          <w:szCs w:val="24"/>
        </w:rPr>
        <w:t xml:space="preserve"> &lt; 0.05).</w:t>
      </w:r>
    </w:p>
    <w:p w:rsidR="005E337F" w:rsidRPr="007E506D" w:rsidRDefault="005E337F" w:rsidP="007E506D">
      <w:pPr>
        <w:adjustRightInd w:val="0"/>
        <w:snapToGrid w:val="0"/>
        <w:spacing w:after="0" w:line="360" w:lineRule="auto"/>
        <w:jc w:val="both"/>
        <w:rPr>
          <w:rFonts w:ascii="Book Antiqua" w:hAnsi="Book Antiqua" w:cs="Times New Roman"/>
          <w:sz w:val="24"/>
          <w:szCs w:val="24"/>
        </w:rPr>
      </w:pPr>
    </w:p>
    <w:p w:rsidR="000F06AC" w:rsidRPr="007E506D" w:rsidRDefault="000F06AC" w:rsidP="007E506D">
      <w:pPr>
        <w:adjustRightInd w:val="0"/>
        <w:snapToGrid w:val="0"/>
        <w:spacing w:after="0" w:line="360" w:lineRule="auto"/>
        <w:jc w:val="both"/>
        <w:rPr>
          <w:rFonts w:ascii="Book Antiqua" w:hAnsi="Book Antiqua" w:cs="Times New Roman"/>
          <w:b/>
          <w:sz w:val="24"/>
          <w:szCs w:val="24"/>
        </w:rPr>
      </w:pPr>
      <w:r w:rsidRPr="007E506D">
        <w:rPr>
          <w:rFonts w:ascii="Book Antiqua" w:hAnsi="Book Antiqua" w:cs="Times New Roman"/>
          <w:b/>
          <w:sz w:val="24"/>
          <w:szCs w:val="24"/>
        </w:rPr>
        <w:t>DISCUSSION</w:t>
      </w:r>
    </w:p>
    <w:p w:rsidR="001F371A" w:rsidRPr="007E506D" w:rsidRDefault="0017783D" w:rsidP="007E506D">
      <w:pPr>
        <w:adjustRightInd w:val="0"/>
        <w:snapToGrid w:val="0"/>
        <w:spacing w:after="0" w:line="360" w:lineRule="auto"/>
        <w:jc w:val="both"/>
        <w:rPr>
          <w:rStyle w:val="apple-converted-space"/>
          <w:rFonts w:ascii="Book Antiqua" w:hAnsi="Book Antiqua" w:cs="Times New Roman"/>
          <w:sz w:val="24"/>
          <w:szCs w:val="24"/>
          <w:shd w:val="clear" w:color="auto" w:fill="FFFFFF"/>
        </w:rPr>
      </w:pPr>
      <w:r w:rsidRPr="007E506D">
        <w:rPr>
          <w:rFonts w:ascii="Book Antiqua" w:hAnsi="Book Antiqua" w:cs="Times New Roman"/>
          <w:sz w:val="24"/>
          <w:szCs w:val="24"/>
          <w:shd w:val="clear" w:color="auto" w:fill="FFFFFF"/>
        </w:rPr>
        <w:t xml:space="preserve">The </w:t>
      </w:r>
      <w:r w:rsidR="000F06AC" w:rsidRPr="007E506D">
        <w:rPr>
          <w:rFonts w:ascii="Book Antiqua" w:hAnsi="Book Antiqua" w:cs="Times New Roman"/>
          <w:sz w:val="24"/>
          <w:szCs w:val="24"/>
          <w:shd w:val="clear" w:color="auto" w:fill="FFFFFF"/>
        </w:rPr>
        <w:t>bowel preparation</w:t>
      </w:r>
      <w:r w:rsidRPr="007E506D">
        <w:rPr>
          <w:rFonts w:ascii="Book Antiqua" w:hAnsi="Book Antiqua" w:cs="Times New Roman"/>
          <w:sz w:val="24"/>
          <w:szCs w:val="24"/>
          <w:shd w:val="clear" w:color="auto" w:fill="FFFFFF"/>
        </w:rPr>
        <w:t xml:space="preserve"> process before a colonoscopy is </w:t>
      </w:r>
      <w:r w:rsidR="006E6EF1">
        <w:rPr>
          <w:rFonts w:ascii="Book Antiqua" w:hAnsi="Book Antiqua" w:cs="Times New Roman"/>
          <w:sz w:val="24"/>
          <w:szCs w:val="24"/>
          <w:shd w:val="clear" w:color="auto" w:fill="FFFFFF"/>
        </w:rPr>
        <w:t>directed towards</w:t>
      </w:r>
      <w:r w:rsidRPr="007E506D">
        <w:rPr>
          <w:rFonts w:ascii="Book Antiqua" w:hAnsi="Book Antiqua" w:cs="Times New Roman"/>
          <w:sz w:val="24"/>
          <w:szCs w:val="24"/>
          <w:shd w:val="clear" w:color="auto" w:fill="FFFFFF"/>
        </w:rPr>
        <w:t xml:space="preserve"> clean</w:t>
      </w:r>
      <w:r w:rsidR="006E6EF1">
        <w:rPr>
          <w:rFonts w:ascii="Book Antiqua" w:hAnsi="Book Antiqua" w:cs="Times New Roman"/>
          <w:sz w:val="24"/>
          <w:szCs w:val="24"/>
          <w:shd w:val="clear" w:color="auto" w:fill="FFFFFF"/>
        </w:rPr>
        <w:t>ing</w:t>
      </w:r>
      <w:r w:rsidRPr="007E506D">
        <w:rPr>
          <w:rFonts w:ascii="Book Antiqua" w:hAnsi="Book Antiqua" w:cs="Times New Roman"/>
          <w:sz w:val="24"/>
          <w:szCs w:val="24"/>
          <w:shd w:val="clear" w:color="auto" w:fill="FFFFFF"/>
        </w:rPr>
        <w:t xml:space="preserve"> the colon of the </w:t>
      </w:r>
      <w:r w:rsidR="001F2785" w:rsidRPr="007E506D">
        <w:rPr>
          <w:rFonts w:ascii="Book Antiqua" w:hAnsi="Book Antiqua" w:cs="Times New Roman"/>
          <w:sz w:val="24"/>
          <w:szCs w:val="24"/>
          <w:shd w:val="clear" w:color="auto" w:fill="FFFFFF"/>
        </w:rPr>
        <w:t xml:space="preserve">faecal material for better visualisation </w:t>
      </w:r>
      <w:r w:rsidR="006E6EF1">
        <w:rPr>
          <w:rFonts w:ascii="Book Antiqua" w:hAnsi="Book Antiqua" w:cs="Times New Roman"/>
          <w:sz w:val="24"/>
          <w:szCs w:val="24"/>
          <w:shd w:val="clear" w:color="auto" w:fill="FFFFFF"/>
        </w:rPr>
        <w:t xml:space="preserve">of colonic mucosa </w:t>
      </w:r>
      <w:r w:rsidR="001F2785" w:rsidRPr="007E506D">
        <w:rPr>
          <w:rFonts w:ascii="Book Antiqua" w:hAnsi="Book Antiqua" w:cs="Times New Roman"/>
          <w:sz w:val="24"/>
          <w:szCs w:val="24"/>
          <w:shd w:val="clear" w:color="auto" w:fill="FFFFFF"/>
        </w:rPr>
        <w:t>and detection of</w:t>
      </w:r>
      <w:r w:rsidR="000F06AC" w:rsidRPr="007E506D">
        <w:rPr>
          <w:rFonts w:ascii="Book Antiqua" w:hAnsi="Book Antiqua" w:cs="Times New Roman"/>
          <w:sz w:val="24"/>
          <w:szCs w:val="24"/>
          <w:shd w:val="clear" w:color="auto" w:fill="FFFFFF"/>
        </w:rPr>
        <w:t xml:space="preserve"> abnormalitie</w:t>
      </w:r>
      <w:r w:rsidRPr="007E506D">
        <w:rPr>
          <w:rFonts w:ascii="Book Antiqua" w:hAnsi="Book Antiqua" w:cs="Times New Roman"/>
          <w:sz w:val="24"/>
          <w:szCs w:val="24"/>
          <w:shd w:val="clear" w:color="auto" w:fill="FFFFFF"/>
        </w:rPr>
        <w:t xml:space="preserve">s </w:t>
      </w:r>
      <w:r w:rsidR="006E6EF1">
        <w:rPr>
          <w:rFonts w:ascii="Book Antiqua" w:hAnsi="Book Antiqua" w:cs="Times New Roman"/>
          <w:sz w:val="24"/>
          <w:szCs w:val="24"/>
          <w:shd w:val="clear" w:color="auto" w:fill="FFFFFF"/>
        </w:rPr>
        <w:t xml:space="preserve">especially polyps </w:t>
      </w:r>
      <w:r w:rsidRPr="007E506D">
        <w:rPr>
          <w:rFonts w:ascii="Book Antiqua" w:hAnsi="Book Antiqua" w:cs="Times New Roman"/>
          <w:sz w:val="24"/>
          <w:szCs w:val="24"/>
          <w:shd w:val="clear" w:color="auto" w:fill="FFFFFF"/>
        </w:rPr>
        <w:t>present in the colon. Optimal</w:t>
      </w:r>
      <w:r w:rsidR="000F06AC" w:rsidRPr="007E506D">
        <w:rPr>
          <w:rFonts w:ascii="Book Antiqua" w:hAnsi="Book Antiqua" w:cs="Times New Roman"/>
          <w:sz w:val="24"/>
          <w:szCs w:val="24"/>
          <w:shd w:val="clear" w:color="auto" w:fill="FFFFFF"/>
        </w:rPr>
        <w:t xml:space="preserve"> bowel clea</w:t>
      </w:r>
      <w:r w:rsidR="00402C8C" w:rsidRPr="007E506D">
        <w:rPr>
          <w:rFonts w:ascii="Book Antiqua" w:hAnsi="Book Antiqua" w:cs="Times New Roman"/>
          <w:sz w:val="24"/>
          <w:szCs w:val="24"/>
          <w:shd w:val="clear" w:color="auto" w:fill="FFFFFF"/>
        </w:rPr>
        <w:t>nsing is pre-requisite</w:t>
      </w:r>
      <w:r w:rsidR="0013159D" w:rsidRPr="007E506D">
        <w:rPr>
          <w:rFonts w:ascii="Book Antiqua" w:hAnsi="Book Antiqua" w:cs="Times New Roman"/>
          <w:sz w:val="24"/>
          <w:szCs w:val="24"/>
          <w:shd w:val="clear" w:color="auto" w:fill="FFFFFF"/>
        </w:rPr>
        <w:t xml:space="preserve"> for s</w:t>
      </w:r>
      <w:r w:rsidR="00402C8C" w:rsidRPr="007E506D">
        <w:rPr>
          <w:rFonts w:ascii="Book Antiqua" w:hAnsi="Book Antiqua" w:cs="Times New Roman"/>
          <w:sz w:val="24"/>
          <w:szCs w:val="24"/>
          <w:shd w:val="clear" w:color="auto" w:fill="FFFFFF"/>
        </w:rPr>
        <w:t>uccessful colonoscopy, indirectly having impact on both the performance and</w:t>
      </w:r>
      <w:r w:rsidR="0013159D" w:rsidRPr="007E506D">
        <w:rPr>
          <w:rFonts w:ascii="Book Antiqua" w:hAnsi="Book Antiqua" w:cs="Times New Roman"/>
          <w:sz w:val="24"/>
          <w:szCs w:val="24"/>
          <w:shd w:val="clear" w:color="auto" w:fill="FFFFFF"/>
        </w:rPr>
        <w:t xml:space="preserve"> the effectiveness of the colonoscopy. </w:t>
      </w:r>
      <w:r w:rsidR="006E6EF1">
        <w:rPr>
          <w:rFonts w:ascii="Book Antiqua" w:hAnsi="Book Antiqua" w:cs="Times New Roman"/>
          <w:sz w:val="24"/>
          <w:szCs w:val="24"/>
          <w:shd w:val="clear" w:color="auto" w:fill="FFFFFF"/>
        </w:rPr>
        <w:t>Colonoscopies with suboptimal bowel preparation have significant</w:t>
      </w:r>
      <w:r w:rsidR="001F5950" w:rsidRPr="007E506D">
        <w:rPr>
          <w:rFonts w:ascii="Book Antiqua" w:hAnsi="Book Antiqua" w:cs="Times New Roman"/>
          <w:sz w:val="24"/>
          <w:szCs w:val="24"/>
          <w:shd w:val="clear" w:color="auto" w:fill="FFFFFF"/>
        </w:rPr>
        <w:t xml:space="preserve"> adenoma mi</w:t>
      </w:r>
      <w:r w:rsidR="00903B43" w:rsidRPr="007E506D">
        <w:rPr>
          <w:rFonts w:ascii="Book Antiqua" w:hAnsi="Book Antiqua" w:cs="Times New Roman"/>
          <w:sz w:val="24"/>
          <w:szCs w:val="24"/>
          <w:shd w:val="clear" w:color="auto" w:fill="FFFFFF"/>
        </w:rPr>
        <w:t>ss rates</w:t>
      </w:r>
      <w:r w:rsidR="005E337F" w:rsidRPr="007E506D">
        <w:rPr>
          <w:rFonts w:ascii="Book Antiqua" w:hAnsi="Book Antiqua" w:cs="Times New Roman"/>
          <w:sz w:val="24"/>
          <w:szCs w:val="24"/>
          <w:shd w:val="clear" w:color="auto" w:fill="FFFFFF"/>
        </w:rPr>
        <w:t xml:space="preserve">, suggesting that </w:t>
      </w:r>
      <w:r w:rsidR="001F5950" w:rsidRPr="007E506D">
        <w:rPr>
          <w:rFonts w:ascii="Book Antiqua" w:hAnsi="Book Antiqua" w:cs="Times New Roman"/>
          <w:sz w:val="24"/>
          <w:szCs w:val="24"/>
          <w:shd w:val="clear" w:color="auto" w:fill="FFFFFF"/>
        </w:rPr>
        <w:t>suboptimal</w:t>
      </w:r>
      <w:r w:rsidR="001F371A" w:rsidRPr="007E506D">
        <w:rPr>
          <w:rStyle w:val="apple-converted-space"/>
          <w:rFonts w:ascii="Book Antiqua" w:hAnsi="Book Antiqua" w:cs="Times New Roman" w:hint="eastAsia"/>
          <w:sz w:val="24"/>
          <w:szCs w:val="24"/>
          <w:shd w:val="clear" w:color="auto" w:fill="FFFFFF"/>
          <w:lang w:eastAsia="zh-CN"/>
        </w:rPr>
        <w:t xml:space="preserve"> </w:t>
      </w:r>
      <w:r w:rsidR="001F5950" w:rsidRPr="007E506D">
        <w:rPr>
          <w:rStyle w:val="highlight"/>
          <w:rFonts w:ascii="Book Antiqua" w:hAnsi="Book Antiqua" w:cs="Times New Roman"/>
          <w:sz w:val="24"/>
          <w:szCs w:val="24"/>
          <w:shd w:val="clear" w:color="auto" w:fill="FFFFFF"/>
        </w:rPr>
        <w:t>bowel</w:t>
      </w:r>
      <w:r w:rsidR="001F371A" w:rsidRPr="007E506D">
        <w:rPr>
          <w:rStyle w:val="apple-converted-space"/>
          <w:rFonts w:ascii="Book Antiqua" w:hAnsi="Book Antiqua" w:cs="Times New Roman" w:hint="eastAsia"/>
          <w:sz w:val="24"/>
          <w:szCs w:val="24"/>
          <w:shd w:val="clear" w:color="auto" w:fill="FFFFFF"/>
          <w:lang w:eastAsia="zh-CN"/>
        </w:rPr>
        <w:t xml:space="preserve"> </w:t>
      </w:r>
      <w:r w:rsidR="001F5950" w:rsidRPr="007E506D">
        <w:rPr>
          <w:rStyle w:val="highlight"/>
          <w:rFonts w:ascii="Book Antiqua" w:hAnsi="Book Antiqua" w:cs="Times New Roman"/>
          <w:sz w:val="24"/>
          <w:szCs w:val="24"/>
          <w:shd w:val="clear" w:color="auto" w:fill="FFFFFF"/>
        </w:rPr>
        <w:t>preparation</w:t>
      </w:r>
      <w:r w:rsidR="001F371A" w:rsidRPr="007E506D">
        <w:rPr>
          <w:rStyle w:val="apple-converted-space"/>
          <w:rFonts w:ascii="Book Antiqua" w:hAnsi="Book Antiqua" w:cs="Times New Roman" w:hint="eastAsia"/>
          <w:sz w:val="24"/>
          <w:szCs w:val="24"/>
          <w:shd w:val="clear" w:color="auto" w:fill="FFFFFF"/>
          <w:lang w:eastAsia="zh-CN"/>
        </w:rPr>
        <w:t xml:space="preserve"> </w:t>
      </w:r>
      <w:r w:rsidR="001F5950" w:rsidRPr="007E506D">
        <w:rPr>
          <w:rFonts w:ascii="Book Antiqua" w:hAnsi="Book Antiqua" w:cs="Times New Roman"/>
          <w:sz w:val="24"/>
          <w:szCs w:val="24"/>
          <w:shd w:val="clear" w:color="auto" w:fill="FFFFFF"/>
        </w:rPr>
        <w:t>substantially decr</w:t>
      </w:r>
      <w:r w:rsidR="00342402" w:rsidRPr="007E506D">
        <w:rPr>
          <w:rFonts w:ascii="Book Antiqua" w:hAnsi="Book Antiqua" w:cs="Times New Roman"/>
          <w:sz w:val="24"/>
          <w:szCs w:val="24"/>
          <w:shd w:val="clear" w:color="auto" w:fill="FFFFFF"/>
        </w:rPr>
        <w:t xml:space="preserve">eases </w:t>
      </w:r>
      <w:r w:rsidR="006E6EF1">
        <w:rPr>
          <w:rFonts w:ascii="Book Antiqua" w:hAnsi="Book Antiqua" w:cs="Times New Roman"/>
          <w:sz w:val="24"/>
          <w:szCs w:val="24"/>
          <w:shd w:val="clear" w:color="auto" w:fill="FFFFFF"/>
        </w:rPr>
        <w:t xml:space="preserve">efficiency of </w:t>
      </w:r>
      <w:r w:rsidR="00342402" w:rsidRPr="007E506D">
        <w:rPr>
          <w:rFonts w:ascii="Book Antiqua" w:hAnsi="Book Antiqua" w:cs="Times New Roman"/>
          <w:sz w:val="24"/>
          <w:szCs w:val="24"/>
          <w:shd w:val="clear" w:color="auto" w:fill="FFFFFF"/>
        </w:rPr>
        <w:t xml:space="preserve">colonoscopy </w:t>
      </w:r>
      <w:r w:rsidR="006E6EF1">
        <w:rPr>
          <w:rFonts w:ascii="Book Antiqua" w:hAnsi="Book Antiqua" w:cs="Times New Roman"/>
          <w:sz w:val="24"/>
          <w:szCs w:val="24"/>
          <w:shd w:val="clear" w:color="auto" w:fill="FFFFFF"/>
        </w:rPr>
        <w:t xml:space="preserve">as a CRC screening </w:t>
      </w:r>
      <w:proofErr w:type="gramStart"/>
      <w:r w:rsidR="006E6EF1">
        <w:rPr>
          <w:rFonts w:ascii="Book Antiqua" w:hAnsi="Book Antiqua" w:cs="Times New Roman"/>
          <w:sz w:val="24"/>
          <w:szCs w:val="24"/>
          <w:shd w:val="clear" w:color="auto" w:fill="FFFFFF"/>
        </w:rPr>
        <w:t>tool</w:t>
      </w:r>
      <w:r w:rsidR="00FC7F8D" w:rsidRPr="007E506D">
        <w:rPr>
          <w:rFonts w:ascii="Book Antiqua" w:hAnsi="Book Antiqua" w:cs="Times New Roman"/>
          <w:sz w:val="24"/>
          <w:szCs w:val="24"/>
          <w:shd w:val="clear" w:color="auto" w:fill="FFFFFF"/>
          <w:vertAlign w:val="superscript"/>
        </w:rPr>
        <w:t>[</w:t>
      </w:r>
      <w:proofErr w:type="gramEnd"/>
      <w:r w:rsidR="00FC7F8D" w:rsidRPr="007E506D">
        <w:rPr>
          <w:rFonts w:ascii="Book Antiqua" w:hAnsi="Book Antiqua" w:cs="Times New Roman"/>
          <w:sz w:val="24"/>
          <w:szCs w:val="24"/>
          <w:shd w:val="clear" w:color="auto" w:fill="FFFFFF"/>
          <w:vertAlign w:val="superscript"/>
        </w:rPr>
        <w:t>9</w:t>
      </w:r>
      <w:r w:rsidR="00342402" w:rsidRPr="007E506D">
        <w:rPr>
          <w:rFonts w:ascii="Book Antiqua" w:hAnsi="Book Antiqua" w:cs="Times New Roman"/>
          <w:sz w:val="24"/>
          <w:szCs w:val="24"/>
          <w:shd w:val="clear" w:color="auto" w:fill="FFFFFF"/>
          <w:vertAlign w:val="superscript"/>
        </w:rPr>
        <w:t>]</w:t>
      </w:r>
      <w:r w:rsidR="00342402" w:rsidRPr="007E506D">
        <w:rPr>
          <w:rFonts w:ascii="Book Antiqua" w:hAnsi="Book Antiqua" w:cs="Times New Roman"/>
          <w:sz w:val="24"/>
          <w:szCs w:val="24"/>
          <w:shd w:val="clear" w:color="auto" w:fill="FFFFFF"/>
        </w:rPr>
        <w:t>.</w:t>
      </w:r>
      <w:r w:rsidR="009E6934" w:rsidRPr="007E506D">
        <w:rPr>
          <w:rFonts w:ascii="Book Antiqua" w:hAnsi="Book Antiqua" w:cs="Times New Roman"/>
          <w:sz w:val="24"/>
          <w:szCs w:val="24"/>
          <w:shd w:val="clear" w:color="auto" w:fill="FFFFFF"/>
        </w:rPr>
        <w:t>The incidence</w:t>
      </w:r>
      <w:r w:rsidR="000F06AC" w:rsidRPr="007E506D">
        <w:rPr>
          <w:rFonts w:ascii="Book Antiqua" w:hAnsi="Book Antiqua" w:cs="Times New Roman"/>
          <w:sz w:val="24"/>
          <w:szCs w:val="24"/>
          <w:shd w:val="clear" w:color="auto" w:fill="FFFFFF"/>
        </w:rPr>
        <w:t xml:space="preserve"> of </w:t>
      </w:r>
      <w:r w:rsidR="009E6934" w:rsidRPr="007E506D">
        <w:rPr>
          <w:rFonts w:ascii="Book Antiqua" w:hAnsi="Book Antiqua" w:cs="Times New Roman"/>
          <w:sz w:val="24"/>
          <w:szCs w:val="24"/>
          <w:shd w:val="clear" w:color="auto" w:fill="FFFFFF"/>
        </w:rPr>
        <w:t>in</w:t>
      </w:r>
      <w:r w:rsidR="000F06AC" w:rsidRPr="007E506D">
        <w:rPr>
          <w:rFonts w:ascii="Book Antiqua" w:hAnsi="Book Antiqua" w:cs="Times New Roman"/>
          <w:sz w:val="24"/>
          <w:szCs w:val="24"/>
          <w:shd w:val="clear" w:color="auto" w:fill="FFFFFF"/>
        </w:rPr>
        <w:t>adequate bo</w:t>
      </w:r>
      <w:r w:rsidR="009E6934" w:rsidRPr="007E506D">
        <w:rPr>
          <w:rFonts w:ascii="Book Antiqua" w:hAnsi="Book Antiqua" w:cs="Times New Roman"/>
          <w:sz w:val="24"/>
          <w:szCs w:val="24"/>
          <w:shd w:val="clear" w:color="auto" w:fill="FFFFFF"/>
        </w:rPr>
        <w:t>wel preparation for colonoscopy has been reported to be as high as 25%</w:t>
      </w:r>
      <w:r w:rsidR="00C46E10" w:rsidRPr="007E506D">
        <w:rPr>
          <w:rFonts w:ascii="Book Antiqua" w:hAnsi="Book Antiqua" w:cs="Times New Roman"/>
          <w:sz w:val="24"/>
          <w:szCs w:val="24"/>
          <w:shd w:val="clear" w:color="auto" w:fill="FFFFFF"/>
          <w:vertAlign w:val="superscript"/>
        </w:rPr>
        <w:t>[18</w:t>
      </w:r>
      <w:r w:rsidR="00342402" w:rsidRPr="007E506D">
        <w:rPr>
          <w:rFonts w:ascii="Book Antiqua" w:hAnsi="Book Antiqua" w:cs="Times New Roman"/>
          <w:sz w:val="24"/>
          <w:szCs w:val="24"/>
          <w:shd w:val="clear" w:color="auto" w:fill="FFFFFF"/>
          <w:vertAlign w:val="superscript"/>
        </w:rPr>
        <w:t>]</w:t>
      </w:r>
      <w:r w:rsidR="00342402" w:rsidRPr="007E506D">
        <w:rPr>
          <w:rFonts w:ascii="Book Antiqua" w:hAnsi="Book Antiqua" w:cs="Times New Roman"/>
          <w:sz w:val="24"/>
          <w:szCs w:val="24"/>
          <w:shd w:val="clear" w:color="auto" w:fill="FFFFFF"/>
        </w:rPr>
        <w:t>.</w:t>
      </w:r>
      <w:r w:rsidR="001F371A" w:rsidRPr="007E506D">
        <w:rPr>
          <w:rFonts w:ascii="Book Antiqua" w:hAnsi="Book Antiqua" w:cs="Times New Roman" w:hint="eastAsia"/>
          <w:sz w:val="24"/>
          <w:szCs w:val="24"/>
          <w:shd w:val="clear" w:color="auto" w:fill="FFFFFF"/>
          <w:lang w:eastAsia="zh-CN"/>
        </w:rPr>
        <w:t xml:space="preserve"> </w:t>
      </w:r>
      <w:r w:rsidR="008364B6" w:rsidRPr="007E506D">
        <w:rPr>
          <w:rFonts w:ascii="Book Antiqua" w:hAnsi="Book Antiqua" w:cs="Times New Roman"/>
          <w:sz w:val="24"/>
          <w:szCs w:val="24"/>
          <w:shd w:val="clear" w:color="auto" w:fill="FFFFFF"/>
        </w:rPr>
        <w:t xml:space="preserve">The American Society for Gastrointestinal </w:t>
      </w:r>
      <w:r w:rsidR="006355A0" w:rsidRPr="007E506D">
        <w:rPr>
          <w:rFonts w:ascii="Book Antiqua" w:hAnsi="Book Antiqua" w:cs="Times New Roman"/>
          <w:sz w:val="24"/>
          <w:szCs w:val="24"/>
          <w:shd w:val="clear" w:color="auto" w:fill="FFFFFF"/>
        </w:rPr>
        <w:t>Endoscopy</w:t>
      </w:r>
      <w:r w:rsidR="006E6EF1">
        <w:rPr>
          <w:rFonts w:ascii="Book Antiqua" w:hAnsi="Book Antiqua" w:cs="Times New Roman"/>
          <w:sz w:val="24"/>
          <w:szCs w:val="24"/>
          <w:shd w:val="clear" w:color="auto" w:fill="FFFFFF"/>
        </w:rPr>
        <w:t xml:space="preserve"> </w:t>
      </w:r>
      <w:r w:rsidR="008364B6" w:rsidRPr="007E506D">
        <w:rPr>
          <w:rFonts w:ascii="Book Antiqua" w:hAnsi="Book Antiqua" w:cs="Times New Roman"/>
          <w:sz w:val="24"/>
          <w:szCs w:val="24"/>
          <w:shd w:val="clear" w:color="auto" w:fill="FFFFFF"/>
        </w:rPr>
        <w:t>and Ameri</w:t>
      </w:r>
      <w:r w:rsidR="00AA3F73">
        <w:rPr>
          <w:rFonts w:ascii="Book Antiqua" w:hAnsi="Book Antiqua" w:cs="Times New Roman"/>
          <w:sz w:val="24"/>
          <w:szCs w:val="24"/>
          <w:shd w:val="clear" w:color="auto" w:fill="FFFFFF"/>
        </w:rPr>
        <w:t>can College of Gastroenterology</w:t>
      </w:r>
      <w:r w:rsidR="008364B6" w:rsidRPr="007E506D">
        <w:rPr>
          <w:rFonts w:ascii="Book Antiqua" w:hAnsi="Book Antiqua" w:cs="Times New Roman"/>
          <w:sz w:val="24"/>
          <w:szCs w:val="24"/>
          <w:shd w:val="clear" w:color="auto" w:fill="FFFFFF"/>
        </w:rPr>
        <w:t xml:space="preserve"> Taskforce on Quality in Endoscopy </w:t>
      </w:r>
      <w:r w:rsidR="006E6EF1">
        <w:rPr>
          <w:rFonts w:ascii="Book Antiqua" w:hAnsi="Book Antiqua" w:cs="Times New Roman"/>
          <w:sz w:val="24"/>
          <w:szCs w:val="24"/>
          <w:shd w:val="clear" w:color="auto" w:fill="FFFFFF"/>
        </w:rPr>
        <w:t>have recommended inclusion of</w:t>
      </w:r>
      <w:r w:rsidR="008364B6" w:rsidRPr="007E506D">
        <w:rPr>
          <w:rFonts w:ascii="Book Antiqua" w:hAnsi="Book Antiqua" w:cs="Times New Roman"/>
          <w:sz w:val="24"/>
          <w:szCs w:val="24"/>
          <w:shd w:val="clear" w:color="auto" w:fill="FFFFFF"/>
        </w:rPr>
        <w:t xml:space="preserve"> assessment of the quality of bowel preparation</w:t>
      </w:r>
      <w:r w:rsidR="006E6EF1">
        <w:rPr>
          <w:rFonts w:ascii="Book Antiqua" w:hAnsi="Book Antiqua" w:cs="Times New Roman"/>
          <w:sz w:val="24"/>
          <w:szCs w:val="24"/>
          <w:shd w:val="clear" w:color="auto" w:fill="FFFFFF"/>
        </w:rPr>
        <w:t xml:space="preserve"> in each colonoscopy </w:t>
      </w:r>
      <w:proofErr w:type="gramStart"/>
      <w:r w:rsidR="00AE1EAF">
        <w:rPr>
          <w:rFonts w:ascii="Book Antiqua" w:hAnsi="Book Antiqua" w:cs="Times New Roman"/>
          <w:sz w:val="24"/>
          <w:szCs w:val="24"/>
          <w:shd w:val="clear" w:color="auto" w:fill="FFFFFF"/>
        </w:rPr>
        <w:t>report</w:t>
      </w:r>
      <w:r w:rsidR="00AE1EAF" w:rsidRPr="007E506D">
        <w:rPr>
          <w:rFonts w:ascii="Book Antiqua" w:hAnsi="Book Antiqua" w:cs="Times New Roman"/>
          <w:sz w:val="24"/>
          <w:szCs w:val="24"/>
          <w:shd w:val="clear" w:color="auto" w:fill="FFFFFF"/>
          <w:vertAlign w:val="superscript"/>
        </w:rPr>
        <w:t>[</w:t>
      </w:r>
      <w:proofErr w:type="gramEnd"/>
      <w:r w:rsidR="00C46E10" w:rsidRPr="007E506D">
        <w:rPr>
          <w:rFonts w:ascii="Book Antiqua" w:hAnsi="Book Antiqua" w:cs="Times New Roman"/>
          <w:sz w:val="24"/>
          <w:szCs w:val="24"/>
          <w:shd w:val="clear" w:color="auto" w:fill="FFFFFF"/>
          <w:vertAlign w:val="superscript"/>
        </w:rPr>
        <w:t>19</w:t>
      </w:r>
      <w:r w:rsidR="00A6025C" w:rsidRPr="007E506D">
        <w:rPr>
          <w:rFonts w:ascii="Book Antiqua" w:hAnsi="Book Antiqua" w:cs="Times New Roman"/>
          <w:sz w:val="24"/>
          <w:szCs w:val="24"/>
          <w:shd w:val="clear" w:color="auto" w:fill="FFFFFF"/>
          <w:vertAlign w:val="superscript"/>
        </w:rPr>
        <w:t>]</w:t>
      </w:r>
      <w:r w:rsidR="008364B6" w:rsidRPr="007E506D">
        <w:rPr>
          <w:rFonts w:ascii="Book Antiqua" w:hAnsi="Book Antiqua" w:cs="Times New Roman"/>
          <w:sz w:val="24"/>
          <w:szCs w:val="24"/>
          <w:shd w:val="clear" w:color="auto" w:fill="FFFFFF"/>
        </w:rPr>
        <w:t xml:space="preserve">. </w:t>
      </w:r>
      <w:r w:rsidR="00AE1EAF">
        <w:rPr>
          <w:rFonts w:ascii="Book Antiqua" w:hAnsi="Book Antiqua" w:cs="Times New Roman"/>
          <w:sz w:val="24"/>
          <w:szCs w:val="24"/>
          <w:shd w:val="clear" w:color="auto" w:fill="FFFFFF"/>
        </w:rPr>
        <w:t>T</w:t>
      </w:r>
      <w:r w:rsidR="008364B6" w:rsidRPr="007E506D">
        <w:rPr>
          <w:rFonts w:ascii="Book Antiqua" w:hAnsi="Book Antiqua" w:cs="Times New Roman"/>
          <w:sz w:val="24"/>
          <w:szCs w:val="24"/>
          <w:shd w:val="clear" w:color="auto" w:fill="FFFFFF"/>
        </w:rPr>
        <w:t>erms such as excellent,</w:t>
      </w:r>
      <w:r w:rsidR="00AE1EAF">
        <w:rPr>
          <w:rFonts w:ascii="Book Antiqua" w:hAnsi="Book Antiqua" w:cs="Times New Roman"/>
          <w:sz w:val="24"/>
          <w:szCs w:val="24"/>
          <w:shd w:val="clear" w:color="auto" w:fill="FFFFFF"/>
        </w:rPr>
        <w:t xml:space="preserve"> good, </w:t>
      </w:r>
      <w:r w:rsidR="008364B6" w:rsidRPr="007E506D">
        <w:rPr>
          <w:rFonts w:ascii="Book Antiqua" w:hAnsi="Book Antiqua" w:cs="Times New Roman"/>
          <w:sz w:val="24"/>
          <w:szCs w:val="24"/>
          <w:shd w:val="clear" w:color="auto" w:fill="FFFFFF"/>
        </w:rPr>
        <w:t>fair,</w:t>
      </w:r>
      <w:r w:rsidR="00AE1EAF">
        <w:rPr>
          <w:rFonts w:ascii="Book Antiqua" w:hAnsi="Book Antiqua" w:cs="Times New Roman"/>
          <w:sz w:val="24"/>
          <w:szCs w:val="24"/>
          <w:shd w:val="clear" w:color="auto" w:fill="FFFFFF"/>
        </w:rPr>
        <w:t xml:space="preserve"> and poor were considered appropriate but the committee emphasized that the terms</w:t>
      </w:r>
      <w:r w:rsidR="00342402" w:rsidRPr="007E506D">
        <w:rPr>
          <w:rFonts w:ascii="Book Antiqua" w:hAnsi="Book Antiqua" w:cs="Times New Roman"/>
          <w:sz w:val="24"/>
          <w:szCs w:val="24"/>
          <w:shd w:val="clear" w:color="auto" w:fill="FFFFFF"/>
        </w:rPr>
        <w:t xml:space="preserve"> lack standardized </w:t>
      </w:r>
      <w:proofErr w:type="gramStart"/>
      <w:r w:rsidR="00342402" w:rsidRPr="007E506D">
        <w:rPr>
          <w:rFonts w:ascii="Book Antiqua" w:hAnsi="Book Antiqua" w:cs="Times New Roman"/>
          <w:sz w:val="24"/>
          <w:szCs w:val="24"/>
          <w:shd w:val="clear" w:color="auto" w:fill="FFFFFF"/>
        </w:rPr>
        <w:t>definitions</w:t>
      </w:r>
      <w:r w:rsidR="00C46E10" w:rsidRPr="007E506D">
        <w:rPr>
          <w:rFonts w:ascii="Book Antiqua" w:hAnsi="Book Antiqua" w:cs="Times New Roman"/>
          <w:sz w:val="24"/>
          <w:szCs w:val="24"/>
          <w:shd w:val="clear" w:color="auto" w:fill="FFFFFF"/>
          <w:vertAlign w:val="superscript"/>
        </w:rPr>
        <w:t>[</w:t>
      </w:r>
      <w:proofErr w:type="gramEnd"/>
      <w:r w:rsidR="00C46E10" w:rsidRPr="007E506D">
        <w:rPr>
          <w:rFonts w:ascii="Book Antiqua" w:hAnsi="Book Antiqua" w:cs="Times New Roman"/>
          <w:sz w:val="24"/>
          <w:szCs w:val="24"/>
          <w:shd w:val="clear" w:color="auto" w:fill="FFFFFF"/>
          <w:vertAlign w:val="superscript"/>
        </w:rPr>
        <w:t>19</w:t>
      </w:r>
      <w:r w:rsidR="00342402" w:rsidRPr="007E506D">
        <w:rPr>
          <w:rFonts w:ascii="Book Antiqua" w:hAnsi="Book Antiqua" w:cs="Times New Roman"/>
          <w:sz w:val="24"/>
          <w:szCs w:val="24"/>
          <w:shd w:val="clear" w:color="auto" w:fill="FFFFFF"/>
          <w:vertAlign w:val="superscript"/>
        </w:rPr>
        <w:t>]</w:t>
      </w:r>
      <w:r w:rsidR="00342402" w:rsidRPr="007E506D">
        <w:rPr>
          <w:rFonts w:ascii="Book Antiqua" w:hAnsi="Book Antiqua" w:cs="Times New Roman"/>
          <w:sz w:val="24"/>
          <w:szCs w:val="24"/>
          <w:shd w:val="clear" w:color="auto" w:fill="FFFFFF"/>
        </w:rPr>
        <w:t>.</w:t>
      </w:r>
      <w:r w:rsidR="008364B6" w:rsidRPr="007E506D">
        <w:rPr>
          <w:rFonts w:ascii="Book Antiqua" w:hAnsi="Book Antiqua" w:cs="Times New Roman"/>
          <w:sz w:val="24"/>
          <w:szCs w:val="24"/>
          <w:shd w:val="clear" w:color="auto" w:fill="FFFFFF"/>
        </w:rPr>
        <w:t xml:space="preserve"> </w:t>
      </w:r>
      <w:r w:rsidR="00AE1EAF">
        <w:rPr>
          <w:rFonts w:ascii="Book Antiqua" w:hAnsi="Book Antiqua" w:cs="Times New Roman"/>
          <w:sz w:val="24"/>
          <w:szCs w:val="24"/>
          <w:shd w:val="clear" w:color="auto" w:fill="FFFFFF"/>
        </w:rPr>
        <w:t>There are several other issues which are</w:t>
      </w:r>
      <w:r w:rsidR="008364B6" w:rsidRPr="007E506D">
        <w:rPr>
          <w:rFonts w:ascii="Book Antiqua" w:hAnsi="Book Antiqua" w:cs="Times New Roman"/>
          <w:sz w:val="24"/>
          <w:szCs w:val="24"/>
          <w:shd w:val="clear" w:color="auto" w:fill="FFFFFF"/>
        </w:rPr>
        <w:t xml:space="preserve"> unclear </w:t>
      </w:r>
      <w:r w:rsidR="00AE1EAF">
        <w:rPr>
          <w:rFonts w:ascii="Book Antiqua" w:hAnsi="Book Antiqua" w:cs="Times New Roman"/>
          <w:sz w:val="24"/>
          <w:szCs w:val="24"/>
          <w:shd w:val="clear" w:color="auto" w:fill="FFFFFF"/>
        </w:rPr>
        <w:lastRenderedPageBreak/>
        <w:t>such as whether the bowel preparation quality should be documented based on findings</w:t>
      </w:r>
      <w:r w:rsidR="008364B6" w:rsidRPr="007E506D">
        <w:rPr>
          <w:rFonts w:ascii="Book Antiqua" w:hAnsi="Book Antiqua" w:cs="Times New Roman"/>
          <w:sz w:val="24"/>
          <w:szCs w:val="24"/>
          <w:shd w:val="clear" w:color="auto" w:fill="FFFFFF"/>
        </w:rPr>
        <w:t xml:space="preserve"> upon insertion of the </w:t>
      </w:r>
      <w:proofErr w:type="spellStart"/>
      <w:r w:rsidR="008364B6" w:rsidRPr="007E506D">
        <w:rPr>
          <w:rFonts w:ascii="Book Antiqua" w:hAnsi="Book Antiqua" w:cs="Times New Roman"/>
          <w:sz w:val="24"/>
          <w:szCs w:val="24"/>
          <w:shd w:val="clear" w:color="auto" w:fill="FFFFFF"/>
        </w:rPr>
        <w:t>colonoscope</w:t>
      </w:r>
      <w:proofErr w:type="spellEnd"/>
      <w:r w:rsidR="008364B6" w:rsidRPr="007E506D">
        <w:rPr>
          <w:rFonts w:ascii="Book Antiqua" w:hAnsi="Book Antiqua" w:cs="Times New Roman"/>
          <w:sz w:val="24"/>
          <w:szCs w:val="24"/>
          <w:shd w:val="clear" w:color="auto" w:fill="FFFFFF"/>
        </w:rPr>
        <w:t>, or during withdrawal</w:t>
      </w:r>
      <w:r w:rsidR="00AE1EAF">
        <w:rPr>
          <w:rFonts w:ascii="Book Antiqua" w:hAnsi="Book Antiqua" w:cs="Times New Roman"/>
          <w:sz w:val="24"/>
          <w:szCs w:val="24"/>
          <w:shd w:val="clear" w:color="auto" w:fill="FFFFFF"/>
        </w:rPr>
        <w:t>.</w:t>
      </w:r>
      <w:r w:rsidR="008364B6" w:rsidRPr="007E506D">
        <w:rPr>
          <w:rFonts w:ascii="Book Antiqua" w:hAnsi="Book Antiqua" w:cs="Times New Roman"/>
          <w:sz w:val="24"/>
          <w:szCs w:val="24"/>
          <w:shd w:val="clear" w:color="auto" w:fill="FFFFFF"/>
        </w:rPr>
        <w:t xml:space="preserve"> </w:t>
      </w:r>
      <w:r w:rsidR="00AE1EAF">
        <w:rPr>
          <w:rFonts w:ascii="Book Antiqua" w:hAnsi="Book Antiqua" w:cs="Times New Roman"/>
          <w:sz w:val="24"/>
          <w:szCs w:val="24"/>
          <w:shd w:val="clear" w:color="auto" w:fill="FFFFFF"/>
        </w:rPr>
        <w:t xml:space="preserve">Impact </w:t>
      </w:r>
      <w:r w:rsidR="00B12673">
        <w:rPr>
          <w:rFonts w:ascii="Book Antiqua" w:hAnsi="Book Antiqua" w:cs="Times New Roman"/>
          <w:sz w:val="24"/>
          <w:szCs w:val="24"/>
          <w:shd w:val="clear" w:color="auto" w:fill="FFFFFF"/>
        </w:rPr>
        <w:t>of</w:t>
      </w:r>
      <w:r w:rsidR="00B12673" w:rsidRPr="007E506D">
        <w:rPr>
          <w:rFonts w:ascii="Book Antiqua" w:hAnsi="Book Antiqua" w:cs="Times New Roman"/>
          <w:sz w:val="24"/>
          <w:szCs w:val="24"/>
          <w:shd w:val="clear" w:color="auto" w:fill="FFFFFF"/>
        </w:rPr>
        <w:t xml:space="preserve"> cleansing</w:t>
      </w:r>
      <w:r w:rsidR="008364B6" w:rsidRPr="007E506D">
        <w:rPr>
          <w:rFonts w:ascii="Book Antiqua" w:hAnsi="Book Antiqua" w:cs="Times New Roman"/>
          <w:sz w:val="24"/>
          <w:szCs w:val="24"/>
          <w:shd w:val="clear" w:color="auto" w:fill="FFFFFF"/>
        </w:rPr>
        <w:t xml:space="preserve"> </w:t>
      </w:r>
      <w:proofErr w:type="spellStart"/>
      <w:r w:rsidR="008364B6" w:rsidRPr="007E506D">
        <w:rPr>
          <w:rFonts w:ascii="Book Antiqua" w:hAnsi="Book Antiqua" w:cs="Times New Roman"/>
          <w:sz w:val="24"/>
          <w:szCs w:val="24"/>
          <w:shd w:val="clear" w:color="auto" w:fill="FFFFFF"/>
        </w:rPr>
        <w:t>maneuvers</w:t>
      </w:r>
      <w:proofErr w:type="spellEnd"/>
      <w:r w:rsidR="008364B6" w:rsidRPr="007E506D">
        <w:rPr>
          <w:rFonts w:ascii="Book Antiqua" w:hAnsi="Book Antiqua" w:cs="Times New Roman"/>
          <w:sz w:val="24"/>
          <w:szCs w:val="24"/>
          <w:shd w:val="clear" w:color="auto" w:fill="FFFFFF"/>
        </w:rPr>
        <w:t xml:space="preserve"> such as washing and suctioning of fluid </w:t>
      </w:r>
      <w:r w:rsidR="00AE1EAF">
        <w:rPr>
          <w:rFonts w:ascii="Book Antiqua" w:hAnsi="Book Antiqua" w:cs="Times New Roman"/>
          <w:sz w:val="24"/>
          <w:szCs w:val="24"/>
          <w:shd w:val="clear" w:color="auto" w:fill="FFFFFF"/>
        </w:rPr>
        <w:t xml:space="preserve">is not accounted when using this </w:t>
      </w:r>
      <w:proofErr w:type="gramStart"/>
      <w:r w:rsidR="00B12673">
        <w:rPr>
          <w:rFonts w:ascii="Book Antiqua" w:hAnsi="Book Antiqua" w:cs="Times New Roman"/>
          <w:sz w:val="24"/>
          <w:szCs w:val="24"/>
          <w:shd w:val="clear" w:color="auto" w:fill="FFFFFF"/>
        </w:rPr>
        <w:t>terminology</w:t>
      </w:r>
      <w:r w:rsidR="00B12673" w:rsidRPr="007E506D">
        <w:rPr>
          <w:rFonts w:ascii="Book Antiqua" w:hAnsi="Book Antiqua" w:cs="Times New Roman"/>
          <w:sz w:val="24"/>
          <w:szCs w:val="24"/>
          <w:shd w:val="clear" w:color="auto" w:fill="FFFFFF"/>
          <w:vertAlign w:val="superscript"/>
        </w:rPr>
        <w:t>[</w:t>
      </w:r>
      <w:proofErr w:type="gramEnd"/>
      <w:r w:rsidR="00C46E10" w:rsidRPr="007E506D">
        <w:rPr>
          <w:rFonts w:ascii="Book Antiqua" w:hAnsi="Book Antiqua" w:cs="Times New Roman"/>
          <w:sz w:val="24"/>
          <w:szCs w:val="24"/>
          <w:shd w:val="clear" w:color="auto" w:fill="FFFFFF"/>
          <w:vertAlign w:val="superscript"/>
        </w:rPr>
        <w:t>16</w:t>
      </w:r>
      <w:r w:rsidR="00B62352" w:rsidRPr="007E506D">
        <w:rPr>
          <w:rFonts w:ascii="Book Antiqua" w:hAnsi="Book Antiqua" w:cs="Times New Roman"/>
          <w:sz w:val="24"/>
          <w:szCs w:val="24"/>
          <w:shd w:val="clear" w:color="auto" w:fill="FFFFFF"/>
          <w:vertAlign w:val="superscript"/>
        </w:rPr>
        <w:t>]</w:t>
      </w:r>
      <w:r w:rsidR="008364B6" w:rsidRPr="007E506D">
        <w:rPr>
          <w:rFonts w:ascii="Book Antiqua" w:hAnsi="Book Antiqua" w:cs="Times New Roman"/>
          <w:sz w:val="24"/>
          <w:szCs w:val="24"/>
          <w:shd w:val="clear" w:color="auto" w:fill="FFFFFF"/>
        </w:rPr>
        <w:t xml:space="preserve">. </w:t>
      </w:r>
      <w:r w:rsidR="00AE1EAF">
        <w:rPr>
          <w:rFonts w:ascii="Book Antiqua" w:hAnsi="Book Antiqua" w:cs="Times New Roman"/>
          <w:sz w:val="24"/>
          <w:szCs w:val="24"/>
          <w:shd w:val="clear" w:color="auto" w:fill="FFFFFF"/>
        </w:rPr>
        <w:t>While</w:t>
      </w:r>
      <w:r w:rsidR="008364B6" w:rsidRPr="007E506D">
        <w:rPr>
          <w:rFonts w:ascii="Book Antiqua" w:hAnsi="Book Antiqua" w:cs="Times New Roman"/>
          <w:sz w:val="24"/>
          <w:szCs w:val="24"/>
          <w:shd w:val="clear" w:color="auto" w:fill="FFFFFF"/>
        </w:rPr>
        <w:t xml:space="preserve"> former is an assessment of colonic preparation, </w:t>
      </w:r>
      <w:r w:rsidR="00AE1EAF">
        <w:rPr>
          <w:rFonts w:ascii="Book Antiqua" w:hAnsi="Book Antiqua" w:cs="Times New Roman"/>
          <w:sz w:val="24"/>
          <w:szCs w:val="24"/>
          <w:shd w:val="clear" w:color="auto" w:fill="FFFFFF"/>
        </w:rPr>
        <w:t>and</w:t>
      </w:r>
      <w:r w:rsidR="008364B6" w:rsidRPr="007E506D">
        <w:rPr>
          <w:rFonts w:ascii="Book Antiqua" w:hAnsi="Book Antiqua" w:cs="Times New Roman"/>
          <w:sz w:val="24"/>
          <w:szCs w:val="24"/>
          <w:shd w:val="clear" w:color="auto" w:fill="FFFFFF"/>
        </w:rPr>
        <w:t xml:space="preserve"> the latter is an assessment of the likelihood for missed lesions, a more clinically relevant measure</w:t>
      </w:r>
      <w:r w:rsidR="00AE1EAF">
        <w:rPr>
          <w:rFonts w:ascii="Book Antiqua" w:hAnsi="Book Antiqua" w:cs="Times New Roman"/>
          <w:sz w:val="24"/>
          <w:szCs w:val="24"/>
          <w:shd w:val="clear" w:color="auto" w:fill="FFFFFF"/>
        </w:rPr>
        <w:t xml:space="preserve">, hence the distinction is </w:t>
      </w:r>
      <w:proofErr w:type="gramStart"/>
      <w:r w:rsidR="00AE1EAF">
        <w:rPr>
          <w:rFonts w:ascii="Book Antiqua" w:hAnsi="Book Antiqua" w:cs="Times New Roman"/>
          <w:sz w:val="24"/>
          <w:szCs w:val="24"/>
          <w:shd w:val="clear" w:color="auto" w:fill="FFFFFF"/>
        </w:rPr>
        <w:t>important</w:t>
      </w:r>
      <w:r w:rsidR="00AE1EAF" w:rsidRPr="007E506D">
        <w:rPr>
          <w:rFonts w:ascii="Book Antiqua" w:hAnsi="Book Antiqua" w:cs="Times New Roman"/>
          <w:sz w:val="24"/>
          <w:szCs w:val="24"/>
          <w:shd w:val="clear" w:color="auto" w:fill="FFFFFF"/>
          <w:vertAlign w:val="superscript"/>
        </w:rPr>
        <w:t>[</w:t>
      </w:r>
      <w:proofErr w:type="gramEnd"/>
      <w:r w:rsidR="00C46E10" w:rsidRPr="007E506D">
        <w:rPr>
          <w:rFonts w:ascii="Book Antiqua" w:hAnsi="Book Antiqua" w:cs="Times New Roman"/>
          <w:sz w:val="24"/>
          <w:szCs w:val="24"/>
          <w:shd w:val="clear" w:color="auto" w:fill="FFFFFF"/>
          <w:vertAlign w:val="superscript"/>
        </w:rPr>
        <w:t>16</w:t>
      </w:r>
      <w:r w:rsidR="00B62352" w:rsidRPr="007E506D">
        <w:rPr>
          <w:rFonts w:ascii="Book Antiqua" w:hAnsi="Book Antiqua" w:cs="Times New Roman"/>
          <w:sz w:val="24"/>
          <w:szCs w:val="24"/>
          <w:shd w:val="clear" w:color="auto" w:fill="FFFFFF"/>
          <w:vertAlign w:val="superscript"/>
        </w:rPr>
        <w:t>]</w:t>
      </w:r>
      <w:r w:rsidR="008364B6" w:rsidRPr="007E506D">
        <w:rPr>
          <w:rFonts w:ascii="Book Antiqua" w:hAnsi="Book Antiqua" w:cs="Times New Roman"/>
          <w:sz w:val="24"/>
          <w:szCs w:val="24"/>
          <w:shd w:val="clear" w:color="auto" w:fill="FFFFFF"/>
        </w:rPr>
        <w:t xml:space="preserve">. Furthermore, </w:t>
      </w:r>
      <w:r w:rsidR="00AE1EAF">
        <w:rPr>
          <w:rFonts w:ascii="Book Antiqua" w:hAnsi="Book Antiqua" w:cs="Times New Roman"/>
          <w:sz w:val="24"/>
          <w:szCs w:val="24"/>
          <w:shd w:val="clear" w:color="auto" w:fill="FFFFFF"/>
        </w:rPr>
        <w:t xml:space="preserve">the variation of bowel preparation in different segments of colon is also not accounted. </w:t>
      </w:r>
    </w:p>
    <w:p w:rsidR="0012060C" w:rsidRPr="007E506D" w:rsidRDefault="00DE3E5F" w:rsidP="007E506D">
      <w:pPr>
        <w:adjustRightInd w:val="0"/>
        <w:snapToGrid w:val="0"/>
        <w:spacing w:after="0" w:line="360" w:lineRule="auto"/>
        <w:ind w:firstLineChars="200" w:firstLine="480"/>
        <w:jc w:val="both"/>
        <w:rPr>
          <w:rFonts w:ascii="Book Antiqua" w:hAnsi="Book Antiqua" w:cs="Times New Roman"/>
          <w:sz w:val="24"/>
          <w:szCs w:val="24"/>
          <w:shd w:val="clear" w:color="auto" w:fill="FFFFFF"/>
        </w:rPr>
      </w:pPr>
      <w:r w:rsidRPr="007E506D">
        <w:rPr>
          <w:rFonts w:ascii="Book Antiqua" w:eastAsia="Arial Unicode MS" w:hAnsi="Book Antiqua" w:cs="Arial Unicode MS"/>
          <w:sz w:val="24"/>
          <w:szCs w:val="24"/>
        </w:rPr>
        <w:t xml:space="preserve">Insufficient mucosal visualization during colonoscopy can result in lesions being </w:t>
      </w:r>
      <w:proofErr w:type="gramStart"/>
      <w:r w:rsidRPr="007E506D">
        <w:rPr>
          <w:rFonts w:ascii="Book Antiqua" w:eastAsia="Arial Unicode MS" w:hAnsi="Book Antiqua" w:cs="Arial Unicode MS"/>
          <w:sz w:val="24"/>
          <w:szCs w:val="24"/>
        </w:rPr>
        <w:t>missed</w:t>
      </w:r>
      <w:r w:rsidR="00C46E10" w:rsidRPr="007E506D">
        <w:rPr>
          <w:rFonts w:ascii="Book Antiqua" w:eastAsia="Arial Unicode MS" w:hAnsi="Book Antiqua" w:cs="Arial Unicode MS"/>
          <w:sz w:val="24"/>
          <w:szCs w:val="24"/>
          <w:vertAlign w:val="superscript"/>
        </w:rPr>
        <w:t>[</w:t>
      </w:r>
      <w:proofErr w:type="gramEnd"/>
      <w:r w:rsidR="008B698E" w:rsidRPr="007E506D">
        <w:rPr>
          <w:rFonts w:ascii="Book Antiqua" w:eastAsia="Arial Unicode MS" w:hAnsi="Book Antiqua" w:cs="Arial Unicode MS" w:hint="eastAsia"/>
          <w:sz w:val="24"/>
          <w:szCs w:val="24"/>
          <w:vertAlign w:val="superscript"/>
          <w:lang w:eastAsia="zh-CN"/>
        </w:rPr>
        <w:t>18,</w:t>
      </w:r>
      <w:r w:rsidR="00C46E10" w:rsidRPr="007E506D">
        <w:rPr>
          <w:rFonts w:ascii="Book Antiqua" w:eastAsia="Arial Unicode MS" w:hAnsi="Book Antiqua" w:cs="Arial Unicode MS"/>
          <w:sz w:val="24"/>
          <w:szCs w:val="24"/>
          <w:vertAlign w:val="superscript"/>
        </w:rPr>
        <w:t>20</w:t>
      </w:r>
      <w:r w:rsidR="009F156D" w:rsidRPr="007E506D">
        <w:rPr>
          <w:rFonts w:ascii="Book Antiqua" w:eastAsia="Arial Unicode MS" w:hAnsi="Book Antiqua" w:cs="Arial Unicode MS"/>
          <w:sz w:val="24"/>
          <w:szCs w:val="24"/>
          <w:vertAlign w:val="superscript"/>
        </w:rPr>
        <w:t>]</w:t>
      </w:r>
      <w:r w:rsidRPr="007E506D">
        <w:rPr>
          <w:rFonts w:ascii="Book Antiqua" w:eastAsia="Arial Unicode MS" w:hAnsi="Book Antiqua" w:cs="Arial Unicode MS"/>
          <w:sz w:val="24"/>
          <w:szCs w:val="24"/>
        </w:rPr>
        <w:t>. Poor bowel preparation may also result in difficult progression, an increase risk of complications, prolonged procedure duration and an increase in the amount of se</w:t>
      </w:r>
      <w:r w:rsidR="009F156D" w:rsidRPr="007E506D">
        <w:rPr>
          <w:rFonts w:ascii="Book Antiqua" w:eastAsia="Arial Unicode MS" w:hAnsi="Book Antiqua" w:cs="Arial Unicode MS"/>
          <w:sz w:val="24"/>
          <w:szCs w:val="24"/>
        </w:rPr>
        <w:t xml:space="preserve">datives and </w:t>
      </w:r>
      <w:proofErr w:type="spellStart"/>
      <w:r w:rsidR="009F156D" w:rsidRPr="007E506D">
        <w:rPr>
          <w:rFonts w:ascii="Book Antiqua" w:eastAsia="Arial Unicode MS" w:hAnsi="Book Antiqua" w:cs="Arial Unicode MS"/>
          <w:sz w:val="24"/>
          <w:szCs w:val="24"/>
        </w:rPr>
        <w:t>analgetics</w:t>
      </w:r>
      <w:proofErr w:type="spellEnd"/>
      <w:r w:rsidR="009F156D" w:rsidRPr="007E506D">
        <w:rPr>
          <w:rFonts w:ascii="Book Antiqua" w:eastAsia="Arial Unicode MS" w:hAnsi="Book Antiqua" w:cs="Arial Unicode MS"/>
          <w:sz w:val="24"/>
          <w:szCs w:val="24"/>
        </w:rPr>
        <w:t xml:space="preserve"> </w:t>
      </w:r>
      <w:proofErr w:type="gramStart"/>
      <w:r w:rsidR="009F156D" w:rsidRPr="007E506D">
        <w:rPr>
          <w:rFonts w:ascii="Book Antiqua" w:eastAsia="Arial Unicode MS" w:hAnsi="Book Antiqua" w:cs="Arial Unicode MS"/>
          <w:sz w:val="24"/>
          <w:szCs w:val="24"/>
        </w:rPr>
        <w:t>required</w:t>
      </w:r>
      <w:r w:rsidR="00C46E10" w:rsidRPr="007E506D">
        <w:rPr>
          <w:rFonts w:ascii="Book Antiqua" w:eastAsia="Arial Unicode MS" w:hAnsi="Book Antiqua" w:cs="Arial Unicode MS"/>
          <w:sz w:val="24"/>
          <w:szCs w:val="24"/>
          <w:vertAlign w:val="superscript"/>
        </w:rPr>
        <w:t>[</w:t>
      </w:r>
      <w:proofErr w:type="gramEnd"/>
      <w:r w:rsidR="008B698E" w:rsidRPr="007E506D">
        <w:rPr>
          <w:rFonts w:ascii="Book Antiqua" w:eastAsia="Arial Unicode MS" w:hAnsi="Book Antiqua" w:cs="Arial Unicode MS" w:hint="eastAsia"/>
          <w:sz w:val="24"/>
          <w:szCs w:val="24"/>
          <w:vertAlign w:val="superscript"/>
          <w:lang w:eastAsia="zh-CN"/>
        </w:rPr>
        <w:t>21</w:t>
      </w:r>
      <w:r w:rsidR="009F156D" w:rsidRPr="007E506D">
        <w:rPr>
          <w:rFonts w:ascii="Book Antiqua" w:eastAsia="Arial Unicode MS" w:hAnsi="Book Antiqua" w:cs="Arial Unicode MS"/>
          <w:sz w:val="24"/>
          <w:szCs w:val="24"/>
          <w:vertAlign w:val="superscript"/>
        </w:rPr>
        <w:t>]</w:t>
      </w:r>
      <w:r w:rsidRPr="007E506D">
        <w:rPr>
          <w:rFonts w:ascii="Book Antiqua" w:eastAsia="Arial Unicode MS" w:hAnsi="Book Antiqua" w:cs="Arial Unicode MS"/>
          <w:sz w:val="24"/>
          <w:szCs w:val="24"/>
        </w:rPr>
        <w:t>. Poor bowel preparation is also a frequent cause for incomplete procedures, resulting in the need for a repeat</w:t>
      </w:r>
      <w:r w:rsidR="009F156D" w:rsidRPr="007E506D">
        <w:rPr>
          <w:rFonts w:ascii="Book Antiqua" w:eastAsia="Arial Unicode MS" w:hAnsi="Book Antiqua" w:cs="Arial Unicode MS"/>
          <w:sz w:val="24"/>
          <w:szCs w:val="24"/>
        </w:rPr>
        <w:t xml:space="preserve"> </w:t>
      </w:r>
      <w:proofErr w:type="gramStart"/>
      <w:r w:rsidR="009F156D" w:rsidRPr="007E506D">
        <w:rPr>
          <w:rFonts w:ascii="Book Antiqua" w:eastAsia="Arial Unicode MS" w:hAnsi="Book Antiqua" w:cs="Arial Unicode MS"/>
          <w:sz w:val="24"/>
          <w:szCs w:val="24"/>
        </w:rPr>
        <w:t>colonoscopy</w:t>
      </w:r>
      <w:r w:rsidR="00C46E10" w:rsidRPr="007E506D">
        <w:rPr>
          <w:rFonts w:ascii="Book Antiqua" w:eastAsia="Arial Unicode MS" w:hAnsi="Book Antiqua" w:cs="Arial Unicode MS"/>
          <w:sz w:val="24"/>
          <w:szCs w:val="24"/>
          <w:vertAlign w:val="superscript"/>
        </w:rPr>
        <w:t>[</w:t>
      </w:r>
      <w:proofErr w:type="gramEnd"/>
      <w:r w:rsidR="008B698E" w:rsidRPr="007E506D">
        <w:rPr>
          <w:rFonts w:ascii="Book Antiqua" w:eastAsia="Arial Unicode MS" w:hAnsi="Book Antiqua" w:cs="Arial Unicode MS" w:hint="eastAsia"/>
          <w:sz w:val="24"/>
          <w:szCs w:val="24"/>
          <w:vertAlign w:val="superscript"/>
          <w:lang w:eastAsia="zh-CN"/>
        </w:rPr>
        <w:t>21</w:t>
      </w:r>
      <w:r w:rsidR="009F156D" w:rsidRPr="007E506D">
        <w:rPr>
          <w:rFonts w:ascii="Book Antiqua" w:eastAsia="Arial Unicode MS" w:hAnsi="Book Antiqua" w:cs="Arial Unicode MS"/>
          <w:sz w:val="24"/>
          <w:szCs w:val="24"/>
          <w:vertAlign w:val="superscript"/>
        </w:rPr>
        <w:t>]</w:t>
      </w:r>
      <w:r w:rsidRPr="007E506D">
        <w:rPr>
          <w:rFonts w:ascii="Book Antiqua" w:eastAsia="Arial Unicode MS" w:hAnsi="Book Antiqua" w:cs="Arial Unicode MS"/>
          <w:sz w:val="24"/>
          <w:szCs w:val="24"/>
        </w:rPr>
        <w:t xml:space="preserve">. </w:t>
      </w:r>
      <w:r w:rsidR="002C7F98" w:rsidRPr="007E506D">
        <w:rPr>
          <w:rFonts w:ascii="Book Antiqua" w:eastAsia="Arial Unicode MS" w:hAnsi="Book Antiqua" w:cs="Arial Unicode MS"/>
          <w:sz w:val="24"/>
          <w:szCs w:val="24"/>
        </w:rPr>
        <w:t xml:space="preserve">It has been suggested that the fact that </w:t>
      </w:r>
      <w:proofErr w:type="spellStart"/>
      <w:r w:rsidR="002C7F98" w:rsidRPr="007E506D">
        <w:rPr>
          <w:rFonts w:ascii="Book Antiqua" w:eastAsia="Arial Unicode MS" w:hAnsi="Book Antiqua" w:cs="Arial Unicode MS"/>
          <w:sz w:val="24"/>
          <w:szCs w:val="24"/>
        </w:rPr>
        <w:t>colonoscopic</w:t>
      </w:r>
      <w:proofErr w:type="spellEnd"/>
      <w:r w:rsidR="002C7F98" w:rsidRPr="007E506D">
        <w:rPr>
          <w:rFonts w:ascii="Book Antiqua" w:eastAsia="Arial Unicode MS" w:hAnsi="Book Antiqua" w:cs="Arial Unicode MS"/>
          <w:sz w:val="24"/>
          <w:szCs w:val="24"/>
        </w:rPr>
        <w:t xml:space="preserve"> surveillance does not prevent right-sided cancers is caused by the often worse quality of cleansing</w:t>
      </w:r>
      <w:r w:rsidR="009F156D" w:rsidRPr="007E506D">
        <w:rPr>
          <w:rFonts w:ascii="Book Antiqua" w:eastAsia="Arial Unicode MS" w:hAnsi="Book Antiqua" w:cs="Arial Unicode MS"/>
          <w:sz w:val="24"/>
          <w:szCs w:val="24"/>
        </w:rPr>
        <w:t xml:space="preserve"> of the right side of the </w:t>
      </w:r>
      <w:proofErr w:type="gramStart"/>
      <w:r w:rsidR="009F156D" w:rsidRPr="007E506D">
        <w:rPr>
          <w:rFonts w:ascii="Book Antiqua" w:eastAsia="Arial Unicode MS" w:hAnsi="Book Antiqua" w:cs="Arial Unicode MS"/>
          <w:sz w:val="24"/>
          <w:szCs w:val="24"/>
        </w:rPr>
        <w:t>colon</w:t>
      </w:r>
      <w:r w:rsidR="00C46E10" w:rsidRPr="007E506D">
        <w:rPr>
          <w:rFonts w:ascii="Book Antiqua" w:eastAsia="Arial Unicode MS" w:hAnsi="Book Antiqua" w:cs="Arial Unicode MS"/>
          <w:sz w:val="24"/>
          <w:szCs w:val="24"/>
          <w:vertAlign w:val="superscript"/>
        </w:rPr>
        <w:t>[</w:t>
      </w:r>
      <w:proofErr w:type="gramEnd"/>
      <w:r w:rsidR="008B698E" w:rsidRPr="007E506D">
        <w:rPr>
          <w:rFonts w:ascii="Book Antiqua" w:eastAsia="Arial Unicode MS" w:hAnsi="Book Antiqua" w:cs="Arial Unicode MS" w:hint="eastAsia"/>
          <w:sz w:val="24"/>
          <w:szCs w:val="24"/>
          <w:vertAlign w:val="superscript"/>
          <w:lang w:eastAsia="zh-CN"/>
        </w:rPr>
        <w:t>22</w:t>
      </w:r>
      <w:r w:rsidR="009F156D" w:rsidRPr="007E506D">
        <w:rPr>
          <w:rFonts w:ascii="Book Antiqua" w:eastAsia="Arial Unicode MS" w:hAnsi="Book Antiqua" w:cs="Arial Unicode MS"/>
          <w:sz w:val="24"/>
          <w:szCs w:val="24"/>
          <w:vertAlign w:val="superscript"/>
        </w:rPr>
        <w:t>]</w:t>
      </w:r>
      <w:r w:rsidR="002C7F98" w:rsidRPr="007E506D">
        <w:rPr>
          <w:rFonts w:ascii="Book Antiqua" w:eastAsia="Arial Unicode MS" w:hAnsi="Book Antiqua" w:cs="Arial Unicode MS"/>
          <w:sz w:val="24"/>
          <w:szCs w:val="24"/>
        </w:rPr>
        <w:t xml:space="preserve">. </w:t>
      </w:r>
    </w:p>
    <w:p w:rsidR="0012060C" w:rsidRPr="007E506D" w:rsidRDefault="00DE3E5F" w:rsidP="007E506D">
      <w:pPr>
        <w:shd w:val="clear" w:color="auto" w:fill="FFFFFF"/>
        <w:adjustRightInd w:val="0"/>
        <w:snapToGrid w:val="0"/>
        <w:spacing w:after="0" w:line="360" w:lineRule="auto"/>
        <w:ind w:firstLineChars="200" w:firstLine="480"/>
        <w:jc w:val="both"/>
        <w:rPr>
          <w:rFonts w:ascii="Book Antiqua" w:hAnsi="Book Antiqua"/>
          <w:sz w:val="24"/>
          <w:szCs w:val="24"/>
          <w:lang w:val="en"/>
        </w:rPr>
      </w:pPr>
      <w:r w:rsidRPr="007E506D">
        <w:rPr>
          <w:rFonts w:ascii="Book Antiqua" w:eastAsia="Arial Unicode MS" w:hAnsi="Book Antiqua" w:cs="Arial Unicode MS"/>
          <w:sz w:val="24"/>
          <w:szCs w:val="24"/>
        </w:rPr>
        <w:t>Because of these consequences, the quality of bowel preparation need</w:t>
      </w:r>
      <w:r w:rsidR="009F156D" w:rsidRPr="007E506D">
        <w:rPr>
          <w:rFonts w:ascii="Book Antiqua" w:eastAsia="Arial Unicode MS" w:hAnsi="Book Antiqua" w:cs="Arial Unicode MS"/>
          <w:sz w:val="24"/>
          <w:szCs w:val="24"/>
        </w:rPr>
        <w:t xml:space="preserve">s to be assessed and </w:t>
      </w:r>
      <w:proofErr w:type="gramStart"/>
      <w:r w:rsidR="009F156D" w:rsidRPr="007E506D">
        <w:rPr>
          <w:rFonts w:ascii="Book Antiqua" w:eastAsia="Arial Unicode MS" w:hAnsi="Book Antiqua" w:cs="Arial Unicode MS"/>
          <w:sz w:val="24"/>
          <w:szCs w:val="24"/>
        </w:rPr>
        <w:t>documented</w:t>
      </w:r>
      <w:r w:rsidR="00C46E10" w:rsidRPr="007E506D">
        <w:rPr>
          <w:rFonts w:ascii="Book Antiqua" w:eastAsia="Arial Unicode MS" w:hAnsi="Book Antiqua" w:cs="Arial Unicode MS"/>
          <w:sz w:val="24"/>
          <w:szCs w:val="24"/>
          <w:vertAlign w:val="superscript"/>
        </w:rPr>
        <w:t>[</w:t>
      </w:r>
      <w:proofErr w:type="gramEnd"/>
      <w:r w:rsidR="008B698E" w:rsidRPr="007E506D">
        <w:rPr>
          <w:rFonts w:ascii="Book Antiqua" w:eastAsia="Arial Unicode MS" w:hAnsi="Book Antiqua" w:cs="Arial Unicode MS" w:hint="eastAsia"/>
          <w:sz w:val="24"/>
          <w:szCs w:val="24"/>
          <w:vertAlign w:val="superscript"/>
          <w:lang w:eastAsia="zh-CN"/>
        </w:rPr>
        <w:t>23</w:t>
      </w:r>
      <w:r w:rsidR="009F156D" w:rsidRPr="007E506D">
        <w:rPr>
          <w:rFonts w:ascii="Book Antiqua" w:eastAsia="Arial Unicode MS" w:hAnsi="Book Antiqua" w:cs="Arial Unicode MS"/>
          <w:sz w:val="24"/>
          <w:szCs w:val="24"/>
          <w:vertAlign w:val="superscript"/>
        </w:rPr>
        <w:t>]</w:t>
      </w:r>
      <w:r w:rsidRPr="007E506D">
        <w:rPr>
          <w:rFonts w:ascii="Book Antiqua" w:eastAsia="Arial Unicode MS" w:hAnsi="Book Antiqua" w:cs="Arial Unicode MS"/>
          <w:sz w:val="24"/>
          <w:szCs w:val="24"/>
        </w:rPr>
        <w:t>.</w:t>
      </w:r>
      <w:r w:rsidR="0012060C" w:rsidRPr="007E506D">
        <w:rPr>
          <w:rFonts w:ascii="Book Antiqua" w:eastAsia="Arial Unicode MS" w:hAnsi="Book Antiqua" w:cs="Arial Unicode MS"/>
          <w:sz w:val="24"/>
          <w:szCs w:val="24"/>
        </w:rPr>
        <w:t xml:space="preserve"> </w:t>
      </w:r>
      <w:r w:rsidR="00842E0A" w:rsidRPr="007E506D">
        <w:rPr>
          <w:rFonts w:ascii="Book Antiqua" w:hAnsi="Book Antiqua"/>
          <w:sz w:val="24"/>
          <w:szCs w:val="24"/>
          <w:lang w:val="en"/>
        </w:rPr>
        <w:t>Suboptimal bowel preparation</w:t>
      </w:r>
      <w:r w:rsidR="00C24A37">
        <w:rPr>
          <w:rFonts w:ascii="Book Antiqua" w:hAnsi="Book Antiqua"/>
          <w:sz w:val="24"/>
          <w:szCs w:val="24"/>
          <w:lang w:val="en"/>
        </w:rPr>
        <w:t xml:space="preserve"> rates</w:t>
      </w:r>
      <w:r w:rsidR="00842E0A" w:rsidRPr="007E506D">
        <w:rPr>
          <w:rFonts w:ascii="Book Antiqua" w:hAnsi="Book Antiqua"/>
          <w:sz w:val="24"/>
          <w:szCs w:val="24"/>
          <w:lang w:val="en"/>
        </w:rPr>
        <w:t xml:space="preserve"> </w:t>
      </w:r>
      <w:r w:rsidR="00C24A37">
        <w:rPr>
          <w:rFonts w:ascii="Book Antiqua" w:hAnsi="Book Antiqua"/>
          <w:sz w:val="24"/>
          <w:szCs w:val="24"/>
          <w:lang w:val="en"/>
        </w:rPr>
        <w:t>during colonoscopy can be</w:t>
      </w:r>
      <w:r w:rsidR="00842E0A" w:rsidRPr="007E506D">
        <w:rPr>
          <w:rFonts w:ascii="Book Antiqua" w:hAnsi="Book Antiqua"/>
          <w:sz w:val="24"/>
          <w:szCs w:val="24"/>
          <w:lang w:val="en"/>
        </w:rPr>
        <w:t xml:space="preserve"> as high as </w:t>
      </w:r>
      <w:r w:rsidR="00C24A37">
        <w:rPr>
          <w:rFonts w:ascii="Book Antiqua" w:hAnsi="Book Antiqua"/>
          <w:sz w:val="24"/>
          <w:szCs w:val="24"/>
          <w:lang w:val="en"/>
        </w:rPr>
        <w:t>1/3</w:t>
      </w:r>
      <w:r w:rsidR="00C24A37" w:rsidRPr="00C24A37">
        <w:rPr>
          <w:rFonts w:ascii="Book Antiqua" w:hAnsi="Book Antiqua"/>
          <w:sz w:val="24"/>
          <w:szCs w:val="24"/>
          <w:vertAlign w:val="superscript"/>
          <w:lang w:val="en"/>
        </w:rPr>
        <w:t>rd</w:t>
      </w:r>
      <w:r w:rsidR="00842E0A" w:rsidRPr="007E506D">
        <w:rPr>
          <w:rFonts w:ascii="Book Antiqua" w:hAnsi="Book Antiqua"/>
          <w:sz w:val="24"/>
          <w:szCs w:val="24"/>
          <w:lang w:val="en"/>
        </w:rPr>
        <w:t xml:space="preserve"> of total </w:t>
      </w:r>
      <w:proofErr w:type="gramStart"/>
      <w:r w:rsidR="00842E0A" w:rsidRPr="007E506D">
        <w:rPr>
          <w:rFonts w:ascii="Book Antiqua" w:hAnsi="Book Antiqua"/>
          <w:sz w:val="24"/>
          <w:szCs w:val="24"/>
          <w:lang w:val="en"/>
        </w:rPr>
        <w:t>colonoscopies</w:t>
      </w:r>
      <w:r w:rsidR="005A6D40" w:rsidRPr="007E506D">
        <w:rPr>
          <w:rFonts w:ascii="Book Antiqua" w:hAnsi="Book Antiqua"/>
          <w:sz w:val="24"/>
          <w:szCs w:val="24"/>
          <w:vertAlign w:val="superscript"/>
          <w:lang w:val="en"/>
        </w:rPr>
        <w:t>[</w:t>
      </w:r>
      <w:proofErr w:type="gramEnd"/>
      <w:r w:rsidR="008B698E" w:rsidRPr="007E506D">
        <w:rPr>
          <w:rFonts w:ascii="Book Antiqua" w:hAnsi="Book Antiqua" w:hint="eastAsia"/>
          <w:sz w:val="24"/>
          <w:szCs w:val="24"/>
          <w:vertAlign w:val="superscript"/>
          <w:lang w:val="en" w:eastAsia="zh-CN"/>
        </w:rPr>
        <w:t>24</w:t>
      </w:r>
      <w:r w:rsidR="005A6D40" w:rsidRPr="007E506D">
        <w:rPr>
          <w:rFonts w:ascii="Book Antiqua" w:hAnsi="Book Antiqua"/>
          <w:sz w:val="24"/>
          <w:szCs w:val="24"/>
          <w:vertAlign w:val="superscript"/>
          <w:lang w:val="en"/>
        </w:rPr>
        <w:t>]</w:t>
      </w:r>
      <w:r w:rsidR="00690A79" w:rsidRPr="007E506D">
        <w:rPr>
          <w:rFonts w:ascii="Book Antiqua" w:hAnsi="Book Antiqua"/>
          <w:sz w:val="24"/>
          <w:szCs w:val="24"/>
          <w:lang w:val="en"/>
        </w:rPr>
        <w:t>. Therefore, knowledge of its risk factors can</w:t>
      </w:r>
      <w:r w:rsidR="00842E0A" w:rsidRPr="007E506D">
        <w:rPr>
          <w:rFonts w:ascii="Book Antiqua" w:hAnsi="Book Antiqua"/>
          <w:sz w:val="24"/>
          <w:szCs w:val="24"/>
          <w:lang w:val="en"/>
        </w:rPr>
        <w:t xml:space="preserve"> be very important. </w:t>
      </w:r>
      <w:r w:rsidR="00444AB8" w:rsidRPr="007E506D">
        <w:rPr>
          <w:rFonts w:ascii="Book Antiqua" w:hAnsi="Book Antiqua"/>
          <w:sz w:val="24"/>
          <w:szCs w:val="24"/>
          <w:lang w:val="en"/>
        </w:rPr>
        <w:t>A</w:t>
      </w:r>
      <w:r w:rsidR="00CF28BC" w:rsidRPr="007E506D">
        <w:rPr>
          <w:rFonts w:ascii="Book Antiqua" w:hAnsi="Book Antiqua"/>
          <w:sz w:val="24"/>
          <w:szCs w:val="24"/>
          <w:lang w:val="en"/>
        </w:rPr>
        <w:t xml:space="preserve"> model based on risk factors, such as male gender, inpatient status, and older age, correctly predicted inadequate bowel preparation in only 60% of </w:t>
      </w:r>
      <w:proofErr w:type="gramStart"/>
      <w:r w:rsidR="00CF28BC" w:rsidRPr="007E506D">
        <w:rPr>
          <w:rFonts w:ascii="Book Antiqua" w:hAnsi="Book Antiqua"/>
          <w:sz w:val="24"/>
          <w:szCs w:val="24"/>
          <w:lang w:val="en"/>
        </w:rPr>
        <w:t>patients</w:t>
      </w:r>
      <w:r w:rsidR="005A6D40" w:rsidRPr="007E506D">
        <w:rPr>
          <w:rFonts w:ascii="Book Antiqua" w:hAnsi="Book Antiqua"/>
          <w:sz w:val="24"/>
          <w:szCs w:val="24"/>
          <w:vertAlign w:val="superscript"/>
          <w:lang w:val="en"/>
        </w:rPr>
        <w:t>[</w:t>
      </w:r>
      <w:proofErr w:type="gramEnd"/>
      <w:r w:rsidR="008B698E" w:rsidRPr="007E506D">
        <w:rPr>
          <w:rFonts w:ascii="Book Antiqua" w:hAnsi="Book Antiqua" w:hint="eastAsia"/>
          <w:sz w:val="24"/>
          <w:szCs w:val="24"/>
          <w:vertAlign w:val="superscript"/>
          <w:lang w:val="en" w:eastAsia="zh-CN"/>
        </w:rPr>
        <w:t>25</w:t>
      </w:r>
      <w:r w:rsidR="009F156D" w:rsidRPr="007E506D">
        <w:rPr>
          <w:rFonts w:ascii="Book Antiqua" w:hAnsi="Book Antiqua"/>
          <w:sz w:val="24"/>
          <w:szCs w:val="24"/>
          <w:vertAlign w:val="superscript"/>
          <w:lang w:val="en"/>
        </w:rPr>
        <w:t>]</w:t>
      </w:r>
      <w:r w:rsidR="00CF28BC" w:rsidRPr="007E506D">
        <w:rPr>
          <w:rFonts w:ascii="Book Antiqua" w:hAnsi="Book Antiqua"/>
          <w:sz w:val="24"/>
          <w:szCs w:val="24"/>
          <w:lang w:val="en"/>
        </w:rPr>
        <w:t>.</w:t>
      </w:r>
      <w:r w:rsidR="0012060C" w:rsidRPr="007E506D">
        <w:rPr>
          <w:rFonts w:ascii="Book Antiqua" w:hAnsi="Book Antiqua"/>
          <w:sz w:val="24"/>
          <w:szCs w:val="24"/>
          <w:lang w:val="en"/>
        </w:rPr>
        <w:t xml:space="preserve"> </w:t>
      </w:r>
    </w:p>
    <w:p w:rsidR="0013159D" w:rsidRPr="007E506D" w:rsidRDefault="0013159D" w:rsidP="007E506D">
      <w:pPr>
        <w:shd w:val="clear" w:color="auto" w:fill="FFFFFF"/>
        <w:adjustRightInd w:val="0"/>
        <w:snapToGrid w:val="0"/>
        <w:spacing w:after="0" w:line="360" w:lineRule="auto"/>
        <w:ind w:firstLineChars="200" w:firstLine="480"/>
        <w:jc w:val="both"/>
        <w:rPr>
          <w:rFonts w:ascii="Book Antiqua" w:eastAsia="Arial Unicode MS" w:hAnsi="Book Antiqua" w:cs="Arial Unicode MS"/>
          <w:sz w:val="24"/>
          <w:szCs w:val="24"/>
        </w:rPr>
      </w:pPr>
      <w:r w:rsidRPr="007E506D">
        <w:rPr>
          <w:rFonts w:ascii="Book Antiqua" w:hAnsi="Book Antiqua" w:cs="Times New Roman"/>
          <w:sz w:val="24"/>
          <w:szCs w:val="24"/>
          <w:shd w:val="clear" w:color="auto" w:fill="FFFFFF"/>
        </w:rPr>
        <w:t>In an effort to i</w:t>
      </w:r>
      <w:r w:rsidR="00472AD9" w:rsidRPr="007E506D">
        <w:rPr>
          <w:rFonts w:ascii="Book Antiqua" w:hAnsi="Book Antiqua" w:cs="Times New Roman"/>
          <w:sz w:val="24"/>
          <w:szCs w:val="24"/>
          <w:shd w:val="clear" w:color="auto" w:fill="FFFFFF"/>
        </w:rPr>
        <w:t>mprove colonoscopy outcome, it is essential to report the quality of bowel preparation</w:t>
      </w:r>
      <w:r w:rsidR="000D31F2" w:rsidRPr="007E506D">
        <w:rPr>
          <w:rFonts w:ascii="Book Antiqua" w:hAnsi="Book Antiqua" w:cs="Times New Roman"/>
          <w:sz w:val="24"/>
          <w:szCs w:val="24"/>
          <w:shd w:val="clear" w:color="auto" w:fill="FFFFFF"/>
        </w:rPr>
        <w:t xml:space="preserve"> accurately</w:t>
      </w:r>
      <w:r w:rsidR="00472AD9" w:rsidRPr="007E506D">
        <w:rPr>
          <w:rFonts w:ascii="Book Antiqua" w:hAnsi="Book Antiqua" w:cs="Times New Roman"/>
          <w:sz w:val="24"/>
          <w:szCs w:val="24"/>
          <w:shd w:val="clear" w:color="auto" w:fill="FFFFFF"/>
        </w:rPr>
        <w:t xml:space="preserve">. </w:t>
      </w:r>
      <w:r w:rsidR="005E337F" w:rsidRPr="007E506D">
        <w:rPr>
          <w:rFonts w:ascii="Book Antiqua" w:hAnsi="Book Antiqua" w:cs="Times New Roman"/>
          <w:sz w:val="24"/>
          <w:szCs w:val="24"/>
        </w:rPr>
        <w:t xml:space="preserve">Most </w:t>
      </w:r>
      <w:proofErr w:type="gramStart"/>
      <w:r w:rsidR="005E337F" w:rsidRPr="007E506D">
        <w:rPr>
          <w:rFonts w:ascii="Book Antiqua" w:hAnsi="Book Antiqua" w:cs="Times New Roman"/>
          <w:sz w:val="24"/>
          <w:szCs w:val="24"/>
        </w:rPr>
        <w:t>gastro</w:t>
      </w:r>
      <w:r w:rsidR="00472AD9" w:rsidRPr="007E506D">
        <w:rPr>
          <w:rFonts w:ascii="Book Antiqua" w:hAnsi="Book Antiqua" w:cs="Times New Roman"/>
          <w:sz w:val="24"/>
          <w:szCs w:val="24"/>
        </w:rPr>
        <w:t>enterologist</w:t>
      </w:r>
      <w:proofErr w:type="gramEnd"/>
      <w:r w:rsidR="00472AD9" w:rsidRPr="007E506D">
        <w:rPr>
          <w:rFonts w:ascii="Book Antiqua" w:hAnsi="Book Antiqua" w:cs="Times New Roman"/>
          <w:sz w:val="24"/>
          <w:szCs w:val="24"/>
        </w:rPr>
        <w:t xml:space="preserve"> continue to use the subjective systems of reporting bowel preparation</w:t>
      </w:r>
      <w:r w:rsidR="00861551" w:rsidRPr="007E506D">
        <w:rPr>
          <w:rFonts w:ascii="Book Antiqua" w:hAnsi="Book Antiqua" w:cs="Times New Roman"/>
          <w:sz w:val="24"/>
          <w:szCs w:val="24"/>
          <w:shd w:val="clear" w:color="auto" w:fill="FFFFFF"/>
        </w:rPr>
        <w:t xml:space="preserve">. Many </w:t>
      </w:r>
      <w:proofErr w:type="spellStart"/>
      <w:proofErr w:type="gramStart"/>
      <w:r w:rsidR="00861551" w:rsidRPr="007E506D">
        <w:rPr>
          <w:rFonts w:ascii="Book Antiqua" w:hAnsi="Book Antiqua" w:cs="Times New Roman"/>
          <w:sz w:val="24"/>
          <w:szCs w:val="24"/>
          <w:shd w:val="clear" w:color="auto" w:fill="FFFFFF"/>
        </w:rPr>
        <w:t>endoscopist</w:t>
      </w:r>
      <w:proofErr w:type="spellEnd"/>
      <w:proofErr w:type="gramEnd"/>
      <w:r w:rsidR="00404DD0" w:rsidRPr="007E506D">
        <w:rPr>
          <w:rFonts w:ascii="Book Antiqua" w:hAnsi="Book Antiqua" w:cs="Times New Roman"/>
          <w:sz w:val="24"/>
          <w:szCs w:val="24"/>
          <w:shd w:val="clear" w:color="auto" w:fill="FFFFFF"/>
        </w:rPr>
        <w:t xml:space="preserve"> </w:t>
      </w:r>
      <w:r w:rsidR="00B22265" w:rsidRPr="007E506D">
        <w:rPr>
          <w:rFonts w:ascii="Book Antiqua" w:hAnsi="Book Antiqua" w:cs="Times New Roman"/>
          <w:sz w:val="24"/>
          <w:szCs w:val="24"/>
          <w:shd w:val="clear" w:color="auto" w:fill="FFFFFF"/>
        </w:rPr>
        <w:t>find it difficult to report the bowel preparation quality</w:t>
      </w:r>
      <w:r w:rsidR="00861551" w:rsidRPr="007E506D">
        <w:rPr>
          <w:rFonts w:ascii="Book Antiqua" w:hAnsi="Book Antiqua" w:cs="Times New Roman"/>
          <w:sz w:val="24"/>
          <w:szCs w:val="24"/>
          <w:shd w:val="clear" w:color="auto" w:fill="FFFFFF"/>
        </w:rPr>
        <w:t xml:space="preserve"> accurately</w:t>
      </w:r>
      <w:r w:rsidR="00B22265" w:rsidRPr="007E506D">
        <w:rPr>
          <w:rFonts w:ascii="Book Antiqua" w:hAnsi="Book Antiqua" w:cs="Times New Roman"/>
          <w:sz w:val="24"/>
          <w:szCs w:val="24"/>
          <w:shd w:val="clear" w:color="auto" w:fill="FFFFFF"/>
        </w:rPr>
        <w:t xml:space="preserve"> because of inter-segmental variation</w:t>
      </w:r>
      <w:r w:rsidR="00861551" w:rsidRPr="007E506D">
        <w:rPr>
          <w:rFonts w:ascii="Book Antiqua" w:hAnsi="Book Antiqua" w:cs="Times New Roman"/>
          <w:sz w:val="24"/>
          <w:szCs w:val="24"/>
          <w:shd w:val="clear" w:color="auto" w:fill="FFFFFF"/>
        </w:rPr>
        <w:t xml:space="preserve">. </w:t>
      </w:r>
      <w:r w:rsidR="00B22265" w:rsidRPr="007E506D">
        <w:rPr>
          <w:rFonts w:ascii="Book Antiqua" w:hAnsi="Book Antiqua" w:cs="Times New Roman"/>
          <w:sz w:val="24"/>
          <w:szCs w:val="24"/>
          <w:shd w:val="clear" w:color="auto" w:fill="FFFFFF"/>
        </w:rPr>
        <w:t>BBPS score allows</w:t>
      </w:r>
      <w:r w:rsidR="00472AD9" w:rsidRPr="007E506D">
        <w:rPr>
          <w:rFonts w:ascii="Book Antiqua" w:hAnsi="Book Antiqua" w:cs="Times New Roman"/>
          <w:sz w:val="24"/>
          <w:szCs w:val="24"/>
          <w:shd w:val="clear" w:color="auto" w:fill="FFFFFF"/>
        </w:rPr>
        <w:t xml:space="preserve"> gastroenterologist </w:t>
      </w:r>
      <w:r w:rsidR="00B22265" w:rsidRPr="007E506D">
        <w:rPr>
          <w:rFonts w:ascii="Book Antiqua" w:hAnsi="Book Antiqua" w:cs="Times New Roman"/>
          <w:sz w:val="24"/>
          <w:szCs w:val="24"/>
          <w:shd w:val="clear" w:color="auto" w:fill="FFFFFF"/>
        </w:rPr>
        <w:t xml:space="preserve">to report the quality of bowel preparation for each colon segment in an objective </w:t>
      </w:r>
      <w:r w:rsidR="00CD2B4C" w:rsidRPr="007E506D">
        <w:rPr>
          <w:rFonts w:ascii="Book Antiqua" w:hAnsi="Book Antiqua" w:cs="Times New Roman"/>
          <w:sz w:val="24"/>
          <w:szCs w:val="24"/>
          <w:shd w:val="clear" w:color="auto" w:fill="FFFFFF"/>
        </w:rPr>
        <w:t>manner. BBPS</w:t>
      </w:r>
      <w:r w:rsidR="008A3035" w:rsidRPr="007E506D">
        <w:rPr>
          <w:rFonts w:ascii="Book Antiqua" w:hAnsi="Book Antiqua" w:cs="Times New Roman"/>
          <w:sz w:val="24"/>
          <w:szCs w:val="24"/>
          <w:shd w:val="clear" w:color="auto" w:fill="FFFFFF"/>
        </w:rPr>
        <w:t xml:space="preserve"> is sensitive to differences in</w:t>
      </w:r>
      <w:r w:rsidR="0047471E" w:rsidRPr="007E506D">
        <w:rPr>
          <w:rFonts w:ascii="Book Antiqua" w:hAnsi="Book Antiqua" w:cs="Times New Roman"/>
          <w:sz w:val="24"/>
          <w:szCs w:val="24"/>
          <w:shd w:val="clear" w:color="auto" w:fill="FFFFFF"/>
        </w:rPr>
        <w:t xml:space="preserve"> bowel </w:t>
      </w:r>
      <w:r w:rsidR="008A3035" w:rsidRPr="007E506D">
        <w:rPr>
          <w:rFonts w:ascii="Book Antiqua" w:hAnsi="Book Antiqua" w:cs="Times New Roman"/>
          <w:sz w:val="24"/>
          <w:szCs w:val="24"/>
          <w:shd w:val="clear" w:color="auto" w:fill="FFFFFF"/>
        </w:rPr>
        <w:t>prep quality</w:t>
      </w:r>
      <w:r w:rsidR="00E94E30" w:rsidRPr="007E506D">
        <w:rPr>
          <w:rFonts w:ascii="Book Antiqua" w:hAnsi="Book Antiqua" w:cs="Times New Roman"/>
          <w:sz w:val="24"/>
          <w:szCs w:val="24"/>
          <w:shd w:val="clear" w:color="auto" w:fill="FFFFFF"/>
        </w:rPr>
        <w:t xml:space="preserve"> within different segments of colon</w:t>
      </w:r>
      <w:r w:rsidR="00CD2B4C" w:rsidRPr="007E506D">
        <w:rPr>
          <w:rFonts w:ascii="Book Antiqua" w:hAnsi="Book Antiqua" w:cs="Times New Roman"/>
          <w:sz w:val="24"/>
          <w:szCs w:val="24"/>
          <w:shd w:val="clear" w:color="auto" w:fill="FFFFFF"/>
        </w:rPr>
        <w:t>, and theref</w:t>
      </w:r>
      <w:r w:rsidR="00404DD0" w:rsidRPr="007E506D">
        <w:rPr>
          <w:rFonts w:ascii="Book Antiqua" w:hAnsi="Book Antiqua" w:cs="Times New Roman"/>
          <w:sz w:val="24"/>
          <w:szCs w:val="24"/>
          <w:shd w:val="clear" w:color="auto" w:fill="FFFFFF"/>
        </w:rPr>
        <w:t>ore helps</w:t>
      </w:r>
      <w:r w:rsidR="00E94E30" w:rsidRPr="007E506D">
        <w:rPr>
          <w:rFonts w:ascii="Book Antiqua" w:hAnsi="Book Antiqua" w:cs="Times New Roman"/>
          <w:sz w:val="24"/>
          <w:szCs w:val="24"/>
          <w:shd w:val="clear" w:color="auto" w:fill="FFFFFF"/>
        </w:rPr>
        <w:t xml:space="preserve"> to identify</w:t>
      </w:r>
      <w:r w:rsidR="00CD2B4C" w:rsidRPr="007E506D">
        <w:rPr>
          <w:rFonts w:ascii="Book Antiqua" w:hAnsi="Book Antiqua" w:cs="Times New Roman"/>
          <w:sz w:val="24"/>
          <w:szCs w:val="24"/>
          <w:shd w:val="clear" w:color="auto" w:fill="FFFFFF"/>
        </w:rPr>
        <w:t xml:space="preserve"> segment-specific risks for missed p</w:t>
      </w:r>
      <w:r w:rsidR="008A3035" w:rsidRPr="007E506D">
        <w:rPr>
          <w:rFonts w:ascii="Book Antiqua" w:hAnsi="Book Antiqua" w:cs="Times New Roman"/>
          <w:sz w:val="24"/>
          <w:szCs w:val="24"/>
          <w:shd w:val="clear" w:color="auto" w:fill="FFFFFF"/>
        </w:rPr>
        <w:t>athology</w:t>
      </w:r>
      <w:r w:rsidR="00CD2B4C" w:rsidRPr="007E506D">
        <w:rPr>
          <w:rFonts w:ascii="Book Antiqua" w:hAnsi="Book Antiqua" w:cs="Times New Roman"/>
          <w:sz w:val="24"/>
          <w:szCs w:val="24"/>
          <w:shd w:val="clear" w:color="auto" w:fill="FFFFFF"/>
        </w:rPr>
        <w:t xml:space="preserve">. It </w:t>
      </w:r>
      <w:r w:rsidR="00B22265" w:rsidRPr="007E506D">
        <w:rPr>
          <w:rFonts w:ascii="Book Antiqua" w:hAnsi="Book Antiqua" w:cs="Times New Roman"/>
          <w:sz w:val="24"/>
          <w:szCs w:val="24"/>
          <w:shd w:val="clear" w:color="auto" w:fill="FFFFFF"/>
        </w:rPr>
        <w:t>help</w:t>
      </w:r>
      <w:r w:rsidR="00CD2B4C" w:rsidRPr="007E506D">
        <w:rPr>
          <w:rFonts w:ascii="Book Antiqua" w:hAnsi="Book Antiqua" w:cs="Times New Roman"/>
          <w:sz w:val="24"/>
          <w:szCs w:val="24"/>
          <w:shd w:val="clear" w:color="auto" w:fill="FFFFFF"/>
        </w:rPr>
        <w:t>s</w:t>
      </w:r>
      <w:r w:rsidR="00B22265" w:rsidRPr="007E506D">
        <w:rPr>
          <w:rFonts w:ascii="Book Antiqua" w:hAnsi="Book Antiqua" w:cs="Times New Roman"/>
          <w:sz w:val="24"/>
          <w:szCs w:val="24"/>
          <w:shd w:val="clear" w:color="auto" w:fill="FFFFFF"/>
        </w:rPr>
        <w:t xml:space="preserve"> in identifying the potential colon segments which require more detailed examination </w:t>
      </w:r>
      <w:r w:rsidR="000D31F2" w:rsidRPr="007E506D">
        <w:rPr>
          <w:rFonts w:ascii="Book Antiqua" w:hAnsi="Book Antiqua" w:cs="Times New Roman"/>
          <w:sz w:val="24"/>
          <w:szCs w:val="24"/>
          <w:shd w:val="clear" w:color="auto" w:fill="FFFFFF"/>
        </w:rPr>
        <w:t>in r</w:t>
      </w:r>
      <w:r w:rsidR="008364B6" w:rsidRPr="007E506D">
        <w:rPr>
          <w:rFonts w:ascii="Book Antiqua" w:hAnsi="Book Antiqua" w:cs="Times New Roman"/>
          <w:sz w:val="24"/>
          <w:szCs w:val="24"/>
          <w:shd w:val="clear" w:color="auto" w:fill="FFFFFF"/>
        </w:rPr>
        <w:t>epeat colonoscopy.</w:t>
      </w:r>
      <w:r w:rsidR="00013973" w:rsidRPr="007E506D">
        <w:rPr>
          <w:rFonts w:ascii="Book Antiqua" w:hAnsi="Book Antiqua" w:cs="Times New Roman"/>
          <w:sz w:val="24"/>
          <w:szCs w:val="24"/>
          <w:shd w:val="clear" w:color="auto" w:fill="FFFFFF"/>
        </w:rPr>
        <w:t xml:space="preserve"> T</w:t>
      </w:r>
      <w:r w:rsidR="008B61AA" w:rsidRPr="007E506D">
        <w:rPr>
          <w:rFonts w:ascii="Book Antiqua" w:hAnsi="Book Antiqua" w:cs="Times New Roman"/>
          <w:sz w:val="24"/>
          <w:szCs w:val="24"/>
          <w:shd w:val="clear" w:color="auto" w:fill="FFFFFF"/>
        </w:rPr>
        <w:t xml:space="preserve">otal and individual segment BBPS scores have demonstrated strong </w:t>
      </w:r>
      <w:r w:rsidR="008B61AA" w:rsidRPr="007E506D">
        <w:rPr>
          <w:rFonts w:ascii="Book Antiqua" w:hAnsi="Book Antiqua" w:cs="Times New Roman"/>
          <w:sz w:val="24"/>
          <w:szCs w:val="24"/>
          <w:shd w:val="clear" w:color="auto" w:fill="FFFFFF"/>
        </w:rPr>
        <w:lastRenderedPageBreak/>
        <w:t>inter- and intra-</w:t>
      </w:r>
      <w:proofErr w:type="spellStart"/>
      <w:r w:rsidR="008B61AA" w:rsidRPr="007E506D">
        <w:rPr>
          <w:rFonts w:ascii="Book Antiqua" w:hAnsi="Book Antiqua" w:cs="Times New Roman"/>
          <w:sz w:val="24"/>
          <w:szCs w:val="24"/>
          <w:shd w:val="clear" w:color="auto" w:fill="FFFFFF"/>
        </w:rPr>
        <w:t>rater</w:t>
      </w:r>
      <w:proofErr w:type="spellEnd"/>
      <w:r w:rsidR="008B61AA" w:rsidRPr="007E506D">
        <w:rPr>
          <w:rFonts w:ascii="Book Antiqua" w:hAnsi="Book Antiqua" w:cs="Times New Roman"/>
          <w:sz w:val="24"/>
          <w:szCs w:val="24"/>
          <w:shd w:val="clear" w:color="auto" w:fill="FFFFFF"/>
        </w:rPr>
        <w:t xml:space="preserve"> reliability over the full r</w:t>
      </w:r>
      <w:r w:rsidR="00342402" w:rsidRPr="007E506D">
        <w:rPr>
          <w:rFonts w:ascii="Book Antiqua" w:hAnsi="Book Antiqua" w:cs="Times New Roman"/>
          <w:sz w:val="24"/>
          <w:szCs w:val="24"/>
          <w:shd w:val="clear" w:color="auto" w:fill="FFFFFF"/>
        </w:rPr>
        <w:t xml:space="preserve">ange of possible segment </w:t>
      </w:r>
      <w:proofErr w:type="gramStart"/>
      <w:r w:rsidR="00342402" w:rsidRPr="007E506D">
        <w:rPr>
          <w:rFonts w:ascii="Book Antiqua" w:hAnsi="Book Antiqua" w:cs="Times New Roman"/>
          <w:sz w:val="24"/>
          <w:szCs w:val="24"/>
          <w:shd w:val="clear" w:color="auto" w:fill="FFFFFF"/>
        </w:rPr>
        <w:t>scores</w:t>
      </w:r>
      <w:r w:rsidR="005A6D40" w:rsidRPr="007E506D">
        <w:rPr>
          <w:rFonts w:ascii="Book Antiqua" w:hAnsi="Book Antiqua" w:cs="Times New Roman"/>
          <w:sz w:val="24"/>
          <w:szCs w:val="24"/>
          <w:shd w:val="clear" w:color="auto" w:fill="FFFFFF"/>
          <w:vertAlign w:val="superscript"/>
        </w:rPr>
        <w:t>[</w:t>
      </w:r>
      <w:proofErr w:type="gramEnd"/>
      <w:r w:rsidR="005A6D40" w:rsidRPr="007E506D">
        <w:rPr>
          <w:rFonts w:ascii="Book Antiqua" w:hAnsi="Book Antiqua" w:cs="Times New Roman"/>
          <w:sz w:val="24"/>
          <w:szCs w:val="24"/>
          <w:shd w:val="clear" w:color="auto" w:fill="FFFFFF"/>
          <w:vertAlign w:val="superscript"/>
        </w:rPr>
        <w:t>16</w:t>
      </w:r>
      <w:r w:rsidR="00342402" w:rsidRPr="007E506D">
        <w:rPr>
          <w:rFonts w:ascii="Book Antiqua" w:hAnsi="Book Antiqua" w:cs="Times New Roman"/>
          <w:sz w:val="24"/>
          <w:szCs w:val="24"/>
          <w:shd w:val="clear" w:color="auto" w:fill="FFFFFF"/>
          <w:vertAlign w:val="superscript"/>
        </w:rPr>
        <w:t>]</w:t>
      </w:r>
      <w:r w:rsidR="00342402" w:rsidRPr="007E506D">
        <w:rPr>
          <w:rFonts w:ascii="Book Antiqua" w:hAnsi="Book Antiqua" w:cs="Times New Roman"/>
          <w:sz w:val="24"/>
          <w:szCs w:val="24"/>
          <w:shd w:val="clear" w:color="auto" w:fill="FFFFFF"/>
        </w:rPr>
        <w:t xml:space="preserve">. </w:t>
      </w:r>
      <w:r w:rsidR="009F10F8" w:rsidRPr="007E506D">
        <w:rPr>
          <w:rFonts w:ascii="Book Antiqua" w:hAnsi="Book Antiqua" w:cs="Times New Roman"/>
          <w:sz w:val="24"/>
          <w:szCs w:val="24"/>
          <w:shd w:val="clear" w:color="auto" w:fill="FFFFFF"/>
        </w:rPr>
        <w:t xml:space="preserve">The BBPS is simple to learn </w:t>
      </w:r>
      <w:r w:rsidR="001E4DC6" w:rsidRPr="007E506D">
        <w:rPr>
          <w:rFonts w:ascii="Book Antiqua" w:hAnsi="Book Antiqua" w:cs="Times New Roman"/>
          <w:sz w:val="24"/>
          <w:szCs w:val="24"/>
          <w:shd w:val="clear" w:color="auto" w:fill="FFFFFF"/>
        </w:rPr>
        <w:t>and practi</w:t>
      </w:r>
      <w:r w:rsidR="008312AC" w:rsidRPr="007E506D">
        <w:rPr>
          <w:rFonts w:ascii="Book Antiqua" w:hAnsi="Book Antiqua" w:cs="Times New Roman"/>
          <w:sz w:val="24"/>
          <w:szCs w:val="24"/>
          <w:shd w:val="clear" w:color="auto" w:fill="FFFFFF"/>
        </w:rPr>
        <w:t xml:space="preserve">ce and can be seen as a useful tool in standardizing the reporting of bowel prep quality. </w:t>
      </w:r>
    </w:p>
    <w:p w:rsidR="004833E1" w:rsidRPr="007E506D" w:rsidRDefault="008364B6" w:rsidP="007E506D">
      <w:pPr>
        <w:adjustRightInd w:val="0"/>
        <w:snapToGrid w:val="0"/>
        <w:spacing w:after="0" w:line="360" w:lineRule="auto"/>
        <w:ind w:firstLineChars="200" w:firstLine="480"/>
        <w:jc w:val="both"/>
        <w:rPr>
          <w:rFonts w:ascii="Book Antiqua" w:hAnsi="Book Antiqua" w:cs="Times New Roman"/>
          <w:sz w:val="24"/>
          <w:szCs w:val="24"/>
        </w:rPr>
      </w:pPr>
      <w:r w:rsidRPr="007E506D">
        <w:rPr>
          <w:rFonts w:ascii="Book Antiqua" w:hAnsi="Book Antiqua" w:cs="Times New Roman"/>
          <w:sz w:val="24"/>
          <w:szCs w:val="24"/>
        </w:rPr>
        <w:t>Our study showed that segmental AADR correlate with segmental BBPS. Also, AADR show</w:t>
      </w:r>
      <w:r w:rsidR="005E337F" w:rsidRPr="007E506D">
        <w:rPr>
          <w:rFonts w:ascii="Book Antiqua" w:hAnsi="Book Antiqua" w:cs="Times New Roman"/>
          <w:sz w:val="24"/>
          <w:szCs w:val="24"/>
        </w:rPr>
        <w:t>s linear increasing trend with c</w:t>
      </w:r>
      <w:r w:rsidRPr="007E506D">
        <w:rPr>
          <w:rFonts w:ascii="Book Antiqua" w:hAnsi="Book Antiqua" w:cs="Times New Roman"/>
          <w:sz w:val="24"/>
          <w:szCs w:val="24"/>
        </w:rPr>
        <w:t>omposite BBPS. It is thus valuable to report segmental BBPS in colonoscopy reports in clinical practice.</w:t>
      </w:r>
      <w:r w:rsidR="005E337F" w:rsidRPr="007E506D">
        <w:rPr>
          <w:rFonts w:ascii="Book Antiqua" w:hAnsi="Book Antiqua" w:cs="Times New Roman"/>
          <w:sz w:val="24"/>
          <w:szCs w:val="24"/>
        </w:rPr>
        <w:t xml:space="preserve"> Segmental BBPS can also aid gastroenterologists in deciding the surveillance method for colorectal screening. Patients with suboptimal scores only on the left side can have surveillance using a flexible sigmoidoscopy rather than having a complete colonoscopy. Similarly patients with suboptimal preparation on the</w:t>
      </w:r>
      <w:r w:rsidR="004833E1" w:rsidRPr="007E506D">
        <w:rPr>
          <w:rFonts w:ascii="Book Antiqua" w:hAnsi="Book Antiqua" w:cs="Times New Roman"/>
          <w:sz w:val="24"/>
          <w:szCs w:val="24"/>
        </w:rPr>
        <w:t xml:space="preserve"> right or transverse colon need to have complete colonoscopy. Reporting segmental bowel preparation will also help us identify patient related factors which are associated with suboptimal preparation on one particular segment and hence study interventions that can improve bowel preparation on that segment.</w:t>
      </w:r>
      <w:r w:rsidR="00F969E9" w:rsidRPr="007E506D">
        <w:rPr>
          <w:rFonts w:ascii="Book Antiqua" w:hAnsi="Book Antiqua" w:cs="Times New Roman"/>
          <w:sz w:val="24"/>
          <w:szCs w:val="24"/>
        </w:rPr>
        <w:t xml:space="preserve"> </w:t>
      </w:r>
    </w:p>
    <w:p w:rsidR="009C3110" w:rsidRPr="007E506D" w:rsidRDefault="009C3110" w:rsidP="007E506D">
      <w:pPr>
        <w:adjustRightInd w:val="0"/>
        <w:snapToGrid w:val="0"/>
        <w:spacing w:after="0" w:line="360" w:lineRule="auto"/>
        <w:ind w:firstLineChars="200" w:firstLine="480"/>
        <w:jc w:val="both"/>
        <w:rPr>
          <w:rFonts w:ascii="Book Antiqua" w:hAnsi="Book Antiqua" w:cs="Times New Roman"/>
          <w:sz w:val="24"/>
          <w:szCs w:val="24"/>
          <w:lang w:eastAsia="zh-CN"/>
        </w:rPr>
      </w:pPr>
      <w:r w:rsidRPr="007E506D">
        <w:rPr>
          <w:rFonts w:ascii="Book Antiqua" w:hAnsi="Book Antiqua" w:cs="Times New Roman"/>
          <w:sz w:val="24"/>
          <w:szCs w:val="24"/>
        </w:rPr>
        <w:t xml:space="preserve">In conclusion, </w:t>
      </w:r>
      <w:r w:rsidRPr="007E506D">
        <w:rPr>
          <w:rFonts w:ascii="Book Antiqua" w:hAnsi="Book Antiqua" w:cs="Times New Roman"/>
          <w:sz w:val="24"/>
          <w:szCs w:val="24"/>
          <w:shd w:val="clear" w:color="auto" w:fill="FFFFFF"/>
        </w:rPr>
        <w:t xml:space="preserve">the BBPS is a valid and reliable </w:t>
      </w:r>
      <w:r w:rsidR="00C24A37">
        <w:rPr>
          <w:rFonts w:ascii="Book Antiqua" w:hAnsi="Book Antiqua" w:cs="Times New Roman"/>
          <w:sz w:val="24"/>
          <w:szCs w:val="24"/>
          <w:shd w:val="clear" w:color="auto" w:fill="FFFFFF"/>
        </w:rPr>
        <w:t>scoring system</w:t>
      </w:r>
      <w:r w:rsidRPr="007E506D">
        <w:rPr>
          <w:rFonts w:ascii="Book Antiqua" w:hAnsi="Book Antiqua" w:cs="Times New Roman"/>
          <w:sz w:val="24"/>
          <w:szCs w:val="24"/>
          <w:shd w:val="clear" w:color="auto" w:fill="FFFFFF"/>
        </w:rPr>
        <w:t xml:space="preserve"> for assessing </w:t>
      </w:r>
      <w:r w:rsidR="00C24A37">
        <w:rPr>
          <w:rFonts w:ascii="Book Antiqua" w:hAnsi="Book Antiqua" w:cs="Times New Roman"/>
          <w:sz w:val="24"/>
          <w:szCs w:val="24"/>
          <w:shd w:val="clear" w:color="auto" w:fill="FFFFFF"/>
        </w:rPr>
        <w:t xml:space="preserve">adequacy of </w:t>
      </w:r>
      <w:r w:rsidRPr="007E506D">
        <w:rPr>
          <w:rFonts w:ascii="Book Antiqua" w:hAnsi="Book Antiqua" w:cs="Times New Roman"/>
          <w:sz w:val="24"/>
          <w:szCs w:val="24"/>
          <w:shd w:val="clear" w:color="auto" w:fill="FFFFFF"/>
        </w:rPr>
        <w:t>bowel preparation during colonoscopy regardless of degree of cleanliness</w:t>
      </w:r>
      <w:r w:rsidR="008364B6" w:rsidRPr="007E506D">
        <w:rPr>
          <w:rFonts w:ascii="Book Antiqua" w:hAnsi="Book Antiqua" w:cs="Times New Roman"/>
          <w:sz w:val="24"/>
          <w:szCs w:val="24"/>
          <w:shd w:val="clear" w:color="auto" w:fill="FFFFFF"/>
        </w:rPr>
        <w:t xml:space="preserve">. </w:t>
      </w:r>
      <w:r w:rsidR="00C24A37">
        <w:rPr>
          <w:rFonts w:ascii="Book Antiqua" w:hAnsi="Book Antiqua" w:cs="Times New Roman"/>
          <w:sz w:val="24"/>
          <w:szCs w:val="24"/>
        </w:rPr>
        <w:t>Documentation of BBPS in all colonoscopy reports</w:t>
      </w:r>
      <w:r w:rsidR="00646EF5" w:rsidRPr="007E506D">
        <w:rPr>
          <w:rFonts w:ascii="Book Antiqua" w:hAnsi="Book Antiqua" w:cs="Times New Roman"/>
          <w:sz w:val="24"/>
          <w:szCs w:val="24"/>
        </w:rPr>
        <w:t xml:space="preserve"> will help in</w:t>
      </w:r>
      <w:r w:rsidR="0010181D" w:rsidRPr="007E506D">
        <w:rPr>
          <w:rFonts w:ascii="Book Antiqua" w:hAnsi="Book Antiqua" w:cs="Times New Roman"/>
          <w:sz w:val="24"/>
          <w:szCs w:val="24"/>
        </w:rPr>
        <w:t>:</w:t>
      </w:r>
      <w:r w:rsidR="008364B6" w:rsidRPr="007E506D">
        <w:rPr>
          <w:rFonts w:ascii="Book Antiqua" w:hAnsi="Book Antiqua" w:cs="Times New Roman"/>
          <w:sz w:val="24"/>
          <w:szCs w:val="24"/>
        </w:rPr>
        <w:t xml:space="preserve"> </w:t>
      </w:r>
      <w:r w:rsidR="001F371A" w:rsidRPr="007E506D">
        <w:rPr>
          <w:rFonts w:ascii="Book Antiqua" w:hAnsi="Book Antiqua" w:cs="Times New Roman" w:hint="eastAsia"/>
          <w:sz w:val="24"/>
          <w:szCs w:val="24"/>
          <w:lang w:eastAsia="zh-CN"/>
        </w:rPr>
        <w:t xml:space="preserve">(1) </w:t>
      </w:r>
      <w:r w:rsidR="0010181D" w:rsidRPr="007E506D">
        <w:rPr>
          <w:rFonts w:ascii="Book Antiqua" w:hAnsi="Book Antiqua"/>
        </w:rPr>
        <w:t>C</w:t>
      </w:r>
      <w:r w:rsidR="00646EF5" w:rsidRPr="007E506D">
        <w:rPr>
          <w:rFonts w:ascii="Book Antiqua" w:hAnsi="Book Antiqua"/>
        </w:rPr>
        <w:t>areful examinatio</w:t>
      </w:r>
      <w:r w:rsidR="0010181D" w:rsidRPr="007E506D">
        <w:rPr>
          <w:rFonts w:ascii="Book Antiqua" w:hAnsi="Book Antiqua"/>
        </w:rPr>
        <w:t>n during repeat colonoscopy of segments which had poor or sub-optimal BBPS on previous colonoscopy</w:t>
      </w:r>
      <w:r w:rsidR="001F371A" w:rsidRPr="007E506D">
        <w:rPr>
          <w:rFonts w:ascii="Book Antiqua" w:hAnsi="Book Antiqua" w:hint="eastAsia"/>
          <w:lang w:eastAsia="zh-CN"/>
        </w:rPr>
        <w:t xml:space="preserve">; </w:t>
      </w:r>
      <w:r w:rsidR="001F371A" w:rsidRPr="007E506D">
        <w:rPr>
          <w:rFonts w:ascii="Book Antiqua" w:hAnsi="Book Antiqua" w:cs="Times New Roman" w:hint="eastAsia"/>
          <w:sz w:val="24"/>
          <w:szCs w:val="24"/>
          <w:lang w:eastAsia="zh-CN"/>
        </w:rPr>
        <w:t xml:space="preserve">(2) </w:t>
      </w:r>
      <w:r w:rsidR="0010181D" w:rsidRPr="007E506D">
        <w:rPr>
          <w:rFonts w:ascii="Book Antiqua" w:hAnsi="Book Antiqua"/>
        </w:rPr>
        <w:t>D</w:t>
      </w:r>
      <w:r w:rsidR="002569B4" w:rsidRPr="007E506D">
        <w:rPr>
          <w:rFonts w:ascii="Book Antiqua" w:hAnsi="Book Antiqua"/>
        </w:rPr>
        <w:t>etermining</w:t>
      </w:r>
      <w:r w:rsidR="00646EF5" w:rsidRPr="007E506D">
        <w:rPr>
          <w:rFonts w:ascii="Book Antiqua" w:hAnsi="Book Antiqua"/>
        </w:rPr>
        <w:t xml:space="preserve"> app</w:t>
      </w:r>
      <w:r w:rsidR="004917CD" w:rsidRPr="007E506D">
        <w:rPr>
          <w:rFonts w:ascii="Book Antiqua" w:hAnsi="Book Antiqua"/>
        </w:rPr>
        <w:t>ropriate surveillance interval and the procedure for surveillance (flexible</w:t>
      </w:r>
      <w:r w:rsidR="001F371A" w:rsidRPr="007E506D">
        <w:rPr>
          <w:rFonts w:ascii="Book Antiqua" w:hAnsi="Book Antiqua"/>
        </w:rPr>
        <w:t xml:space="preserve"> sigmoidoscopy vs colonoscopy)</w:t>
      </w:r>
      <w:r w:rsidR="001F371A" w:rsidRPr="007E506D">
        <w:rPr>
          <w:rFonts w:ascii="Book Antiqua" w:hAnsi="Book Antiqua" w:hint="eastAsia"/>
          <w:lang w:eastAsia="zh-CN"/>
        </w:rPr>
        <w:t xml:space="preserve">; (3) </w:t>
      </w:r>
      <w:r w:rsidR="004917CD" w:rsidRPr="007E506D">
        <w:rPr>
          <w:rFonts w:ascii="Book Antiqua" w:hAnsi="Book Antiqua"/>
        </w:rPr>
        <w:t>Determining appropriate interventions to improve bowel preparation for colonoscopy in f</w:t>
      </w:r>
      <w:r w:rsidR="001F371A" w:rsidRPr="007E506D">
        <w:rPr>
          <w:rFonts w:ascii="Book Antiqua" w:hAnsi="Book Antiqua"/>
        </w:rPr>
        <w:t>uture</w:t>
      </w:r>
      <w:r w:rsidR="001F371A" w:rsidRPr="007E506D">
        <w:rPr>
          <w:rFonts w:ascii="Book Antiqua" w:hAnsi="Book Antiqua" w:hint="eastAsia"/>
          <w:lang w:eastAsia="zh-CN"/>
        </w:rPr>
        <w:t>; and (4)</w:t>
      </w:r>
      <w:r w:rsidRPr="007E506D">
        <w:rPr>
          <w:rFonts w:ascii="Book Antiqua" w:hAnsi="Book Antiqua" w:cs="Times New Roman"/>
          <w:sz w:val="24"/>
          <w:szCs w:val="24"/>
        </w:rPr>
        <w:t xml:space="preserve"> </w:t>
      </w:r>
      <w:r w:rsidR="004917CD" w:rsidRPr="007E506D">
        <w:rPr>
          <w:rFonts w:ascii="Book Antiqua" w:hAnsi="Book Antiqua" w:cs="Times New Roman"/>
          <w:sz w:val="24"/>
          <w:szCs w:val="24"/>
          <w:shd w:val="clear" w:color="auto" w:fill="FFFFFF"/>
        </w:rPr>
        <w:t>Quality improvement research in c</w:t>
      </w:r>
      <w:r w:rsidRPr="007E506D">
        <w:rPr>
          <w:rFonts w:ascii="Book Antiqua" w:hAnsi="Book Antiqua" w:cs="Times New Roman"/>
          <w:sz w:val="24"/>
          <w:szCs w:val="24"/>
          <w:shd w:val="clear" w:color="auto" w:fill="FFFFFF"/>
        </w:rPr>
        <w:t>olonosco</w:t>
      </w:r>
      <w:r w:rsidR="004917CD" w:rsidRPr="007E506D">
        <w:rPr>
          <w:rFonts w:ascii="Book Antiqua" w:hAnsi="Book Antiqua" w:cs="Times New Roman"/>
          <w:sz w:val="24"/>
          <w:szCs w:val="24"/>
          <w:shd w:val="clear" w:color="auto" w:fill="FFFFFF"/>
        </w:rPr>
        <w:t>py</w:t>
      </w:r>
      <w:r w:rsidRPr="007E506D">
        <w:rPr>
          <w:rFonts w:ascii="Book Antiqua" w:hAnsi="Book Antiqua" w:cs="Times New Roman"/>
          <w:sz w:val="24"/>
          <w:szCs w:val="24"/>
          <w:shd w:val="clear" w:color="auto" w:fill="FFFFFF"/>
        </w:rPr>
        <w:t xml:space="preserve"> when we need to control for bowel preparation quality.</w:t>
      </w:r>
    </w:p>
    <w:p w:rsidR="009B3F91" w:rsidRPr="007E506D" w:rsidRDefault="00C32475" w:rsidP="007E506D">
      <w:pPr>
        <w:adjustRightInd w:val="0"/>
        <w:snapToGrid w:val="0"/>
        <w:spacing w:after="0" w:line="360" w:lineRule="auto"/>
        <w:ind w:firstLineChars="200" w:firstLine="480"/>
        <w:jc w:val="both"/>
        <w:rPr>
          <w:rFonts w:ascii="Book Antiqua" w:hAnsi="Book Antiqua" w:cs="Times New Roman"/>
          <w:sz w:val="24"/>
          <w:szCs w:val="24"/>
        </w:rPr>
      </w:pPr>
      <w:r w:rsidRPr="007E506D">
        <w:rPr>
          <w:rFonts w:ascii="Book Antiqua" w:hAnsi="Book Antiqua" w:cs="Times New Roman"/>
          <w:sz w:val="24"/>
          <w:szCs w:val="24"/>
        </w:rPr>
        <w:t>This practice will help in better documentation of the colonoscopy results in relation to the quality of bowel preparation and will be helpful in planning the appropriate course of future intervention for every subject.</w:t>
      </w:r>
    </w:p>
    <w:p w:rsidR="0032234B" w:rsidRPr="007E506D" w:rsidRDefault="0032234B" w:rsidP="007E506D">
      <w:pPr>
        <w:adjustRightInd w:val="0"/>
        <w:snapToGrid w:val="0"/>
        <w:spacing w:after="0" w:line="360" w:lineRule="auto"/>
        <w:jc w:val="both"/>
        <w:rPr>
          <w:rFonts w:ascii="Book Antiqua" w:hAnsi="Book Antiqua" w:cs="Times New Roman"/>
          <w:sz w:val="24"/>
          <w:szCs w:val="24"/>
        </w:rPr>
      </w:pPr>
    </w:p>
    <w:p w:rsidR="001F371A" w:rsidRPr="007E506D" w:rsidRDefault="001F371A" w:rsidP="007E506D">
      <w:pPr>
        <w:adjustRightInd w:val="0"/>
        <w:snapToGrid w:val="0"/>
        <w:spacing w:after="0" w:line="360" w:lineRule="auto"/>
        <w:jc w:val="both"/>
        <w:rPr>
          <w:rFonts w:ascii="Book Antiqua" w:hAnsi="Book Antiqua" w:cs="Times New Roman"/>
          <w:b/>
          <w:sz w:val="24"/>
          <w:szCs w:val="24"/>
        </w:rPr>
      </w:pPr>
      <w:r w:rsidRPr="007E506D">
        <w:rPr>
          <w:rFonts w:ascii="Book Antiqua" w:hAnsi="Book Antiqua" w:cs="Times New Roman"/>
          <w:b/>
          <w:sz w:val="24"/>
          <w:szCs w:val="24"/>
        </w:rPr>
        <w:t>COMMENTS</w:t>
      </w:r>
    </w:p>
    <w:p w:rsidR="001F371A" w:rsidRPr="007E506D" w:rsidRDefault="001F371A" w:rsidP="007E506D">
      <w:pPr>
        <w:adjustRightInd w:val="0"/>
        <w:snapToGrid w:val="0"/>
        <w:spacing w:after="0" w:line="360" w:lineRule="auto"/>
        <w:jc w:val="both"/>
        <w:rPr>
          <w:rFonts w:ascii="Book Antiqua" w:hAnsi="Book Antiqua" w:cs="Times New Roman"/>
          <w:b/>
          <w:i/>
          <w:sz w:val="24"/>
          <w:szCs w:val="24"/>
        </w:rPr>
      </w:pPr>
      <w:r w:rsidRPr="007E506D">
        <w:rPr>
          <w:rFonts w:ascii="Book Antiqua" w:hAnsi="Book Antiqua" w:cs="Times New Roman"/>
          <w:b/>
          <w:i/>
          <w:sz w:val="24"/>
          <w:szCs w:val="24"/>
        </w:rPr>
        <w:t>Background</w:t>
      </w:r>
    </w:p>
    <w:p w:rsidR="001F371A" w:rsidRPr="007E506D" w:rsidRDefault="001F371A"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sz w:val="24"/>
          <w:szCs w:val="24"/>
        </w:rPr>
        <w:t xml:space="preserve">The efficiency of colonoscopy as a </w:t>
      </w:r>
      <w:r w:rsidR="006355A0" w:rsidRPr="007E506D">
        <w:rPr>
          <w:rFonts w:ascii="Book Antiqua" w:hAnsi="Book Antiqua" w:cs="Times New Roman"/>
          <w:sz w:val="24"/>
          <w:szCs w:val="24"/>
        </w:rPr>
        <w:t xml:space="preserve">colorectal cancer </w:t>
      </w:r>
      <w:r w:rsidRPr="007E506D">
        <w:rPr>
          <w:rFonts w:ascii="Book Antiqua" w:hAnsi="Book Antiqua" w:cs="Times New Roman"/>
          <w:sz w:val="24"/>
          <w:szCs w:val="24"/>
        </w:rPr>
        <w:t xml:space="preserve">screening method depends on the quality of bowel preparation. The interpretation of colonoscopy results depends </w:t>
      </w:r>
      <w:r w:rsidRPr="007E506D">
        <w:rPr>
          <w:rFonts w:ascii="Book Antiqua" w:hAnsi="Book Antiqua" w:cs="Times New Roman"/>
          <w:sz w:val="24"/>
          <w:szCs w:val="24"/>
        </w:rPr>
        <w:lastRenderedPageBreak/>
        <w:t xml:space="preserve">on looking at the bowel preparation in addition to other findings. Many </w:t>
      </w:r>
      <w:proofErr w:type="spellStart"/>
      <w:proofErr w:type="gramStart"/>
      <w:r w:rsidRPr="007E506D">
        <w:rPr>
          <w:rFonts w:ascii="Book Antiqua" w:hAnsi="Book Antiqua" w:cs="Times New Roman"/>
          <w:sz w:val="24"/>
          <w:szCs w:val="24"/>
        </w:rPr>
        <w:t>endoscopist</w:t>
      </w:r>
      <w:proofErr w:type="spellEnd"/>
      <w:proofErr w:type="gramEnd"/>
      <w:r w:rsidRPr="007E506D">
        <w:rPr>
          <w:rFonts w:ascii="Book Antiqua" w:hAnsi="Book Antiqua" w:cs="Times New Roman"/>
          <w:sz w:val="24"/>
          <w:szCs w:val="24"/>
        </w:rPr>
        <w:t xml:space="preserve"> find it difficult to report the bowel preparation quality accurately because of inter-segmental variation. Colonoscopies with suboptimal bowel prep quality are likely to have higher rates of missed lesions and there is a dire need for uniform and more efficient reporting of bowel preparation during colonoscopies.</w:t>
      </w:r>
    </w:p>
    <w:p w:rsidR="006355A0" w:rsidRPr="007E506D" w:rsidRDefault="006355A0" w:rsidP="007E506D">
      <w:pPr>
        <w:adjustRightInd w:val="0"/>
        <w:snapToGrid w:val="0"/>
        <w:spacing w:after="0" w:line="360" w:lineRule="auto"/>
        <w:jc w:val="both"/>
        <w:rPr>
          <w:rFonts w:ascii="Book Antiqua" w:hAnsi="Book Antiqua" w:cs="Times New Roman"/>
          <w:i/>
          <w:sz w:val="24"/>
          <w:szCs w:val="24"/>
          <w:lang w:eastAsia="zh-CN"/>
        </w:rPr>
      </w:pPr>
    </w:p>
    <w:p w:rsidR="001F371A" w:rsidRPr="007E506D" w:rsidRDefault="001F371A" w:rsidP="007E506D">
      <w:pPr>
        <w:adjustRightInd w:val="0"/>
        <w:snapToGrid w:val="0"/>
        <w:spacing w:after="0" w:line="360" w:lineRule="auto"/>
        <w:jc w:val="both"/>
        <w:rPr>
          <w:rFonts w:ascii="Book Antiqua" w:hAnsi="Book Antiqua" w:cs="Times New Roman"/>
          <w:b/>
          <w:i/>
          <w:sz w:val="24"/>
          <w:szCs w:val="24"/>
        </w:rPr>
      </w:pPr>
      <w:r w:rsidRPr="007E506D">
        <w:rPr>
          <w:rFonts w:ascii="Book Antiqua" w:hAnsi="Book Antiqua" w:cs="Times New Roman"/>
          <w:b/>
          <w:i/>
          <w:sz w:val="24"/>
          <w:szCs w:val="24"/>
        </w:rPr>
        <w:t>Research frontiers</w:t>
      </w:r>
    </w:p>
    <w:p w:rsidR="001F371A" w:rsidRPr="007E506D" w:rsidRDefault="00C24A37" w:rsidP="007E506D">
      <w:pPr>
        <w:adjustRightInd w:val="0"/>
        <w:snapToGrid w:val="0"/>
        <w:spacing w:after="0" w:line="360" w:lineRule="auto"/>
        <w:jc w:val="both"/>
        <w:rPr>
          <w:rFonts w:ascii="Book Antiqua" w:hAnsi="Book Antiqua" w:cs="Times New Roman"/>
          <w:sz w:val="24"/>
          <w:szCs w:val="24"/>
          <w:lang w:eastAsia="zh-CN"/>
        </w:rPr>
      </w:pPr>
      <w:r w:rsidRPr="007E506D">
        <w:rPr>
          <w:rFonts w:ascii="Book Antiqua" w:hAnsi="Book Antiqua" w:cs="Times New Roman"/>
          <w:sz w:val="24"/>
          <w:szCs w:val="24"/>
          <w:shd w:val="clear" w:color="auto" w:fill="FFFFFF"/>
        </w:rPr>
        <w:t xml:space="preserve">The American Society for Gastrointestinal Endoscopy and American College of Gastroenterology Taskforce on Quality in Endoscopy </w:t>
      </w:r>
      <w:proofErr w:type="gramStart"/>
      <w:r>
        <w:rPr>
          <w:rFonts w:ascii="Book Antiqua" w:hAnsi="Book Antiqua" w:cs="Times New Roman"/>
          <w:sz w:val="24"/>
          <w:szCs w:val="24"/>
          <w:shd w:val="clear" w:color="auto" w:fill="FFFFFF"/>
        </w:rPr>
        <w:t>ha</w:t>
      </w:r>
      <w:r w:rsidR="00AA3F73">
        <w:rPr>
          <w:rFonts w:ascii="Book Antiqua" w:hAnsi="Book Antiqua" w:cs="Times New Roman" w:hint="eastAsia"/>
          <w:sz w:val="24"/>
          <w:szCs w:val="24"/>
          <w:shd w:val="clear" w:color="auto" w:fill="FFFFFF"/>
          <w:lang w:eastAsia="zh-CN"/>
        </w:rPr>
        <w:t>ve</w:t>
      </w:r>
      <w:proofErr w:type="gramEnd"/>
      <w:r>
        <w:rPr>
          <w:rFonts w:ascii="Book Antiqua" w:hAnsi="Book Antiqua" w:cs="Times New Roman"/>
          <w:sz w:val="24"/>
          <w:szCs w:val="24"/>
          <w:shd w:val="clear" w:color="auto" w:fill="FFFFFF"/>
        </w:rPr>
        <w:t xml:space="preserve"> recommended inclusion of</w:t>
      </w:r>
      <w:r w:rsidRPr="007E506D">
        <w:rPr>
          <w:rFonts w:ascii="Book Antiqua" w:hAnsi="Book Antiqua" w:cs="Times New Roman"/>
          <w:sz w:val="24"/>
          <w:szCs w:val="24"/>
          <w:shd w:val="clear" w:color="auto" w:fill="FFFFFF"/>
        </w:rPr>
        <w:t xml:space="preserve"> assessment of the quality of bowel preparation</w:t>
      </w:r>
      <w:r>
        <w:rPr>
          <w:rFonts w:ascii="Book Antiqua" w:hAnsi="Book Antiqua" w:cs="Times New Roman"/>
          <w:sz w:val="24"/>
          <w:szCs w:val="24"/>
          <w:shd w:val="clear" w:color="auto" w:fill="FFFFFF"/>
        </w:rPr>
        <w:t xml:space="preserve"> in each colonoscopy report</w:t>
      </w:r>
      <w:r w:rsidRPr="007E506D">
        <w:rPr>
          <w:rFonts w:ascii="Book Antiqua" w:hAnsi="Book Antiqua" w:cs="Times New Roman"/>
          <w:sz w:val="24"/>
          <w:szCs w:val="24"/>
          <w:shd w:val="clear" w:color="auto" w:fill="FFFFFF"/>
        </w:rPr>
        <w:t xml:space="preserve">. </w:t>
      </w:r>
      <w:r>
        <w:rPr>
          <w:rFonts w:ascii="Book Antiqua" w:hAnsi="Book Antiqua" w:cs="Times New Roman"/>
          <w:sz w:val="24"/>
          <w:szCs w:val="24"/>
          <w:shd w:val="clear" w:color="auto" w:fill="FFFFFF"/>
        </w:rPr>
        <w:t>T</w:t>
      </w:r>
      <w:r w:rsidRPr="007E506D">
        <w:rPr>
          <w:rFonts w:ascii="Book Antiqua" w:hAnsi="Book Antiqua" w:cs="Times New Roman"/>
          <w:sz w:val="24"/>
          <w:szCs w:val="24"/>
          <w:shd w:val="clear" w:color="auto" w:fill="FFFFFF"/>
        </w:rPr>
        <w:t>erms such as excellent,</w:t>
      </w:r>
      <w:r>
        <w:rPr>
          <w:rFonts w:ascii="Book Antiqua" w:hAnsi="Book Antiqua" w:cs="Times New Roman"/>
          <w:sz w:val="24"/>
          <w:szCs w:val="24"/>
          <w:shd w:val="clear" w:color="auto" w:fill="FFFFFF"/>
        </w:rPr>
        <w:t xml:space="preserve"> good, </w:t>
      </w:r>
      <w:r w:rsidRPr="007E506D">
        <w:rPr>
          <w:rFonts w:ascii="Book Antiqua" w:hAnsi="Book Antiqua" w:cs="Times New Roman"/>
          <w:sz w:val="24"/>
          <w:szCs w:val="24"/>
          <w:shd w:val="clear" w:color="auto" w:fill="FFFFFF"/>
        </w:rPr>
        <w:t>fair,</w:t>
      </w:r>
      <w:r>
        <w:rPr>
          <w:rFonts w:ascii="Book Antiqua" w:hAnsi="Book Antiqua" w:cs="Times New Roman"/>
          <w:sz w:val="24"/>
          <w:szCs w:val="24"/>
          <w:shd w:val="clear" w:color="auto" w:fill="FFFFFF"/>
        </w:rPr>
        <w:t xml:space="preserve"> and poor were considered appropriate but the committee emphasized that the terms</w:t>
      </w:r>
      <w:r w:rsidRPr="007E506D">
        <w:rPr>
          <w:rFonts w:ascii="Book Antiqua" w:hAnsi="Book Antiqua" w:cs="Times New Roman"/>
          <w:sz w:val="24"/>
          <w:szCs w:val="24"/>
          <w:shd w:val="clear" w:color="auto" w:fill="FFFFFF"/>
        </w:rPr>
        <w:t xml:space="preserve"> lack standardized </w:t>
      </w:r>
      <w:r w:rsidR="00B12673" w:rsidRPr="007E506D">
        <w:rPr>
          <w:rFonts w:ascii="Book Antiqua" w:hAnsi="Book Antiqua" w:cs="Times New Roman"/>
          <w:sz w:val="24"/>
          <w:szCs w:val="24"/>
          <w:shd w:val="clear" w:color="auto" w:fill="FFFFFF"/>
        </w:rPr>
        <w:t>definitions</w:t>
      </w:r>
      <w:r w:rsidRPr="007E506D">
        <w:rPr>
          <w:rFonts w:ascii="Book Antiqua" w:hAnsi="Book Antiqua" w:cs="Times New Roman"/>
          <w:sz w:val="24"/>
          <w:szCs w:val="24"/>
          <w:shd w:val="clear" w:color="auto" w:fill="FFFFFF"/>
        </w:rPr>
        <w:t>.</w:t>
      </w:r>
      <w:r w:rsidR="00B12673">
        <w:rPr>
          <w:rFonts w:ascii="Book Antiqua" w:hAnsi="Book Antiqua" w:cs="Times New Roman"/>
          <w:sz w:val="24"/>
          <w:szCs w:val="24"/>
        </w:rPr>
        <w:t xml:space="preserve"> </w:t>
      </w:r>
      <w:r w:rsidR="001F371A" w:rsidRPr="007E506D">
        <w:rPr>
          <w:rFonts w:ascii="Book Antiqua" w:hAnsi="Book Antiqua" w:cs="Times New Roman"/>
          <w:sz w:val="24"/>
          <w:szCs w:val="24"/>
        </w:rPr>
        <w:t>Few bowel preparation scales have been validated till now and their clinical use is still not widely accepted.</w:t>
      </w:r>
    </w:p>
    <w:p w:rsidR="006355A0" w:rsidRPr="007E506D" w:rsidRDefault="006355A0" w:rsidP="007E506D">
      <w:pPr>
        <w:adjustRightInd w:val="0"/>
        <w:snapToGrid w:val="0"/>
        <w:spacing w:after="0" w:line="360" w:lineRule="auto"/>
        <w:jc w:val="both"/>
        <w:rPr>
          <w:rFonts w:ascii="Book Antiqua" w:hAnsi="Book Antiqua" w:cs="Times New Roman"/>
          <w:sz w:val="24"/>
          <w:szCs w:val="24"/>
          <w:lang w:eastAsia="zh-CN"/>
        </w:rPr>
      </w:pPr>
    </w:p>
    <w:p w:rsidR="001F371A" w:rsidRPr="007E506D" w:rsidRDefault="001F371A" w:rsidP="007E506D">
      <w:pPr>
        <w:adjustRightInd w:val="0"/>
        <w:snapToGrid w:val="0"/>
        <w:spacing w:after="0" w:line="360" w:lineRule="auto"/>
        <w:jc w:val="both"/>
        <w:rPr>
          <w:rFonts w:ascii="Book Antiqua" w:hAnsi="Book Antiqua" w:cs="Times New Roman"/>
          <w:b/>
          <w:i/>
          <w:sz w:val="24"/>
          <w:szCs w:val="24"/>
        </w:rPr>
      </w:pPr>
      <w:r w:rsidRPr="007E506D">
        <w:rPr>
          <w:rFonts w:ascii="Book Antiqua" w:hAnsi="Book Antiqua" w:cs="Times New Roman"/>
          <w:b/>
          <w:i/>
          <w:sz w:val="24"/>
          <w:szCs w:val="24"/>
        </w:rPr>
        <w:t>Innovations and breakthroughs</w:t>
      </w:r>
    </w:p>
    <w:p w:rsidR="001F371A" w:rsidRPr="007E506D" w:rsidRDefault="001F371A" w:rsidP="007E506D">
      <w:pPr>
        <w:adjustRightInd w:val="0"/>
        <w:snapToGrid w:val="0"/>
        <w:spacing w:after="0" w:line="360" w:lineRule="auto"/>
        <w:jc w:val="both"/>
        <w:rPr>
          <w:rFonts w:ascii="Book Antiqua" w:hAnsi="Book Antiqua" w:cs="Times New Roman"/>
          <w:sz w:val="24"/>
          <w:szCs w:val="24"/>
          <w:lang w:eastAsia="zh-CN"/>
        </w:rPr>
      </w:pPr>
      <w:r w:rsidRPr="007E506D">
        <w:rPr>
          <w:rFonts w:ascii="Book Antiqua" w:hAnsi="Book Antiqua" w:cs="Times New Roman"/>
          <w:sz w:val="24"/>
          <w:szCs w:val="24"/>
        </w:rPr>
        <w:t xml:space="preserve">Boston bowel preparation score was devised to address the need for reporting segmental bowel preparation scores. A recent study has demonstrated higher polyp detection rate in patients with higher </w:t>
      </w:r>
      <w:r w:rsidR="0051194B" w:rsidRPr="007E506D">
        <w:rPr>
          <w:rFonts w:ascii="Book Antiqua" w:hAnsi="Book Antiqua" w:cs="Times New Roman"/>
          <w:sz w:val="24"/>
          <w:szCs w:val="24"/>
        </w:rPr>
        <w:t xml:space="preserve">Boston Bowel Preparation Score </w:t>
      </w:r>
      <w:r w:rsidR="009A0A6C" w:rsidRPr="007E506D">
        <w:rPr>
          <w:rFonts w:ascii="Book Antiqua" w:hAnsi="Book Antiqua" w:cs="Times New Roman"/>
          <w:sz w:val="24"/>
          <w:szCs w:val="24"/>
        </w:rPr>
        <w:t>(BBPS)</w:t>
      </w:r>
      <w:r w:rsidR="009A0A6C">
        <w:rPr>
          <w:rFonts w:ascii="Book Antiqua" w:hAnsi="Book Antiqua" w:cs="Times New Roman" w:hint="eastAsia"/>
          <w:sz w:val="24"/>
          <w:szCs w:val="24"/>
          <w:lang w:eastAsia="zh-CN"/>
        </w:rPr>
        <w:t xml:space="preserve"> </w:t>
      </w:r>
      <w:r w:rsidRPr="007E506D">
        <w:rPr>
          <w:rFonts w:ascii="Book Antiqua" w:hAnsi="Book Antiqua" w:cs="Times New Roman"/>
          <w:sz w:val="24"/>
          <w:szCs w:val="24"/>
        </w:rPr>
        <w:t xml:space="preserve">scores than in those with lower BBPS scores during a </w:t>
      </w:r>
      <w:proofErr w:type="spellStart"/>
      <w:r w:rsidRPr="007E506D">
        <w:rPr>
          <w:rFonts w:ascii="Book Antiqua" w:hAnsi="Book Antiqua" w:cs="Times New Roman"/>
          <w:sz w:val="24"/>
          <w:szCs w:val="24"/>
        </w:rPr>
        <w:t>colonoscopic</w:t>
      </w:r>
      <w:proofErr w:type="spellEnd"/>
      <w:r w:rsidRPr="007E506D">
        <w:rPr>
          <w:rFonts w:ascii="Book Antiqua" w:hAnsi="Book Antiqua" w:cs="Times New Roman"/>
          <w:sz w:val="24"/>
          <w:szCs w:val="24"/>
        </w:rPr>
        <w:t xml:space="preserve"> procedure, consistent with our study results.</w:t>
      </w:r>
    </w:p>
    <w:p w:rsidR="006355A0" w:rsidRPr="007E506D" w:rsidRDefault="006355A0" w:rsidP="007E506D">
      <w:pPr>
        <w:adjustRightInd w:val="0"/>
        <w:snapToGrid w:val="0"/>
        <w:spacing w:after="0" w:line="360" w:lineRule="auto"/>
        <w:jc w:val="both"/>
        <w:rPr>
          <w:rFonts w:ascii="Book Antiqua" w:hAnsi="Book Antiqua" w:cs="Times New Roman"/>
          <w:b/>
          <w:i/>
          <w:sz w:val="24"/>
          <w:szCs w:val="24"/>
          <w:lang w:eastAsia="zh-CN"/>
        </w:rPr>
      </w:pPr>
    </w:p>
    <w:p w:rsidR="001F371A" w:rsidRPr="007E506D" w:rsidRDefault="001F371A" w:rsidP="007E506D">
      <w:pPr>
        <w:adjustRightInd w:val="0"/>
        <w:snapToGrid w:val="0"/>
        <w:spacing w:after="0" w:line="360" w:lineRule="auto"/>
        <w:jc w:val="both"/>
        <w:rPr>
          <w:rFonts w:ascii="Book Antiqua" w:hAnsi="Book Antiqua" w:cs="Times New Roman"/>
          <w:b/>
          <w:i/>
          <w:sz w:val="24"/>
          <w:szCs w:val="24"/>
        </w:rPr>
      </w:pPr>
      <w:r w:rsidRPr="007E506D">
        <w:rPr>
          <w:rFonts w:ascii="Book Antiqua" w:hAnsi="Book Antiqua" w:cs="Times New Roman"/>
          <w:b/>
          <w:i/>
          <w:sz w:val="24"/>
          <w:szCs w:val="24"/>
        </w:rPr>
        <w:t xml:space="preserve">Applications </w:t>
      </w:r>
    </w:p>
    <w:p w:rsidR="001F371A" w:rsidRPr="007E506D" w:rsidRDefault="001F371A" w:rsidP="007E506D">
      <w:pPr>
        <w:adjustRightInd w:val="0"/>
        <w:snapToGrid w:val="0"/>
        <w:spacing w:after="0" w:line="360" w:lineRule="auto"/>
        <w:jc w:val="both"/>
        <w:rPr>
          <w:rFonts w:ascii="Book Antiqua" w:hAnsi="Book Antiqua" w:cs="Times New Roman"/>
          <w:sz w:val="24"/>
          <w:szCs w:val="24"/>
          <w:lang w:eastAsia="zh-CN"/>
        </w:rPr>
      </w:pPr>
      <w:r w:rsidRPr="007E506D">
        <w:rPr>
          <w:rFonts w:ascii="Book Antiqua" w:hAnsi="Book Antiqua" w:cs="Times New Roman"/>
          <w:sz w:val="24"/>
          <w:szCs w:val="24"/>
        </w:rPr>
        <w:t>Composite and segmental reporting of bowel preparation during colonoscopy will be helpful in following ways</w:t>
      </w:r>
      <w:r w:rsidR="006355A0" w:rsidRPr="007E506D">
        <w:rPr>
          <w:rFonts w:ascii="Book Antiqua" w:hAnsi="Book Antiqua" w:cs="Times New Roman" w:hint="eastAsia"/>
          <w:sz w:val="24"/>
          <w:szCs w:val="24"/>
          <w:lang w:eastAsia="zh-CN"/>
        </w:rPr>
        <w:t xml:space="preserve">: (1) </w:t>
      </w:r>
      <w:r w:rsidR="009A0A6C" w:rsidRPr="007E506D">
        <w:rPr>
          <w:rFonts w:ascii="Book Antiqua" w:hAnsi="Book Antiqua" w:cs="Times New Roman"/>
          <w:sz w:val="24"/>
          <w:szCs w:val="24"/>
        </w:rPr>
        <w:t>c</w:t>
      </w:r>
      <w:r w:rsidRPr="007E506D">
        <w:rPr>
          <w:rFonts w:ascii="Book Antiqua" w:hAnsi="Book Antiqua" w:cs="Times New Roman"/>
          <w:sz w:val="24"/>
          <w:szCs w:val="24"/>
        </w:rPr>
        <w:t>areful examination during repeat colonoscopy of segments which had poor or sub-optimal BBPS</w:t>
      </w:r>
      <w:r w:rsidR="006355A0" w:rsidRPr="007E506D">
        <w:rPr>
          <w:rFonts w:ascii="Book Antiqua" w:hAnsi="Book Antiqua" w:cs="Times New Roman"/>
          <w:sz w:val="24"/>
          <w:szCs w:val="24"/>
        </w:rPr>
        <w:t xml:space="preserve"> on previous colonoscopy</w:t>
      </w:r>
      <w:r w:rsidR="006355A0" w:rsidRPr="007E506D">
        <w:rPr>
          <w:rFonts w:ascii="Book Antiqua" w:hAnsi="Book Antiqua" w:cs="Times New Roman" w:hint="eastAsia"/>
          <w:sz w:val="24"/>
          <w:szCs w:val="24"/>
          <w:lang w:eastAsia="zh-CN"/>
        </w:rPr>
        <w:t xml:space="preserve">; (2) </w:t>
      </w:r>
      <w:r w:rsidR="009A0A6C" w:rsidRPr="007E506D">
        <w:rPr>
          <w:rFonts w:ascii="Book Antiqua" w:hAnsi="Book Antiqua" w:cs="Times New Roman"/>
          <w:sz w:val="24"/>
          <w:szCs w:val="24"/>
        </w:rPr>
        <w:t>d</w:t>
      </w:r>
      <w:r w:rsidRPr="007E506D">
        <w:rPr>
          <w:rFonts w:ascii="Book Antiqua" w:hAnsi="Book Antiqua" w:cs="Times New Roman"/>
          <w:sz w:val="24"/>
          <w:szCs w:val="24"/>
        </w:rPr>
        <w:t>etermining appropriate surveillance interval and the procedure for surveillance (flexible</w:t>
      </w:r>
      <w:r w:rsidR="006355A0" w:rsidRPr="007E506D">
        <w:rPr>
          <w:rFonts w:ascii="Book Antiqua" w:hAnsi="Book Antiqua" w:cs="Times New Roman"/>
          <w:sz w:val="24"/>
          <w:szCs w:val="24"/>
        </w:rPr>
        <w:t xml:space="preserve"> sigmoidoscopy vs colonoscopy)</w:t>
      </w:r>
      <w:r w:rsidR="006355A0" w:rsidRPr="007E506D">
        <w:rPr>
          <w:rFonts w:ascii="Book Antiqua" w:hAnsi="Book Antiqua" w:cs="Times New Roman" w:hint="eastAsia"/>
          <w:sz w:val="24"/>
          <w:szCs w:val="24"/>
          <w:lang w:eastAsia="zh-CN"/>
        </w:rPr>
        <w:t xml:space="preserve">; (3) </w:t>
      </w:r>
      <w:r w:rsidR="009A0A6C" w:rsidRPr="007E506D">
        <w:rPr>
          <w:rFonts w:ascii="Book Antiqua" w:hAnsi="Book Antiqua" w:cs="Times New Roman"/>
          <w:sz w:val="24"/>
          <w:szCs w:val="24"/>
        </w:rPr>
        <w:t>d</w:t>
      </w:r>
      <w:r w:rsidRPr="007E506D">
        <w:rPr>
          <w:rFonts w:ascii="Book Antiqua" w:hAnsi="Book Antiqua" w:cs="Times New Roman"/>
          <w:sz w:val="24"/>
          <w:szCs w:val="24"/>
        </w:rPr>
        <w:t>etermining appropriate interventions to improve bowel prepar</w:t>
      </w:r>
      <w:r w:rsidR="006355A0" w:rsidRPr="007E506D">
        <w:rPr>
          <w:rFonts w:ascii="Book Antiqua" w:hAnsi="Book Antiqua" w:cs="Times New Roman"/>
          <w:sz w:val="24"/>
          <w:szCs w:val="24"/>
        </w:rPr>
        <w:t>ation for colonoscopy in future</w:t>
      </w:r>
      <w:r w:rsidR="006355A0" w:rsidRPr="007E506D">
        <w:rPr>
          <w:rFonts w:ascii="Book Antiqua" w:hAnsi="Book Antiqua" w:cs="Times New Roman" w:hint="eastAsia"/>
          <w:sz w:val="24"/>
          <w:szCs w:val="24"/>
          <w:lang w:eastAsia="zh-CN"/>
        </w:rPr>
        <w:t xml:space="preserve">; and (4) </w:t>
      </w:r>
      <w:r w:rsidR="009A0A6C" w:rsidRPr="007E506D">
        <w:rPr>
          <w:rFonts w:ascii="Book Antiqua" w:hAnsi="Book Antiqua" w:cs="Times New Roman"/>
          <w:sz w:val="24"/>
          <w:szCs w:val="24"/>
        </w:rPr>
        <w:t>q</w:t>
      </w:r>
      <w:r w:rsidRPr="007E506D">
        <w:rPr>
          <w:rFonts w:ascii="Book Antiqua" w:hAnsi="Book Antiqua" w:cs="Times New Roman"/>
          <w:sz w:val="24"/>
          <w:szCs w:val="24"/>
        </w:rPr>
        <w:t>uality improvement research in colonoscopy when we need to control for bowel preparation quality.</w:t>
      </w:r>
    </w:p>
    <w:p w:rsidR="001F371A" w:rsidRPr="007E506D" w:rsidRDefault="001F371A" w:rsidP="007E506D">
      <w:pPr>
        <w:adjustRightInd w:val="0"/>
        <w:snapToGrid w:val="0"/>
        <w:spacing w:after="0" w:line="360" w:lineRule="auto"/>
        <w:jc w:val="both"/>
        <w:rPr>
          <w:rFonts w:ascii="Book Antiqua" w:hAnsi="Book Antiqua" w:cs="Times New Roman"/>
          <w:b/>
          <w:sz w:val="24"/>
          <w:szCs w:val="24"/>
        </w:rPr>
      </w:pPr>
    </w:p>
    <w:p w:rsidR="001F371A" w:rsidRPr="007E506D" w:rsidRDefault="001F371A" w:rsidP="007E506D">
      <w:pPr>
        <w:adjustRightInd w:val="0"/>
        <w:snapToGrid w:val="0"/>
        <w:spacing w:after="0" w:line="360" w:lineRule="auto"/>
        <w:jc w:val="both"/>
        <w:rPr>
          <w:rFonts w:ascii="Book Antiqua" w:hAnsi="Book Antiqua" w:cs="Times New Roman"/>
          <w:b/>
          <w:i/>
          <w:sz w:val="24"/>
          <w:szCs w:val="24"/>
        </w:rPr>
      </w:pPr>
      <w:r w:rsidRPr="007E506D">
        <w:rPr>
          <w:rFonts w:ascii="Book Antiqua" w:hAnsi="Book Antiqua" w:cs="Times New Roman"/>
          <w:b/>
          <w:i/>
          <w:sz w:val="24"/>
          <w:szCs w:val="24"/>
        </w:rPr>
        <w:t>Terminology</w:t>
      </w:r>
    </w:p>
    <w:p w:rsidR="001F371A" w:rsidRPr="007E506D" w:rsidRDefault="006355A0"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sz w:val="24"/>
          <w:szCs w:val="24"/>
        </w:rPr>
        <w:t>Advanced adenoma</w:t>
      </w:r>
      <w:r w:rsidR="001F371A" w:rsidRPr="007E506D">
        <w:rPr>
          <w:rFonts w:ascii="Book Antiqua" w:hAnsi="Book Antiqua" w:cs="Times New Roman"/>
          <w:sz w:val="24"/>
          <w:szCs w:val="24"/>
        </w:rPr>
        <w:t xml:space="preserve"> was defined as presence of 3 or more adenomatous polyps, polyps greater than or equal to </w:t>
      </w:r>
      <w:r w:rsidR="00C24A37">
        <w:rPr>
          <w:rFonts w:ascii="Book Antiqua" w:hAnsi="Book Antiqua" w:cs="Times New Roman"/>
          <w:sz w:val="24"/>
          <w:szCs w:val="24"/>
        </w:rPr>
        <w:t>1 cm</w:t>
      </w:r>
      <w:r w:rsidR="00B12673">
        <w:rPr>
          <w:rFonts w:ascii="Book Antiqua" w:hAnsi="Book Antiqua" w:cs="Times New Roman"/>
          <w:sz w:val="24"/>
          <w:szCs w:val="24"/>
        </w:rPr>
        <w:t xml:space="preserve"> or</w:t>
      </w:r>
      <w:r w:rsidR="001F371A" w:rsidRPr="007E506D">
        <w:rPr>
          <w:rFonts w:ascii="Book Antiqua" w:hAnsi="Book Antiqua" w:cs="Times New Roman"/>
          <w:sz w:val="24"/>
          <w:szCs w:val="24"/>
        </w:rPr>
        <w:t xml:space="preserve"> having high-grade dysplasia or s</w:t>
      </w:r>
      <w:r w:rsidRPr="007E506D">
        <w:rPr>
          <w:rFonts w:ascii="Book Antiqua" w:hAnsi="Book Antiqua" w:cs="Times New Roman"/>
          <w:sz w:val="24"/>
          <w:szCs w:val="24"/>
        </w:rPr>
        <w:t xml:space="preserve">ignificant villous components. </w:t>
      </w:r>
      <w:r w:rsidR="001F371A" w:rsidRPr="007E506D">
        <w:rPr>
          <w:rFonts w:ascii="Book Antiqua" w:hAnsi="Book Antiqua" w:cs="Times New Roman"/>
          <w:sz w:val="24"/>
          <w:szCs w:val="24"/>
        </w:rPr>
        <w:t xml:space="preserve">Advanced adenoma detection rate – percentage of patients who have one or </w:t>
      </w:r>
      <w:r w:rsidRPr="007E506D">
        <w:rPr>
          <w:rFonts w:ascii="Book Antiqua" w:hAnsi="Book Antiqua" w:cs="Times New Roman"/>
          <w:sz w:val="24"/>
          <w:szCs w:val="24"/>
        </w:rPr>
        <w:t>more advanced adenoma detected.</w:t>
      </w:r>
      <w:r w:rsidRPr="007E506D">
        <w:rPr>
          <w:rFonts w:ascii="Book Antiqua" w:hAnsi="Book Antiqua" w:cs="Times New Roman" w:hint="eastAsia"/>
          <w:sz w:val="24"/>
          <w:szCs w:val="24"/>
          <w:lang w:eastAsia="zh-CN"/>
        </w:rPr>
        <w:t xml:space="preserve"> </w:t>
      </w:r>
      <w:r w:rsidR="001F371A" w:rsidRPr="007E506D">
        <w:rPr>
          <w:rFonts w:ascii="Book Antiqua" w:hAnsi="Book Antiqua" w:cs="Times New Roman"/>
          <w:sz w:val="24"/>
          <w:szCs w:val="24"/>
        </w:rPr>
        <w:t>BBPS</w:t>
      </w:r>
      <w:r w:rsidRPr="007E506D">
        <w:rPr>
          <w:rFonts w:ascii="Book Antiqua" w:hAnsi="Book Antiqua" w:cs="Times New Roman" w:hint="eastAsia"/>
          <w:sz w:val="24"/>
          <w:szCs w:val="24"/>
          <w:lang w:eastAsia="zh-CN"/>
        </w:rPr>
        <w:t xml:space="preserve"> -</w:t>
      </w:r>
      <w:r w:rsidR="001F371A" w:rsidRPr="007E506D">
        <w:rPr>
          <w:rFonts w:ascii="Book Antiqua" w:hAnsi="Book Antiqua" w:cs="Times New Roman"/>
          <w:sz w:val="24"/>
          <w:szCs w:val="24"/>
        </w:rPr>
        <w:t xml:space="preserve"> Boston Bowel Preparation Score, a validated tool to report quality of bowel preparation</w:t>
      </w:r>
    </w:p>
    <w:p w:rsidR="001F371A" w:rsidRPr="007E506D" w:rsidRDefault="001F371A" w:rsidP="007E506D">
      <w:pPr>
        <w:adjustRightInd w:val="0"/>
        <w:snapToGrid w:val="0"/>
        <w:spacing w:after="0" w:line="360" w:lineRule="auto"/>
        <w:jc w:val="both"/>
        <w:rPr>
          <w:rFonts w:ascii="Book Antiqua" w:hAnsi="Book Antiqua" w:cs="Times New Roman"/>
          <w:b/>
          <w:i/>
          <w:sz w:val="24"/>
          <w:szCs w:val="24"/>
          <w:lang w:eastAsia="zh-CN"/>
        </w:rPr>
      </w:pPr>
    </w:p>
    <w:p w:rsidR="001F371A" w:rsidRPr="007E506D" w:rsidRDefault="001F371A" w:rsidP="007E506D">
      <w:pPr>
        <w:adjustRightInd w:val="0"/>
        <w:snapToGrid w:val="0"/>
        <w:spacing w:after="0" w:line="360" w:lineRule="auto"/>
        <w:jc w:val="both"/>
        <w:rPr>
          <w:rFonts w:ascii="Book Antiqua" w:hAnsi="Book Antiqua" w:cs="Times New Roman"/>
          <w:b/>
          <w:i/>
          <w:sz w:val="24"/>
          <w:szCs w:val="24"/>
        </w:rPr>
      </w:pPr>
      <w:r w:rsidRPr="007E506D">
        <w:rPr>
          <w:rFonts w:ascii="Book Antiqua" w:hAnsi="Book Antiqua" w:cs="Times New Roman"/>
          <w:b/>
          <w:i/>
          <w:sz w:val="24"/>
          <w:szCs w:val="24"/>
        </w:rPr>
        <w:t>Peer review</w:t>
      </w:r>
    </w:p>
    <w:p w:rsidR="00EA316D" w:rsidRPr="007E506D" w:rsidRDefault="006355A0"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sz w:val="24"/>
          <w:szCs w:val="24"/>
        </w:rPr>
        <w:t xml:space="preserve">This article focused on an interesting issue: </w:t>
      </w:r>
      <w:r w:rsidRPr="007E506D">
        <w:rPr>
          <w:rFonts w:ascii="Book Antiqua" w:hAnsi="Book Antiqua" w:cs="Times New Roman"/>
          <w:caps/>
          <w:sz w:val="24"/>
          <w:szCs w:val="24"/>
        </w:rPr>
        <w:t>t</w:t>
      </w:r>
      <w:r w:rsidRPr="007E506D">
        <w:rPr>
          <w:rFonts w:ascii="Book Antiqua" w:hAnsi="Book Antiqua" w:cs="Times New Roman"/>
          <w:sz w:val="24"/>
          <w:szCs w:val="24"/>
        </w:rPr>
        <w:t xml:space="preserve">he standardization of preparation colonoscopy evaluation. The results are </w:t>
      </w:r>
      <w:proofErr w:type="gramStart"/>
      <w:r w:rsidRPr="007E506D">
        <w:rPr>
          <w:rFonts w:ascii="Book Antiqua" w:hAnsi="Book Antiqua" w:cs="Times New Roman"/>
          <w:sz w:val="24"/>
          <w:szCs w:val="24"/>
        </w:rPr>
        <w:t>intuitive,</w:t>
      </w:r>
      <w:proofErr w:type="gramEnd"/>
      <w:r w:rsidRPr="007E506D">
        <w:rPr>
          <w:rFonts w:ascii="Book Antiqua" w:hAnsi="Book Antiqua" w:cs="Times New Roman"/>
          <w:sz w:val="24"/>
          <w:szCs w:val="24"/>
        </w:rPr>
        <w:t xml:space="preserve"> the paper is well-written and easy to understand. The number of patients studied is good.</w:t>
      </w:r>
    </w:p>
    <w:p w:rsidR="004917CD" w:rsidRPr="007E506D" w:rsidRDefault="004917CD" w:rsidP="007E506D">
      <w:pPr>
        <w:adjustRightInd w:val="0"/>
        <w:snapToGrid w:val="0"/>
        <w:spacing w:after="0" w:line="360" w:lineRule="auto"/>
        <w:jc w:val="both"/>
        <w:rPr>
          <w:rFonts w:ascii="Book Antiqua" w:hAnsi="Book Antiqua" w:cs="Times New Roman"/>
          <w:sz w:val="21"/>
          <w:szCs w:val="24"/>
          <w:lang w:eastAsia="zh-CN"/>
        </w:rPr>
      </w:pPr>
    </w:p>
    <w:p w:rsidR="000F59DB" w:rsidRPr="007E506D" w:rsidRDefault="00FE0807" w:rsidP="007E506D">
      <w:pPr>
        <w:adjustRightInd w:val="0"/>
        <w:snapToGrid w:val="0"/>
        <w:spacing w:after="0" w:line="360" w:lineRule="auto"/>
        <w:jc w:val="both"/>
        <w:rPr>
          <w:rFonts w:ascii="Book Antiqua" w:hAnsi="Book Antiqua" w:cs="Times New Roman"/>
          <w:b/>
          <w:sz w:val="21"/>
          <w:szCs w:val="24"/>
          <w:shd w:val="clear" w:color="auto" w:fill="FFFFFF"/>
          <w:lang w:eastAsia="zh-CN"/>
        </w:rPr>
      </w:pPr>
      <w:r w:rsidRPr="007E506D">
        <w:rPr>
          <w:rFonts w:ascii="Book Antiqua" w:hAnsi="Book Antiqua" w:cs="Times New Roman"/>
          <w:b/>
          <w:sz w:val="21"/>
          <w:szCs w:val="24"/>
          <w:shd w:val="clear" w:color="auto" w:fill="FFFFFF"/>
        </w:rPr>
        <w:t>REFERENCES</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7D25B7">
        <w:rPr>
          <w:rFonts w:ascii="Book Antiqua" w:eastAsia="宋体" w:hAnsi="Book Antiqua" w:cs="宋体"/>
          <w:color w:val="000000"/>
          <w:sz w:val="21"/>
          <w:szCs w:val="21"/>
          <w:lang w:val="en-US" w:eastAsia="zh-CN"/>
        </w:rPr>
        <w:t>1</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Siegel R</w:t>
      </w:r>
      <w:r w:rsidRPr="007D25B7">
        <w:rPr>
          <w:rFonts w:ascii="Book Antiqua" w:eastAsia="宋体" w:hAnsi="Book Antiqua" w:cs="宋体"/>
          <w:color w:val="000000"/>
          <w:sz w:val="21"/>
          <w:szCs w:val="21"/>
          <w:lang w:val="en-US" w:eastAsia="zh-CN"/>
        </w:rPr>
        <w:t xml:space="preserve">, </w:t>
      </w:r>
      <w:proofErr w:type="spellStart"/>
      <w:r w:rsidRPr="007D25B7">
        <w:rPr>
          <w:rFonts w:ascii="Book Antiqua" w:eastAsia="宋体" w:hAnsi="Book Antiqua" w:cs="宋体"/>
          <w:color w:val="000000"/>
          <w:sz w:val="21"/>
          <w:szCs w:val="21"/>
          <w:lang w:val="en-US" w:eastAsia="zh-CN"/>
        </w:rPr>
        <w:t>Desantis</w:t>
      </w:r>
      <w:proofErr w:type="spellEnd"/>
      <w:r w:rsidRPr="007D25B7">
        <w:rPr>
          <w:rFonts w:ascii="Book Antiqua" w:eastAsia="宋体" w:hAnsi="Book Antiqua" w:cs="宋体"/>
          <w:color w:val="000000"/>
          <w:sz w:val="21"/>
          <w:szCs w:val="21"/>
          <w:lang w:val="en-US" w:eastAsia="zh-CN"/>
        </w:rPr>
        <w:t xml:space="preserve"> C, </w:t>
      </w:r>
      <w:proofErr w:type="spellStart"/>
      <w:r w:rsidRPr="007D25B7">
        <w:rPr>
          <w:rFonts w:ascii="Book Antiqua" w:eastAsia="宋体" w:hAnsi="Book Antiqua" w:cs="宋体"/>
          <w:color w:val="000000"/>
          <w:sz w:val="21"/>
          <w:szCs w:val="21"/>
          <w:lang w:val="en-US" w:eastAsia="zh-CN"/>
        </w:rPr>
        <w:t>Jemal</w:t>
      </w:r>
      <w:proofErr w:type="spellEnd"/>
      <w:r w:rsidRPr="007D25B7">
        <w:rPr>
          <w:rFonts w:ascii="Book Antiqua" w:eastAsia="宋体" w:hAnsi="Book Antiqua" w:cs="宋体"/>
          <w:color w:val="000000"/>
          <w:sz w:val="21"/>
          <w:szCs w:val="21"/>
          <w:lang w:val="en-US" w:eastAsia="zh-CN"/>
        </w:rPr>
        <w:t xml:space="preserve"> A. Colorectal cancer statistics, 2014.</w:t>
      </w:r>
      <w:proofErr w:type="gram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 xml:space="preserve">CA Cancer J </w:t>
      </w:r>
      <w:proofErr w:type="spellStart"/>
      <w:r w:rsidRPr="007D25B7">
        <w:rPr>
          <w:rFonts w:ascii="Book Antiqua" w:eastAsia="宋体" w:hAnsi="Book Antiqua" w:cs="宋体"/>
          <w:i/>
          <w:iCs/>
          <w:color w:val="000000"/>
          <w:sz w:val="21"/>
          <w:szCs w:val="21"/>
          <w:lang w:val="en-US" w:eastAsia="zh-CN"/>
        </w:rPr>
        <w:t>Clin</w:t>
      </w:r>
      <w:proofErr w:type="spellEnd"/>
      <w:r w:rsidRPr="007E506D">
        <w:rPr>
          <w:rFonts w:ascii="Book Antiqua" w:eastAsia="宋体" w:hAnsi="Book Antiqua" w:cs="宋体"/>
          <w:color w:val="000000"/>
          <w:sz w:val="21"/>
          <w:szCs w:val="21"/>
          <w:lang w:val="en-US" w:eastAsia="zh-CN"/>
        </w:rPr>
        <w:t> 2014</w:t>
      </w:r>
      <w:r w:rsidRPr="007D25B7">
        <w:rPr>
          <w:rFonts w:ascii="Book Antiqua" w:eastAsia="宋体" w:hAnsi="Book Antiqua" w:cs="宋体"/>
          <w:color w:val="000000"/>
          <w:sz w:val="21"/>
          <w:szCs w:val="21"/>
          <w:lang w:val="en-US" w:eastAsia="zh-CN"/>
        </w:rPr>
        <w:t>;</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64</w:t>
      </w:r>
      <w:r w:rsidRPr="007D25B7">
        <w:rPr>
          <w:rFonts w:ascii="Book Antiqua" w:eastAsia="宋体" w:hAnsi="Book Antiqua" w:cs="宋体"/>
          <w:color w:val="000000"/>
          <w:sz w:val="21"/>
          <w:szCs w:val="21"/>
          <w:lang w:val="en-US" w:eastAsia="zh-CN"/>
        </w:rPr>
        <w:t>: 104-117 [PMID: 24639052 DOI: 10.3322/caac.21220</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2</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Vogelaar</w:t>
      </w:r>
      <w:proofErr w:type="spellEnd"/>
      <w:r w:rsidRPr="007D25B7">
        <w:rPr>
          <w:rFonts w:ascii="Book Antiqua" w:eastAsia="宋体" w:hAnsi="Book Antiqua" w:cs="宋体"/>
          <w:b/>
          <w:bCs/>
          <w:color w:val="000000"/>
          <w:sz w:val="21"/>
          <w:szCs w:val="21"/>
          <w:lang w:val="en-US" w:eastAsia="zh-CN"/>
        </w:rPr>
        <w:t xml:space="preserve"> I</w:t>
      </w:r>
      <w:r w:rsidRPr="007D25B7">
        <w:rPr>
          <w:rFonts w:ascii="Book Antiqua" w:eastAsia="宋体" w:hAnsi="Book Antiqua" w:cs="宋体"/>
          <w:color w:val="000000"/>
          <w:sz w:val="21"/>
          <w:szCs w:val="21"/>
          <w:lang w:val="en-US" w:eastAsia="zh-CN"/>
        </w:rPr>
        <w:t xml:space="preserve">, van </w:t>
      </w:r>
      <w:proofErr w:type="spellStart"/>
      <w:r w:rsidRPr="007D25B7">
        <w:rPr>
          <w:rFonts w:ascii="Book Antiqua" w:eastAsia="宋体" w:hAnsi="Book Antiqua" w:cs="宋体"/>
          <w:color w:val="000000"/>
          <w:sz w:val="21"/>
          <w:szCs w:val="21"/>
          <w:lang w:val="en-US" w:eastAsia="zh-CN"/>
        </w:rPr>
        <w:t>Ballegooijen</w:t>
      </w:r>
      <w:proofErr w:type="spellEnd"/>
      <w:r w:rsidRPr="007D25B7">
        <w:rPr>
          <w:rFonts w:ascii="Book Antiqua" w:eastAsia="宋体" w:hAnsi="Book Antiqua" w:cs="宋体"/>
          <w:color w:val="000000"/>
          <w:sz w:val="21"/>
          <w:szCs w:val="21"/>
          <w:lang w:val="en-US" w:eastAsia="zh-CN"/>
        </w:rPr>
        <w:t xml:space="preserve"> M, </w:t>
      </w:r>
      <w:proofErr w:type="spellStart"/>
      <w:r w:rsidRPr="007D25B7">
        <w:rPr>
          <w:rFonts w:ascii="Book Antiqua" w:eastAsia="宋体" w:hAnsi="Book Antiqua" w:cs="宋体"/>
          <w:color w:val="000000"/>
          <w:sz w:val="21"/>
          <w:szCs w:val="21"/>
          <w:lang w:val="en-US" w:eastAsia="zh-CN"/>
        </w:rPr>
        <w:t>Schrag</w:t>
      </w:r>
      <w:proofErr w:type="spellEnd"/>
      <w:r w:rsidRPr="007D25B7">
        <w:rPr>
          <w:rFonts w:ascii="Book Antiqua" w:eastAsia="宋体" w:hAnsi="Book Antiqua" w:cs="宋体"/>
          <w:color w:val="000000"/>
          <w:sz w:val="21"/>
          <w:szCs w:val="21"/>
          <w:lang w:val="en-US" w:eastAsia="zh-CN"/>
        </w:rPr>
        <w:t xml:space="preserve"> D, Boer R, </w:t>
      </w:r>
      <w:proofErr w:type="spellStart"/>
      <w:r w:rsidRPr="007D25B7">
        <w:rPr>
          <w:rFonts w:ascii="Book Antiqua" w:eastAsia="宋体" w:hAnsi="Book Antiqua" w:cs="宋体"/>
          <w:color w:val="000000"/>
          <w:sz w:val="21"/>
          <w:szCs w:val="21"/>
          <w:lang w:val="en-US" w:eastAsia="zh-CN"/>
        </w:rPr>
        <w:t>Winawer</w:t>
      </w:r>
      <w:proofErr w:type="spellEnd"/>
      <w:r w:rsidRPr="007D25B7">
        <w:rPr>
          <w:rFonts w:ascii="Book Antiqua" w:eastAsia="宋体" w:hAnsi="Book Antiqua" w:cs="宋体"/>
          <w:color w:val="000000"/>
          <w:sz w:val="21"/>
          <w:szCs w:val="21"/>
          <w:lang w:val="en-US" w:eastAsia="zh-CN"/>
        </w:rPr>
        <w:t xml:space="preserve"> SJ, </w:t>
      </w:r>
      <w:proofErr w:type="spellStart"/>
      <w:r w:rsidRPr="007D25B7">
        <w:rPr>
          <w:rFonts w:ascii="Book Antiqua" w:eastAsia="宋体" w:hAnsi="Book Antiqua" w:cs="宋体"/>
          <w:color w:val="000000"/>
          <w:sz w:val="21"/>
          <w:szCs w:val="21"/>
          <w:lang w:val="en-US" w:eastAsia="zh-CN"/>
        </w:rPr>
        <w:t>Habbema</w:t>
      </w:r>
      <w:proofErr w:type="spellEnd"/>
      <w:r w:rsidRPr="007D25B7">
        <w:rPr>
          <w:rFonts w:ascii="Book Antiqua" w:eastAsia="宋体" w:hAnsi="Book Antiqua" w:cs="宋体"/>
          <w:color w:val="000000"/>
          <w:sz w:val="21"/>
          <w:szCs w:val="21"/>
          <w:lang w:val="en-US" w:eastAsia="zh-CN"/>
        </w:rPr>
        <w:t xml:space="preserve"> JD, </w:t>
      </w:r>
      <w:proofErr w:type="spellStart"/>
      <w:r w:rsidRPr="007D25B7">
        <w:rPr>
          <w:rFonts w:ascii="Book Antiqua" w:eastAsia="宋体" w:hAnsi="Book Antiqua" w:cs="宋体"/>
          <w:color w:val="000000"/>
          <w:sz w:val="21"/>
          <w:szCs w:val="21"/>
          <w:lang w:val="en-US" w:eastAsia="zh-CN"/>
        </w:rPr>
        <w:t>Zauber</w:t>
      </w:r>
      <w:proofErr w:type="spellEnd"/>
      <w:r w:rsidRPr="007D25B7">
        <w:rPr>
          <w:rFonts w:ascii="Book Antiqua" w:eastAsia="宋体" w:hAnsi="Book Antiqua" w:cs="宋体"/>
          <w:color w:val="000000"/>
          <w:sz w:val="21"/>
          <w:szCs w:val="21"/>
          <w:lang w:val="en-US" w:eastAsia="zh-CN"/>
        </w:rPr>
        <w:t xml:space="preserve"> AG. How much can current interventions reduce colorectal cancer mortality in the U.S.? </w:t>
      </w:r>
      <w:proofErr w:type="gramStart"/>
      <w:r w:rsidRPr="007D25B7">
        <w:rPr>
          <w:rFonts w:ascii="Book Antiqua" w:eastAsia="宋体" w:hAnsi="Book Antiqua" w:cs="宋体"/>
          <w:color w:val="000000"/>
          <w:sz w:val="21"/>
          <w:szCs w:val="21"/>
          <w:lang w:val="en-US" w:eastAsia="zh-CN"/>
        </w:rPr>
        <w:t>Mortality projections for scenarios of risk-factor modification, screening, and treatment.</w:t>
      </w:r>
      <w:proofErr w:type="gram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Cancer</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2006;</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107</w:t>
      </w:r>
      <w:r w:rsidRPr="007D25B7">
        <w:rPr>
          <w:rFonts w:ascii="Book Antiqua" w:eastAsia="宋体" w:hAnsi="Book Antiqua" w:cs="宋体"/>
          <w:color w:val="000000"/>
          <w:sz w:val="21"/>
          <w:szCs w:val="21"/>
          <w:lang w:val="en-US" w:eastAsia="zh-CN"/>
        </w:rPr>
        <w:t>: 1624-1633 [PMID: 16933324 DOI: 10.1002/cncr.22115</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3</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Jemal</w:t>
      </w:r>
      <w:proofErr w:type="spellEnd"/>
      <w:r w:rsidRPr="007D25B7">
        <w:rPr>
          <w:rFonts w:ascii="Book Antiqua" w:eastAsia="宋体" w:hAnsi="Book Antiqua" w:cs="宋体"/>
          <w:b/>
          <w:bCs/>
          <w:color w:val="000000"/>
          <w:sz w:val="21"/>
          <w:szCs w:val="21"/>
          <w:lang w:val="en-US" w:eastAsia="zh-CN"/>
        </w:rPr>
        <w:t xml:space="preserve"> A</w:t>
      </w:r>
      <w:r w:rsidRPr="007D25B7">
        <w:rPr>
          <w:rFonts w:ascii="Book Antiqua" w:eastAsia="宋体" w:hAnsi="Book Antiqua" w:cs="宋体"/>
          <w:color w:val="000000"/>
          <w:sz w:val="21"/>
          <w:szCs w:val="21"/>
          <w:lang w:val="en-US" w:eastAsia="zh-CN"/>
        </w:rPr>
        <w:t xml:space="preserve">, Clegg LX, Ward E, </w:t>
      </w:r>
      <w:proofErr w:type="spellStart"/>
      <w:r w:rsidRPr="007D25B7">
        <w:rPr>
          <w:rFonts w:ascii="Book Antiqua" w:eastAsia="宋体" w:hAnsi="Book Antiqua" w:cs="宋体"/>
          <w:color w:val="000000"/>
          <w:sz w:val="21"/>
          <w:szCs w:val="21"/>
          <w:lang w:val="en-US" w:eastAsia="zh-CN"/>
        </w:rPr>
        <w:t>Ries</w:t>
      </w:r>
      <w:proofErr w:type="spellEnd"/>
      <w:r w:rsidRPr="007D25B7">
        <w:rPr>
          <w:rFonts w:ascii="Book Antiqua" w:eastAsia="宋体" w:hAnsi="Book Antiqua" w:cs="宋体"/>
          <w:color w:val="000000"/>
          <w:sz w:val="21"/>
          <w:szCs w:val="21"/>
          <w:lang w:val="en-US" w:eastAsia="zh-CN"/>
        </w:rPr>
        <w:t xml:space="preserve"> LA, Wu X, Jamison PM, </w:t>
      </w:r>
      <w:proofErr w:type="spellStart"/>
      <w:r w:rsidRPr="007D25B7">
        <w:rPr>
          <w:rFonts w:ascii="Book Antiqua" w:eastAsia="宋体" w:hAnsi="Book Antiqua" w:cs="宋体"/>
          <w:color w:val="000000"/>
          <w:sz w:val="21"/>
          <w:szCs w:val="21"/>
          <w:lang w:val="en-US" w:eastAsia="zh-CN"/>
        </w:rPr>
        <w:t>Wingo</w:t>
      </w:r>
      <w:proofErr w:type="spellEnd"/>
      <w:r w:rsidRPr="007D25B7">
        <w:rPr>
          <w:rFonts w:ascii="Book Antiqua" w:eastAsia="宋体" w:hAnsi="Book Antiqua" w:cs="宋体"/>
          <w:color w:val="000000"/>
          <w:sz w:val="21"/>
          <w:szCs w:val="21"/>
          <w:lang w:val="en-US" w:eastAsia="zh-CN"/>
        </w:rPr>
        <w:t xml:space="preserve"> PA, Howe HL, Anderson RN, Edwards BK. Annual report to the nation on the status of cancer, 1975-2001, with a special feature regarding survival.</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Cancer</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2004;</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101</w:t>
      </w:r>
      <w:r w:rsidRPr="007D25B7">
        <w:rPr>
          <w:rFonts w:ascii="Book Antiqua" w:eastAsia="宋体" w:hAnsi="Book Antiqua" w:cs="宋体"/>
          <w:color w:val="000000"/>
          <w:sz w:val="21"/>
          <w:szCs w:val="21"/>
          <w:lang w:val="en-US" w:eastAsia="zh-CN"/>
        </w:rPr>
        <w:t>: 3-27 [PMID: 15221985]</w:t>
      </w:r>
    </w:p>
    <w:p w:rsidR="0097379B" w:rsidRPr="007E506D"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E506D">
        <w:rPr>
          <w:rFonts w:ascii="Book Antiqua" w:eastAsia="宋体" w:hAnsi="Book Antiqua" w:cs="宋体"/>
          <w:color w:val="000000"/>
          <w:sz w:val="21"/>
          <w:szCs w:val="21"/>
          <w:lang w:val="en-US" w:eastAsia="zh-CN"/>
        </w:rPr>
        <w:t xml:space="preserve">4 </w:t>
      </w:r>
      <w:proofErr w:type="spellStart"/>
      <w:r w:rsidRPr="007E506D">
        <w:rPr>
          <w:rFonts w:ascii="Book Antiqua" w:eastAsia="宋体" w:hAnsi="Book Antiqua" w:cs="宋体"/>
          <w:b/>
          <w:color w:val="000000"/>
          <w:sz w:val="21"/>
          <w:szCs w:val="21"/>
          <w:lang w:val="en-US" w:eastAsia="zh-CN"/>
        </w:rPr>
        <w:t>Ries</w:t>
      </w:r>
      <w:proofErr w:type="spellEnd"/>
      <w:r w:rsidRPr="007E506D">
        <w:rPr>
          <w:rFonts w:ascii="Book Antiqua" w:eastAsia="宋体" w:hAnsi="Book Antiqua" w:cs="宋体"/>
          <w:b/>
          <w:color w:val="000000"/>
          <w:sz w:val="21"/>
          <w:szCs w:val="21"/>
          <w:lang w:val="en-US" w:eastAsia="zh-CN"/>
        </w:rPr>
        <w:t xml:space="preserve"> LAG</w:t>
      </w:r>
      <w:r w:rsidRPr="007E506D">
        <w:rPr>
          <w:rFonts w:ascii="Book Antiqua" w:eastAsia="宋体" w:hAnsi="Book Antiqua" w:cs="宋体"/>
          <w:color w:val="000000"/>
          <w:sz w:val="21"/>
          <w:szCs w:val="21"/>
          <w:lang w:val="en-US" w:eastAsia="zh-CN"/>
        </w:rPr>
        <w:t xml:space="preserve">, </w:t>
      </w:r>
      <w:proofErr w:type="spellStart"/>
      <w:r w:rsidRPr="007E506D">
        <w:rPr>
          <w:rFonts w:ascii="Book Antiqua" w:eastAsia="宋体" w:hAnsi="Book Antiqua" w:cs="宋体"/>
          <w:color w:val="000000"/>
          <w:sz w:val="21"/>
          <w:szCs w:val="21"/>
          <w:lang w:val="en-US" w:eastAsia="zh-CN"/>
        </w:rPr>
        <w:t>Melbert</w:t>
      </w:r>
      <w:proofErr w:type="spellEnd"/>
      <w:r w:rsidRPr="007E506D">
        <w:rPr>
          <w:rFonts w:ascii="Book Antiqua" w:eastAsia="宋体" w:hAnsi="Book Antiqua" w:cs="宋体"/>
          <w:color w:val="000000"/>
          <w:sz w:val="21"/>
          <w:szCs w:val="21"/>
          <w:lang w:val="en-US" w:eastAsia="zh-CN"/>
        </w:rPr>
        <w:t xml:space="preserve"> D, </w:t>
      </w:r>
      <w:proofErr w:type="spellStart"/>
      <w:r w:rsidRPr="007E506D">
        <w:rPr>
          <w:rFonts w:ascii="Book Antiqua" w:eastAsia="宋体" w:hAnsi="Book Antiqua" w:cs="宋体"/>
          <w:color w:val="000000"/>
          <w:sz w:val="21"/>
          <w:szCs w:val="21"/>
          <w:lang w:val="en-US" w:eastAsia="zh-CN"/>
        </w:rPr>
        <w:t>Krapcho</w:t>
      </w:r>
      <w:proofErr w:type="spellEnd"/>
      <w:r w:rsidRPr="007E506D">
        <w:rPr>
          <w:rFonts w:ascii="Book Antiqua" w:eastAsia="宋体" w:hAnsi="Book Antiqua" w:cs="宋体"/>
          <w:color w:val="000000"/>
          <w:sz w:val="21"/>
          <w:szCs w:val="21"/>
          <w:lang w:val="en-US" w:eastAsia="zh-CN"/>
        </w:rPr>
        <w:t xml:space="preserve"> M, </w:t>
      </w:r>
      <w:proofErr w:type="spellStart"/>
      <w:r w:rsidRPr="007E506D">
        <w:rPr>
          <w:rFonts w:ascii="Book Antiqua" w:eastAsia="宋体" w:hAnsi="Book Antiqua" w:cs="宋体"/>
          <w:color w:val="000000"/>
          <w:sz w:val="21"/>
          <w:szCs w:val="21"/>
          <w:lang w:val="en-US" w:eastAsia="zh-CN"/>
        </w:rPr>
        <w:t>Stinchcomb</w:t>
      </w:r>
      <w:proofErr w:type="spellEnd"/>
      <w:r w:rsidRPr="007E506D">
        <w:rPr>
          <w:rFonts w:ascii="Book Antiqua" w:eastAsia="宋体" w:hAnsi="Book Antiqua" w:cs="宋体"/>
          <w:color w:val="000000"/>
          <w:sz w:val="21"/>
          <w:szCs w:val="21"/>
          <w:lang w:val="en-US" w:eastAsia="zh-CN"/>
        </w:rPr>
        <w:t xml:space="preserve"> DG, </w:t>
      </w:r>
      <w:proofErr w:type="spellStart"/>
      <w:r w:rsidRPr="007E506D">
        <w:rPr>
          <w:rFonts w:ascii="Book Antiqua" w:eastAsia="宋体" w:hAnsi="Book Antiqua" w:cs="宋体"/>
          <w:color w:val="000000"/>
          <w:sz w:val="21"/>
          <w:szCs w:val="21"/>
          <w:lang w:val="en-US" w:eastAsia="zh-CN"/>
        </w:rPr>
        <w:t>Howlader</w:t>
      </w:r>
      <w:proofErr w:type="spellEnd"/>
      <w:r w:rsidRPr="007E506D">
        <w:rPr>
          <w:rFonts w:ascii="Book Antiqua" w:eastAsia="宋体" w:hAnsi="Book Antiqua" w:cs="宋体"/>
          <w:color w:val="000000"/>
          <w:sz w:val="21"/>
          <w:szCs w:val="21"/>
          <w:lang w:val="en-US" w:eastAsia="zh-CN"/>
        </w:rPr>
        <w:t xml:space="preserve"> N, Horner MJ, </w:t>
      </w:r>
      <w:proofErr w:type="spellStart"/>
      <w:r w:rsidRPr="007E506D">
        <w:rPr>
          <w:rFonts w:ascii="Book Antiqua" w:eastAsia="宋体" w:hAnsi="Book Antiqua" w:cs="宋体"/>
          <w:color w:val="000000"/>
          <w:sz w:val="21"/>
          <w:szCs w:val="21"/>
          <w:lang w:val="en-US" w:eastAsia="zh-CN"/>
        </w:rPr>
        <w:t>Mariotto</w:t>
      </w:r>
      <w:proofErr w:type="spellEnd"/>
      <w:r w:rsidRPr="007E506D">
        <w:rPr>
          <w:rFonts w:ascii="Book Antiqua" w:eastAsia="宋体" w:hAnsi="Book Antiqua" w:cs="宋体"/>
          <w:color w:val="000000"/>
          <w:sz w:val="21"/>
          <w:szCs w:val="21"/>
          <w:lang w:val="en-US" w:eastAsia="zh-CN"/>
        </w:rPr>
        <w:t xml:space="preserve"> A, Miller BA, </w:t>
      </w:r>
      <w:proofErr w:type="spellStart"/>
      <w:r w:rsidRPr="007E506D">
        <w:rPr>
          <w:rFonts w:ascii="Book Antiqua" w:eastAsia="宋体" w:hAnsi="Book Antiqua" w:cs="宋体"/>
          <w:color w:val="000000"/>
          <w:sz w:val="21"/>
          <w:szCs w:val="21"/>
          <w:lang w:val="en-US" w:eastAsia="zh-CN"/>
        </w:rPr>
        <w:t>Feuer</w:t>
      </w:r>
      <w:proofErr w:type="spellEnd"/>
      <w:r w:rsidRPr="007E506D">
        <w:rPr>
          <w:rFonts w:ascii="Book Antiqua" w:eastAsia="宋体" w:hAnsi="Book Antiqua" w:cs="宋体"/>
          <w:color w:val="000000"/>
          <w:sz w:val="21"/>
          <w:szCs w:val="21"/>
          <w:lang w:val="en-US" w:eastAsia="zh-CN"/>
        </w:rPr>
        <w:t xml:space="preserve"> EJ, </w:t>
      </w:r>
      <w:proofErr w:type="spellStart"/>
      <w:r w:rsidRPr="007E506D">
        <w:rPr>
          <w:rFonts w:ascii="Book Antiqua" w:eastAsia="宋体" w:hAnsi="Book Antiqua" w:cs="宋体"/>
          <w:color w:val="000000"/>
          <w:sz w:val="21"/>
          <w:szCs w:val="21"/>
          <w:lang w:val="en-US" w:eastAsia="zh-CN"/>
        </w:rPr>
        <w:t>Altekruse</w:t>
      </w:r>
      <w:proofErr w:type="spellEnd"/>
      <w:r w:rsidRPr="007E506D">
        <w:rPr>
          <w:rFonts w:ascii="Book Antiqua" w:eastAsia="宋体" w:hAnsi="Book Antiqua" w:cs="宋体"/>
          <w:color w:val="000000"/>
          <w:sz w:val="21"/>
          <w:szCs w:val="21"/>
          <w:lang w:val="en-US" w:eastAsia="zh-CN"/>
        </w:rPr>
        <w:t xml:space="preserve"> SF, Lewis DR, Clegg L, Eisner MP, </w:t>
      </w:r>
      <w:proofErr w:type="spellStart"/>
      <w:r w:rsidRPr="007E506D">
        <w:rPr>
          <w:rFonts w:ascii="Book Antiqua" w:eastAsia="宋体" w:hAnsi="Book Antiqua" w:cs="宋体"/>
          <w:color w:val="000000"/>
          <w:sz w:val="21"/>
          <w:szCs w:val="21"/>
          <w:lang w:val="en-US" w:eastAsia="zh-CN"/>
        </w:rPr>
        <w:t>Reichman</w:t>
      </w:r>
      <w:proofErr w:type="spellEnd"/>
      <w:r w:rsidRPr="007E506D">
        <w:rPr>
          <w:rFonts w:ascii="Book Antiqua" w:eastAsia="宋体" w:hAnsi="Book Antiqua" w:cs="宋体"/>
          <w:color w:val="000000"/>
          <w:sz w:val="21"/>
          <w:szCs w:val="21"/>
          <w:lang w:val="en-US" w:eastAsia="zh-CN"/>
        </w:rPr>
        <w:t xml:space="preserve"> M, Edwards BK (</w:t>
      </w:r>
      <w:proofErr w:type="spellStart"/>
      <w:proofErr w:type="gramStart"/>
      <w:r w:rsidRPr="007E506D">
        <w:rPr>
          <w:rFonts w:ascii="Book Antiqua" w:eastAsia="宋体" w:hAnsi="Book Antiqua" w:cs="宋体"/>
          <w:color w:val="000000"/>
          <w:sz w:val="21"/>
          <w:szCs w:val="21"/>
          <w:lang w:val="en-US" w:eastAsia="zh-CN"/>
        </w:rPr>
        <w:t>eds</w:t>
      </w:r>
      <w:proofErr w:type="spellEnd"/>
      <w:proofErr w:type="gramEnd"/>
      <w:r w:rsidRPr="007E506D">
        <w:rPr>
          <w:rFonts w:ascii="Book Antiqua" w:eastAsia="宋体" w:hAnsi="Book Antiqua" w:cs="宋体"/>
          <w:color w:val="000000"/>
          <w:sz w:val="21"/>
          <w:szCs w:val="21"/>
          <w:lang w:val="en-US" w:eastAsia="zh-CN"/>
        </w:rPr>
        <w:t>). SEER Cancer Statistics Review, 1975-2005, National Cancer Institute. Bethesda, MD, Available from: URL: http://seer.cancer.gov/csr/1975_2005/, based on November 2007 SEER data submission, posted to the SEER web site, 2008</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5</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Espey</w:t>
      </w:r>
      <w:proofErr w:type="spellEnd"/>
      <w:r w:rsidRPr="007D25B7">
        <w:rPr>
          <w:rFonts w:ascii="Book Antiqua" w:eastAsia="宋体" w:hAnsi="Book Antiqua" w:cs="宋体"/>
          <w:b/>
          <w:bCs/>
          <w:color w:val="000000"/>
          <w:sz w:val="21"/>
          <w:szCs w:val="21"/>
          <w:lang w:val="en-US" w:eastAsia="zh-CN"/>
        </w:rPr>
        <w:t xml:space="preserve"> DK</w:t>
      </w:r>
      <w:r w:rsidRPr="007D25B7">
        <w:rPr>
          <w:rFonts w:ascii="Book Antiqua" w:eastAsia="宋体" w:hAnsi="Book Antiqua" w:cs="宋体"/>
          <w:color w:val="000000"/>
          <w:sz w:val="21"/>
          <w:szCs w:val="21"/>
          <w:lang w:val="en-US" w:eastAsia="zh-CN"/>
        </w:rPr>
        <w:t xml:space="preserve">, Wu XC, Swan J, Wiggins C, Jim MA, Ward E, </w:t>
      </w:r>
      <w:proofErr w:type="spellStart"/>
      <w:r w:rsidRPr="007D25B7">
        <w:rPr>
          <w:rFonts w:ascii="Book Antiqua" w:eastAsia="宋体" w:hAnsi="Book Antiqua" w:cs="宋体"/>
          <w:color w:val="000000"/>
          <w:sz w:val="21"/>
          <w:szCs w:val="21"/>
          <w:lang w:val="en-US" w:eastAsia="zh-CN"/>
        </w:rPr>
        <w:t>Wingo</w:t>
      </w:r>
      <w:proofErr w:type="spellEnd"/>
      <w:r w:rsidRPr="007D25B7">
        <w:rPr>
          <w:rFonts w:ascii="Book Antiqua" w:eastAsia="宋体" w:hAnsi="Book Antiqua" w:cs="宋体"/>
          <w:color w:val="000000"/>
          <w:sz w:val="21"/>
          <w:szCs w:val="21"/>
          <w:lang w:val="en-US" w:eastAsia="zh-CN"/>
        </w:rPr>
        <w:t xml:space="preserve"> PA, Howe HL, </w:t>
      </w:r>
      <w:proofErr w:type="spellStart"/>
      <w:r w:rsidRPr="007D25B7">
        <w:rPr>
          <w:rFonts w:ascii="Book Antiqua" w:eastAsia="宋体" w:hAnsi="Book Antiqua" w:cs="宋体"/>
          <w:color w:val="000000"/>
          <w:sz w:val="21"/>
          <w:szCs w:val="21"/>
          <w:lang w:val="en-US" w:eastAsia="zh-CN"/>
        </w:rPr>
        <w:t>Ries</w:t>
      </w:r>
      <w:proofErr w:type="spellEnd"/>
      <w:r w:rsidRPr="007D25B7">
        <w:rPr>
          <w:rFonts w:ascii="Book Antiqua" w:eastAsia="宋体" w:hAnsi="Book Antiqua" w:cs="宋体"/>
          <w:color w:val="000000"/>
          <w:sz w:val="21"/>
          <w:szCs w:val="21"/>
          <w:lang w:val="en-US" w:eastAsia="zh-CN"/>
        </w:rPr>
        <w:t xml:space="preserve"> LA, Miller BA, </w:t>
      </w:r>
      <w:proofErr w:type="spellStart"/>
      <w:r w:rsidRPr="007D25B7">
        <w:rPr>
          <w:rFonts w:ascii="Book Antiqua" w:eastAsia="宋体" w:hAnsi="Book Antiqua" w:cs="宋体"/>
          <w:color w:val="000000"/>
          <w:sz w:val="21"/>
          <w:szCs w:val="21"/>
          <w:lang w:val="en-US" w:eastAsia="zh-CN"/>
        </w:rPr>
        <w:t>Jemal</w:t>
      </w:r>
      <w:proofErr w:type="spellEnd"/>
      <w:r w:rsidRPr="007D25B7">
        <w:rPr>
          <w:rFonts w:ascii="Book Antiqua" w:eastAsia="宋体" w:hAnsi="Book Antiqua" w:cs="宋体"/>
          <w:color w:val="000000"/>
          <w:sz w:val="21"/>
          <w:szCs w:val="21"/>
          <w:lang w:val="en-US" w:eastAsia="zh-CN"/>
        </w:rPr>
        <w:t xml:space="preserve"> A, Ahmed F, Cobb N, Kaur JS, Edwards BK. Annual report to the nation on the status of cancer, 1975-2004, featuring cancer in American Indians and Alaska Natives.</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Cancer</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2007;</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110</w:t>
      </w:r>
      <w:r w:rsidRPr="007D25B7">
        <w:rPr>
          <w:rFonts w:ascii="Book Antiqua" w:eastAsia="宋体" w:hAnsi="Book Antiqua" w:cs="宋体"/>
          <w:color w:val="000000"/>
          <w:sz w:val="21"/>
          <w:szCs w:val="21"/>
          <w:lang w:val="en-US" w:eastAsia="zh-CN"/>
        </w:rPr>
        <w:t>: 2119-2152 [PMID: 17939129 DOI: 10.1002/cncr.23044</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7D25B7">
        <w:rPr>
          <w:rFonts w:ascii="Book Antiqua" w:eastAsia="宋体" w:hAnsi="Book Antiqua" w:cs="宋体"/>
          <w:color w:val="000000"/>
          <w:sz w:val="21"/>
          <w:szCs w:val="21"/>
          <w:lang w:val="en-US" w:eastAsia="zh-CN"/>
        </w:rPr>
        <w:t>6</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Bond JH</w:t>
      </w:r>
      <w:r w:rsidRPr="007D25B7">
        <w:rPr>
          <w:rFonts w:ascii="Book Antiqua" w:eastAsia="宋体" w:hAnsi="Book Antiqua" w:cs="宋体"/>
          <w:color w:val="000000"/>
          <w:sz w:val="21"/>
          <w:szCs w:val="21"/>
          <w:lang w:val="en-US" w:eastAsia="zh-CN"/>
        </w:rPr>
        <w:t>.</w:t>
      </w:r>
      <w:proofErr w:type="gramEnd"/>
      <w:r w:rsidRPr="007D25B7">
        <w:rPr>
          <w:rFonts w:ascii="Book Antiqua" w:eastAsia="宋体" w:hAnsi="Book Antiqua" w:cs="宋体"/>
          <w:color w:val="000000"/>
          <w:sz w:val="21"/>
          <w:szCs w:val="21"/>
          <w:lang w:val="en-US" w:eastAsia="zh-CN"/>
        </w:rPr>
        <w:t xml:space="preserve"> </w:t>
      </w:r>
      <w:proofErr w:type="gramStart"/>
      <w:r w:rsidRPr="007D25B7">
        <w:rPr>
          <w:rFonts w:ascii="Book Antiqua" w:eastAsia="宋体" w:hAnsi="Book Antiqua" w:cs="宋体"/>
          <w:color w:val="000000"/>
          <w:sz w:val="21"/>
          <w:szCs w:val="21"/>
          <w:lang w:val="en-US" w:eastAsia="zh-CN"/>
        </w:rPr>
        <w:t>Colon polyps and cancer.</w:t>
      </w:r>
      <w:proofErr w:type="gram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Endoscopy</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2003;</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35</w:t>
      </w:r>
      <w:r w:rsidRPr="007D25B7">
        <w:rPr>
          <w:rFonts w:ascii="Book Antiqua" w:eastAsia="宋体" w:hAnsi="Book Antiqua" w:cs="宋体"/>
          <w:color w:val="000000"/>
          <w:sz w:val="21"/>
          <w:szCs w:val="21"/>
          <w:lang w:val="en-US" w:eastAsia="zh-CN"/>
        </w:rPr>
        <w:t>: 27-35 [PMID: 12510223 DOI: 10.1055/s-2003-36410</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lastRenderedPageBreak/>
        <w:t>7</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Winawer</w:t>
      </w:r>
      <w:proofErr w:type="spellEnd"/>
      <w:r w:rsidRPr="007D25B7">
        <w:rPr>
          <w:rFonts w:ascii="Book Antiqua" w:eastAsia="宋体" w:hAnsi="Book Antiqua" w:cs="宋体"/>
          <w:b/>
          <w:bCs/>
          <w:color w:val="000000"/>
          <w:sz w:val="21"/>
          <w:szCs w:val="21"/>
          <w:lang w:val="en-US" w:eastAsia="zh-CN"/>
        </w:rPr>
        <w:t xml:space="preserve"> SJ</w:t>
      </w:r>
      <w:r w:rsidRPr="007D25B7">
        <w:rPr>
          <w:rFonts w:ascii="Book Antiqua" w:eastAsia="宋体" w:hAnsi="Book Antiqua" w:cs="宋体"/>
          <w:color w:val="000000"/>
          <w:sz w:val="21"/>
          <w:szCs w:val="21"/>
          <w:lang w:val="en-US" w:eastAsia="zh-CN"/>
        </w:rPr>
        <w:t xml:space="preserve">, Fletcher RH, Miller L, </w:t>
      </w:r>
      <w:proofErr w:type="spellStart"/>
      <w:r w:rsidRPr="007D25B7">
        <w:rPr>
          <w:rFonts w:ascii="Book Antiqua" w:eastAsia="宋体" w:hAnsi="Book Antiqua" w:cs="宋体"/>
          <w:color w:val="000000"/>
          <w:sz w:val="21"/>
          <w:szCs w:val="21"/>
          <w:lang w:val="en-US" w:eastAsia="zh-CN"/>
        </w:rPr>
        <w:t>Godlee</w:t>
      </w:r>
      <w:proofErr w:type="spellEnd"/>
      <w:r w:rsidRPr="007D25B7">
        <w:rPr>
          <w:rFonts w:ascii="Book Antiqua" w:eastAsia="宋体" w:hAnsi="Book Antiqua" w:cs="宋体"/>
          <w:color w:val="000000"/>
          <w:sz w:val="21"/>
          <w:szCs w:val="21"/>
          <w:lang w:val="en-US" w:eastAsia="zh-CN"/>
        </w:rPr>
        <w:t xml:space="preserve"> F, </w:t>
      </w:r>
      <w:proofErr w:type="spellStart"/>
      <w:r w:rsidRPr="007D25B7">
        <w:rPr>
          <w:rFonts w:ascii="Book Antiqua" w:eastAsia="宋体" w:hAnsi="Book Antiqua" w:cs="宋体"/>
          <w:color w:val="000000"/>
          <w:sz w:val="21"/>
          <w:szCs w:val="21"/>
          <w:lang w:val="en-US" w:eastAsia="zh-CN"/>
        </w:rPr>
        <w:t>Stolar</w:t>
      </w:r>
      <w:proofErr w:type="spellEnd"/>
      <w:r w:rsidRPr="007D25B7">
        <w:rPr>
          <w:rFonts w:ascii="Book Antiqua" w:eastAsia="宋体" w:hAnsi="Book Antiqua" w:cs="宋体"/>
          <w:color w:val="000000"/>
          <w:sz w:val="21"/>
          <w:szCs w:val="21"/>
          <w:lang w:val="en-US" w:eastAsia="zh-CN"/>
        </w:rPr>
        <w:t xml:space="preserve"> MH, </w:t>
      </w:r>
      <w:proofErr w:type="spellStart"/>
      <w:r w:rsidRPr="007D25B7">
        <w:rPr>
          <w:rFonts w:ascii="Book Antiqua" w:eastAsia="宋体" w:hAnsi="Book Antiqua" w:cs="宋体"/>
          <w:color w:val="000000"/>
          <w:sz w:val="21"/>
          <w:szCs w:val="21"/>
          <w:lang w:val="en-US" w:eastAsia="zh-CN"/>
        </w:rPr>
        <w:t>Mulrow</w:t>
      </w:r>
      <w:proofErr w:type="spellEnd"/>
      <w:r w:rsidRPr="007D25B7">
        <w:rPr>
          <w:rFonts w:ascii="Book Antiqua" w:eastAsia="宋体" w:hAnsi="Book Antiqua" w:cs="宋体"/>
          <w:color w:val="000000"/>
          <w:sz w:val="21"/>
          <w:szCs w:val="21"/>
          <w:lang w:val="en-US" w:eastAsia="zh-CN"/>
        </w:rPr>
        <w:t xml:space="preserve"> CD, Woolf SH, Glick SN, </w:t>
      </w:r>
      <w:proofErr w:type="spellStart"/>
      <w:r w:rsidRPr="007D25B7">
        <w:rPr>
          <w:rFonts w:ascii="Book Antiqua" w:eastAsia="宋体" w:hAnsi="Book Antiqua" w:cs="宋体"/>
          <w:color w:val="000000"/>
          <w:sz w:val="21"/>
          <w:szCs w:val="21"/>
          <w:lang w:val="en-US" w:eastAsia="zh-CN"/>
        </w:rPr>
        <w:t>Ganiats</w:t>
      </w:r>
      <w:proofErr w:type="spellEnd"/>
      <w:r w:rsidRPr="007D25B7">
        <w:rPr>
          <w:rFonts w:ascii="Book Antiqua" w:eastAsia="宋体" w:hAnsi="Book Antiqua" w:cs="宋体"/>
          <w:color w:val="000000"/>
          <w:sz w:val="21"/>
          <w:szCs w:val="21"/>
          <w:lang w:val="en-US" w:eastAsia="zh-CN"/>
        </w:rPr>
        <w:t xml:space="preserve"> TG, Bond JH, Rosen L, </w:t>
      </w:r>
      <w:proofErr w:type="spellStart"/>
      <w:r w:rsidRPr="007D25B7">
        <w:rPr>
          <w:rFonts w:ascii="Book Antiqua" w:eastAsia="宋体" w:hAnsi="Book Antiqua" w:cs="宋体"/>
          <w:color w:val="000000"/>
          <w:sz w:val="21"/>
          <w:szCs w:val="21"/>
          <w:lang w:val="en-US" w:eastAsia="zh-CN"/>
        </w:rPr>
        <w:t>Zapka</w:t>
      </w:r>
      <w:proofErr w:type="spellEnd"/>
      <w:r w:rsidRPr="007D25B7">
        <w:rPr>
          <w:rFonts w:ascii="Book Antiqua" w:eastAsia="宋体" w:hAnsi="Book Antiqua" w:cs="宋体"/>
          <w:color w:val="000000"/>
          <w:sz w:val="21"/>
          <w:szCs w:val="21"/>
          <w:lang w:val="en-US" w:eastAsia="zh-CN"/>
        </w:rPr>
        <w:t xml:space="preserve"> JG, Olsen SJ, </w:t>
      </w:r>
      <w:proofErr w:type="spellStart"/>
      <w:r w:rsidRPr="007D25B7">
        <w:rPr>
          <w:rFonts w:ascii="Book Antiqua" w:eastAsia="宋体" w:hAnsi="Book Antiqua" w:cs="宋体"/>
          <w:color w:val="000000"/>
          <w:sz w:val="21"/>
          <w:szCs w:val="21"/>
          <w:lang w:val="en-US" w:eastAsia="zh-CN"/>
        </w:rPr>
        <w:t>Giardiello</w:t>
      </w:r>
      <w:proofErr w:type="spellEnd"/>
      <w:r w:rsidRPr="007D25B7">
        <w:rPr>
          <w:rFonts w:ascii="Book Antiqua" w:eastAsia="宋体" w:hAnsi="Book Antiqua" w:cs="宋体"/>
          <w:color w:val="000000"/>
          <w:sz w:val="21"/>
          <w:szCs w:val="21"/>
          <w:lang w:val="en-US" w:eastAsia="zh-CN"/>
        </w:rPr>
        <w:t xml:space="preserve"> FM, Sisk JE, Van Antwerp R, Brown-Davis C, </w:t>
      </w:r>
      <w:proofErr w:type="spellStart"/>
      <w:r w:rsidRPr="007D25B7">
        <w:rPr>
          <w:rFonts w:ascii="Book Antiqua" w:eastAsia="宋体" w:hAnsi="Book Antiqua" w:cs="宋体"/>
          <w:color w:val="000000"/>
          <w:sz w:val="21"/>
          <w:szCs w:val="21"/>
          <w:lang w:val="en-US" w:eastAsia="zh-CN"/>
        </w:rPr>
        <w:t>Marciniak</w:t>
      </w:r>
      <w:proofErr w:type="spellEnd"/>
      <w:r w:rsidRPr="007D25B7">
        <w:rPr>
          <w:rFonts w:ascii="Book Antiqua" w:eastAsia="宋体" w:hAnsi="Book Antiqua" w:cs="宋体"/>
          <w:color w:val="000000"/>
          <w:sz w:val="21"/>
          <w:szCs w:val="21"/>
          <w:lang w:val="en-US" w:eastAsia="zh-CN"/>
        </w:rPr>
        <w:t xml:space="preserve"> DA, Mayer RJ. Colorectal cancer screening: clinical guidelines and rationale.</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Gastroenterology</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1997;</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112</w:t>
      </w:r>
      <w:r w:rsidRPr="007D25B7">
        <w:rPr>
          <w:rFonts w:ascii="Book Antiqua" w:eastAsia="宋体" w:hAnsi="Book Antiqua" w:cs="宋体"/>
          <w:color w:val="000000"/>
          <w:sz w:val="21"/>
          <w:szCs w:val="21"/>
          <w:lang w:val="en-US" w:eastAsia="zh-CN"/>
        </w:rPr>
        <w:t>: 594-642 [PMID: 9024315 DOI: 10.1053/gast.1997.v112.agast970594</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7D25B7">
        <w:rPr>
          <w:rFonts w:ascii="Book Antiqua" w:eastAsia="宋体" w:hAnsi="Book Antiqua" w:cs="宋体"/>
          <w:color w:val="000000"/>
          <w:sz w:val="21"/>
          <w:szCs w:val="21"/>
          <w:lang w:val="en-US" w:eastAsia="zh-CN"/>
        </w:rPr>
        <w:t>8</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Winawer</w:t>
      </w:r>
      <w:proofErr w:type="spellEnd"/>
      <w:r w:rsidRPr="007D25B7">
        <w:rPr>
          <w:rFonts w:ascii="Book Antiqua" w:eastAsia="宋体" w:hAnsi="Book Antiqua" w:cs="宋体"/>
          <w:b/>
          <w:bCs/>
          <w:color w:val="000000"/>
          <w:sz w:val="21"/>
          <w:szCs w:val="21"/>
          <w:lang w:val="en-US" w:eastAsia="zh-CN"/>
        </w:rPr>
        <w:t xml:space="preserve"> SJ</w:t>
      </w:r>
      <w:r w:rsidRPr="007D25B7">
        <w:rPr>
          <w:rFonts w:ascii="Book Antiqua" w:eastAsia="宋体" w:hAnsi="Book Antiqua" w:cs="宋体"/>
          <w:color w:val="000000"/>
          <w:sz w:val="21"/>
          <w:szCs w:val="21"/>
          <w:lang w:val="en-US" w:eastAsia="zh-CN"/>
        </w:rPr>
        <w:t>.</w:t>
      </w:r>
      <w:proofErr w:type="gramEnd"/>
      <w:r w:rsidRPr="007D25B7">
        <w:rPr>
          <w:rFonts w:ascii="Book Antiqua" w:eastAsia="宋体" w:hAnsi="Book Antiqua" w:cs="宋体"/>
          <w:color w:val="000000"/>
          <w:sz w:val="21"/>
          <w:szCs w:val="21"/>
          <w:lang w:val="en-US" w:eastAsia="zh-CN"/>
        </w:rPr>
        <w:t xml:space="preserve"> </w:t>
      </w:r>
      <w:proofErr w:type="gramStart"/>
      <w:r w:rsidRPr="007D25B7">
        <w:rPr>
          <w:rFonts w:ascii="Book Antiqua" w:eastAsia="宋体" w:hAnsi="Book Antiqua" w:cs="宋体"/>
          <w:color w:val="000000"/>
          <w:sz w:val="21"/>
          <w:szCs w:val="21"/>
          <w:lang w:val="en-US" w:eastAsia="zh-CN"/>
        </w:rPr>
        <w:t>Natural history of colorectal cancer.</w:t>
      </w:r>
      <w:proofErr w:type="gram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Am J Med</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1999;</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106</w:t>
      </w:r>
      <w:r w:rsidRPr="007D25B7">
        <w:rPr>
          <w:rFonts w:ascii="Book Antiqua" w:eastAsia="宋体" w:hAnsi="Book Antiqua" w:cs="宋体"/>
          <w:color w:val="000000"/>
          <w:sz w:val="21"/>
          <w:szCs w:val="21"/>
          <w:lang w:val="en-US" w:eastAsia="zh-CN"/>
        </w:rPr>
        <w:t>: 3S-6S; discussion 50S-51S [PMID: 10089106 DOI: 10.1016/S0002-9343(98)00338-6</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9</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Lebwohl</w:t>
      </w:r>
      <w:proofErr w:type="spellEnd"/>
      <w:r w:rsidRPr="007D25B7">
        <w:rPr>
          <w:rFonts w:ascii="Book Antiqua" w:eastAsia="宋体" w:hAnsi="Book Antiqua" w:cs="宋体"/>
          <w:b/>
          <w:bCs/>
          <w:color w:val="000000"/>
          <w:sz w:val="21"/>
          <w:szCs w:val="21"/>
          <w:lang w:val="en-US" w:eastAsia="zh-CN"/>
        </w:rPr>
        <w:t xml:space="preserve"> B</w:t>
      </w:r>
      <w:r w:rsidRPr="007D25B7">
        <w:rPr>
          <w:rFonts w:ascii="Book Antiqua" w:eastAsia="宋体" w:hAnsi="Book Antiqua" w:cs="宋体"/>
          <w:color w:val="000000"/>
          <w:sz w:val="21"/>
          <w:szCs w:val="21"/>
          <w:lang w:val="en-US" w:eastAsia="zh-CN"/>
        </w:rPr>
        <w:t xml:space="preserve">, </w:t>
      </w:r>
      <w:proofErr w:type="spellStart"/>
      <w:r w:rsidRPr="007D25B7">
        <w:rPr>
          <w:rFonts w:ascii="Book Antiqua" w:eastAsia="宋体" w:hAnsi="Book Antiqua" w:cs="宋体"/>
          <w:color w:val="000000"/>
          <w:sz w:val="21"/>
          <w:szCs w:val="21"/>
          <w:lang w:val="en-US" w:eastAsia="zh-CN"/>
        </w:rPr>
        <w:t>Kastrinos</w:t>
      </w:r>
      <w:proofErr w:type="spellEnd"/>
      <w:r w:rsidRPr="007D25B7">
        <w:rPr>
          <w:rFonts w:ascii="Book Antiqua" w:eastAsia="宋体" w:hAnsi="Book Antiqua" w:cs="宋体"/>
          <w:color w:val="000000"/>
          <w:sz w:val="21"/>
          <w:szCs w:val="21"/>
          <w:lang w:val="en-US" w:eastAsia="zh-CN"/>
        </w:rPr>
        <w:t xml:space="preserve"> F, Glick M, Rosenbaum AJ, Wang T, </w:t>
      </w:r>
      <w:proofErr w:type="spellStart"/>
      <w:r w:rsidRPr="007D25B7">
        <w:rPr>
          <w:rFonts w:ascii="Book Antiqua" w:eastAsia="宋体" w:hAnsi="Book Antiqua" w:cs="宋体"/>
          <w:color w:val="000000"/>
          <w:sz w:val="21"/>
          <w:szCs w:val="21"/>
          <w:lang w:val="en-US" w:eastAsia="zh-CN"/>
        </w:rPr>
        <w:t>Neugut</w:t>
      </w:r>
      <w:proofErr w:type="spellEnd"/>
      <w:r w:rsidRPr="007D25B7">
        <w:rPr>
          <w:rFonts w:ascii="Book Antiqua" w:eastAsia="宋体" w:hAnsi="Book Antiqua" w:cs="宋体"/>
          <w:color w:val="000000"/>
          <w:sz w:val="21"/>
          <w:szCs w:val="21"/>
          <w:lang w:val="en-US" w:eastAsia="zh-CN"/>
        </w:rPr>
        <w:t xml:space="preserve"> AI. The impact of suboptimal bowel preparation on adenoma miss rates and the factors associated with early repeat colonoscopy.</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2011;</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73</w:t>
      </w:r>
      <w:r w:rsidRPr="007D25B7">
        <w:rPr>
          <w:rFonts w:ascii="Book Antiqua" w:eastAsia="宋体" w:hAnsi="Book Antiqua" w:cs="宋体"/>
          <w:color w:val="000000"/>
          <w:sz w:val="21"/>
          <w:szCs w:val="21"/>
          <w:lang w:val="en-US" w:eastAsia="zh-CN"/>
        </w:rPr>
        <w:t>: 1207-1214 [PMID: 21481857 DOI: 10.1016/j.gie.2011.01.051</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10</w:t>
      </w:r>
      <w:r w:rsidRPr="007E506D">
        <w:rPr>
          <w:rFonts w:ascii="Book Antiqua" w:eastAsia="宋体" w:hAnsi="Book Antiqua" w:cs="宋体"/>
          <w:color w:val="000000"/>
          <w:sz w:val="21"/>
          <w:szCs w:val="21"/>
          <w:lang w:val="en-US" w:eastAsia="zh-CN"/>
        </w:rPr>
        <w:t> </w:t>
      </w:r>
      <w:proofErr w:type="gramStart"/>
      <w:r w:rsidRPr="007D25B7">
        <w:rPr>
          <w:rFonts w:ascii="Book Antiqua" w:eastAsia="宋体" w:hAnsi="Book Antiqua" w:cs="宋体"/>
          <w:b/>
          <w:bCs/>
          <w:color w:val="000000"/>
          <w:sz w:val="21"/>
          <w:szCs w:val="21"/>
          <w:lang w:val="en-US" w:eastAsia="zh-CN"/>
        </w:rPr>
        <w:t>Beck</w:t>
      </w:r>
      <w:proofErr w:type="gramEnd"/>
      <w:r w:rsidRPr="007D25B7">
        <w:rPr>
          <w:rFonts w:ascii="Book Antiqua" w:eastAsia="宋体" w:hAnsi="Book Antiqua" w:cs="宋体"/>
          <w:b/>
          <w:bCs/>
          <w:color w:val="000000"/>
          <w:sz w:val="21"/>
          <w:szCs w:val="21"/>
          <w:lang w:val="en-US" w:eastAsia="zh-CN"/>
        </w:rPr>
        <w:t xml:space="preserve"> DE</w:t>
      </w:r>
      <w:r w:rsidRPr="007D25B7">
        <w:rPr>
          <w:rFonts w:ascii="Book Antiqua" w:eastAsia="宋体" w:hAnsi="Book Antiqua" w:cs="宋体"/>
          <w:color w:val="000000"/>
          <w:sz w:val="21"/>
          <w:szCs w:val="21"/>
          <w:lang w:val="en-US" w:eastAsia="zh-CN"/>
        </w:rPr>
        <w:t xml:space="preserve">. </w:t>
      </w:r>
      <w:proofErr w:type="gramStart"/>
      <w:r w:rsidRPr="007D25B7">
        <w:rPr>
          <w:rFonts w:ascii="Book Antiqua" w:eastAsia="宋体" w:hAnsi="Book Antiqua" w:cs="宋体"/>
          <w:color w:val="000000"/>
          <w:sz w:val="21"/>
          <w:szCs w:val="21"/>
          <w:lang w:val="en-US" w:eastAsia="zh-CN"/>
        </w:rPr>
        <w:t>Bowel preparation for colonoscopy.</w:t>
      </w:r>
      <w:proofErr w:type="gramEnd"/>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Clin</w:t>
      </w:r>
      <w:proofErr w:type="spellEnd"/>
      <w:r w:rsidRPr="007D25B7">
        <w:rPr>
          <w:rFonts w:ascii="Book Antiqua" w:eastAsia="宋体" w:hAnsi="Book Antiqua" w:cs="宋体"/>
          <w:i/>
          <w:iCs/>
          <w:color w:val="000000"/>
          <w:sz w:val="21"/>
          <w:szCs w:val="21"/>
          <w:lang w:val="en-US" w:eastAsia="zh-CN"/>
        </w:rPr>
        <w:t xml:space="preserve"> Colon Rectal </w:t>
      </w:r>
      <w:proofErr w:type="spellStart"/>
      <w:r w:rsidRPr="007D25B7">
        <w:rPr>
          <w:rFonts w:ascii="Book Antiqua" w:eastAsia="宋体" w:hAnsi="Book Antiqua" w:cs="宋体"/>
          <w:i/>
          <w:iCs/>
          <w:color w:val="000000"/>
          <w:sz w:val="21"/>
          <w:szCs w:val="21"/>
          <w:lang w:val="en-US" w:eastAsia="zh-CN"/>
        </w:rPr>
        <w:t>Surg</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2010;</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23</w:t>
      </w:r>
      <w:r w:rsidRPr="007D25B7">
        <w:rPr>
          <w:rFonts w:ascii="Book Antiqua" w:eastAsia="宋体" w:hAnsi="Book Antiqua" w:cs="宋体"/>
          <w:color w:val="000000"/>
          <w:sz w:val="21"/>
          <w:szCs w:val="21"/>
          <w:lang w:val="en-US" w:eastAsia="zh-CN"/>
        </w:rPr>
        <w:t>: 10-13 [PMID: 21286285 DOI: 10.1055/s-0030-1247851]</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11</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DiPalma</w:t>
      </w:r>
      <w:proofErr w:type="spellEnd"/>
      <w:r w:rsidRPr="007D25B7">
        <w:rPr>
          <w:rFonts w:ascii="Book Antiqua" w:eastAsia="宋体" w:hAnsi="Book Antiqua" w:cs="宋体"/>
          <w:b/>
          <w:bCs/>
          <w:color w:val="000000"/>
          <w:sz w:val="21"/>
          <w:szCs w:val="21"/>
          <w:lang w:val="en-US" w:eastAsia="zh-CN"/>
        </w:rPr>
        <w:t xml:space="preserve"> JA</w:t>
      </w:r>
      <w:r w:rsidRPr="007D25B7">
        <w:rPr>
          <w:rFonts w:ascii="Book Antiqua" w:eastAsia="宋体" w:hAnsi="Book Antiqua" w:cs="宋体"/>
          <w:color w:val="000000"/>
          <w:sz w:val="21"/>
          <w:szCs w:val="21"/>
          <w:lang w:val="en-US" w:eastAsia="zh-CN"/>
        </w:rPr>
        <w:t>, Brady CE. Colon cleansing for diagnostic and surgical procedures: polyethylene glycol-electrolyte lavage solution.</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 xml:space="preserve">Am J </w:t>
      </w:r>
      <w:proofErr w:type="spellStart"/>
      <w:r w:rsidRPr="007D25B7">
        <w:rPr>
          <w:rFonts w:ascii="Book Antiqua" w:eastAsia="宋体" w:hAnsi="Book Antiqua" w:cs="宋体"/>
          <w:i/>
          <w:iCs/>
          <w:color w:val="000000"/>
          <w:sz w:val="21"/>
          <w:szCs w:val="21"/>
          <w:lang w:val="en-US" w:eastAsia="zh-CN"/>
        </w:rPr>
        <w:t>Gastroenterol</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1989;</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84</w:t>
      </w:r>
      <w:r w:rsidRPr="007D25B7">
        <w:rPr>
          <w:rFonts w:ascii="Book Antiqua" w:eastAsia="宋体" w:hAnsi="Book Antiqua" w:cs="宋体"/>
          <w:color w:val="000000"/>
          <w:sz w:val="21"/>
          <w:szCs w:val="21"/>
          <w:lang w:val="en-US" w:eastAsia="zh-CN"/>
        </w:rPr>
        <w:t>: 1008-1016 [PMID: 2672787]</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proofErr w:type="gramStart"/>
      <w:r w:rsidRPr="007D25B7">
        <w:rPr>
          <w:rFonts w:ascii="Book Antiqua" w:eastAsia="宋体" w:hAnsi="Book Antiqua" w:cs="宋体"/>
          <w:color w:val="000000"/>
          <w:sz w:val="21"/>
          <w:szCs w:val="21"/>
          <w:lang w:val="en-US" w:eastAsia="zh-CN"/>
        </w:rPr>
        <w:t>12</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Tooson</w:t>
      </w:r>
      <w:proofErr w:type="spellEnd"/>
      <w:r w:rsidRPr="007D25B7">
        <w:rPr>
          <w:rFonts w:ascii="Book Antiqua" w:eastAsia="宋体" w:hAnsi="Book Antiqua" w:cs="宋体"/>
          <w:b/>
          <w:bCs/>
          <w:color w:val="000000"/>
          <w:sz w:val="21"/>
          <w:szCs w:val="21"/>
          <w:lang w:val="en-US" w:eastAsia="zh-CN"/>
        </w:rPr>
        <w:t xml:space="preserve"> JD</w:t>
      </w:r>
      <w:r w:rsidRPr="007D25B7">
        <w:rPr>
          <w:rFonts w:ascii="Book Antiqua" w:eastAsia="宋体" w:hAnsi="Book Antiqua" w:cs="宋体"/>
          <w:color w:val="000000"/>
          <w:sz w:val="21"/>
          <w:szCs w:val="21"/>
          <w:lang w:val="en-US" w:eastAsia="zh-CN"/>
        </w:rPr>
        <w:t>, Gates LK.</w:t>
      </w:r>
      <w:proofErr w:type="gramEnd"/>
      <w:r w:rsidRPr="007D25B7">
        <w:rPr>
          <w:rFonts w:ascii="Book Antiqua" w:eastAsia="宋体" w:hAnsi="Book Antiqua" w:cs="宋体"/>
          <w:color w:val="000000"/>
          <w:sz w:val="21"/>
          <w:szCs w:val="21"/>
          <w:lang w:val="en-US" w:eastAsia="zh-CN"/>
        </w:rPr>
        <w:t xml:space="preserve"> </w:t>
      </w:r>
      <w:proofErr w:type="gramStart"/>
      <w:r w:rsidRPr="007D25B7">
        <w:rPr>
          <w:rFonts w:ascii="Book Antiqua" w:eastAsia="宋体" w:hAnsi="Book Antiqua" w:cs="宋体"/>
          <w:color w:val="000000"/>
          <w:sz w:val="21"/>
          <w:szCs w:val="21"/>
          <w:lang w:val="en-US" w:eastAsia="zh-CN"/>
        </w:rPr>
        <w:t>Bowel preparation before colonoscopy.</w:t>
      </w:r>
      <w:proofErr w:type="gramEnd"/>
      <w:r w:rsidRPr="007D25B7">
        <w:rPr>
          <w:rFonts w:ascii="Book Antiqua" w:eastAsia="宋体" w:hAnsi="Book Antiqua" w:cs="宋体"/>
          <w:color w:val="000000"/>
          <w:sz w:val="21"/>
          <w:szCs w:val="21"/>
          <w:lang w:val="en-US" w:eastAsia="zh-CN"/>
        </w:rPr>
        <w:t xml:space="preserve"> </w:t>
      </w:r>
      <w:proofErr w:type="gramStart"/>
      <w:r w:rsidRPr="007D25B7">
        <w:rPr>
          <w:rFonts w:ascii="Book Antiqua" w:eastAsia="宋体" w:hAnsi="Book Antiqua" w:cs="宋体"/>
          <w:color w:val="000000"/>
          <w:sz w:val="21"/>
          <w:szCs w:val="21"/>
          <w:lang w:val="en-US" w:eastAsia="zh-CN"/>
        </w:rPr>
        <w:t>Choosing the best lavage regimen.</w:t>
      </w:r>
      <w:proofErr w:type="gram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Postgrad Med</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1996;</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100</w:t>
      </w:r>
      <w:r w:rsidRPr="007D25B7">
        <w:rPr>
          <w:rFonts w:ascii="Book Antiqua" w:eastAsia="宋体" w:hAnsi="Book Antiqua" w:cs="宋体"/>
          <w:color w:val="000000"/>
          <w:sz w:val="21"/>
          <w:szCs w:val="21"/>
          <w:lang w:val="en-US" w:eastAsia="zh-CN"/>
        </w:rPr>
        <w:t xml:space="preserve">: 203-24, 203-24, </w:t>
      </w:r>
      <w:proofErr w:type="gramStart"/>
      <w:r w:rsidRPr="007D25B7">
        <w:rPr>
          <w:rFonts w:ascii="Book Antiqua" w:eastAsia="宋体" w:hAnsi="Book Antiqua" w:cs="宋体"/>
          <w:color w:val="000000"/>
          <w:sz w:val="21"/>
          <w:szCs w:val="21"/>
          <w:lang w:val="en-US" w:eastAsia="zh-CN"/>
        </w:rPr>
        <w:t>214</w:t>
      </w:r>
      <w:proofErr w:type="gramEnd"/>
      <w:r w:rsidRPr="007D25B7">
        <w:rPr>
          <w:rFonts w:ascii="Book Antiqua" w:eastAsia="宋体" w:hAnsi="Book Antiqua" w:cs="宋体"/>
          <w:color w:val="000000"/>
          <w:sz w:val="21"/>
          <w:szCs w:val="21"/>
          <w:lang w:val="en-US" w:eastAsia="zh-CN"/>
        </w:rPr>
        <w:t xml:space="preserve"> [PMID: 8700818]</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13</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Wexner</w:t>
      </w:r>
      <w:proofErr w:type="spellEnd"/>
      <w:r w:rsidRPr="007D25B7">
        <w:rPr>
          <w:rFonts w:ascii="Book Antiqua" w:eastAsia="宋体" w:hAnsi="Book Antiqua" w:cs="宋体"/>
          <w:b/>
          <w:bCs/>
          <w:color w:val="000000"/>
          <w:sz w:val="21"/>
          <w:szCs w:val="21"/>
          <w:lang w:val="en-US" w:eastAsia="zh-CN"/>
        </w:rPr>
        <w:t xml:space="preserve"> SD</w:t>
      </w:r>
      <w:r w:rsidRPr="007D25B7">
        <w:rPr>
          <w:rFonts w:ascii="Book Antiqua" w:eastAsia="宋体" w:hAnsi="Book Antiqua" w:cs="宋体"/>
          <w:color w:val="000000"/>
          <w:sz w:val="21"/>
          <w:szCs w:val="21"/>
          <w:lang w:val="en-US" w:eastAsia="zh-CN"/>
        </w:rPr>
        <w:t xml:space="preserve">, Beck DE, Baron TH, </w:t>
      </w:r>
      <w:proofErr w:type="spellStart"/>
      <w:r w:rsidRPr="007D25B7">
        <w:rPr>
          <w:rFonts w:ascii="Book Antiqua" w:eastAsia="宋体" w:hAnsi="Book Antiqua" w:cs="宋体"/>
          <w:color w:val="000000"/>
          <w:sz w:val="21"/>
          <w:szCs w:val="21"/>
          <w:lang w:val="en-US" w:eastAsia="zh-CN"/>
        </w:rPr>
        <w:t>Fanelli</w:t>
      </w:r>
      <w:proofErr w:type="spellEnd"/>
      <w:r w:rsidRPr="007D25B7">
        <w:rPr>
          <w:rFonts w:ascii="Book Antiqua" w:eastAsia="宋体" w:hAnsi="Book Antiqua" w:cs="宋体"/>
          <w:color w:val="000000"/>
          <w:sz w:val="21"/>
          <w:szCs w:val="21"/>
          <w:lang w:val="en-US" w:eastAsia="zh-CN"/>
        </w:rPr>
        <w:t xml:space="preserve"> RD, Hyman N, Shen B, Wasco KE. A consensus document on bowel preparation before colonoscopy: prepared by a task force from the American Society of Colon and Rectal Surgeons (ASCRS), the American Society for Gastrointestinal Endoscopy (ASGE), and the Society of American Gastrointestinal and Endoscopic Surgeons (SAGES).</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2006;</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63</w:t>
      </w:r>
      <w:r w:rsidRPr="007D25B7">
        <w:rPr>
          <w:rFonts w:ascii="Book Antiqua" w:eastAsia="宋体" w:hAnsi="Book Antiqua" w:cs="宋体"/>
          <w:color w:val="000000"/>
          <w:sz w:val="21"/>
          <w:szCs w:val="21"/>
          <w:lang w:val="en-US" w:eastAsia="zh-CN"/>
        </w:rPr>
        <w:t>: 894-909 [PMID: 16733101 DOI: 10.1016/j.gie.2006.03.918</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14</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Calderwood AH</w:t>
      </w:r>
      <w:r w:rsidRPr="007D25B7">
        <w:rPr>
          <w:rFonts w:ascii="Book Antiqua" w:eastAsia="宋体" w:hAnsi="Book Antiqua" w:cs="宋体"/>
          <w:color w:val="000000"/>
          <w:sz w:val="21"/>
          <w:szCs w:val="21"/>
          <w:lang w:val="en-US" w:eastAsia="zh-CN"/>
        </w:rPr>
        <w:t xml:space="preserve">, Lai EJ, Fix OK, Jacobson BC. </w:t>
      </w:r>
      <w:proofErr w:type="gramStart"/>
      <w:r w:rsidRPr="007D25B7">
        <w:rPr>
          <w:rFonts w:ascii="Book Antiqua" w:eastAsia="宋体" w:hAnsi="Book Antiqua" w:cs="宋体"/>
          <w:color w:val="000000"/>
          <w:sz w:val="21"/>
          <w:szCs w:val="21"/>
          <w:lang w:val="en-US" w:eastAsia="zh-CN"/>
        </w:rPr>
        <w:t xml:space="preserve">An </w:t>
      </w:r>
      <w:proofErr w:type="spellStart"/>
      <w:r w:rsidRPr="007D25B7">
        <w:rPr>
          <w:rFonts w:ascii="Book Antiqua" w:eastAsia="宋体" w:hAnsi="Book Antiqua" w:cs="宋体"/>
          <w:color w:val="000000"/>
          <w:sz w:val="21"/>
          <w:szCs w:val="21"/>
          <w:lang w:val="en-US" w:eastAsia="zh-CN"/>
        </w:rPr>
        <w:t>endoscopist</w:t>
      </w:r>
      <w:proofErr w:type="spellEnd"/>
      <w:r w:rsidRPr="007D25B7">
        <w:rPr>
          <w:rFonts w:ascii="Book Antiqua" w:eastAsia="宋体" w:hAnsi="Book Antiqua" w:cs="宋体"/>
          <w:color w:val="000000"/>
          <w:sz w:val="21"/>
          <w:szCs w:val="21"/>
          <w:lang w:val="en-US" w:eastAsia="zh-CN"/>
        </w:rPr>
        <w:t>-blinded, randomized, controlled trial of a simple visual aid to improve bowel preparation for screening colonoscopy.</w:t>
      </w:r>
      <w:proofErr w:type="gramEnd"/>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2011;</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73</w:t>
      </w:r>
      <w:r w:rsidRPr="007D25B7">
        <w:rPr>
          <w:rFonts w:ascii="Book Antiqua" w:eastAsia="宋体" w:hAnsi="Book Antiqua" w:cs="宋体"/>
          <w:color w:val="000000"/>
          <w:sz w:val="21"/>
          <w:szCs w:val="21"/>
          <w:lang w:val="en-US" w:eastAsia="zh-CN"/>
        </w:rPr>
        <w:t>: 307-314 [PMID: 21168840 DOI: 10.1016/j.gie.2010.10.013</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15</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Tae JW</w:t>
      </w:r>
      <w:r w:rsidRPr="007D25B7">
        <w:rPr>
          <w:rFonts w:ascii="Book Antiqua" w:eastAsia="宋体" w:hAnsi="Book Antiqua" w:cs="宋体"/>
          <w:color w:val="000000"/>
          <w:sz w:val="21"/>
          <w:szCs w:val="21"/>
          <w:lang w:val="en-US" w:eastAsia="zh-CN"/>
        </w:rPr>
        <w:t xml:space="preserve">, Lee JC, Hong SJ, Han JP, Lee YH, Chung JH, Yoon HG, </w:t>
      </w:r>
      <w:proofErr w:type="spellStart"/>
      <w:r w:rsidRPr="007D25B7">
        <w:rPr>
          <w:rFonts w:ascii="Book Antiqua" w:eastAsia="宋体" w:hAnsi="Book Antiqua" w:cs="宋体"/>
          <w:color w:val="000000"/>
          <w:sz w:val="21"/>
          <w:szCs w:val="21"/>
          <w:lang w:val="en-US" w:eastAsia="zh-CN"/>
        </w:rPr>
        <w:t>Ko</w:t>
      </w:r>
      <w:proofErr w:type="spellEnd"/>
      <w:r w:rsidRPr="007D25B7">
        <w:rPr>
          <w:rFonts w:ascii="Book Antiqua" w:eastAsia="宋体" w:hAnsi="Book Antiqua" w:cs="宋体"/>
          <w:color w:val="000000"/>
          <w:sz w:val="21"/>
          <w:szCs w:val="21"/>
          <w:lang w:val="en-US" w:eastAsia="zh-CN"/>
        </w:rPr>
        <w:t xml:space="preserve"> BM, Cho JY, Lee JS, Lee MS. Impact of patient education with cartoon visual aids on the quality of bowel preparation for colonoscopy.</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2012;</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76</w:t>
      </w:r>
      <w:r w:rsidRPr="007D25B7">
        <w:rPr>
          <w:rFonts w:ascii="Book Antiqua" w:eastAsia="宋体" w:hAnsi="Book Antiqua" w:cs="宋体"/>
          <w:color w:val="000000"/>
          <w:sz w:val="21"/>
          <w:szCs w:val="21"/>
          <w:lang w:val="en-US" w:eastAsia="zh-CN"/>
        </w:rPr>
        <w:t>: 804-811 [PMID: 22840295 DOI: 10.1016/j.gie.2012.05.026</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16</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Lai EJ</w:t>
      </w:r>
      <w:r w:rsidRPr="007D25B7">
        <w:rPr>
          <w:rFonts w:ascii="Book Antiqua" w:eastAsia="宋体" w:hAnsi="Book Antiqua" w:cs="宋体"/>
          <w:color w:val="000000"/>
          <w:sz w:val="21"/>
          <w:szCs w:val="21"/>
          <w:lang w:val="en-US" w:eastAsia="zh-CN"/>
        </w:rPr>
        <w:t xml:space="preserve">, Calderwood AH, </w:t>
      </w:r>
      <w:proofErr w:type="spellStart"/>
      <w:r w:rsidRPr="007D25B7">
        <w:rPr>
          <w:rFonts w:ascii="Book Antiqua" w:eastAsia="宋体" w:hAnsi="Book Antiqua" w:cs="宋体"/>
          <w:color w:val="000000"/>
          <w:sz w:val="21"/>
          <w:szCs w:val="21"/>
          <w:lang w:val="en-US" w:eastAsia="zh-CN"/>
        </w:rPr>
        <w:t>Doros</w:t>
      </w:r>
      <w:proofErr w:type="spellEnd"/>
      <w:r w:rsidRPr="007D25B7">
        <w:rPr>
          <w:rFonts w:ascii="Book Antiqua" w:eastAsia="宋体" w:hAnsi="Book Antiqua" w:cs="宋体"/>
          <w:color w:val="000000"/>
          <w:sz w:val="21"/>
          <w:szCs w:val="21"/>
          <w:lang w:val="en-US" w:eastAsia="zh-CN"/>
        </w:rPr>
        <w:t xml:space="preserve"> G, Fix OK, Jacobson BC. The Boston bowel preparation scale: a valid and reliable instrument for colonoscopy-oriented research.</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2009;</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69</w:t>
      </w:r>
      <w:r w:rsidRPr="007D25B7">
        <w:rPr>
          <w:rFonts w:ascii="Book Antiqua" w:eastAsia="宋体" w:hAnsi="Book Antiqua" w:cs="宋体"/>
          <w:color w:val="000000"/>
          <w:sz w:val="21"/>
          <w:szCs w:val="21"/>
          <w:lang w:val="en-US" w:eastAsia="zh-CN"/>
        </w:rPr>
        <w:t>: 620-625 [PMID: 19136102 DOI: 10.1016/j.gie.2008.05.057</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lastRenderedPageBreak/>
        <w:t>17</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Winawer</w:t>
      </w:r>
      <w:proofErr w:type="spellEnd"/>
      <w:r w:rsidRPr="007D25B7">
        <w:rPr>
          <w:rFonts w:ascii="Book Antiqua" w:eastAsia="宋体" w:hAnsi="Book Antiqua" w:cs="宋体"/>
          <w:b/>
          <w:bCs/>
          <w:color w:val="000000"/>
          <w:sz w:val="21"/>
          <w:szCs w:val="21"/>
          <w:lang w:val="en-US" w:eastAsia="zh-CN"/>
        </w:rPr>
        <w:t xml:space="preserve"> SJ</w:t>
      </w:r>
      <w:r w:rsidRPr="007D25B7">
        <w:rPr>
          <w:rFonts w:ascii="Book Antiqua" w:eastAsia="宋体" w:hAnsi="Book Antiqua" w:cs="宋体"/>
          <w:color w:val="000000"/>
          <w:sz w:val="21"/>
          <w:szCs w:val="21"/>
          <w:lang w:val="en-US" w:eastAsia="zh-CN"/>
        </w:rPr>
        <w:t xml:space="preserve">, </w:t>
      </w:r>
      <w:proofErr w:type="spellStart"/>
      <w:r w:rsidRPr="007D25B7">
        <w:rPr>
          <w:rFonts w:ascii="Book Antiqua" w:eastAsia="宋体" w:hAnsi="Book Antiqua" w:cs="宋体"/>
          <w:color w:val="000000"/>
          <w:sz w:val="21"/>
          <w:szCs w:val="21"/>
          <w:lang w:val="en-US" w:eastAsia="zh-CN"/>
        </w:rPr>
        <w:t>Zauber</w:t>
      </w:r>
      <w:proofErr w:type="spellEnd"/>
      <w:r w:rsidRPr="007D25B7">
        <w:rPr>
          <w:rFonts w:ascii="Book Antiqua" w:eastAsia="宋体" w:hAnsi="Book Antiqua" w:cs="宋体"/>
          <w:color w:val="000000"/>
          <w:sz w:val="21"/>
          <w:szCs w:val="21"/>
          <w:lang w:val="en-US" w:eastAsia="zh-CN"/>
        </w:rPr>
        <w:t xml:space="preserve"> AG. </w:t>
      </w:r>
      <w:proofErr w:type="gramStart"/>
      <w:r w:rsidRPr="007D25B7">
        <w:rPr>
          <w:rFonts w:ascii="Book Antiqua" w:eastAsia="宋体" w:hAnsi="Book Antiqua" w:cs="宋体"/>
          <w:color w:val="000000"/>
          <w:sz w:val="21"/>
          <w:szCs w:val="21"/>
          <w:lang w:val="en-US" w:eastAsia="zh-CN"/>
        </w:rPr>
        <w:t>The advanced adenoma as the primary target of screening.</w:t>
      </w:r>
      <w:proofErr w:type="gramEnd"/>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Clin</w:t>
      </w:r>
      <w:proofErr w:type="spellEnd"/>
      <w:r w:rsidRPr="007D25B7">
        <w:rPr>
          <w:rFonts w:ascii="Book Antiqua" w:eastAsia="宋体" w:hAnsi="Book Antiqua" w:cs="宋体"/>
          <w:i/>
          <w:iCs/>
          <w:color w:val="000000"/>
          <w:sz w:val="21"/>
          <w:szCs w:val="21"/>
          <w:lang w:val="en-US" w:eastAsia="zh-CN"/>
        </w:rPr>
        <w:t xml:space="preserve"> N Am</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2002;</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12</w:t>
      </w:r>
      <w:r w:rsidRPr="007D25B7">
        <w:rPr>
          <w:rFonts w:ascii="Book Antiqua" w:eastAsia="宋体" w:hAnsi="Book Antiqua" w:cs="宋体"/>
          <w:color w:val="000000"/>
          <w:sz w:val="21"/>
          <w:szCs w:val="21"/>
          <w:lang w:val="en-US" w:eastAsia="zh-CN"/>
        </w:rPr>
        <w:t>: 1-9, v [PMID: 11916153 DOI: 10.1016/S1052-5157(03)00053-9</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18</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b/>
          <w:bCs/>
          <w:color w:val="000000"/>
          <w:sz w:val="21"/>
          <w:szCs w:val="21"/>
          <w:lang w:val="en-US" w:eastAsia="zh-CN"/>
        </w:rPr>
        <w:t>Chokshi</w:t>
      </w:r>
      <w:proofErr w:type="spellEnd"/>
      <w:r w:rsidRPr="007D25B7">
        <w:rPr>
          <w:rFonts w:ascii="Book Antiqua" w:eastAsia="宋体" w:hAnsi="Book Antiqua" w:cs="宋体"/>
          <w:b/>
          <w:bCs/>
          <w:color w:val="000000"/>
          <w:sz w:val="21"/>
          <w:szCs w:val="21"/>
          <w:lang w:val="en-US" w:eastAsia="zh-CN"/>
        </w:rPr>
        <w:t xml:space="preserve"> RV</w:t>
      </w:r>
      <w:r w:rsidRPr="007D25B7">
        <w:rPr>
          <w:rFonts w:ascii="Book Antiqua" w:eastAsia="宋体" w:hAnsi="Book Antiqua" w:cs="宋体"/>
          <w:color w:val="000000"/>
          <w:sz w:val="21"/>
          <w:szCs w:val="21"/>
          <w:lang w:val="en-US" w:eastAsia="zh-CN"/>
        </w:rPr>
        <w:t xml:space="preserve">, </w:t>
      </w:r>
      <w:proofErr w:type="spellStart"/>
      <w:r w:rsidRPr="007D25B7">
        <w:rPr>
          <w:rFonts w:ascii="Book Antiqua" w:eastAsia="宋体" w:hAnsi="Book Antiqua" w:cs="宋体"/>
          <w:color w:val="000000"/>
          <w:sz w:val="21"/>
          <w:szCs w:val="21"/>
          <w:lang w:val="en-US" w:eastAsia="zh-CN"/>
        </w:rPr>
        <w:t>Hovis</w:t>
      </w:r>
      <w:proofErr w:type="spellEnd"/>
      <w:r w:rsidRPr="007D25B7">
        <w:rPr>
          <w:rFonts w:ascii="Book Antiqua" w:eastAsia="宋体" w:hAnsi="Book Antiqua" w:cs="宋体"/>
          <w:color w:val="000000"/>
          <w:sz w:val="21"/>
          <w:szCs w:val="21"/>
          <w:lang w:val="en-US" w:eastAsia="zh-CN"/>
        </w:rPr>
        <w:t xml:space="preserve"> CE, Hollander T, Early DS, Wang JS. </w:t>
      </w:r>
      <w:proofErr w:type="gramStart"/>
      <w:r w:rsidRPr="007D25B7">
        <w:rPr>
          <w:rFonts w:ascii="Book Antiqua" w:eastAsia="宋体" w:hAnsi="Book Antiqua" w:cs="宋体"/>
          <w:color w:val="000000"/>
          <w:sz w:val="21"/>
          <w:szCs w:val="21"/>
          <w:lang w:val="en-US" w:eastAsia="zh-CN"/>
        </w:rPr>
        <w:t>Prevalence of missed adenomas in patients with inadequate bowel preparation on screening colonoscopy.</w:t>
      </w:r>
      <w:proofErr w:type="gramEnd"/>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2012;</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75</w:t>
      </w:r>
      <w:r w:rsidRPr="007D25B7">
        <w:rPr>
          <w:rFonts w:ascii="Book Antiqua" w:eastAsia="宋体" w:hAnsi="Book Antiqua" w:cs="宋体"/>
          <w:color w:val="000000"/>
          <w:sz w:val="21"/>
          <w:szCs w:val="21"/>
          <w:lang w:val="en-US" w:eastAsia="zh-CN"/>
        </w:rPr>
        <w:t>: 1197-1203 [PMID: 22381531 DOI: 10.1016/j.gie.2012.01.005</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19</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Rex DK</w:t>
      </w:r>
      <w:r w:rsidRPr="007D25B7">
        <w:rPr>
          <w:rFonts w:ascii="Book Antiqua" w:eastAsia="宋体" w:hAnsi="Book Antiqua" w:cs="宋体"/>
          <w:color w:val="000000"/>
          <w:sz w:val="21"/>
          <w:szCs w:val="21"/>
          <w:lang w:val="en-US" w:eastAsia="zh-CN"/>
        </w:rPr>
        <w:t xml:space="preserve">, </w:t>
      </w:r>
      <w:proofErr w:type="spellStart"/>
      <w:r w:rsidRPr="007D25B7">
        <w:rPr>
          <w:rFonts w:ascii="Book Antiqua" w:eastAsia="宋体" w:hAnsi="Book Antiqua" w:cs="宋体"/>
          <w:color w:val="000000"/>
          <w:sz w:val="21"/>
          <w:szCs w:val="21"/>
          <w:lang w:val="en-US" w:eastAsia="zh-CN"/>
        </w:rPr>
        <w:t>Petrini</w:t>
      </w:r>
      <w:proofErr w:type="spellEnd"/>
      <w:r w:rsidRPr="007D25B7">
        <w:rPr>
          <w:rFonts w:ascii="Book Antiqua" w:eastAsia="宋体" w:hAnsi="Book Antiqua" w:cs="宋体"/>
          <w:color w:val="000000"/>
          <w:sz w:val="21"/>
          <w:szCs w:val="21"/>
          <w:lang w:val="en-US" w:eastAsia="zh-CN"/>
        </w:rPr>
        <w:t xml:space="preserve"> JL, Baron TH, </w:t>
      </w:r>
      <w:proofErr w:type="spellStart"/>
      <w:r w:rsidRPr="007D25B7">
        <w:rPr>
          <w:rFonts w:ascii="Book Antiqua" w:eastAsia="宋体" w:hAnsi="Book Antiqua" w:cs="宋体"/>
          <w:color w:val="000000"/>
          <w:sz w:val="21"/>
          <w:szCs w:val="21"/>
          <w:lang w:val="en-US" w:eastAsia="zh-CN"/>
        </w:rPr>
        <w:t>Chak</w:t>
      </w:r>
      <w:proofErr w:type="spellEnd"/>
      <w:r w:rsidRPr="007D25B7">
        <w:rPr>
          <w:rFonts w:ascii="Book Antiqua" w:eastAsia="宋体" w:hAnsi="Book Antiqua" w:cs="宋体"/>
          <w:color w:val="000000"/>
          <w:sz w:val="21"/>
          <w:szCs w:val="21"/>
          <w:lang w:val="en-US" w:eastAsia="zh-CN"/>
        </w:rPr>
        <w:t xml:space="preserve"> A, Cohen J, Deal SE, Hoffman B, Jacobson BC, </w:t>
      </w:r>
      <w:proofErr w:type="spellStart"/>
      <w:r w:rsidRPr="007D25B7">
        <w:rPr>
          <w:rFonts w:ascii="Book Antiqua" w:eastAsia="宋体" w:hAnsi="Book Antiqua" w:cs="宋体"/>
          <w:color w:val="000000"/>
          <w:sz w:val="21"/>
          <w:szCs w:val="21"/>
          <w:lang w:val="en-US" w:eastAsia="zh-CN"/>
        </w:rPr>
        <w:t>Mergener</w:t>
      </w:r>
      <w:proofErr w:type="spellEnd"/>
      <w:r w:rsidRPr="007D25B7">
        <w:rPr>
          <w:rFonts w:ascii="Book Antiqua" w:eastAsia="宋体" w:hAnsi="Book Antiqua" w:cs="宋体"/>
          <w:color w:val="000000"/>
          <w:sz w:val="21"/>
          <w:szCs w:val="21"/>
          <w:lang w:val="en-US" w:eastAsia="zh-CN"/>
        </w:rPr>
        <w:t xml:space="preserve"> K, Petersen BT, </w:t>
      </w:r>
      <w:proofErr w:type="spellStart"/>
      <w:r w:rsidRPr="007D25B7">
        <w:rPr>
          <w:rFonts w:ascii="Book Antiqua" w:eastAsia="宋体" w:hAnsi="Book Antiqua" w:cs="宋体"/>
          <w:color w:val="000000"/>
          <w:sz w:val="21"/>
          <w:szCs w:val="21"/>
          <w:lang w:val="en-US" w:eastAsia="zh-CN"/>
        </w:rPr>
        <w:t>Safdi</w:t>
      </w:r>
      <w:proofErr w:type="spellEnd"/>
      <w:r w:rsidRPr="007D25B7">
        <w:rPr>
          <w:rFonts w:ascii="Book Antiqua" w:eastAsia="宋体" w:hAnsi="Book Antiqua" w:cs="宋体"/>
          <w:color w:val="000000"/>
          <w:sz w:val="21"/>
          <w:szCs w:val="21"/>
          <w:lang w:val="en-US" w:eastAsia="zh-CN"/>
        </w:rPr>
        <w:t xml:space="preserve"> MA, </w:t>
      </w:r>
      <w:proofErr w:type="spellStart"/>
      <w:r w:rsidRPr="007D25B7">
        <w:rPr>
          <w:rFonts w:ascii="Book Antiqua" w:eastAsia="宋体" w:hAnsi="Book Antiqua" w:cs="宋体"/>
          <w:color w:val="000000"/>
          <w:sz w:val="21"/>
          <w:szCs w:val="21"/>
          <w:lang w:val="en-US" w:eastAsia="zh-CN"/>
        </w:rPr>
        <w:t>Faigel</w:t>
      </w:r>
      <w:proofErr w:type="spellEnd"/>
      <w:r w:rsidRPr="007D25B7">
        <w:rPr>
          <w:rFonts w:ascii="Book Antiqua" w:eastAsia="宋体" w:hAnsi="Book Antiqua" w:cs="宋体"/>
          <w:color w:val="000000"/>
          <w:sz w:val="21"/>
          <w:szCs w:val="21"/>
          <w:lang w:val="en-US" w:eastAsia="zh-CN"/>
        </w:rPr>
        <w:t xml:space="preserve"> DO, Pike IM. </w:t>
      </w:r>
      <w:proofErr w:type="gramStart"/>
      <w:r w:rsidRPr="007D25B7">
        <w:rPr>
          <w:rFonts w:ascii="Book Antiqua" w:eastAsia="宋体" w:hAnsi="Book Antiqua" w:cs="宋体"/>
          <w:color w:val="000000"/>
          <w:sz w:val="21"/>
          <w:szCs w:val="21"/>
          <w:lang w:val="en-US" w:eastAsia="zh-CN"/>
        </w:rPr>
        <w:t>Quality indicators for colonoscopy.</w:t>
      </w:r>
      <w:proofErr w:type="gram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 xml:space="preserve">Am J </w:t>
      </w:r>
      <w:proofErr w:type="spellStart"/>
      <w:r w:rsidRPr="007D25B7">
        <w:rPr>
          <w:rFonts w:ascii="Book Antiqua" w:eastAsia="宋体" w:hAnsi="Book Antiqua" w:cs="宋体"/>
          <w:i/>
          <w:iCs/>
          <w:color w:val="000000"/>
          <w:sz w:val="21"/>
          <w:szCs w:val="21"/>
          <w:lang w:val="en-US" w:eastAsia="zh-CN"/>
        </w:rPr>
        <w:t>Gastroenterol</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2006;</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101</w:t>
      </w:r>
      <w:r w:rsidRPr="007D25B7">
        <w:rPr>
          <w:rFonts w:ascii="Book Antiqua" w:eastAsia="宋体" w:hAnsi="Book Antiqua" w:cs="宋体"/>
          <w:color w:val="000000"/>
          <w:sz w:val="21"/>
          <w:szCs w:val="21"/>
          <w:lang w:val="en-US" w:eastAsia="zh-CN"/>
        </w:rPr>
        <w:t>: 873-885 [PMID: 16635231]</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20</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Froehlich F</w:t>
      </w:r>
      <w:r w:rsidRPr="007D25B7">
        <w:rPr>
          <w:rFonts w:ascii="Book Antiqua" w:eastAsia="宋体" w:hAnsi="Book Antiqua" w:cs="宋体"/>
          <w:color w:val="000000"/>
          <w:sz w:val="21"/>
          <w:szCs w:val="21"/>
          <w:lang w:val="en-US" w:eastAsia="zh-CN"/>
        </w:rPr>
        <w:t xml:space="preserve">, </w:t>
      </w:r>
      <w:proofErr w:type="spellStart"/>
      <w:r w:rsidRPr="007D25B7">
        <w:rPr>
          <w:rFonts w:ascii="Book Antiqua" w:eastAsia="宋体" w:hAnsi="Book Antiqua" w:cs="宋体"/>
          <w:color w:val="000000"/>
          <w:sz w:val="21"/>
          <w:szCs w:val="21"/>
          <w:lang w:val="en-US" w:eastAsia="zh-CN"/>
        </w:rPr>
        <w:t>Wietlisbach</w:t>
      </w:r>
      <w:proofErr w:type="spellEnd"/>
      <w:r w:rsidRPr="007D25B7">
        <w:rPr>
          <w:rFonts w:ascii="Book Antiqua" w:eastAsia="宋体" w:hAnsi="Book Antiqua" w:cs="宋体"/>
          <w:color w:val="000000"/>
          <w:sz w:val="21"/>
          <w:szCs w:val="21"/>
          <w:lang w:val="en-US" w:eastAsia="zh-CN"/>
        </w:rPr>
        <w:t xml:space="preserve"> V, </w:t>
      </w:r>
      <w:proofErr w:type="spellStart"/>
      <w:r w:rsidRPr="007D25B7">
        <w:rPr>
          <w:rFonts w:ascii="Book Antiqua" w:eastAsia="宋体" w:hAnsi="Book Antiqua" w:cs="宋体"/>
          <w:color w:val="000000"/>
          <w:sz w:val="21"/>
          <w:szCs w:val="21"/>
          <w:lang w:val="en-US" w:eastAsia="zh-CN"/>
        </w:rPr>
        <w:t>Gonvers</w:t>
      </w:r>
      <w:proofErr w:type="spellEnd"/>
      <w:r w:rsidRPr="007D25B7">
        <w:rPr>
          <w:rFonts w:ascii="Book Antiqua" w:eastAsia="宋体" w:hAnsi="Book Antiqua" w:cs="宋体"/>
          <w:color w:val="000000"/>
          <w:sz w:val="21"/>
          <w:szCs w:val="21"/>
          <w:lang w:val="en-US" w:eastAsia="zh-CN"/>
        </w:rPr>
        <w:t xml:space="preserve"> JJ, </w:t>
      </w:r>
      <w:proofErr w:type="spellStart"/>
      <w:r w:rsidRPr="007D25B7">
        <w:rPr>
          <w:rFonts w:ascii="Book Antiqua" w:eastAsia="宋体" w:hAnsi="Book Antiqua" w:cs="宋体"/>
          <w:color w:val="000000"/>
          <w:sz w:val="21"/>
          <w:szCs w:val="21"/>
          <w:lang w:val="en-US" w:eastAsia="zh-CN"/>
        </w:rPr>
        <w:t>Burnand</w:t>
      </w:r>
      <w:proofErr w:type="spellEnd"/>
      <w:r w:rsidRPr="007D25B7">
        <w:rPr>
          <w:rFonts w:ascii="Book Antiqua" w:eastAsia="宋体" w:hAnsi="Book Antiqua" w:cs="宋体"/>
          <w:color w:val="000000"/>
          <w:sz w:val="21"/>
          <w:szCs w:val="21"/>
          <w:lang w:val="en-US" w:eastAsia="zh-CN"/>
        </w:rPr>
        <w:t xml:space="preserve"> B, Vader JP. Impact of colonic cleansing on quality and diagnostic yield of colonoscopy: the European Panel of Appropriateness of Gastrointestinal Endoscopy European multicenter study.</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2005;</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61</w:t>
      </w:r>
      <w:r w:rsidRPr="007D25B7">
        <w:rPr>
          <w:rFonts w:ascii="Book Antiqua" w:eastAsia="宋体" w:hAnsi="Book Antiqua" w:cs="宋体"/>
          <w:color w:val="000000"/>
          <w:sz w:val="21"/>
          <w:szCs w:val="21"/>
          <w:lang w:val="en-US" w:eastAsia="zh-CN"/>
        </w:rPr>
        <w:t>: 378-384 [PMID: 15758907]</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21</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Burke CA</w:t>
      </w:r>
      <w:r w:rsidRPr="007D25B7">
        <w:rPr>
          <w:rFonts w:ascii="Book Antiqua" w:eastAsia="宋体" w:hAnsi="Book Antiqua" w:cs="宋体"/>
          <w:color w:val="000000"/>
          <w:sz w:val="21"/>
          <w:szCs w:val="21"/>
          <w:lang w:val="en-US" w:eastAsia="zh-CN"/>
        </w:rPr>
        <w:t xml:space="preserve">, Church JM. </w:t>
      </w:r>
      <w:proofErr w:type="gramStart"/>
      <w:r w:rsidRPr="007D25B7">
        <w:rPr>
          <w:rFonts w:ascii="Book Antiqua" w:eastAsia="宋体" w:hAnsi="Book Antiqua" w:cs="宋体"/>
          <w:color w:val="000000"/>
          <w:sz w:val="21"/>
          <w:szCs w:val="21"/>
          <w:lang w:val="en-US" w:eastAsia="zh-CN"/>
        </w:rPr>
        <w:t>Enhancing the quality of colonoscopy: the importance of bowel purgatives.</w:t>
      </w:r>
      <w:proofErr w:type="gramEnd"/>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2007;</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66</w:t>
      </w:r>
      <w:r w:rsidRPr="007D25B7">
        <w:rPr>
          <w:rFonts w:ascii="Book Antiqua" w:eastAsia="宋体" w:hAnsi="Book Antiqua" w:cs="宋体"/>
          <w:color w:val="000000"/>
          <w:sz w:val="21"/>
          <w:szCs w:val="21"/>
          <w:lang w:val="en-US" w:eastAsia="zh-CN"/>
        </w:rPr>
        <w:t>: 565-573 [PMID: 17725947 DOI: 10.1016/j.gie.2007.03.1084</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22</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Brenner H</w:t>
      </w:r>
      <w:r w:rsidRPr="007D25B7">
        <w:rPr>
          <w:rFonts w:ascii="Book Antiqua" w:eastAsia="宋体" w:hAnsi="Book Antiqua" w:cs="宋体"/>
          <w:color w:val="000000"/>
          <w:sz w:val="21"/>
          <w:szCs w:val="21"/>
          <w:lang w:val="en-US" w:eastAsia="zh-CN"/>
        </w:rPr>
        <w:t xml:space="preserve">, </w:t>
      </w:r>
      <w:proofErr w:type="spellStart"/>
      <w:r w:rsidRPr="007D25B7">
        <w:rPr>
          <w:rFonts w:ascii="Book Antiqua" w:eastAsia="宋体" w:hAnsi="Book Antiqua" w:cs="宋体"/>
          <w:color w:val="000000"/>
          <w:sz w:val="21"/>
          <w:szCs w:val="21"/>
          <w:lang w:val="en-US" w:eastAsia="zh-CN"/>
        </w:rPr>
        <w:t>Hoffmeister</w:t>
      </w:r>
      <w:proofErr w:type="spellEnd"/>
      <w:r w:rsidRPr="007D25B7">
        <w:rPr>
          <w:rFonts w:ascii="Book Antiqua" w:eastAsia="宋体" w:hAnsi="Book Antiqua" w:cs="宋体"/>
          <w:color w:val="000000"/>
          <w:sz w:val="21"/>
          <w:szCs w:val="21"/>
          <w:lang w:val="en-US" w:eastAsia="zh-CN"/>
        </w:rPr>
        <w:t xml:space="preserve"> M, Arndt V, </w:t>
      </w:r>
      <w:proofErr w:type="spellStart"/>
      <w:r w:rsidRPr="007D25B7">
        <w:rPr>
          <w:rFonts w:ascii="Book Antiqua" w:eastAsia="宋体" w:hAnsi="Book Antiqua" w:cs="宋体"/>
          <w:color w:val="000000"/>
          <w:sz w:val="21"/>
          <w:szCs w:val="21"/>
          <w:lang w:val="en-US" w:eastAsia="zh-CN"/>
        </w:rPr>
        <w:t>Stegmaier</w:t>
      </w:r>
      <w:proofErr w:type="spellEnd"/>
      <w:r w:rsidRPr="007D25B7">
        <w:rPr>
          <w:rFonts w:ascii="Book Antiqua" w:eastAsia="宋体" w:hAnsi="Book Antiqua" w:cs="宋体"/>
          <w:color w:val="000000"/>
          <w:sz w:val="21"/>
          <w:szCs w:val="21"/>
          <w:lang w:val="en-US" w:eastAsia="zh-CN"/>
        </w:rPr>
        <w:t xml:space="preserve"> C, </w:t>
      </w:r>
      <w:proofErr w:type="spellStart"/>
      <w:r w:rsidRPr="007D25B7">
        <w:rPr>
          <w:rFonts w:ascii="Book Antiqua" w:eastAsia="宋体" w:hAnsi="Book Antiqua" w:cs="宋体"/>
          <w:color w:val="000000"/>
          <w:sz w:val="21"/>
          <w:szCs w:val="21"/>
          <w:lang w:val="en-US" w:eastAsia="zh-CN"/>
        </w:rPr>
        <w:t>Altenhofen</w:t>
      </w:r>
      <w:proofErr w:type="spellEnd"/>
      <w:r w:rsidRPr="007D25B7">
        <w:rPr>
          <w:rFonts w:ascii="Book Antiqua" w:eastAsia="宋体" w:hAnsi="Book Antiqua" w:cs="宋体"/>
          <w:color w:val="000000"/>
          <w:sz w:val="21"/>
          <w:szCs w:val="21"/>
          <w:lang w:val="en-US" w:eastAsia="zh-CN"/>
        </w:rPr>
        <w:t xml:space="preserve"> L, </w:t>
      </w:r>
      <w:proofErr w:type="spellStart"/>
      <w:r w:rsidRPr="007D25B7">
        <w:rPr>
          <w:rFonts w:ascii="Book Antiqua" w:eastAsia="宋体" w:hAnsi="Book Antiqua" w:cs="宋体"/>
          <w:color w:val="000000"/>
          <w:sz w:val="21"/>
          <w:szCs w:val="21"/>
          <w:lang w:val="en-US" w:eastAsia="zh-CN"/>
        </w:rPr>
        <w:t>Haug</w:t>
      </w:r>
      <w:proofErr w:type="spellEnd"/>
      <w:r w:rsidRPr="007D25B7">
        <w:rPr>
          <w:rFonts w:ascii="Book Antiqua" w:eastAsia="宋体" w:hAnsi="Book Antiqua" w:cs="宋体"/>
          <w:color w:val="000000"/>
          <w:sz w:val="21"/>
          <w:szCs w:val="21"/>
          <w:lang w:val="en-US" w:eastAsia="zh-CN"/>
        </w:rPr>
        <w:t xml:space="preserve"> U. Protection from right- and left-sided colorectal neoplasms after colonoscopy: population-based study.</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 xml:space="preserve">J </w:t>
      </w:r>
      <w:proofErr w:type="spellStart"/>
      <w:r w:rsidRPr="007D25B7">
        <w:rPr>
          <w:rFonts w:ascii="Book Antiqua" w:eastAsia="宋体" w:hAnsi="Book Antiqua" w:cs="宋体"/>
          <w:i/>
          <w:iCs/>
          <w:color w:val="000000"/>
          <w:sz w:val="21"/>
          <w:szCs w:val="21"/>
          <w:lang w:val="en-US" w:eastAsia="zh-CN"/>
        </w:rPr>
        <w:t>Natl</w:t>
      </w:r>
      <w:proofErr w:type="spellEnd"/>
      <w:r w:rsidRPr="007D25B7">
        <w:rPr>
          <w:rFonts w:ascii="Book Antiqua" w:eastAsia="宋体" w:hAnsi="Book Antiqua" w:cs="宋体"/>
          <w:i/>
          <w:iCs/>
          <w:color w:val="000000"/>
          <w:sz w:val="21"/>
          <w:szCs w:val="21"/>
          <w:lang w:val="en-US" w:eastAsia="zh-CN"/>
        </w:rPr>
        <w:t xml:space="preserve"> Cancer </w:t>
      </w:r>
      <w:proofErr w:type="spellStart"/>
      <w:r w:rsidRPr="007D25B7">
        <w:rPr>
          <w:rFonts w:ascii="Book Antiqua" w:eastAsia="宋体" w:hAnsi="Book Antiqua" w:cs="宋体"/>
          <w:i/>
          <w:iCs/>
          <w:color w:val="000000"/>
          <w:sz w:val="21"/>
          <w:szCs w:val="21"/>
          <w:lang w:val="en-US" w:eastAsia="zh-CN"/>
        </w:rPr>
        <w:t>Inst</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2010;</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102</w:t>
      </w:r>
      <w:r w:rsidRPr="007D25B7">
        <w:rPr>
          <w:rFonts w:ascii="Book Antiqua" w:eastAsia="宋体" w:hAnsi="Book Antiqua" w:cs="宋体"/>
          <w:color w:val="000000"/>
          <w:sz w:val="21"/>
          <w:szCs w:val="21"/>
          <w:lang w:val="en-US" w:eastAsia="zh-CN"/>
        </w:rPr>
        <w:t>: 89-95 [PMID: 20042716 DOI: 10.1093/</w:t>
      </w:r>
      <w:proofErr w:type="spellStart"/>
      <w:r w:rsidRPr="007D25B7">
        <w:rPr>
          <w:rFonts w:ascii="Book Antiqua" w:eastAsia="宋体" w:hAnsi="Book Antiqua" w:cs="宋体"/>
          <w:color w:val="000000"/>
          <w:sz w:val="21"/>
          <w:szCs w:val="21"/>
          <w:lang w:val="en-US" w:eastAsia="zh-CN"/>
        </w:rPr>
        <w:t>jnci</w:t>
      </w:r>
      <w:proofErr w:type="spellEnd"/>
      <w:r w:rsidRPr="007D25B7">
        <w:rPr>
          <w:rFonts w:ascii="Book Antiqua" w:eastAsia="宋体" w:hAnsi="Book Antiqua" w:cs="宋体"/>
          <w:color w:val="000000"/>
          <w:sz w:val="21"/>
          <w:szCs w:val="21"/>
          <w:lang w:val="en-US" w:eastAsia="zh-CN"/>
        </w:rPr>
        <w:t>/djp436</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23</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Rex DK</w:t>
      </w:r>
      <w:r w:rsidRPr="007D25B7">
        <w:rPr>
          <w:rFonts w:ascii="Book Antiqua" w:eastAsia="宋体" w:hAnsi="Book Antiqua" w:cs="宋体"/>
          <w:color w:val="000000"/>
          <w:sz w:val="21"/>
          <w:szCs w:val="21"/>
          <w:lang w:val="en-US" w:eastAsia="zh-CN"/>
        </w:rPr>
        <w:t xml:space="preserve">, </w:t>
      </w:r>
      <w:proofErr w:type="spellStart"/>
      <w:r w:rsidRPr="007D25B7">
        <w:rPr>
          <w:rFonts w:ascii="Book Antiqua" w:eastAsia="宋体" w:hAnsi="Book Antiqua" w:cs="宋体"/>
          <w:color w:val="000000"/>
          <w:sz w:val="21"/>
          <w:szCs w:val="21"/>
          <w:lang w:val="en-US" w:eastAsia="zh-CN"/>
        </w:rPr>
        <w:t>Petrini</w:t>
      </w:r>
      <w:proofErr w:type="spellEnd"/>
      <w:r w:rsidRPr="007D25B7">
        <w:rPr>
          <w:rFonts w:ascii="Book Antiqua" w:eastAsia="宋体" w:hAnsi="Book Antiqua" w:cs="宋体"/>
          <w:color w:val="000000"/>
          <w:sz w:val="21"/>
          <w:szCs w:val="21"/>
          <w:lang w:val="en-US" w:eastAsia="zh-CN"/>
        </w:rPr>
        <w:t xml:space="preserve"> JL, Baron TH, </w:t>
      </w:r>
      <w:proofErr w:type="spellStart"/>
      <w:r w:rsidRPr="007D25B7">
        <w:rPr>
          <w:rFonts w:ascii="Book Antiqua" w:eastAsia="宋体" w:hAnsi="Book Antiqua" w:cs="宋体"/>
          <w:color w:val="000000"/>
          <w:sz w:val="21"/>
          <w:szCs w:val="21"/>
          <w:lang w:val="en-US" w:eastAsia="zh-CN"/>
        </w:rPr>
        <w:t>Chak</w:t>
      </w:r>
      <w:proofErr w:type="spellEnd"/>
      <w:r w:rsidRPr="007D25B7">
        <w:rPr>
          <w:rFonts w:ascii="Book Antiqua" w:eastAsia="宋体" w:hAnsi="Book Antiqua" w:cs="宋体"/>
          <w:color w:val="000000"/>
          <w:sz w:val="21"/>
          <w:szCs w:val="21"/>
          <w:lang w:val="en-US" w:eastAsia="zh-CN"/>
        </w:rPr>
        <w:t xml:space="preserve"> A, Cohen J, Deal SE, Hoffman B, Jacobson BC, </w:t>
      </w:r>
      <w:proofErr w:type="spellStart"/>
      <w:r w:rsidRPr="007D25B7">
        <w:rPr>
          <w:rFonts w:ascii="Book Antiqua" w:eastAsia="宋体" w:hAnsi="Book Antiqua" w:cs="宋体"/>
          <w:color w:val="000000"/>
          <w:sz w:val="21"/>
          <w:szCs w:val="21"/>
          <w:lang w:val="en-US" w:eastAsia="zh-CN"/>
        </w:rPr>
        <w:t>Mergener</w:t>
      </w:r>
      <w:proofErr w:type="spellEnd"/>
      <w:r w:rsidRPr="007D25B7">
        <w:rPr>
          <w:rFonts w:ascii="Book Antiqua" w:eastAsia="宋体" w:hAnsi="Book Antiqua" w:cs="宋体"/>
          <w:color w:val="000000"/>
          <w:sz w:val="21"/>
          <w:szCs w:val="21"/>
          <w:lang w:val="en-US" w:eastAsia="zh-CN"/>
        </w:rPr>
        <w:t xml:space="preserve"> K, Petersen BT, </w:t>
      </w:r>
      <w:proofErr w:type="spellStart"/>
      <w:r w:rsidRPr="007D25B7">
        <w:rPr>
          <w:rFonts w:ascii="Book Antiqua" w:eastAsia="宋体" w:hAnsi="Book Antiqua" w:cs="宋体"/>
          <w:color w:val="000000"/>
          <w:sz w:val="21"/>
          <w:szCs w:val="21"/>
          <w:lang w:val="en-US" w:eastAsia="zh-CN"/>
        </w:rPr>
        <w:t>Safdi</w:t>
      </w:r>
      <w:proofErr w:type="spellEnd"/>
      <w:r w:rsidRPr="007D25B7">
        <w:rPr>
          <w:rFonts w:ascii="Book Antiqua" w:eastAsia="宋体" w:hAnsi="Book Antiqua" w:cs="宋体"/>
          <w:color w:val="000000"/>
          <w:sz w:val="21"/>
          <w:szCs w:val="21"/>
          <w:lang w:val="en-US" w:eastAsia="zh-CN"/>
        </w:rPr>
        <w:t xml:space="preserve"> MA, </w:t>
      </w:r>
      <w:proofErr w:type="spellStart"/>
      <w:r w:rsidRPr="007D25B7">
        <w:rPr>
          <w:rFonts w:ascii="Book Antiqua" w:eastAsia="宋体" w:hAnsi="Book Antiqua" w:cs="宋体"/>
          <w:color w:val="000000"/>
          <w:sz w:val="21"/>
          <w:szCs w:val="21"/>
          <w:lang w:val="en-US" w:eastAsia="zh-CN"/>
        </w:rPr>
        <w:t>Faigel</w:t>
      </w:r>
      <w:proofErr w:type="spellEnd"/>
      <w:r w:rsidRPr="007D25B7">
        <w:rPr>
          <w:rFonts w:ascii="Book Antiqua" w:eastAsia="宋体" w:hAnsi="Book Antiqua" w:cs="宋体"/>
          <w:color w:val="000000"/>
          <w:sz w:val="21"/>
          <w:szCs w:val="21"/>
          <w:lang w:val="en-US" w:eastAsia="zh-CN"/>
        </w:rPr>
        <w:t xml:space="preserve"> DO, Pike IM. </w:t>
      </w:r>
      <w:proofErr w:type="gramStart"/>
      <w:r w:rsidRPr="007D25B7">
        <w:rPr>
          <w:rFonts w:ascii="Book Antiqua" w:eastAsia="宋体" w:hAnsi="Book Antiqua" w:cs="宋体"/>
          <w:color w:val="000000"/>
          <w:sz w:val="21"/>
          <w:szCs w:val="21"/>
          <w:lang w:val="en-US" w:eastAsia="zh-CN"/>
        </w:rPr>
        <w:t>Quality indicators for colonoscopy.</w:t>
      </w:r>
      <w:proofErr w:type="gramEnd"/>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Gastrointest</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Endosc</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2006;</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63</w:t>
      </w:r>
      <w:r w:rsidRPr="007D25B7">
        <w:rPr>
          <w:rFonts w:ascii="Book Antiqua" w:eastAsia="宋体" w:hAnsi="Book Antiqua" w:cs="宋体"/>
          <w:color w:val="000000"/>
          <w:sz w:val="21"/>
          <w:szCs w:val="21"/>
          <w:lang w:val="en-US" w:eastAsia="zh-CN"/>
        </w:rPr>
        <w:t>: S16-S28 [PMID: 16564908 DOI: 10.1016/j.gie.2006.02.021</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24</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Hassan C</w:t>
      </w:r>
      <w:r w:rsidRPr="007D25B7">
        <w:rPr>
          <w:rFonts w:ascii="Book Antiqua" w:eastAsia="宋体" w:hAnsi="Book Antiqua" w:cs="宋体"/>
          <w:color w:val="000000"/>
          <w:sz w:val="21"/>
          <w:szCs w:val="21"/>
          <w:lang w:val="en-US" w:eastAsia="zh-CN"/>
        </w:rPr>
        <w:t xml:space="preserve">, </w:t>
      </w:r>
      <w:proofErr w:type="spellStart"/>
      <w:r w:rsidRPr="007D25B7">
        <w:rPr>
          <w:rFonts w:ascii="Book Antiqua" w:eastAsia="宋体" w:hAnsi="Book Antiqua" w:cs="宋体"/>
          <w:color w:val="000000"/>
          <w:sz w:val="21"/>
          <w:szCs w:val="21"/>
          <w:lang w:val="en-US" w:eastAsia="zh-CN"/>
        </w:rPr>
        <w:t>Fuccio</w:t>
      </w:r>
      <w:proofErr w:type="spellEnd"/>
      <w:r w:rsidRPr="007D25B7">
        <w:rPr>
          <w:rFonts w:ascii="Book Antiqua" w:eastAsia="宋体" w:hAnsi="Book Antiqua" w:cs="宋体"/>
          <w:color w:val="000000"/>
          <w:sz w:val="21"/>
          <w:szCs w:val="21"/>
          <w:lang w:val="en-US" w:eastAsia="zh-CN"/>
        </w:rPr>
        <w:t xml:space="preserve"> L, Bruno M, Pagano N, </w:t>
      </w:r>
      <w:proofErr w:type="spellStart"/>
      <w:r w:rsidRPr="007D25B7">
        <w:rPr>
          <w:rFonts w:ascii="Book Antiqua" w:eastAsia="宋体" w:hAnsi="Book Antiqua" w:cs="宋体"/>
          <w:color w:val="000000"/>
          <w:sz w:val="21"/>
          <w:szCs w:val="21"/>
          <w:lang w:val="en-US" w:eastAsia="zh-CN"/>
        </w:rPr>
        <w:t>Spada</w:t>
      </w:r>
      <w:proofErr w:type="spellEnd"/>
      <w:r w:rsidRPr="007D25B7">
        <w:rPr>
          <w:rFonts w:ascii="Book Antiqua" w:eastAsia="宋体" w:hAnsi="Book Antiqua" w:cs="宋体"/>
          <w:color w:val="000000"/>
          <w:sz w:val="21"/>
          <w:szCs w:val="21"/>
          <w:lang w:val="en-US" w:eastAsia="zh-CN"/>
        </w:rPr>
        <w:t xml:space="preserve"> C, </w:t>
      </w:r>
      <w:proofErr w:type="spellStart"/>
      <w:r w:rsidRPr="007D25B7">
        <w:rPr>
          <w:rFonts w:ascii="Book Antiqua" w:eastAsia="宋体" w:hAnsi="Book Antiqua" w:cs="宋体"/>
          <w:color w:val="000000"/>
          <w:sz w:val="21"/>
          <w:szCs w:val="21"/>
          <w:lang w:val="en-US" w:eastAsia="zh-CN"/>
        </w:rPr>
        <w:t>Carrara</w:t>
      </w:r>
      <w:proofErr w:type="spellEnd"/>
      <w:r w:rsidRPr="007D25B7">
        <w:rPr>
          <w:rFonts w:ascii="Book Antiqua" w:eastAsia="宋体" w:hAnsi="Book Antiqua" w:cs="宋体"/>
          <w:color w:val="000000"/>
          <w:sz w:val="21"/>
          <w:szCs w:val="21"/>
          <w:lang w:val="en-US" w:eastAsia="zh-CN"/>
        </w:rPr>
        <w:t xml:space="preserve"> S, </w:t>
      </w:r>
      <w:proofErr w:type="spellStart"/>
      <w:r w:rsidRPr="007D25B7">
        <w:rPr>
          <w:rFonts w:ascii="Book Antiqua" w:eastAsia="宋体" w:hAnsi="Book Antiqua" w:cs="宋体"/>
          <w:color w:val="000000"/>
          <w:sz w:val="21"/>
          <w:szCs w:val="21"/>
          <w:lang w:val="en-US" w:eastAsia="zh-CN"/>
        </w:rPr>
        <w:t>Giordanino</w:t>
      </w:r>
      <w:proofErr w:type="spellEnd"/>
      <w:r w:rsidRPr="007D25B7">
        <w:rPr>
          <w:rFonts w:ascii="Book Antiqua" w:eastAsia="宋体" w:hAnsi="Book Antiqua" w:cs="宋体"/>
          <w:color w:val="000000"/>
          <w:sz w:val="21"/>
          <w:szCs w:val="21"/>
          <w:lang w:val="en-US" w:eastAsia="zh-CN"/>
        </w:rPr>
        <w:t xml:space="preserve"> C, </w:t>
      </w:r>
      <w:proofErr w:type="spellStart"/>
      <w:r w:rsidRPr="007D25B7">
        <w:rPr>
          <w:rFonts w:ascii="Book Antiqua" w:eastAsia="宋体" w:hAnsi="Book Antiqua" w:cs="宋体"/>
          <w:color w:val="000000"/>
          <w:sz w:val="21"/>
          <w:szCs w:val="21"/>
          <w:lang w:val="en-US" w:eastAsia="zh-CN"/>
        </w:rPr>
        <w:t>Rondonotti</w:t>
      </w:r>
      <w:proofErr w:type="spellEnd"/>
      <w:r w:rsidRPr="007D25B7">
        <w:rPr>
          <w:rFonts w:ascii="Book Antiqua" w:eastAsia="宋体" w:hAnsi="Book Antiqua" w:cs="宋体"/>
          <w:color w:val="000000"/>
          <w:sz w:val="21"/>
          <w:szCs w:val="21"/>
          <w:lang w:val="en-US" w:eastAsia="zh-CN"/>
        </w:rPr>
        <w:t xml:space="preserve"> E, </w:t>
      </w:r>
      <w:proofErr w:type="spellStart"/>
      <w:r w:rsidRPr="007D25B7">
        <w:rPr>
          <w:rFonts w:ascii="Book Antiqua" w:eastAsia="宋体" w:hAnsi="Book Antiqua" w:cs="宋体"/>
          <w:color w:val="000000"/>
          <w:sz w:val="21"/>
          <w:szCs w:val="21"/>
          <w:lang w:val="en-US" w:eastAsia="zh-CN"/>
        </w:rPr>
        <w:t>Curcio</w:t>
      </w:r>
      <w:proofErr w:type="spellEnd"/>
      <w:r w:rsidRPr="007D25B7">
        <w:rPr>
          <w:rFonts w:ascii="Book Antiqua" w:eastAsia="宋体" w:hAnsi="Book Antiqua" w:cs="宋体"/>
          <w:color w:val="000000"/>
          <w:sz w:val="21"/>
          <w:szCs w:val="21"/>
          <w:lang w:val="en-US" w:eastAsia="zh-CN"/>
        </w:rPr>
        <w:t xml:space="preserve"> G, Dulbecco P, </w:t>
      </w:r>
      <w:proofErr w:type="spellStart"/>
      <w:r w:rsidRPr="007D25B7">
        <w:rPr>
          <w:rFonts w:ascii="Book Antiqua" w:eastAsia="宋体" w:hAnsi="Book Antiqua" w:cs="宋体"/>
          <w:color w:val="000000"/>
          <w:sz w:val="21"/>
          <w:szCs w:val="21"/>
          <w:lang w:val="en-US" w:eastAsia="zh-CN"/>
        </w:rPr>
        <w:t>Fabbri</w:t>
      </w:r>
      <w:proofErr w:type="spellEnd"/>
      <w:r w:rsidRPr="007D25B7">
        <w:rPr>
          <w:rFonts w:ascii="Book Antiqua" w:eastAsia="宋体" w:hAnsi="Book Antiqua" w:cs="宋体"/>
          <w:color w:val="000000"/>
          <w:sz w:val="21"/>
          <w:szCs w:val="21"/>
          <w:lang w:val="en-US" w:eastAsia="zh-CN"/>
        </w:rPr>
        <w:t xml:space="preserve"> C, Della Casa D, </w:t>
      </w:r>
      <w:proofErr w:type="spellStart"/>
      <w:r w:rsidRPr="007D25B7">
        <w:rPr>
          <w:rFonts w:ascii="Book Antiqua" w:eastAsia="宋体" w:hAnsi="Book Antiqua" w:cs="宋体"/>
          <w:color w:val="000000"/>
          <w:sz w:val="21"/>
          <w:szCs w:val="21"/>
          <w:lang w:val="en-US" w:eastAsia="zh-CN"/>
        </w:rPr>
        <w:t>Maiero</w:t>
      </w:r>
      <w:proofErr w:type="spellEnd"/>
      <w:r w:rsidRPr="007D25B7">
        <w:rPr>
          <w:rFonts w:ascii="Book Antiqua" w:eastAsia="宋体" w:hAnsi="Book Antiqua" w:cs="宋体"/>
          <w:color w:val="000000"/>
          <w:sz w:val="21"/>
          <w:szCs w:val="21"/>
          <w:lang w:val="en-US" w:eastAsia="zh-CN"/>
        </w:rPr>
        <w:t xml:space="preserve"> S, Simone A, </w:t>
      </w:r>
      <w:proofErr w:type="spellStart"/>
      <w:r w:rsidRPr="007D25B7">
        <w:rPr>
          <w:rFonts w:ascii="Book Antiqua" w:eastAsia="宋体" w:hAnsi="Book Antiqua" w:cs="宋体"/>
          <w:color w:val="000000"/>
          <w:sz w:val="21"/>
          <w:szCs w:val="21"/>
          <w:lang w:val="en-US" w:eastAsia="zh-CN"/>
        </w:rPr>
        <w:t>Iacopini</w:t>
      </w:r>
      <w:proofErr w:type="spellEnd"/>
      <w:r w:rsidRPr="007D25B7">
        <w:rPr>
          <w:rFonts w:ascii="Book Antiqua" w:eastAsia="宋体" w:hAnsi="Book Antiqua" w:cs="宋体"/>
          <w:color w:val="000000"/>
          <w:sz w:val="21"/>
          <w:szCs w:val="21"/>
          <w:lang w:val="en-US" w:eastAsia="zh-CN"/>
        </w:rPr>
        <w:t xml:space="preserve"> F, </w:t>
      </w:r>
      <w:proofErr w:type="spellStart"/>
      <w:r w:rsidRPr="007D25B7">
        <w:rPr>
          <w:rFonts w:ascii="Book Antiqua" w:eastAsia="宋体" w:hAnsi="Book Antiqua" w:cs="宋体"/>
          <w:color w:val="000000"/>
          <w:sz w:val="21"/>
          <w:szCs w:val="21"/>
          <w:lang w:val="en-US" w:eastAsia="zh-CN"/>
        </w:rPr>
        <w:t>Feliciangeli</w:t>
      </w:r>
      <w:proofErr w:type="spellEnd"/>
      <w:r w:rsidRPr="007D25B7">
        <w:rPr>
          <w:rFonts w:ascii="Book Antiqua" w:eastAsia="宋体" w:hAnsi="Book Antiqua" w:cs="宋体"/>
          <w:color w:val="000000"/>
          <w:sz w:val="21"/>
          <w:szCs w:val="21"/>
          <w:lang w:val="en-US" w:eastAsia="zh-CN"/>
        </w:rPr>
        <w:t xml:space="preserve"> G, Manes G, </w:t>
      </w:r>
      <w:proofErr w:type="spellStart"/>
      <w:r w:rsidRPr="007D25B7">
        <w:rPr>
          <w:rFonts w:ascii="Book Antiqua" w:eastAsia="宋体" w:hAnsi="Book Antiqua" w:cs="宋体"/>
          <w:color w:val="000000"/>
          <w:sz w:val="21"/>
          <w:szCs w:val="21"/>
          <w:lang w:val="en-US" w:eastAsia="zh-CN"/>
        </w:rPr>
        <w:t>Rinaldi</w:t>
      </w:r>
      <w:proofErr w:type="spellEnd"/>
      <w:r w:rsidRPr="007D25B7">
        <w:rPr>
          <w:rFonts w:ascii="Book Antiqua" w:eastAsia="宋体" w:hAnsi="Book Antiqua" w:cs="宋体"/>
          <w:color w:val="000000"/>
          <w:sz w:val="21"/>
          <w:szCs w:val="21"/>
          <w:lang w:val="en-US" w:eastAsia="zh-CN"/>
        </w:rPr>
        <w:t xml:space="preserve"> A, </w:t>
      </w:r>
      <w:proofErr w:type="spellStart"/>
      <w:r w:rsidRPr="007D25B7">
        <w:rPr>
          <w:rFonts w:ascii="Book Antiqua" w:eastAsia="宋体" w:hAnsi="Book Antiqua" w:cs="宋体"/>
          <w:color w:val="000000"/>
          <w:sz w:val="21"/>
          <w:szCs w:val="21"/>
          <w:lang w:val="en-US" w:eastAsia="zh-CN"/>
        </w:rPr>
        <w:t>Zullo</w:t>
      </w:r>
      <w:proofErr w:type="spellEnd"/>
      <w:r w:rsidRPr="007D25B7">
        <w:rPr>
          <w:rFonts w:ascii="Book Antiqua" w:eastAsia="宋体" w:hAnsi="Book Antiqua" w:cs="宋体"/>
          <w:color w:val="000000"/>
          <w:sz w:val="21"/>
          <w:szCs w:val="21"/>
          <w:lang w:val="en-US" w:eastAsia="zh-CN"/>
        </w:rPr>
        <w:t xml:space="preserve"> A, </w:t>
      </w:r>
      <w:proofErr w:type="spellStart"/>
      <w:r w:rsidRPr="007D25B7">
        <w:rPr>
          <w:rFonts w:ascii="Book Antiqua" w:eastAsia="宋体" w:hAnsi="Book Antiqua" w:cs="宋体"/>
          <w:color w:val="000000"/>
          <w:sz w:val="21"/>
          <w:szCs w:val="21"/>
          <w:lang w:val="en-US" w:eastAsia="zh-CN"/>
        </w:rPr>
        <w:t>Rogai</w:t>
      </w:r>
      <w:proofErr w:type="spellEnd"/>
      <w:r w:rsidRPr="007D25B7">
        <w:rPr>
          <w:rFonts w:ascii="Book Antiqua" w:eastAsia="宋体" w:hAnsi="Book Antiqua" w:cs="宋体"/>
          <w:color w:val="000000"/>
          <w:sz w:val="21"/>
          <w:szCs w:val="21"/>
          <w:lang w:val="en-US" w:eastAsia="zh-CN"/>
        </w:rPr>
        <w:t xml:space="preserve"> F, </w:t>
      </w:r>
      <w:proofErr w:type="spellStart"/>
      <w:r w:rsidRPr="007D25B7">
        <w:rPr>
          <w:rFonts w:ascii="Book Antiqua" w:eastAsia="宋体" w:hAnsi="Book Antiqua" w:cs="宋体"/>
          <w:color w:val="000000"/>
          <w:sz w:val="21"/>
          <w:szCs w:val="21"/>
          <w:lang w:val="en-US" w:eastAsia="zh-CN"/>
        </w:rPr>
        <w:t>Repici</w:t>
      </w:r>
      <w:proofErr w:type="spellEnd"/>
      <w:r w:rsidRPr="007D25B7">
        <w:rPr>
          <w:rFonts w:ascii="Book Antiqua" w:eastAsia="宋体" w:hAnsi="Book Antiqua" w:cs="宋体"/>
          <w:color w:val="000000"/>
          <w:sz w:val="21"/>
          <w:szCs w:val="21"/>
          <w:lang w:val="en-US" w:eastAsia="zh-CN"/>
        </w:rPr>
        <w:t xml:space="preserve"> A. A predictive model identifies patients most likely to have inadequate bowel preparation for colonoscopy.</w:t>
      </w:r>
      <w:r w:rsidRPr="007E506D">
        <w:rPr>
          <w:rFonts w:ascii="Book Antiqua" w:eastAsia="宋体" w:hAnsi="Book Antiqua" w:cs="宋体"/>
          <w:color w:val="000000"/>
          <w:sz w:val="21"/>
          <w:szCs w:val="21"/>
          <w:lang w:val="en-US" w:eastAsia="zh-CN"/>
        </w:rPr>
        <w:t> </w:t>
      </w:r>
      <w:proofErr w:type="spellStart"/>
      <w:r w:rsidRPr="007D25B7">
        <w:rPr>
          <w:rFonts w:ascii="Book Antiqua" w:eastAsia="宋体" w:hAnsi="Book Antiqua" w:cs="宋体"/>
          <w:i/>
          <w:iCs/>
          <w:color w:val="000000"/>
          <w:sz w:val="21"/>
          <w:szCs w:val="21"/>
          <w:lang w:val="en-US" w:eastAsia="zh-CN"/>
        </w:rPr>
        <w:t>Clin</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Gastroenterol</w:t>
      </w:r>
      <w:proofErr w:type="spellEnd"/>
      <w:r w:rsidRPr="007D25B7">
        <w:rPr>
          <w:rFonts w:ascii="Book Antiqua" w:eastAsia="宋体" w:hAnsi="Book Antiqua" w:cs="宋体"/>
          <w:i/>
          <w:iCs/>
          <w:color w:val="000000"/>
          <w:sz w:val="21"/>
          <w:szCs w:val="21"/>
          <w:lang w:val="en-US" w:eastAsia="zh-CN"/>
        </w:rPr>
        <w:t xml:space="preserve"> </w:t>
      </w:r>
      <w:proofErr w:type="spellStart"/>
      <w:r w:rsidRPr="007D25B7">
        <w:rPr>
          <w:rFonts w:ascii="Book Antiqua" w:eastAsia="宋体" w:hAnsi="Book Antiqua" w:cs="宋体"/>
          <w:i/>
          <w:iCs/>
          <w:color w:val="000000"/>
          <w:sz w:val="21"/>
          <w:szCs w:val="21"/>
          <w:lang w:val="en-US" w:eastAsia="zh-CN"/>
        </w:rPr>
        <w:t>Hepatol</w:t>
      </w:r>
      <w:proofErr w:type="spellEnd"/>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color w:val="000000"/>
          <w:sz w:val="21"/>
          <w:szCs w:val="21"/>
          <w:lang w:val="en-US" w:eastAsia="zh-CN"/>
        </w:rPr>
        <w:t>2012;</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10</w:t>
      </w:r>
      <w:r w:rsidRPr="007D25B7">
        <w:rPr>
          <w:rFonts w:ascii="Book Antiqua" w:eastAsia="宋体" w:hAnsi="Book Antiqua" w:cs="宋体"/>
          <w:color w:val="000000"/>
          <w:sz w:val="21"/>
          <w:szCs w:val="21"/>
          <w:lang w:val="en-US" w:eastAsia="zh-CN"/>
        </w:rPr>
        <w:t>: 501-506 [PMID: 22239959 DOI: 10.1016/j.cgh.2011.12.037</w:t>
      </w:r>
      <w:r w:rsidRPr="007E506D">
        <w:rPr>
          <w:rFonts w:ascii="Book Antiqua" w:eastAsia="宋体" w:hAnsi="Book Antiqua" w:cs="宋体"/>
          <w:color w:val="000000"/>
          <w:sz w:val="21"/>
          <w:szCs w:val="21"/>
          <w:lang w:val="en-US" w:eastAsia="zh-CN"/>
        </w:rPr>
        <w:t>]</w:t>
      </w:r>
    </w:p>
    <w:p w:rsidR="0097379B" w:rsidRPr="007D25B7" w:rsidRDefault="0097379B" w:rsidP="007E506D">
      <w:pPr>
        <w:adjustRightInd w:val="0"/>
        <w:snapToGrid w:val="0"/>
        <w:spacing w:after="0" w:line="360" w:lineRule="auto"/>
        <w:jc w:val="both"/>
        <w:rPr>
          <w:rFonts w:ascii="Book Antiqua" w:eastAsia="宋体" w:hAnsi="Book Antiqua" w:cs="宋体"/>
          <w:color w:val="000000"/>
          <w:sz w:val="21"/>
          <w:szCs w:val="21"/>
          <w:lang w:val="en-US" w:eastAsia="zh-CN"/>
        </w:rPr>
      </w:pPr>
      <w:r w:rsidRPr="007D25B7">
        <w:rPr>
          <w:rFonts w:ascii="Book Antiqua" w:eastAsia="宋体" w:hAnsi="Book Antiqua" w:cs="宋体"/>
          <w:color w:val="000000"/>
          <w:sz w:val="21"/>
          <w:szCs w:val="21"/>
          <w:lang w:val="en-US" w:eastAsia="zh-CN"/>
        </w:rPr>
        <w:t>25</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Kim EJ</w:t>
      </w:r>
      <w:r w:rsidRPr="007D25B7">
        <w:rPr>
          <w:rFonts w:ascii="Book Antiqua" w:eastAsia="宋体" w:hAnsi="Book Antiqua" w:cs="宋体"/>
          <w:color w:val="000000"/>
          <w:sz w:val="21"/>
          <w:szCs w:val="21"/>
          <w:lang w:val="en-US" w:eastAsia="zh-CN"/>
        </w:rPr>
        <w:t xml:space="preserve">, Park YI, Kim YS, Park WW, Kwon SO, Park KS, </w:t>
      </w:r>
      <w:proofErr w:type="spellStart"/>
      <w:r w:rsidRPr="007D25B7">
        <w:rPr>
          <w:rFonts w:ascii="Book Antiqua" w:eastAsia="宋体" w:hAnsi="Book Antiqua" w:cs="宋体"/>
          <w:color w:val="000000"/>
          <w:sz w:val="21"/>
          <w:szCs w:val="21"/>
          <w:lang w:val="en-US" w:eastAsia="zh-CN"/>
        </w:rPr>
        <w:t>Kwak</w:t>
      </w:r>
      <w:proofErr w:type="spellEnd"/>
      <w:r w:rsidRPr="007D25B7">
        <w:rPr>
          <w:rFonts w:ascii="Book Antiqua" w:eastAsia="宋体" w:hAnsi="Book Antiqua" w:cs="宋体"/>
          <w:color w:val="000000"/>
          <w:sz w:val="21"/>
          <w:szCs w:val="21"/>
          <w:lang w:val="en-US" w:eastAsia="zh-CN"/>
        </w:rPr>
        <w:t xml:space="preserve"> CH, Kim JN, Moon JS. A Korean experience of the use of Boston bowel preparation scale: a valid and reliable instrument for colonoscopy-oriented research.</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i/>
          <w:iCs/>
          <w:color w:val="000000"/>
          <w:sz w:val="21"/>
          <w:szCs w:val="21"/>
          <w:lang w:val="en-US" w:eastAsia="zh-CN"/>
        </w:rPr>
        <w:t xml:space="preserve">Saudi J </w:t>
      </w:r>
      <w:proofErr w:type="spellStart"/>
      <w:r w:rsidRPr="007D25B7">
        <w:rPr>
          <w:rFonts w:ascii="Book Antiqua" w:eastAsia="宋体" w:hAnsi="Book Antiqua" w:cs="宋体"/>
          <w:i/>
          <w:iCs/>
          <w:color w:val="000000"/>
          <w:sz w:val="21"/>
          <w:szCs w:val="21"/>
          <w:lang w:val="en-US" w:eastAsia="zh-CN"/>
        </w:rPr>
        <w:t>Gastroenterol</w:t>
      </w:r>
      <w:proofErr w:type="spellEnd"/>
      <w:r w:rsidRPr="007E506D">
        <w:rPr>
          <w:rFonts w:ascii="Book Antiqua" w:eastAsia="宋体" w:hAnsi="Book Antiqua" w:cs="宋体"/>
          <w:color w:val="000000"/>
          <w:sz w:val="21"/>
          <w:szCs w:val="21"/>
          <w:lang w:val="en-US" w:eastAsia="zh-CN"/>
        </w:rPr>
        <w:t> 2014</w:t>
      </w:r>
      <w:r w:rsidRPr="007D25B7">
        <w:rPr>
          <w:rFonts w:ascii="Book Antiqua" w:eastAsia="宋体" w:hAnsi="Book Antiqua" w:cs="宋体"/>
          <w:color w:val="000000"/>
          <w:sz w:val="21"/>
          <w:szCs w:val="21"/>
          <w:lang w:val="en-US" w:eastAsia="zh-CN"/>
        </w:rPr>
        <w:t>;</w:t>
      </w:r>
      <w:r w:rsidRPr="007E506D">
        <w:rPr>
          <w:rFonts w:ascii="Book Antiqua" w:eastAsia="宋体" w:hAnsi="Book Antiqua" w:cs="宋体"/>
          <w:color w:val="000000"/>
          <w:sz w:val="21"/>
          <w:szCs w:val="21"/>
          <w:lang w:val="en-US" w:eastAsia="zh-CN"/>
        </w:rPr>
        <w:t> </w:t>
      </w:r>
      <w:r w:rsidRPr="007D25B7">
        <w:rPr>
          <w:rFonts w:ascii="Book Antiqua" w:eastAsia="宋体" w:hAnsi="Book Antiqua" w:cs="宋体"/>
          <w:b/>
          <w:bCs/>
          <w:color w:val="000000"/>
          <w:sz w:val="21"/>
          <w:szCs w:val="21"/>
          <w:lang w:val="en-US" w:eastAsia="zh-CN"/>
        </w:rPr>
        <w:t>20</w:t>
      </w:r>
      <w:r w:rsidRPr="007D25B7">
        <w:rPr>
          <w:rFonts w:ascii="Book Antiqua" w:eastAsia="宋体" w:hAnsi="Book Antiqua" w:cs="宋体"/>
          <w:color w:val="000000"/>
          <w:sz w:val="21"/>
          <w:szCs w:val="21"/>
          <w:lang w:val="en-US" w:eastAsia="zh-CN"/>
        </w:rPr>
        <w:t>: 219-224 [PMID: 25038207 DOI: 10.4103/1319-3767.136950</w:t>
      </w:r>
      <w:r w:rsidRPr="007E506D">
        <w:rPr>
          <w:rFonts w:ascii="Book Antiqua" w:eastAsia="宋体" w:hAnsi="Book Antiqua" w:cs="宋体"/>
          <w:color w:val="000000"/>
          <w:sz w:val="21"/>
          <w:szCs w:val="21"/>
          <w:lang w:val="en-US" w:eastAsia="zh-CN"/>
        </w:rPr>
        <w:t>]</w:t>
      </w:r>
    </w:p>
    <w:p w:rsidR="00B12673" w:rsidRPr="007E506D" w:rsidRDefault="00B12673" w:rsidP="007E506D">
      <w:pPr>
        <w:adjustRightInd w:val="0"/>
        <w:snapToGrid w:val="0"/>
        <w:spacing w:after="0" w:line="360" w:lineRule="auto"/>
        <w:jc w:val="both"/>
        <w:rPr>
          <w:rFonts w:ascii="Book Antiqua" w:hAnsi="Book Antiqua"/>
          <w:sz w:val="21"/>
          <w:szCs w:val="21"/>
          <w:lang w:eastAsia="zh-CN"/>
        </w:rPr>
      </w:pPr>
    </w:p>
    <w:p w:rsidR="0097379B" w:rsidRDefault="0097379B" w:rsidP="007E506D">
      <w:pPr>
        <w:adjustRightInd w:val="0"/>
        <w:snapToGrid w:val="0"/>
        <w:spacing w:after="0" w:line="360" w:lineRule="auto"/>
        <w:ind w:left="316" w:hangingChars="150" w:hanging="316"/>
        <w:jc w:val="right"/>
        <w:rPr>
          <w:rFonts w:ascii="Book Antiqua" w:hAnsi="Book Antiqua"/>
          <w:b/>
          <w:bCs/>
          <w:sz w:val="21"/>
          <w:lang w:eastAsia="zh-CN"/>
        </w:rPr>
      </w:pPr>
      <w:r w:rsidRPr="007E506D">
        <w:rPr>
          <w:rFonts w:ascii="Book Antiqua" w:hAnsi="Book Antiqua"/>
          <w:b/>
          <w:bCs/>
          <w:sz w:val="21"/>
        </w:rPr>
        <w:t>P-Reviewer</w:t>
      </w:r>
      <w:r w:rsidRPr="007E506D">
        <w:rPr>
          <w:rFonts w:ascii="Book Antiqua" w:hAnsi="Book Antiqua" w:hint="eastAsia"/>
          <w:b/>
          <w:bCs/>
          <w:sz w:val="21"/>
        </w:rPr>
        <w:t>:</w:t>
      </w:r>
      <w:r w:rsidRPr="007E506D">
        <w:rPr>
          <w:rFonts w:ascii="Book Antiqua" w:hAnsi="Book Antiqua"/>
          <w:b/>
          <w:bCs/>
          <w:sz w:val="21"/>
        </w:rPr>
        <w:t xml:space="preserve"> </w:t>
      </w:r>
      <w:r w:rsidRPr="007E506D">
        <w:rPr>
          <w:rFonts w:ascii="Book Antiqua" w:hAnsi="Book Antiqua"/>
          <w:bCs/>
          <w:sz w:val="21"/>
        </w:rPr>
        <w:t>Chan EC</w:t>
      </w:r>
      <w:r w:rsidRPr="007E506D">
        <w:rPr>
          <w:rFonts w:ascii="Book Antiqua" w:hAnsi="Book Antiqua" w:hint="eastAsia"/>
          <w:bCs/>
          <w:sz w:val="21"/>
          <w:lang w:eastAsia="zh-CN"/>
        </w:rPr>
        <w:t xml:space="preserve">, </w:t>
      </w:r>
      <w:proofErr w:type="spellStart"/>
      <w:r w:rsidRPr="007E506D">
        <w:rPr>
          <w:rFonts w:ascii="Book Antiqua" w:hAnsi="Book Antiqua"/>
          <w:bCs/>
          <w:sz w:val="21"/>
        </w:rPr>
        <w:t>Grassetto</w:t>
      </w:r>
      <w:proofErr w:type="spellEnd"/>
      <w:r w:rsidRPr="007E506D">
        <w:rPr>
          <w:rFonts w:ascii="Book Antiqua" w:hAnsi="Book Antiqua"/>
          <w:bCs/>
          <w:sz w:val="21"/>
        </w:rPr>
        <w:t xml:space="preserve"> G</w:t>
      </w:r>
      <w:r w:rsidRPr="007E506D">
        <w:rPr>
          <w:rFonts w:ascii="Book Antiqua" w:hAnsi="Book Antiqua" w:hint="eastAsia"/>
          <w:bCs/>
          <w:sz w:val="21"/>
          <w:lang w:eastAsia="zh-CN"/>
        </w:rPr>
        <w:t xml:space="preserve">, </w:t>
      </w:r>
      <w:proofErr w:type="spellStart"/>
      <w:r w:rsidRPr="007E506D">
        <w:rPr>
          <w:rFonts w:ascii="Book Antiqua" w:hAnsi="Book Antiqua"/>
          <w:bCs/>
          <w:sz w:val="21"/>
          <w:lang w:eastAsia="zh-CN"/>
        </w:rPr>
        <w:t>Lakatos</w:t>
      </w:r>
      <w:proofErr w:type="spellEnd"/>
      <w:r w:rsidRPr="007E506D">
        <w:rPr>
          <w:rFonts w:ascii="Book Antiqua" w:hAnsi="Book Antiqua" w:hint="eastAsia"/>
          <w:bCs/>
          <w:sz w:val="21"/>
          <w:lang w:eastAsia="zh-CN"/>
        </w:rPr>
        <w:t xml:space="preserve"> PL, </w:t>
      </w:r>
      <w:proofErr w:type="spellStart"/>
      <w:r w:rsidRPr="007E506D">
        <w:rPr>
          <w:rFonts w:ascii="Book Antiqua" w:hAnsi="Book Antiqua"/>
          <w:bCs/>
          <w:sz w:val="21"/>
          <w:lang w:eastAsia="zh-CN"/>
        </w:rPr>
        <w:t>Paoluzi</w:t>
      </w:r>
      <w:proofErr w:type="spellEnd"/>
      <w:r w:rsidRPr="007E506D">
        <w:rPr>
          <w:rFonts w:ascii="Book Antiqua" w:hAnsi="Book Antiqua" w:hint="eastAsia"/>
          <w:bCs/>
          <w:sz w:val="21"/>
          <w:lang w:eastAsia="zh-CN"/>
        </w:rPr>
        <w:t xml:space="preserve"> OA, </w:t>
      </w:r>
      <w:proofErr w:type="spellStart"/>
      <w:r w:rsidRPr="007E506D">
        <w:rPr>
          <w:rFonts w:ascii="Book Antiqua" w:hAnsi="Book Antiqua"/>
          <w:bCs/>
          <w:sz w:val="21"/>
          <w:lang w:eastAsia="zh-CN"/>
        </w:rPr>
        <w:t>Rausei</w:t>
      </w:r>
      <w:proofErr w:type="spellEnd"/>
      <w:r w:rsidRPr="007E506D">
        <w:rPr>
          <w:rFonts w:ascii="Book Antiqua" w:hAnsi="Book Antiqua"/>
          <w:bCs/>
          <w:sz w:val="21"/>
          <w:lang w:eastAsia="zh-CN"/>
        </w:rPr>
        <w:t xml:space="preserve"> S</w:t>
      </w:r>
      <w:r w:rsidRPr="007E506D">
        <w:rPr>
          <w:rFonts w:ascii="Book Antiqua" w:hAnsi="Book Antiqua" w:hint="eastAsia"/>
          <w:bCs/>
          <w:sz w:val="21"/>
          <w:lang w:eastAsia="zh-CN"/>
        </w:rPr>
        <w:t xml:space="preserve">, </w:t>
      </w:r>
      <w:proofErr w:type="spellStart"/>
      <w:r w:rsidRPr="007E506D">
        <w:rPr>
          <w:rFonts w:ascii="Book Antiqua" w:hAnsi="Book Antiqua"/>
          <w:bCs/>
          <w:sz w:val="21"/>
          <w:lang w:eastAsia="zh-CN"/>
        </w:rPr>
        <w:t>Xie</w:t>
      </w:r>
      <w:proofErr w:type="spellEnd"/>
      <w:r w:rsidRPr="007E506D">
        <w:rPr>
          <w:rFonts w:ascii="Book Antiqua" w:hAnsi="Book Antiqua"/>
          <w:bCs/>
          <w:sz w:val="21"/>
          <w:lang w:eastAsia="zh-CN"/>
        </w:rPr>
        <w:t xml:space="preserve"> K</w:t>
      </w:r>
      <w:r w:rsidRPr="007E506D">
        <w:rPr>
          <w:rFonts w:ascii="Book Antiqua" w:hAnsi="Book Antiqua" w:hint="eastAsia"/>
          <w:b/>
          <w:bCs/>
          <w:sz w:val="21"/>
          <w:lang w:eastAsia="zh-CN"/>
        </w:rPr>
        <w:t xml:space="preserve"> </w:t>
      </w:r>
      <w:r w:rsidRPr="007E506D">
        <w:rPr>
          <w:rFonts w:ascii="Book Antiqua" w:hAnsi="Book Antiqua"/>
          <w:b/>
          <w:bCs/>
          <w:sz w:val="21"/>
        </w:rPr>
        <w:t>S-Editor</w:t>
      </w:r>
      <w:r w:rsidRPr="007E506D">
        <w:rPr>
          <w:rFonts w:ascii="Book Antiqua" w:hAnsi="Book Antiqua" w:hint="eastAsia"/>
          <w:b/>
          <w:bCs/>
          <w:sz w:val="21"/>
        </w:rPr>
        <w:t>:</w:t>
      </w:r>
      <w:r w:rsidRPr="007E506D">
        <w:rPr>
          <w:rFonts w:ascii="Book Antiqua" w:hAnsi="Book Antiqua"/>
          <w:sz w:val="21"/>
        </w:rPr>
        <w:t xml:space="preserve"> </w:t>
      </w:r>
      <w:r w:rsidRPr="007E506D">
        <w:rPr>
          <w:rFonts w:ascii="Book Antiqua" w:hAnsi="Book Antiqua" w:hint="eastAsia"/>
          <w:sz w:val="21"/>
          <w:lang w:eastAsia="zh-CN"/>
        </w:rPr>
        <w:t xml:space="preserve">Ma </w:t>
      </w:r>
      <w:r w:rsidRPr="007E506D">
        <w:rPr>
          <w:rFonts w:ascii="Book Antiqua" w:hAnsi="Book Antiqua" w:hint="eastAsia"/>
          <w:caps/>
          <w:sz w:val="21"/>
          <w:lang w:eastAsia="zh-CN"/>
        </w:rPr>
        <w:t>y</w:t>
      </w:r>
      <w:r w:rsidRPr="007E506D">
        <w:rPr>
          <w:rFonts w:ascii="Book Antiqua" w:hAnsi="Book Antiqua" w:hint="eastAsia"/>
          <w:sz w:val="21"/>
          <w:lang w:eastAsia="zh-CN"/>
        </w:rPr>
        <w:t>J</w:t>
      </w:r>
      <w:r w:rsidRPr="007E506D">
        <w:rPr>
          <w:rFonts w:ascii="Book Antiqua" w:hAnsi="Book Antiqua"/>
          <w:sz w:val="21"/>
        </w:rPr>
        <w:t xml:space="preserve"> </w:t>
      </w:r>
      <w:r w:rsidRPr="007E506D">
        <w:rPr>
          <w:rFonts w:ascii="Book Antiqua" w:hAnsi="Book Antiqua"/>
          <w:b/>
          <w:bCs/>
          <w:sz w:val="21"/>
        </w:rPr>
        <w:t>L-Editor</w:t>
      </w:r>
      <w:r w:rsidRPr="007E506D">
        <w:rPr>
          <w:rFonts w:ascii="Book Antiqua" w:hAnsi="Book Antiqua" w:hint="eastAsia"/>
          <w:b/>
          <w:bCs/>
          <w:sz w:val="21"/>
        </w:rPr>
        <w:t>:</w:t>
      </w:r>
      <w:r w:rsidRPr="007E506D">
        <w:rPr>
          <w:rFonts w:ascii="Book Antiqua" w:hAnsi="Book Antiqua"/>
          <w:sz w:val="21"/>
        </w:rPr>
        <w:t xml:space="preserve">  </w:t>
      </w:r>
      <w:r w:rsidRPr="007E506D">
        <w:rPr>
          <w:rFonts w:ascii="Book Antiqua" w:hAnsi="Book Antiqua"/>
          <w:b/>
          <w:bCs/>
          <w:sz w:val="21"/>
        </w:rPr>
        <w:t>E-Editor</w:t>
      </w:r>
      <w:r w:rsidRPr="007E506D">
        <w:rPr>
          <w:rFonts w:ascii="Book Antiqua" w:hAnsi="Book Antiqua" w:hint="eastAsia"/>
          <w:b/>
          <w:bCs/>
          <w:sz w:val="21"/>
        </w:rPr>
        <w:t>:</w:t>
      </w:r>
    </w:p>
    <w:p w:rsidR="005C5E0E" w:rsidRPr="007E506D" w:rsidRDefault="005C5E0E" w:rsidP="005C5E0E">
      <w:pPr>
        <w:adjustRightInd w:val="0"/>
        <w:snapToGrid w:val="0"/>
        <w:spacing w:after="0" w:line="360" w:lineRule="auto"/>
        <w:ind w:left="315" w:hangingChars="150" w:hanging="315"/>
        <w:jc w:val="right"/>
        <w:rPr>
          <w:rFonts w:ascii="Book Antiqua" w:hAnsi="Book Antiqua"/>
          <w:sz w:val="21"/>
          <w:lang w:eastAsia="zh-CN"/>
        </w:rPr>
      </w:pPr>
    </w:p>
    <w:p w:rsidR="00EA316D" w:rsidRPr="007E506D" w:rsidRDefault="00EA316D" w:rsidP="007E506D">
      <w:pPr>
        <w:adjustRightInd w:val="0"/>
        <w:snapToGrid w:val="0"/>
        <w:spacing w:after="0" w:line="360" w:lineRule="auto"/>
        <w:jc w:val="both"/>
        <w:rPr>
          <w:rFonts w:ascii="Book Antiqua" w:hAnsi="Book Antiqua" w:cs="Times New Roman"/>
          <w:sz w:val="24"/>
          <w:szCs w:val="24"/>
          <w:lang w:eastAsia="zh-CN"/>
        </w:rPr>
      </w:pPr>
    </w:p>
    <w:p w:rsidR="00712941" w:rsidRPr="007E506D" w:rsidRDefault="000A0A82" w:rsidP="007E506D">
      <w:pPr>
        <w:adjustRightInd w:val="0"/>
        <w:snapToGrid w:val="0"/>
        <w:spacing w:after="0" w:line="360" w:lineRule="auto"/>
        <w:jc w:val="both"/>
        <w:rPr>
          <w:rFonts w:ascii="Book Antiqua" w:hAnsi="Book Antiqua" w:cs="Times New Roman"/>
          <w:sz w:val="24"/>
          <w:szCs w:val="24"/>
          <w:lang w:eastAsia="zh-CN"/>
        </w:rPr>
      </w:pPr>
      <w:r w:rsidRPr="007E506D">
        <w:rPr>
          <w:rFonts w:ascii="Book Antiqua" w:hAnsi="Book Antiqua"/>
          <w:noProof/>
          <w:sz w:val="24"/>
          <w:szCs w:val="24"/>
          <w:lang w:val="en-US" w:eastAsia="zh-CN"/>
        </w:rPr>
        <w:lastRenderedPageBreak/>
        <w:drawing>
          <wp:inline distT="0" distB="0" distL="0" distR="0" wp14:anchorId="3223CE57" wp14:editId="22AFA8AA">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379B" w:rsidRPr="007E506D" w:rsidRDefault="0097379B" w:rsidP="007E506D">
      <w:pPr>
        <w:tabs>
          <w:tab w:val="left" w:pos="1650"/>
        </w:tabs>
        <w:adjustRightInd w:val="0"/>
        <w:snapToGrid w:val="0"/>
        <w:spacing w:after="0" w:line="360" w:lineRule="auto"/>
        <w:jc w:val="both"/>
        <w:rPr>
          <w:rFonts w:ascii="Book Antiqua" w:hAnsi="Book Antiqua"/>
          <w:sz w:val="24"/>
          <w:szCs w:val="24"/>
          <w:lang w:eastAsia="zh-CN"/>
        </w:rPr>
      </w:pPr>
      <w:r w:rsidRPr="007E506D">
        <w:rPr>
          <w:rFonts w:ascii="Book Antiqua" w:hAnsi="Book Antiqua" w:cs="Times New Roman"/>
          <w:b/>
          <w:sz w:val="24"/>
          <w:szCs w:val="24"/>
        </w:rPr>
        <w:t>Figure 1</w:t>
      </w:r>
      <w:r w:rsidRPr="007E506D">
        <w:rPr>
          <w:rFonts w:ascii="Book Antiqua" w:hAnsi="Book Antiqua" w:cs="Times New Roman"/>
          <w:sz w:val="24"/>
          <w:szCs w:val="24"/>
        </w:rPr>
        <w:t xml:space="preserve"> </w:t>
      </w:r>
      <w:r w:rsidRPr="007E506D">
        <w:rPr>
          <w:rFonts w:ascii="Book Antiqua" w:hAnsi="Book Antiqua" w:cs="Times New Roman"/>
          <w:b/>
          <w:sz w:val="24"/>
          <w:szCs w:val="24"/>
        </w:rPr>
        <w:t xml:space="preserve">Advanced adenoma detection rates across different groups based on composite </w:t>
      </w:r>
      <w:r w:rsidR="00A27AAD" w:rsidRPr="007E506D">
        <w:rPr>
          <w:rFonts w:ascii="Book Antiqua" w:hAnsi="Book Antiqua"/>
          <w:b/>
          <w:sz w:val="24"/>
          <w:szCs w:val="24"/>
        </w:rPr>
        <w:t>Boston Bowel Preparation Score</w:t>
      </w:r>
      <w:r w:rsidRPr="007E506D">
        <w:rPr>
          <w:rFonts w:ascii="Book Antiqua" w:hAnsi="Book Antiqua"/>
          <w:b/>
          <w:sz w:val="24"/>
          <w:szCs w:val="24"/>
          <w:lang w:eastAsia="zh-CN"/>
        </w:rPr>
        <w:t>.</w:t>
      </w:r>
    </w:p>
    <w:p w:rsidR="00712941" w:rsidRPr="005C5E0E" w:rsidRDefault="00712941" w:rsidP="007E506D">
      <w:pPr>
        <w:adjustRightInd w:val="0"/>
        <w:snapToGrid w:val="0"/>
        <w:spacing w:after="0" w:line="360" w:lineRule="auto"/>
        <w:jc w:val="both"/>
        <w:rPr>
          <w:rFonts w:ascii="Book Antiqua" w:hAnsi="Book Antiqua" w:cs="Times New Roman"/>
          <w:color w:val="FF0000"/>
          <w:sz w:val="24"/>
          <w:szCs w:val="24"/>
          <w:lang w:eastAsia="zh-CN"/>
        </w:rPr>
      </w:pPr>
    </w:p>
    <w:p w:rsidR="000A0A82" w:rsidRPr="007E506D" w:rsidRDefault="000A0A82"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sz w:val="24"/>
          <w:szCs w:val="24"/>
        </w:rPr>
        <w:t xml:space="preserve">A. </w:t>
      </w:r>
      <w:r w:rsidRPr="007E506D">
        <w:rPr>
          <w:rFonts w:ascii="Book Antiqua" w:hAnsi="Book Antiqua"/>
          <w:noProof/>
          <w:sz w:val="24"/>
          <w:szCs w:val="24"/>
          <w:lang w:val="en-US" w:eastAsia="zh-CN"/>
        </w:rPr>
        <w:drawing>
          <wp:inline distT="0" distB="0" distL="0" distR="0" wp14:anchorId="47E6500F" wp14:editId="699A222B">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0A82" w:rsidRPr="007E506D" w:rsidRDefault="000A0A82" w:rsidP="007E506D">
      <w:pPr>
        <w:adjustRightInd w:val="0"/>
        <w:snapToGrid w:val="0"/>
        <w:spacing w:after="0" w:line="360" w:lineRule="auto"/>
        <w:jc w:val="both"/>
        <w:rPr>
          <w:rFonts w:ascii="Book Antiqua" w:hAnsi="Book Antiqua" w:cs="Times New Roman"/>
          <w:sz w:val="24"/>
          <w:szCs w:val="24"/>
        </w:rPr>
      </w:pPr>
      <w:r w:rsidRPr="007E506D">
        <w:rPr>
          <w:rFonts w:ascii="Book Antiqua" w:hAnsi="Book Antiqua" w:cs="Times New Roman"/>
          <w:sz w:val="24"/>
          <w:szCs w:val="24"/>
        </w:rPr>
        <w:lastRenderedPageBreak/>
        <w:t xml:space="preserve">B. </w:t>
      </w:r>
      <w:r w:rsidRPr="007E506D">
        <w:rPr>
          <w:rFonts w:ascii="Book Antiqua" w:hAnsi="Book Antiqua"/>
          <w:noProof/>
          <w:sz w:val="24"/>
          <w:szCs w:val="24"/>
          <w:lang w:val="en-US" w:eastAsia="zh-CN"/>
        </w:rPr>
        <w:drawing>
          <wp:inline distT="0" distB="0" distL="0" distR="0" wp14:anchorId="591DB9D7" wp14:editId="646F4E5C">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2941" w:rsidRPr="007E506D" w:rsidRDefault="000A0A82" w:rsidP="007E506D">
      <w:pPr>
        <w:adjustRightInd w:val="0"/>
        <w:snapToGrid w:val="0"/>
        <w:spacing w:after="0" w:line="360" w:lineRule="auto"/>
        <w:jc w:val="both"/>
        <w:rPr>
          <w:rStyle w:val="nowrap"/>
          <w:rFonts w:ascii="Book Antiqua" w:hAnsi="Book Antiqua" w:cs="Times New Roman"/>
          <w:sz w:val="24"/>
          <w:szCs w:val="24"/>
          <w:lang w:eastAsia="zh-CN"/>
        </w:rPr>
      </w:pPr>
      <w:r w:rsidRPr="007E506D">
        <w:rPr>
          <w:rFonts w:ascii="Book Antiqua" w:hAnsi="Book Antiqua" w:cs="Times New Roman"/>
          <w:sz w:val="24"/>
          <w:szCs w:val="24"/>
        </w:rPr>
        <w:t xml:space="preserve">C. </w:t>
      </w:r>
      <w:r w:rsidRPr="007E506D">
        <w:rPr>
          <w:rFonts w:ascii="Book Antiqua" w:hAnsi="Book Antiqua"/>
          <w:noProof/>
          <w:sz w:val="24"/>
          <w:szCs w:val="24"/>
          <w:lang w:val="en-US" w:eastAsia="zh-CN"/>
        </w:rPr>
        <w:drawing>
          <wp:inline distT="0" distB="0" distL="0" distR="0" wp14:anchorId="1D1E16C9" wp14:editId="265CDE0F">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379B" w:rsidRPr="00F969E9" w:rsidRDefault="0097379B" w:rsidP="007E506D">
      <w:pPr>
        <w:tabs>
          <w:tab w:val="left" w:pos="1650"/>
        </w:tabs>
        <w:adjustRightInd w:val="0"/>
        <w:snapToGrid w:val="0"/>
        <w:spacing w:after="0" w:line="360" w:lineRule="auto"/>
        <w:jc w:val="both"/>
        <w:rPr>
          <w:rFonts w:ascii="Book Antiqua" w:hAnsi="Book Antiqua"/>
          <w:sz w:val="24"/>
          <w:szCs w:val="24"/>
          <w:lang w:eastAsia="zh-CN"/>
        </w:rPr>
      </w:pPr>
      <w:r w:rsidRPr="007E506D">
        <w:rPr>
          <w:rFonts w:ascii="Book Antiqua" w:hAnsi="Book Antiqua" w:cs="Times New Roman"/>
          <w:b/>
          <w:sz w:val="24"/>
          <w:szCs w:val="24"/>
        </w:rPr>
        <w:t>Figure 2</w:t>
      </w:r>
      <w:r w:rsidRPr="007E506D">
        <w:rPr>
          <w:rFonts w:ascii="Book Antiqua" w:hAnsi="Book Antiqua" w:cs="Times New Roman" w:hint="eastAsia"/>
          <w:b/>
          <w:sz w:val="24"/>
          <w:szCs w:val="24"/>
          <w:lang w:eastAsia="zh-CN"/>
        </w:rPr>
        <w:t xml:space="preserve"> </w:t>
      </w:r>
      <w:r w:rsidRPr="007E506D">
        <w:rPr>
          <w:rFonts w:ascii="Book Antiqua" w:hAnsi="Book Antiqua" w:cs="Times New Roman"/>
          <w:b/>
          <w:sz w:val="24"/>
          <w:szCs w:val="24"/>
        </w:rPr>
        <w:t>Advanced Adenoma detection rate</w:t>
      </w:r>
      <w:r w:rsidRPr="007E506D">
        <w:rPr>
          <w:rFonts w:ascii="Book Antiqua" w:hAnsi="Book Antiqua" w:cs="Times New Roman" w:hint="eastAsia"/>
          <w:b/>
          <w:sz w:val="24"/>
          <w:szCs w:val="24"/>
          <w:lang w:eastAsia="zh-CN"/>
        </w:rPr>
        <w:t xml:space="preserve"> </w:t>
      </w:r>
      <w:r w:rsidRPr="007E506D">
        <w:rPr>
          <w:rFonts w:ascii="Book Antiqua" w:hAnsi="Book Antiqua" w:cs="Times New Roman"/>
          <w:b/>
          <w:sz w:val="24"/>
          <w:szCs w:val="24"/>
        </w:rPr>
        <w:t>across three segments (A, B, C)</w:t>
      </w:r>
      <w:r w:rsidRPr="007E506D">
        <w:rPr>
          <w:rFonts w:ascii="Book Antiqua" w:hAnsi="Book Antiqua" w:cs="Times New Roman" w:hint="eastAsia"/>
          <w:b/>
          <w:sz w:val="24"/>
          <w:szCs w:val="24"/>
          <w:lang w:eastAsia="zh-CN"/>
        </w:rPr>
        <w:t xml:space="preserve"> </w:t>
      </w:r>
      <w:r w:rsidRPr="007E506D">
        <w:rPr>
          <w:rFonts w:ascii="Book Antiqua" w:hAnsi="Book Antiqua" w:cs="Times New Roman"/>
          <w:b/>
          <w:sz w:val="24"/>
          <w:szCs w:val="24"/>
        </w:rPr>
        <w:t xml:space="preserve">of colon and variation with segmental </w:t>
      </w:r>
      <w:r w:rsidR="001F7D98" w:rsidRPr="007E506D">
        <w:rPr>
          <w:rFonts w:ascii="Book Antiqua" w:hAnsi="Book Antiqua" w:cs="Times New Roman"/>
          <w:b/>
          <w:sz w:val="24"/>
          <w:szCs w:val="24"/>
        </w:rPr>
        <w:t>Boston Bowel Preparation Score</w:t>
      </w:r>
      <w:r w:rsidR="007E506D" w:rsidRPr="007E506D">
        <w:rPr>
          <w:rFonts w:ascii="Book Antiqua" w:hAnsi="Book Antiqua" w:cs="Times New Roman"/>
          <w:b/>
          <w:sz w:val="24"/>
          <w:szCs w:val="24"/>
        </w:rPr>
        <w:t xml:space="preserve"> </w:t>
      </w:r>
      <w:r w:rsidRPr="007E506D">
        <w:rPr>
          <w:rFonts w:ascii="Book Antiqua" w:hAnsi="Book Antiqua" w:cs="Times New Roman"/>
          <w:b/>
          <w:sz w:val="24"/>
          <w:szCs w:val="24"/>
        </w:rPr>
        <w:t xml:space="preserve">1-3. </w:t>
      </w:r>
      <w:r w:rsidRPr="007E506D">
        <w:rPr>
          <w:rFonts w:ascii="Book Antiqua" w:hAnsi="Book Antiqua"/>
          <w:sz w:val="24"/>
          <w:szCs w:val="24"/>
        </w:rPr>
        <w:t>AADR</w:t>
      </w:r>
      <w:r w:rsidRPr="007E506D">
        <w:rPr>
          <w:rFonts w:ascii="Book Antiqua" w:hAnsi="Book Antiqua" w:hint="eastAsia"/>
          <w:sz w:val="24"/>
          <w:szCs w:val="24"/>
          <w:lang w:eastAsia="zh-CN"/>
        </w:rPr>
        <w:t>:</w:t>
      </w:r>
      <w:r w:rsidRPr="007E506D">
        <w:rPr>
          <w:rFonts w:ascii="Book Antiqua" w:hAnsi="Book Antiqua"/>
          <w:sz w:val="24"/>
          <w:szCs w:val="24"/>
        </w:rPr>
        <w:t xml:space="preserve"> Advanced adenoma detection rate</w:t>
      </w:r>
      <w:r w:rsidR="007E506D" w:rsidRPr="007E506D">
        <w:rPr>
          <w:rFonts w:ascii="Book Antiqua" w:hAnsi="Book Antiqua" w:hint="eastAsia"/>
          <w:sz w:val="24"/>
          <w:szCs w:val="24"/>
          <w:lang w:eastAsia="zh-CN"/>
        </w:rPr>
        <w:t>;</w:t>
      </w:r>
      <w:r w:rsidR="007E506D" w:rsidRPr="007E506D">
        <w:rPr>
          <w:rFonts w:ascii="Book Antiqua" w:hAnsi="Book Antiqua" w:cs="Times New Roman"/>
          <w:b/>
          <w:sz w:val="24"/>
          <w:szCs w:val="24"/>
        </w:rPr>
        <w:t xml:space="preserve"> </w:t>
      </w:r>
      <w:r w:rsidR="007E506D" w:rsidRPr="007E506D">
        <w:rPr>
          <w:rFonts w:ascii="Book Antiqua" w:hAnsi="Book Antiqua" w:cs="Times New Roman"/>
          <w:sz w:val="24"/>
          <w:szCs w:val="24"/>
        </w:rPr>
        <w:t>R</w:t>
      </w:r>
      <w:r w:rsidR="007E506D" w:rsidRPr="007E506D">
        <w:rPr>
          <w:rFonts w:ascii="Book Antiqua" w:hAnsi="Book Antiqua" w:cs="Times New Roman"/>
          <w:sz w:val="24"/>
          <w:szCs w:val="24"/>
          <w:lang w:eastAsia="zh-CN"/>
        </w:rPr>
        <w:t>:</w:t>
      </w:r>
      <w:r w:rsidR="007E506D" w:rsidRPr="007E506D">
        <w:rPr>
          <w:rFonts w:ascii="Book Antiqua" w:hAnsi="Book Antiqua" w:cs="Times New Roman"/>
          <w:sz w:val="24"/>
          <w:szCs w:val="24"/>
        </w:rPr>
        <w:t xml:space="preserve"> Right</w:t>
      </w:r>
      <w:r w:rsidR="007E506D" w:rsidRPr="007E506D">
        <w:rPr>
          <w:rFonts w:ascii="Book Antiqua" w:hAnsi="Book Antiqua" w:cs="Times New Roman"/>
          <w:sz w:val="24"/>
          <w:szCs w:val="24"/>
          <w:lang w:eastAsia="zh-CN"/>
        </w:rPr>
        <w:t xml:space="preserve">; </w:t>
      </w:r>
      <w:r w:rsidR="007E506D" w:rsidRPr="007E506D">
        <w:rPr>
          <w:rFonts w:ascii="Book Antiqua" w:hAnsi="Book Antiqua" w:cs="Times New Roman"/>
          <w:sz w:val="24"/>
          <w:szCs w:val="24"/>
        </w:rPr>
        <w:t>T</w:t>
      </w:r>
      <w:r w:rsidR="007E506D" w:rsidRPr="007E506D">
        <w:rPr>
          <w:rFonts w:ascii="Book Antiqua" w:hAnsi="Book Antiqua" w:cs="Times New Roman"/>
          <w:sz w:val="24"/>
          <w:szCs w:val="24"/>
          <w:lang w:eastAsia="zh-CN"/>
        </w:rPr>
        <w:t>:</w:t>
      </w:r>
      <w:r w:rsidR="007E506D" w:rsidRPr="007E506D">
        <w:rPr>
          <w:rFonts w:ascii="Book Antiqua" w:hAnsi="Book Antiqua" w:cs="Times New Roman"/>
          <w:sz w:val="24"/>
          <w:szCs w:val="24"/>
        </w:rPr>
        <w:t xml:space="preserve"> Transverse</w:t>
      </w:r>
      <w:r w:rsidR="007E506D" w:rsidRPr="007E506D">
        <w:rPr>
          <w:rFonts w:ascii="Book Antiqua" w:hAnsi="Book Antiqua" w:cs="Times New Roman"/>
          <w:sz w:val="24"/>
          <w:szCs w:val="24"/>
          <w:lang w:eastAsia="zh-CN"/>
        </w:rPr>
        <w:t>;</w:t>
      </w:r>
      <w:r w:rsidR="007E506D" w:rsidRPr="007E506D">
        <w:rPr>
          <w:rFonts w:ascii="Book Antiqua" w:hAnsi="Book Antiqua" w:cs="Times New Roman"/>
          <w:sz w:val="24"/>
          <w:szCs w:val="24"/>
        </w:rPr>
        <w:t xml:space="preserve"> L</w:t>
      </w:r>
      <w:r w:rsidR="007E506D" w:rsidRPr="007E506D">
        <w:rPr>
          <w:rFonts w:ascii="Book Antiqua" w:hAnsi="Book Antiqua" w:cs="Times New Roman"/>
          <w:sz w:val="24"/>
          <w:szCs w:val="24"/>
          <w:lang w:eastAsia="zh-CN"/>
        </w:rPr>
        <w:t>:</w:t>
      </w:r>
      <w:r w:rsidR="007E506D" w:rsidRPr="007E506D">
        <w:rPr>
          <w:rFonts w:ascii="Book Antiqua" w:hAnsi="Book Antiqua" w:cs="Times New Roman"/>
          <w:sz w:val="24"/>
          <w:szCs w:val="24"/>
        </w:rPr>
        <w:t xml:space="preserve"> Left</w:t>
      </w:r>
      <w:r w:rsidR="007E506D" w:rsidRPr="007E506D">
        <w:rPr>
          <w:rFonts w:ascii="Book Antiqua" w:hAnsi="Book Antiqua" w:cs="Times New Roman"/>
          <w:sz w:val="24"/>
          <w:szCs w:val="24"/>
          <w:lang w:eastAsia="zh-CN"/>
        </w:rPr>
        <w:t>.</w:t>
      </w:r>
    </w:p>
    <w:p w:rsidR="0097379B" w:rsidRPr="0097379B" w:rsidRDefault="0097379B" w:rsidP="007E506D">
      <w:pPr>
        <w:adjustRightInd w:val="0"/>
        <w:snapToGrid w:val="0"/>
        <w:spacing w:after="0" w:line="360" w:lineRule="auto"/>
        <w:jc w:val="both"/>
        <w:rPr>
          <w:rFonts w:ascii="Book Antiqua" w:hAnsi="Book Antiqua" w:cs="Times New Roman"/>
          <w:b/>
          <w:sz w:val="24"/>
          <w:szCs w:val="24"/>
        </w:rPr>
      </w:pPr>
    </w:p>
    <w:p w:rsidR="00673465" w:rsidRPr="0097379B" w:rsidRDefault="00673465" w:rsidP="007E506D">
      <w:pPr>
        <w:adjustRightInd w:val="0"/>
        <w:snapToGrid w:val="0"/>
        <w:spacing w:after="0" w:line="360" w:lineRule="auto"/>
        <w:jc w:val="both"/>
        <w:rPr>
          <w:rFonts w:ascii="Book Antiqua" w:hAnsi="Book Antiqua" w:cs="Times New Roman"/>
          <w:sz w:val="24"/>
          <w:szCs w:val="24"/>
          <w:lang w:eastAsia="zh-CN"/>
        </w:rPr>
      </w:pPr>
    </w:p>
    <w:sectPr w:rsidR="00673465" w:rsidRPr="0097379B" w:rsidSect="00D22EA3">
      <w:type w:val="nextColumn"/>
      <w:pgSz w:w="11906" w:h="16838" w:code="9"/>
      <w:pgMar w:top="1440" w:right="1440" w:bottom="1440" w:left="144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EE" w:rsidRDefault="00613DEE" w:rsidP="006D28B4">
      <w:pPr>
        <w:spacing w:after="0" w:line="240" w:lineRule="auto"/>
      </w:pPr>
      <w:r>
        <w:separator/>
      </w:r>
    </w:p>
  </w:endnote>
  <w:endnote w:type="continuationSeparator" w:id="0">
    <w:p w:rsidR="00613DEE" w:rsidRDefault="00613DEE" w:rsidP="006D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EE" w:rsidRDefault="00613DEE" w:rsidP="006D28B4">
      <w:pPr>
        <w:spacing w:after="0" w:line="240" w:lineRule="auto"/>
      </w:pPr>
      <w:r>
        <w:separator/>
      </w:r>
    </w:p>
  </w:footnote>
  <w:footnote w:type="continuationSeparator" w:id="0">
    <w:p w:rsidR="00613DEE" w:rsidRDefault="00613DEE" w:rsidP="006D2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072"/>
    <w:multiLevelType w:val="hybridMultilevel"/>
    <w:tmpl w:val="789A52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04EB"/>
    <w:multiLevelType w:val="hybridMultilevel"/>
    <w:tmpl w:val="8A0094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9E6844"/>
    <w:multiLevelType w:val="hybridMultilevel"/>
    <w:tmpl w:val="1ED0775A"/>
    <w:lvl w:ilvl="0" w:tplc="653660F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D282C"/>
    <w:multiLevelType w:val="multilevel"/>
    <w:tmpl w:val="D59ECD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C7AF8"/>
    <w:multiLevelType w:val="multilevel"/>
    <w:tmpl w:val="B51E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66C92"/>
    <w:multiLevelType w:val="hybridMultilevel"/>
    <w:tmpl w:val="61128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0A4B18"/>
    <w:multiLevelType w:val="hybridMultilevel"/>
    <w:tmpl w:val="3C1EA9C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40FD"/>
    <w:multiLevelType w:val="hybridMultilevel"/>
    <w:tmpl w:val="6B4CA29A"/>
    <w:lvl w:ilvl="0" w:tplc="825A59B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742FB"/>
    <w:multiLevelType w:val="hybridMultilevel"/>
    <w:tmpl w:val="44D64AE2"/>
    <w:lvl w:ilvl="0" w:tplc="0F3CEEB6">
      <w:start w:val="3"/>
      <w:numFmt w:val="decimal"/>
      <w:lvlText w:val="%1."/>
      <w:lvlJc w:val="left"/>
      <w:pPr>
        <w:ind w:left="720" w:hanging="360"/>
      </w:pPr>
      <w:rPr>
        <w:rFonts w:ascii="Times New Roman" w:hAnsi="Times New Roman" w:hint="default"/>
        <w:i/>
        <w:color w:val="9BBB59"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C1EA3"/>
    <w:multiLevelType w:val="hybridMultilevel"/>
    <w:tmpl w:val="D09ECFEE"/>
    <w:lvl w:ilvl="0" w:tplc="2D3A88A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45A0B"/>
    <w:multiLevelType w:val="hybridMultilevel"/>
    <w:tmpl w:val="18F0F30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F6CE1"/>
    <w:multiLevelType w:val="hybridMultilevel"/>
    <w:tmpl w:val="00260A7E"/>
    <w:lvl w:ilvl="0" w:tplc="434AFC9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3A319B"/>
    <w:multiLevelType w:val="hybridMultilevel"/>
    <w:tmpl w:val="8988BD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7760699"/>
    <w:multiLevelType w:val="hybridMultilevel"/>
    <w:tmpl w:val="9D928D2E"/>
    <w:lvl w:ilvl="0" w:tplc="89F632D8">
      <w:start w:val="1"/>
      <w:numFmt w:val="bullet"/>
      <w:lvlText w:val=""/>
      <w:lvlJc w:val="left"/>
      <w:pPr>
        <w:tabs>
          <w:tab w:val="num" w:pos="720"/>
        </w:tabs>
        <w:ind w:left="720" w:hanging="360"/>
      </w:pPr>
      <w:rPr>
        <w:rFonts w:ascii="Wingdings 2" w:hAnsi="Wingdings 2" w:hint="default"/>
      </w:rPr>
    </w:lvl>
    <w:lvl w:ilvl="1" w:tplc="FE56B4D8" w:tentative="1">
      <w:start w:val="1"/>
      <w:numFmt w:val="bullet"/>
      <w:lvlText w:val=""/>
      <w:lvlJc w:val="left"/>
      <w:pPr>
        <w:tabs>
          <w:tab w:val="num" w:pos="1440"/>
        </w:tabs>
        <w:ind w:left="1440" w:hanging="360"/>
      </w:pPr>
      <w:rPr>
        <w:rFonts w:ascii="Wingdings 2" w:hAnsi="Wingdings 2" w:hint="default"/>
      </w:rPr>
    </w:lvl>
    <w:lvl w:ilvl="2" w:tplc="4492F9FC" w:tentative="1">
      <w:start w:val="1"/>
      <w:numFmt w:val="bullet"/>
      <w:lvlText w:val=""/>
      <w:lvlJc w:val="left"/>
      <w:pPr>
        <w:tabs>
          <w:tab w:val="num" w:pos="2160"/>
        </w:tabs>
        <w:ind w:left="2160" w:hanging="360"/>
      </w:pPr>
      <w:rPr>
        <w:rFonts w:ascii="Wingdings 2" w:hAnsi="Wingdings 2" w:hint="default"/>
      </w:rPr>
    </w:lvl>
    <w:lvl w:ilvl="3" w:tplc="E7983122" w:tentative="1">
      <w:start w:val="1"/>
      <w:numFmt w:val="bullet"/>
      <w:lvlText w:val=""/>
      <w:lvlJc w:val="left"/>
      <w:pPr>
        <w:tabs>
          <w:tab w:val="num" w:pos="2880"/>
        </w:tabs>
        <w:ind w:left="2880" w:hanging="360"/>
      </w:pPr>
      <w:rPr>
        <w:rFonts w:ascii="Wingdings 2" w:hAnsi="Wingdings 2" w:hint="default"/>
      </w:rPr>
    </w:lvl>
    <w:lvl w:ilvl="4" w:tplc="6F32638C" w:tentative="1">
      <w:start w:val="1"/>
      <w:numFmt w:val="bullet"/>
      <w:lvlText w:val=""/>
      <w:lvlJc w:val="left"/>
      <w:pPr>
        <w:tabs>
          <w:tab w:val="num" w:pos="3600"/>
        </w:tabs>
        <w:ind w:left="3600" w:hanging="360"/>
      </w:pPr>
      <w:rPr>
        <w:rFonts w:ascii="Wingdings 2" w:hAnsi="Wingdings 2" w:hint="default"/>
      </w:rPr>
    </w:lvl>
    <w:lvl w:ilvl="5" w:tplc="68A4BDE0" w:tentative="1">
      <w:start w:val="1"/>
      <w:numFmt w:val="bullet"/>
      <w:lvlText w:val=""/>
      <w:lvlJc w:val="left"/>
      <w:pPr>
        <w:tabs>
          <w:tab w:val="num" w:pos="4320"/>
        </w:tabs>
        <w:ind w:left="4320" w:hanging="360"/>
      </w:pPr>
      <w:rPr>
        <w:rFonts w:ascii="Wingdings 2" w:hAnsi="Wingdings 2" w:hint="default"/>
      </w:rPr>
    </w:lvl>
    <w:lvl w:ilvl="6" w:tplc="C51EAFBA" w:tentative="1">
      <w:start w:val="1"/>
      <w:numFmt w:val="bullet"/>
      <w:lvlText w:val=""/>
      <w:lvlJc w:val="left"/>
      <w:pPr>
        <w:tabs>
          <w:tab w:val="num" w:pos="5040"/>
        </w:tabs>
        <w:ind w:left="5040" w:hanging="360"/>
      </w:pPr>
      <w:rPr>
        <w:rFonts w:ascii="Wingdings 2" w:hAnsi="Wingdings 2" w:hint="default"/>
      </w:rPr>
    </w:lvl>
    <w:lvl w:ilvl="7" w:tplc="1FAC5F84" w:tentative="1">
      <w:start w:val="1"/>
      <w:numFmt w:val="bullet"/>
      <w:lvlText w:val=""/>
      <w:lvlJc w:val="left"/>
      <w:pPr>
        <w:tabs>
          <w:tab w:val="num" w:pos="5760"/>
        </w:tabs>
        <w:ind w:left="5760" w:hanging="360"/>
      </w:pPr>
      <w:rPr>
        <w:rFonts w:ascii="Wingdings 2" w:hAnsi="Wingdings 2" w:hint="default"/>
      </w:rPr>
    </w:lvl>
    <w:lvl w:ilvl="8" w:tplc="D05C1A74" w:tentative="1">
      <w:start w:val="1"/>
      <w:numFmt w:val="bullet"/>
      <w:lvlText w:val=""/>
      <w:lvlJc w:val="left"/>
      <w:pPr>
        <w:tabs>
          <w:tab w:val="num" w:pos="6480"/>
        </w:tabs>
        <w:ind w:left="6480" w:hanging="360"/>
      </w:pPr>
      <w:rPr>
        <w:rFonts w:ascii="Wingdings 2" w:hAnsi="Wingdings 2" w:hint="default"/>
      </w:rPr>
    </w:lvl>
  </w:abstractNum>
  <w:abstractNum w:abstractNumId="14">
    <w:nsid w:val="2B6A4D0A"/>
    <w:multiLevelType w:val="hybridMultilevel"/>
    <w:tmpl w:val="B76C3324"/>
    <w:lvl w:ilvl="0" w:tplc="ADBEBDC4">
      <w:start w:val="2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B762A"/>
    <w:multiLevelType w:val="hybridMultilevel"/>
    <w:tmpl w:val="1584BD2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868BB"/>
    <w:multiLevelType w:val="hybridMultilevel"/>
    <w:tmpl w:val="82EE4A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5B5C30"/>
    <w:multiLevelType w:val="hybridMultilevel"/>
    <w:tmpl w:val="5D38A81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F7CF1"/>
    <w:multiLevelType w:val="hybridMultilevel"/>
    <w:tmpl w:val="469C5B6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352DC"/>
    <w:multiLevelType w:val="hybridMultilevel"/>
    <w:tmpl w:val="8D406688"/>
    <w:lvl w:ilvl="0" w:tplc="A712EF4A">
      <w:start w:val="1"/>
      <w:numFmt w:val="decimal"/>
      <w:lvlText w:val="%1."/>
      <w:lvlJc w:val="left"/>
      <w:pPr>
        <w:ind w:left="720" w:hanging="360"/>
      </w:pPr>
      <w:rPr>
        <w:rFonts w:ascii="Book Antiqua" w:hAnsi="Book Antiqua"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D056F"/>
    <w:multiLevelType w:val="multilevel"/>
    <w:tmpl w:val="4152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10369D"/>
    <w:multiLevelType w:val="hybridMultilevel"/>
    <w:tmpl w:val="E6F4A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0F5AD7"/>
    <w:multiLevelType w:val="hybridMultilevel"/>
    <w:tmpl w:val="434E876E"/>
    <w:lvl w:ilvl="0" w:tplc="515E1970">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DC2016"/>
    <w:multiLevelType w:val="hybridMultilevel"/>
    <w:tmpl w:val="43A0C7B4"/>
    <w:lvl w:ilvl="0" w:tplc="CA62B51E">
      <w:start w:val="1"/>
      <w:numFmt w:val="bullet"/>
      <w:lvlText w:val="•"/>
      <w:lvlJc w:val="left"/>
      <w:pPr>
        <w:tabs>
          <w:tab w:val="num" w:pos="720"/>
        </w:tabs>
        <w:ind w:left="720" w:hanging="360"/>
      </w:pPr>
      <w:rPr>
        <w:rFonts w:ascii="Arial" w:hAnsi="Arial" w:hint="default"/>
      </w:rPr>
    </w:lvl>
    <w:lvl w:ilvl="1" w:tplc="C2969048" w:tentative="1">
      <w:start w:val="1"/>
      <w:numFmt w:val="bullet"/>
      <w:lvlText w:val="•"/>
      <w:lvlJc w:val="left"/>
      <w:pPr>
        <w:tabs>
          <w:tab w:val="num" w:pos="1440"/>
        </w:tabs>
        <w:ind w:left="1440" w:hanging="360"/>
      </w:pPr>
      <w:rPr>
        <w:rFonts w:ascii="Arial" w:hAnsi="Arial" w:hint="default"/>
      </w:rPr>
    </w:lvl>
    <w:lvl w:ilvl="2" w:tplc="9E5E02DA" w:tentative="1">
      <w:start w:val="1"/>
      <w:numFmt w:val="bullet"/>
      <w:lvlText w:val="•"/>
      <w:lvlJc w:val="left"/>
      <w:pPr>
        <w:tabs>
          <w:tab w:val="num" w:pos="2160"/>
        </w:tabs>
        <w:ind w:left="2160" w:hanging="360"/>
      </w:pPr>
      <w:rPr>
        <w:rFonts w:ascii="Arial" w:hAnsi="Arial" w:hint="default"/>
      </w:rPr>
    </w:lvl>
    <w:lvl w:ilvl="3" w:tplc="CEF62B36" w:tentative="1">
      <w:start w:val="1"/>
      <w:numFmt w:val="bullet"/>
      <w:lvlText w:val="•"/>
      <w:lvlJc w:val="left"/>
      <w:pPr>
        <w:tabs>
          <w:tab w:val="num" w:pos="2880"/>
        </w:tabs>
        <w:ind w:left="2880" w:hanging="360"/>
      </w:pPr>
      <w:rPr>
        <w:rFonts w:ascii="Arial" w:hAnsi="Arial" w:hint="default"/>
      </w:rPr>
    </w:lvl>
    <w:lvl w:ilvl="4" w:tplc="000C1382" w:tentative="1">
      <w:start w:val="1"/>
      <w:numFmt w:val="bullet"/>
      <w:lvlText w:val="•"/>
      <w:lvlJc w:val="left"/>
      <w:pPr>
        <w:tabs>
          <w:tab w:val="num" w:pos="3600"/>
        </w:tabs>
        <w:ind w:left="3600" w:hanging="360"/>
      </w:pPr>
      <w:rPr>
        <w:rFonts w:ascii="Arial" w:hAnsi="Arial" w:hint="default"/>
      </w:rPr>
    </w:lvl>
    <w:lvl w:ilvl="5" w:tplc="DAD49638" w:tentative="1">
      <w:start w:val="1"/>
      <w:numFmt w:val="bullet"/>
      <w:lvlText w:val="•"/>
      <w:lvlJc w:val="left"/>
      <w:pPr>
        <w:tabs>
          <w:tab w:val="num" w:pos="4320"/>
        </w:tabs>
        <w:ind w:left="4320" w:hanging="360"/>
      </w:pPr>
      <w:rPr>
        <w:rFonts w:ascii="Arial" w:hAnsi="Arial" w:hint="default"/>
      </w:rPr>
    </w:lvl>
    <w:lvl w:ilvl="6" w:tplc="6F1C0390" w:tentative="1">
      <w:start w:val="1"/>
      <w:numFmt w:val="bullet"/>
      <w:lvlText w:val="•"/>
      <w:lvlJc w:val="left"/>
      <w:pPr>
        <w:tabs>
          <w:tab w:val="num" w:pos="5040"/>
        </w:tabs>
        <w:ind w:left="5040" w:hanging="360"/>
      </w:pPr>
      <w:rPr>
        <w:rFonts w:ascii="Arial" w:hAnsi="Arial" w:hint="default"/>
      </w:rPr>
    </w:lvl>
    <w:lvl w:ilvl="7" w:tplc="E2FEB246" w:tentative="1">
      <w:start w:val="1"/>
      <w:numFmt w:val="bullet"/>
      <w:lvlText w:val="•"/>
      <w:lvlJc w:val="left"/>
      <w:pPr>
        <w:tabs>
          <w:tab w:val="num" w:pos="5760"/>
        </w:tabs>
        <w:ind w:left="5760" w:hanging="360"/>
      </w:pPr>
      <w:rPr>
        <w:rFonts w:ascii="Arial" w:hAnsi="Arial" w:hint="default"/>
      </w:rPr>
    </w:lvl>
    <w:lvl w:ilvl="8" w:tplc="C694CD10" w:tentative="1">
      <w:start w:val="1"/>
      <w:numFmt w:val="bullet"/>
      <w:lvlText w:val="•"/>
      <w:lvlJc w:val="left"/>
      <w:pPr>
        <w:tabs>
          <w:tab w:val="num" w:pos="6480"/>
        </w:tabs>
        <w:ind w:left="6480" w:hanging="360"/>
      </w:pPr>
      <w:rPr>
        <w:rFonts w:ascii="Arial" w:hAnsi="Arial" w:hint="default"/>
      </w:rPr>
    </w:lvl>
  </w:abstractNum>
  <w:abstractNum w:abstractNumId="24">
    <w:nsid w:val="53F062BA"/>
    <w:multiLevelType w:val="hybridMultilevel"/>
    <w:tmpl w:val="9B3016B0"/>
    <w:lvl w:ilvl="0" w:tplc="B546B132">
      <w:start w:val="1"/>
      <w:numFmt w:val="bullet"/>
      <w:lvlText w:val=""/>
      <w:lvlJc w:val="left"/>
      <w:pPr>
        <w:tabs>
          <w:tab w:val="num" w:pos="720"/>
        </w:tabs>
        <w:ind w:left="720" w:hanging="360"/>
      </w:pPr>
      <w:rPr>
        <w:rFonts w:ascii="Wingdings 2" w:hAnsi="Wingdings 2" w:hint="default"/>
      </w:rPr>
    </w:lvl>
    <w:lvl w:ilvl="1" w:tplc="60528F84" w:tentative="1">
      <w:start w:val="1"/>
      <w:numFmt w:val="bullet"/>
      <w:lvlText w:val=""/>
      <w:lvlJc w:val="left"/>
      <w:pPr>
        <w:tabs>
          <w:tab w:val="num" w:pos="1440"/>
        </w:tabs>
        <w:ind w:left="1440" w:hanging="360"/>
      </w:pPr>
      <w:rPr>
        <w:rFonts w:ascii="Wingdings 2" w:hAnsi="Wingdings 2" w:hint="default"/>
      </w:rPr>
    </w:lvl>
    <w:lvl w:ilvl="2" w:tplc="62B4FA7E" w:tentative="1">
      <w:start w:val="1"/>
      <w:numFmt w:val="bullet"/>
      <w:lvlText w:val=""/>
      <w:lvlJc w:val="left"/>
      <w:pPr>
        <w:tabs>
          <w:tab w:val="num" w:pos="2160"/>
        </w:tabs>
        <w:ind w:left="2160" w:hanging="360"/>
      </w:pPr>
      <w:rPr>
        <w:rFonts w:ascii="Wingdings 2" w:hAnsi="Wingdings 2" w:hint="default"/>
      </w:rPr>
    </w:lvl>
    <w:lvl w:ilvl="3" w:tplc="5008BBE8" w:tentative="1">
      <w:start w:val="1"/>
      <w:numFmt w:val="bullet"/>
      <w:lvlText w:val=""/>
      <w:lvlJc w:val="left"/>
      <w:pPr>
        <w:tabs>
          <w:tab w:val="num" w:pos="2880"/>
        </w:tabs>
        <w:ind w:left="2880" w:hanging="360"/>
      </w:pPr>
      <w:rPr>
        <w:rFonts w:ascii="Wingdings 2" w:hAnsi="Wingdings 2" w:hint="default"/>
      </w:rPr>
    </w:lvl>
    <w:lvl w:ilvl="4" w:tplc="6590AB16" w:tentative="1">
      <w:start w:val="1"/>
      <w:numFmt w:val="bullet"/>
      <w:lvlText w:val=""/>
      <w:lvlJc w:val="left"/>
      <w:pPr>
        <w:tabs>
          <w:tab w:val="num" w:pos="3600"/>
        </w:tabs>
        <w:ind w:left="3600" w:hanging="360"/>
      </w:pPr>
      <w:rPr>
        <w:rFonts w:ascii="Wingdings 2" w:hAnsi="Wingdings 2" w:hint="default"/>
      </w:rPr>
    </w:lvl>
    <w:lvl w:ilvl="5" w:tplc="EB7ED04E" w:tentative="1">
      <w:start w:val="1"/>
      <w:numFmt w:val="bullet"/>
      <w:lvlText w:val=""/>
      <w:lvlJc w:val="left"/>
      <w:pPr>
        <w:tabs>
          <w:tab w:val="num" w:pos="4320"/>
        </w:tabs>
        <w:ind w:left="4320" w:hanging="360"/>
      </w:pPr>
      <w:rPr>
        <w:rFonts w:ascii="Wingdings 2" w:hAnsi="Wingdings 2" w:hint="default"/>
      </w:rPr>
    </w:lvl>
    <w:lvl w:ilvl="6" w:tplc="B58C2996" w:tentative="1">
      <w:start w:val="1"/>
      <w:numFmt w:val="bullet"/>
      <w:lvlText w:val=""/>
      <w:lvlJc w:val="left"/>
      <w:pPr>
        <w:tabs>
          <w:tab w:val="num" w:pos="5040"/>
        </w:tabs>
        <w:ind w:left="5040" w:hanging="360"/>
      </w:pPr>
      <w:rPr>
        <w:rFonts w:ascii="Wingdings 2" w:hAnsi="Wingdings 2" w:hint="default"/>
      </w:rPr>
    </w:lvl>
    <w:lvl w:ilvl="7" w:tplc="AA68E8A0" w:tentative="1">
      <w:start w:val="1"/>
      <w:numFmt w:val="bullet"/>
      <w:lvlText w:val=""/>
      <w:lvlJc w:val="left"/>
      <w:pPr>
        <w:tabs>
          <w:tab w:val="num" w:pos="5760"/>
        </w:tabs>
        <w:ind w:left="5760" w:hanging="360"/>
      </w:pPr>
      <w:rPr>
        <w:rFonts w:ascii="Wingdings 2" w:hAnsi="Wingdings 2" w:hint="default"/>
      </w:rPr>
    </w:lvl>
    <w:lvl w:ilvl="8" w:tplc="0002CF5E" w:tentative="1">
      <w:start w:val="1"/>
      <w:numFmt w:val="bullet"/>
      <w:lvlText w:val=""/>
      <w:lvlJc w:val="left"/>
      <w:pPr>
        <w:tabs>
          <w:tab w:val="num" w:pos="6480"/>
        </w:tabs>
        <w:ind w:left="6480" w:hanging="360"/>
      </w:pPr>
      <w:rPr>
        <w:rFonts w:ascii="Wingdings 2" w:hAnsi="Wingdings 2" w:hint="default"/>
      </w:rPr>
    </w:lvl>
  </w:abstractNum>
  <w:abstractNum w:abstractNumId="25">
    <w:nsid w:val="55A03040"/>
    <w:multiLevelType w:val="multilevel"/>
    <w:tmpl w:val="657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51535"/>
    <w:multiLevelType w:val="hybridMultilevel"/>
    <w:tmpl w:val="319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341EE"/>
    <w:multiLevelType w:val="multilevel"/>
    <w:tmpl w:val="F11082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E00593"/>
    <w:multiLevelType w:val="hybridMultilevel"/>
    <w:tmpl w:val="86EEE0E6"/>
    <w:lvl w:ilvl="0" w:tplc="010A3F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45411F"/>
    <w:multiLevelType w:val="multilevel"/>
    <w:tmpl w:val="029C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D47497"/>
    <w:multiLevelType w:val="multilevel"/>
    <w:tmpl w:val="44F0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3A7D05"/>
    <w:multiLevelType w:val="hybridMultilevel"/>
    <w:tmpl w:val="A954650A"/>
    <w:lvl w:ilvl="0" w:tplc="60C4A0C2">
      <w:start w:val="1"/>
      <w:numFmt w:val="decimal"/>
      <w:lvlText w:val="%1."/>
      <w:lvlJc w:val="left"/>
      <w:pPr>
        <w:ind w:left="720" w:hanging="360"/>
      </w:pPr>
      <w:rPr>
        <w:rFonts w:ascii="Book Antiqua" w:eastAsia="Times New Roman" w:hAnsi="Book Antiqua" w:cs="Times New Roman"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91BC6"/>
    <w:multiLevelType w:val="multilevel"/>
    <w:tmpl w:val="66EA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8E71AC0"/>
    <w:multiLevelType w:val="hybridMultilevel"/>
    <w:tmpl w:val="ECF4FD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4"/>
  </w:num>
  <w:num w:numId="3">
    <w:abstractNumId w:val="29"/>
  </w:num>
  <w:num w:numId="4">
    <w:abstractNumId w:val="13"/>
  </w:num>
  <w:num w:numId="5">
    <w:abstractNumId w:val="24"/>
  </w:num>
  <w:num w:numId="6">
    <w:abstractNumId w:val="23"/>
  </w:num>
  <w:num w:numId="7">
    <w:abstractNumId w:val="5"/>
  </w:num>
  <w:num w:numId="8">
    <w:abstractNumId w:val="1"/>
  </w:num>
  <w:num w:numId="9">
    <w:abstractNumId w:val="12"/>
  </w:num>
  <w:num w:numId="10">
    <w:abstractNumId w:val="28"/>
  </w:num>
  <w:num w:numId="11">
    <w:abstractNumId w:val="16"/>
  </w:num>
  <w:num w:numId="12">
    <w:abstractNumId w:val="11"/>
  </w:num>
  <w:num w:numId="13">
    <w:abstractNumId w:val="32"/>
  </w:num>
  <w:num w:numId="14">
    <w:abstractNumId w:val="21"/>
  </w:num>
  <w:num w:numId="15">
    <w:abstractNumId w:val="31"/>
  </w:num>
  <w:num w:numId="16">
    <w:abstractNumId w:val="19"/>
  </w:num>
  <w:num w:numId="17">
    <w:abstractNumId w:val="20"/>
  </w:num>
  <w:num w:numId="18">
    <w:abstractNumId w:val="3"/>
  </w:num>
  <w:num w:numId="19">
    <w:abstractNumId w:val="27"/>
  </w:num>
  <w:num w:numId="20">
    <w:abstractNumId w:val="6"/>
  </w:num>
  <w:num w:numId="21">
    <w:abstractNumId w:val="17"/>
  </w:num>
  <w:num w:numId="22">
    <w:abstractNumId w:val="15"/>
  </w:num>
  <w:num w:numId="23">
    <w:abstractNumId w:val="9"/>
  </w:num>
  <w:num w:numId="24">
    <w:abstractNumId w:val="10"/>
  </w:num>
  <w:num w:numId="25">
    <w:abstractNumId w:val="0"/>
  </w:num>
  <w:num w:numId="26">
    <w:abstractNumId w:val="8"/>
  </w:num>
  <w:num w:numId="27">
    <w:abstractNumId w:val="30"/>
  </w:num>
  <w:num w:numId="28">
    <w:abstractNumId w:val="14"/>
  </w:num>
  <w:num w:numId="29">
    <w:abstractNumId w:val="7"/>
  </w:num>
  <w:num w:numId="30">
    <w:abstractNumId w:val="18"/>
  </w:num>
  <w:num w:numId="31">
    <w:abstractNumId w:val="2"/>
  </w:num>
  <w:num w:numId="32">
    <w:abstractNumId w:val="26"/>
  </w:num>
  <w:num w:numId="33">
    <w:abstractNumId w:val="33"/>
  </w:num>
  <w:num w:numId="3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shi Singhal">
    <w15:presenceInfo w15:providerId="None" w15:userId="Shashi Sing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22"/>
    <w:rsid w:val="000027C9"/>
    <w:rsid w:val="00010385"/>
    <w:rsid w:val="000120D8"/>
    <w:rsid w:val="00012192"/>
    <w:rsid w:val="00013973"/>
    <w:rsid w:val="0001762A"/>
    <w:rsid w:val="00022FB7"/>
    <w:rsid w:val="000609B1"/>
    <w:rsid w:val="00064C7D"/>
    <w:rsid w:val="0007221E"/>
    <w:rsid w:val="0007701B"/>
    <w:rsid w:val="000A0A82"/>
    <w:rsid w:val="000A4257"/>
    <w:rsid w:val="000A6D10"/>
    <w:rsid w:val="000B1C6E"/>
    <w:rsid w:val="000B710B"/>
    <w:rsid w:val="000C4908"/>
    <w:rsid w:val="000C7585"/>
    <w:rsid w:val="000D31F2"/>
    <w:rsid w:val="000D697A"/>
    <w:rsid w:val="000E7738"/>
    <w:rsid w:val="000F06AC"/>
    <w:rsid w:val="000F59DB"/>
    <w:rsid w:val="000F59E7"/>
    <w:rsid w:val="0010181D"/>
    <w:rsid w:val="00107D69"/>
    <w:rsid w:val="00116650"/>
    <w:rsid w:val="00116716"/>
    <w:rsid w:val="0012060C"/>
    <w:rsid w:val="00125FD7"/>
    <w:rsid w:val="0013159D"/>
    <w:rsid w:val="0013522C"/>
    <w:rsid w:val="00135DB5"/>
    <w:rsid w:val="00136638"/>
    <w:rsid w:val="0017052B"/>
    <w:rsid w:val="00174070"/>
    <w:rsid w:val="00175DDD"/>
    <w:rsid w:val="001776A2"/>
    <w:rsid w:val="0017783D"/>
    <w:rsid w:val="001A5A71"/>
    <w:rsid w:val="001C1E3D"/>
    <w:rsid w:val="001E4DC6"/>
    <w:rsid w:val="001E6FDC"/>
    <w:rsid w:val="001E7027"/>
    <w:rsid w:val="001F2785"/>
    <w:rsid w:val="001F371A"/>
    <w:rsid w:val="001F5950"/>
    <w:rsid w:val="001F6F34"/>
    <w:rsid w:val="001F7D98"/>
    <w:rsid w:val="00201934"/>
    <w:rsid w:val="00206443"/>
    <w:rsid w:val="002242F9"/>
    <w:rsid w:val="00247368"/>
    <w:rsid w:val="00250388"/>
    <w:rsid w:val="0025175F"/>
    <w:rsid w:val="002569B4"/>
    <w:rsid w:val="00274F90"/>
    <w:rsid w:val="00275A18"/>
    <w:rsid w:val="0029120C"/>
    <w:rsid w:val="00295E99"/>
    <w:rsid w:val="002A31A3"/>
    <w:rsid w:val="002A4A62"/>
    <w:rsid w:val="002C7F98"/>
    <w:rsid w:val="002E2CCC"/>
    <w:rsid w:val="00305E5E"/>
    <w:rsid w:val="0032234B"/>
    <w:rsid w:val="003308D8"/>
    <w:rsid w:val="0034166B"/>
    <w:rsid w:val="00342402"/>
    <w:rsid w:val="0034583F"/>
    <w:rsid w:val="00366394"/>
    <w:rsid w:val="0037213E"/>
    <w:rsid w:val="00372666"/>
    <w:rsid w:val="0038752C"/>
    <w:rsid w:val="003905A1"/>
    <w:rsid w:val="003914AD"/>
    <w:rsid w:val="003B0976"/>
    <w:rsid w:val="003B4ABC"/>
    <w:rsid w:val="003C170B"/>
    <w:rsid w:val="003C4875"/>
    <w:rsid w:val="003C7BDC"/>
    <w:rsid w:val="003F1557"/>
    <w:rsid w:val="00401FF1"/>
    <w:rsid w:val="00402C8C"/>
    <w:rsid w:val="0040432B"/>
    <w:rsid w:val="00404DD0"/>
    <w:rsid w:val="00412502"/>
    <w:rsid w:val="0041265E"/>
    <w:rsid w:val="00431BD4"/>
    <w:rsid w:val="00432CF5"/>
    <w:rsid w:val="00440941"/>
    <w:rsid w:val="00444AB8"/>
    <w:rsid w:val="00472AD9"/>
    <w:rsid w:val="004736D1"/>
    <w:rsid w:val="0047471E"/>
    <w:rsid w:val="004833E1"/>
    <w:rsid w:val="004917CD"/>
    <w:rsid w:val="00496247"/>
    <w:rsid w:val="004A558F"/>
    <w:rsid w:val="004B6E90"/>
    <w:rsid w:val="004B77AD"/>
    <w:rsid w:val="004C694E"/>
    <w:rsid w:val="004D2F32"/>
    <w:rsid w:val="004F6F40"/>
    <w:rsid w:val="00501E5B"/>
    <w:rsid w:val="0051194B"/>
    <w:rsid w:val="0051634D"/>
    <w:rsid w:val="0053443B"/>
    <w:rsid w:val="005409E4"/>
    <w:rsid w:val="0054492E"/>
    <w:rsid w:val="00550B7E"/>
    <w:rsid w:val="00555318"/>
    <w:rsid w:val="00566A28"/>
    <w:rsid w:val="00592C47"/>
    <w:rsid w:val="005A4569"/>
    <w:rsid w:val="005A6D40"/>
    <w:rsid w:val="005B25B3"/>
    <w:rsid w:val="005B36A6"/>
    <w:rsid w:val="005B43DB"/>
    <w:rsid w:val="005B74E6"/>
    <w:rsid w:val="005C5E0E"/>
    <w:rsid w:val="005D70B4"/>
    <w:rsid w:val="005E0205"/>
    <w:rsid w:val="005E337F"/>
    <w:rsid w:val="00607F37"/>
    <w:rsid w:val="006101D6"/>
    <w:rsid w:val="006113C6"/>
    <w:rsid w:val="00612722"/>
    <w:rsid w:val="006127C8"/>
    <w:rsid w:val="00613DEE"/>
    <w:rsid w:val="00622E22"/>
    <w:rsid w:val="006355A0"/>
    <w:rsid w:val="00646DEA"/>
    <w:rsid w:val="00646EF5"/>
    <w:rsid w:val="006525EE"/>
    <w:rsid w:val="00654482"/>
    <w:rsid w:val="00660335"/>
    <w:rsid w:val="0067148B"/>
    <w:rsid w:val="00673465"/>
    <w:rsid w:val="0068036C"/>
    <w:rsid w:val="006869A7"/>
    <w:rsid w:val="00690A79"/>
    <w:rsid w:val="0069546D"/>
    <w:rsid w:val="00696473"/>
    <w:rsid w:val="006A4901"/>
    <w:rsid w:val="006A490C"/>
    <w:rsid w:val="006B1A4D"/>
    <w:rsid w:val="006B2498"/>
    <w:rsid w:val="006C49D2"/>
    <w:rsid w:val="006D28B4"/>
    <w:rsid w:val="006D7526"/>
    <w:rsid w:val="006E407C"/>
    <w:rsid w:val="006E6EF1"/>
    <w:rsid w:val="006F1D3C"/>
    <w:rsid w:val="006F640F"/>
    <w:rsid w:val="00710319"/>
    <w:rsid w:val="007104FA"/>
    <w:rsid w:val="00712941"/>
    <w:rsid w:val="007160CC"/>
    <w:rsid w:val="00723599"/>
    <w:rsid w:val="00734B73"/>
    <w:rsid w:val="0073783F"/>
    <w:rsid w:val="0074767A"/>
    <w:rsid w:val="00753560"/>
    <w:rsid w:val="00753C3C"/>
    <w:rsid w:val="00773DFE"/>
    <w:rsid w:val="007752AD"/>
    <w:rsid w:val="00785A30"/>
    <w:rsid w:val="007A1C47"/>
    <w:rsid w:val="007B5B37"/>
    <w:rsid w:val="007D5C45"/>
    <w:rsid w:val="007E506D"/>
    <w:rsid w:val="007E6AC0"/>
    <w:rsid w:val="007E72E8"/>
    <w:rsid w:val="007F17B6"/>
    <w:rsid w:val="007F203A"/>
    <w:rsid w:val="00813115"/>
    <w:rsid w:val="008312AC"/>
    <w:rsid w:val="00835845"/>
    <w:rsid w:val="008364B6"/>
    <w:rsid w:val="008417F1"/>
    <w:rsid w:val="00841D8A"/>
    <w:rsid w:val="00842E0A"/>
    <w:rsid w:val="00861551"/>
    <w:rsid w:val="00884AD2"/>
    <w:rsid w:val="008A3035"/>
    <w:rsid w:val="008A65A6"/>
    <w:rsid w:val="008B61AA"/>
    <w:rsid w:val="008B698E"/>
    <w:rsid w:val="008C219B"/>
    <w:rsid w:val="008E0AB1"/>
    <w:rsid w:val="008E17E3"/>
    <w:rsid w:val="008E26CD"/>
    <w:rsid w:val="008E72B9"/>
    <w:rsid w:val="008F0E52"/>
    <w:rsid w:val="008F7E6E"/>
    <w:rsid w:val="0090071A"/>
    <w:rsid w:val="00903B43"/>
    <w:rsid w:val="00905808"/>
    <w:rsid w:val="00906CB5"/>
    <w:rsid w:val="00940E6D"/>
    <w:rsid w:val="00941039"/>
    <w:rsid w:val="009413B6"/>
    <w:rsid w:val="0094308C"/>
    <w:rsid w:val="0097379B"/>
    <w:rsid w:val="00993495"/>
    <w:rsid w:val="009A0A6C"/>
    <w:rsid w:val="009B3F91"/>
    <w:rsid w:val="009C3110"/>
    <w:rsid w:val="009C52EF"/>
    <w:rsid w:val="009E6934"/>
    <w:rsid w:val="009F10F8"/>
    <w:rsid w:val="009F156D"/>
    <w:rsid w:val="00A00595"/>
    <w:rsid w:val="00A103A9"/>
    <w:rsid w:val="00A27AAD"/>
    <w:rsid w:val="00A6025C"/>
    <w:rsid w:val="00A711A7"/>
    <w:rsid w:val="00A803A8"/>
    <w:rsid w:val="00A80F3B"/>
    <w:rsid w:val="00A8402A"/>
    <w:rsid w:val="00AA3F73"/>
    <w:rsid w:val="00AC13A8"/>
    <w:rsid w:val="00AC3835"/>
    <w:rsid w:val="00AE1B35"/>
    <w:rsid w:val="00AE1EAF"/>
    <w:rsid w:val="00AF019A"/>
    <w:rsid w:val="00B12673"/>
    <w:rsid w:val="00B209FD"/>
    <w:rsid w:val="00B22265"/>
    <w:rsid w:val="00B241DB"/>
    <w:rsid w:val="00B300CA"/>
    <w:rsid w:val="00B334A3"/>
    <w:rsid w:val="00B43F0E"/>
    <w:rsid w:val="00B5671F"/>
    <w:rsid w:val="00B62352"/>
    <w:rsid w:val="00B624E8"/>
    <w:rsid w:val="00B66835"/>
    <w:rsid w:val="00B83BD3"/>
    <w:rsid w:val="00B84FB0"/>
    <w:rsid w:val="00B8681B"/>
    <w:rsid w:val="00B86C4D"/>
    <w:rsid w:val="00B86E34"/>
    <w:rsid w:val="00BA743F"/>
    <w:rsid w:val="00BB0249"/>
    <w:rsid w:val="00BC11AA"/>
    <w:rsid w:val="00BC33A1"/>
    <w:rsid w:val="00BC4A4A"/>
    <w:rsid w:val="00BD3100"/>
    <w:rsid w:val="00BE3127"/>
    <w:rsid w:val="00BF396D"/>
    <w:rsid w:val="00C04561"/>
    <w:rsid w:val="00C20F15"/>
    <w:rsid w:val="00C238E0"/>
    <w:rsid w:val="00C24A37"/>
    <w:rsid w:val="00C32475"/>
    <w:rsid w:val="00C46E10"/>
    <w:rsid w:val="00C50043"/>
    <w:rsid w:val="00C610D5"/>
    <w:rsid w:val="00C77C33"/>
    <w:rsid w:val="00C84EA2"/>
    <w:rsid w:val="00CC7540"/>
    <w:rsid w:val="00CD04C6"/>
    <w:rsid w:val="00CD1533"/>
    <w:rsid w:val="00CD20D0"/>
    <w:rsid w:val="00CD2B4C"/>
    <w:rsid w:val="00CD7B20"/>
    <w:rsid w:val="00CF1C1A"/>
    <w:rsid w:val="00CF28BC"/>
    <w:rsid w:val="00D12629"/>
    <w:rsid w:val="00D137CE"/>
    <w:rsid w:val="00D2120F"/>
    <w:rsid w:val="00D22EA3"/>
    <w:rsid w:val="00D40C0B"/>
    <w:rsid w:val="00D613B4"/>
    <w:rsid w:val="00D6409E"/>
    <w:rsid w:val="00D9043F"/>
    <w:rsid w:val="00D964BC"/>
    <w:rsid w:val="00DA0EC5"/>
    <w:rsid w:val="00DB2E32"/>
    <w:rsid w:val="00DC41E5"/>
    <w:rsid w:val="00DE3E5F"/>
    <w:rsid w:val="00DF38C1"/>
    <w:rsid w:val="00DF458B"/>
    <w:rsid w:val="00E0525E"/>
    <w:rsid w:val="00E24CD2"/>
    <w:rsid w:val="00E30DF4"/>
    <w:rsid w:val="00E36831"/>
    <w:rsid w:val="00E440BB"/>
    <w:rsid w:val="00E55865"/>
    <w:rsid w:val="00E61F8D"/>
    <w:rsid w:val="00E7042B"/>
    <w:rsid w:val="00E72559"/>
    <w:rsid w:val="00E85797"/>
    <w:rsid w:val="00E85AB6"/>
    <w:rsid w:val="00E86DB7"/>
    <w:rsid w:val="00E94E30"/>
    <w:rsid w:val="00EA316D"/>
    <w:rsid w:val="00EA3BBB"/>
    <w:rsid w:val="00EB0466"/>
    <w:rsid w:val="00EB207C"/>
    <w:rsid w:val="00EB66DF"/>
    <w:rsid w:val="00EE47C5"/>
    <w:rsid w:val="00F14021"/>
    <w:rsid w:val="00F2529B"/>
    <w:rsid w:val="00F319B0"/>
    <w:rsid w:val="00F46D9E"/>
    <w:rsid w:val="00F63C0E"/>
    <w:rsid w:val="00F74B9A"/>
    <w:rsid w:val="00F765F4"/>
    <w:rsid w:val="00F8630B"/>
    <w:rsid w:val="00F935B6"/>
    <w:rsid w:val="00F93E9C"/>
    <w:rsid w:val="00F95FCC"/>
    <w:rsid w:val="00F969E9"/>
    <w:rsid w:val="00FB7509"/>
    <w:rsid w:val="00FC7F8D"/>
    <w:rsid w:val="00FE0807"/>
    <w:rsid w:val="00FE26D4"/>
    <w:rsid w:val="00FF0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9B"/>
  </w:style>
  <w:style w:type="paragraph" w:styleId="1">
    <w:name w:val="heading 1"/>
    <w:basedOn w:val="a"/>
    <w:link w:val="1Char"/>
    <w:uiPriority w:val="9"/>
    <w:qFormat/>
    <w:rsid w:val="006F6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409E"/>
  </w:style>
  <w:style w:type="character" w:styleId="a3">
    <w:name w:val="Hyperlink"/>
    <w:basedOn w:val="a0"/>
    <w:unhideWhenUsed/>
    <w:rsid w:val="00D6409E"/>
    <w:rPr>
      <w:color w:val="0000FF"/>
      <w:u w:val="single"/>
    </w:rPr>
  </w:style>
  <w:style w:type="character" w:customStyle="1" w:styleId="pagecontents1">
    <w:name w:val="pagecontents1"/>
    <w:basedOn w:val="a0"/>
    <w:rsid w:val="00941039"/>
    <w:rPr>
      <w:rFonts w:ascii="Arial" w:hAnsi="Arial" w:cs="Arial" w:hint="default"/>
      <w:color w:val="000000"/>
      <w:sz w:val="17"/>
      <w:szCs w:val="17"/>
    </w:rPr>
  </w:style>
  <w:style w:type="paragraph" w:styleId="a4">
    <w:name w:val="List Paragraph"/>
    <w:basedOn w:val="a"/>
    <w:uiPriority w:val="34"/>
    <w:qFormat/>
    <w:rsid w:val="0038752C"/>
    <w:pPr>
      <w:spacing w:after="0" w:line="240" w:lineRule="auto"/>
      <w:ind w:left="720"/>
      <w:contextualSpacing/>
    </w:pPr>
    <w:rPr>
      <w:rFonts w:ascii="Times New Roman" w:eastAsia="Times New Roman" w:hAnsi="Times New Roman" w:cs="Times New Roman"/>
      <w:sz w:val="24"/>
      <w:szCs w:val="24"/>
      <w:lang w:eastAsia="en-IN"/>
    </w:rPr>
  </w:style>
  <w:style w:type="paragraph" w:styleId="a5">
    <w:name w:val="Balloon Text"/>
    <w:basedOn w:val="a"/>
    <w:link w:val="Char"/>
    <w:uiPriority w:val="99"/>
    <w:semiHidden/>
    <w:unhideWhenUsed/>
    <w:rsid w:val="00201934"/>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201934"/>
    <w:rPr>
      <w:rFonts w:ascii="Tahoma" w:hAnsi="Tahoma" w:cs="Tahoma"/>
      <w:sz w:val="16"/>
      <w:szCs w:val="16"/>
    </w:rPr>
  </w:style>
  <w:style w:type="character" w:styleId="a6">
    <w:name w:val="Book Title"/>
    <w:basedOn w:val="a0"/>
    <w:uiPriority w:val="33"/>
    <w:qFormat/>
    <w:rsid w:val="00275A18"/>
    <w:rPr>
      <w:b/>
      <w:bCs/>
      <w:smallCaps/>
      <w:spacing w:val="5"/>
    </w:rPr>
  </w:style>
  <w:style w:type="character" w:customStyle="1" w:styleId="1Char">
    <w:name w:val="标题 1 Char"/>
    <w:basedOn w:val="a0"/>
    <w:link w:val="1"/>
    <w:uiPriority w:val="9"/>
    <w:rsid w:val="006F640F"/>
    <w:rPr>
      <w:rFonts w:ascii="Times New Roman" w:eastAsia="Times New Roman" w:hAnsi="Times New Roman" w:cs="Times New Roman"/>
      <w:b/>
      <w:bCs/>
      <w:kern w:val="36"/>
      <w:sz w:val="48"/>
      <w:szCs w:val="48"/>
      <w:lang w:eastAsia="en-IN"/>
    </w:rPr>
  </w:style>
  <w:style w:type="paragraph" w:customStyle="1" w:styleId="contribs">
    <w:name w:val="contribs"/>
    <w:basedOn w:val="a"/>
    <w:rsid w:val="006F64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ighlight">
    <w:name w:val="highlight"/>
    <w:basedOn w:val="a0"/>
    <w:rsid w:val="001F5950"/>
  </w:style>
  <w:style w:type="paragraph" w:customStyle="1" w:styleId="Title1">
    <w:name w:val="Title1"/>
    <w:basedOn w:val="a"/>
    <w:rsid w:val="001F59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sc">
    <w:name w:val="desc"/>
    <w:basedOn w:val="a"/>
    <w:rsid w:val="001F59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tails">
    <w:name w:val="details"/>
    <w:basedOn w:val="a"/>
    <w:rsid w:val="001F59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jrnl">
    <w:name w:val="jrnl"/>
    <w:basedOn w:val="a0"/>
    <w:rsid w:val="001F5950"/>
  </w:style>
  <w:style w:type="paragraph" w:customStyle="1" w:styleId="meta">
    <w:name w:val="meta"/>
    <w:basedOn w:val="a"/>
    <w:rsid w:val="009E693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
    <w:name w:val="HTML Top of Form"/>
    <w:basedOn w:val="a"/>
    <w:next w:val="a"/>
    <w:link w:val="z-Char"/>
    <w:hidden/>
    <w:uiPriority w:val="99"/>
    <w:semiHidden/>
    <w:unhideWhenUsed/>
    <w:rsid w:val="009E6934"/>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Char">
    <w:name w:val="z-窗体顶端 Char"/>
    <w:basedOn w:val="a0"/>
    <w:link w:val="z-"/>
    <w:uiPriority w:val="99"/>
    <w:semiHidden/>
    <w:rsid w:val="009E6934"/>
    <w:rPr>
      <w:rFonts w:ascii="Arial" w:eastAsia="Times New Roman" w:hAnsi="Arial" w:cs="Arial"/>
      <w:vanish/>
      <w:sz w:val="16"/>
      <w:szCs w:val="16"/>
      <w:lang w:eastAsia="en-IN"/>
    </w:rPr>
  </w:style>
  <w:style w:type="paragraph" w:styleId="z-0">
    <w:name w:val="HTML Bottom of Form"/>
    <w:basedOn w:val="a"/>
    <w:next w:val="a"/>
    <w:link w:val="z-Char0"/>
    <w:hidden/>
    <w:uiPriority w:val="99"/>
    <w:semiHidden/>
    <w:unhideWhenUsed/>
    <w:rsid w:val="009E6934"/>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Char0">
    <w:name w:val="z-窗体底端 Char"/>
    <w:basedOn w:val="a0"/>
    <w:link w:val="z-0"/>
    <w:uiPriority w:val="99"/>
    <w:semiHidden/>
    <w:rsid w:val="009E6934"/>
    <w:rPr>
      <w:rFonts w:ascii="Arial" w:eastAsia="Times New Roman" w:hAnsi="Arial" w:cs="Arial"/>
      <w:vanish/>
      <w:sz w:val="16"/>
      <w:szCs w:val="16"/>
      <w:lang w:eastAsia="en-IN"/>
    </w:rPr>
  </w:style>
  <w:style w:type="character" w:customStyle="1" w:styleId="ref-journal">
    <w:name w:val="ref-journal"/>
    <w:basedOn w:val="a0"/>
    <w:rsid w:val="008364B6"/>
  </w:style>
  <w:style w:type="character" w:customStyle="1" w:styleId="ref-vol">
    <w:name w:val="ref-vol"/>
    <w:basedOn w:val="a0"/>
    <w:rsid w:val="008364B6"/>
  </w:style>
  <w:style w:type="character" w:customStyle="1" w:styleId="nowrap">
    <w:name w:val="nowrap"/>
    <w:basedOn w:val="a0"/>
    <w:rsid w:val="008364B6"/>
  </w:style>
  <w:style w:type="paragraph" w:styleId="a7">
    <w:name w:val="header"/>
    <w:basedOn w:val="a"/>
    <w:link w:val="Char0"/>
    <w:uiPriority w:val="99"/>
    <w:unhideWhenUsed/>
    <w:rsid w:val="006D28B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6D28B4"/>
    <w:rPr>
      <w:sz w:val="18"/>
      <w:szCs w:val="18"/>
    </w:rPr>
  </w:style>
  <w:style w:type="paragraph" w:styleId="a8">
    <w:name w:val="footer"/>
    <w:basedOn w:val="a"/>
    <w:link w:val="Char1"/>
    <w:uiPriority w:val="99"/>
    <w:unhideWhenUsed/>
    <w:rsid w:val="006D28B4"/>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6D28B4"/>
    <w:rPr>
      <w:sz w:val="18"/>
      <w:szCs w:val="18"/>
    </w:rPr>
  </w:style>
  <w:style w:type="paragraph" w:customStyle="1" w:styleId="p0">
    <w:name w:val="p0"/>
    <w:basedOn w:val="a"/>
    <w:rsid w:val="006D28B4"/>
    <w:pPr>
      <w:spacing w:after="0" w:line="240" w:lineRule="atLeast"/>
    </w:pPr>
    <w:rPr>
      <w:rFonts w:ascii="Century" w:eastAsia="宋体" w:hAnsi="Century" w:cs="宋体"/>
      <w:sz w:val="21"/>
      <w:szCs w:val="21"/>
      <w:lang w:val="en-US" w:eastAsia="zh-CN"/>
    </w:rPr>
  </w:style>
  <w:style w:type="character" w:styleId="a9">
    <w:name w:val="annotation reference"/>
    <w:basedOn w:val="a0"/>
    <w:uiPriority w:val="99"/>
    <w:semiHidden/>
    <w:unhideWhenUsed/>
    <w:rsid w:val="00F319B0"/>
    <w:rPr>
      <w:sz w:val="21"/>
      <w:szCs w:val="21"/>
    </w:rPr>
  </w:style>
  <w:style w:type="paragraph" w:styleId="aa">
    <w:name w:val="annotation text"/>
    <w:basedOn w:val="a"/>
    <w:link w:val="Char2"/>
    <w:uiPriority w:val="99"/>
    <w:unhideWhenUsed/>
    <w:rsid w:val="00F319B0"/>
  </w:style>
  <w:style w:type="character" w:customStyle="1" w:styleId="Char2">
    <w:name w:val="批注文字 Char"/>
    <w:basedOn w:val="a0"/>
    <w:link w:val="aa"/>
    <w:uiPriority w:val="99"/>
    <w:semiHidden/>
    <w:rsid w:val="00F319B0"/>
  </w:style>
  <w:style w:type="paragraph" w:styleId="ab">
    <w:name w:val="annotation subject"/>
    <w:basedOn w:val="aa"/>
    <w:next w:val="aa"/>
    <w:link w:val="Char3"/>
    <w:uiPriority w:val="99"/>
    <w:semiHidden/>
    <w:unhideWhenUsed/>
    <w:rsid w:val="00F319B0"/>
    <w:rPr>
      <w:b/>
      <w:bCs/>
    </w:rPr>
  </w:style>
  <w:style w:type="character" w:customStyle="1" w:styleId="Char3">
    <w:name w:val="批注主题 Char"/>
    <w:basedOn w:val="Char2"/>
    <w:link w:val="ab"/>
    <w:uiPriority w:val="99"/>
    <w:semiHidden/>
    <w:rsid w:val="00F319B0"/>
    <w:rPr>
      <w:b/>
      <w:bCs/>
    </w:rPr>
  </w:style>
  <w:style w:type="character" w:customStyle="1" w:styleId="Char10">
    <w:name w:val="批注文字 Char1"/>
    <w:basedOn w:val="a0"/>
    <w:semiHidden/>
    <w:rsid w:val="0040432B"/>
    <w:rPr>
      <w:rFonts w:eastAsia="宋体"/>
      <w:kern w:val="2"/>
      <w:sz w:val="21"/>
      <w:szCs w:val="24"/>
      <w:lang w:val="en-US" w:eastAsia="zh-CN" w:bidi="ar-SA"/>
    </w:rPr>
  </w:style>
  <w:style w:type="character" w:customStyle="1" w:styleId="highlight1">
    <w:name w:val="highlight1"/>
    <w:basedOn w:val="a0"/>
    <w:rsid w:val="00F93E9C"/>
    <w:rPr>
      <w:shd w:val="clear" w:color="auto" w:fill="F1BFE0"/>
    </w:rPr>
  </w:style>
  <w:style w:type="character" w:styleId="HTML">
    <w:name w:val="HTML Cite"/>
    <w:basedOn w:val="a0"/>
    <w:uiPriority w:val="99"/>
    <w:semiHidden/>
    <w:unhideWhenUsed/>
    <w:rsid w:val="00E85797"/>
    <w:rPr>
      <w:i/>
      <w:iCs/>
    </w:rPr>
  </w:style>
  <w:style w:type="character" w:customStyle="1" w:styleId="author">
    <w:name w:val="author"/>
    <w:basedOn w:val="a0"/>
    <w:rsid w:val="00E85797"/>
  </w:style>
  <w:style w:type="character" w:customStyle="1" w:styleId="articletitle">
    <w:name w:val="articletitle"/>
    <w:basedOn w:val="a0"/>
    <w:rsid w:val="00E85797"/>
  </w:style>
  <w:style w:type="character" w:customStyle="1" w:styleId="journaltitle2">
    <w:name w:val="journaltitle2"/>
    <w:basedOn w:val="a0"/>
    <w:rsid w:val="00E85797"/>
    <w:rPr>
      <w:i/>
      <w:iCs/>
    </w:rPr>
  </w:style>
  <w:style w:type="character" w:customStyle="1" w:styleId="pubyear">
    <w:name w:val="pubyear"/>
    <w:basedOn w:val="a0"/>
    <w:rsid w:val="00E85797"/>
  </w:style>
  <w:style w:type="character" w:customStyle="1" w:styleId="vol2">
    <w:name w:val="vol2"/>
    <w:basedOn w:val="a0"/>
    <w:rsid w:val="00E85797"/>
    <w:rPr>
      <w:b/>
      <w:bCs/>
    </w:rPr>
  </w:style>
  <w:style w:type="character" w:customStyle="1" w:styleId="pagefirst">
    <w:name w:val="pagefirst"/>
    <w:basedOn w:val="a0"/>
    <w:rsid w:val="00E85797"/>
  </w:style>
  <w:style w:type="character" w:customStyle="1" w:styleId="pagelast">
    <w:name w:val="pagelast"/>
    <w:basedOn w:val="a0"/>
    <w:rsid w:val="00E85797"/>
  </w:style>
  <w:style w:type="paragraph" w:styleId="ac">
    <w:name w:val="Normal (Web)"/>
    <w:basedOn w:val="a"/>
    <w:uiPriority w:val="99"/>
    <w:unhideWhenUsed/>
    <w:rsid w:val="000F59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ticlecategory">
    <w:name w:val="articlecategory"/>
    <w:basedOn w:val="a"/>
    <w:rsid w:val="000F59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eeaccess">
    <w:name w:val="freeaccess"/>
    <w:basedOn w:val="a0"/>
    <w:rsid w:val="000F59DB"/>
  </w:style>
  <w:style w:type="character" w:customStyle="1" w:styleId="maintitle">
    <w:name w:val="maintitle"/>
    <w:basedOn w:val="a0"/>
    <w:rsid w:val="000F59DB"/>
  </w:style>
  <w:style w:type="character" w:customStyle="1" w:styleId="element-citation">
    <w:name w:val="element-citation"/>
    <w:basedOn w:val="a0"/>
    <w:rsid w:val="00CF28BC"/>
  </w:style>
  <w:style w:type="character" w:styleId="ad">
    <w:name w:val="Emphasis"/>
    <w:basedOn w:val="a0"/>
    <w:uiPriority w:val="20"/>
    <w:qFormat/>
    <w:rsid w:val="007160CC"/>
    <w:rPr>
      <w:i/>
      <w:iCs/>
      <w:sz w:val="24"/>
      <w:szCs w:val="24"/>
      <w:bdr w:val="none" w:sz="0" w:space="0" w:color="auto" w:frame="1"/>
      <w:vertAlign w:val="baseline"/>
    </w:rPr>
  </w:style>
  <w:style w:type="character" w:customStyle="1" w:styleId="citation">
    <w:name w:val="citation"/>
    <w:basedOn w:val="a0"/>
    <w:rsid w:val="006C49D2"/>
  </w:style>
  <w:style w:type="character" w:customStyle="1" w:styleId="fm-citation-ids-label">
    <w:name w:val="fm-citation-ids-label"/>
    <w:basedOn w:val="a0"/>
    <w:rsid w:val="006C49D2"/>
  </w:style>
  <w:style w:type="character" w:customStyle="1" w:styleId="cit">
    <w:name w:val="cit"/>
    <w:basedOn w:val="a0"/>
    <w:rsid w:val="006C49D2"/>
  </w:style>
  <w:style w:type="character" w:customStyle="1" w:styleId="doi1">
    <w:name w:val="doi1"/>
    <w:basedOn w:val="a0"/>
    <w:rsid w:val="006C49D2"/>
  </w:style>
  <w:style w:type="character" w:customStyle="1" w:styleId="highlight2">
    <w:name w:val="highlight2"/>
    <w:basedOn w:val="a0"/>
    <w:rsid w:val="007F203A"/>
  </w:style>
  <w:style w:type="character" w:customStyle="1" w:styleId="scdddoi">
    <w:name w:val="s_c_dddoi"/>
    <w:basedOn w:val="a0"/>
    <w:rsid w:val="001A5A71"/>
    <w:rPr>
      <w:sz w:val="24"/>
      <w:szCs w:val="24"/>
      <w:bdr w:val="none" w:sz="0" w:space="0" w:color="auto" w:frame="1"/>
      <w:vertAlign w:val="baseline"/>
    </w:rPr>
  </w:style>
  <w:style w:type="paragraph" w:customStyle="1" w:styleId="desc2">
    <w:name w:val="desc2"/>
    <w:basedOn w:val="a"/>
    <w:rsid w:val="008F0E52"/>
    <w:pPr>
      <w:spacing w:after="0" w:line="240" w:lineRule="auto"/>
    </w:pPr>
    <w:rPr>
      <w:rFonts w:ascii="Times New Roman" w:eastAsia="Times New Roma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9B"/>
  </w:style>
  <w:style w:type="paragraph" w:styleId="1">
    <w:name w:val="heading 1"/>
    <w:basedOn w:val="a"/>
    <w:link w:val="1Char"/>
    <w:uiPriority w:val="9"/>
    <w:qFormat/>
    <w:rsid w:val="006F6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409E"/>
  </w:style>
  <w:style w:type="character" w:styleId="a3">
    <w:name w:val="Hyperlink"/>
    <w:basedOn w:val="a0"/>
    <w:unhideWhenUsed/>
    <w:rsid w:val="00D6409E"/>
    <w:rPr>
      <w:color w:val="0000FF"/>
      <w:u w:val="single"/>
    </w:rPr>
  </w:style>
  <w:style w:type="character" w:customStyle="1" w:styleId="pagecontents1">
    <w:name w:val="pagecontents1"/>
    <w:basedOn w:val="a0"/>
    <w:rsid w:val="00941039"/>
    <w:rPr>
      <w:rFonts w:ascii="Arial" w:hAnsi="Arial" w:cs="Arial" w:hint="default"/>
      <w:color w:val="000000"/>
      <w:sz w:val="17"/>
      <w:szCs w:val="17"/>
    </w:rPr>
  </w:style>
  <w:style w:type="paragraph" w:styleId="a4">
    <w:name w:val="List Paragraph"/>
    <w:basedOn w:val="a"/>
    <w:uiPriority w:val="34"/>
    <w:qFormat/>
    <w:rsid w:val="0038752C"/>
    <w:pPr>
      <w:spacing w:after="0" w:line="240" w:lineRule="auto"/>
      <w:ind w:left="720"/>
      <w:contextualSpacing/>
    </w:pPr>
    <w:rPr>
      <w:rFonts w:ascii="Times New Roman" w:eastAsia="Times New Roman" w:hAnsi="Times New Roman" w:cs="Times New Roman"/>
      <w:sz w:val="24"/>
      <w:szCs w:val="24"/>
      <w:lang w:eastAsia="en-IN"/>
    </w:rPr>
  </w:style>
  <w:style w:type="paragraph" w:styleId="a5">
    <w:name w:val="Balloon Text"/>
    <w:basedOn w:val="a"/>
    <w:link w:val="Char"/>
    <w:uiPriority w:val="99"/>
    <w:semiHidden/>
    <w:unhideWhenUsed/>
    <w:rsid w:val="00201934"/>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201934"/>
    <w:rPr>
      <w:rFonts w:ascii="Tahoma" w:hAnsi="Tahoma" w:cs="Tahoma"/>
      <w:sz w:val="16"/>
      <w:szCs w:val="16"/>
    </w:rPr>
  </w:style>
  <w:style w:type="character" w:styleId="a6">
    <w:name w:val="Book Title"/>
    <w:basedOn w:val="a0"/>
    <w:uiPriority w:val="33"/>
    <w:qFormat/>
    <w:rsid w:val="00275A18"/>
    <w:rPr>
      <w:b/>
      <w:bCs/>
      <w:smallCaps/>
      <w:spacing w:val="5"/>
    </w:rPr>
  </w:style>
  <w:style w:type="character" w:customStyle="1" w:styleId="1Char">
    <w:name w:val="标题 1 Char"/>
    <w:basedOn w:val="a0"/>
    <w:link w:val="1"/>
    <w:uiPriority w:val="9"/>
    <w:rsid w:val="006F640F"/>
    <w:rPr>
      <w:rFonts w:ascii="Times New Roman" w:eastAsia="Times New Roman" w:hAnsi="Times New Roman" w:cs="Times New Roman"/>
      <w:b/>
      <w:bCs/>
      <w:kern w:val="36"/>
      <w:sz w:val="48"/>
      <w:szCs w:val="48"/>
      <w:lang w:eastAsia="en-IN"/>
    </w:rPr>
  </w:style>
  <w:style w:type="paragraph" w:customStyle="1" w:styleId="contribs">
    <w:name w:val="contribs"/>
    <w:basedOn w:val="a"/>
    <w:rsid w:val="006F64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ighlight">
    <w:name w:val="highlight"/>
    <w:basedOn w:val="a0"/>
    <w:rsid w:val="001F5950"/>
  </w:style>
  <w:style w:type="paragraph" w:customStyle="1" w:styleId="Title1">
    <w:name w:val="Title1"/>
    <w:basedOn w:val="a"/>
    <w:rsid w:val="001F59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sc">
    <w:name w:val="desc"/>
    <w:basedOn w:val="a"/>
    <w:rsid w:val="001F59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tails">
    <w:name w:val="details"/>
    <w:basedOn w:val="a"/>
    <w:rsid w:val="001F59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jrnl">
    <w:name w:val="jrnl"/>
    <w:basedOn w:val="a0"/>
    <w:rsid w:val="001F5950"/>
  </w:style>
  <w:style w:type="paragraph" w:customStyle="1" w:styleId="meta">
    <w:name w:val="meta"/>
    <w:basedOn w:val="a"/>
    <w:rsid w:val="009E693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
    <w:name w:val="HTML Top of Form"/>
    <w:basedOn w:val="a"/>
    <w:next w:val="a"/>
    <w:link w:val="z-Char"/>
    <w:hidden/>
    <w:uiPriority w:val="99"/>
    <w:semiHidden/>
    <w:unhideWhenUsed/>
    <w:rsid w:val="009E6934"/>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Char">
    <w:name w:val="z-窗体顶端 Char"/>
    <w:basedOn w:val="a0"/>
    <w:link w:val="z-"/>
    <w:uiPriority w:val="99"/>
    <w:semiHidden/>
    <w:rsid w:val="009E6934"/>
    <w:rPr>
      <w:rFonts w:ascii="Arial" w:eastAsia="Times New Roman" w:hAnsi="Arial" w:cs="Arial"/>
      <w:vanish/>
      <w:sz w:val="16"/>
      <w:szCs w:val="16"/>
      <w:lang w:eastAsia="en-IN"/>
    </w:rPr>
  </w:style>
  <w:style w:type="paragraph" w:styleId="z-0">
    <w:name w:val="HTML Bottom of Form"/>
    <w:basedOn w:val="a"/>
    <w:next w:val="a"/>
    <w:link w:val="z-Char0"/>
    <w:hidden/>
    <w:uiPriority w:val="99"/>
    <w:semiHidden/>
    <w:unhideWhenUsed/>
    <w:rsid w:val="009E6934"/>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Char0">
    <w:name w:val="z-窗体底端 Char"/>
    <w:basedOn w:val="a0"/>
    <w:link w:val="z-0"/>
    <w:uiPriority w:val="99"/>
    <w:semiHidden/>
    <w:rsid w:val="009E6934"/>
    <w:rPr>
      <w:rFonts w:ascii="Arial" w:eastAsia="Times New Roman" w:hAnsi="Arial" w:cs="Arial"/>
      <w:vanish/>
      <w:sz w:val="16"/>
      <w:szCs w:val="16"/>
      <w:lang w:eastAsia="en-IN"/>
    </w:rPr>
  </w:style>
  <w:style w:type="character" w:customStyle="1" w:styleId="ref-journal">
    <w:name w:val="ref-journal"/>
    <w:basedOn w:val="a0"/>
    <w:rsid w:val="008364B6"/>
  </w:style>
  <w:style w:type="character" w:customStyle="1" w:styleId="ref-vol">
    <w:name w:val="ref-vol"/>
    <w:basedOn w:val="a0"/>
    <w:rsid w:val="008364B6"/>
  </w:style>
  <w:style w:type="character" w:customStyle="1" w:styleId="nowrap">
    <w:name w:val="nowrap"/>
    <w:basedOn w:val="a0"/>
    <w:rsid w:val="008364B6"/>
  </w:style>
  <w:style w:type="paragraph" w:styleId="a7">
    <w:name w:val="header"/>
    <w:basedOn w:val="a"/>
    <w:link w:val="Char0"/>
    <w:uiPriority w:val="99"/>
    <w:unhideWhenUsed/>
    <w:rsid w:val="006D28B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6D28B4"/>
    <w:rPr>
      <w:sz w:val="18"/>
      <w:szCs w:val="18"/>
    </w:rPr>
  </w:style>
  <w:style w:type="paragraph" w:styleId="a8">
    <w:name w:val="footer"/>
    <w:basedOn w:val="a"/>
    <w:link w:val="Char1"/>
    <w:uiPriority w:val="99"/>
    <w:unhideWhenUsed/>
    <w:rsid w:val="006D28B4"/>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6D28B4"/>
    <w:rPr>
      <w:sz w:val="18"/>
      <w:szCs w:val="18"/>
    </w:rPr>
  </w:style>
  <w:style w:type="paragraph" w:customStyle="1" w:styleId="p0">
    <w:name w:val="p0"/>
    <w:basedOn w:val="a"/>
    <w:rsid w:val="006D28B4"/>
    <w:pPr>
      <w:spacing w:after="0" w:line="240" w:lineRule="atLeast"/>
    </w:pPr>
    <w:rPr>
      <w:rFonts w:ascii="Century" w:eastAsia="宋体" w:hAnsi="Century" w:cs="宋体"/>
      <w:sz w:val="21"/>
      <w:szCs w:val="21"/>
      <w:lang w:val="en-US" w:eastAsia="zh-CN"/>
    </w:rPr>
  </w:style>
  <w:style w:type="character" w:styleId="a9">
    <w:name w:val="annotation reference"/>
    <w:basedOn w:val="a0"/>
    <w:uiPriority w:val="99"/>
    <w:semiHidden/>
    <w:unhideWhenUsed/>
    <w:rsid w:val="00F319B0"/>
    <w:rPr>
      <w:sz w:val="21"/>
      <w:szCs w:val="21"/>
    </w:rPr>
  </w:style>
  <w:style w:type="paragraph" w:styleId="aa">
    <w:name w:val="annotation text"/>
    <w:basedOn w:val="a"/>
    <w:link w:val="Char2"/>
    <w:uiPriority w:val="99"/>
    <w:unhideWhenUsed/>
    <w:rsid w:val="00F319B0"/>
  </w:style>
  <w:style w:type="character" w:customStyle="1" w:styleId="Char2">
    <w:name w:val="批注文字 Char"/>
    <w:basedOn w:val="a0"/>
    <w:link w:val="aa"/>
    <w:uiPriority w:val="99"/>
    <w:semiHidden/>
    <w:rsid w:val="00F319B0"/>
  </w:style>
  <w:style w:type="paragraph" w:styleId="ab">
    <w:name w:val="annotation subject"/>
    <w:basedOn w:val="aa"/>
    <w:next w:val="aa"/>
    <w:link w:val="Char3"/>
    <w:uiPriority w:val="99"/>
    <w:semiHidden/>
    <w:unhideWhenUsed/>
    <w:rsid w:val="00F319B0"/>
    <w:rPr>
      <w:b/>
      <w:bCs/>
    </w:rPr>
  </w:style>
  <w:style w:type="character" w:customStyle="1" w:styleId="Char3">
    <w:name w:val="批注主题 Char"/>
    <w:basedOn w:val="Char2"/>
    <w:link w:val="ab"/>
    <w:uiPriority w:val="99"/>
    <w:semiHidden/>
    <w:rsid w:val="00F319B0"/>
    <w:rPr>
      <w:b/>
      <w:bCs/>
    </w:rPr>
  </w:style>
  <w:style w:type="character" w:customStyle="1" w:styleId="Char10">
    <w:name w:val="批注文字 Char1"/>
    <w:basedOn w:val="a0"/>
    <w:semiHidden/>
    <w:rsid w:val="0040432B"/>
    <w:rPr>
      <w:rFonts w:eastAsia="宋体"/>
      <w:kern w:val="2"/>
      <w:sz w:val="21"/>
      <w:szCs w:val="24"/>
      <w:lang w:val="en-US" w:eastAsia="zh-CN" w:bidi="ar-SA"/>
    </w:rPr>
  </w:style>
  <w:style w:type="character" w:customStyle="1" w:styleId="highlight1">
    <w:name w:val="highlight1"/>
    <w:basedOn w:val="a0"/>
    <w:rsid w:val="00F93E9C"/>
    <w:rPr>
      <w:shd w:val="clear" w:color="auto" w:fill="F1BFE0"/>
    </w:rPr>
  </w:style>
  <w:style w:type="character" w:styleId="HTML">
    <w:name w:val="HTML Cite"/>
    <w:basedOn w:val="a0"/>
    <w:uiPriority w:val="99"/>
    <w:semiHidden/>
    <w:unhideWhenUsed/>
    <w:rsid w:val="00E85797"/>
    <w:rPr>
      <w:i/>
      <w:iCs/>
    </w:rPr>
  </w:style>
  <w:style w:type="character" w:customStyle="1" w:styleId="author">
    <w:name w:val="author"/>
    <w:basedOn w:val="a0"/>
    <w:rsid w:val="00E85797"/>
  </w:style>
  <w:style w:type="character" w:customStyle="1" w:styleId="articletitle">
    <w:name w:val="articletitle"/>
    <w:basedOn w:val="a0"/>
    <w:rsid w:val="00E85797"/>
  </w:style>
  <w:style w:type="character" w:customStyle="1" w:styleId="journaltitle2">
    <w:name w:val="journaltitle2"/>
    <w:basedOn w:val="a0"/>
    <w:rsid w:val="00E85797"/>
    <w:rPr>
      <w:i/>
      <w:iCs/>
    </w:rPr>
  </w:style>
  <w:style w:type="character" w:customStyle="1" w:styleId="pubyear">
    <w:name w:val="pubyear"/>
    <w:basedOn w:val="a0"/>
    <w:rsid w:val="00E85797"/>
  </w:style>
  <w:style w:type="character" w:customStyle="1" w:styleId="vol2">
    <w:name w:val="vol2"/>
    <w:basedOn w:val="a0"/>
    <w:rsid w:val="00E85797"/>
    <w:rPr>
      <w:b/>
      <w:bCs/>
    </w:rPr>
  </w:style>
  <w:style w:type="character" w:customStyle="1" w:styleId="pagefirst">
    <w:name w:val="pagefirst"/>
    <w:basedOn w:val="a0"/>
    <w:rsid w:val="00E85797"/>
  </w:style>
  <w:style w:type="character" w:customStyle="1" w:styleId="pagelast">
    <w:name w:val="pagelast"/>
    <w:basedOn w:val="a0"/>
    <w:rsid w:val="00E85797"/>
  </w:style>
  <w:style w:type="paragraph" w:styleId="ac">
    <w:name w:val="Normal (Web)"/>
    <w:basedOn w:val="a"/>
    <w:uiPriority w:val="99"/>
    <w:unhideWhenUsed/>
    <w:rsid w:val="000F59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ticlecategory">
    <w:name w:val="articlecategory"/>
    <w:basedOn w:val="a"/>
    <w:rsid w:val="000F59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eeaccess">
    <w:name w:val="freeaccess"/>
    <w:basedOn w:val="a0"/>
    <w:rsid w:val="000F59DB"/>
  </w:style>
  <w:style w:type="character" w:customStyle="1" w:styleId="maintitle">
    <w:name w:val="maintitle"/>
    <w:basedOn w:val="a0"/>
    <w:rsid w:val="000F59DB"/>
  </w:style>
  <w:style w:type="character" w:customStyle="1" w:styleId="element-citation">
    <w:name w:val="element-citation"/>
    <w:basedOn w:val="a0"/>
    <w:rsid w:val="00CF28BC"/>
  </w:style>
  <w:style w:type="character" w:styleId="ad">
    <w:name w:val="Emphasis"/>
    <w:basedOn w:val="a0"/>
    <w:uiPriority w:val="20"/>
    <w:qFormat/>
    <w:rsid w:val="007160CC"/>
    <w:rPr>
      <w:i/>
      <w:iCs/>
      <w:sz w:val="24"/>
      <w:szCs w:val="24"/>
      <w:bdr w:val="none" w:sz="0" w:space="0" w:color="auto" w:frame="1"/>
      <w:vertAlign w:val="baseline"/>
    </w:rPr>
  </w:style>
  <w:style w:type="character" w:customStyle="1" w:styleId="citation">
    <w:name w:val="citation"/>
    <w:basedOn w:val="a0"/>
    <w:rsid w:val="006C49D2"/>
  </w:style>
  <w:style w:type="character" w:customStyle="1" w:styleId="fm-citation-ids-label">
    <w:name w:val="fm-citation-ids-label"/>
    <w:basedOn w:val="a0"/>
    <w:rsid w:val="006C49D2"/>
  </w:style>
  <w:style w:type="character" w:customStyle="1" w:styleId="cit">
    <w:name w:val="cit"/>
    <w:basedOn w:val="a0"/>
    <w:rsid w:val="006C49D2"/>
  </w:style>
  <w:style w:type="character" w:customStyle="1" w:styleId="doi1">
    <w:name w:val="doi1"/>
    <w:basedOn w:val="a0"/>
    <w:rsid w:val="006C49D2"/>
  </w:style>
  <w:style w:type="character" w:customStyle="1" w:styleId="highlight2">
    <w:name w:val="highlight2"/>
    <w:basedOn w:val="a0"/>
    <w:rsid w:val="007F203A"/>
  </w:style>
  <w:style w:type="character" w:customStyle="1" w:styleId="scdddoi">
    <w:name w:val="s_c_dddoi"/>
    <w:basedOn w:val="a0"/>
    <w:rsid w:val="001A5A71"/>
    <w:rPr>
      <w:sz w:val="24"/>
      <w:szCs w:val="24"/>
      <w:bdr w:val="none" w:sz="0" w:space="0" w:color="auto" w:frame="1"/>
      <w:vertAlign w:val="baseline"/>
    </w:rPr>
  </w:style>
  <w:style w:type="paragraph" w:customStyle="1" w:styleId="desc2">
    <w:name w:val="desc2"/>
    <w:basedOn w:val="a"/>
    <w:rsid w:val="008F0E52"/>
    <w:pPr>
      <w:spacing w:after="0" w:line="240" w:lineRule="auto"/>
    </w:pPr>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5445">
      <w:bodyDiv w:val="1"/>
      <w:marLeft w:val="0"/>
      <w:marRight w:val="0"/>
      <w:marTop w:val="0"/>
      <w:marBottom w:val="0"/>
      <w:divBdr>
        <w:top w:val="none" w:sz="0" w:space="0" w:color="auto"/>
        <w:left w:val="none" w:sz="0" w:space="0" w:color="auto"/>
        <w:bottom w:val="none" w:sz="0" w:space="0" w:color="auto"/>
        <w:right w:val="none" w:sz="0" w:space="0" w:color="auto"/>
      </w:divBdr>
      <w:divsChild>
        <w:div w:id="1472477542">
          <w:marLeft w:val="0"/>
          <w:marRight w:val="1"/>
          <w:marTop w:val="0"/>
          <w:marBottom w:val="0"/>
          <w:divBdr>
            <w:top w:val="none" w:sz="0" w:space="0" w:color="auto"/>
            <w:left w:val="none" w:sz="0" w:space="0" w:color="auto"/>
            <w:bottom w:val="none" w:sz="0" w:space="0" w:color="auto"/>
            <w:right w:val="none" w:sz="0" w:space="0" w:color="auto"/>
          </w:divBdr>
          <w:divsChild>
            <w:div w:id="665520458">
              <w:marLeft w:val="0"/>
              <w:marRight w:val="0"/>
              <w:marTop w:val="0"/>
              <w:marBottom w:val="0"/>
              <w:divBdr>
                <w:top w:val="none" w:sz="0" w:space="0" w:color="auto"/>
                <w:left w:val="none" w:sz="0" w:space="0" w:color="auto"/>
                <w:bottom w:val="none" w:sz="0" w:space="0" w:color="auto"/>
                <w:right w:val="none" w:sz="0" w:space="0" w:color="auto"/>
              </w:divBdr>
              <w:divsChild>
                <w:div w:id="1457017649">
                  <w:marLeft w:val="0"/>
                  <w:marRight w:val="1"/>
                  <w:marTop w:val="0"/>
                  <w:marBottom w:val="0"/>
                  <w:divBdr>
                    <w:top w:val="none" w:sz="0" w:space="0" w:color="auto"/>
                    <w:left w:val="none" w:sz="0" w:space="0" w:color="auto"/>
                    <w:bottom w:val="none" w:sz="0" w:space="0" w:color="auto"/>
                    <w:right w:val="none" w:sz="0" w:space="0" w:color="auto"/>
                  </w:divBdr>
                  <w:divsChild>
                    <w:div w:id="1686247451">
                      <w:marLeft w:val="0"/>
                      <w:marRight w:val="0"/>
                      <w:marTop w:val="0"/>
                      <w:marBottom w:val="0"/>
                      <w:divBdr>
                        <w:top w:val="none" w:sz="0" w:space="0" w:color="auto"/>
                        <w:left w:val="none" w:sz="0" w:space="0" w:color="auto"/>
                        <w:bottom w:val="none" w:sz="0" w:space="0" w:color="auto"/>
                        <w:right w:val="none" w:sz="0" w:space="0" w:color="auto"/>
                      </w:divBdr>
                      <w:divsChild>
                        <w:div w:id="74060213">
                          <w:marLeft w:val="0"/>
                          <w:marRight w:val="0"/>
                          <w:marTop w:val="0"/>
                          <w:marBottom w:val="0"/>
                          <w:divBdr>
                            <w:top w:val="none" w:sz="0" w:space="0" w:color="auto"/>
                            <w:left w:val="none" w:sz="0" w:space="0" w:color="auto"/>
                            <w:bottom w:val="none" w:sz="0" w:space="0" w:color="auto"/>
                            <w:right w:val="none" w:sz="0" w:space="0" w:color="auto"/>
                          </w:divBdr>
                          <w:divsChild>
                            <w:div w:id="290786115">
                              <w:marLeft w:val="0"/>
                              <w:marRight w:val="0"/>
                              <w:marTop w:val="120"/>
                              <w:marBottom w:val="360"/>
                              <w:divBdr>
                                <w:top w:val="none" w:sz="0" w:space="0" w:color="auto"/>
                                <w:left w:val="none" w:sz="0" w:space="0" w:color="auto"/>
                                <w:bottom w:val="none" w:sz="0" w:space="0" w:color="auto"/>
                                <w:right w:val="none" w:sz="0" w:space="0" w:color="auto"/>
                              </w:divBdr>
                              <w:divsChild>
                                <w:div w:id="348139373">
                                  <w:marLeft w:val="0"/>
                                  <w:marRight w:val="0"/>
                                  <w:marTop w:val="0"/>
                                  <w:marBottom w:val="0"/>
                                  <w:divBdr>
                                    <w:top w:val="none" w:sz="0" w:space="0" w:color="auto"/>
                                    <w:left w:val="none" w:sz="0" w:space="0" w:color="auto"/>
                                    <w:bottom w:val="none" w:sz="0" w:space="0" w:color="auto"/>
                                    <w:right w:val="none" w:sz="0" w:space="0" w:color="auto"/>
                                  </w:divBdr>
                                  <w:divsChild>
                                    <w:div w:id="554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9703">
      <w:bodyDiv w:val="1"/>
      <w:marLeft w:val="0"/>
      <w:marRight w:val="0"/>
      <w:marTop w:val="0"/>
      <w:marBottom w:val="0"/>
      <w:divBdr>
        <w:top w:val="none" w:sz="0" w:space="0" w:color="auto"/>
        <w:left w:val="none" w:sz="0" w:space="0" w:color="auto"/>
        <w:bottom w:val="none" w:sz="0" w:space="0" w:color="auto"/>
        <w:right w:val="none" w:sz="0" w:space="0" w:color="auto"/>
      </w:divBdr>
    </w:div>
    <w:div w:id="119298827">
      <w:bodyDiv w:val="1"/>
      <w:marLeft w:val="0"/>
      <w:marRight w:val="0"/>
      <w:marTop w:val="0"/>
      <w:marBottom w:val="0"/>
      <w:divBdr>
        <w:top w:val="none" w:sz="0" w:space="0" w:color="auto"/>
        <w:left w:val="none" w:sz="0" w:space="0" w:color="auto"/>
        <w:bottom w:val="none" w:sz="0" w:space="0" w:color="auto"/>
        <w:right w:val="none" w:sz="0" w:space="0" w:color="auto"/>
      </w:divBdr>
    </w:div>
    <w:div w:id="246575882">
      <w:bodyDiv w:val="1"/>
      <w:marLeft w:val="0"/>
      <w:marRight w:val="0"/>
      <w:marTop w:val="0"/>
      <w:marBottom w:val="0"/>
      <w:divBdr>
        <w:top w:val="none" w:sz="0" w:space="0" w:color="auto"/>
        <w:left w:val="none" w:sz="0" w:space="0" w:color="auto"/>
        <w:bottom w:val="none" w:sz="0" w:space="0" w:color="auto"/>
        <w:right w:val="none" w:sz="0" w:space="0" w:color="auto"/>
      </w:divBdr>
      <w:divsChild>
        <w:div w:id="980965002">
          <w:marLeft w:val="0"/>
          <w:marRight w:val="1"/>
          <w:marTop w:val="0"/>
          <w:marBottom w:val="0"/>
          <w:divBdr>
            <w:top w:val="none" w:sz="0" w:space="0" w:color="auto"/>
            <w:left w:val="none" w:sz="0" w:space="0" w:color="auto"/>
            <w:bottom w:val="none" w:sz="0" w:space="0" w:color="auto"/>
            <w:right w:val="none" w:sz="0" w:space="0" w:color="auto"/>
          </w:divBdr>
          <w:divsChild>
            <w:div w:id="440876401">
              <w:marLeft w:val="0"/>
              <w:marRight w:val="0"/>
              <w:marTop w:val="0"/>
              <w:marBottom w:val="0"/>
              <w:divBdr>
                <w:top w:val="none" w:sz="0" w:space="0" w:color="auto"/>
                <w:left w:val="none" w:sz="0" w:space="0" w:color="auto"/>
                <w:bottom w:val="none" w:sz="0" w:space="0" w:color="auto"/>
                <w:right w:val="none" w:sz="0" w:space="0" w:color="auto"/>
              </w:divBdr>
              <w:divsChild>
                <w:div w:id="36586665">
                  <w:marLeft w:val="0"/>
                  <w:marRight w:val="1"/>
                  <w:marTop w:val="0"/>
                  <w:marBottom w:val="0"/>
                  <w:divBdr>
                    <w:top w:val="none" w:sz="0" w:space="0" w:color="auto"/>
                    <w:left w:val="none" w:sz="0" w:space="0" w:color="auto"/>
                    <w:bottom w:val="none" w:sz="0" w:space="0" w:color="auto"/>
                    <w:right w:val="none" w:sz="0" w:space="0" w:color="auto"/>
                  </w:divBdr>
                  <w:divsChild>
                    <w:div w:id="1992902100">
                      <w:marLeft w:val="0"/>
                      <w:marRight w:val="0"/>
                      <w:marTop w:val="0"/>
                      <w:marBottom w:val="0"/>
                      <w:divBdr>
                        <w:top w:val="none" w:sz="0" w:space="0" w:color="auto"/>
                        <w:left w:val="none" w:sz="0" w:space="0" w:color="auto"/>
                        <w:bottom w:val="none" w:sz="0" w:space="0" w:color="auto"/>
                        <w:right w:val="none" w:sz="0" w:space="0" w:color="auto"/>
                      </w:divBdr>
                      <w:divsChild>
                        <w:div w:id="1589073605">
                          <w:marLeft w:val="0"/>
                          <w:marRight w:val="0"/>
                          <w:marTop w:val="0"/>
                          <w:marBottom w:val="0"/>
                          <w:divBdr>
                            <w:top w:val="none" w:sz="0" w:space="0" w:color="auto"/>
                            <w:left w:val="none" w:sz="0" w:space="0" w:color="auto"/>
                            <w:bottom w:val="none" w:sz="0" w:space="0" w:color="auto"/>
                            <w:right w:val="none" w:sz="0" w:space="0" w:color="auto"/>
                          </w:divBdr>
                          <w:divsChild>
                            <w:div w:id="405613867">
                              <w:marLeft w:val="0"/>
                              <w:marRight w:val="0"/>
                              <w:marTop w:val="120"/>
                              <w:marBottom w:val="360"/>
                              <w:divBdr>
                                <w:top w:val="none" w:sz="0" w:space="0" w:color="auto"/>
                                <w:left w:val="none" w:sz="0" w:space="0" w:color="auto"/>
                                <w:bottom w:val="none" w:sz="0" w:space="0" w:color="auto"/>
                                <w:right w:val="none" w:sz="0" w:space="0" w:color="auto"/>
                              </w:divBdr>
                              <w:divsChild>
                                <w:div w:id="1245143327">
                                  <w:marLeft w:val="0"/>
                                  <w:marRight w:val="0"/>
                                  <w:marTop w:val="0"/>
                                  <w:marBottom w:val="0"/>
                                  <w:divBdr>
                                    <w:top w:val="none" w:sz="0" w:space="0" w:color="auto"/>
                                    <w:left w:val="none" w:sz="0" w:space="0" w:color="auto"/>
                                    <w:bottom w:val="none" w:sz="0" w:space="0" w:color="auto"/>
                                    <w:right w:val="none" w:sz="0" w:space="0" w:color="auto"/>
                                  </w:divBdr>
                                  <w:divsChild>
                                    <w:div w:id="52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79205">
      <w:bodyDiv w:val="1"/>
      <w:marLeft w:val="0"/>
      <w:marRight w:val="0"/>
      <w:marTop w:val="0"/>
      <w:marBottom w:val="0"/>
      <w:divBdr>
        <w:top w:val="none" w:sz="0" w:space="0" w:color="auto"/>
        <w:left w:val="none" w:sz="0" w:space="0" w:color="auto"/>
        <w:bottom w:val="none" w:sz="0" w:space="0" w:color="auto"/>
        <w:right w:val="none" w:sz="0" w:space="0" w:color="auto"/>
      </w:divBdr>
      <w:divsChild>
        <w:div w:id="1246183542">
          <w:marLeft w:val="0"/>
          <w:marRight w:val="0"/>
          <w:marTop w:val="0"/>
          <w:marBottom w:val="0"/>
          <w:divBdr>
            <w:top w:val="single" w:sz="2" w:space="0" w:color="2E2E2E"/>
            <w:left w:val="single" w:sz="2" w:space="0" w:color="2E2E2E"/>
            <w:bottom w:val="single" w:sz="2" w:space="0" w:color="2E2E2E"/>
            <w:right w:val="single" w:sz="2" w:space="0" w:color="2E2E2E"/>
          </w:divBdr>
          <w:divsChild>
            <w:div w:id="1282567698">
              <w:marLeft w:val="0"/>
              <w:marRight w:val="0"/>
              <w:marTop w:val="0"/>
              <w:marBottom w:val="0"/>
              <w:divBdr>
                <w:top w:val="single" w:sz="6" w:space="0" w:color="C9C9C9"/>
                <w:left w:val="none" w:sz="0" w:space="0" w:color="auto"/>
                <w:bottom w:val="none" w:sz="0" w:space="0" w:color="auto"/>
                <w:right w:val="none" w:sz="0" w:space="0" w:color="auto"/>
              </w:divBdr>
              <w:divsChild>
                <w:div w:id="1290623621">
                  <w:marLeft w:val="0"/>
                  <w:marRight w:val="0"/>
                  <w:marTop w:val="0"/>
                  <w:marBottom w:val="0"/>
                  <w:divBdr>
                    <w:top w:val="none" w:sz="0" w:space="0" w:color="auto"/>
                    <w:left w:val="none" w:sz="0" w:space="0" w:color="auto"/>
                    <w:bottom w:val="none" w:sz="0" w:space="0" w:color="auto"/>
                    <w:right w:val="none" w:sz="0" w:space="0" w:color="auto"/>
                  </w:divBdr>
                  <w:divsChild>
                    <w:div w:id="494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5041">
      <w:bodyDiv w:val="1"/>
      <w:marLeft w:val="0"/>
      <w:marRight w:val="0"/>
      <w:marTop w:val="0"/>
      <w:marBottom w:val="0"/>
      <w:divBdr>
        <w:top w:val="none" w:sz="0" w:space="0" w:color="auto"/>
        <w:left w:val="none" w:sz="0" w:space="0" w:color="auto"/>
        <w:bottom w:val="none" w:sz="0" w:space="0" w:color="auto"/>
        <w:right w:val="none" w:sz="0" w:space="0" w:color="auto"/>
      </w:divBdr>
    </w:div>
    <w:div w:id="364452845">
      <w:bodyDiv w:val="1"/>
      <w:marLeft w:val="0"/>
      <w:marRight w:val="0"/>
      <w:marTop w:val="0"/>
      <w:marBottom w:val="0"/>
      <w:divBdr>
        <w:top w:val="none" w:sz="0" w:space="0" w:color="auto"/>
        <w:left w:val="none" w:sz="0" w:space="0" w:color="auto"/>
        <w:bottom w:val="none" w:sz="0" w:space="0" w:color="auto"/>
        <w:right w:val="none" w:sz="0" w:space="0" w:color="auto"/>
      </w:divBdr>
    </w:div>
    <w:div w:id="415515514">
      <w:bodyDiv w:val="1"/>
      <w:marLeft w:val="0"/>
      <w:marRight w:val="0"/>
      <w:marTop w:val="0"/>
      <w:marBottom w:val="0"/>
      <w:divBdr>
        <w:top w:val="none" w:sz="0" w:space="0" w:color="auto"/>
        <w:left w:val="none" w:sz="0" w:space="0" w:color="auto"/>
        <w:bottom w:val="none" w:sz="0" w:space="0" w:color="auto"/>
        <w:right w:val="none" w:sz="0" w:space="0" w:color="auto"/>
      </w:divBdr>
      <w:divsChild>
        <w:div w:id="527254797">
          <w:marLeft w:val="0"/>
          <w:marRight w:val="1"/>
          <w:marTop w:val="0"/>
          <w:marBottom w:val="0"/>
          <w:divBdr>
            <w:top w:val="none" w:sz="0" w:space="0" w:color="auto"/>
            <w:left w:val="none" w:sz="0" w:space="0" w:color="auto"/>
            <w:bottom w:val="none" w:sz="0" w:space="0" w:color="auto"/>
            <w:right w:val="none" w:sz="0" w:space="0" w:color="auto"/>
          </w:divBdr>
          <w:divsChild>
            <w:div w:id="1996183112">
              <w:marLeft w:val="0"/>
              <w:marRight w:val="0"/>
              <w:marTop w:val="0"/>
              <w:marBottom w:val="0"/>
              <w:divBdr>
                <w:top w:val="none" w:sz="0" w:space="0" w:color="auto"/>
                <w:left w:val="none" w:sz="0" w:space="0" w:color="auto"/>
                <w:bottom w:val="none" w:sz="0" w:space="0" w:color="auto"/>
                <w:right w:val="none" w:sz="0" w:space="0" w:color="auto"/>
              </w:divBdr>
              <w:divsChild>
                <w:div w:id="1461387711">
                  <w:marLeft w:val="0"/>
                  <w:marRight w:val="1"/>
                  <w:marTop w:val="0"/>
                  <w:marBottom w:val="0"/>
                  <w:divBdr>
                    <w:top w:val="none" w:sz="0" w:space="0" w:color="auto"/>
                    <w:left w:val="none" w:sz="0" w:space="0" w:color="auto"/>
                    <w:bottom w:val="none" w:sz="0" w:space="0" w:color="auto"/>
                    <w:right w:val="none" w:sz="0" w:space="0" w:color="auto"/>
                  </w:divBdr>
                  <w:divsChild>
                    <w:div w:id="314144538">
                      <w:marLeft w:val="0"/>
                      <w:marRight w:val="0"/>
                      <w:marTop w:val="0"/>
                      <w:marBottom w:val="0"/>
                      <w:divBdr>
                        <w:top w:val="none" w:sz="0" w:space="0" w:color="auto"/>
                        <w:left w:val="none" w:sz="0" w:space="0" w:color="auto"/>
                        <w:bottom w:val="none" w:sz="0" w:space="0" w:color="auto"/>
                        <w:right w:val="none" w:sz="0" w:space="0" w:color="auto"/>
                      </w:divBdr>
                      <w:divsChild>
                        <w:div w:id="1569345368">
                          <w:marLeft w:val="0"/>
                          <w:marRight w:val="0"/>
                          <w:marTop w:val="0"/>
                          <w:marBottom w:val="0"/>
                          <w:divBdr>
                            <w:top w:val="none" w:sz="0" w:space="0" w:color="auto"/>
                            <w:left w:val="none" w:sz="0" w:space="0" w:color="auto"/>
                            <w:bottom w:val="none" w:sz="0" w:space="0" w:color="auto"/>
                            <w:right w:val="none" w:sz="0" w:space="0" w:color="auto"/>
                          </w:divBdr>
                          <w:divsChild>
                            <w:div w:id="621153336">
                              <w:marLeft w:val="0"/>
                              <w:marRight w:val="0"/>
                              <w:marTop w:val="120"/>
                              <w:marBottom w:val="360"/>
                              <w:divBdr>
                                <w:top w:val="none" w:sz="0" w:space="0" w:color="auto"/>
                                <w:left w:val="none" w:sz="0" w:space="0" w:color="auto"/>
                                <w:bottom w:val="none" w:sz="0" w:space="0" w:color="auto"/>
                                <w:right w:val="none" w:sz="0" w:space="0" w:color="auto"/>
                              </w:divBdr>
                              <w:divsChild>
                                <w:div w:id="1493377891">
                                  <w:marLeft w:val="0"/>
                                  <w:marRight w:val="0"/>
                                  <w:marTop w:val="0"/>
                                  <w:marBottom w:val="0"/>
                                  <w:divBdr>
                                    <w:top w:val="none" w:sz="0" w:space="0" w:color="auto"/>
                                    <w:left w:val="none" w:sz="0" w:space="0" w:color="auto"/>
                                    <w:bottom w:val="none" w:sz="0" w:space="0" w:color="auto"/>
                                    <w:right w:val="none" w:sz="0" w:space="0" w:color="auto"/>
                                  </w:divBdr>
                                  <w:divsChild>
                                    <w:div w:id="1839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861751">
      <w:bodyDiv w:val="1"/>
      <w:marLeft w:val="0"/>
      <w:marRight w:val="0"/>
      <w:marTop w:val="0"/>
      <w:marBottom w:val="0"/>
      <w:divBdr>
        <w:top w:val="none" w:sz="0" w:space="0" w:color="auto"/>
        <w:left w:val="none" w:sz="0" w:space="0" w:color="auto"/>
        <w:bottom w:val="none" w:sz="0" w:space="0" w:color="auto"/>
        <w:right w:val="none" w:sz="0" w:space="0" w:color="auto"/>
      </w:divBdr>
    </w:div>
    <w:div w:id="439497929">
      <w:bodyDiv w:val="1"/>
      <w:marLeft w:val="0"/>
      <w:marRight w:val="0"/>
      <w:marTop w:val="0"/>
      <w:marBottom w:val="0"/>
      <w:divBdr>
        <w:top w:val="none" w:sz="0" w:space="0" w:color="auto"/>
        <w:left w:val="none" w:sz="0" w:space="0" w:color="auto"/>
        <w:bottom w:val="none" w:sz="0" w:space="0" w:color="auto"/>
        <w:right w:val="none" w:sz="0" w:space="0" w:color="auto"/>
      </w:divBdr>
      <w:divsChild>
        <w:div w:id="1376781556">
          <w:marLeft w:val="0"/>
          <w:marRight w:val="0"/>
          <w:marTop w:val="0"/>
          <w:marBottom w:val="0"/>
          <w:divBdr>
            <w:top w:val="none" w:sz="0" w:space="0" w:color="auto"/>
            <w:left w:val="none" w:sz="0" w:space="0" w:color="auto"/>
            <w:bottom w:val="none" w:sz="0" w:space="0" w:color="auto"/>
            <w:right w:val="none" w:sz="0" w:space="0" w:color="auto"/>
          </w:divBdr>
          <w:divsChild>
            <w:div w:id="1325167139">
              <w:marLeft w:val="0"/>
              <w:marRight w:val="0"/>
              <w:marTop w:val="0"/>
              <w:marBottom w:val="0"/>
              <w:divBdr>
                <w:top w:val="none" w:sz="0" w:space="0" w:color="auto"/>
                <w:left w:val="none" w:sz="0" w:space="0" w:color="auto"/>
                <w:bottom w:val="none" w:sz="0" w:space="0" w:color="auto"/>
                <w:right w:val="none" w:sz="0" w:space="0" w:color="auto"/>
              </w:divBdr>
              <w:divsChild>
                <w:div w:id="739330739">
                  <w:marLeft w:val="0"/>
                  <w:marRight w:val="0"/>
                  <w:marTop w:val="0"/>
                  <w:marBottom w:val="0"/>
                  <w:divBdr>
                    <w:top w:val="none" w:sz="0" w:space="0" w:color="auto"/>
                    <w:left w:val="none" w:sz="0" w:space="0" w:color="auto"/>
                    <w:bottom w:val="none" w:sz="0" w:space="0" w:color="auto"/>
                    <w:right w:val="none" w:sz="0" w:space="0" w:color="auto"/>
                  </w:divBdr>
                  <w:divsChild>
                    <w:div w:id="2086755199">
                      <w:marLeft w:val="0"/>
                      <w:marRight w:val="0"/>
                      <w:marTop w:val="0"/>
                      <w:marBottom w:val="0"/>
                      <w:divBdr>
                        <w:top w:val="none" w:sz="0" w:space="0" w:color="auto"/>
                        <w:left w:val="none" w:sz="0" w:space="0" w:color="auto"/>
                        <w:bottom w:val="none" w:sz="0" w:space="0" w:color="auto"/>
                        <w:right w:val="none" w:sz="0" w:space="0" w:color="auto"/>
                      </w:divBdr>
                      <w:divsChild>
                        <w:div w:id="1846438446">
                          <w:marLeft w:val="0"/>
                          <w:marRight w:val="0"/>
                          <w:marTop w:val="0"/>
                          <w:marBottom w:val="0"/>
                          <w:divBdr>
                            <w:top w:val="none" w:sz="0" w:space="0" w:color="auto"/>
                            <w:left w:val="none" w:sz="0" w:space="0" w:color="auto"/>
                            <w:bottom w:val="none" w:sz="0" w:space="0" w:color="auto"/>
                            <w:right w:val="none" w:sz="0" w:space="0" w:color="auto"/>
                          </w:divBdr>
                          <w:divsChild>
                            <w:div w:id="1877541337">
                              <w:marLeft w:val="0"/>
                              <w:marRight w:val="0"/>
                              <w:marTop w:val="0"/>
                              <w:marBottom w:val="0"/>
                              <w:divBdr>
                                <w:top w:val="none" w:sz="0" w:space="0" w:color="auto"/>
                                <w:left w:val="none" w:sz="0" w:space="0" w:color="auto"/>
                                <w:bottom w:val="none" w:sz="0" w:space="0" w:color="auto"/>
                                <w:right w:val="none" w:sz="0" w:space="0" w:color="auto"/>
                              </w:divBdr>
                              <w:divsChild>
                                <w:div w:id="205991565">
                                  <w:marLeft w:val="0"/>
                                  <w:marRight w:val="0"/>
                                  <w:marTop w:val="0"/>
                                  <w:marBottom w:val="0"/>
                                  <w:divBdr>
                                    <w:top w:val="none" w:sz="0" w:space="0" w:color="auto"/>
                                    <w:left w:val="none" w:sz="0" w:space="0" w:color="auto"/>
                                    <w:bottom w:val="none" w:sz="0" w:space="0" w:color="auto"/>
                                    <w:right w:val="none" w:sz="0" w:space="0" w:color="auto"/>
                                  </w:divBdr>
                                  <w:divsChild>
                                    <w:div w:id="1278491632">
                                      <w:marLeft w:val="0"/>
                                      <w:marRight w:val="0"/>
                                      <w:marTop w:val="0"/>
                                      <w:marBottom w:val="0"/>
                                      <w:divBdr>
                                        <w:top w:val="none" w:sz="0" w:space="0" w:color="auto"/>
                                        <w:left w:val="none" w:sz="0" w:space="0" w:color="auto"/>
                                        <w:bottom w:val="none" w:sz="0" w:space="0" w:color="auto"/>
                                        <w:right w:val="none" w:sz="0" w:space="0" w:color="auto"/>
                                      </w:divBdr>
                                      <w:divsChild>
                                        <w:div w:id="52588944">
                                          <w:marLeft w:val="0"/>
                                          <w:marRight w:val="0"/>
                                          <w:marTop w:val="0"/>
                                          <w:marBottom w:val="0"/>
                                          <w:divBdr>
                                            <w:top w:val="none" w:sz="0" w:space="0" w:color="auto"/>
                                            <w:left w:val="none" w:sz="0" w:space="0" w:color="auto"/>
                                            <w:bottom w:val="none" w:sz="0" w:space="0" w:color="auto"/>
                                            <w:right w:val="none" w:sz="0" w:space="0" w:color="auto"/>
                                          </w:divBdr>
                                          <w:divsChild>
                                            <w:div w:id="1187644106">
                                              <w:marLeft w:val="0"/>
                                              <w:marRight w:val="0"/>
                                              <w:marTop w:val="0"/>
                                              <w:marBottom w:val="0"/>
                                              <w:divBdr>
                                                <w:top w:val="none" w:sz="0" w:space="0" w:color="auto"/>
                                                <w:left w:val="none" w:sz="0" w:space="0" w:color="auto"/>
                                                <w:bottom w:val="none" w:sz="0" w:space="0" w:color="auto"/>
                                                <w:right w:val="none" w:sz="0" w:space="0" w:color="auto"/>
                                              </w:divBdr>
                                              <w:divsChild>
                                                <w:div w:id="1906990782">
                                                  <w:marLeft w:val="0"/>
                                                  <w:marRight w:val="0"/>
                                                  <w:marTop w:val="0"/>
                                                  <w:marBottom w:val="0"/>
                                                  <w:divBdr>
                                                    <w:top w:val="none" w:sz="0" w:space="0" w:color="auto"/>
                                                    <w:left w:val="none" w:sz="0" w:space="0" w:color="auto"/>
                                                    <w:bottom w:val="none" w:sz="0" w:space="0" w:color="auto"/>
                                                    <w:right w:val="none" w:sz="0" w:space="0" w:color="auto"/>
                                                  </w:divBdr>
                                                  <w:divsChild>
                                                    <w:div w:id="2070305484">
                                                      <w:marLeft w:val="0"/>
                                                      <w:marRight w:val="0"/>
                                                      <w:marTop w:val="0"/>
                                                      <w:marBottom w:val="0"/>
                                                      <w:divBdr>
                                                        <w:top w:val="none" w:sz="0" w:space="0" w:color="auto"/>
                                                        <w:left w:val="none" w:sz="0" w:space="0" w:color="auto"/>
                                                        <w:bottom w:val="none" w:sz="0" w:space="0" w:color="auto"/>
                                                        <w:right w:val="none" w:sz="0" w:space="0" w:color="auto"/>
                                                      </w:divBdr>
                                                      <w:divsChild>
                                                        <w:div w:id="1784811753">
                                                          <w:marLeft w:val="0"/>
                                                          <w:marRight w:val="0"/>
                                                          <w:marTop w:val="0"/>
                                                          <w:marBottom w:val="0"/>
                                                          <w:divBdr>
                                                            <w:top w:val="none" w:sz="0" w:space="0" w:color="auto"/>
                                                            <w:left w:val="none" w:sz="0" w:space="0" w:color="auto"/>
                                                            <w:bottom w:val="none" w:sz="0" w:space="0" w:color="auto"/>
                                                            <w:right w:val="none" w:sz="0" w:space="0" w:color="auto"/>
                                                          </w:divBdr>
                                                        </w:div>
                                                        <w:div w:id="13146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965785">
      <w:bodyDiv w:val="1"/>
      <w:marLeft w:val="0"/>
      <w:marRight w:val="0"/>
      <w:marTop w:val="0"/>
      <w:marBottom w:val="0"/>
      <w:divBdr>
        <w:top w:val="none" w:sz="0" w:space="0" w:color="auto"/>
        <w:left w:val="none" w:sz="0" w:space="0" w:color="auto"/>
        <w:bottom w:val="none" w:sz="0" w:space="0" w:color="auto"/>
        <w:right w:val="none" w:sz="0" w:space="0" w:color="auto"/>
      </w:divBdr>
      <w:divsChild>
        <w:div w:id="387728356">
          <w:marLeft w:val="0"/>
          <w:marRight w:val="0"/>
          <w:marTop w:val="0"/>
          <w:marBottom w:val="0"/>
          <w:divBdr>
            <w:top w:val="none" w:sz="0" w:space="0" w:color="auto"/>
            <w:left w:val="none" w:sz="0" w:space="0" w:color="auto"/>
            <w:bottom w:val="none" w:sz="0" w:space="0" w:color="auto"/>
            <w:right w:val="none" w:sz="0" w:space="0" w:color="auto"/>
          </w:divBdr>
          <w:divsChild>
            <w:div w:id="1859153024">
              <w:marLeft w:val="0"/>
              <w:marRight w:val="0"/>
              <w:marTop w:val="0"/>
              <w:marBottom w:val="0"/>
              <w:divBdr>
                <w:top w:val="none" w:sz="0" w:space="0" w:color="auto"/>
                <w:left w:val="none" w:sz="0" w:space="0" w:color="auto"/>
                <w:bottom w:val="none" w:sz="0" w:space="0" w:color="auto"/>
                <w:right w:val="none" w:sz="0" w:space="0" w:color="auto"/>
              </w:divBdr>
              <w:divsChild>
                <w:div w:id="1070081033">
                  <w:marLeft w:val="0"/>
                  <w:marRight w:val="0"/>
                  <w:marTop w:val="0"/>
                  <w:marBottom w:val="0"/>
                  <w:divBdr>
                    <w:top w:val="none" w:sz="0" w:space="0" w:color="auto"/>
                    <w:left w:val="none" w:sz="0" w:space="0" w:color="auto"/>
                    <w:bottom w:val="none" w:sz="0" w:space="0" w:color="auto"/>
                    <w:right w:val="none" w:sz="0" w:space="0" w:color="auto"/>
                  </w:divBdr>
                  <w:divsChild>
                    <w:div w:id="186523275">
                      <w:marLeft w:val="0"/>
                      <w:marRight w:val="0"/>
                      <w:marTop w:val="0"/>
                      <w:marBottom w:val="0"/>
                      <w:divBdr>
                        <w:top w:val="none" w:sz="0" w:space="0" w:color="auto"/>
                        <w:left w:val="none" w:sz="0" w:space="0" w:color="auto"/>
                        <w:bottom w:val="none" w:sz="0" w:space="0" w:color="auto"/>
                        <w:right w:val="none" w:sz="0" w:space="0" w:color="auto"/>
                      </w:divBdr>
                      <w:divsChild>
                        <w:div w:id="1237975537">
                          <w:marLeft w:val="0"/>
                          <w:marRight w:val="0"/>
                          <w:marTop w:val="0"/>
                          <w:marBottom w:val="0"/>
                          <w:divBdr>
                            <w:top w:val="none" w:sz="0" w:space="0" w:color="auto"/>
                            <w:left w:val="none" w:sz="0" w:space="0" w:color="auto"/>
                            <w:bottom w:val="none" w:sz="0" w:space="0" w:color="auto"/>
                            <w:right w:val="none" w:sz="0" w:space="0" w:color="auto"/>
                          </w:divBdr>
                          <w:divsChild>
                            <w:div w:id="1338269621">
                              <w:marLeft w:val="0"/>
                              <w:marRight w:val="0"/>
                              <w:marTop w:val="0"/>
                              <w:marBottom w:val="0"/>
                              <w:divBdr>
                                <w:top w:val="none" w:sz="0" w:space="0" w:color="auto"/>
                                <w:left w:val="none" w:sz="0" w:space="0" w:color="auto"/>
                                <w:bottom w:val="none" w:sz="0" w:space="0" w:color="auto"/>
                                <w:right w:val="none" w:sz="0" w:space="0" w:color="auto"/>
                              </w:divBdr>
                              <w:divsChild>
                                <w:div w:id="1459446353">
                                  <w:marLeft w:val="0"/>
                                  <w:marRight w:val="0"/>
                                  <w:marTop w:val="0"/>
                                  <w:marBottom w:val="0"/>
                                  <w:divBdr>
                                    <w:top w:val="none" w:sz="0" w:space="0" w:color="auto"/>
                                    <w:left w:val="none" w:sz="0" w:space="0" w:color="auto"/>
                                    <w:bottom w:val="none" w:sz="0" w:space="0" w:color="auto"/>
                                    <w:right w:val="none" w:sz="0" w:space="0" w:color="auto"/>
                                  </w:divBdr>
                                  <w:divsChild>
                                    <w:div w:id="1874878616">
                                      <w:marLeft w:val="0"/>
                                      <w:marRight w:val="0"/>
                                      <w:marTop w:val="0"/>
                                      <w:marBottom w:val="0"/>
                                      <w:divBdr>
                                        <w:top w:val="none" w:sz="0" w:space="0" w:color="auto"/>
                                        <w:left w:val="none" w:sz="0" w:space="0" w:color="auto"/>
                                        <w:bottom w:val="none" w:sz="0" w:space="0" w:color="auto"/>
                                        <w:right w:val="none" w:sz="0" w:space="0" w:color="auto"/>
                                      </w:divBdr>
                                      <w:divsChild>
                                        <w:div w:id="1187014506">
                                          <w:marLeft w:val="0"/>
                                          <w:marRight w:val="0"/>
                                          <w:marTop w:val="0"/>
                                          <w:marBottom w:val="0"/>
                                          <w:divBdr>
                                            <w:top w:val="none" w:sz="0" w:space="0" w:color="auto"/>
                                            <w:left w:val="none" w:sz="0" w:space="0" w:color="auto"/>
                                            <w:bottom w:val="none" w:sz="0" w:space="0" w:color="auto"/>
                                            <w:right w:val="none" w:sz="0" w:space="0" w:color="auto"/>
                                          </w:divBdr>
                                          <w:divsChild>
                                            <w:div w:id="1610426322">
                                              <w:marLeft w:val="0"/>
                                              <w:marRight w:val="0"/>
                                              <w:marTop w:val="0"/>
                                              <w:marBottom w:val="0"/>
                                              <w:divBdr>
                                                <w:top w:val="none" w:sz="0" w:space="0" w:color="auto"/>
                                                <w:left w:val="none" w:sz="0" w:space="0" w:color="auto"/>
                                                <w:bottom w:val="none" w:sz="0" w:space="0" w:color="auto"/>
                                                <w:right w:val="none" w:sz="0" w:space="0" w:color="auto"/>
                                              </w:divBdr>
                                              <w:divsChild>
                                                <w:div w:id="1945310512">
                                                  <w:marLeft w:val="0"/>
                                                  <w:marRight w:val="0"/>
                                                  <w:marTop w:val="0"/>
                                                  <w:marBottom w:val="0"/>
                                                  <w:divBdr>
                                                    <w:top w:val="none" w:sz="0" w:space="0" w:color="auto"/>
                                                    <w:left w:val="none" w:sz="0" w:space="0" w:color="auto"/>
                                                    <w:bottom w:val="none" w:sz="0" w:space="0" w:color="auto"/>
                                                    <w:right w:val="none" w:sz="0" w:space="0" w:color="auto"/>
                                                  </w:divBdr>
                                                  <w:divsChild>
                                                    <w:div w:id="801000833">
                                                      <w:marLeft w:val="0"/>
                                                      <w:marRight w:val="0"/>
                                                      <w:marTop w:val="0"/>
                                                      <w:marBottom w:val="0"/>
                                                      <w:divBdr>
                                                        <w:top w:val="none" w:sz="0" w:space="0" w:color="auto"/>
                                                        <w:left w:val="none" w:sz="0" w:space="0" w:color="auto"/>
                                                        <w:bottom w:val="none" w:sz="0" w:space="0" w:color="auto"/>
                                                        <w:right w:val="none" w:sz="0" w:space="0" w:color="auto"/>
                                                      </w:divBdr>
                                                      <w:divsChild>
                                                        <w:div w:id="2074741929">
                                                          <w:marLeft w:val="0"/>
                                                          <w:marRight w:val="0"/>
                                                          <w:marTop w:val="0"/>
                                                          <w:marBottom w:val="0"/>
                                                          <w:divBdr>
                                                            <w:top w:val="none" w:sz="0" w:space="0" w:color="auto"/>
                                                            <w:left w:val="none" w:sz="0" w:space="0" w:color="auto"/>
                                                            <w:bottom w:val="none" w:sz="0" w:space="0" w:color="auto"/>
                                                            <w:right w:val="none" w:sz="0" w:space="0" w:color="auto"/>
                                                          </w:divBdr>
                                                          <w:divsChild>
                                                            <w:div w:id="1851026519">
                                                              <w:marLeft w:val="0"/>
                                                              <w:marRight w:val="0"/>
                                                              <w:marTop w:val="0"/>
                                                              <w:marBottom w:val="0"/>
                                                              <w:divBdr>
                                                                <w:top w:val="none" w:sz="0" w:space="0" w:color="auto"/>
                                                                <w:left w:val="none" w:sz="0" w:space="0" w:color="auto"/>
                                                                <w:bottom w:val="none" w:sz="0" w:space="0" w:color="auto"/>
                                                                <w:right w:val="none" w:sz="0" w:space="0" w:color="auto"/>
                                                              </w:divBdr>
                                                              <w:divsChild>
                                                                <w:div w:id="318970211">
                                                                  <w:marLeft w:val="0"/>
                                                                  <w:marRight w:val="0"/>
                                                                  <w:marTop w:val="0"/>
                                                                  <w:marBottom w:val="0"/>
                                                                  <w:divBdr>
                                                                    <w:top w:val="none" w:sz="0" w:space="0" w:color="auto"/>
                                                                    <w:left w:val="none" w:sz="0" w:space="0" w:color="auto"/>
                                                                    <w:bottom w:val="none" w:sz="0" w:space="0" w:color="auto"/>
                                                                    <w:right w:val="none" w:sz="0" w:space="0" w:color="auto"/>
                                                                  </w:divBdr>
                                                                  <w:divsChild>
                                                                    <w:div w:id="521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9467517">
      <w:bodyDiv w:val="1"/>
      <w:marLeft w:val="0"/>
      <w:marRight w:val="0"/>
      <w:marTop w:val="0"/>
      <w:marBottom w:val="0"/>
      <w:divBdr>
        <w:top w:val="none" w:sz="0" w:space="0" w:color="auto"/>
        <w:left w:val="none" w:sz="0" w:space="0" w:color="auto"/>
        <w:bottom w:val="none" w:sz="0" w:space="0" w:color="auto"/>
        <w:right w:val="none" w:sz="0" w:space="0" w:color="auto"/>
      </w:divBdr>
    </w:div>
    <w:div w:id="580019945">
      <w:bodyDiv w:val="1"/>
      <w:marLeft w:val="0"/>
      <w:marRight w:val="0"/>
      <w:marTop w:val="0"/>
      <w:marBottom w:val="0"/>
      <w:divBdr>
        <w:top w:val="none" w:sz="0" w:space="0" w:color="auto"/>
        <w:left w:val="none" w:sz="0" w:space="0" w:color="auto"/>
        <w:bottom w:val="none" w:sz="0" w:space="0" w:color="auto"/>
        <w:right w:val="none" w:sz="0" w:space="0" w:color="auto"/>
      </w:divBdr>
      <w:divsChild>
        <w:div w:id="1818254083">
          <w:marLeft w:val="0"/>
          <w:marRight w:val="1"/>
          <w:marTop w:val="0"/>
          <w:marBottom w:val="0"/>
          <w:divBdr>
            <w:top w:val="none" w:sz="0" w:space="0" w:color="auto"/>
            <w:left w:val="none" w:sz="0" w:space="0" w:color="auto"/>
            <w:bottom w:val="none" w:sz="0" w:space="0" w:color="auto"/>
            <w:right w:val="none" w:sz="0" w:space="0" w:color="auto"/>
          </w:divBdr>
          <w:divsChild>
            <w:div w:id="468325914">
              <w:marLeft w:val="0"/>
              <w:marRight w:val="0"/>
              <w:marTop w:val="0"/>
              <w:marBottom w:val="0"/>
              <w:divBdr>
                <w:top w:val="none" w:sz="0" w:space="0" w:color="auto"/>
                <w:left w:val="none" w:sz="0" w:space="0" w:color="auto"/>
                <w:bottom w:val="none" w:sz="0" w:space="0" w:color="auto"/>
                <w:right w:val="none" w:sz="0" w:space="0" w:color="auto"/>
              </w:divBdr>
              <w:divsChild>
                <w:div w:id="1093092224">
                  <w:marLeft w:val="0"/>
                  <w:marRight w:val="1"/>
                  <w:marTop w:val="0"/>
                  <w:marBottom w:val="0"/>
                  <w:divBdr>
                    <w:top w:val="none" w:sz="0" w:space="0" w:color="auto"/>
                    <w:left w:val="none" w:sz="0" w:space="0" w:color="auto"/>
                    <w:bottom w:val="none" w:sz="0" w:space="0" w:color="auto"/>
                    <w:right w:val="none" w:sz="0" w:space="0" w:color="auto"/>
                  </w:divBdr>
                  <w:divsChild>
                    <w:div w:id="1242527614">
                      <w:marLeft w:val="0"/>
                      <w:marRight w:val="0"/>
                      <w:marTop w:val="0"/>
                      <w:marBottom w:val="0"/>
                      <w:divBdr>
                        <w:top w:val="none" w:sz="0" w:space="0" w:color="auto"/>
                        <w:left w:val="none" w:sz="0" w:space="0" w:color="auto"/>
                        <w:bottom w:val="none" w:sz="0" w:space="0" w:color="auto"/>
                        <w:right w:val="none" w:sz="0" w:space="0" w:color="auto"/>
                      </w:divBdr>
                      <w:divsChild>
                        <w:div w:id="2090807048">
                          <w:marLeft w:val="0"/>
                          <w:marRight w:val="0"/>
                          <w:marTop w:val="0"/>
                          <w:marBottom w:val="0"/>
                          <w:divBdr>
                            <w:top w:val="none" w:sz="0" w:space="0" w:color="auto"/>
                            <w:left w:val="none" w:sz="0" w:space="0" w:color="auto"/>
                            <w:bottom w:val="none" w:sz="0" w:space="0" w:color="auto"/>
                            <w:right w:val="none" w:sz="0" w:space="0" w:color="auto"/>
                          </w:divBdr>
                          <w:divsChild>
                            <w:div w:id="1325545529">
                              <w:marLeft w:val="0"/>
                              <w:marRight w:val="0"/>
                              <w:marTop w:val="120"/>
                              <w:marBottom w:val="360"/>
                              <w:divBdr>
                                <w:top w:val="none" w:sz="0" w:space="0" w:color="auto"/>
                                <w:left w:val="none" w:sz="0" w:space="0" w:color="auto"/>
                                <w:bottom w:val="none" w:sz="0" w:space="0" w:color="auto"/>
                                <w:right w:val="none" w:sz="0" w:space="0" w:color="auto"/>
                              </w:divBdr>
                              <w:divsChild>
                                <w:div w:id="1548948964">
                                  <w:marLeft w:val="420"/>
                                  <w:marRight w:val="0"/>
                                  <w:marTop w:val="0"/>
                                  <w:marBottom w:val="0"/>
                                  <w:divBdr>
                                    <w:top w:val="none" w:sz="0" w:space="0" w:color="auto"/>
                                    <w:left w:val="none" w:sz="0" w:space="0" w:color="auto"/>
                                    <w:bottom w:val="none" w:sz="0" w:space="0" w:color="auto"/>
                                    <w:right w:val="none" w:sz="0" w:space="0" w:color="auto"/>
                                  </w:divBdr>
                                  <w:divsChild>
                                    <w:div w:id="992180308">
                                      <w:marLeft w:val="0"/>
                                      <w:marRight w:val="0"/>
                                      <w:marTop w:val="0"/>
                                      <w:marBottom w:val="0"/>
                                      <w:divBdr>
                                        <w:top w:val="none" w:sz="0" w:space="0" w:color="auto"/>
                                        <w:left w:val="none" w:sz="0" w:space="0" w:color="auto"/>
                                        <w:bottom w:val="none" w:sz="0" w:space="0" w:color="auto"/>
                                        <w:right w:val="none" w:sz="0" w:space="0" w:color="auto"/>
                                      </w:divBdr>
                                      <w:divsChild>
                                        <w:div w:id="12880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82061">
      <w:bodyDiv w:val="1"/>
      <w:marLeft w:val="0"/>
      <w:marRight w:val="0"/>
      <w:marTop w:val="0"/>
      <w:marBottom w:val="0"/>
      <w:divBdr>
        <w:top w:val="none" w:sz="0" w:space="0" w:color="auto"/>
        <w:left w:val="none" w:sz="0" w:space="0" w:color="auto"/>
        <w:bottom w:val="none" w:sz="0" w:space="0" w:color="auto"/>
        <w:right w:val="none" w:sz="0" w:space="0" w:color="auto"/>
      </w:divBdr>
      <w:divsChild>
        <w:div w:id="720329302">
          <w:marLeft w:val="0"/>
          <w:marRight w:val="1"/>
          <w:marTop w:val="0"/>
          <w:marBottom w:val="0"/>
          <w:divBdr>
            <w:top w:val="none" w:sz="0" w:space="0" w:color="auto"/>
            <w:left w:val="none" w:sz="0" w:space="0" w:color="auto"/>
            <w:bottom w:val="none" w:sz="0" w:space="0" w:color="auto"/>
            <w:right w:val="none" w:sz="0" w:space="0" w:color="auto"/>
          </w:divBdr>
          <w:divsChild>
            <w:div w:id="1162811521">
              <w:marLeft w:val="0"/>
              <w:marRight w:val="0"/>
              <w:marTop w:val="0"/>
              <w:marBottom w:val="0"/>
              <w:divBdr>
                <w:top w:val="none" w:sz="0" w:space="0" w:color="auto"/>
                <w:left w:val="none" w:sz="0" w:space="0" w:color="auto"/>
                <w:bottom w:val="none" w:sz="0" w:space="0" w:color="auto"/>
                <w:right w:val="none" w:sz="0" w:space="0" w:color="auto"/>
              </w:divBdr>
              <w:divsChild>
                <w:div w:id="1507865195">
                  <w:marLeft w:val="0"/>
                  <w:marRight w:val="1"/>
                  <w:marTop w:val="0"/>
                  <w:marBottom w:val="0"/>
                  <w:divBdr>
                    <w:top w:val="none" w:sz="0" w:space="0" w:color="auto"/>
                    <w:left w:val="none" w:sz="0" w:space="0" w:color="auto"/>
                    <w:bottom w:val="none" w:sz="0" w:space="0" w:color="auto"/>
                    <w:right w:val="none" w:sz="0" w:space="0" w:color="auto"/>
                  </w:divBdr>
                  <w:divsChild>
                    <w:div w:id="236985055">
                      <w:marLeft w:val="0"/>
                      <w:marRight w:val="0"/>
                      <w:marTop w:val="0"/>
                      <w:marBottom w:val="0"/>
                      <w:divBdr>
                        <w:top w:val="none" w:sz="0" w:space="0" w:color="auto"/>
                        <w:left w:val="none" w:sz="0" w:space="0" w:color="auto"/>
                        <w:bottom w:val="none" w:sz="0" w:space="0" w:color="auto"/>
                        <w:right w:val="none" w:sz="0" w:space="0" w:color="auto"/>
                      </w:divBdr>
                      <w:divsChild>
                        <w:div w:id="636228563">
                          <w:marLeft w:val="0"/>
                          <w:marRight w:val="0"/>
                          <w:marTop w:val="0"/>
                          <w:marBottom w:val="0"/>
                          <w:divBdr>
                            <w:top w:val="none" w:sz="0" w:space="0" w:color="auto"/>
                            <w:left w:val="none" w:sz="0" w:space="0" w:color="auto"/>
                            <w:bottom w:val="none" w:sz="0" w:space="0" w:color="auto"/>
                            <w:right w:val="none" w:sz="0" w:space="0" w:color="auto"/>
                          </w:divBdr>
                          <w:divsChild>
                            <w:div w:id="647437575">
                              <w:marLeft w:val="0"/>
                              <w:marRight w:val="0"/>
                              <w:marTop w:val="120"/>
                              <w:marBottom w:val="360"/>
                              <w:divBdr>
                                <w:top w:val="none" w:sz="0" w:space="0" w:color="auto"/>
                                <w:left w:val="none" w:sz="0" w:space="0" w:color="auto"/>
                                <w:bottom w:val="none" w:sz="0" w:space="0" w:color="auto"/>
                                <w:right w:val="none" w:sz="0" w:space="0" w:color="auto"/>
                              </w:divBdr>
                              <w:divsChild>
                                <w:div w:id="210263217">
                                  <w:marLeft w:val="420"/>
                                  <w:marRight w:val="0"/>
                                  <w:marTop w:val="0"/>
                                  <w:marBottom w:val="0"/>
                                  <w:divBdr>
                                    <w:top w:val="none" w:sz="0" w:space="0" w:color="auto"/>
                                    <w:left w:val="none" w:sz="0" w:space="0" w:color="auto"/>
                                    <w:bottom w:val="none" w:sz="0" w:space="0" w:color="auto"/>
                                    <w:right w:val="none" w:sz="0" w:space="0" w:color="auto"/>
                                  </w:divBdr>
                                  <w:divsChild>
                                    <w:div w:id="53629618">
                                      <w:marLeft w:val="0"/>
                                      <w:marRight w:val="0"/>
                                      <w:marTop w:val="0"/>
                                      <w:marBottom w:val="0"/>
                                      <w:divBdr>
                                        <w:top w:val="none" w:sz="0" w:space="0" w:color="auto"/>
                                        <w:left w:val="none" w:sz="0" w:space="0" w:color="auto"/>
                                        <w:bottom w:val="none" w:sz="0" w:space="0" w:color="auto"/>
                                        <w:right w:val="none" w:sz="0" w:space="0" w:color="auto"/>
                                      </w:divBdr>
                                      <w:divsChild>
                                        <w:div w:id="19839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859484">
      <w:bodyDiv w:val="1"/>
      <w:marLeft w:val="0"/>
      <w:marRight w:val="0"/>
      <w:marTop w:val="0"/>
      <w:marBottom w:val="0"/>
      <w:divBdr>
        <w:top w:val="none" w:sz="0" w:space="0" w:color="auto"/>
        <w:left w:val="none" w:sz="0" w:space="0" w:color="auto"/>
        <w:bottom w:val="none" w:sz="0" w:space="0" w:color="auto"/>
        <w:right w:val="none" w:sz="0" w:space="0" w:color="auto"/>
      </w:divBdr>
      <w:divsChild>
        <w:div w:id="1816676572">
          <w:marLeft w:val="0"/>
          <w:marRight w:val="1"/>
          <w:marTop w:val="0"/>
          <w:marBottom w:val="0"/>
          <w:divBdr>
            <w:top w:val="none" w:sz="0" w:space="0" w:color="auto"/>
            <w:left w:val="none" w:sz="0" w:space="0" w:color="auto"/>
            <w:bottom w:val="none" w:sz="0" w:space="0" w:color="auto"/>
            <w:right w:val="none" w:sz="0" w:space="0" w:color="auto"/>
          </w:divBdr>
          <w:divsChild>
            <w:div w:id="1256666252">
              <w:marLeft w:val="0"/>
              <w:marRight w:val="0"/>
              <w:marTop w:val="0"/>
              <w:marBottom w:val="0"/>
              <w:divBdr>
                <w:top w:val="none" w:sz="0" w:space="0" w:color="auto"/>
                <w:left w:val="none" w:sz="0" w:space="0" w:color="auto"/>
                <w:bottom w:val="none" w:sz="0" w:space="0" w:color="auto"/>
                <w:right w:val="none" w:sz="0" w:space="0" w:color="auto"/>
              </w:divBdr>
              <w:divsChild>
                <w:div w:id="922495164">
                  <w:marLeft w:val="0"/>
                  <w:marRight w:val="1"/>
                  <w:marTop w:val="0"/>
                  <w:marBottom w:val="0"/>
                  <w:divBdr>
                    <w:top w:val="none" w:sz="0" w:space="0" w:color="auto"/>
                    <w:left w:val="none" w:sz="0" w:space="0" w:color="auto"/>
                    <w:bottom w:val="none" w:sz="0" w:space="0" w:color="auto"/>
                    <w:right w:val="none" w:sz="0" w:space="0" w:color="auto"/>
                  </w:divBdr>
                  <w:divsChild>
                    <w:div w:id="1599678612">
                      <w:marLeft w:val="0"/>
                      <w:marRight w:val="0"/>
                      <w:marTop w:val="0"/>
                      <w:marBottom w:val="0"/>
                      <w:divBdr>
                        <w:top w:val="none" w:sz="0" w:space="0" w:color="auto"/>
                        <w:left w:val="none" w:sz="0" w:space="0" w:color="auto"/>
                        <w:bottom w:val="none" w:sz="0" w:space="0" w:color="auto"/>
                        <w:right w:val="none" w:sz="0" w:space="0" w:color="auto"/>
                      </w:divBdr>
                      <w:divsChild>
                        <w:div w:id="1816531431">
                          <w:marLeft w:val="0"/>
                          <w:marRight w:val="0"/>
                          <w:marTop w:val="0"/>
                          <w:marBottom w:val="0"/>
                          <w:divBdr>
                            <w:top w:val="none" w:sz="0" w:space="0" w:color="auto"/>
                            <w:left w:val="none" w:sz="0" w:space="0" w:color="auto"/>
                            <w:bottom w:val="none" w:sz="0" w:space="0" w:color="auto"/>
                            <w:right w:val="none" w:sz="0" w:space="0" w:color="auto"/>
                          </w:divBdr>
                          <w:divsChild>
                            <w:div w:id="1550536649">
                              <w:marLeft w:val="0"/>
                              <w:marRight w:val="0"/>
                              <w:marTop w:val="120"/>
                              <w:marBottom w:val="360"/>
                              <w:divBdr>
                                <w:top w:val="none" w:sz="0" w:space="0" w:color="auto"/>
                                <w:left w:val="none" w:sz="0" w:space="0" w:color="auto"/>
                                <w:bottom w:val="none" w:sz="0" w:space="0" w:color="auto"/>
                                <w:right w:val="none" w:sz="0" w:space="0" w:color="auto"/>
                              </w:divBdr>
                              <w:divsChild>
                                <w:div w:id="311639877">
                                  <w:marLeft w:val="0"/>
                                  <w:marRight w:val="0"/>
                                  <w:marTop w:val="0"/>
                                  <w:marBottom w:val="0"/>
                                  <w:divBdr>
                                    <w:top w:val="none" w:sz="0" w:space="0" w:color="auto"/>
                                    <w:left w:val="none" w:sz="0" w:space="0" w:color="auto"/>
                                    <w:bottom w:val="none" w:sz="0" w:space="0" w:color="auto"/>
                                    <w:right w:val="none" w:sz="0" w:space="0" w:color="auto"/>
                                  </w:divBdr>
                                  <w:divsChild>
                                    <w:div w:id="8620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263686">
      <w:bodyDiv w:val="1"/>
      <w:marLeft w:val="0"/>
      <w:marRight w:val="0"/>
      <w:marTop w:val="0"/>
      <w:marBottom w:val="0"/>
      <w:divBdr>
        <w:top w:val="none" w:sz="0" w:space="0" w:color="auto"/>
        <w:left w:val="none" w:sz="0" w:space="0" w:color="auto"/>
        <w:bottom w:val="none" w:sz="0" w:space="0" w:color="auto"/>
        <w:right w:val="none" w:sz="0" w:space="0" w:color="auto"/>
      </w:divBdr>
    </w:div>
    <w:div w:id="857549361">
      <w:bodyDiv w:val="1"/>
      <w:marLeft w:val="0"/>
      <w:marRight w:val="0"/>
      <w:marTop w:val="0"/>
      <w:marBottom w:val="0"/>
      <w:divBdr>
        <w:top w:val="none" w:sz="0" w:space="0" w:color="auto"/>
        <w:left w:val="none" w:sz="0" w:space="0" w:color="auto"/>
        <w:bottom w:val="none" w:sz="0" w:space="0" w:color="auto"/>
        <w:right w:val="none" w:sz="0" w:space="0" w:color="auto"/>
      </w:divBdr>
      <w:divsChild>
        <w:div w:id="495734124">
          <w:marLeft w:val="864"/>
          <w:marRight w:val="0"/>
          <w:marTop w:val="96"/>
          <w:marBottom w:val="0"/>
          <w:divBdr>
            <w:top w:val="none" w:sz="0" w:space="0" w:color="auto"/>
            <w:left w:val="none" w:sz="0" w:space="0" w:color="auto"/>
            <w:bottom w:val="none" w:sz="0" w:space="0" w:color="auto"/>
            <w:right w:val="none" w:sz="0" w:space="0" w:color="auto"/>
          </w:divBdr>
        </w:div>
        <w:div w:id="1240482230">
          <w:marLeft w:val="864"/>
          <w:marRight w:val="0"/>
          <w:marTop w:val="96"/>
          <w:marBottom w:val="0"/>
          <w:divBdr>
            <w:top w:val="none" w:sz="0" w:space="0" w:color="auto"/>
            <w:left w:val="none" w:sz="0" w:space="0" w:color="auto"/>
            <w:bottom w:val="none" w:sz="0" w:space="0" w:color="auto"/>
            <w:right w:val="none" w:sz="0" w:space="0" w:color="auto"/>
          </w:divBdr>
        </w:div>
        <w:div w:id="1641031020">
          <w:marLeft w:val="864"/>
          <w:marRight w:val="0"/>
          <w:marTop w:val="96"/>
          <w:marBottom w:val="0"/>
          <w:divBdr>
            <w:top w:val="none" w:sz="0" w:space="0" w:color="auto"/>
            <w:left w:val="none" w:sz="0" w:space="0" w:color="auto"/>
            <w:bottom w:val="none" w:sz="0" w:space="0" w:color="auto"/>
            <w:right w:val="none" w:sz="0" w:space="0" w:color="auto"/>
          </w:divBdr>
        </w:div>
      </w:divsChild>
    </w:div>
    <w:div w:id="874388652">
      <w:bodyDiv w:val="1"/>
      <w:marLeft w:val="0"/>
      <w:marRight w:val="0"/>
      <w:marTop w:val="0"/>
      <w:marBottom w:val="0"/>
      <w:divBdr>
        <w:top w:val="none" w:sz="0" w:space="0" w:color="auto"/>
        <w:left w:val="none" w:sz="0" w:space="0" w:color="auto"/>
        <w:bottom w:val="none" w:sz="0" w:space="0" w:color="auto"/>
        <w:right w:val="none" w:sz="0" w:space="0" w:color="auto"/>
      </w:divBdr>
      <w:divsChild>
        <w:div w:id="361514584">
          <w:marLeft w:val="0"/>
          <w:marRight w:val="1"/>
          <w:marTop w:val="0"/>
          <w:marBottom w:val="0"/>
          <w:divBdr>
            <w:top w:val="none" w:sz="0" w:space="0" w:color="auto"/>
            <w:left w:val="none" w:sz="0" w:space="0" w:color="auto"/>
            <w:bottom w:val="none" w:sz="0" w:space="0" w:color="auto"/>
            <w:right w:val="none" w:sz="0" w:space="0" w:color="auto"/>
          </w:divBdr>
          <w:divsChild>
            <w:div w:id="1335037653">
              <w:marLeft w:val="0"/>
              <w:marRight w:val="0"/>
              <w:marTop w:val="0"/>
              <w:marBottom w:val="0"/>
              <w:divBdr>
                <w:top w:val="none" w:sz="0" w:space="0" w:color="auto"/>
                <w:left w:val="none" w:sz="0" w:space="0" w:color="auto"/>
                <w:bottom w:val="none" w:sz="0" w:space="0" w:color="auto"/>
                <w:right w:val="none" w:sz="0" w:space="0" w:color="auto"/>
              </w:divBdr>
              <w:divsChild>
                <w:div w:id="1644312782">
                  <w:marLeft w:val="0"/>
                  <w:marRight w:val="1"/>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58600357">
                          <w:marLeft w:val="0"/>
                          <w:marRight w:val="0"/>
                          <w:marTop w:val="0"/>
                          <w:marBottom w:val="0"/>
                          <w:divBdr>
                            <w:top w:val="none" w:sz="0" w:space="0" w:color="auto"/>
                            <w:left w:val="none" w:sz="0" w:space="0" w:color="auto"/>
                            <w:bottom w:val="none" w:sz="0" w:space="0" w:color="auto"/>
                            <w:right w:val="none" w:sz="0" w:space="0" w:color="auto"/>
                          </w:divBdr>
                          <w:divsChild>
                            <w:div w:id="1998461630">
                              <w:marLeft w:val="0"/>
                              <w:marRight w:val="0"/>
                              <w:marTop w:val="120"/>
                              <w:marBottom w:val="360"/>
                              <w:divBdr>
                                <w:top w:val="none" w:sz="0" w:space="0" w:color="auto"/>
                                <w:left w:val="none" w:sz="0" w:space="0" w:color="auto"/>
                                <w:bottom w:val="none" w:sz="0" w:space="0" w:color="auto"/>
                                <w:right w:val="none" w:sz="0" w:space="0" w:color="auto"/>
                              </w:divBdr>
                              <w:divsChild>
                                <w:div w:id="1612586696">
                                  <w:marLeft w:val="0"/>
                                  <w:marRight w:val="0"/>
                                  <w:marTop w:val="0"/>
                                  <w:marBottom w:val="0"/>
                                  <w:divBdr>
                                    <w:top w:val="none" w:sz="0" w:space="0" w:color="auto"/>
                                    <w:left w:val="none" w:sz="0" w:space="0" w:color="auto"/>
                                    <w:bottom w:val="none" w:sz="0" w:space="0" w:color="auto"/>
                                    <w:right w:val="none" w:sz="0" w:space="0" w:color="auto"/>
                                  </w:divBdr>
                                  <w:divsChild>
                                    <w:div w:id="910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31594">
      <w:bodyDiv w:val="1"/>
      <w:marLeft w:val="0"/>
      <w:marRight w:val="0"/>
      <w:marTop w:val="0"/>
      <w:marBottom w:val="0"/>
      <w:divBdr>
        <w:top w:val="none" w:sz="0" w:space="0" w:color="auto"/>
        <w:left w:val="none" w:sz="0" w:space="0" w:color="auto"/>
        <w:bottom w:val="none" w:sz="0" w:space="0" w:color="auto"/>
        <w:right w:val="none" w:sz="0" w:space="0" w:color="auto"/>
      </w:divBdr>
      <w:divsChild>
        <w:div w:id="394862395">
          <w:marLeft w:val="0"/>
          <w:marRight w:val="0"/>
          <w:marTop w:val="0"/>
          <w:marBottom w:val="0"/>
          <w:divBdr>
            <w:top w:val="none" w:sz="0" w:space="0" w:color="auto"/>
            <w:left w:val="none" w:sz="0" w:space="0" w:color="auto"/>
            <w:bottom w:val="none" w:sz="0" w:space="0" w:color="auto"/>
            <w:right w:val="none" w:sz="0" w:space="0" w:color="auto"/>
          </w:divBdr>
          <w:divsChild>
            <w:div w:id="1340425545">
              <w:marLeft w:val="0"/>
              <w:marRight w:val="0"/>
              <w:marTop w:val="0"/>
              <w:marBottom w:val="0"/>
              <w:divBdr>
                <w:top w:val="none" w:sz="0" w:space="0" w:color="auto"/>
                <w:left w:val="none" w:sz="0" w:space="0" w:color="auto"/>
                <w:bottom w:val="none" w:sz="0" w:space="0" w:color="auto"/>
                <w:right w:val="none" w:sz="0" w:space="0" w:color="auto"/>
              </w:divBdr>
              <w:divsChild>
                <w:div w:id="1096755749">
                  <w:marLeft w:val="0"/>
                  <w:marRight w:val="0"/>
                  <w:marTop w:val="0"/>
                  <w:marBottom w:val="0"/>
                  <w:divBdr>
                    <w:top w:val="none" w:sz="0" w:space="0" w:color="auto"/>
                    <w:left w:val="none" w:sz="0" w:space="0" w:color="auto"/>
                    <w:bottom w:val="none" w:sz="0" w:space="0" w:color="auto"/>
                    <w:right w:val="none" w:sz="0" w:space="0" w:color="auto"/>
                  </w:divBdr>
                  <w:divsChild>
                    <w:div w:id="2033415915">
                      <w:marLeft w:val="0"/>
                      <w:marRight w:val="0"/>
                      <w:marTop w:val="0"/>
                      <w:marBottom w:val="0"/>
                      <w:divBdr>
                        <w:top w:val="none" w:sz="0" w:space="0" w:color="auto"/>
                        <w:left w:val="none" w:sz="0" w:space="0" w:color="auto"/>
                        <w:bottom w:val="none" w:sz="0" w:space="0" w:color="auto"/>
                        <w:right w:val="none" w:sz="0" w:space="0" w:color="auto"/>
                      </w:divBdr>
                      <w:divsChild>
                        <w:div w:id="1079517806">
                          <w:marLeft w:val="0"/>
                          <w:marRight w:val="0"/>
                          <w:marTop w:val="0"/>
                          <w:marBottom w:val="0"/>
                          <w:divBdr>
                            <w:top w:val="none" w:sz="0" w:space="0" w:color="auto"/>
                            <w:left w:val="none" w:sz="0" w:space="0" w:color="auto"/>
                            <w:bottom w:val="none" w:sz="0" w:space="0" w:color="auto"/>
                            <w:right w:val="none" w:sz="0" w:space="0" w:color="auto"/>
                          </w:divBdr>
                          <w:divsChild>
                            <w:div w:id="382867890">
                              <w:marLeft w:val="0"/>
                              <w:marRight w:val="0"/>
                              <w:marTop w:val="0"/>
                              <w:marBottom w:val="0"/>
                              <w:divBdr>
                                <w:top w:val="none" w:sz="0" w:space="0" w:color="auto"/>
                                <w:left w:val="none" w:sz="0" w:space="0" w:color="auto"/>
                                <w:bottom w:val="none" w:sz="0" w:space="0" w:color="auto"/>
                                <w:right w:val="none" w:sz="0" w:space="0" w:color="auto"/>
                              </w:divBdr>
                              <w:divsChild>
                                <w:div w:id="1830831213">
                                  <w:marLeft w:val="0"/>
                                  <w:marRight w:val="0"/>
                                  <w:marTop w:val="0"/>
                                  <w:marBottom w:val="0"/>
                                  <w:divBdr>
                                    <w:top w:val="none" w:sz="0" w:space="0" w:color="auto"/>
                                    <w:left w:val="none" w:sz="0" w:space="0" w:color="auto"/>
                                    <w:bottom w:val="none" w:sz="0" w:space="0" w:color="auto"/>
                                    <w:right w:val="none" w:sz="0" w:space="0" w:color="auto"/>
                                  </w:divBdr>
                                  <w:divsChild>
                                    <w:div w:id="1991671303">
                                      <w:marLeft w:val="0"/>
                                      <w:marRight w:val="0"/>
                                      <w:marTop w:val="0"/>
                                      <w:marBottom w:val="0"/>
                                      <w:divBdr>
                                        <w:top w:val="none" w:sz="0" w:space="0" w:color="auto"/>
                                        <w:left w:val="none" w:sz="0" w:space="0" w:color="auto"/>
                                        <w:bottom w:val="none" w:sz="0" w:space="0" w:color="auto"/>
                                        <w:right w:val="none" w:sz="0" w:space="0" w:color="auto"/>
                                      </w:divBdr>
                                      <w:divsChild>
                                        <w:div w:id="1667243510">
                                          <w:marLeft w:val="0"/>
                                          <w:marRight w:val="0"/>
                                          <w:marTop w:val="0"/>
                                          <w:marBottom w:val="0"/>
                                          <w:divBdr>
                                            <w:top w:val="none" w:sz="0" w:space="0" w:color="auto"/>
                                            <w:left w:val="none" w:sz="0" w:space="0" w:color="auto"/>
                                            <w:bottom w:val="none" w:sz="0" w:space="0" w:color="auto"/>
                                            <w:right w:val="none" w:sz="0" w:space="0" w:color="auto"/>
                                          </w:divBdr>
                                          <w:divsChild>
                                            <w:div w:id="1729647885">
                                              <w:marLeft w:val="0"/>
                                              <w:marRight w:val="0"/>
                                              <w:marTop w:val="0"/>
                                              <w:marBottom w:val="0"/>
                                              <w:divBdr>
                                                <w:top w:val="none" w:sz="0" w:space="0" w:color="auto"/>
                                                <w:left w:val="none" w:sz="0" w:space="0" w:color="auto"/>
                                                <w:bottom w:val="none" w:sz="0" w:space="0" w:color="auto"/>
                                                <w:right w:val="none" w:sz="0" w:space="0" w:color="auto"/>
                                              </w:divBdr>
                                              <w:divsChild>
                                                <w:div w:id="1164709394">
                                                  <w:marLeft w:val="0"/>
                                                  <w:marRight w:val="0"/>
                                                  <w:marTop w:val="0"/>
                                                  <w:marBottom w:val="0"/>
                                                  <w:divBdr>
                                                    <w:top w:val="none" w:sz="0" w:space="0" w:color="auto"/>
                                                    <w:left w:val="none" w:sz="0" w:space="0" w:color="auto"/>
                                                    <w:bottom w:val="none" w:sz="0" w:space="0" w:color="auto"/>
                                                    <w:right w:val="none" w:sz="0" w:space="0" w:color="auto"/>
                                                  </w:divBdr>
                                                  <w:divsChild>
                                                    <w:div w:id="8996640">
                                                      <w:marLeft w:val="0"/>
                                                      <w:marRight w:val="0"/>
                                                      <w:marTop w:val="0"/>
                                                      <w:marBottom w:val="0"/>
                                                      <w:divBdr>
                                                        <w:top w:val="none" w:sz="0" w:space="0" w:color="auto"/>
                                                        <w:left w:val="none" w:sz="0" w:space="0" w:color="auto"/>
                                                        <w:bottom w:val="none" w:sz="0" w:space="0" w:color="auto"/>
                                                        <w:right w:val="none" w:sz="0" w:space="0" w:color="auto"/>
                                                      </w:divBdr>
                                                      <w:divsChild>
                                                        <w:div w:id="1328708088">
                                                          <w:marLeft w:val="0"/>
                                                          <w:marRight w:val="0"/>
                                                          <w:marTop w:val="0"/>
                                                          <w:marBottom w:val="0"/>
                                                          <w:divBdr>
                                                            <w:top w:val="none" w:sz="0" w:space="0" w:color="auto"/>
                                                            <w:left w:val="none" w:sz="0" w:space="0" w:color="auto"/>
                                                            <w:bottom w:val="none" w:sz="0" w:space="0" w:color="auto"/>
                                                            <w:right w:val="none" w:sz="0" w:space="0" w:color="auto"/>
                                                          </w:divBdr>
                                                        </w:div>
                                                        <w:div w:id="1307512981">
                                                          <w:marLeft w:val="0"/>
                                                          <w:marRight w:val="0"/>
                                                          <w:marTop w:val="0"/>
                                                          <w:marBottom w:val="0"/>
                                                          <w:divBdr>
                                                            <w:top w:val="none" w:sz="0" w:space="0" w:color="auto"/>
                                                            <w:left w:val="none" w:sz="0" w:space="0" w:color="auto"/>
                                                            <w:bottom w:val="none" w:sz="0" w:space="0" w:color="auto"/>
                                                            <w:right w:val="none" w:sz="0" w:space="0" w:color="auto"/>
                                                          </w:divBdr>
                                                        </w:div>
                                                        <w:div w:id="660432552">
                                                          <w:marLeft w:val="0"/>
                                                          <w:marRight w:val="0"/>
                                                          <w:marTop w:val="0"/>
                                                          <w:marBottom w:val="0"/>
                                                          <w:divBdr>
                                                            <w:top w:val="none" w:sz="0" w:space="0" w:color="auto"/>
                                                            <w:left w:val="none" w:sz="0" w:space="0" w:color="auto"/>
                                                            <w:bottom w:val="none" w:sz="0" w:space="0" w:color="auto"/>
                                                            <w:right w:val="none" w:sz="0" w:space="0" w:color="auto"/>
                                                          </w:divBdr>
                                                        </w:div>
                                                        <w:div w:id="15631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904007">
      <w:bodyDiv w:val="1"/>
      <w:marLeft w:val="0"/>
      <w:marRight w:val="0"/>
      <w:marTop w:val="0"/>
      <w:marBottom w:val="0"/>
      <w:divBdr>
        <w:top w:val="none" w:sz="0" w:space="0" w:color="auto"/>
        <w:left w:val="none" w:sz="0" w:space="0" w:color="auto"/>
        <w:bottom w:val="none" w:sz="0" w:space="0" w:color="auto"/>
        <w:right w:val="none" w:sz="0" w:space="0" w:color="auto"/>
      </w:divBdr>
      <w:divsChild>
        <w:div w:id="2105571087">
          <w:marLeft w:val="0"/>
          <w:marRight w:val="1"/>
          <w:marTop w:val="0"/>
          <w:marBottom w:val="0"/>
          <w:divBdr>
            <w:top w:val="none" w:sz="0" w:space="0" w:color="auto"/>
            <w:left w:val="none" w:sz="0" w:space="0" w:color="auto"/>
            <w:bottom w:val="none" w:sz="0" w:space="0" w:color="auto"/>
            <w:right w:val="none" w:sz="0" w:space="0" w:color="auto"/>
          </w:divBdr>
          <w:divsChild>
            <w:div w:id="1095131753">
              <w:marLeft w:val="0"/>
              <w:marRight w:val="0"/>
              <w:marTop w:val="0"/>
              <w:marBottom w:val="0"/>
              <w:divBdr>
                <w:top w:val="none" w:sz="0" w:space="0" w:color="auto"/>
                <w:left w:val="none" w:sz="0" w:space="0" w:color="auto"/>
                <w:bottom w:val="none" w:sz="0" w:space="0" w:color="auto"/>
                <w:right w:val="none" w:sz="0" w:space="0" w:color="auto"/>
              </w:divBdr>
              <w:divsChild>
                <w:div w:id="1512453943">
                  <w:marLeft w:val="0"/>
                  <w:marRight w:val="1"/>
                  <w:marTop w:val="0"/>
                  <w:marBottom w:val="0"/>
                  <w:divBdr>
                    <w:top w:val="none" w:sz="0" w:space="0" w:color="auto"/>
                    <w:left w:val="none" w:sz="0" w:space="0" w:color="auto"/>
                    <w:bottom w:val="none" w:sz="0" w:space="0" w:color="auto"/>
                    <w:right w:val="none" w:sz="0" w:space="0" w:color="auto"/>
                  </w:divBdr>
                  <w:divsChild>
                    <w:div w:id="599605345">
                      <w:marLeft w:val="0"/>
                      <w:marRight w:val="0"/>
                      <w:marTop w:val="0"/>
                      <w:marBottom w:val="0"/>
                      <w:divBdr>
                        <w:top w:val="none" w:sz="0" w:space="0" w:color="auto"/>
                        <w:left w:val="none" w:sz="0" w:space="0" w:color="auto"/>
                        <w:bottom w:val="none" w:sz="0" w:space="0" w:color="auto"/>
                        <w:right w:val="none" w:sz="0" w:space="0" w:color="auto"/>
                      </w:divBdr>
                      <w:divsChild>
                        <w:div w:id="2001733887">
                          <w:marLeft w:val="0"/>
                          <w:marRight w:val="0"/>
                          <w:marTop w:val="0"/>
                          <w:marBottom w:val="0"/>
                          <w:divBdr>
                            <w:top w:val="none" w:sz="0" w:space="0" w:color="auto"/>
                            <w:left w:val="none" w:sz="0" w:space="0" w:color="auto"/>
                            <w:bottom w:val="none" w:sz="0" w:space="0" w:color="auto"/>
                            <w:right w:val="none" w:sz="0" w:space="0" w:color="auto"/>
                          </w:divBdr>
                          <w:divsChild>
                            <w:div w:id="1767194661">
                              <w:marLeft w:val="0"/>
                              <w:marRight w:val="0"/>
                              <w:marTop w:val="120"/>
                              <w:marBottom w:val="360"/>
                              <w:divBdr>
                                <w:top w:val="none" w:sz="0" w:space="0" w:color="auto"/>
                                <w:left w:val="none" w:sz="0" w:space="0" w:color="auto"/>
                                <w:bottom w:val="none" w:sz="0" w:space="0" w:color="auto"/>
                                <w:right w:val="none" w:sz="0" w:space="0" w:color="auto"/>
                              </w:divBdr>
                              <w:divsChild>
                                <w:div w:id="720135221">
                                  <w:marLeft w:val="420"/>
                                  <w:marRight w:val="0"/>
                                  <w:marTop w:val="0"/>
                                  <w:marBottom w:val="0"/>
                                  <w:divBdr>
                                    <w:top w:val="none" w:sz="0" w:space="0" w:color="auto"/>
                                    <w:left w:val="none" w:sz="0" w:space="0" w:color="auto"/>
                                    <w:bottom w:val="none" w:sz="0" w:space="0" w:color="auto"/>
                                    <w:right w:val="none" w:sz="0" w:space="0" w:color="auto"/>
                                  </w:divBdr>
                                  <w:divsChild>
                                    <w:div w:id="1525630024">
                                      <w:marLeft w:val="0"/>
                                      <w:marRight w:val="0"/>
                                      <w:marTop w:val="0"/>
                                      <w:marBottom w:val="0"/>
                                      <w:divBdr>
                                        <w:top w:val="none" w:sz="0" w:space="0" w:color="auto"/>
                                        <w:left w:val="none" w:sz="0" w:space="0" w:color="auto"/>
                                        <w:bottom w:val="none" w:sz="0" w:space="0" w:color="auto"/>
                                        <w:right w:val="none" w:sz="0" w:space="0" w:color="auto"/>
                                      </w:divBdr>
                                      <w:divsChild>
                                        <w:div w:id="16171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180127">
      <w:bodyDiv w:val="1"/>
      <w:marLeft w:val="0"/>
      <w:marRight w:val="0"/>
      <w:marTop w:val="0"/>
      <w:marBottom w:val="0"/>
      <w:divBdr>
        <w:top w:val="none" w:sz="0" w:space="0" w:color="auto"/>
        <w:left w:val="none" w:sz="0" w:space="0" w:color="auto"/>
        <w:bottom w:val="none" w:sz="0" w:space="0" w:color="auto"/>
        <w:right w:val="none" w:sz="0" w:space="0" w:color="auto"/>
      </w:divBdr>
      <w:divsChild>
        <w:div w:id="1616062612">
          <w:marLeft w:val="0"/>
          <w:marRight w:val="1"/>
          <w:marTop w:val="0"/>
          <w:marBottom w:val="0"/>
          <w:divBdr>
            <w:top w:val="none" w:sz="0" w:space="0" w:color="auto"/>
            <w:left w:val="none" w:sz="0" w:space="0" w:color="auto"/>
            <w:bottom w:val="none" w:sz="0" w:space="0" w:color="auto"/>
            <w:right w:val="none" w:sz="0" w:space="0" w:color="auto"/>
          </w:divBdr>
          <w:divsChild>
            <w:div w:id="702900360">
              <w:marLeft w:val="0"/>
              <w:marRight w:val="0"/>
              <w:marTop w:val="0"/>
              <w:marBottom w:val="0"/>
              <w:divBdr>
                <w:top w:val="none" w:sz="0" w:space="0" w:color="auto"/>
                <w:left w:val="none" w:sz="0" w:space="0" w:color="auto"/>
                <w:bottom w:val="none" w:sz="0" w:space="0" w:color="auto"/>
                <w:right w:val="none" w:sz="0" w:space="0" w:color="auto"/>
              </w:divBdr>
              <w:divsChild>
                <w:div w:id="205145984">
                  <w:marLeft w:val="0"/>
                  <w:marRight w:val="1"/>
                  <w:marTop w:val="0"/>
                  <w:marBottom w:val="0"/>
                  <w:divBdr>
                    <w:top w:val="none" w:sz="0" w:space="0" w:color="auto"/>
                    <w:left w:val="none" w:sz="0" w:space="0" w:color="auto"/>
                    <w:bottom w:val="none" w:sz="0" w:space="0" w:color="auto"/>
                    <w:right w:val="none" w:sz="0" w:space="0" w:color="auto"/>
                  </w:divBdr>
                  <w:divsChild>
                    <w:div w:id="1244948981">
                      <w:marLeft w:val="0"/>
                      <w:marRight w:val="0"/>
                      <w:marTop w:val="0"/>
                      <w:marBottom w:val="0"/>
                      <w:divBdr>
                        <w:top w:val="none" w:sz="0" w:space="0" w:color="auto"/>
                        <w:left w:val="none" w:sz="0" w:space="0" w:color="auto"/>
                        <w:bottom w:val="none" w:sz="0" w:space="0" w:color="auto"/>
                        <w:right w:val="none" w:sz="0" w:space="0" w:color="auto"/>
                      </w:divBdr>
                      <w:divsChild>
                        <w:div w:id="1931238228">
                          <w:marLeft w:val="0"/>
                          <w:marRight w:val="0"/>
                          <w:marTop w:val="0"/>
                          <w:marBottom w:val="0"/>
                          <w:divBdr>
                            <w:top w:val="none" w:sz="0" w:space="0" w:color="auto"/>
                            <w:left w:val="none" w:sz="0" w:space="0" w:color="auto"/>
                            <w:bottom w:val="none" w:sz="0" w:space="0" w:color="auto"/>
                            <w:right w:val="none" w:sz="0" w:space="0" w:color="auto"/>
                          </w:divBdr>
                          <w:divsChild>
                            <w:div w:id="282544983">
                              <w:marLeft w:val="0"/>
                              <w:marRight w:val="0"/>
                              <w:marTop w:val="120"/>
                              <w:marBottom w:val="360"/>
                              <w:divBdr>
                                <w:top w:val="none" w:sz="0" w:space="0" w:color="auto"/>
                                <w:left w:val="none" w:sz="0" w:space="0" w:color="auto"/>
                                <w:bottom w:val="none" w:sz="0" w:space="0" w:color="auto"/>
                                <w:right w:val="none" w:sz="0" w:space="0" w:color="auto"/>
                              </w:divBdr>
                              <w:divsChild>
                                <w:div w:id="1597783048">
                                  <w:marLeft w:val="420"/>
                                  <w:marRight w:val="0"/>
                                  <w:marTop w:val="0"/>
                                  <w:marBottom w:val="0"/>
                                  <w:divBdr>
                                    <w:top w:val="none" w:sz="0" w:space="0" w:color="auto"/>
                                    <w:left w:val="none" w:sz="0" w:space="0" w:color="auto"/>
                                    <w:bottom w:val="none" w:sz="0" w:space="0" w:color="auto"/>
                                    <w:right w:val="none" w:sz="0" w:space="0" w:color="auto"/>
                                  </w:divBdr>
                                  <w:divsChild>
                                    <w:div w:id="717045263">
                                      <w:marLeft w:val="0"/>
                                      <w:marRight w:val="0"/>
                                      <w:marTop w:val="0"/>
                                      <w:marBottom w:val="0"/>
                                      <w:divBdr>
                                        <w:top w:val="none" w:sz="0" w:space="0" w:color="auto"/>
                                        <w:left w:val="none" w:sz="0" w:space="0" w:color="auto"/>
                                        <w:bottom w:val="none" w:sz="0" w:space="0" w:color="auto"/>
                                        <w:right w:val="none" w:sz="0" w:space="0" w:color="auto"/>
                                      </w:divBdr>
                                      <w:divsChild>
                                        <w:div w:id="16819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917863">
      <w:bodyDiv w:val="1"/>
      <w:marLeft w:val="0"/>
      <w:marRight w:val="0"/>
      <w:marTop w:val="0"/>
      <w:marBottom w:val="0"/>
      <w:divBdr>
        <w:top w:val="none" w:sz="0" w:space="0" w:color="auto"/>
        <w:left w:val="none" w:sz="0" w:space="0" w:color="auto"/>
        <w:bottom w:val="none" w:sz="0" w:space="0" w:color="auto"/>
        <w:right w:val="none" w:sz="0" w:space="0" w:color="auto"/>
      </w:divBdr>
      <w:divsChild>
        <w:div w:id="149492519">
          <w:marLeft w:val="0"/>
          <w:marRight w:val="1"/>
          <w:marTop w:val="0"/>
          <w:marBottom w:val="0"/>
          <w:divBdr>
            <w:top w:val="none" w:sz="0" w:space="0" w:color="auto"/>
            <w:left w:val="none" w:sz="0" w:space="0" w:color="auto"/>
            <w:bottom w:val="none" w:sz="0" w:space="0" w:color="auto"/>
            <w:right w:val="none" w:sz="0" w:space="0" w:color="auto"/>
          </w:divBdr>
          <w:divsChild>
            <w:div w:id="1864248880">
              <w:marLeft w:val="0"/>
              <w:marRight w:val="0"/>
              <w:marTop w:val="0"/>
              <w:marBottom w:val="0"/>
              <w:divBdr>
                <w:top w:val="none" w:sz="0" w:space="0" w:color="auto"/>
                <w:left w:val="none" w:sz="0" w:space="0" w:color="auto"/>
                <w:bottom w:val="none" w:sz="0" w:space="0" w:color="auto"/>
                <w:right w:val="none" w:sz="0" w:space="0" w:color="auto"/>
              </w:divBdr>
              <w:divsChild>
                <w:div w:id="1472626446">
                  <w:marLeft w:val="0"/>
                  <w:marRight w:val="1"/>
                  <w:marTop w:val="0"/>
                  <w:marBottom w:val="0"/>
                  <w:divBdr>
                    <w:top w:val="none" w:sz="0" w:space="0" w:color="auto"/>
                    <w:left w:val="none" w:sz="0" w:space="0" w:color="auto"/>
                    <w:bottom w:val="none" w:sz="0" w:space="0" w:color="auto"/>
                    <w:right w:val="none" w:sz="0" w:space="0" w:color="auto"/>
                  </w:divBdr>
                  <w:divsChild>
                    <w:div w:id="709064618">
                      <w:marLeft w:val="0"/>
                      <w:marRight w:val="0"/>
                      <w:marTop w:val="0"/>
                      <w:marBottom w:val="0"/>
                      <w:divBdr>
                        <w:top w:val="none" w:sz="0" w:space="0" w:color="auto"/>
                        <w:left w:val="none" w:sz="0" w:space="0" w:color="auto"/>
                        <w:bottom w:val="none" w:sz="0" w:space="0" w:color="auto"/>
                        <w:right w:val="none" w:sz="0" w:space="0" w:color="auto"/>
                      </w:divBdr>
                      <w:divsChild>
                        <w:div w:id="753744914">
                          <w:marLeft w:val="0"/>
                          <w:marRight w:val="0"/>
                          <w:marTop w:val="0"/>
                          <w:marBottom w:val="0"/>
                          <w:divBdr>
                            <w:top w:val="none" w:sz="0" w:space="0" w:color="auto"/>
                            <w:left w:val="none" w:sz="0" w:space="0" w:color="auto"/>
                            <w:bottom w:val="none" w:sz="0" w:space="0" w:color="auto"/>
                            <w:right w:val="none" w:sz="0" w:space="0" w:color="auto"/>
                          </w:divBdr>
                          <w:divsChild>
                            <w:div w:id="622462093">
                              <w:marLeft w:val="0"/>
                              <w:marRight w:val="0"/>
                              <w:marTop w:val="120"/>
                              <w:marBottom w:val="360"/>
                              <w:divBdr>
                                <w:top w:val="none" w:sz="0" w:space="0" w:color="auto"/>
                                <w:left w:val="none" w:sz="0" w:space="0" w:color="auto"/>
                                <w:bottom w:val="none" w:sz="0" w:space="0" w:color="auto"/>
                                <w:right w:val="none" w:sz="0" w:space="0" w:color="auto"/>
                              </w:divBdr>
                              <w:divsChild>
                                <w:div w:id="1329136681">
                                  <w:marLeft w:val="420"/>
                                  <w:marRight w:val="0"/>
                                  <w:marTop w:val="0"/>
                                  <w:marBottom w:val="0"/>
                                  <w:divBdr>
                                    <w:top w:val="none" w:sz="0" w:space="0" w:color="auto"/>
                                    <w:left w:val="none" w:sz="0" w:space="0" w:color="auto"/>
                                    <w:bottom w:val="none" w:sz="0" w:space="0" w:color="auto"/>
                                    <w:right w:val="none" w:sz="0" w:space="0" w:color="auto"/>
                                  </w:divBdr>
                                  <w:divsChild>
                                    <w:div w:id="134835743">
                                      <w:marLeft w:val="0"/>
                                      <w:marRight w:val="0"/>
                                      <w:marTop w:val="0"/>
                                      <w:marBottom w:val="0"/>
                                      <w:divBdr>
                                        <w:top w:val="none" w:sz="0" w:space="0" w:color="auto"/>
                                        <w:left w:val="none" w:sz="0" w:space="0" w:color="auto"/>
                                        <w:bottom w:val="none" w:sz="0" w:space="0" w:color="auto"/>
                                        <w:right w:val="none" w:sz="0" w:space="0" w:color="auto"/>
                                      </w:divBdr>
                                      <w:divsChild>
                                        <w:div w:id="15434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319700">
      <w:bodyDiv w:val="1"/>
      <w:marLeft w:val="0"/>
      <w:marRight w:val="0"/>
      <w:marTop w:val="0"/>
      <w:marBottom w:val="0"/>
      <w:divBdr>
        <w:top w:val="none" w:sz="0" w:space="0" w:color="auto"/>
        <w:left w:val="none" w:sz="0" w:space="0" w:color="auto"/>
        <w:bottom w:val="none" w:sz="0" w:space="0" w:color="auto"/>
        <w:right w:val="none" w:sz="0" w:space="0" w:color="auto"/>
      </w:divBdr>
      <w:divsChild>
        <w:div w:id="1220550800">
          <w:marLeft w:val="864"/>
          <w:marRight w:val="0"/>
          <w:marTop w:val="106"/>
          <w:marBottom w:val="0"/>
          <w:divBdr>
            <w:top w:val="none" w:sz="0" w:space="0" w:color="auto"/>
            <w:left w:val="none" w:sz="0" w:space="0" w:color="auto"/>
            <w:bottom w:val="none" w:sz="0" w:space="0" w:color="auto"/>
            <w:right w:val="none" w:sz="0" w:space="0" w:color="auto"/>
          </w:divBdr>
        </w:div>
      </w:divsChild>
    </w:div>
    <w:div w:id="1203249177">
      <w:bodyDiv w:val="1"/>
      <w:marLeft w:val="0"/>
      <w:marRight w:val="0"/>
      <w:marTop w:val="0"/>
      <w:marBottom w:val="0"/>
      <w:divBdr>
        <w:top w:val="none" w:sz="0" w:space="0" w:color="auto"/>
        <w:left w:val="none" w:sz="0" w:space="0" w:color="auto"/>
        <w:bottom w:val="none" w:sz="0" w:space="0" w:color="auto"/>
        <w:right w:val="none" w:sz="0" w:space="0" w:color="auto"/>
      </w:divBdr>
      <w:divsChild>
        <w:div w:id="465590576">
          <w:marLeft w:val="0"/>
          <w:marRight w:val="0"/>
          <w:marTop w:val="34"/>
          <w:marBottom w:val="34"/>
          <w:divBdr>
            <w:top w:val="none" w:sz="0" w:space="0" w:color="auto"/>
            <w:left w:val="none" w:sz="0" w:space="0" w:color="auto"/>
            <w:bottom w:val="none" w:sz="0" w:space="0" w:color="auto"/>
            <w:right w:val="none" w:sz="0" w:space="0" w:color="auto"/>
          </w:divBdr>
        </w:div>
        <w:div w:id="706806029">
          <w:marLeft w:val="0"/>
          <w:marRight w:val="0"/>
          <w:marTop w:val="0"/>
          <w:marBottom w:val="0"/>
          <w:divBdr>
            <w:top w:val="none" w:sz="0" w:space="0" w:color="auto"/>
            <w:left w:val="none" w:sz="0" w:space="0" w:color="auto"/>
            <w:bottom w:val="none" w:sz="0" w:space="0" w:color="auto"/>
            <w:right w:val="none" w:sz="0" w:space="0" w:color="auto"/>
          </w:divBdr>
        </w:div>
      </w:divsChild>
    </w:div>
    <w:div w:id="1218131821">
      <w:bodyDiv w:val="1"/>
      <w:marLeft w:val="0"/>
      <w:marRight w:val="0"/>
      <w:marTop w:val="0"/>
      <w:marBottom w:val="0"/>
      <w:divBdr>
        <w:top w:val="none" w:sz="0" w:space="0" w:color="auto"/>
        <w:left w:val="none" w:sz="0" w:space="0" w:color="auto"/>
        <w:bottom w:val="none" w:sz="0" w:space="0" w:color="auto"/>
        <w:right w:val="none" w:sz="0" w:space="0" w:color="auto"/>
      </w:divBdr>
      <w:divsChild>
        <w:div w:id="1218468892">
          <w:marLeft w:val="0"/>
          <w:marRight w:val="1"/>
          <w:marTop w:val="0"/>
          <w:marBottom w:val="0"/>
          <w:divBdr>
            <w:top w:val="none" w:sz="0" w:space="0" w:color="auto"/>
            <w:left w:val="none" w:sz="0" w:space="0" w:color="auto"/>
            <w:bottom w:val="none" w:sz="0" w:space="0" w:color="auto"/>
            <w:right w:val="none" w:sz="0" w:space="0" w:color="auto"/>
          </w:divBdr>
          <w:divsChild>
            <w:div w:id="1062483480">
              <w:marLeft w:val="0"/>
              <w:marRight w:val="0"/>
              <w:marTop w:val="0"/>
              <w:marBottom w:val="0"/>
              <w:divBdr>
                <w:top w:val="none" w:sz="0" w:space="0" w:color="auto"/>
                <w:left w:val="none" w:sz="0" w:space="0" w:color="auto"/>
                <w:bottom w:val="none" w:sz="0" w:space="0" w:color="auto"/>
                <w:right w:val="none" w:sz="0" w:space="0" w:color="auto"/>
              </w:divBdr>
              <w:divsChild>
                <w:div w:id="816528076">
                  <w:marLeft w:val="0"/>
                  <w:marRight w:val="1"/>
                  <w:marTop w:val="0"/>
                  <w:marBottom w:val="0"/>
                  <w:divBdr>
                    <w:top w:val="none" w:sz="0" w:space="0" w:color="auto"/>
                    <w:left w:val="none" w:sz="0" w:space="0" w:color="auto"/>
                    <w:bottom w:val="none" w:sz="0" w:space="0" w:color="auto"/>
                    <w:right w:val="none" w:sz="0" w:space="0" w:color="auto"/>
                  </w:divBdr>
                  <w:divsChild>
                    <w:div w:id="203325250">
                      <w:marLeft w:val="0"/>
                      <w:marRight w:val="0"/>
                      <w:marTop w:val="0"/>
                      <w:marBottom w:val="0"/>
                      <w:divBdr>
                        <w:top w:val="none" w:sz="0" w:space="0" w:color="auto"/>
                        <w:left w:val="none" w:sz="0" w:space="0" w:color="auto"/>
                        <w:bottom w:val="none" w:sz="0" w:space="0" w:color="auto"/>
                        <w:right w:val="none" w:sz="0" w:space="0" w:color="auto"/>
                      </w:divBdr>
                      <w:divsChild>
                        <w:div w:id="432745232">
                          <w:marLeft w:val="0"/>
                          <w:marRight w:val="0"/>
                          <w:marTop w:val="0"/>
                          <w:marBottom w:val="0"/>
                          <w:divBdr>
                            <w:top w:val="none" w:sz="0" w:space="0" w:color="auto"/>
                            <w:left w:val="none" w:sz="0" w:space="0" w:color="auto"/>
                            <w:bottom w:val="none" w:sz="0" w:space="0" w:color="auto"/>
                            <w:right w:val="none" w:sz="0" w:space="0" w:color="auto"/>
                          </w:divBdr>
                          <w:divsChild>
                            <w:div w:id="1955790909">
                              <w:marLeft w:val="0"/>
                              <w:marRight w:val="0"/>
                              <w:marTop w:val="120"/>
                              <w:marBottom w:val="360"/>
                              <w:divBdr>
                                <w:top w:val="none" w:sz="0" w:space="0" w:color="auto"/>
                                <w:left w:val="none" w:sz="0" w:space="0" w:color="auto"/>
                                <w:bottom w:val="none" w:sz="0" w:space="0" w:color="auto"/>
                                <w:right w:val="none" w:sz="0" w:space="0" w:color="auto"/>
                              </w:divBdr>
                              <w:divsChild>
                                <w:div w:id="1742554964">
                                  <w:marLeft w:val="0"/>
                                  <w:marRight w:val="0"/>
                                  <w:marTop w:val="0"/>
                                  <w:marBottom w:val="0"/>
                                  <w:divBdr>
                                    <w:top w:val="none" w:sz="0" w:space="0" w:color="auto"/>
                                    <w:left w:val="none" w:sz="0" w:space="0" w:color="auto"/>
                                    <w:bottom w:val="none" w:sz="0" w:space="0" w:color="auto"/>
                                    <w:right w:val="none" w:sz="0" w:space="0" w:color="auto"/>
                                  </w:divBdr>
                                  <w:divsChild>
                                    <w:div w:id="214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150925">
      <w:bodyDiv w:val="1"/>
      <w:marLeft w:val="0"/>
      <w:marRight w:val="0"/>
      <w:marTop w:val="0"/>
      <w:marBottom w:val="0"/>
      <w:divBdr>
        <w:top w:val="none" w:sz="0" w:space="0" w:color="auto"/>
        <w:left w:val="none" w:sz="0" w:space="0" w:color="auto"/>
        <w:bottom w:val="none" w:sz="0" w:space="0" w:color="auto"/>
        <w:right w:val="none" w:sz="0" w:space="0" w:color="auto"/>
      </w:divBdr>
      <w:divsChild>
        <w:div w:id="349529744">
          <w:marLeft w:val="0"/>
          <w:marRight w:val="1"/>
          <w:marTop w:val="0"/>
          <w:marBottom w:val="0"/>
          <w:divBdr>
            <w:top w:val="none" w:sz="0" w:space="0" w:color="auto"/>
            <w:left w:val="none" w:sz="0" w:space="0" w:color="auto"/>
            <w:bottom w:val="none" w:sz="0" w:space="0" w:color="auto"/>
            <w:right w:val="none" w:sz="0" w:space="0" w:color="auto"/>
          </w:divBdr>
          <w:divsChild>
            <w:div w:id="1850559304">
              <w:marLeft w:val="0"/>
              <w:marRight w:val="0"/>
              <w:marTop w:val="0"/>
              <w:marBottom w:val="0"/>
              <w:divBdr>
                <w:top w:val="none" w:sz="0" w:space="0" w:color="auto"/>
                <w:left w:val="none" w:sz="0" w:space="0" w:color="auto"/>
                <w:bottom w:val="none" w:sz="0" w:space="0" w:color="auto"/>
                <w:right w:val="none" w:sz="0" w:space="0" w:color="auto"/>
              </w:divBdr>
              <w:divsChild>
                <w:div w:id="125709168">
                  <w:marLeft w:val="0"/>
                  <w:marRight w:val="1"/>
                  <w:marTop w:val="0"/>
                  <w:marBottom w:val="0"/>
                  <w:divBdr>
                    <w:top w:val="none" w:sz="0" w:space="0" w:color="auto"/>
                    <w:left w:val="none" w:sz="0" w:space="0" w:color="auto"/>
                    <w:bottom w:val="none" w:sz="0" w:space="0" w:color="auto"/>
                    <w:right w:val="none" w:sz="0" w:space="0" w:color="auto"/>
                  </w:divBdr>
                  <w:divsChild>
                    <w:div w:id="978193416">
                      <w:marLeft w:val="0"/>
                      <w:marRight w:val="0"/>
                      <w:marTop w:val="0"/>
                      <w:marBottom w:val="0"/>
                      <w:divBdr>
                        <w:top w:val="none" w:sz="0" w:space="0" w:color="auto"/>
                        <w:left w:val="none" w:sz="0" w:space="0" w:color="auto"/>
                        <w:bottom w:val="none" w:sz="0" w:space="0" w:color="auto"/>
                        <w:right w:val="none" w:sz="0" w:space="0" w:color="auto"/>
                      </w:divBdr>
                      <w:divsChild>
                        <w:div w:id="1933470182">
                          <w:marLeft w:val="0"/>
                          <w:marRight w:val="0"/>
                          <w:marTop w:val="0"/>
                          <w:marBottom w:val="0"/>
                          <w:divBdr>
                            <w:top w:val="none" w:sz="0" w:space="0" w:color="auto"/>
                            <w:left w:val="none" w:sz="0" w:space="0" w:color="auto"/>
                            <w:bottom w:val="none" w:sz="0" w:space="0" w:color="auto"/>
                            <w:right w:val="none" w:sz="0" w:space="0" w:color="auto"/>
                          </w:divBdr>
                          <w:divsChild>
                            <w:div w:id="1920210521">
                              <w:marLeft w:val="0"/>
                              <w:marRight w:val="0"/>
                              <w:marTop w:val="120"/>
                              <w:marBottom w:val="360"/>
                              <w:divBdr>
                                <w:top w:val="none" w:sz="0" w:space="0" w:color="auto"/>
                                <w:left w:val="none" w:sz="0" w:space="0" w:color="auto"/>
                                <w:bottom w:val="none" w:sz="0" w:space="0" w:color="auto"/>
                                <w:right w:val="none" w:sz="0" w:space="0" w:color="auto"/>
                              </w:divBdr>
                              <w:divsChild>
                                <w:div w:id="942806734">
                                  <w:marLeft w:val="0"/>
                                  <w:marRight w:val="0"/>
                                  <w:marTop w:val="0"/>
                                  <w:marBottom w:val="0"/>
                                  <w:divBdr>
                                    <w:top w:val="none" w:sz="0" w:space="0" w:color="auto"/>
                                    <w:left w:val="none" w:sz="0" w:space="0" w:color="auto"/>
                                    <w:bottom w:val="none" w:sz="0" w:space="0" w:color="auto"/>
                                    <w:right w:val="none" w:sz="0" w:space="0" w:color="auto"/>
                                  </w:divBdr>
                                  <w:divsChild>
                                    <w:div w:id="19933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7489">
      <w:bodyDiv w:val="1"/>
      <w:marLeft w:val="0"/>
      <w:marRight w:val="0"/>
      <w:marTop w:val="0"/>
      <w:marBottom w:val="0"/>
      <w:divBdr>
        <w:top w:val="none" w:sz="0" w:space="0" w:color="auto"/>
        <w:left w:val="none" w:sz="0" w:space="0" w:color="auto"/>
        <w:bottom w:val="none" w:sz="0" w:space="0" w:color="auto"/>
        <w:right w:val="none" w:sz="0" w:space="0" w:color="auto"/>
      </w:divBdr>
      <w:divsChild>
        <w:div w:id="290938879">
          <w:marLeft w:val="0"/>
          <w:marRight w:val="0"/>
          <w:marTop w:val="0"/>
          <w:marBottom w:val="0"/>
          <w:divBdr>
            <w:top w:val="single" w:sz="2" w:space="0" w:color="2E2E2E"/>
            <w:left w:val="single" w:sz="2" w:space="0" w:color="2E2E2E"/>
            <w:bottom w:val="single" w:sz="2" w:space="0" w:color="2E2E2E"/>
            <w:right w:val="single" w:sz="2" w:space="0" w:color="2E2E2E"/>
          </w:divBdr>
          <w:divsChild>
            <w:div w:id="1997613786">
              <w:marLeft w:val="0"/>
              <w:marRight w:val="0"/>
              <w:marTop w:val="0"/>
              <w:marBottom w:val="0"/>
              <w:divBdr>
                <w:top w:val="single" w:sz="6" w:space="0" w:color="C9C9C9"/>
                <w:left w:val="none" w:sz="0" w:space="0" w:color="auto"/>
                <w:bottom w:val="none" w:sz="0" w:space="0" w:color="auto"/>
                <w:right w:val="none" w:sz="0" w:space="0" w:color="auto"/>
              </w:divBdr>
              <w:divsChild>
                <w:div w:id="957222866">
                  <w:marLeft w:val="0"/>
                  <w:marRight w:val="0"/>
                  <w:marTop w:val="0"/>
                  <w:marBottom w:val="0"/>
                  <w:divBdr>
                    <w:top w:val="none" w:sz="0" w:space="0" w:color="auto"/>
                    <w:left w:val="none" w:sz="0" w:space="0" w:color="auto"/>
                    <w:bottom w:val="none" w:sz="0" w:space="0" w:color="auto"/>
                    <w:right w:val="none" w:sz="0" w:space="0" w:color="auto"/>
                  </w:divBdr>
                  <w:divsChild>
                    <w:div w:id="13419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79656">
      <w:bodyDiv w:val="1"/>
      <w:marLeft w:val="0"/>
      <w:marRight w:val="0"/>
      <w:marTop w:val="0"/>
      <w:marBottom w:val="0"/>
      <w:divBdr>
        <w:top w:val="none" w:sz="0" w:space="0" w:color="auto"/>
        <w:left w:val="none" w:sz="0" w:space="0" w:color="auto"/>
        <w:bottom w:val="none" w:sz="0" w:space="0" w:color="auto"/>
        <w:right w:val="none" w:sz="0" w:space="0" w:color="auto"/>
      </w:divBdr>
      <w:divsChild>
        <w:div w:id="1277367670">
          <w:marLeft w:val="0"/>
          <w:marRight w:val="1"/>
          <w:marTop w:val="0"/>
          <w:marBottom w:val="0"/>
          <w:divBdr>
            <w:top w:val="none" w:sz="0" w:space="0" w:color="auto"/>
            <w:left w:val="none" w:sz="0" w:space="0" w:color="auto"/>
            <w:bottom w:val="none" w:sz="0" w:space="0" w:color="auto"/>
            <w:right w:val="none" w:sz="0" w:space="0" w:color="auto"/>
          </w:divBdr>
          <w:divsChild>
            <w:div w:id="1816607940">
              <w:marLeft w:val="0"/>
              <w:marRight w:val="0"/>
              <w:marTop w:val="0"/>
              <w:marBottom w:val="0"/>
              <w:divBdr>
                <w:top w:val="none" w:sz="0" w:space="0" w:color="auto"/>
                <w:left w:val="none" w:sz="0" w:space="0" w:color="auto"/>
                <w:bottom w:val="none" w:sz="0" w:space="0" w:color="auto"/>
                <w:right w:val="none" w:sz="0" w:space="0" w:color="auto"/>
              </w:divBdr>
              <w:divsChild>
                <w:div w:id="287902660">
                  <w:marLeft w:val="0"/>
                  <w:marRight w:val="1"/>
                  <w:marTop w:val="0"/>
                  <w:marBottom w:val="0"/>
                  <w:divBdr>
                    <w:top w:val="none" w:sz="0" w:space="0" w:color="auto"/>
                    <w:left w:val="none" w:sz="0" w:space="0" w:color="auto"/>
                    <w:bottom w:val="none" w:sz="0" w:space="0" w:color="auto"/>
                    <w:right w:val="none" w:sz="0" w:space="0" w:color="auto"/>
                  </w:divBdr>
                  <w:divsChild>
                    <w:div w:id="1399671467">
                      <w:marLeft w:val="0"/>
                      <w:marRight w:val="0"/>
                      <w:marTop w:val="0"/>
                      <w:marBottom w:val="0"/>
                      <w:divBdr>
                        <w:top w:val="none" w:sz="0" w:space="0" w:color="auto"/>
                        <w:left w:val="none" w:sz="0" w:space="0" w:color="auto"/>
                        <w:bottom w:val="none" w:sz="0" w:space="0" w:color="auto"/>
                        <w:right w:val="none" w:sz="0" w:space="0" w:color="auto"/>
                      </w:divBdr>
                      <w:divsChild>
                        <w:div w:id="996030403">
                          <w:marLeft w:val="0"/>
                          <w:marRight w:val="0"/>
                          <w:marTop w:val="0"/>
                          <w:marBottom w:val="0"/>
                          <w:divBdr>
                            <w:top w:val="none" w:sz="0" w:space="0" w:color="auto"/>
                            <w:left w:val="none" w:sz="0" w:space="0" w:color="auto"/>
                            <w:bottom w:val="none" w:sz="0" w:space="0" w:color="auto"/>
                            <w:right w:val="none" w:sz="0" w:space="0" w:color="auto"/>
                          </w:divBdr>
                          <w:divsChild>
                            <w:div w:id="2077623141">
                              <w:marLeft w:val="0"/>
                              <w:marRight w:val="0"/>
                              <w:marTop w:val="120"/>
                              <w:marBottom w:val="360"/>
                              <w:divBdr>
                                <w:top w:val="none" w:sz="0" w:space="0" w:color="auto"/>
                                <w:left w:val="none" w:sz="0" w:space="0" w:color="auto"/>
                                <w:bottom w:val="none" w:sz="0" w:space="0" w:color="auto"/>
                                <w:right w:val="none" w:sz="0" w:space="0" w:color="auto"/>
                              </w:divBdr>
                              <w:divsChild>
                                <w:div w:id="135950667">
                                  <w:marLeft w:val="420"/>
                                  <w:marRight w:val="0"/>
                                  <w:marTop w:val="0"/>
                                  <w:marBottom w:val="0"/>
                                  <w:divBdr>
                                    <w:top w:val="none" w:sz="0" w:space="0" w:color="auto"/>
                                    <w:left w:val="none" w:sz="0" w:space="0" w:color="auto"/>
                                    <w:bottom w:val="none" w:sz="0" w:space="0" w:color="auto"/>
                                    <w:right w:val="none" w:sz="0" w:space="0" w:color="auto"/>
                                  </w:divBdr>
                                  <w:divsChild>
                                    <w:div w:id="1121338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217046">
      <w:bodyDiv w:val="1"/>
      <w:marLeft w:val="0"/>
      <w:marRight w:val="0"/>
      <w:marTop w:val="0"/>
      <w:marBottom w:val="0"/>
      <w:divBdr>
        <w:top w:val="none" w:sz="0" w:space="0" w:color="auto"/>
        <w:left w:val="none" w:sz="0" w:space="0" w:color="auto"/>
        <w:bottom w:val="none" w:sz="0" w:space="0" w:color="auto"/>
        <w:right w:val="none" w:sz="0" w:space="0" w:color="auto"/>
      </w:divBdr>
      <w:divsChild>
        <w:div w:id="126245833">
          <w:marLeft w:val="0"/>
          <w:marRight w:val="0"/>
          <w:marTop w:val="0"/>
          <w:marBottom w:val="0"/>
          <w:divBdr>
            <w:top w:val="single" w:sz="2" w:space="0" w:color="2E2E2E"/>
            <w:left w:val="single" w:sz="2" w:space="0" w:color="2E2E2E"/>
            <w:bottom w:val="single" w:sz="2" w:space="0" w:color="2E2E2E"/>
            <w:right w:val="single" w:sz="2" w:space="0" w:color="2E2E2E"/>
          </w:divBdr>
          <w:divsChild>
            <w:div w:id="499932023">
              <w:marLeft w:val="0"/>
              <w:marRight w:val="0"/>
              <w:marTop w:val="0"/>
              <w:marBottom w:val="0"/>
              <w:divBdr>
                <w:top w:val="single" w:sz="6" w:space="0" w:color="C9C9C9"/>
                <w:left w:val="none" w:sz="0" w:space="0" w:color="auto"/>
                <w:bottom w:val="none" w:sz="0" w:space="0" w:color="auto"/>
                <w:right w:val="none" w:sz="0" w:space="0" w:color="auto"/>
              </w:divBdr>
              <w:divsChild>
                <w:div w:id="1656840983">
                  <w:marLeft w:val="0"/>
                  <w:marRight w:val="0"/>
                  <w:marTop w:val="0"/>
                  <w:marBottom w:val="0"/>
                  <w:divBdr>
                    <w:top w:val="none" w:sz="0" w:space="0" w:color="auto"/>
                    <w:left w:val="none" w:sz="0" w:space="0" w:color="auto"/>
                    <w:bottom w:val="none" w:sz="0" w:space="0" w:color="auto"/>
                    <w:right w:val="none" w:sz="0" w:space="0" w:color="auto"/>
                  </w:divBdr>
                  <w:divsChild>
                    <w:div w:id="2197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436">
      <w:bodyDiv w:val="1"/>
      <w:marLeft w:val="0"/>
      <w:marRight w:val="0"/>
      <w:marTop w:val="0"/>
      <w:marBottom w:val="0"/>
      <w:divBdr>
        <w:top w:val="none" w:sz="0" w:space="0" w:color="auto"/>
        <w:left w:val="none" w:sz="0" w:space="0" w:color="auto"/>
        <w:bottom w:val="none" w:sz="0" w:space="0" w:color="auto"/>
        <w:right w:val="none" w:sz="0" w:space="0" w:color="auto"/>
      </w:divBdr>
      <w:divsChild>
        <w:div w:id="297927042">
          <w:marLeft w:val="547"/>
          <w:marRight w:val="0"/>
          <w:marTop w:val="154"/>
          <w:marBottom w:val="0"/>
          <w:divBdr>
            <w:top w:val="none" w:sz="0" w:space="0" w:color="auto"/>
            <w:left w:val="none" w:sz="0" w:space="0" w:color="auto"/>
            <w:bottom w:val="none" w:sz="0" w:space="0" w:color="auto"/>
            <w:right w:val="none" w:sz="0" w:space="0" w:color="auto"/>
          </w:divBdr>
        </w:div>
      </w:divsChild>
    </w:div>
    <w:div w:id="1426609171">
      <w:bodyDiv w:val="1"/>
      <w:marLeft w:val="0"/>
      <w:marRight w:val="0"/>
      <w:marTop w:val="0"/>
      <w:marBottom w:val="0"/>
      <w:divBdr>
        <w:top w:val="none" w:sz="0" w:space="0" w:color="auto"/>
        <w:left w:val="none" w:sz="0" w:space="0" w:color="auto"/>
        <w:bottom w:val="none" w:sz="0" w:space="0" w:color="auto"/>
        <w:right w:val="none" w:sz="0" w:space="0" w:color="auto"/>
      </w:divBdr>
      <w:divsChild>
        <w:div w:id="250044185">
          <w:marLeft w:val="0"/>
          <w:marRight w:val="1"/>
          <w:marTop w:val="0"/>
          <w:marBottom w:val="0"/>
          <w:divBdr>
            <w:top w:val="none" w:sz="0" w:space="0" w:color="auto"/>
            <w:left w:val="none" w:sz="0" w:space="0" w:color="auto"/>
            <w:bottom w:val="none" w:sz="0" w:space="0" w:color="auto"/>
            <w:right w:val="none" w:sz="0" w:space="0" w:color="auto"/>
          </w:divBdr>
          <w:divsChild>
            <w:div w:id="51008908">
              <w:marLeft w:val="0"/>
              <w:marRight w:val="0"/>
              <w:marTop w:val="0"/>
              <w:marBottom w:val="0"/>
              <w:divBdr>
                <w:top w:val="none" w:sz="0" w:space="0" w:color="auto"/>
                <w:left w:val="none" w:sz="0" w:space="0" w:color="auto"/>
                <w:bottom w:val="none" w:sz="0" w:space="0" w:color="auto"/>
                <w:right w:val="none" w:sz="0" w:space="0" w:color="auto"/>
              </w:divBdr>
              <w:divsChild>
                <w:div w:id="1660112451">
                  <w:marLeft w:val="0"/>
                  <w:marRight w:val="1"/>
                  <w:marTop w:val="0"/>
                  <w:marBottom w:val="0"/>
                  <w:divBdr>
                    <w:top w:val="none" w:sz="0" w:space="0" w:color="auto"/>
                    <w:left w:val="none" w:sz="0" w:space="0" w:color="auto"/>
                    <w:bottom w:val="none" w:sz="0" w:space="0" w:color="auto"/>
                    <w:right w:val="none" w:sz="0" w:space="0" w:color="auto"/>
                  </w:divBdr>
                  <w:divsChild>
                    <w:div w:id="1325014481">
                      <w:marLeft w:val="0"/>
                      <w:marRight w:val="0"/>
                      <w:marTop w:val="0"/>
                      <w:marBottom w:val="0"/>
                      <w:divBdr>
                        <w:top w:val="none" w:sz="0" w:space="0" w:color="auto"/>
                        <w:left w:val="none" w:sz="0" w:space="0" w:color="auto"/>
                        <w:bottom w:val="none" w:sz="0" w:space="0" w:color="auto"/>
                        <w:right w:val="none" w:sz="0" w:space="0" w:color="auto"/>
                      </w:divBdr>
                      <w:divsChild>
                        <w:div w:id="1344895106">
                          <w:marLeft w:val="0"/>
                          <w:marRight w:val="0"/>
                          <w:marTop w:val="0"/>
                          <w:marBottom w:val="0"/>
                          <w:divBdr>
                            <w:top w:val="none" w:sz="0" w:space="0" w:color="auto"/>
                            <w:left w:val="none" w:sz="0" w:space="0" w:color="auto"/>
                            <w:bottom w:val="none" w:sz="0" w:space="0" w:color="auto"/>
                            <w:right w:val="none" w:sz="0" w:space="0" w:color="auto"/>
                          </w:divBdr>
                          <w:divsChild>
                            <w:div w:id="1478568171">
                              <w:marLeft w:val="0"/>
                              <w:marRight w:val="0"/>
                              <w:marTop w:val="120"/>
                              <w:marBottom w:val="360"/>
                              <w:divBdr>
                                <w:top w:val="none" w:sz="0" w:space="0" w:color="auto"/>
                                <w:left w:val="none" w:sz="0" w:space="0" w:color="auto"/>
                                <w:bottom w:val="none" w:sz="0" w:space="0" w:color="auto"/>
                                <w:right w:val="none" w:sz="0" w:space="0" w:color="auto"/>
                              </w:divBdr>
                              <w:divsChild>
                                <w:div w:id="790973317">
                                  <w:marLeft w:val="0"/>
                                  <w:marRight w:val="0"/>
                                  <w:marTop w:val="0"/>
                                  <w:marBottom w:val="0"/>
                                  <w:divBdr>
                                    <w:top w:val="none" w:sz="0" w:space="0" w:color="auto"/>
                                    <w:left w:val="none" w:sz="0" w:space="0" w:color="auto"/>
                                    <w:bottom w:val="none" w:sz="0" w:space="0" w:color="auto"/>
                                    <w:right w:val="none" w:sz="0" w:space="0" w:color="auto"/>
                                  </w:divBdr>
                                  <w:divsChild>
                                    <w:div w:id="13486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930780">
      <w:bodyDiv w:val="1"/>
      <w:marLeft w:val="0"/>
      <w:marRight w:val="0"/>
      <w:marTop w:val="0"/>
      <w:marBottom w:val="0"/>
      <w:divBdr>
        <w:top w:val="none" w:sz="0" w:space="0" w:color="auto"/>
        <w:left w:val="none" w:sz="0" w:space="0" w:color="auto"/>
        <w:bottom w:val="none" w:sz="0" w:space="0" w:color="auto"/>
        <w:right w:val="none" w:sz="0" w:space="0" w:color="auto"/>
      </w:divBdr>
    </w:div>
    <w:div w:id="1492059436">
      <w:bodyDiv w:val="1"/>
      <w:marLeft w:val="0"/>
      <w:marRight w:val="0"/>
      <w:marTop w:val="0"/>
      <w:marBottom w:val="0"/>
      <w:divBdr>
        <w:top w:val="none" w:sz="0" w:space="0" w:color="auto"/>
        <w:left w:val="none" w:sz="0" w:space="0" w:color="auto"/>
        <w:bottom w:val="none" w:sz="0" w:space="0" w:color="auto"/>
        <w:right w:val="none" w:sz="0" w:space="0" w:color="auto"/>
      </w:divBdr>
      <w:divsChild>
        <w:div w:id="1512722013">
          <w:marLeft w:val="0"/>
          <w:marRight w:val="0"/>
          <w:marTop w:val="0"/>
          <w:marBottom w:val="0"/>
          <w:divBdr>
            <w:top w:val="none" w:sz="0" w:space="0" w:color="auto"/>
            <w:left w:val="none" w:sz="0" w:space="0" w:color="auto"/>
            <w:bottom w:val="none" w:sz="0" w:space="0" w:color="auto"/>
            <w:right w:val="none" w:sz="0" w:space="0" w:color="auto"/>
          </w:divBdr>
          <w:divsChild>
            <w:div w:id="21561760">
              <w:marLeft w:val="0"/>
              <w:marRight w:val="0"/>
              <w:marTop w:val="0"/>
              <w:marBottom w:val="0"/>
              <w:divBdr>
                <w:top w:val="none" w:sz="0" w:space="0" w:color="auto"/>
                <w:left w:val="none" w:sz="0" w:space="0" w:color="auto"/>
                <w:bottom w:val="none" w:sz="0" w:space="0" w:color="auto"/>
                <w:right w:val="none" w:sz="0" w:space="0" w:color="auto"/>
              </w:divBdr>
              <w:divsChild>
                <w:div w:id="1924103760">
                  <w:marLeft w:val="0"/>
                  <w:marRight w:val="0"/>
                  <w:marTop w:val="0"/>
                  <w:marBottom w:val="0"/>
                  <w:divBdr>
                    <w:top w:val="none" w:sz="0" w:space="0" w:color="auto"/>
                    <w:left w:val="none" w:sz="0" w:space="0" w:color="auto"/>
                    <w:bottom w:val="none" w:sz="0" w:space="0" w:color="auto"/>
                    <w:right w:val="none" w:sz="0" w:space="0" w:color="auto"/>
                  </w:divBdr>
                  <w:divsChild>
                    <w:div w:id="429013589">
                      <w:marLeft w:val="0"/>
                      <w:marRight w:val="0"/>
                      <w:marTop w:val="0"/>
                      <w:marBottom w:val="0"/>
                      <w:divBdr>
                        <w:top w:val="none" w:sz="0" w:space="0" w:color="auto"/>
                        <w:left w:val="none" w:sz="0" w:space="0" w:color="auto"/>
                        <w:bottom w:val="none" w:sz="0" w:space="0" w:color="auto"/>
                        <w:right w:val="none" w:sz="0" w:space="0" w:color="auto"/>
                      </w:divBdr>
                      <w:divsChild>
                        <w:div w:id="143544993">
                          <w:marLeft w:val="0"/>
                          <w:marRight w:val="0"/>
                          <w:marTop w:val="0"/>
                          <w:marBottom w:val="0"/>
                          <w:divBdr>
                            <w:top w:val="none" w:sz="0" w:space="0" w:color="auto"/>
                            <w:left w:val="none" w:sz="0" w:space="0" w:color="auto"/>
                            <w:bottom w:val="none" w:sz="0" w:space="0" w:color="auto"/>
                            <w:right w:val="none" w:sz="0" w:space="0" w:color="auto"/>
                          </w:divBdr>
                          <w:divsChild>
                            <w:div w:id="724379597">
                              <w:marLeft w:val="0"/>
                              <w:marRight w:val="0"/>
                              <w:marTop w:val="0"/>
                              <w:marBottom w:val="0"/>
                              <w:divBdr>
                                <w:top w:val="none" w:sz="0" w:space="0" w:color="auto"/>
                                <w:left w:val="none" w:sz="0" w:space="0" w:color="auto"/>
                                <w:bottom w:val="none" w:sz="0" w:space="0" w:color="auto"/>
                                <w:right w:val="none" w:sz="0" w:space="0" w:color="auto"/>
                              </w:divBdr>
                              <w:divsChild>
                                <w:div w:id="694773788">
                                  <w:marLeft w:val="0"/>
                                  <w:marRight w:val="0"/>
                                  <w:marTop w:val="0"/>
                                  <w:marBottom w:val="0"/>
                                  <w:divBdr>
                                    <w:top w:val="none" w:sz="0" w:space="0" w:color="auto"/>
                                    <w:left w:val="none" w:sz="0" w:space="0" w:color="auto"/>
                                    <w:bottom w:val="none" w:sz="0" w:space="0" w:color="auto"/>
                                    <w:right w:val="none" w:sz="0" w:space="0" w:color="auto"/>
                                  </w:divBdr>
                                  <w:divsChild>
                                    <w:div w:id="211812581">
                                      <w:marLeft w:val="0"/>
                                      <w:marRight w:val="0"/>
                                      <w:marTop w:val="0"/>
                                      <w:marBottom w:val="0"/>
                                      <w:divBdr>
                                        <w:top w:val="none" w:sz="0" w:space="0" w:color="auto"/>
                                        <w:left w:val="none" w:sz="0" w:space="0" w:color="auto"/>
                                        <w:bottom w:val="none" w:sz="0" w:space="0" w:color="auto"/>
                                        <w:right w:val="none" w:sz="0" w:space="0" w:color="auto"/>
                                      </w:divBdr>
                                    </w:div>
                                    <w:div w:id="2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39955">
      <w:bodyDiv w:val="1"/>
      <w:marLeft w:val="0"/>
      <w:marRight w:val="0"/>
      <w:marTop w:val="0"/>
      <w:marBottom w:val="0"/>
      <w:divBdr>
        <w:top w:val="none" w:sz="0" w:space="0" w:color="auto"/>
        <w:left w:val="none" w:sz="0" w:space="0" w:color="auto"/>
        <w:bottom w:val="none" w:sz="0" w:space="0" w:color="auto"/>
        <w:right w:val="none" w:sz="0" w:space="0" w:color="auto"/>
      </w:divBdr>
      <w:divsChild>
        <w:div w:id="873467480">
          <w:marLeft w:val="0"/>
          <w:marRight w:val="1"/>
          <w:marTop w:val="0"/>
          <w:marBottom w:val="0"/>
          <w:divBdr>
            <w:top w:val="none" w:sz="0" w:space="0" w:color="auto"/>
            <w:left w:val="none" w:sz="0" w:space="0" w:color="auto"/>
            <w:bottom w:val="none" w:sz="0" w:space="0" w:color="auto"/>
            <w:right w:val="none" w:sz="0" w:space="0" w:color="auto"/>
          </w:divBdr>
          <w:divsChild>
            <w:div w:id="1627085471">
              <w:marLeft w:val="0"/>
              <w:marRight w:val="0"/>
              <w:marTop w:val="0"/>
              <w:marBottom w:val="0"/>
              <w:divBdr>
                <w:top w:val="none" w:sz="0" w:space="0" w:color="auto"/>
                <w:left w:val="none" w:sz="0" w:space="0" w:color="auto"/>
                <w:bottom w:val="none" w:sz="0" w:space="0" w:color="auto"/>
                <w:right w:val="none" w:sz="0" w:space="0" w:color="auto"/>
              </w:divBdr>
              <w:divsChild>
                <w:div w:id="623728485">
                  <w:marLeft w:val="0"/>
                  <w:marRight w:val="1"/>
                  <w:marTop w:val="0"/>
                  <w:marBottom w:val="0"/>
                  <w:divBdr>
                    <w:top w:val="none" w:sz="0" w:space="0" w:color="auto"/>
                    <w:left w:val="none" w:sz="0" w:space="0" w:color="auto"/>
                    <w:bottom w:val="none" w:sz="0" w:space="0" w:color="auto"/>
                    <w:right w:val="none" w:sz="0" w:space="0" w:color="auto"/>
                  </w:divBdr>
                  <w:divsChild>
                    <w:div w:id="2006855774">
                      <w:marLeft w:val="0"/>
                      <w:marRight w:val="0"/>
                      <w:marTop w:val="0"/>
                      <w:marBottom w:val="0"/>
                      <w:divBdr>
                        <w:top w:val="none" w:sz="0" w:space="0" w:color="auto"/>
                        <w:left w:val="none" w:sz="0" w:space="0" w:color="auto"/>
                        <w:bottom w:val="none" w:sz="0" w:space="0" w:color="auto"/>
                        <w:right w:val="none" w:sz="0" w:space="0" w:color="auto"/>
                      </w:divBdr>
                      <w:divsChild>
                        <w:div w:id="1999919253">
                          <w:marLeft w:val="0"/>
                          <w:marRight w:val="0"/>
                          <w:marTop w:val="0"/>
                          <w:marBottom w:val="0"/>
                          <w:divBdr>
                            <w:top w:val="none" w:sz="0" w:space="0" w:color="auto"/>
                            <w:left w:val="none" w:sz="0" w:space="0" w:color="auto"/>
                            <w:bottom w:val="none" w:sz="0" w:space="0" w:color="auto"/>
                            <w:right w:val="none" w:sz="0" w:space="0" w:color="auto"/>
                          </w:divBdr>
                          <w:divsChild>
                            <w:div w:id="1907033141">
                              <w:marLeft w:val="0"/>
                              <w:marRight w:val="0"/>
                              <w:marTop w:val="120"/>
                              <w:marBottom w:val="360"/>
                              <w:divBdr>
                                <w:top w:val="none" w:sz="0" w:space="0" w:color="auto"/>
                                <w:left w:val="none" w:sz="0" w:space="0" w:color="auto"/>
                                <w:bottom w:val="none" w:sz="0" w:space="0" w:color="auto"/>
                                <w:right w:val="none" w:sz="0" w:space="0" w:color="auto"/>
                              </w:divBdr>
                              <w:divsChild>
                                <w:div w:id="1286430930">
                                  <w:marLeft w:val="0"/>
                                  <w:marRight w:val="0"/>
                                  <w:marTop w:val="0"/>
                                  <w:marBottom w:val="0"/>
                                  <w:divBdr>
                                    <w:top w:val="none" w:sz="0" w:space="0" w:color="auto"/>
                                    <w:left w:val="none" w:sz="0" w:space="0" w:color="auto"/>
                                    <w:bottom w:val="none" w:sz="0" w:space="0" w:color="auto"/>
                                    <w:right w:val="none" w:sz="0" w:space="0" w:color="auto"/>
                                  </w:divBdr>
                                  <w:divsChild>
                                    <w:div w:id="15240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176233">
      <w:bodyDiv w:val="1"/>
      <w:marLeft w:val="0"/>
      <w:marRight w:val="0"/>
      <w:marTop w:val="0"/>
      <w:marBottom w:val="0"/>
      <w:divBdr>
        <w:top w:val="none" w:sz="0" w:space="0" w:color="auto"/>
        <w:left w:val="none" w:sz="0" w:space="0" w:color="auto"/>
        <w:bottom w:val="none" w:sz="0" w:space="0" w:color="auto"/>
        <w:right w:val="none" w:sz="0" w:space="0" w:color="auto"/>
      </w:divBdr>
    </w:div>
    <w:div w:id="1510219597">
      <w:bodyDiv w:val="1"/>
      <w:marLeft w:val="0"/>
      <w:marRight w:val="0"/>
      <w:marTop w:val="0"/>
      <w:marBottom w:val="0"/>
      <w:divBdr>
        <w:top w:val="none" w:sz="0" w:space="0" w:color="auto"/>
        <w:left w:val="none" w:sz="0" w:space="0" w:color="auto"/>
        <w:bottom w:val="none" w:sz="0" w:space="0" w:color="auto"/>
        <w:right w:val="none" w:sz="0" w:space="0" w:color="auto"/>
      </w:divBdr>
      <w:divsChild>
        <w:div w:id="1810973309">
          <w:marLeft w:val="0"/>
          <w:marRight w:val="1"/>
          <w:marTop w:val="0"/>
          <w:marBottom w:val="0"/>
          <w:divBdr>
            <w:top w:val="none" w:sz="0" w:space="0" w:color="auto"/>
            <w:left w:val="none" w:sz="0" w:space="0" w:color="auto"/>
            <w:bottom w:val="none" w:sz="0" w:space="0" w:color="auto"/>
            <w:right w:val="none" w:sz="0" w:space="0" w:color="auto"/>
          </w:divBdr>
          <w:divsChild>
            <w:div w:id="1138766130">
              <w:marLeft w:val="0"/>
              <w:marRight w:val="0"/>
              <w:marTop w:val="0"/>
              <w:marBottom w:val="0"/>
              <w:divBdr>
                <w:top w:val="none" w:sz="0" w:space="0" w:color="auto"/>
                <w:left w:val="none" w:sz="0" w:space="0" w:color="auto"/>
                <w:bottom w:val="none" w:sz="0" w:space="0" w:color="auto"/>
                <w:right w:val="none" w:sz="0" w:space="0" w:color="auto"/>
              </w:divBdr>
              <w:divsChild>
                <w:div w:id="1373534919">
                  <w:marLeft w:val="0"/>
                  <w:marRight w:val="1"/>
                  <w:marTop w:val="0"/>
                  <w:marBottom w:val="0"/>
                  <w:divBdr>
                    <w:top w:val="none" w:sz="0" w:space="0" w:color="auto"/>
                    <w:left w:val="none" w:sz="0" w:space="0" w:color="auto"/>
                    <w:bottom w:val="none" w:sz="0" w:space="0" w:color="auto"/>
                    <w:right w:val="none" w:sz="0" w:space="0" w:color="auto"/>
                  </w:divBdr>
                  <w:divsChild>
                    <w:div w:id="1079597538">
                      <w:marLeft w:val="0"/>
                      <w:marRight w:val="0"/>
                      <w:marTop w:val="0"/>
                      <w:marBottom w:val="0"/>
                      <w:divBdr>
                        <w:top w:val="none" w:sz="0" w:space="0" w:color="auto"/>
                        <w:left w:val="none" w:sz="0" w:space="0" w:color="auto"/>
                        <w:bottom w:val="none" w:sz="0" w:space="0" w:color="auto"/>
                        <w:right w:val="none" w:sz="0" w:space="0" w:color="auto"/>
                      </w:divBdr>
                      <w:divsChild>
                        <w:div w:id="1086461678">
                          <w:marLeft w:val="0"/>
                          <w:marRight w:val="0"/>
                          <w:marTop w:val="0"/>
                          <w:marBottom w:val="0"/>
                          <w:divBdr>
                            <w:top w:val="none" w:sz="0" w:space="0" w:color="auto"/>
                            <w:left w:val="none" w:sz="0" w:space="0" w:color="auto"/>
                            <w:bottom w:val="none" w:sz="0" w:space="0" w:color="auto"/>
                            <w:right w:val="none" w:sz="0" w:space="0" w:color="auto"/>
                          </w:divBdr>
                          <w:divsChild>
                            <w:div w:id="59980906">
                              <w:marLeft w:val="0"/>
                              <w:marRight w:val="0"/>
                              <w:marTop w:val="120"/>
                              <w:marBottom w:val="360"/>
                              <w:divBdr>
                                <w:top w:val="none" w:sz="0" w:space="0" w:color="auto"/>
                                <w:left w:val="none" w:sz="0" w:space="0" w:color="auto"/>
                                <w:bottom w:val="none" w:sz="0" w:space="0" w:color="auto"/>
                                <w:right w:val="none" w:sz="0" w:space="0" w:color="auto"/>
                              </w:divBdr>
                              <w:divsChild>
                                <w:div w:id="1958562361">
                                  <w:marLeft w:val="0"/>
                                  <w:marRight w:val="0"/>
                                  <w:marTop w:val="0"/>
                                  <w:marBottom w:val="0"/>
                                  <w:divBdr>
                                    <w:top w:val="none" w:sz="0" w:space="0" w:color="auto"/>
                                    <w:left w:val="none" w:sz="0" w:space="0" w:color="auto"/>
                                    <w:bottom w:val="none" w:sz="0" w:space="0" w:color="auto"/>
                                    <w:right w:val="none" w:sz="0" w:space="0" w:color="auto"/>
                                  </w:divBdr>
                                  <w:divsChild>
                                    <w:div w:id="16542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042">
      <w:bodyDiv w:val="1"/>
      <w:marLeft w:val="0"/>
      <w:marRight w:val="0"/>
      <w:marTop w:val="0"/>
      <w:marBottom w:val="0"/>
      <w:divBdr>
        <w:top w:val="none" w:sz="0" w:space="0" w:color="auto"/>
        <w:left w:val="none" w:sz="0" w:space="0" w:color="auto"/>
        <w:bottom w:val="none" w:sz="0" w:space="0" w:color="auto"/>
        <w:right w:val="none" w:sz="0" w:space="0" w:color="auto"/>
      </w:divBdr>
    </w:div>
    <w:div w:id="1594627068">
      <w:bodyDiv w:val="1"/>
      <w:marLeft w:val="0"/>
      <w:marRight w:val="0"/>
      <w:marTop w:val="0"/>
      <w:marBottom w:val="0"/>
      <w:divBdr>
        <w:top w:val="none" w:sz="0" w:space="0" w:color="auto"/>
        <w:left w:val="none" w:sz="0" w:space="0" w:color="auto"/>
        <w:bottom w:val="none" w:sz="0" w:space="0" w:color="auto"/>
        <w:right w:val="none" w:sz="0" w:space="0" w:color="auto"/>
      </w:divBdr>
      <w:divsChild>
        <w:div w:id="1959799330">
          <w:marLeft w:val="0"/>
          <w:marRight w:val="1"/>
          <w:marTop w:val="0"/>
          <w:marBottom w:val="0"/>
          <w:divBdr>
            <w:top w:val="none" w:sz="0" w:space="0" w:color="auto"/>
            <w:left w:val="none" w:sz="0" w:space="0" w:color="auto"/>
            <w:bottom w:val="none" w:sz="0" w:space="0" w:color="auto"/>
            <w:right w:val="none" w:sz="0" w:space="0" w:color="auto"/>
          </w:divBdr>
          <w:divsChild>
            <w:div w:id="2017731916">
              <w:marLeft w:val="0"/>
              <w:marRight w:val="0"/>
              <w:marTop w:val="0"/>
              <w:marBottom w:val="0"/>
              <w:divBdr>
                <w:top w:val="none" w:sz="0" w:space="0" w:color="auto"/>
                <w:left w:val="none" w:sz="0" w:space="0" w:color="auto"/>
                <w:bottom w:val="none" w:sz="0" w:space="0" w:color="auto"/>
                <w:right w:val="none" w:sz="0" w:space="0" w:color="auto"/>
              </w:divBdr>
              <w:divsChild>
                <w:div w:id="681931387">
                  <w:marLeft w:val="0"/>
                  <w:marRight w:val="1"/>
                  <w:marTop w:val="0"/>
                  <w:marBottom w:val="0"/>
                  <w:divBdr>
                    <w:top w:val="none" w:sz="0" w:space="0" w:color="auto"/>
                    <w:left w:val="none" w:sz="0" w:space="0" w:color="auto"/>
                    <w:bottom w:val="none" w:sz="0" w:space="0" w:color="auto"/>
                    <w:right w:val="none" w:sz="0" w:space="0" w:color="auto"/>
                  </w:divBdr>
                  <w:divsChild>
                    <w:div w:id="371883932">
                      <w:marLeft w:val="0"/>
                      <w:marRight w:val="0"/>
                      <w:marTop w:val="0"/>
                      <w:marBottom w:val="0"/>
                      <w:divBdr>
                        <w:top w:val="none" w:sz="0" w:space="0" w:color="auto"/>
                        <w:left w:val="none" w:sz="0" w:space="0" w:color="auto"/>
                        <w:bottom w:val="none" w:sz="0" w:space="0" w:color="auto"/>
                        <w:right w:val="none" w:sz="0" w:space="0" w:color="auto"/>
                      </w:divBdr>
                      <w:divsChild>
                        <w:div w:id="917788272">
                          <w:marLeft w:val="0"/>
                          <w:marRight w:val="0"/>
                          <w:marTop w:val="0"/>
                          <w:marBottom w:val="0"/>
                          <w:divBdr>
                            <w:top w:val="none" w:sz="0" w:space="0" w:color="auto"/>
                            <w:left w:val="none" w:sz="0" w:space="0" w:color="auto"/>
                            <w:bottom w:val="none" w:sz="0" w:space="0" w:color="auto"/>
                            <w:right w:val="none" w:sz="0" w:space="0" w:color="auto"/>
                          </w:divBdr>
                          <w:divsChild>
                            <w:div w:id="608510349">
                              <w:marLeft w:val="0"/>
                              <w:marRight w:val="0"/>
                              <w:marTop w:val="120"/>
                              <w:marBottom w:val="360"/>
                              <w:divBdr>
                                <w:top w:val="none" w:sz="0" w:space="0" w:color="auto"/>
                                <w:left w:val="none" w:sz="0" w:space="0" w:color="auto"/>
                                <w:bottom w:val="none" w:sz="0" w:space="0" w:color="auto"/>
                                <w:right w:val="none" w:sz="0" w:space="0" w:color="auto"/>
                              </w:divBdr>
                              <w:divsChild>
                                <w:div w:id="714279564">
                                  <w:marLeft w:val="0"/>
                                  <w:marRight w:val="0"/>
                                  <w:marTop w:val="0"/>
                                  <w:marBottom w:val="0"/>
                                  <w:divBdr>
                                    <w:top w:val="none" w:sz="0" w:space="0" w:color="auto"/>
                                    <w:left w:val="none" w:sz="0" w:space="0" w:color="auto"/>
                                    <w:bottom w:val="none" w:sz="0" w:space="0" w:color="auto"/>
                                    <w:right w:val="none" w:sz="0" w:space="0" w:color="auto"/>
                                  </w:divBdr>
                                  <w:divsChild>
                                    <w:div w:id="2024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231799">
      <w:bodyDiv w:val="1"/>
      <w:marLeft w:val="0"/>
      <w:marRight w:val="0"/>
      <w:marTop w:val="0"/>
      <w:marBottom w:val="0"/>
      <w:divBdr>
        <w:top w:val="none" w:sz="0" w:space="0" w:color="auto"/>
        <w:left w:val="none" w:sz="0" w:space="0" w:color="auto"/>
        <w:bottom w:val="none" w:sz="0" w:space="0" w:color="auto"/>
        <w:right w:val="none" w:sz="0" w:space="0" w:color="auto"/>
      </w:divBdr>
      <w:divsChild>
        <w:div w:id="1725517709">
          <w:marLeft w:val="0"/>
          <w:marRight w:val="0"/>
          <w:marTop w:val="0"/>
          <w:marBottom w:val="0"/>
          <w:divBdr>
            <w:top w:val="none" w:sz="0" w:space="0" w:color="auto"/>
            <w:left w:val="none" w:sz="0" w:space="0" w:color="auto"/>
            <w:bottom w:val="none" w:sz="0" w:space="0" w:color="auto"/>
            <w:right w:val="none" w:sz="0" w:space="0" w:color="auto"/>
          </w:divBdr>
          <w:divsChild>
            <w:div w:id="1550799664">
              <w:marLeft w:val="0"/>
              <w:marRight w:val="0"/>
              <w:marTop w:val="0"/>
              <w:marBottom w:val="0"/>
              <w:divBdr>
                <w:top w:val="none" w:sz="0" w:space="0" w:color="auto"/>
                <w:left w:val="none" w:sz="0" w:space="0" w:color="auto"/>
                <w:bottom w:val="none" w:sz="0" w:space="0" w:color="auto"/>
                <w:right w:val="none" w:sz="0" w:space="0" w:color="auto"/>
              </w:divBdr>
              <w:divsChild>
                <w:div w:id="784235351">
                  <w:marLeft w:val="0"/>
                  <w:marRight w:val="0"/>
                  <w:marTop w:val="0"/>
                  <w:marBottom w:val="0"/>
                  <w:divBdr>
                    <w:top w:val="none" w:sz="0" w:space="0" w:color="auto"/>
                    <w:left w:val="none" w:sz="0" w:space="0" w:color="auto"/>
                    <w:bottom w:val="none" w:sz="0" w:space="0" w:color="auto"/>
                    <w:right w:val="none" w:sz="0" w:space="0" w:color="auto"/>
                  </w:divBdr>
                  <w:divsChild>
                    <w:div w:id="572013220">
                      <w:marLeft w:val="0"/>
                      <w:marRight w:val="0"/>
                      <w:marTop w:val="0"/>
                      <w:marBottom w:val="0"/>
                      <w:divBdr>
                        <w:top w:val="none" w:sz="0" w:space="0" w:color="auto"/>
                        <w:left w:val="none" w:sz="0" w:space="0" w:color="auto"/>
                        <w:bottom w:val="none" w:sz="0" w:space="0" w:color="auto"/>
                        <w:right w:val="none" w:sz="0" w:space="0" w:color="auto"/>
                      </w:divBdr>
                      <w:divsChild>
                        <w:div w:id="1929072483">
                          <w:marLeft w:val="0"/>
                          <w:marRight w:val="0"/>
                          <w:marTop w:val="0"/>
                          <w:marBottom w:val="0"/>
                          <w:divBdr>
                            <w:top w:val="none" w:sz="0" w:space="0" w:color="auto"/>
                            <w:left w:val="none" w:sz="0" w:space="0" w:color="auto"/>
                            <w:bottom w:val="none" w:sz="0" w:space="0" w:color="auto"/>
                            <w:right w:val="none" w:sz="0" w:space="0" w:color="auto"/>
                          </w:divBdr>
                          <w:divsChild>
                            <w:div w:id="1145704859">
                              <w:marLeft w:val="0"/>
                              <w:marRight w:val="0"/>
                              <w:marTop w:val="0"/>
                              <w:marBottom w:val="0"/>
                              <w:divBdr>
                                <w:top w:val="none" w:sz="0" w:space="0" w:color="auto"/>
                                <w:left w:val="none" w:sz="0" w:space="0" w:color="auto"/>
                                <w:bottom w:val="none" w:sz="0" w:space="0" w:color="auto"/>
                                <w:right w:val="none" w:sz="0" w:space="0" w:color="auto"/>
                              </w:divBdr>
                              <w:divsChild>
                                <w:div w:id="1118523753">
                                  <w:marLeft w:val="0"/>
                                  <w:marRight w:val="0"/>
                                  <w:marTop w:val="0"/>
                                  <w:marBottom w:val="0"/>
                                  <w:divBdr>
                                    <w:top w:val="none" w:sz="0" w:space="0" w:color="auto"/>
                                    <w:left w:val="none" w:sz="0" w:space="0" w:color="auto"/>
                                    <w:bottom w:val="none" w:sz="0" w:space="0" w:color="auto"/>
                                    <w:right w:val="none" w:sz="0" w:space="0" w:color="auto"/>
                                  </w:divBdr>
                                  <w:divsChild>
                                    <w:div w:id="1345088381">
                                      <w:marLeft w:val="0"/>
                                      <w:marRight w:val="0"/>
                                      <w:marTop w:val="0"/>
                                      <w:marBottom w:val="0"/>
                                      <w:divBdr>
                                        <w:top w:val="none" w:sz="0" w:space="0" w:color="auto"/>
                                        <w:left w:val="none" w:sz="0" w:space="0" w:color="auto"/>
                                        <w:bottom w:val="none" w:sz="0" w:space="0" w:color="auto"/>
                                        <w:right w:val="none" w:sz="0" w:space="0" w:color="auto"/>
                                      </w:divBdr>
                                      <w:divsChild>
                                        <w:div w:id="1350722132">
                                          <w:marLeft w:val="0"/>
                                          <w:marRight w:val="0"/>
                                          <w:marTop w:val="0"/>
                                          <w:marBottom w:val="0"/>
                                          <w:divBdr>
                                            <w:top w:val="none" w:sz="0" w:space="0" w:color="auto"/>
                                            <w:left w:val="none" w:sz="0" w:space="0" w:color="auto"/>
                                            <w:bottom w:val="none" w:sz="0" w:space="0" w:color="auto"/>
                                            <w:right w:val="none" w:sz="0" w:space="0" w:color="auto"/>
                                          </w:divBdr>
                                          <w:divsChild>
                                            <w:div w:id="1985616783">
                                              <w:marLeft w:val="0"/>
                                              <w:marRight w:val="0"/>
                                              <w:marTop w:val="0"/>
                                              <w:marBottom w:val="0"/>
                                              <w:divBdr>
                                                <w:top w:val="none" w:sz="0" w:space="0" w:color="auto"/>
                                                <w:left w:val="none" w:sz="0" w:space="0" w:color="auto"/>
                                                <w:bottom w:val="none" w:sz="0" w:space="0" w:color="auto"/>
                                                <w:right w:val="none" w:sz="0" w:space="0" w:color="auto"/>
                                              </w:divBdr>
                                              <w:divsChild>
                                                <w:div w:id="805585414">
                                                  <w:marLeft w:val="0"/>
                                                  <w:marRight w:val="0"/>
                                                  <w:marTop w:val="0"/>
                                                  <w:marBottom w:val="0"/>
                                                  <w:divBdr>
                                                    <w:top w:val="none" w:sz="0" w:space="0" w:color="auto"/>
                                                    <w:left w:val="none" w:sz="0" w:space="0" w:color="auto"/>
                                                    <w:bottom w:val="none" w:sz="0" w:space="0" w:color="auto"/>
                                                    <w:right w:val="none" w:sz="0" w:space="0" w:color="auto"/>
                                                  </w:divBdr>
                                                  <w:divsChild>
                                                    <w:div w:id="951979377">
                                                      <w:marLeft w:val="0"/>
                                                      <w:marRight w:val="0"/>
                                                      <w:marTop w:val="0"/>
                                                      <w:marBottom w:val="0"/>
                                                      <w:divBdr>
                                                        <w:top w:val="none" w:sz="0" w:space="0" w:color="auto"/>
                                                        <w:left w:val="none" w:sz="0" w:space="0" w:color="auto"/>
                                                        <w:bottom w:val="none" w:sz="0" w:space="0" w:color="auto"/>
                                                        <w:right w:val="none" w:sz="0" w:space="0" w:color="auto"/>
                                                      </w:divBdr>
                                                      <w:divsChild>
                                                        <w:div w:id="4243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5737">
      <w:bodyDiv w:val="1"/>
      <w:marLeft w:val="0"/>
      <w:marRight w:val="0"/>
      <w:marTop w:val="0"/>
      <w:marBottom w:val="0"/>
      <w:divBdr>
        <w:top w:val="none" w:sz="0" w:space="0" w:color="auto"/>
        <w:left w:val="none" w:sz="0" w:space="0" w:color="auto"/>
        <w:bottom w:val="none" w:sz="0" w:space="0" w:color="auto"/>
        <w:right w:val="none" w:sz="0" w:space="0" w:color="auto"/>
      </w:divBdr>
      <w:divsChild>
        <w:div w:id="1786921341">
          <w:marLeft w:val="0"/>
          <w:marRight w:val="1"/>
          <w:marTop w:val="0"/>
          <w:marBottom w:val="0"/>
          <w:divBdr>
            <w:top w:val="none" w:sz="0" w:space="0" w:color="auto"/>
            <w:left w:val="none" w:sz="0" w:space="0" w:color="auto"/>
            <w:bottom w:val="none" w:sz="0" w:space="0" w:color="auto"/>
            <w:right w:val="none" w:sz="0" w:space="0" w:color="auto"/>
          </w:divBdr>
          <w:divsChild>
            <w:div w:id="467674568">
              <w:marLeft w:val="0"/>
              <w:marRight w:val="0"/>
              <w:marTop w:val="0"/>
              <w:marBottom w:val="0"/>
              <w:divBdr>
                <w:top w:val="none" w:sz="0" w:space="0" w:color="auto"/>
                <w:left w:val="none" w:sz="0" w:space="0" w:color="auto"/>
                <w:bottom w:val="none" w:sz="0" w:space="0" w:color="auto"/>
                <w:right w:val="none" w:sz="0" w:space="0" w:color="auto"/>
              </w:divBdr>
              <w:divsChild>
                <w:div w:id="1587885607">
                  <w:marLeft w:val="0"/>
                  <w:marRight w:val="1"/>
                  <w:marTop w:val="0"/>
                  <w:marBottom w:val="0"/>
                  <w:divBdr>
                    <w:top w:val="none" w:sz="0" w:space="0" w:color="auto"/>
                    <w:left w:val="none" w:sz="0" w:space="0" w:color="auto"/>
                    <w:bottom w:val="none" w:sz="0" w:space="0" w:color="auto"/>
                    <w:right w:val="none" w:sz="0" w:space="0" w:color="auto"/>
                  </w:divBdr>
                  <w:divsChild>
                    <w:div w:id="1008140601">
                      <w:marLeft w:val="0"/>
                      <w:marRight w:val="0"/>
                      <w:marTop w:val="0"/>
                      <w:marBottom w:val="0"/>
                      <w:divBdr>
                        <w:top w:val="none" w:sz="0" w:space="0" w:color="auto"/>
                        <w:left w:val="none" w:sz="0" w:space="0" w:color="auto"/>
                        <w:bottom w:val="none" w:sz="0" w:space="0" w:color="auto"/>
                        <w:right w:val="none" w:sz="0" w:space="0" w:color="auto"/>
                      </w:divBdr>
                      <w:divsChild>
                        <w:div w:id="2137021521">
                          <w:marLeft w:val="0"/>
                          <w:marRight w:val="0"/>
                          <w:marTop w:val="0"/>
                          <w:marBottom w:val="0"/>
                          <w:divBdr>
                            <w:top w:val="none" w:sz="0" w:space="0" w:color="auto"/>
                            <w:left w:val="none" w:sz="0" w:space="0" w:color="auto"/>
                            <w:bottom w:val="none" w:sz="0" w:space="0" w:color="auto"/>
                            <w:right w:val="none" w:sz="0" w:space="0" w:color="auto"/>
                          </w:divBdr>
                          <w:divsChild>
                            <w:div w:id="1729302265">
                              <w:marLeft w:val="0"/>
                              <w:marRight w:val="0"/>
                              <w:marTop w:val="120"/>
                              <w:marBottom w:val="360"/>
                              <w:divBdr>
                                <w:top w:val="none" w:sz="0" w:space="0" w:color="auto"/>
                                <w:left w:val="none" w:sz="0" w:space="0" w:color="auto"/>
                                <w:bottom w:val="none" w:sz="0" w:space="0" w:color="auto"/>
                                <w:right w:val="none" w:sz="0" w:space="0" w:color="auto"/>
                              </w:divBdr>
                              <w:divsChild>
                                <w:div w:id="1088384104">
                                  <w:marLeft w:val="0"/>
                                  <w:marRight w:val="0"/>
                                  <w:marTop w:val="0"/>
                                  <w:marBottom w:val="0"/>
                                  <w:divBdr>
                                    <w:top w:val="none" w:sz="0" w:space="0" w:color="auto"/>
                                    <w:left w:val="none" w:sz="0" w:space="0" w:color="auto"/>
                                    <w:bottom w:val="none" w:sz="0" w:space="0" w:color="auto"/>
                                    <w:right w:val="none" w:sz="0" w:space="0" w:color="auto"/>
                                  </w:divBdr>
                                  <w:divsChild>
                                    <w:div w:id="934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730422">
      <w:bodyDiv w:val="1"/>
      <w:marLeft w:val="0"/>
      <w:marRight w:val="0"/>
      <w:marTop w:val="0"/>
      <w:marBottom w:val="0"/>
      <w:divBdr>
        <w:top w:val="none" w:sz="0" w:space="0" w:color="auto"/>
        <w:left w:val="none" w:sz="0" w:space="0" w:color="auto"/>
        <w:bottom w:val="none" w:sz="0" w:space="0" w:color="auto"/>
        <w:right w:val="none" w:sz="0" w:space="0" w:color="auto"/>
      </w:divBdr>
      <w:divsChild>
        <w:div w:id="2070379858">
          <w:marLeft w:val="0"/>
          <w:marRight w:val="0"/>
          <w:marTop w:val="0"/>
          <w:marBottom w:val="0"/>
          <w:divBdr>
            <w:top w:val="single" w:sz="2" w:space="0" w:color="2E2E2E"/>
            <w:left w:val="single" w:sz="2" w:space="0" w:color="2E2E2E"/>
            <w:bottom w:val="single" w:sz="2" w:space="0" w:color="2E2E2E"/>
            <w:right w:val="single" w:sz="2" w:space="0" w:color="2E2E2E"/>
          </w:divBdr>
          <w:divsChild>
            <w:div w:id="1434548709">
              <w:marLeft w:val="0"/>
              <w:marRight w:val="0"/>
              <w:marTop w:val="0"/>
              <w:marBottom w:val="0"/>
              <w:divBdr>
                <w:top w:val="single" w:sz="6" w:space="0" w:color="C9C9C9"/>
                <w:left w:val="none" w:sz="0" w:space="0" w:color="auto"/>
                <w:bottom w:val="none" w:sz="0" w:space="0" w:color="auto"/>
                <w:right w:val="none" w:sz="0" w:space="0" w:color="auto"/>
              </w:divBdr>
              <w:divsChild>
                <w:div w:id="546986509">
                  <w:marLeft w:val="0"/>
                  <w:marRight w:val="0"/>
                  <w:marTop w:val="0"/>
                  <w:marBottom w:val="0"/>
                  <w:divBdr>
                    <w:top w:val="none" w:sz="0" w:space="0" w:color="auto"/>
                    <w:left w:val="none" w:sz="0" w:space="0" w:color="auto"/>
                    <w:bottom w:val="none" w:sz="0" w:space="0" w:color="auto"/>
                    <w:right w:val="none" w:sz="0" w:space="0" w:color="auto"/>
                  </w:divBdr>
                  <w:divsChild>
                    <w:div w:id="4044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91476">
      <w:bodyDiv w:val="1"/>
      <w:marLeft w:val="0"/>
      <w:marRight w:val="0"/>
      <w:marTop w:val="0"/>
      <w:marBottom w:val="0"/>
      <w:divBdr>
        <w:top w:val="none" w:sz="0" w:space="0" w:color="auto"/>
        <w:left w:val="none" w:sz="0" w:space="0" w:color="auto"/>
        <w:bottom w:val="none" w:sz="0" w:space="0" w:color="auto"/>
        <w:right w:val="none" w:sz="0" w:space="0" w:color="auto"/>
      </w:divBdr>
      <w:divsChild>
        <w:div w:id="435440127">
          <w:marLeft w:val="0"/>
          <w:marRight w:val="0"/>
          <w:marTop w:val="34"/>
          <w:marBottom w:val="34"/>
          <w:divBdr>
            <w:top w:val="none" w:sz="0" w:space="0" w:color="auto"/>
            <w:left w:val="none" w:sz="0" w:space="0" w:color="auto"/>
            <w:bottom w:val="none" w:sz="0" w:space="0" w:color="auto"/>
            <w:right w:val="none" w:sz="0" w:space="0" w:color="auto"/>
          </w:divBdr>
        </w:div>
        <w:div w:id="1383021435">
          <w:marLeft w:val="0"/>
          <w:marRight w:val="0"/>
          <w:marTop w:val="0"/>
          <w:marBottom w:val="0"/>
          <w:divBdr>
            <w:top w:val="none" w:sz="0" w:space="0" w:color="auto"/>
            <w:left w:val="none" w:sz="0" w:space="0" w:color="auto"/>
            <w:bottom w:val="none" w:sz="0" w:space="0" w:color="auto"/>
            <w:right w:val="none" w:sz="0" w:space="0" w:color="auto"/>
          </w:divBdr>
        </w:div>
      </w:divsChild>
    </w:div>
    <w:div w:id="1984658916">
      <w:bodyDiv w:val="1"/>
      <w:marLeft w:val="0"/>
      <w:marRight w:val="0"/>
      <w:marTop w:val="0"/>
      <w:marBottom w:val="0"/>
      <w:divBdr>
        <w:top w:val="none" w:sz="0" w:space="0" w:color="auto"/>
        <w:left w:val="none" w:sz="0" w:space="0" w:color="auto"/>
        <w:bottom w:val="none" w:sz="0" w:space="0" w:color="auto"/>
        <w:right w:val="none" w:sz="0" w:space="0" w:color="auto"/>
      </w:divBdr>
      <w:divsChild>
        <w:div w:id="1343581271">
          <w:marLeft w:val="0"/>
          <w:marRight w:val="1"/>
          <w:marTop w:val="0"/>
          <w:marBottom w:val="0"/>
          <w:divBdr>
            <w:top w:val="none" w:sz="0" w:space="0" w:color="auto"/>
            <w:left w:val="none" w:sz="0" w:space="0" w:color="auto"/>
            <w:bottom w:val="none" w:sz="0" w:space="0" w:color="auto"/>
            <w:right w:val="none" w:sz="0" w:space="0" w:color="auto"/>
          </w:divBdr>
          <w:divsChild>
            <w:div w:id="1399134308">
              <w:marLeft w:val="0"/>
              <w:marRight w:val="0"/>
              <w:marTop w:val="0"/>
              <w:marBottom w:val="0"/>
              <w:divBdr>
                <w:top w:val="none" w:sz="0" w:space="0" w:color="auto"/>
                <w:left w:val="none" w:sz="0" w:space="0" w:color="auto"/>
                <w:bottom w:val="none" w:sz="0" w:space="0" w:color="auto"/>
                <w:right w:val="none" w:sz="0" w:space="0" w:color="auto"/>
              </w:divBdr>
              <w:divsChild>
                <w:div w:id="514922613">
                  <w:marLeft w:val="0"/>
                  <w:marRight w:val="1"/>
                  <w:marTop w:val="0"/>
                  <w:marBottom w:val="0"/>
                  <w:divBdr>
                    <w:top w:val="none" w:sz="0" w:space="0" w:color="auto"/>
                    <w:left w:val="none" w:sz="0" w:space="0" w:color="auto"/>
                    <w:bottom w:val="none" w:sz="0" w:space="0" w:color="auto"/>
                    <w:right w:val="none" w:sz="0" w:space="0" w:color="auto"/>
                  </w:divBdr>
                  <w:divsChild>
                    <w:div w:id="108937975">
                      <w:marLeft w:val="0"/>
                      <w:marRight w:val="0"/>
                      <w:marTop w:val="0"/>
                      <w:marBottom w:val="0"/>
                      <w:divBdr>
                        <w:top w:val="none" w:sz="0" w:space="0" w:color="auto"/>
                        <w:left w:val="none" w:sz="0" w:space="0" w:color="auto"/>
                        <w:bottom w:val="none" w:sz="0" w:space="0" w:color="auto"/>
                        <w:right w:val="none" w:sz="0" w:space="0" w:color="auto"/>
                      </w:divBdr>
                      <w:divsChild>
                        <w:div w:id="924266780">
                          <w:marLeft w:val="0"/>
                          <w:marRight w:val="0"/>
                          <w:marTop w:val="0"/>
                          <w:marBottom w:val="0"/>
                          <w:divBdr>
                            <w:top w:val="none" w:sz="0" w:space="0" w:color="auto"/>
                            <w:left w:val="none" w:sz="0" w:space="0" w:color="auto"/>
                            <w:bottom w:val="none" w:sz="0" w:space="0" w:color="auto"/>
                            <w:right w:val="none" w:sz="0" w:space="0" w:color="auto"/>
                          </w:divBdr>
                          <w:divsChild>
                            <w:div w:id="427847959">
                              <w:marLeft w:val="0"/>
                              <w:marRight w:val="0"/>
                              <w:marTop w:val="120"/>
                              <w:marBottom w:val="360"/>
                              <w:divBdr>
                                <w:top w:val="none" w:sz="0" w:space="0" w:color="auto"/>
                                <w:left w:val="none" w:sz="0" w:space="0" w:color="auto"/>
                                <w:bottom w:val="none" w:sz="0" w:space="0" w:color="auto"/>
                                <w:right w:val="none" w:sz="0" w:space="0" w:color="auto"/>
                              </w:divBdr>
                              <w:divsChild>
                                <w:div w:id="1554269028">
                                  <w:marLeft w:val="0"/>
                                  <w:marRight w:val="0"/>
                                  <w:marTop w:val="0"/>
                                  <w:marBottom w:val="0"/>
                                  <w:divBdr>
                                    <w:top w:val="none" w:sz="0" w:space="0" w:color="auto"/>
                                    <w:left w:val="none" w:sz="0" w:space="0" w:color="auto"/>
                                    <w:bottom w:val="none" w:sz="0" w:space="0" w:color="auto"/>
                                    <w:right w:val="none" w:sz="0" w:space="0" w:color="auto"/>
                                  </w:divBdr>
                                </w:div>
                                <w:div w:id="144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335025">
      <w:bodyDiv w:val="1"/>
      <w:marLeft w:val="0"/>
      <w:marRight w:val="0"/>
      <w:marTop w:val="0"/>
      <w:marBottom w:val="0"/>
      <w:divBdr>
        <w:top w:val="none" w:sz="0" w:space="0" w:color="auto"/>
        <w:left w:val="none" w:sz="0" w:space="0" w:color="auto"/>
        <w:bottom w:val="none" w:sz="0" w:space="0" w:color="auto"/>
        <w:right w:val="none" w:sz="0" w:space="0" w:color="auto"/>
      </w:divBdr>
    </w:div>
    <w:div w:id="2076658719">
      <w:bodyDiv w:val="1"/>
      <w:marLeft w:val="0"/>
      <w:marRight w:val="0"/>
      <w:marTop w:val="0"/>
      <w:marBottom w:val="0"/>
      <w:divBdr>
        <w:top w:val="none" w:sz="0" w:space="0" w:color="auto"/>
        <w:left w:val="none" w:sz="0" w:space="0" w:color="auto"/>
        <w:bottom w:val="none" w:sz="0" w:space="0" w:color="auto"/>
        <w:right w:val="none" w:sz="0" w:space="0" w:color="auto"/>
      </w:divBdr>
      <w:divsChild>
        <w:div w:id="1023823387">
          <w:marLeft w:val="0"/>
          <w:marRight w:val="1"/>
          <w:marTop w:val="0"/>
          <w:marBottom w:val="0"/>
          <w:divBdr>
            <w:top w:val="none" w:sz="0" w:space="0" w:color="auto"/>
            <w:left w:val="none" w:sz="0" w:space="0" w:color="auto"/>
            <w:bottom w:val="none" w:sz="0" w:space="0" w:color="auto"/>
            <w:right w:val="none" w:sz="0" w:space="0" w:color="auto"/>
          </w:divBdr>
          <w:divsChild>
            <w:div w:id="1622150370">
              <w:marLeft w:val="0"/>
              <w:marRight w:val="0"/>
              <w:marTop w:val="0"/>
              <w:marBottom w:val="0"/>
              <w:divBdr>
                <w:top w:val="none" w:sz="0" w:space="0" w:color="auto"/>
                <w:left w:val="none" w:sz="0" w:space="0" w:color="auto"/>
                <w:bottom w:val="none" w:sz="0" w:space="0" w:color="auto"/>
                <w:right w:val="none" w:sz="0" w:space="0" w:color="auto"/>
              </w:divBdr>
              <w:divsChild>
                <w:div w:id="143862512">
                  <w:marLeft w:val="0"/>
                  <w:marRight w:val="1"/>
                  <w:marTop w:val="0"/>
                  <w:marBottom w:val="0"/>
                  <w:divBdr>
                    <w:top w:val="none" w:sz="0" w:space="0" w:color="auto"/>
                    <w:left w:val="none" w:sz="0" w:space="0" w:color="auto"/>
                    <w:bottom w:val="none" w:sz="0" w:space="0" w:color="auto"/>
                    <w:right w:val="none" w:sz="0" w:space="0" w:color="auto"/>
                  </w:divBdr>
                  <w:divsChild>
                    <w:div w:id="2043237836">
                      <w:marLeft w:val="0"/>
                      <w:marRight w:val="0"/>
                      <w:marTop w:val="0"/>
                      <w:marBottom w:val="0"/>
                      <w:divBdr>
                        <w:top w:val="none" w:sz="0" w:space="0" w:color="auto"/>
                        <w:left w:val="none" w:sz="0" w:space="0" w:color="auto"/>
                        <w:bottom w:val="none" w:sz="0" w:space="0" w:color="auto"/>
                        <w:right w:val="none" w:sz="0" w:space="0" w:color="auto"/>
                      </w:divBdr>
                      <w:divsChild>
                        <w:div w:id="1791119782">
                          <w:marLeft w:val="0"/>
                          <w:marRight w:val="0"/>
                          <w:marTop w:val="0"/>
                          <w:marBottom w:val="0"/>
                          <w:divBdr>
                            <w:top w:val="none" w:sz="0" w:space="0" w:color="auto"/>
                            <w:left w:val="none" w:sz="0" w:space="0" w:color="auto"/>
                            <w:bottom w:val="none" w:sz="0" w:space="0" w:color="auto"/>
                            <w:right w:val="none" w:sz="0" w:space="0" w:color="auto"/>
                          </w:divBdr>
                          <w:divsChild>
                            <w:div w:id="151874790">
                              <w:marLeft w:val="0"/>
                              <w:marRight w:val="0"/>
                              <w:marTop w:val="120"/>
                              <w:marBottom w:val="360"/>
                              <w:divBdr>
                                <w:top w:val="none" w:sz="0" w:space="0" w:color="auto"/>
                                <w:left w:val="none" w:sz="0" w:space="0" w:color="auto"/>
                                <w:bottom w:val="none" w:sz="0" w:space="0" w:color="auto"/>
                                <w:right w:val="none" w:sz="0" w:space="0" w:color="auto"/>
                              </w:divBdr>
                              <w:divsChild>
                                <w:div w:id="390858442">
                                  <w:marLeft w:val="420"/>
                                  <w:marRight w:val="0"/>
                                  <w:marTop w:val="0"/>
                                  <w:marBottom w:val="0"/>
                                  <w:divBdr>
                                    <w:top w:val="none" w:sz="0" w:space="0" w:color="auto"/>
                                    <w:left w:val="none" w:sz="0" w:space="0" w:color="auto"/>
                                    <w:bottom w:val="none" w:sz="0" w:space="0" w:color="auto"/>
                                    <w:right w:val="none" w:sz="0" w:space="0" w:color="auto"/>
                                  </w:divBdr>
                                  <w:divsChild>
                                    <w:div w:id="644772846">
                                      <w:marLeft w:val="0"/>
                                      <w:marRight w:val="0"/>
                                      <w:marTop w:val="0"/>
                                      <w:marBottom w:val="0"/>
                                      <w:divBdr>
                                        <w:top w:val="none" w:sz="0" w:space="0" w:color="auto"/>
                                        <w:left w:val="none" w:sz="0" w:space="0" w:color="auto"/>
                                        <w:bottom w:val="none" w:sz="0" w:space="0" w:color="auto"/>
                                        <w:right w:val="none" w:sz="0" w:space="0" w:color="auto"/>
                                      </w:divBdr>
                                      <w:divsChild>
                                        <w:div w:id="10318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65835">
      <w:bodyDiv w:val="1"/>
      <w:marLeft w:val="0"/>
      <w:marRight w:val="0"/>
      <w:marTop w:val="0"/>
      <w:marBottom w:val="0"/>
      <w:divBdr>
        <w:top w:val="none" w:sz="0" w:space="0" w:color="auto"/>
        <w:left w:val="none" w:sz="0" w:space="0" w:color="auto"/>
        <w:bottom w:val="none" w:sz="0" w:space="0" w:color="auto"/>
        <w:right w:val="none" w:sz="0" w:space="0" w:color="auto"/>
      </w:divBdr>
    </w:div>
    <w:div w:id="2131587407">
      <w:bodyDiv w:val="1"/>
      <w:marLeft w:val="0"/>
      <w:marRight w:val="0"/>
      <w:marTop w:val="0"/>
      <w:marBottom w:val="0"/>
      <w:divBdr>
        <w:top w:val="none" w:sz="0" w:space="0" w:color="auto"/>
        <w:left w:val="none" w:sz="0" w:space="0" w:color="auto"/>
        <w:bottom w:val="none" w:sz="0" w:space="0" w:color="auto"/>
        <w:right w:val="none" w:sz="0" w:space="0" w:color="auto"/>
      </w:divBdr>
      <w:divsChild>
        <w:div w:id="1317685176">
          <w:marLeft w:val="0"/>
          <w:marRight w:val="1"/>
          <w:marTop w:val="0"/>
          <w:marBottom w:val="0"/>
          <w:divBdr>
            <w:top w:val="none" w:sz="0" w:space="0" w:color="auto"/>
            <w:left w:val="none" w:sz="0" w:space="0" w:color="auto"/>
            <w:bottom w:val="none" w:sz="0" w:space="0" w:color="auto"/>
            <w:right w:val="none" w:sz="0" w:space="0" w:color="auto"/>
          </w:divBdr>
          <w:divsChild>
            <w:div w:id="1414008635">
              <w:marLeft w:val="0"/>
              <w:marRight w:val="0"/>
              <w:marTop w:val="0"/>
              <w:marBottom w:val="0"/>
              <w:divBdr>
                <w:top w:val="none" w:sz="0" w:space="0" w:color="auto"/>
                <w:left w:val="none" w:sz="0" w:space="0" w:color="auto"/>
                <w:bottom w:val="none" w:sz="0" w:space="0" w:color="auto"/>
                <w:right w:val="none" w:sz="0" w:space="0" w:color="auto"/>
              </w:divBdr>
              <w:divsChild>
                <w:div w:id="683097555">
                  <w:marLeft w:val="0"/>
                  <w:marRight w:val="1"/>
                  <w:marTop w:val="0"/>
                  <w:marBottom w:val="0"/>
                  <w:divBdr>
                    <w:top w:val="none" w:sz="0" w:space="0" w:color="auto"/>
                    <w:left w:val="none" w:sz="0" w:space="0" w:color="auto"/>
                    <w:bottom w:val="none" w:sz="0" w:space="0" w:color="auto"/>
                    <w:right w:val="none" w:sz="0" w:space="0" w:color="auto"/>
                  </w:divBdr>
                  <w:divsChild>
                    <w:div w:id="1402367305">
                      <w:marLeft w:val="0"/>
                      <w:marRight w:val="0"/>
                      <w:marTop w:val="0"/>
                      <w:marBottom w:val="0"/>
                      <w:divBdr>
                        <w:top w:val="none" w:sz="0" w:space="0" w:color="auto"/>
                        <w:left w:val="none" w:sz="0" w:space="0" w:color="auto"/>
                        <w:bottom w:val="none" w:sz="0" w:space="0" w:color="auto"/>
                        <w:right w:val="none" w:sz="0" w:space="0" w:color="auto"/>
                      </w:divBdr>
                      <w:divsChild>
                        <w:div w:id="1580866611">
                          <w:marLeft w:val="0"/>
                          <w:marRight w:val="0"/>
                          <w:marTop w:val="0"/>
                          <w:marBottom w:val="0"/>
                          <w:divBdr>
                            <w:top w:val="none" w:sz="0" w:space="0" w:color="auto"/>
                            <w:left w:val="none" w:sz="0" w:space="0" w:color="auto"/>
                            <w:bottom w:val="none" w:sz="0" w:space="0" w:color="auto"/>
                            <w:right w:val="none" w:sz="0" w:space="0" w:color="auto"/>
                          </w:divBdr>
                          <w:divsChild>
                            <w:div w:id="503479564">
                              <w:marLeft w:val="0"/>
                              <w:marRight w:val="0"/>
                              <w:marTop w:val="120"/>
                              <w:marBottom w:val="360"/>
                              <w:divBdr>
                                <w:top w:val="none" w:sz="0" w:space="0" w:color="auto"/>
                                <w:left w:val="none" w:sz="0" w:space="0" w:color="auto"/>
                                <w:bottom w:val="none" w:sz="0" w:space="0" w:color="auto"/>
                                <w:right w:val="none" w:sz="0" w:space="0" w:color="auto"/>
                              </w:divBdr>
                              <w:divsChild>
                                <w:div w:id="1852790200">
                                  <w:marLeft w:val="0"/>
                                  <w:marRight w:val="0"/>
                                  <w:marTop w:val="0"/>
                                  <w:marBottom w:val="0"/>
                                  <w:divBdr>
                                    <w:top w:val="none" w:sz="0" w:space="0" w:color="auto"/>
                                    <w:left w:val="none" w:sz="0" w:space="0" w:color="auto"/>
                                    <w:bottom w:val="none" w:sz="0" w:space="0" w:color="auto"/>
                                    <w:right w:val="none" w:sz="0" w:space="0" w:color="auto"/>
                                  </w:divBdr>
                                  <w:divsChild>
                                    <w:div w:id="17113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83565">
      <w:bodyDiv w:val="1"/>
      <w:marLeft w:val="0"/>
      <w:marRight w:val="0"/>
      <w:marTop w:val="0"/>
      <w:marBottom w:val="0"/>
      <w:divBdr>
        <w:top w:val="none" w:sz="0" w:space="0" w:color="auto"/>
        <w:left w:val="none" w:sz="0" w:space="0" w:color="auto"/>
        <w:bottom w:val="none" w:sz="0" w:space="0" w:color="auto"/>
        <w:right w:val="none" w:sz="0" w:space="0" w:color="auto"/>
      </w:divBdr>
      <w:divsChild>
        <w:div w:id="150100615">
          <w:marLeft w:val="0"/>
          <w:marRight w:val="0"/>
          <w:marTop w:val="0"/>
          <w:marBottom w:val="0"/>
          <w:divBdr>
            <w:top w:val="none" w:sz="0" w:space="0" w:color="auto"/>
            <w:left w:val="none" w:sz="0" w:space="0" w:color="auto"/>
            <w:bottom w:val="none" w:sz="0" w:space="0" w:color="auto"/>
            <w:right w:val="none" w:sz="0" w:space="0" w:color="auto"/>
          </w:divBdr>
          <w:divsChild>
            <w:div w:id="1881934579">
              <w:marLeft w:val="0"/>
              <w:marRight w:val="0"/>
              <w:marTop w:val="0"/>
              <w:marBottom w:val="0"/>
              <w:divBdr>
                <w:top w:val="none" w:sz="0" w:space="0" w:color="auto"/>
                <w:left w:val="none" w:sz="0" w:space="0" w:color="auto"/>
                <w:bottom w:val="none" w:sz="0" w:space="0" w:color="auto"/>
                <w:right w:val="none" w:sz="0" w:space="0" w:color="auto"/>
              </w:divBdr>
              <w:divsChild>
                <w:div w:id="448815547">
                  <w:marLeft w:val="0"/>
                  <w:marRight w:val="0"/>
                  <w:marTop w:val="0"/>
                  <w:marBottom w:val="0"/>
                  <w:divBdr>
                    <w:top w:val="none" w:sz="0" w:space="0" w:color="auto"/>
                    <w:left w:val="none" w:sz="0" w:space="0" w:color="auto"/>
                    <w:bottom w:val="none" w:sz="0" w:space="0" w:color="auto"/>
                    <w:right w:val="none" w:sz="0" w:space="0" w:color="auto"/>
                  </w:divBdr>
                  <w:divsChild>
                    <w:div w:id="445003697">
                      <w:marLeft w:val="0"/>
                      <w:marRight w:val="0"/>
                      <w:marTop w:val="0"/>
                      <w:marBottom w:val="0"/>
                      <w:divBdr>
                        <w:top w:val="none" w:sz="0" w:space="0" w:color="auto"/>
                        <w:left w:val="none" w:sz="0" w:space="0" w:color="auto"/>
                        <w:bottom w:val="none" w:sz="0" w:space="0" w:color="auto"/>
                        <w:right w:val="none" w:sz="0" w:space="0" w:color="auto"/>
                      </w:divBdr>
                      <w:divsChild>
                        <w:div w:id="1311402803">
                          <w:marLeft w:val="0"/>
                          <w:marRight w:val="0"/>
                          <w:marTop w:val="0"/>
                          <w:marBottom w:val="0"/>
                          <w:divBdr>
                            <w:top w:val="none" w:sz="0" w:space="0" w:color="auto"/>
                            <w:left w:val="none" w:sz="0" w:space="0" w:color="auto"/>
                            <w:bottom w:val="none" w:sz="0" w:space="0" w:color="auto"/>
                            <w:right w:val="none" w:sz="0" w:space="0" w:color="auto"/>
                          </w:divBdr>
                          <w:divsChild>
                            <w:div w:id="1805007211">
                              <w:marLeft w:val="0"/>
                              <w:marRight w:val="0"/>
                              <w:marTop w:val="0"/>
                              <w:marBottom w:val="0"/>
                              <w:divBdr>
                                <w:top w:val="none" w:sz="0" w:space="0" w:color="auto"/>
                                <w:left w:val="none" w:sz="0" w:space="0" w:color="auto"/>
                                <w:bottom w:val="none" w:sz="0" w:space="0" w:color="auto"/>
                                <w:right w:val="none" w:sz="0" w:space="0" w:color="auto"/>
                              </w:divBdr>
                              <w:divsChild>
                                <w:div w:id="331758078">
                                  <w:marLeft w:val="0"/>
                                  <w:marRight w:val="0"/>
                                  <w:marTop w:val="0"/>
                                  <w:marBottom w:val="0"/>
                                  <w:divBdr>
                                    <w:top w:val="none" w:sz="0" w:space="0" w:color="auto"/>
                                    <w:left w:val="none" w:sz="0" w:space="0" w:color="auto"/>
                                    <w:bottom w:val="none" w:sz="0" w:space="0" w:color="auto"/>
                                    <w:right w:val="none" w:sz="0" w:space="0" w:color="auto"/>
                                  </w:divBdr>
                                  <w:divsChild>
                                    <w:div w:id="1640958664">
                                      <w:marLeft w:val="0"/>
                                      <w:marRight w:val="0"/>
                                      <w:marTop w:val="0"/>
                                      <w:marBottom w:val="0"/>
                                      <w:divBdr>
                                        <w:top w:val="none" w:sz="0" w:space="0" w:color="auto"/>
                                        <w:left w:val="none" w:sz="0" w:space="0" w:color="auto"/>
                                        <w:bottom w:val="none" w:sz="0" w:space="0" w:color="auto"/>
                                        <w:right w:val="none" w:sz="0" w:space="0" w:color="auto"/>
                                      </w:divBdr>
                                      <w:divsChild>
                                        <w:div w:id="396367916">
                                          <w:marLeft w:val="0"/>
                                          <w:marRight w:val="0"/>
                                          <w:marTop w:val="0"/>
                                          <w:marBottom w:val="0"/>
                                          <w:divBdr>
                                            <w:top w:val="none" w:sz="0" w:space="0" w:color="auto"/>
                                            <w:left w:val="none" w:sz="0" w:space="0" w:color="auto"/>
                                            <w:bottom w:val="none" w:sz="0" w:space="0" w:color="auto"/>
                                            <w:right w:val="none" w:sz="0" w:space="0" w:color="auto"/>
                                          </w:divBdr>
                                          <w:divsChild>
                                            <w:div w:id="583494204">
                                              <w:marLeft w:val="0"/>
                                              <w:marRight w:val="0"/>
                                              <w:marTop w:val="0"/>
                                              <w:marBottom w:val="0"/>
                                              <w:divBdr>
                                                <w:top w:val="none" w:sz="0" w:space="0" w:color="auto"/>
                                                <w:left w:val="none" w:sz="0" w:space="0" w:color="auto"/>
                                                <w:bottom w:val="none" w:sz="0" w:space="0" w:color="auto"/>
                                                <w:right w:val="none" w:sz="0" w:space="0" w:color="auto"/>
                                              </w:divBdr>
                                              <w:divsChild>
                                                <w:div w:id="703023413">
                                                  <w:marLeft w:val="0"/>
                                                  <w:marRight w:val="0"/>
                                                  <w:marTop w:val="0"/>
                                                  <w:marBottom w:val="0"/>
                                                  <w:divBdr>
                                                    <w:top w:val="none" w:sz="0" w:space="0" w:color="auto"/>
                                                    <w:left w:val="none" w:sz="0" w:space="0" w:color="auto"/>
                                                    <w:bottom w:val="none" w:sz="0" w:space="0" w:color="auto"/>
                                                    <w:right w:val="none" w:sz="0" w:space="0" w:color="auto"/>
                                                  </w:divBdr>
                                                  <w:divsChild>
                                                    <w:div w:id="683552172">
                                                      <w:marLeft w:val="0"/>
                                                      <w:marRight w:val="0"/>
                                                      <w:marTop w:val="0"/>
                                                      <w:marBottom w:val="0"/>
                                                      <w:divBdr>
                                                        <w:top w:val="none" w:sz="0" w:space="0" w:color="auto"/>
                                                        <w:left w:val="none" w:sz="0" w:space="0" w:color="auto"/>
                                                        <w:bottom w:val="none" w:sz="0" w:space="0" w:color="auto"/>
                                                        <w:right w:val="none" w:sz="0" w:space="0" w:color="auto"/>
                                                      </w:divBdr>
                                                      <w:divsChild>
                                                        <w:div w:id="1704475223">
                                                          <w:marLeft w:val="0"/>
                                                          <w:marRight w:val="0"/>
                                                          <w:marTop w:val="0"/>
                                                          <w:marBottom w:val="0"/>
                                                          <w:divBdr>
                                                            <w:top w:val="none" w:sz="0" w:space="0" w:color="auto"/>
                                                            <w:left w:val="none" w:sz="0" w:space="0" w:color="auto"/>
                                                            <w:bottom w:val="none" w:sz="0" w:space="0" w:color="auto"/>
                                                            <w:right w:val="none" w:sz="0" w:space="0" w:color="auto"/>
                                                          </w:divBdr>
                                                          <w:divsChild>
                                                            <w:div w:id="860434244">
                                                              <w:marLeft w:val="0"/>
                                                              <w:marRight w:val="0"/>
                                                              <w:marTop w:val="0"/>
                                                              <w:marBottom w:val="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2051880072">
                                                                      <w:marLeft w:val="0"/>
                                                                      <w:marRight w:val="0"/>
                                                                      <w:marTop w:val="0"/>
                                                                      <w:marBottom w:val="0"/>
                                                                      <w:divBdr>
                                                                        <w:top w:val="none" w:sz="0" w:space="0" w:color="auto"/>
                                                                        <w:left w:val="none" w:sz="0" w:space="0" w:color="auto"/>
                                                                        <w:bottom w:val="none" w:sz="0" w:space="0" w:color="auto"/>
                                                                        <w:right w:val="none" w:sz="0" w:space="0" w:color="auto"/>
                                                                      </w:divBdr>
                                                                    </w:div>
                                                                    <w:div w:id="17865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sz="1200"/>
              <a:t>AADR vs Bowel prep quality</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Sheet1!$D$27</c:f>
              <c:strCache>
                <c:ptCount val="1"/>
                <c:pt idx="0">
                  <c:v>AADR</c:v>
                </c:pt>
              </c:strCache>
            </c:strRef>
          </c:tx>
          <c:spPr>
            <a:solidFill>
              <a:schemeClr val="accent2">
                <a:lumMod val="60000"/>
                <a:lumOff val="40000"/>
              </a:schemeClr>
            </a:solidFill>
          </c:spPr>
          <c:invertIfNegative val="0"/>
          <c:dLbls>
            <c:dLbl>
              <c:idx val="0"/>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344E-2"/>
                  <c:y val="-7.4074074074074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Sheet1!$C$28:$C$30</c:f>
              <c:strCache>
                <c:ptCount val="3"/>
                <c:pt idx="0">
                  <c:v>Group-1 (BBPS 0-3)</c:v>
                </c:pt>
                <c:pt idx="1">
                  <c:v>Group-2 (BBPS 4-6)</c:v>
                </c:pt>
                <c:pt idx="2">
                  <c:v>Group-3 (BBPS 7-9)</c:v>
                </c:pt>
              </c:strCache>
            </c:strRef>
          </c:cat>
          <c:val>
            <c:numRef>
              <c:f>Sheet1!$D$28:$D$30</c:f>
              <c:numCache>
                <c:formatCode>0.00%</c:formatCode>
                <c:ptCount val="3"/>
                <c:pt idx="0">
                  <c:v>0.16700000000000001</c:v>
                </c:pt>
                <c:pt idx="1">
                  <c:v>0.14799999999999999</c:v>
                </c:pt>
                <c:pt idx="2">
                  <c:v>3.7999999999999999E-2</c:v>
                </c:pt>
              </c:numCache>
            </c:numRef>
          </c:val>
        </c:ser>
        <c:dLbls>
          <c:showLegendKey val="0"/>
          <c:showVal val="1"/>
          <c:showCatName val="0"/>
          <c:showSerName val="0"/>
          <c:showPercent val="0"/>
          <c:showBubbleSize val="0"/>
        </c:dLbls>
        <c:gapWidth val="150"/>
        <c:shape val="box"/>
        <c:axId val="259158400"/>
        <c:axId val="259161472"/>
        <c:axId val="0"/>
      </c:bar3DChart>
      <c:catAx>
        <c:axId val="259158400"/>
        <c:scaling>
          <c:orientation val="minMax"/>
        </c:scaling>
        <c:delete val="0"/>
        <c:axPos val="b"/>
        <c:title>
          <c:tx>
            <c:rich>
              <a:bodyPr/>
              <a:lstStyle/>
              <a:p>
                <a:pPr>
                  <a:defRPr/>
                </a:pPr>
                <a:r>
                  <a:rPr lang="en-IN"/>
                  <a:t>Bowel</a:t>
                </a:r>
                <a:r>
                  <a:rPr lang="en-IN" baseline="0"/>
                  <a:t> Prep Quality</a:t>
                </a:r>
                <a:endParaRPr lang="en-IN"/>
              </a:p>
            </c:rich>
          </c:tx>
          <c:overlay val="0"/>
        </c:title>
        <c:numFmt formatCode="General" sourceLinked="0"/>
        <c:majorTickMark val="out"/>
        <c:minorTickMark val="none"/>
        <c:tickLblPos val="nextTo"/>
        <c:crossAx val="259161472"/>
        <c:crosses val="autoZero"/>
        <c:auto val="1"/>
        <c:lblAlgn val="ctr"/>
        <c:lblOffset val="100"/>
        <c:noMultiLvlLbl val="0"/>
      </c:catAx>
      <c:valAx>
        <c:axId val="259161472"/>
        <c:scaling>
          <c:orientation val="minMax"/>
        </c:scaling>
        <c:delete val="0"/>
        <c:axPos val="l"/>
        <c:majorGridlines/>
        <c:title>
          <c:tx>
            <c:rich>
              <a:bodyPr rot="0" vert="wordArtVert"/>
              <a:lstStyle/>
              <a:p>
                <a:pPr>
                  <a:defRPr/>
                </a:pPr>
                <a:r>
                  <a:rPr lang="en-IN"/>
                  <a:t>AADR</a:t>
                </a:r>
              </a:p>
            </c:rich>
          </c:tx>
          <c:overlay val="0"/>
        </c:title>
        <c:numFmt formatCode="0.00%" sourceLinked="1"/>
        <c:majorTickMark val="out"/>
        <c:minorTickMark val="none"/>
        <c:tickLblPos val="nextTo"/>
        <c:crossAx val="2591584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AADR </a:t>
            </a:r>
            <a:r>
              <a:rPr lang="en-US" sz="1200" i="1"/>
              <a:t>vs</a:t>
            </a:r>
            <a:r>
              <a:rPr lang="en-US" sz="1200" baseline="0"/>
              <a:t> bowel prep quality in right colon</a:t>
            </a:r>
            <a:endParaRPr lang="en-US" sz="1200"/>
          </a:p>
        </c:rich>
      </c:tx>
      <c:overlay val="0"/>
    </c:title>
    <c:autoTitleDeleted val="0"/>
    <c:plotArea>
      <c:layout/>
      <c:lineChart>
        <c:grouping val="standard"/>
        <c:varyColors val="0"/>
        <c:ser>
          <c:idx val="0"/>
          <c:order val="0"/>
          <c:tx>
            <c:strRef>
              <c:f>Sheet1!$C$4</c:f>
              <c:strCache>
                <c:ptCount val="1"/>
                <c:pt idx="0">
                  <c:v>AADR</c:v>
                </c:pt>
              </c:strCache>
            </c:strRef>
          </c:tx>
          <c:spPr>
            <a:ln>
              <a:solidFill>
                <a:schemeClr val="accent2"/>
              </a:solidFill>
              <a:bevel/>
            </a:ln>
          </c:spPr>
          <c:marker>
            <c:symbol val="none"/>
          </c:marker>
          <c:dLbls>
            <c:dLbl>
              <c:idx val="2"/>
              <c:layout>
                <c:manualLayout>
                  <c:x val="-0.10539588801399814"/>
                  <c:y val="-4.677092446777485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Sheet1!$B$5:$B$7</c:f>
              <c:strCache>
                <c:ptCount val="3"/>
                <c:pt idx="0">
                  <c:v>R1</c:v>
                </c:pt>
                <c:pt idx="1">
                  <c:v>R2</c:v>
                </c:pt>
                <c:pt idx="2">
                  <c:v>R3</c:v>
                </c:pt>
              </c:strCache>
            </c:strRef>
          </c:cat>
          <c:val>
            <c:numRef>
              <c:f>Sheet1!$C$5:$C$7</c:f>
              <c:numCache>
                <c:formatCode>0.00%</c:formatCode>
                <c:ptCount val="3"/>
                <c:pt idx="0" formatCode="0%">
                  <c:v>0.03</c:v>
                </c:pt>
                <c:pt idx="1">
                  <c:v>6.8000000000000005E-2</c:v>
                </c:pt>
                <c:pt idx="2">
                  <c:v>8.1000000000000003E-2</c:v>
                </c:pt>
              </c:numCache>
            </c:numRef>
          </c:val>
          <c:smooth val="0"/>
        </c:ser>
        <c:dLbls>
          <c:dLblPos val="t"/>
          <c:showLegendKey val="0"/>
          <c:showVal val="1"/>
          <c:showCatName val="0"/>
          <c:showSerName val="0"/>
          <c:showPercent val="0"/>
          <c:showBubbleSize val="0"/>
        </c:dLbls>
        <c:marker val="1"/>
        <c:smooth val="0"/>
        <c:axId val="259203456"/>
        <c:axId val="259206528"/>
      </c:lineChart>
      <c:catAx>
        <c:axId val="259203456"/>
        <c:scaling>
          <c:orientation val="minMax"/>
        </c:scaling>
        <c:delete val="0"/>
        <c:axPos val="b"/>
        <c:title>
          <c:tx>
            <c:rich>
              <a:bodyPr/>
              <a:lstStyle/>
              <a:p>
                <a:pPr>
                  <a:defRPr/>
                </a:pPr>
                <a:r>
                  <a:rPr lang="en-IN"/>
                  <a:t>Right</a:t>
                </a:r>
                <a:r>
                  <a:rPr lang="en-IN" baseline="0"/>
                  <a:t> </a:t>
                </a:r>
                <a:r>
                  <a:rPr lang="en-IN" sz="1000" baseline="0"/>
                  <a:t>colon segment with bo</a:t>
                </a:r>
                <a:r>
                  <a:rPr lang="en-IN" baseline="0"/>
                  <a:t>wel prep quality</a:t>
                </a:r>
                <a:endParaRPr lang="en-IN"/>
              </a:p>
            </c:rich>
          </c:tx>
          <c:overlay val="0"/>
        </c:title>
        <c:numFmt formatCode="General" sourceLinked="0"/>
        <c:majorTickMark val="out"/>
        <c:minorTickMark val="none"/>
        <c:tickLblPos val="nextTo"/>
        <c:crossAx val="259206528"/>
        <c:crosses val="autoZero"/>
        <c:auto val="1"/>
        <c:lblAlgn val="ctr"/>
        <c:lblOffset val="100"/>
        <c:noMultiLvlLbl val="0"/>
      </c:catAx>
      <c:valAx>
        <c:axId val="259206528"/>
        <c:scaling>
          <c:orientation val="minMax"/>
        </c:scaling>
        <c:delete val="0"/>
        <c:axPos val="l"/>
        <c:majorGridlines/>
        <c:title>
          <c:tx>
            <c:rich>
              <a:bodyPr rot="0" vert="wordArtVert"/>
              <a:lstStyle/>
              <a:p>
                <a:pPr>
                  <a:defRPr/>
                </a:pPr>
                <a:r>
                  <a:rPr lang="en-IN"/>
                  <a:t>AADR</a:t>
                </a:r>
              </a:p>
            </c:rich>
          </c:tx>
          <c:overlay val="0"/>
        </c:title>
        <c:numFmt formatCode="0%" sourceLinked="1"/>
        <c:majorTickMark val="out"/>
        <c:minorTickMark val="none"/>
        <c:tickLblPos val="nextTo"/>
        <c:crossAx val="2592034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AADR </a:t>
            </a:r>
            <a:r>
              <a:rPr lang="en-US" sz="1200" i="1"/>
              <a:t>vs</a:t>
            </a:r>
            <a:r>
              <a:rPr lang="en-US" sz="1200"/>
              <a:t> Bowel prep qulaity in transverse colon</a:t>
            </a:r>
          </a:p>
        </c:rich>
      </c:tx>
      <c:overlay val="0"/>
    </c:title>
    <c:autoTitleDeleted val="0"/>
    <c:plotArea>
      <c:layout/>
      <c:lineChart>
        <c:grouping val="standard"/>
        <c:varyColors val="0"/>
        <c:ser>
          <c:idx val="0"/>
          <c:order val="0"/>
          <c:tx>
            <c:strRef>
              <c:f>Sheet1!$F$4</c:f>
              <c:strCache>
                <c:ptCount val="1"/>
                <c:pt idx="0">
                  <c:v>AADR</c:v>
                </c:pt>
              </c:strCache>
            </c:strRef>
          </c:tx>
          <c:spPr>
            <a:ln>
              <a:solidFill>
                <a:schemeClr val="tx2"/>
              </a:solidFill>
            </a:ln>
          </c:spPr>
          <c:marker>
            <c:symbol val="none"/>
          </c:marker>
          <c:dPt>
            <c:idx val="2"/>
            <c:bubble3D val="0"/>
            <c:spPr>
              <a:ln>
                <a:solidFill>
                  <a:schemeClr val="tx2"/>
                </a:solidFill>
                <a:bevel/>
              </a:ln>
            </c:spPr>
          </c:dPt>
          <c:dLbls>
            <c:dLbl>
              <c:idx val="1"/>
              <c:layout>
                <c:manualLayout>
                  <c:x val="-5.8173665791776026E-2"/>
                  <c:y val="-7.91783318751823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1736657917760285E-3"/>
                  <c:y val="-9.7338874307378448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Sheet1!$E$5:$E$7</c:f>
              <c:strCache>
                <c:ptCount val="3"/>
                <c:pt idx="0">
                  <c:v>T1</c:v>
                </c:pt>
                <c:pt idx="1">
                  <c:v>T2</c:v>
                </c:pt>
                <c:pt idx="2">
                  <c:v>T3</c:v>
                </c:pt>
              </c:strCache>
            </c:strRef>
          </c:cat>
          <c:val>
            <c:numRef>
              <c:f>Sheet1!$F$5:$F$7</c:f>
              <c:numCache>
                <c:formatCode>0.00%</c:formatCode>
                <c:ptCount val="3"/>
                <c:pt idx="0" formatCode="0%">
                  <c:v>0</c:v>
                </c:pt>
                <c:pt idx="1">
                  <c:v>4.3999999999999997E-2</c:v>
                </c:pt>
                <c:pt idx="2">
                  <c:v>7.3999999999999996E-2</c:v>
                </c:pt>
              </c:numCache>
            </c:numRef>
          </c:val>
          <c:smooth val="0"/>
        </c:ser>
        <c:dLbls>
          <c:dLblPos val="t"/>
          <c:showLegendKey val="0"/>
          <c:showVal val="1"/>
          <c:showCatName val="0"/>
          <c:showSerName val="0"/>
          <c:showPercent val="0"/>
          <c:showBubbleSize val="0"/>
        </c:dLbls>
        <c:marker val="1"/>
        <c:smooth val="0"/>
        <c:axId val="259232896"/>
        <c:axId val="259236608"/>
      </c:lineChart>
      <c:catAx>
        <c:axId val="259232896"/>
        <c:scaling>
          <c:orientation val="minMax"/>
        </c:scaling>
        <c:delete val="0"/>
        <c:axPos val="b"/>
        <c:title>
          <c:tx>
            <c:rich>
              <a:bodyPr/>
              <a:lstStyle/>
              <a:p>
                <a:pPr>
                  <a:defRPr/>
                </a:pPr>
                <a:r>
                  <a:rPr lang="en-IN"/>
                  <a:t>Transverse</a:t>
                </a:r>
                <a:r>
                  <a:rPr lang="en-IN" baseline="0"/>
                  <a:t> Colon segment with Bowel prep quality </a:t>
                </a:r>
                <a:endParaRPr lang="en-IN"/>
              </a:p>
            </c:rich>
          </c:tx>
          <c:overlay val="0"/>
        </c:title>
        <c:numFmt formatCode="General" sourceLinked="0"/>
        <c:majorTickMark val="out"/>
        <c:minorTickMark val="none"/>
        <c:tickLblPos val="nextTo"/>
        <c:crossAx val="259236608"/>
        <c:crosses val="autoZero"/>
        <c:auto val="1"/>
        <c:lblAlgn val="ctr"/>
        <c:lblOffset val="100"/>
        <c:noMultiLvlLbl val="0"/>
      </c:catAx>
      <c:valAx>
        <c:axId val="259236608"/>
        <c:scaling>
          <c:orientation val="minMax"/>
        </c:scaling>
        <c:delete val="0"/>
        <c:axPos val="l"/>
        <c:majorGridlines/>
        <c:title>
          <c:tx>
            <c:rich>
              <a:bodyPr rot="0" vert="wordArtVert"/>
              <a:lstStyle/>
              <a:p>
                <a:pPr>
                  <a:defRPr/>
                </a:pPr>
                <a:r>
                  <a:rPr lang="en-IN"/>
                  <a:t>AADR</a:t>
                </a:r>
              </a:p>
            </c:rich>
          </c:tx>
          <c:overlay val="0"/>
        </c:title>
        <c:numFmt formatCode="0%" sourceLinked="1"/>
        <c:majorTickMark val="out"/>
        <c:minorTickMark val="none"/>
        <c:tickLblPos val="nextTo"/>
        <c:crossAx val="2592328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AADR</a:t>
            </a:r>
            <a:r>
              <a:rPr lang="en-US" sz="1200" i="1"/>
              <a:t> vs</a:t>
            </a:r>
            <a:r>
              <a:rPr lang="en-US" sz="1200"/>
              <a:t> bowel prep quality in left colon</a:t>
            </a:r>
          </a:p>
        </c:rich>
      </c:tx>
      <c:overlay val="0"/>
    </c:title>
    <c:autoTitleDeleted val="0"/>
    <c:plotArea>
      <c:layout/>
      <c:lineChart>
        <c:grouping val="standard"/>
        <c:varyColors val="0"/>
        <c:ser>
          <c:idx val="0"/>
          <c:order val="0"/>
          <c:tx>
            <c:strRef>
              <c:f>Sheet1!$I$4</c:f>
              <c:strCache>
                <c:ptCount val="1"/>
                <c:pt idx="0">
                  <c:v>AADR</c:v>
                </c:pt>
              </c:strCache>
            </c:strRef>
          </c:tx>
          <c:spPr>
            <a:ln>
              <a:solidFill>
                <a:srgbClr val="00B050"/>
              </a:solidFill>
            </a:ln>
          </c:spPr>
          <c:marker>
            <c:symbol val="none"/>
          </c:marker>
          <c:dLbls>
            <c:dLbl>
              <c:idx val="0"/>
              <c:layout>
                <c:manualLayout>
                  <c:x val="2.3305555555555555E-2"/>
                  <c:y val="-4.677092446777503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5215441819772529E-2"/>
                  <c:y val="5.97101924759405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9.6598862642170748E-3"/>
                  <c:y val="-5.1042578011081946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Sheet1!$H$5:$H$7</c:f>
              <c:strCache>
                <c:ptCount val="3"/>
                <c:pt idx="0">
                  <c:v>L1</c:v>
                </c:pt>
                <c:pt idx="1">
                  <c:v>L2</c:v>
                </c:pt>
                <c:pt idx="2">
                  <c:v>L3</c:v>
                </c:pt>
              </c:strCache>
            </c:strRef>
          </c:cat>
          <c:val>
            <c:numRef>
              <c:f>Sheet1!$I$5:$I$7</c:f>
              <c:numCache>
                <c:formatCode>0.00%</c:formatCode>
                <c:ptCount val="3"/>
                <c:pt idx="0" formatCode="0%">
                  <c:v>0</c:v>
                </c:pt>
                <c:pt idx="1">
                  <c:v>0.105</c:v>
                </c:pt>
                <c:pt idx="2">
                  <c:v>0.111</c:v>
                </c:pt>
              </c:numCache>
            </c:numRef>
          </c:val>
          <c:smooth val="0"/>
        </c:ser>
        <c:dLbls>
          <c:dLblPos val="t"/>
          <c:showLegendKey val="0"/>
          <c:showVal val="1"/>
          <c:showCatName val="0"/>
          <c:showSerName val="0"/>
          <c:showPercent val="0"/>
          <c:showBubbleSize val="0"/>
        </c:dLbls>
        <c:marker val="1"/>
        <c:smooth val="0"/>
        <c:axId val="259252224"/>
        <c:axId val="259255296"/>
      </c:lineChart>
      <c:catAx>
        <c:axId val="259252224"/>
        <c:scaling>
          <c:orientation val="minMax"/>
        </c:scaling>
        <c:delete val="0"/>
        <c:axPos val="b"/>
        <c:title>
          <c:tx>
            <c:rich>
              <a:bodyPr/>
              <a:lstStyle/>
              <a:p>
                <a:pPr>
                  <a:defRPr/>
                </a:pPr>
                <a:r>
                  <a:rPr lang="en-IN"/>
                  <a:t>Left</a:t>
                </a:r>
                <a:r>
                  <a:rPr lang="en-IN" baseline="0"/>
                  <a:t> colon segment with bowel prep quality</a:t>
                </a:r>
                <a:endParaRPr lang="en-IN"/>
              </a:p>
            </c:rich>
          </c:tx>
          <c:overlay val="0"/>
        </c:title>
        <c:numFmt formatCode="General" sourceLinked="0"/>
        <c:majorTickMark val="out"/>
        <c:minorTickMark val="none"/>
        <c:tickLblPos val="nextTo"/>
        <c:crossAx val="259255296"/>
        <c:crosses val="autoZero"/>
        <c:auto val="1"/>
        <c:lblAlgn val="ctr"/>
        <c:lblOffset val="100"/>
        <c:noMultiLvlLbl val="0"/>
      </c:catAx>
      <c:valAx>
        <c:axId val="259255296"/>
        <c:scaling>
          <c:orientation val="minMax"/>
        </c:scaling>
        <c:delete val="0"/>
        <c:axPos val="l"/>
        <c:majorGridlines/>
        <c:title>
          <c:tx>
            <c:rich>
              <a:bodyPr rot="0" vert="wordArtVert"/>
              <a:lstStyle/>
              <a:p>
                <a:pPr>
                  <a:defRPr/>
                </a:pPr>
                <a:r>
                  <a:rPr lang="en-IN"/>
                  <a:t>AADR</a:t>
                </a:r>
              </a:p>
            </c:rich>
          </c:tx>
          <c:overlay val="0"/>
        </c:title>
        <c:numFmt formatCode="0%" sourceLinked="1"/>
        <c:majorTickMark val="out"/>
        <c:minorTickMark val="none"/>
        <c:tickLblPos val="nextTo"/>
        <c:crossAx val="259252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UTHSCH Medical School</Company>
  <LinksUpToDate>false</LinksUpToDate>
  <CharactersWithSpaces>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Deepanshu  Jain</dc:creator>
  <cp:lastModifiedBy>LS Ma</cp:lastModifiedBy>
  <cp:revision>2</cp:revision>
  <dcterms:created xsi:type="dcterms:W3CDTF">2015-01-07T21:22:00Z</dcterms:created>
  <dcterms:modified xsi:type="dcterms:W3CDTF">2015-01-07T21:22:00Z</dcterms:modified>
</cp:coreProperties>
</file>