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72E2" w:rsidRPr="003F46A7" w:rsidRDefault="00DC72E2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szCs w:val="24"/>
          <w:lang w:eastAsia="zh-CN"/>
        </w:rPr>
      </w:pPr>
      <w:r w:rsidRPr="003F46A7">
        <w:rPr>
          <w:rFonts w:ascii="Book Antiqua" w:eastAsia="宋体" w:hAnsi="Book Antiqua"/>
          <w:b/>
          <w:szCs w:val="24"/>
          <w:lang w:eastAsia="zh-CN"/>
        </w:rPr>
        <w:t xml:space="preserve">Name of journal: </w:t>
      </w:r>
      <w:bookmarkStart w:id="0" w:name="OLE_LINK718"/>
      <w:bookmarkStart w:id="1" w:name="OLE_LINK719"/>
      <w:r w:rsidRPr="003F46A7">
        <w:rPr>
          <w:rFonts w:ascii="Book Antiqua" w:eastAsia="宋体" w:hAnsi="Book Antiqua"/>
          <w:b/>
          <w:szCs w:val="24"/>
          <w:lang w:eastAsia="zh-CN"/>
        </w:rPr>
        <w:t xml:space="preserve">World Journal of </w:t>
      </w:r>
      <w:bookmarkEnd w:id="0"/>
      <w:bookmarkEnd w:id="1"/>
      <w:r w:rsidRPr="003F46A7">
        <w:rPr>
          <w:rFonts w:ascii="Book Antiqua" w:eastAsia="宋体" w:hAnsi="Book Antiqua"/>
          <w:b/>
          <w:szCs w:val="24"/>
          <w:lang w:eastAsia="zh-CN"/>
        </w:rPr>
        <w:t xml:space="preserve">Gastroenterology </w:t>
      </w:r>
    </w:p>
    <w:p w:rsidR="00DC72E2" w:rsidRPr="003F46A7" w:rsidRDefault="00DC72E2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szCs w:val="24"/>
          <w:lang w:eastAsia="zh-CN"/>
        </w:rPr>
      </w:pPr>
      <w:r w:rsidRPr="003F46A7">
        <w:rPr>
          <w:rFonts w:ascii="Book Antiqua" w:eastAsia="宋体" w:hAnsi="Book Antiqua"/>
          <w:b/>
          <w:szCs w:val="24"/>
          <w:lang w:eastAsia="zh-CN"/>
        </w:rPr>
        <w:t>ESPS Manuscript NO:</w:t>
      </w:r>
      <w:r w:rsidRPr="003F46A7">
        <w:rPr>
          <w:rFonts w:ascii="Book Antiqua" w:eastAsia="宋体" w:hAnsi="Book Antiqua" w:hint="eastAsia"/>
          <w:b/>
          <w:szCs w:val="24"/>
          <w:lang w:eastAsia="zh-CN"/>
        </w:rPr>
        <w:t xml:space="preserve"> 13835</w:t>
      </w:r>
    </w:p>
    <w:p w:rsidR="00DC72E2" w:rsidRPr="003F46A7" w:rsidRDefault="00DC72E2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caps/>
          <w:szCs w:val="24"/>
          <w:lang w:eastAsia="zh-CN"/>
        </w:rPr>
      </w:pPr>
      <w:r w:rsidRPr="003F46A7">
        <w:rPr>
          <w:rFonts w:ascii="Book Antiqua" w:eastAsia="宋体" w:hAnsi="Book Antiqua"/>
          <w:b/>
          <w:szCs w:val="24"/>
          <w:lang w:eastAsia="zh-CN"/>
        </w:rPr>
        <w:t xml:space="preserve">Columns: </w:t>
      </w:r>
      <w:r w:rsidR="004D5173">
        <w:rPr>
          <w:rFonts w:ascii="Book Antiqua" w:eastAsia="宋体" w:hAnsi="Book Antiqua"/>
          <w:b/>
          <w:caps/>
          <w:szCs w:val="24"/>
          <w:lang w:eastAsia="zh-CN"/>
        </w:rPr>
        <w:t>Original Article</w:t>
      </w:r>
    </w:p>
    <w:p w:rsidR="00DC72E2" w:rsidRPr="003F46A7" w:rsidRDefault="005162E1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color w:val="000000" w:themeColor="text1"/>
          <w:sz w:val="24"/>
          <w:szCs w:val="24"/>
          <w:lang w:eastAsia="zh-CN"/>
        </w:rPr>
      </w:pPr>
      <w:r w:rsidRPr="001E3D0A">
        <w:rPr>
          <w:rFonts w:ascii="Book Antiqua" w:hAnsi="Book Antiqua"/>
          <w:szCs w:val="21"/>
        </w:rPr>
        <w:t>Prospective Study</w:t>
      </w:r>
    </w:p>
    <w:p w:rsidR="00F479D4" w:rsidRPr="00FB137B" w:rsidRDefault="00A60658" w:rsidP="00DC72E2">
      <w:pPr>
        <w:adjustRightInd w:val="0"/>
        <w:snapToGrid w:val="0"/>
        <w:spacing w:line="360" w:lineRule="auto"/>
        <w:rPr>
          <w:rStyle w:val="src1"/>
          <w:rFonts w:ascii="Book Antiqua" w:eastAsia="宋体" w:hAnsi="Book Antiqua"/>
          <w:b/>
          <w:color w:val="000000" w:themeColor="text1"/>
          <w:sz w:val="24"/>
          <w:szCs w:val="24"/>
          <w:lang w:eastAsia="zh-CN"/>
        </w:rPr>
      </w:pPr>
      <w:bookmarkStart w:id="2" w:name="_GoBack"/>
      <w:proofErr w:type="spellStart"/>
      <w:r w:rsidRPr="00FB137B">
        <w:rPr>
          <w:rFonts w:ascii="Book Antiqua" w:hAnsi="Book Antiqua"/>
          <w:b/>
          <w:color w:val="000000" w:themeColor="text1"/>
          <w:sz w:val="24"/>
          <w:szCs w:val="24"/>
        </w:rPr>
        <w:t>H</w:t>
      </w:r>
      <w:r w:rsidR="00152AB4" w:rsidRPr="00FB137B">
        <w:rPr>
          <w:rFonts w:ascii="Book Antiqua" w:hAnsi="Book Antiqua"/>
          <w:b/>
          <w:color w:val="000000" w:themeColor="text1"/>
          <w:sz w:val="24"/>
          <w:szCs w:val="24"/>
        </w:rPr>
        <w:t>epcidin</w:t>
      </w:r>
      <w:proofErr w:type="spellEnd"/>
      <w:r w:rsidR="00FD3DF0" w:rsidRPr="00FB137B">
        <w:rPr>
          <w:rFonts w:ascii="Book Antiqua" w:hAnsi="Book Antiqua"/>
          <w:b/>
          <w:color w:val="000000" w:themeColor="text1"/>
          <w:sz w:val="24"/>
          <w:szCs w:val="24"/>
        </w:rPr>
        <w:t>/</w:t>
      </w:r>
      <w:proofErr w:type="spellStart"/>
      <w:r w:rsidR="00B00AEF" w:rsidRPr="00FB137B">
        <w:rPr>
          <w:rFonts w:ascii="Book Antiqua" w:hAnsi="Book Antiqua"/>
          <w:b/>
          <w:color w:val="000000" w:themeColor="text1"/>
          <w:sz w:val="24"/>
          <w:szCs w:val="24"/>
        </w:rPr>
        <w:t>f</w:t>
      </w:r>
      <w:r w:rsidR="00152AB4" w:rsidRPr="00FB137B">
        <w:rPr>
          <w:rFonts w:ascii="Book Antiqua" w:hAnsi="Book Antiqua"/>
          <w:b/>
          <w:color w:val="000000" w:themeColor="text1"/>
          <w:sz w:val="24"/>
          <w:szCs w:val="24"/>
        </w:rPr>
        <w:t>erroportin</w:t>
      </w:r>
      <w:proofErr w:type="spellEnd"/>
      <w:r w:rsidR="00152AB4" w:rsidRPr="00FB137B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FD3DF0" w:rsidRPr="00FB137B">
        <w:rPr>
          <w:rFonts w:ascii="Book Antiqua" w:hAnsi="Book Antiqua"/>
          <w:b/>
          <w:color w:val="000000" w:themeColor="text1"/>
          <w:sz w:val="24"/>
          <w:szCs w:val="24"/>
        </w:rPr>
        <w:t xml:space="preserve">expression levels </w:t>
      </w:r>
      <w:r w:rsidR="00B00AEF" w:rsidRPr="00FB137B">
        <w:rPr>
          <w:rFonts w:ascii="Book Antiqua" w:hAnsi="Book Antiqua"/>
          <w:b/>
          <w:color w:val="000000" w:themeColor="text1"/>
          <w:sz w:val="24"/>
          <w:szCs w:val="24"/>
        </w:rPr>
        <w:t>i</w:t>
      </w:r>
      <w:r w:rsidR="00152AB4" w:rsidRPr="00FB137B">
        <w:rPr>
          <w:rFonts w:ascii="Book Antiqua" w:hAnsi="Book Antiqua"/>
          <w:b/>
          <w:color w:val="000000" w:themeColor="text1"/>
          <w:sz w:val="24"/>
          <w:szCs w:val="24"/>
        </w:rPr>
        <w:t xml:space="preserve">nvolve </w:t>
      </w:r>
      <w:r w:rsidR="00B00AEF" w:rsidRPr="00FB137B">
        <w:rPr>
          <w:rFonts w:ascii="Book Antiqua" w:hAnsi="Book Antiqua"/>
          <w:b/>
          <w:color w:val="000000" w:themeColor="text1"/>
          <w:sz w:val="24"/>
          <w:szCs w:val="24"/>
        </w:rPr>
        <w:t>e</w:t>
      </w:r>
      <w:r w:rsidR="00152AB4" w:rsidRPr="00FB137B">
        <w:rPr>
          <w:rFonts w:ascii="Book Antiqua" w:hAnsi="Book Antiqua"/>
          <w:b/>
          <w:color w:val="000000" w:themeColor="text1"/>
          <w:sz w:val="24"/>
          <w:szCs w:val="24"/>
        </w:rPr>
        <w:t>fficacy of</w:t>
      </w:r>
      <w:r w:rsidR="00F479D4" w:rsidRPr="00FB137B">
        <w:rPr>
          <w:rFonts w:ascii="Book Antiqua" w:hAnsi="Book Antiqua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="00B00AEF" w:rsidRPr="00FB137B">
        <w:rPr>
          <w:rFonts w:ascii="Book Antiqua" w:hAnsi="Book Antiqua"/>
          <w:b/>
          <w:color w:val="000000" w:themeColor="text1"/>
          <w:sz w:val="24"/>
          <w:szCs w:val="24"/>
        </w:rPr>
        <w:t>p</w:t>
      </w:r>
      <w:r w:rsidR="000151EF" w:rsidRPr="00FB137B">
        <w:rPr>
          <w:rFonts w:ascii="Book Antiqua" w:hAnsi="Book Antiqua"/>
          <w:b/>
          <w:color w:val="000000" w:themeColor="text1"/>
          <w:sz w:val="24"/>
          <w:szCs w:val="24"/>
        </w:rPr>
        <w:t>eg</w:t>
      </w:r>
      <w:r w:rsidR="00576CE8" w:rsidRPr="00FB137B">
        <w:rPr>
          <w:rFonts w:ascii="Book Antiqua" w:hAnsi="Book Antiqua"/>
          <w:b/>
          <w:color w:val="000000" w:themeColor="text1"/>
          <w:sz w:val="24"/>
          <w:szCs w:val="24"/>
        </w:rPr>
        <w:t>ylated</w:t>
      </w:r>
      <w:proofErr w:type="spellEnd"/>
      <w:r w:rsidR="00576CE8" w:rsidRPr="00FB137B">
        <w:rPr>
          <w:rFonts w:ascii="Book Antiqua" w:hAnsi="Book Antiqua"/>
          <w:b/>
          <w:color w:val="000000" w:themeColor="text1"/>
          <w:sz w:val="24"/>
          <w:szCs w:val="24"/>
        </w:rPr>
        <w:t>-interferon</w:t>
      </w:r>
      <w:r w:rsidR="00F479D4" w:rsidRPr="00FB137B">
        <w:rPr>
          <w:rFonts w:ascii="Book Antiqua" w:hAnsi="Book Antiqua"/>
          <w:b/>
          <w:color w:val="000000" w:themeColor="text1"/>
          <w:sz w:val="24"/>
          <w:szCs w:val="24"/>
        </w:rPr>
        <w:t xml:space="preserve"> plus </w:t>
      </w:r>
      <w:r w:rsidR="00576CE8" w:rsidRPr="00FB137B">
        <w:rPr>
          <w:rFonts w:ascii="Book Antiqua" w:hAnsi="Book Antiqua"/>
          <w:b/>
          <w:color w:val="000000" w:themeColor="text1"/>
          <w:sz w:val="24"/>
          <w:szCs w:val="24"/>
        </w:rPr>
        <w:t>ribavirin</w:t>
      </w:r>
      <w:r w:rsidR="00F479D4" w:rsidRPr="00FB137B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B84E46" w:rsidRPr="00FB137B">
        <w:rPr>
          <w:rFonts w:ascii="Book Antiqua" w:hAnsi="Book Antiqua"/>
          <w:b/>
          <w:color w:val="000000" w:themeColor="text1"/>
          <w:sz w:val="24"/>
          <w:szCs w:val="24"/>
        </w:rPr>
        <w:t xml:space="preserve">in </w:t>
      </w:r>
      <w:r w:rsidR="00FB5155" w:rsidRPr="00FB137B">
        <w:rPr>
          <w:rStyle w:val="src1"/>
          <w:rFonts w:ascii="Book Antiqua" w:hAnsi="Book Antiqua"/>
          <w:b/>
          <w:sz w:val="24"/>
          <w:szCs w:val="24"/>
        </w:rPr>
        <w:t xml:space="preserve">hepatitis C virus </w:t>
      </w:r>
      <w:r w:rsidR="00B84E46" w:rsidRPr="00FB137B">
        <w:rPr>
          <w:rFonts w:ascii="Book Antiqua" w:hAnsi="Book Antiqua"/>
          <w:b/>
          <w:color w:val="000000" w:themeColor="text1"/>
          <w:sz w:val="24"/>
          <w:szCs w:val="24"/>
        </w:rPr>
        <w:t>-infected liver</w:t>
      </w:r>
    </w:p>
    <w:bookmarkEnd w:id="2"/>
    <w:p w:rsidR="00E30EBE" w:rsidRPr="003F46A7" w:rsidRDefault="00E30EBE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E11525" w:rsidRPr="003F46A7" w:rsidRDefault="00E30EBE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proofErr w:type="spellStart"/>
      <w:r w:rsidRPr="003F46A7">
        <w:rPr>
          <w:rFonts w:ascii="Book Antiqua" w:hAnsi="Book Antiqua"/>
          <w:sz w:val="24"/>
          <w:szCs w:val="24"/>
        </w:rPr>
        <w:t>Kohjima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M </w:t>
      </w:r>
      <w:r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>et al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. </w:t>
      </w:r>
      <w:r w:rsidR="00E11525" w:rsidRPr="003F46A7">
        <w:rPr>
          <w:rFonts w:ascii="Book Antiqua" w:hAnsi="Book Antiqua"/>
          <w:sz w:val="24"/>
          <w:szCs w:val="24"/>
        </w:rPr>
        <w:t>Iron metabolism in CH-C treatment</w:t>
      </w:r>
    </w:p>
    <w:p w:rsidR="00384042" w:rsidRPr="003F46A7" w:rsidRDefault="00384042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E11525" w:rsidRPr="003F46A7" w:rsidRDefault="00384042" w:rsidP="00DC72E2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proofErr w:type="spellStart"/>
      <w:r w:rsidRPr="003F46A7">
        <w:rPr>
          <w:rFonts w:ascii="Book Antiqua" w:hAnsi="Book Antiqua"/>
          <w:sz w:val="24"/>
          <w:szCs w:val="24"/>
        </w:rPr>
        <w:t>Motoyuki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sz w:val="24"/>
          <w:szCs w:val="24"/>
        </w:rPr>
        <w:t>Kohjima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, Tsuyoshi Yoshimoto, </w:t>
      </w:r>
      <w:proofErr w:type="spellStart"/>
      <w:r w:rsidRPr="003F46A7">
        <w:rPr>
          <w:rFonts w:ascii="Book Antiqua" w:hAnsi="Book Antiqua"/>
          <w:sz w:val="24"/>
          <w:szCs w:val="24"/>
        </w:rPr>
        <w:t>Munechika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sz w:val="24"/>
          <w:szCs w:val="24"/>
        </w:rPr>
        <w:t>Enjoji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, Nobuyoshi Fukushima, </w:t>
      </w:r>
      <w:proofErr w:type="spellStart"/>
      <w:r w:rsidRPr="003F46A7">
        <w:rPr>
          <w:rFonts w:ascii="Book Antiqua" w:hAnsi="Book Antiqua"/>
          <w:sz w:val="24"/>
          <w:szCs w:val="24"/>
        </w:rPr>
        <w:t>Kunitaka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sz w:val="24"/>
          <w:szCs w:val="24"/>
        </w:rPr>
        <w:t>Fukuizumi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, Tsukasa Nakamura, Miho </w:t>
      </w:r>
      <w:proofErr w:type="spellStart"/>
      <w:r w:rsidRPr="003F46A7">
        <w:rPr>
          <w:rFonts w:ascii="Book Antiqua" w:hAnsi="Book Antiqua"/>
          <w:sz w:val="24"/>
          <w:szCs w:val="24"/>
        </w:rPr>
        <w:t>Kurokawa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, Nao Fujimori, Yusuke Sasaki, Yasushi </w:t>
      </w:r>
      <w:proofErr w:type="spellStart"/>
      <w:r w:rsidRPr="003F46A7">
        <w:rPr>
          <w:rFonts w:ascii="Book Antiqua" w:hAnsi="Book Antiqua"/>
          <w:sz w:val="24"/>
          <w:szCs w:val="24"/>
        </w:rPr>
        <w:t>Shimonaka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, Yusuke Murata, </w:t>
      </w:r>
      <w:r w:rsidR="00557B8C" w:rsidRPr="003F46A7">
        <w:rPr>
          <w:rFonts w:ascii="Book Antiqua" w:hAnsi="Book Antiqua"/>
          <w:sz w:val="24"/>
          <w:szCs w:val="24"/>
        </w:rPr>
        <w:t xml:space="preserve">Susumu Koyama, </w:t>
      </w:r>
      <w:r w:rsidRPr="003F46A7">
        <w:rPr>
          <w:rFonts w:ascii="Book Antiqua" w:hAnsi="Book Antiqua"/>
          <w:sz w:val="24"/>
          <w:szCs w:val="24"/>
        </w:rPr>
        <w:t xml:space="preserve">Ken </w:t>
      </w:r>
      <w:proofErr w:type="spellStart"/>
      <w:r w:rsidRPr="003F46A7">
        <w:rPr>
          <w:rFonts w:ascii="Book Antiqua" w:hAnsi="Book Antiqua"/>
          <w:sz w:val="24"/>
          <w:szCs w:val="24"/>
        </w:rPr>
        <w:t>Kawabe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, Kazuhiro </w:t>
      </w:r>
      <w:proofErr w:type="spellStart"/>
      <w:r w:rsidRPr="003F46A7">
        <w:rPr>
          <w:rFonts w:ascii="Book Antiqua" w:hAnsi="Book Antiqua"/>
          <w:sz w:val="24"/>
          <w:szCs w:val="24"/>
        </w:rPr>
        <w:t>Haraguchi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3F46A7">
        <w:rPr>
          <w:rFonts w:ascii="Book Antiqua" w:hAnsi="Book Antiqua"/>
          <w:sz w:val="24"/>
          <w:szCs w:val="24"/>
        </w:rPr>
        <w:t>Yorinobu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Sumida, </w:t>
      </w:r>
      <w:proofErr w:type="spellStart"/>
      <w:r w:rsidRPr="003F46A7">
        <w:rPr>
          <w:rFonts w:ascii="Book Antiqua" w:hAnsi="Book Antiqua"/>
          <w:kern w:val="0"/>
          <w:sz w:val="24"/>
          <w:szCs w:val="24"/>
        </w:rPr>
        <w:t>Naohiko</w:t>
      </w:r>
      <w:proofErr w:type="spellEnd"/>
      <w:r w:rsidRPr="003F46A7">
        <w:rPr>
          <w:rFonts w:ascii="Book Antiqua" w:hAnsi="Book Antiqua"/>
          <w:kern w:val="0"/>
          <w:sz w:val="24"/>
          <w:szCs w:val="24"/>
        </w:rPr>
        <w:t xml:space="preserve"> Harada, Masaki Kato, Kazuhiro </w:t>
      </w:r>
      <w:proofErr w:type="spellStart"/>
      <w:r w:rsidRPr="003F46A7">
        <w:rPr>
          <w:rFonts w:ascii="Book Antiqua" w:hAnsi="Book Antiqua"/>
          <w:kern w:val="0"/>
          <w:sz w:val="24"/>
          <w:szCs w:val="24"/>
        </w:rPr>
        <w:t>Kotoh</w:t>
      </w:r>
      <w:proofErr w:type="spellEnd"/>
      <w:r w:rsidR="00C107D7" w:rsidRPr="003F46A7">
        <w:rPr>
          <w:rFonts w:ascii="Book Antiqua" w:eastAsia="宋体" w:hAnsi="Book Antiqua" w:hint="eastAsia"/>
          <w:kern w:val="0"/>
          <w:sz w:val="24"/>
          <w:szCs w:val="24"/>
          <w:lang w:eastAsia="zh-CN"/>
        </w:rPr>
        <w:t>,</w:t>
      </w:r>
      <w:r w:rsidRPr="003F46A7">
        <w:rPr>
          <w:rFonts w:ascii="Book Antiqua" w:hAnsi="Book Antiqua"/>
          <w:kern w:val="0"/>
          <w:sz w:val="24"/>
          <w:szCs w:val="24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Makoto </w:t>
      </w:r>
      <w:proofErr w:type="spellStart"/>
      <w:r w:rsidRPr="003F46A7">
        <w:rPr>
          <w:rFonts w:ascii="Book Antiqua" w:hAnsi="Book Antiqua"/>
          <w:sz w:val="24"/>
          <w:szCs w:val="24"/>
        </w:rPr>
        <w:t>Nakamuta</w:t>
      </w:r>
      <w:proofErr w:type="spellEnd"/>
    </w:p>
    <w:p w:rsidR="00384042" w:rsidRPr="003F46A7" w:rsidRDefault="00384042" w:rsidP="00DC72E2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</w:p>
    <w:p w:rsidR="00744160" w:rsidRPr="003F46A7" w:rsidRDefault="001115A2" w:rsidP="00DC72E2">
      <w:pPr>
        <w:adjustRightInd w:val="0"/>
        <w:snapToGrid w:val="0"/>
        <w:spacing w:line="360" w:lineRule="auto"/>
        <w:rPr>
          <w:rFonts w:ascii="Book Antiqua" w:eastAsia="AGaramond-Italic" w:hAnsi="Book Antiqua"/>
          <w:iCs/>
          <w:kern w:val="0"/>
          <w:sz w:val="24"/>
          <w:szCs w:val="24"/>
        </w:rPr>
      </w:pPr>
      <w:proofErr w:type="spellStart"/>
      <w:r w:rsidRPr="003F46A7">
        <w:rPr>
          <w:rFonts w:ascii="Book Antiqua" w:hAnsi="Book Antiqua"/>
          <w:b/>
          <w:sz w:val="24"/>
          <w:szCs w:val="24"/>
        </w:rPr>
        <w:t>Motoyuki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Kohjima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 xml:space="preserve">, Tsuyoshi Yoshimoto, Nobuyoshi Fukushima,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Kunitaka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Fukuizumi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 xml:space="preserve">, Tsukasa Nakamura, Miho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Kurokawa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 xml:space="preserve">, Nao Fujimori, Ken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Kawabe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 xml:space="preserve">, Kazuhiro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Haraguchi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 xml:space="preserve">,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Yorinobu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 xml:space="preserve"> Sumida, </w:t>
      </w:r>
      <w:proofErr w:type="spellStart"/>
      <w:r w:rsidRPr="003F46A7">
        <w:rPr>
          <w:rFonts w:ascii="Book Antiqua" w:hAnsi="Book Antiqua"/>
          <w:b/>
          <w:kern w:val="0"/>
          <w:sz w:val="24"/>
          <w:szCs w:val="24"/>
        </w:rPr>
        <w:t>Naohiko</w:t>
      </w:r>
      <w:proofErr w:type="spellEnd"/>
      <w:r w:rsidRPr="003F46A7">
        <w:rPr>
          <w:rFonts w:ascii="Book Antiqua" w:hAnsi="Book Antiqua"/>
          <w:b/>
          <w:kern w:val="0"/>
          <w:sz w:val="24"/>
          <w:szCs w:val="24"/>
        </w:rPr>
        <w:t xml:space="preserve"> Harada, </w:t>
      </w:r>
      <w:r w:rsidRPr="003F46A7">
        <w:rPr>
          <w:rFonts w:ascii="Book Antiqua" w:hAnsi="Book Antiqua"/>
          <w:b/>
          <w:sz w:val="24"/>
          <w:szCs w:val="24"/>
        </w:rPr>
        <w:t xml:space="preserve">Makoto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Nakamuta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>,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F479D4" w:rsidRPr="003F46A7">
        <w:rPr>
          <w:rFonts w:ascii="Book Antiqua" w:eastAsia="AGaramond-Italic" w:hAnsi="Book Antiqua"/>
          <w:iCs/>
          <w:kern w:val="0"/>
          <w:sz w:val="24"/>
          <w:szCs w:val="24"/>
        </w:rPr>
        <w:t>Department of Gastroenterology</w:t>
      </w:r>
      <w:r w:rsidRPr="003F46A7">
        <w:rPr>
          <w:rFonts w:ascii="Book Antiqua" w:eastAsia="AGaramond-Italic" w:hAnsi="Book Antiqua"/>
          <w:iCs/>
          <w:kern w:val="0"/>
          <w:sz w:val="24"/>
          <w:szCs w:val="24"/>
        </w:rPr>
        <w:t xml:space="preserve"> and Clinical Research Center</w:t>
      </w:r>
      <w:r w:rsidR="00744160" w:rsidRPr="003F46A7">
        <w:rPr>
          <w:rFonts w:ascii="Book Antiqua" w:eastAsia="AGaramond-Italic" w:hAnsi="Book Antiqua"/>
          <w:iCs/>
          <w:kern w:val="0"/>
          <w:sz w:val="24"/>
          <w:szCs w:val="24"/>
        </w:rPr>
        <w:t>, National Hospital Organization Kyushu Medical Center, Fukuoka</w:t>
      </w:r>
      <w:r w:rsidRPr="003F46A7">
        <w:rPr>
          <w:rFonts w:ascii="Book Antiqua" w:eastAsia="AGaramond-Italic" w:hAnsi="Book Antiqua"/>
          <w:iCs/>
          <w:kern w:val="0"/>
          <w:sz w:val="24"/>
          <w:szCs w:val="24"/>
        </w:rPr>
        <w:t xml:space="preserve"> 810-8563</w:t>
      </w:r>
      <w:r w:rsidR="00744160" w:rsidRPr="003F46A7">
        <w:rPr>
          <w:rFonts w:ascii="Book Antiqua" w:eastAsia="AGaramond-Italic" w:hAnsi="Book Antiqua"/>
          <w:iCs/>
          <w:kern w:val="0"/>
          <w:sz w:val="24"/>
          <w:szCs w:val="24"/>
        </w:rPr>
        <w:t>, Japan</w:t>
      </w:r>
      <w:r w:rsidR="00F479D4" w:rsidRPr="003F46A7">
        <w:rPr>
          <w:rFonts w:ascii="Book Antiqua" w:eastAsia="AGaramond-Italic" w:hAnsi="Book Antiqua"/>
          <w:iCs/>
          <w:kern w:val="0"/>
          <w:sz w:val="24"/>
          <w:szCs w:val="24"/>
        </w:rPr>
        <w:t xml:space="preserve"> </w:t>
      </w:r>
    </w:p>
    <w:p w:rsidR="009703C2" w:rsidRPr="003F46A7" w:rsidRDefault="009703C2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517A6A" w:rsidRPr="003F46A7" w:rsidRDefault="00EF0C1E" w:rsidP="00DC72E2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</w:rPr>
      </w:pPr>
      <w:proofErr w:type="spellStart"/>
      <w:r w:rsidRPr="003F46A7">
        <w:rPr>
          <w:rFonts w:ascii="Book Antiqua" w:hAnsi="Book Antiqua"/>
          <w:b/>
          <w:sz w:val="24"/>
          <w:szCs w:val="24"/>
        </w:rPr>
        <w:t>Munechika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Enjoji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>, Yusuke Murata</w:t>
      </w:r>
      <w:r w:rsidRPr="003F46A7">
        <w:rPr>
          <w:rFonts w:ascii="Book Antiqua" w:eastAsia="AGaramond-Italic" w:hAnsi="Book Antiqua"/>
          <w:b/>
          <w:iCs/>
          <w:kern w:val="0"/>
          <w:sz w:val="24"/>
          <w:szCs w:val="24"/>
        </w:rPr>
        <w:t>,</w:t>
      </w:r>
      <w:r w:rsidR="00354C0B" w:rsidRPr="003F46A7">
        <w:rPr>
          <w:rFonts w:ascii="Book Antiqua" w:eastAsia="AGaramond-Italic" w:hAnsi="Book Antiqua"/>
          <w:b/>
          <w:iCs/>
          <w:kern w:val="0"/>
          <w:sz w:val="24"/>
          <w:szCs w:val="24"/>
        </w:rPr>
        <w:t xml:space="preserve"> </w:t>
      </w:r>
      <w:r w:rsidR="00557B8C" w:rsidRPr="003F46A7">
        <w:rPr>
          <w:rFonts w:ascii="Book Antiqua" w:eastAsia="AGaramond-Italic" w:hAnsi="Book Antiqua"/>
          <w:b/>
          <w:iCs/>
          <w:kern w:val="0"/>
          <w:sz w:val="24"/>
          <w:szCs w:val="24"/>
        </w:rPr>
        <w:t>Susumu Koyama,</w:t>
      </w:r>
      <w:r w:rsidR="00557B8C" w:rsidRPr="003F46A7">
        <w:rPr>
          <w:rFonts w:ascii="Book Antiqua" w:eastAsia="AGaramond-Italic" w:hAnsi="Book Antiqua"/>
          <w:iCs/>
          <w:kern w:val="0"/>
          <w:sz w:val="24"/>
          <w:szCs w:val="24"/>
        </w:rPr>
        <w:t xml:space="preserve"> </w:t>
      </w:r>
      <w:r w:rsidR="00FD2D9D" w:rsidRPr="003F46A7">
        <w:rPr>
          <w:rFonts w:ascii="Book Antiqua" w:eastAsia="AGaramond-Italic" w:hAnsi="Book Antiqua"/>
          <w:iCs/>
          <w:kern w:val="0"/>
          <w:sz w:val="24"/>
          <w:szCs w:val="24"/>
        </w:rPr>
        <w:t>Health Care Center, Fukuoka University, Fukuoka</w:t>
      </w:r>
      <w:r w:rsidRPr="003F46A7">
        <w:rPr>
          <w:rFonts w:ascii="Book Antiqua" w:eastAsia="AGaramond-Italic" w:hAnsi="Book Antiqua"/>
          <w:iCs/>
          <w:kern w:val="0"/>
          <w:sz w:val="24"/>
          <w:szCs w:val="24"/>
        </w:rPr>
        <w:t xml:space="preserve"> 814-0180</w:t>
      </w:r>
      <w:r w:rsidR="00FD2D9D" w:rsidRPr="003F46A7">
        <w:rPr>
          <w:rFonts w:ascii="Book Antiqua" w:eastAsia="AGaramond-Italic" w:hAnsi="Book Antiqua"/>
          <w:iCs/>
          <w:kern w:val="0"/>
          <w:sz w:val="24"/>
          <w:szCs w:val="24"/>
        </w:rPr>
        <w:t>, Japan</w:t>
      </w:r>
      <w:r w:rsidR="00FD2D9D" w:rsidRPr="003F46A7">
        <w:rPr>
          <w:rFonts w:ascii="Book Antiqua" w:hAnsi="Book Antiqua"/>
          <w:kern w:val="0"/>
          <w:sz w:val="24"/>
          <w:szCs w:val="24"/>
        </w:rPr>
        <w:t xml:space="preserve"> </w:t>
      </w:r>
    </w:p>
    <w:p w:rsidR="009703C2" w:rsidRPr="003F46A7" w:rsidRDefault="009703C2" w:rsidP="00DC72E2">
      <w:pPr>
        <w:adjustRightInd w:val="0"/>
        <w:snapToGrid w:val="0"/>
        <w:spacing w:line="360" w:lineRule="auto"/>
        <w:rPr>
          <w:rFonts w:ascii="Book Antiqua" w:eastAsia="AGaramond-Italic" w:hAnsi="Book Antiqua"/>
          <w:iCs/>
          <w:kern w:val="0"/>
          <w:sz w:val="24"/>
          <w:szCs w:val="24"/>
        </w:rPr>
      </w:pPr>
    </w:p>
    <w:p w:rsidR="00F479D4" w:rsidRPr="003F46A7" w:rsidRDefault="00EF0C1E" w:rsidP="00DC72E2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</w:rPr>
      </w:pPr>
      <w:r w:rsidRPr="003F46A7">
        <w:rPr>
          <w:rFonts w:ascii="Book Antiqua" w:hAnsi="Book Antiqua"/>
          <w:b/>
          <w:sz w:val="24"/>
          <w:szCs w:val="24"/>
        </w:rPr>
        <w:t xml:space="preserve">Yusuke Sasaki, Yasushi </w:t>
      </w:r>
      <w:proofErr w:type="spellStart"/>
      <w:r w:rsidRPr="003F46A7">
        <w:rPr>
          <w:rFonts w:ascii="Book Antiqua" w:hAnsi="Book Antiqua"/>
          <w:b/>
          <w:sz w:val="24"/>
          <w:szCs w:val="24"/>
        </w:rPr>
        <w:t>Shimonaka</w:t>
      </w:r>
      <w:proofErr w:type="spellEnd"/>
      <w:r w:rsidRPr="003F46A7">
        <w:rPr>
          <w:rFonts w:ascii="Book Antiqua" w:hAnsi="Book Antiqua"/>
          <w:b/>
          <w:sz w:val="24"/>
          <w:szCs w:val="24"/>
        </w:rPr>
        <w:t>,</w:t>
      </w:r>
      <w:r w:rsidR="00354C0B" w:rsidRPr="003F46A7">
        <w:rPr>
          <w:rFonts w:ascii="Book Antiqua" w:eastAsia="AGaramond-Italic" w:hAnsi="Book Antiqua"/>
          <w:iCs/>
          <w:kern w:val="0"/>
          <w:sz w:val="24"/>
          <w:szCs w:val="24"/>
        </w:rPr>
        <w:t xml:space="preserve"> </w:t>
      </w:r>
      <w:r w:rsidR="00FD2D9D" w:rsidRPr="003F46A7">
        <w:rPr>
          <w:rFonts w:ascii="Book Antiqua" w:hAnsi="Book Antiqua"/>
          <w:kern w:val="0"/>
          <w:sz w:val="24"/>
          <w:szCs w:val="24"/>
        </w:rPr>
        <w:t>Product Research Department, Chugai Pharmaceutical Co., Ltd.</w:t>
      </w:r>
      <w:r w:rsidRPr="003F46A7">
        <w:rPr>
          <w:rFonts w:ascii="Book Antiqua" w:hAnsi="Book Antiqua"/>
          <w:kern w:val="0"/>
          <w:sz w:val="24"/>
          <w:szCs w:val="24"/>
        </w:rPr>
        <w:t>, Tokyo</w:t>
      </w:r>
      <w:r w:rsidR="00FD2D9D" w:rsidRPr="003F46A7">
        <w:rPr>
          <w:rFonts w:ascii="Book Antiqua" w:hAnsi="Book Antiqua"/>
          <w:kern w:val="0"/>
          <w:sz w:val="24"/>
          <w:szCs w:val="24"/>
        </w:rPr>
        <w:t xml:space="preserve"> </w:t>
      </w:r>
      <w:r w:rsidRPr="003F46A7">
        <w:rPr>
          <w:rFonts w:ascii="Book Antiqua" w:hAnsi="Book Antiqua"/>
          <w:kern w:val="0"/>
          <w:sz w:val="24"/>
          <w:szCs w:val="24"/>
        </w:rPr>
        <w:t xml:space="preserve">103-8324, </w:t>
      </w:r>
      <w:r w:rsidR="00FD2D9D" w:rsidRPr="003F46A7">
        <w:rPr>
          <w:rFonts w:ascii="Book Antiqua" w:hAnsi="Book Antiqua"/>
          <w:kern w:val="0"/>
          <w:sz w:val="24"/>
          <w:szCs w:val="24"/>
        </w:rPr>
        <w:t>Japan</w:t>
      </w:r>
    </w:p>
    <w:p w:rsidR="009703C2" w:rsidRPr="003F46A7" w:rsidRDefault="009703C2" w:rsidP="00DC72E2">
      <w:pPr>
        <w:adjustRightInd w:val="0"/>
        <w:snapToGrid w:val="0"/>
        <w:spacing w:line="360" w:lineRule="auto"/>
        <w:rPr>
          <w:rFonts w:ascii="Book Antiqua" w:eastAsia="AGaramond-Italic" w:hAnsi="Book Antiqua"/>
          <w:iCs/>
          <w:kern w:val="0"/>
          <w:sz w:val="24"/>
          <w:szCs w:val="24"/>
        </w:rPr>
      </w:pPr>
    </w:p>
    <w:p w:rsidR="00F479D4" w:rsidRPr="003F46A7" w:rsidRDefault="00EF0C1E" w:rsidP="00DC72E2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</w:rPr>
      </w:pPr>
      <w:r w:rsidRPr="003F46A7">
        <w:rPr>
          <w:rFonts w:ascii="Book Antiqua" w:hAnsi="Book Antiqua"/>
          <w:b/>
          <w:kern w:val="0"/>
          <w:sz w:val="24"/>
          <w:szCs w:val="24"/>
        </w:rPr>
        <w:t xml:space="preserve">Masaki Kato, Kazuhiro </w:t>
      </w:r>
      <w:proofErr w:type="spellStart"/>
      <w:r w:rsidRPr="003F46A7">
        <w:rPr>
          <w:rFonts w:ascii="Book Antiqua" w:hAnsi="Book Antiqua"/>
          <w:b/>
          <w:kern w:val="0"/>
          <w:sz w:val="24"/>
          <w:szCs w:val="24"/>
        </w:rPr>
        <w:t>Kotoh</w:t>
      </w:r>
      <w:proofErr w:type="spellEnd"/>
      <w:r w:rsidRPr="003F46A7">
        <w:rPr>
          <w:rFonts w:ascii="Book Antiqua" w:hAnsi="Book Antiqua"/>
          <w:b/>
          <w:kern w:val="0"/>
          <w:sz w:val="24"/>
          <w:szCs w:val="24"/>
        </w:rPr>
        <w:t>,</w:t>
      </w:r>
      <w:r w:rsidR="00354C0B" w:rsidRPr="003F46A7">
        <w:rPr>
          <w:rFonts w:ascii="Book Antiqua" w:eastAsia="AGaramond-Italic" w:hAnsi="Book Antiqua"/>
          <w:iCs/>
          <w:kern w:val="0"/>
          <w:sz w:val="24"/>
          <w:szCs w:val="24"/>
        </w:rPr>
        <w:t xml:space="preserve"> </w:t>
      </w:r>
      <w:r w:rsidR="00F479D4" w:rsidRPr="003F46A7">
        <w:rPr>
          <w:rFonts w:ascii="Book Antiqua" w:hAnsi="Book Antiqua"/>
          <w:kern w:val="0"/>
          <w:sz w:val="24"/>
          <w:szCs w:val="24"/>
        </w:rPr>
        <w:t xml:space="preserve">Department of Medicine and </w:t>
      </w:r>
      <w:proofErr w:type="spellStart"/>
      <w:r w:rsidR="00F479D4" w:rsidRPr="003F46A7">
        <w:rPr>
          <w:rFonts w:ascii="Book Antiqua" w:hAnsi="Book Antiqua"/>
          <w:kern w:val="0"/>
          <w:sz w:val="24"/>
          <w:szCs w:val="24"/>
        </w:rPr>
        <w:t>Bioregulatory</w:t>
      </w:r>
      <w:proofErr w:type="spellEnd"/>
      <w:r w:rsidR="00F479D4" w:rsidRPr="003F46A7">
        <w:rPr>
          <w:rFonts w:ascii="Book Antiqua" w:hAnsi="Book Antiqua"/>
          <w:kern w:val="0"/>
          <w:sz w:val="24"/>
          <w:szCs w:val="24"/>
        </w:rPr>
        <w:t xml:space="preserve"> Science, Kyushu University, Fukuoka</w:t>
      </w:r>
      <w:r w:rsidRPr="003F46A7">
        <w:rPr>
          <w:rFonts w:ascii="Book Antiqua" w:hAnsi="Book Antiqua"/>
          <w:kern w:val="0"/>
          <w:sz w:val="24"/>
          <w:szCs w:val="24"/>
        </w:rPr>
        <w:t xml:space="preserve"> 812-8582</w:t>
      </w:r>
      <w:r w:rsidR="00F479D4" w:rsidRPr="003F46A7">
        <w:rPr>
          <w:rFonts w:ascii="Book Antiqua" w:hAnsi="Book Antiqua"/>
          <w:kern w:val="0"/>
          <w:sz w:val="24"/>
          <w:szCs w:val="24"/>
        </w:rPr>
        <w:t>, Japan</w:t>
      </w: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eastAsia="AGaramond-Regular" w:hAnsi="Book Antiqua"/>
          <w:kern w:val="0"/>
          <w:sz w:val="24"/>
          <w:szCs w:val="24"/>
        </w:rPr>
      </w:pPr>
    </w:p>
    <w:p w:rsidR="00EF0C1E" w:rsidRPr="003F46A7" w:rsidRDefault="00EF0C1E" w:rsidP="00DC72E2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</w:rPr>
      </w:pPr>
      <w:r w:rsidRPr="003F46A7">
        <w:rPr>
          <w:rFonts w:ascii="Book Antiqua" w:hAnsi="Book Antiqua"/>
          <w:b/>
          <w:kern w:val="0"/>
          <w:sz w:val="24"/>
          <w:szCs w:val="24"/>
        </w:rPr>
        <w:t>Author contributions:</w:t>
      </w:r>
      <w:r w:rsidR="00B70877" w:rsidRPr="003F46A7">
        <w:rPr>
          <w:rFonts w:ascii="Book Antiqua" w:hAnsi="Book Antiqua"/>
          <w:kern w:val="0"/>
          <w:sz w:val="24"/>
          <w:szCs w:val="24"/>
        </w:rPr>
        <w:t xml:space="preserve"> </w:t>
      </w:r>
      <w:proofErr w:type="spellStart"/>
      <w:r w:rsidR="00B70877" w:rsidRPr="003F46A7">
        <w:rPr>
          <w:rFonts w:ascii="Book Antiqua" w:hAnsi="Book Antiqua"/>
          <w:kern w:val="0"/>
          <w:sz w:val="24"/>
          <w:szCs w:val="24"/>
        </w:rPr>
        <w:t>Kohjima</w:t>
      </w:r>
      <w:proofErr w:type="spellEnd"/>
      <w:r w:rsidR="00B70877" w:rsidRPr="003F46A7">
        <w:rPr>
          <w:rFonts w:ascii="Book Antiqua" w:hAnsi="Book Antiqua"/>
          <w:kern w:val="0"/>
          <w:sz w:val="24"/>
          <w:szCs w:val="24"/>
        </w:rPr>
        <w:t xml:space="preserve"> M, </w:t>
      </w:r>
      <w:proofErr w:type="spellStart"/>
      <w:r w:rsidR="00B70877" w:rsidRPr="003F46A7">
        <w:rPr>
          <w:rFonts w:ascii="Book Antiqua" w:hAnsi="Book Antiqua"/>
          <w:kern w:val="0"/>
          <w:sz w:val="24"/>
          <w:szCs w:val="24"/>
        </w:rPr>
        <w:t>Nakamuta</w:t>
      </w:r>
      <w:proofErr w:type="spellEnd"/>
      <w:r w:rsidR="00B70877" w:rsidRPr="003F46A7">
        <w:rPr>
          <w:rFonts w:ascii="Book Antiqua" w:hAnsi="Book Antiqua"/>
          <w:kern w:val="0"/>
          <w:sz w:val="24"/>
          <w:szCs w:val="24"/>
        </w:rPr>
        <w:t xml:space="preserve"> M</w:t>
      </w:r>
      <w:r w:rsidRPr="003F46A7">
        <w:rPr>
          <w:rFonts w:ascii="Book Antiqua" w:hAnsi="Book Antiqua"/>
          <w:kern w:val="0"/>
          <w:sz w:val="24"/>
          <w:szCs w:val="24"/>
        </w:rPr>
        <w:t xml:space="preserve"> and </w:t>
      </w:r>
      <w:proofErr w:type="spellStart"/>
      <w:r w:rsidRPr="003F46A7">
        <w:rPr>
          <w:rFonts w:ascii="Book Antiqua" w:hAnsi="Book Antiqua"/>
          <w:kern w:val="0"/>
          <w:sz w:val="24"/>
          <w:szCs w:val="24"/>
        </w:rPr>
        <w:t>Enjoji</w:t>
      </w:r>
      <w:proofErr w:type="spellEnd"/>
      <w:r w:rsidRPr="003F46A7">
        <w:rPr>
          <w:rFonts w:ascii="Book Antiqua" w:hAnsi="Book Antiqua"/>
          <w:kern w:val="0"/>
          <w:sz w:val="24"/>
          <w:szCs w:val="24"/>
        </w:rPr>
        <w:t xml:space="preserve"> M designed the research; and all of the authors </w:t>
      </w:r>
      <w:r w:rsidRPr="003F46A7">
        <w:rPr>
          <w:rFonts w:ascii="Book Antiqua" w:eastAsia="MS PGothic" w:hAnsi="Book Antiqua"/>
          <w:kern w:val="0"/>
          <w:sz w:val="24"/>
          <w:szCs w:val="24"/>
        </w:rPr>
        <w:t>performed the research;</w:t>
      </w:r>
      <w:r w:rsidR="00384042" w:rsidRPr="003F46A7">
        <w:rPr>
          <w:rFonts w:ascii="Book Antiqua" w:hAnsi="Book Antiqua"/>
          <w:kern w:val="0"/>
          <w:sz w:val="24"/>
          <w:szCs w:val="24"/>
        </w:rPr>
        <w:t xml:space="preserve"> </w:t>
      </w:r>
      <w:proofErr w:type="spellStart"/>
      <w:r w:rsidR="00384042" w:rsidRPr="003F46A7">
        <w:rPr>
          <w:rFonts w:ascii="Book Antiqua" w:hAnsi="Book Antiqua"/>
          <w:kern w:val="0"/>
          <w:sz w:val="24"/>
          <w:szCs w:val="24"/>
        </w:rPr>
        <w:t>Kohjima</w:t>
      </w:r>
      <w:proofErr w:type="spellEnd"/>
      <w:r w:rsidR="00384042" w:rsidRPr="003F46A7">
        <w:rPr>
          <w:rFonts w:ascii="Book Antiqua" w:hAnsi="Book Antiqua"/>
          <w:kern w:val="0"/>
          <w:sz w:val="24"/>
          <w:szCs w:val="24"/>
        </w:rPr>
        <w:t xml:space="preserve"> M and </w:t>
      </w:r>
      <w:proofErr w:type="spellStart"/>
      <w:r w:rsidR="00384042" w:rsidRPr="003F46A7">
        <w:rPr>
          <w:rFonts w:ascii="Book Antiqua" w:hAnsi="Book Antiqua"/>
          <w:kern w:val="0"/>
          <w:sz w:val="24"/>
          <w:szCs w:val="24"/>
        </w:rPr>
        <w:t>Enjoji</w:t>
      </w:r>
      <w:proofErr w:type="spellEnd"/>
      <w:r w:rsidR="00384042" w:rsidRPr="003F46A7">
        <w:rPr>
          <w:rFonts w:ascii="Book Antiqua" w:hAnsi="Book Antiqua"/>
          <w:kern w:val="0"/>
          <w:sz w:val="24"/>
          <w:szCs w:val="24"/>
        </w:rPr>
        <w:t xml:space="preserve"> M wrote the </w:t>
      </w:r>
      <w:r w:rsidR="00384042" w:rsidRPr="003F46A7">
        <w:rPr>
          <w:rFonts w:ascii="Book Antiqua" w:hAnsi="Book Antiqua"/>
          <w:kern w:val="0"/>
          <w:sz w:val="24"/>
          <w:szCs w:val="24"/>
        </w:rPr>
        <w:lastRenderedPageBreak/>
        <w:t>paper</w:t>
      </w:r>
      <w:r w:rsidRPr="003F46A7">
        <w:rPr>
          <w:rFonts w:ascii="Book Antiqua" w:hAnsi="Book Antiqua"/>
          <w:kern w:val="0"/>
          <w:sz w:val="24"/>
          <w:szCs w:val="24"/>
        </w:rPr>
        <w:t>.</w:t>
      </w:r>
    </w:p>
    <w:p w:rsidR="00EF0C1E" w:rsidRPr="003F46A7" w:rsidRDefault="00EF0C1E" w:rsidP="00DC72E2">
      <w:pPr>
        <w:adjustRightInd w:val="0"/>
        <w:snapToGrid w:val="0"/>
        <w:spacing w:line="360" w:lineRule="auto"/>
        <w:rPr>
          <w:rFonts w:ascii="Book Antiqua" w:eastAsia="AGaramond-Regular" w:hAnsi="Book Antiqua"/>
          <w:kern w:val="0"/>
          <w:sz w:val="24"/>
          <w:szCs w:val="24"/>
        </w:rPr>
      </w:pPr>
    </w:p>
    <w:p w:rsidR="00384042" w:rsidRPr="003F46A7" w:rsidRDefault="00384042" w:rsidP="00DC72E2">
      <w:pPr>
        <w:adjustRightInd w:val="0"/>
        <w:snapToGrid w:val="0"/>
        <w:spacing w:line="360" w:lineRule="auto"/>
        <w:rPr>
          <w:rStyle w:val="HTML"/>
          <w:rFonts w:ascii="Book Antiqua" w:eastAsia="宋体" w:hAnsi="Book Antiqua" w:cs="Times New Roman"/>
          <w:lang w:eastAsia="zh-CN"/>
        </w:rPr>
      </w:pPr>
      <w:r w:rsidRPr="003F46A7">
        <w:rPr>
          <w:rStyle w:val="HTML"/>
          <w:rFonts w:ascii="Book Antiqua" w:hAnsi="Book Antiqua" w:cs="Times New Roman"/>
          <w:b/>
        </w:rPr>
        <w:t>Supported by</w:t>
      </w:r>
      <w:r w:rsidRPr="003F46A7">
        <w:rPr>
          <w:rStyle w:val="HTML"/>
          <w:rFonts w:ascii="Book Antiqua" w:hAnsi="Book Antiqua" w:cs="Times New Roman"/>
        </w:rPr>
        <w:t xml:space="preserve"> Research Program of Intractable Disease provided by the Ministry of Health, Labor and Welfare of Japan, and</w:t>
      </w:r>
      <w:r w:rsidRPr="003F46A7">
        <w:rPr>
          <w:rFonts w:ascii="Book Antiqua" w:eastAsia="FranklinGotItcTOT-BooCom" w:hAnsi="Book Antiqua"/>
          <w:kern w:val="0"/>
          <w:sz w:val="24"/>
          <w:szCs w:val="24"/>
        </w:rPr>
        <w:t xml:space="preserve"> a Grant-in-Aid for Clinical Research from the National Hospital Organization of Japan</w:t>
      </w:r>
    </w:p>
    <w:p w:rsidR="00384042" w:rsidRPr="003F46A7" w:rsidRDefault="00384042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354C0B" w:rsidRPr="003F46A7" w:rsidRDefault="00F479D4" w:rsidP="00DC72E2">
      <w:pPr>
        <w:widowControl/>
        <w:adjustRightInd w:val="0"/>
        <w:snapToGrid w:val="0"/>
        <w:spacing w:line="360" w:lineRule="auto"/>
        <w:rPr>
          <w:rFonts w:ascii="Book Antiqua" w:eastAsia="AGaramond-Italic" w:hAnsi="Book Antiqua"/>
          <w:iCs/>
          <w:kern w:val="0"/>
          <w:sz w:val="24"/>
          <w:szCs w:val="24"/>
        </w:rPr>
      </w:pPr>
      <w:r w:rsidRPr="003F46A7">
        <w:rPr>
          <w:rFonts w:ascii="Book Antiqua" w:hAnsi="Book Antiqua"/>
          <w:b/>
          <w:bCs/>
          <w:sz w:val="24"/>
          <w:szCs w:val="24"/>
        </w:rPr>
        <w:t>Correspond</w:t>
      </w:r>
      <w:r w:rsidR="00354C0B" w:rsidRPr="003F46A7">
        <w:rPr>
          <w:rFonts w:ascii="Book Antiqua" w:hAnsi="Book Antiqua"/>
          <w:b/>
          <w:bCs/>
          <w:sz w:val="24"/>
          <w:szCs w:val="24"/>
        </w:rPr>
        <w:t>ence</w:t>
      </w:r>
      <w:r w:rsidR="00384042" w:rsidRPr="003F46A7">
        <w:rPr>
          <w:rFonts w:ascii="Book Antiqua" w:hAnsi="Book Antiqua"/>
          <w:b/>
          <w:bCs/>
          <w:sz w:val="24"/>
          <w:szCs w:val="24"/>
        </w:rPr>
        <w:t xml:space="preserve"> to: </w:t>
      </w:r>
      <w:proofErr w:type="spellStart"/>
      <w:r w:rsidR="00384042" w:rsidRPr="003F46A7">
        <w:rPr>
          <w:rFonts w:ascii="Book Antiqua" w:hAnsi="Book Antiqua"/>
          <w:b/>
          <w:sz w:val="24"/>
          <w:szCs w:val="24"/>
        </w:rPr>
        <w:t>Munechika</w:t>
      </w:r>
      <w:proofErr w:type="spellEnd"/>
      <w:r w:rsidR="00384042" w:rsidRPr="003F46A7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="00384042" w:rsidRPr="003F46A7">
        <w:rPr>
          <w:rFonts w:ascii="Book Antiqua" w:hAnsi="Book Antiqua"/>
          <w:b/>
          <w:sz w:val="24"/>
          <w:szCs w:val="24"/>
        </w:rPr>
        <w:t>Enjoji</w:t>
      </w:r>
      <w:proofErr w:type="spellEnd"/>
      <w:r w:rsidR="00384042" w:rsidRPr="003F46A7">
        <w:rPr>
          <w:rFonts w:ascii="Book Antiqua" w:hAnsi="Book Antiqua"/>
          <w:b/>
          <w:sz w:val="24"/>
          <w:szCs w:val="24"/>
        </w:rPr>
        <w:t>, MD, PhD,</w:t>
      </w:r>
      <w:r w:rsidR="00384042" w:rsidRPr="003F46A7">
        <w:rPr>
          <w:rFonts w:ascii="Book Antiqua" w:hAnsi="Book Antiqua"/>
          <w:sz w:val="24"/>
          <w:szCs w:val="24"/>
        </w:rPr>
        <w:t xml:space="preserve"> </w:t>
      </w:r>
      <w:r w:rsidR="00354C0B" w:rsidRPr="003F46A7">
        <w:rPr>
          <w:rFonts w:ascii="Book Antiqua" w:eastAsia="AGaramond-Italic" w:hAnsi="Book Antiqua"/>
          <w:iCs/>
          <w:kern w:val="0"/>
          <w:sz w:val="24"/>
          <w:szCs w:val="24"/>
        </w:rPr>
        <w:t>Health Care Center, Fuku</w:t>
      </w:r>
      <w:r w:rsidR="00B70877" w:rsidRPr="003F46A7">
        <w:rPr>
          <w:rFonts w:ascii="Book Antiqua" w:eastAsia="AGaramond-Italic" w:hAnsi="Book Antiqua"/>
          <w:iCs/>
          <w:kern w:val="0"/>
          <w:sz w:val="24"/>
          <w:szCs w:val="24"/>
        </w:rPr>
        <w:t xml:space="preserve">oka University, 8-19-1 </w:t>
      </w:r>
      <w:proofErr w:type="spellStart"/>
      <w:r w:rsidR="00B70877" w:rsidRPr="003F46A7">
        <w:rPr>
          <w:rFonts w:ascii="Book Antiqua" w:eastAsia="AGaramond-Italic" w:hAnsi="Book Antiqua"/>
          <w:iCs/>
          <w:kern w:val="0"/>
          <w:sz w:val="24"/>
          <w:szCs w:val="24"/>
        </w:rPr>
        <w:t>Nanakuma</w:t>
      </w:r>
      <w:proofErr w:type="spellEnd"/>
      <w:r w:rsidR="00B70877" w:rsidRPr="003F46A7">
        <w:rPr>
          <w:rFonts w:ascii="Book Antiqua" w:eastAsia="宋体" w:hAnsi="Book Antiqua" w:hint="eastAsia"/>
          <w:iCs/>
          <w:kern w:val="0"/>
          <w:sz w:val="24"/>
          <w:szCs w:val="24"/>
          <w:lang w:eastAsia="zh-CN"/>
        </w:rPr>
        <w:t>,</w:t>
      </w:r>
      <w:r w:rsidR="00354C0B" w:rsidRPr="003F46A7">
        <w:rPr>
          <w:rFonts w:ascii="Book Antiqua" w:eastAsia="AGaramond-Italic" w:hAnsi="Book Antiqua"/>
          <w:iCs/>
          <w:kern w:val="0"/>
          <w:sz w:val="24"/>
          <w:szCs w:val="24"/>
        </w:rPr>
        <w:t xml:space="preserve"> Jonan-</w:t>
      </w:r>
      <w:proofErr w:type="spellStart"/>
      <w:r w:rsidR="00354C0B" w:rsidRPr="003F46A7">
        <w:rPr>
          <w:rFonts w:ascii="Book Antiqua" w:eastAsia="AGaramond-Italic" w:hAnsi="Book Antiqua"/>
          <w:iCs/>
          <w:kern w:val="0"/>
          <w:sz w:val="24"/>
          <w:szCs w:val="24"/>
        </w:rPr>
        <w:t>ku</w:t>
      </w:r>
      <w:proofErr w:type="spellEnd"/>
      <w:r w:rsidR="00354C0B" w:rsidRPr="003F46A7">
        <w:rPr>
          <w:rFonts w:ascii="Book Antiqua" w:eastAsia="AGaramond-Italic" w:hAnsi="Book Antiqua"/>
          <w:iCs/>
          <w:kern w:val="0"/>
          <w:sz w:val="24"/>
          <w:szCs w:val="24"/>
        </w:rPr>
        <w:t>, Fukuoka 814-0180, Japan</w:t>
      </w:r>
      <w:r w:rsidR="00384042" w:rsidRPr="003F46A7">
        <w:rPr>
          <w:rFonts w:ascii="Book Antiqua" w:hAnsi="Book Antiqua"/>
          <w:bCs/>
          <w:sz w:val="24"/>
          <w:szCs w:val="24"/>
        </w:rPr>
        <w:t xml:space="preserve">. </w:t>
      </w:r>
      <w:r w:rsidR="00384042" w:rsidRPr="003F46A7">
        <w:rPr>
          <w:rFonts w:ascii="Book Antiqua" w:eastAsia="AGaramond-Italic" w:hAnsi="Book Antiqua"/>
          <w:iCs/>
          <w:kern w:val="0"/>
          <w:sz w:val="24"/>
          <w:szCs w:val="24"/>
        </w:rPr>
        <w:t>enjoji@adm.fukuoka-u.ac.jp</w:t>
      </w:r>
    </w:p>
    <w:p w:rsidR="008A47B4" w:rsidRPr="003F46A7" w:rsidRDefault="008A47B4" w:rsidP="00DC72E2">
      <w:pPr>
        <w:widowControl/>
        <w:adjustRightInd w:val="0"/>
        <w:snapToGrid w:val="0"/>
        <w:spacing w:line="360" w:lineRule="auto"/>
        <w:rPr>
          <w:rFonts w:ascii="Book Antiqua" w:eastAsia="宋体" w:hAnsi="Book Antiqua"/>
          <w:b/>
          <w:bCs/>
          <w:iCs/>
          <w:sz w:val="24"/>
          <w:szCs w:val="24"/>
          <w:lang w:eastAsia="zh-CN"/>
        </w:rPr>
      </w:pPr>
    </w:p>
    <w:p w:rsidR="00384042" w:rsidRPr="003F46A7" w:rsidRDefault="00384042" w:rsidP="00DC72E2">
      <w:pPr>
        <w:widowControl/>
        <w:adjustRightInd w:val="0"/>
        <w:snapToGrid w:val="0"/>
        <w:spacing w:line="360" w:lineRule="auto"/>
        <w:rPr>
          <w:rFonts w:ascii="Book Antiqua" w:hAnsi="Book Antiqua"/>
          <w:bCs/>
          <w:sz w:val="24"/>
          <w:szCs w:val="24"/>
        </w:rPr>
      </w:pPr>
      <w:r w:rsidRPr="003F46A7">
        <w:rPr>
          <w:rFonts w:ascii="Book Antiqua" w:hAnsi="Book Antiqua"/>
          <w:b/>
          <w:bCs/>
          <w:iCs/>
          <w:sz w:val="24"/>
          <w:szCs w:val="24"/>
        </w:rPr>
        <w:t>Telephone:</w:t>
      </w:r>
      <w:r w:rsidRPr="003F46A7">
        <w:rPr>
          <w:rFonts w:ascii="Book Antiqua" w:hAnsi="Book Antiqua"/>
          <w:bCs/>
          <w:iCs/>
          <w:sz w:val="24"/>
          <w:szCs w:val="24"/>
        </w:rPr>
        <w:t xml:space="preserve"> +81-92-8716631  </w:t>
      </w:r>
      <w:r w:rsidR="001F3C86">
        <w:rPr>
          <w:rFonts w:ascii="Book Antiqua" w:eastAsia="宋体" w:hAnsi="Book Antiqua" w:hint="eastAsia"/>
          <w:bCs/>
          <w:iCs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b/>
          <w:bCs/>
          <w:iCs/>
          <w:sz w:val="24"/>
          <w:szCs w:val="24"/>
        </w:rPr>
        <w:t>Fax:</w:t>
      </w:r>
      <w:r w:rsidRPr="003F46A7">
        <w:rPr>
          <w:rFonts w:ascii="Book Antiqua" w:hAnsi="Book Antiqua"/>
          <w:bCs/>
          <w:iCs/>
          <w:sz w:val="24"/>
          <w:szCs w:val="24"/>
        </w:rPr>
        <w:t xml:space="preserve"> +81-92-8630389</w:t>
      </w:r>
    </w:p>
    <w:p w:rsidR="004E7B4E" w:rsidRPr="003F46A7" w:rsidRDefault="004E7B4E" w:rsidP="004E7B4E">
      <w:pPr>
        <w:spacing w:line="360" w:lineRule="auto"/>
        <w:rPr>
          <w:rFonts w:ascii="Book Antiqua" w:eastAsia="宋体" w:hAnsi="Book Antiqua"/>
          <w:b/>
          <w:sz w:val="24"/>
          <w:lang w:eastAsia="zh-CN"/>
        </w:rPr>
      </w:pPr>
      <w:bookmarkStart w:id="3" w:name="OLE_LINK29"/>
      <w:bookmarkStart w:id="4" w:name="OLE_LINK30"/>
      <w:r w:rsidRPr="003F46A7">
        <w:rPr>
          <w:rFonts w:ascii="Book Antiqua" w:hAnsi="Book Antiqua"/>
          <w:b/>
          <w:sz w:val="24"/>
        </w:rPr>
        <w:t xml:space="preserve">Received: </w:t>
      </w:r>
      <w:r w:rsidR="007E48EC" w:rsidRPr="003F46A7">
        <w:rPr>
          <w:rFonts w:ascii="Book Antiqua" w:hAnsi="Book Antiqua"/>
          <w:sz w:val="24"/>
        </w:rPr>
        <w:t>September</w:t>
      </w:r>
      <w:r w:rsidR="007E48EC" w:rsidRPr="003F46A7">
        <w:rPr>
          <w:rFonts w:ascii="Book Antiqua" w:eastAsia="宋体" w:hAnsi="Book Antiqua" w:hint="eastAsia"/>
          <w:sz w:val="24"/>
          <w:lang w:eastAsia="zh-CN"/>
        </w:rPr>
        <w:t xml:space="preserve"> 3, 2014 </w:t>
      </w:r>
      <w:r w:rsidRPr="003F46A7">
        <w:rPr>
          <w:rFonts w:ascii="Book Antiqua" w:hAnsi="Book Antiqua"/>
          <w:b/>
          <w:sz w:val="24"/>
        </w:rPr>
        <w:t xml:space="preserve">  Revised: </w:t>
      </w:r>
      <w:bookmarkStart w:id="5" w:name="OLE_LINK14"/>
      <w:bookmarkStart w:id="6" w:name="OLE_LINK15"/>
      <w:r w:rsidR="007E48EC" w:rsidRPr="003F46A7">
        <w:rPr>
          <w:rFonts w:ascii="Book Antiqua" w:hAnsi="Book Antiqua"/>
          <w:sz w:val="24"/>
        </w:rPr>
        <w:t>October</w:t>
      </w:r>
      <w:bookmarkEnd w:id="5"/>
      <w:bookmarkEnd w:id="6"/>
      <w:r w:rsidR="007E48EC" w:rsidRPr="003F46A7">
        <w:rPr>
          <w:rFonts w:ascii="Book Antiqua" w:eastAsia="宋体" w:hAnsi="Book Antiqua" w:hint="eastAsia"/>
          <w:sz w:val="24"/>
          <w:lang w:eastAsia="zh-CN"/>
        </w:rPr>
        <w:t xml:space="preserve"> 22, 2014</w:t>
      </w:r>
      <w:r w:rsidRPr="003F46A7">
        <w:rPr>
          <w:rFonts w:ascii="Book Antiqua" w:hAnsi="Book Antiqua"/>
          <w:b/>
          <w:sz w:val="24"/>
        </w:rPr>
        <w:t xml:space="preserve"> </w:t>
      </w:r>
    </w:p>
    <w:p w:rsidR="00FB5155" w:rsidRDefault="004E7B4E" w:rsidP="00FB5155">
      <w:pPr>
        <w:rPr>
          <w:rFonts w:ascii="Book Antiqua" w:hAnsi="Book Antiqua"/>
          <w:color w:val="000000"/>
          <w:sz w:val="24"/>
        </w:rPr>
      </w:pPr>
      <w:r w:rsidRPr="003F46A7">
        <w:rPr>
          <w:rFonts w:ascii="Book Antiqua" w:hAnsi="Book Antiqua"/>
          <w:b/>
          <w:sz w:val="24"/>
        </w:rPr>
        <w:t>Accepted:</w:t>
      </w:r>
      <w:bookmarkStart w:id="7" w:name="OLE_LINK2"/>
      <w:bookmarkStart w:id="8" w:name="OLE_LINK3"/>
      <w:bookmarkStart w:id="9" w:name="OLE_LINK4"/>
      <w:bookmarkStart w:id="10" w:name="OLE_LINK5"/>
      <w:bookmarkStart w:id="11" w:name="OLE_LINK8"/>
      <w:bookmarkStart w:id="12" w:name="OLE_LINK6"/>
      <w:bookmarkStart w:id="13" w:name="OLE_LINK13"/>
      <w:bookmarkStart w:id="14" w:name="OLE_LINK7"/>
      <w:bookmarkStart w:id="15" w:name="OLE_LINK18"/>
      <w:bookmarkStart w:id="16" w:name="OLE_LINK19"/>
      <w:bookmarkStart w:id="17" w:name="OLE_LINK22"/>
      <w:bookmarkStart w:id="18" w:name="OLE_LINK24"/>
      <w:bookmarkStart w:id="19" w:name="OLE_LINK25"/>
      <w:bookmarkStart w:id="20" w:name="OLE_LINK28"/>
      <w:bookmarkStart w:id="21" w:name="OLE_LINK31"/>
      <w:bookmarkStart w:id="22" w:name="OLE_LINK32"/>
      <w:bookmarkStart w:id="23" w:name="OLE_LINK34"/>
      <w:r w:rsidR="00FB5155" w:rsidRPr="00FB5155">
        <w:rPr>
          <w:rFonts w:ascii="Book Antiqua" w:hAnsi="Book Antiqua"/>
          <w:color w:val="000000"/>
          <w:sz w:val="24"/>
        </w:rPr>
        <w:t xml:space="preserve"> </w:t>
      </w:r>
      <w:r w:rsidR="00FB5155">
        <w:rPr>
          <w:rFonts w:ascii="Book Antiqua" w:hAnsi="Book Antiqua"/>
          <w:color w:val="000000"/>
          <w:sz w:val="24"/>
        </w:rPr>
        <w:t>December 5, 2014</w:t>
      </w:r>
    </w:p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p w:rsidR="004E7B4E" w:rsidRPr="003F46A7" w:rsidRDefault="004E7B4E" w:rsidP="004E7B4E">
      <w:pPr>
        <w:spacing w:line="360" w:lineRule="auto"/>
        <w:rPr>
          <w:rFonts w:ascii="Book Antiqua" w:hAnsi="Book Antiqua"/>
          <w:b/>
          <w:sz w:val="24"/>
        </w:rPr>
      </w:pPr>
      <w:r w:rsidRPr="003F46A7">
        <w:rPr>
          <w:rFonts w:ascii="Book Antiqua" w:hAnsi="Book Antiqua"/>
          <w:b/>
          <w:sz w:val="24"/>
        </w:rPr>
        <w:t xml:space="preserve">  </w:t>
      </w:r>
    </w:p>
    <w:p w:rsidR="004E7B4E" w:rsidRPr="003F46A7" w:rsidRDefault="004E7B4E" w:rsidP="004E7B4E">
      <w:pPr>
        <w:spacing w:line="360" w:lineRule="auto"/>
        <w:rPr>
          <w:rFonts w:ascii="Book Antiqua" w:hAnsi="Book Antiqua"/>
          <w:b/>
          <w:sz w:val="24"/>
        </w:rPr>
      </w:pPr>
      <w:r w:rsidRPr="003F46A7">
        <w:rPr>
          <w:rFonts w:ascii="Book Antiqua" w:hAnsi="Book Antiqua"/>
          <w:b/>
          <w:sz w:val="24"/>
        </w:rPr>
        <w:t xml:space="preserve">Published online: </w:t>
      </w:r>
    </w:p>
    <w:bookmarkEnd w:id="3"/>
    <w:bookmarkEnd w:id="4"/>
    <w:p w:rsidR="00A26DF4" w:rsidRPr="003F46A7" w:rsidRDefault="00A26DF4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F479D4" w:rsidRPr="003F46A7" w:rsidRDefault="000151EF" w:rsidP="00DC72E2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3F46A7">
        <w:rPr>
          <w:rFonts w:ascii="Book Antiqua" w:hAnsi="Book Antiqua"/>
          <w:b/>
          <w:sz w:val="24"/>
          <w:szCs w:val="24"/>
        </w:rPr>
        <w:t>Abstract</w:t>
      </w:r>
      <w:r w:rsidR="006E1B96" w:rsidRPr="003F46A7">
        <w:rPr>
          <w:rFonts w:ascii="Book Antiqua" w:hAnsi="Book Antiqua"/>
          <w:b/>
          <w:sz w:val="24"/>
          <w:szCs w:val="24"/>
        </w:rPr>
        <w:t xml:space="preserve"> </w:t>
      </w:r>
    </w:p>
    <w:p w:rsidR="00783991" w:rsidRPr="003F46A7" w:rsidRDefault="001A7450" w:rsidP="00DC72E2">
      <w:pPr>
        <w:adjustRightInd w:val="0"/>
        <w:snapToGrid w:val="0"/>
        <w:spacing w:line="360" w:lineRule="auto"/>
        <w:rPr>
          <w:rStyle w:val="src1"/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b/>
          <w:sz w:val="24"/>
          <w:szCs w:val="24"/>
        </w:rPr>
        <w:t>AIM</w:t>
      </w:r>
      <w:r w:rsidR="00F479D4" w:rsidRPr="003F46A7">
        <w:rPr>
          <w:rFonts w:ascii="Book Antiqua" w:hAnsi="Book Antiqua"/>
          <w:b/>
          <w:sz w:val="24"/>
          <w:szCs w:val="24"/>
        </w:rPr>
        <w:t>:</w:t>
      </w:r>
      <w:r w:rsidR="00F479D4" w:rsidRPr="003F46A7">
        <w:rPr>
          <w:rFonts w:ascii="Book Antiqua" w:hAnsi="Book Antiqua"/>
          <w:sz w:val="24"/>
          <w:szCs w:val="24"/>
        </w:rPr>
        <w:t xml:space="preserve"> </w:t>
      </w:r>
      <w:r w:rsidR="00783991" w:rsidRPr="003F46A7">
        <w:rPr>
          <w:rStyle w:val="src1"/>
          <w:rFonts w:ascii="Book Antiqua" w:hAnsi="Book Antiqua"/>
          <w:sz w:val="24"/>
          <w:szCs w:val="24"/>
        </w:rPr>
        <w:t xml:space="preserve">To investigate the relationship between the iron-metabolism-related gene expression profiles and efficacy of antiviral therapy in </w:t>
      </w:r>
      <w:r w:rsidR="00F71700" w:rsidRPr="003F46A7">
        <w:rPr>
          <w:rStyle w:val="src1"/>
          <w:rFonts w:ascii="Book Antiqua" w:hAnsi="Book Antiqua"/>
          <w:sz w:val="24"/>
          <w:szCs w:val="24"/>
        </w:rPr>
        <w:t>chronic hepatitis C patients</w:t>
      </w:r>
      <w:r w:rsidR="00783991" w:rsidRPr="003F46A7">
        <w:rPr>
          <w:rStyle w:val="src1"/>
          <w:rFonts w:ascii="Book Antiqua" w:hAnsi="Book Antiqua"/>
          <w:sz w:val="24"/>
          <w:szCs w:val="24"/>
        </w:rPr>
        <w:t xml:space="preserve">. </w:t>
      </w:r>
    </w:p>
    <w:p w:rsidR="001A7450" w:rsidRPr="003F46A7" w:rsidRDefault="001A7450" w:rsidP="00DC72E2">
      <w:pPr>
        <w:adjustRightInd w:val="0"/>
        <w:snapToGrid w:val="0"/>
        <w:spacing w:line="360" w:lineRule="auto"/>
        <w:rPr>
          <w:rStyle w:val="src1"/>
          <w:rFonts w:ascii="Book Antiqua" w:hAnsi="Book Antiqua"/>
          <w:sz w:val="24"/>
          <w:szCs w:val="24"/>
        </w:rPr>
      </w:pPr>
    </w:p>
    <w:p w:rsidR="001A7450" w:rsidRPr="003F46A7" w:rsidRDefault="001A7450" w:rsidP="00DC72E2">
      <w:pPr>
        <w:adjustRightInd w:val="0"/>
        <w:snapToGrid w:val="0"/>
        <w:spacing w:line="360" w:lineRule="auto"/>
        <w:rPr>
          <w:rStyle w:val="src1"/>
          <w:rFonts w:ascii="Book Antiqua" w:eastAsia="宋体" w:hAnsi="Book Antiqua"/>
          <w:color w:val="FF0000"/>
          <w:sz w:val="24"/>
          <w:szCs w:val="24"/>
          <w:u w:val="single"/>
          <w:lang w:eastAsia="zh-CN"/>
        </w:rPr>
      </w:pPr>
      <w:r w:rsidRPr="003F46A7">
        <w:rPr>
          <w:rFonts w:ascii="Book Antiqua" w:hAnsi="Book Antiqua"/>
          <w:b/>
          <w:sz w:val="24"/>
          <w:szCs w:val="24"/>
        </w:rPr>
        <w:t>METHODS</w:t>
      </w:r>
      <w:r w:rsidR="00F479D4" w:rsidRPr="003F46A7">
        <w:rPr>
          <w:rFonts w:ascii="Book Antiqua" w:hAnsi="Book Antiqua"/>
          <w:b/>
          <w:sz w:val="24"/>
          <w:szCs w:val="24"/>
        </w:rPr>
        <w:t>:</w:t>
      </w:r>
      <w:r w:rsidR="00F479D4" w:rsidRPr="003F46A7">
        <w:rPr>
          <w:rFonts w:ascii="Book Antiqua" w:hAnsi="Book Antiqua"/>
          <w:sz w:val="24"/>
          <w:szCs w:val="24"/>
        </w:rPr>
        <w:t xml:space="preserve"> </w:t>
      </w:r>
      <w:r w:rsidR="00227743" w:rsidRPr="003F46A7">
        <w:rPr>
          <w:rFonts w:ascii="Book Antiqua" w:hAnsi="Book Antiqua"/>
          <w:sz w:val="24"/>
          <w:szCs w:val="24"/>
        </w:rPr>
        <w:t>T</w:t>
      </w:r>
      <w:r w:rsidR="00783991" w:rsidRPr="003F46A7">
        <w:rPr>
          <w:rFonts w:ascii="Book Antiqua" w:hAnsi="Book Antiqua"/>
          <w:sz w:val="24"/>
          <w:szCs w:val="24"/>
        </w:rPr>
        <w:t xml:space="preserve">he hepatic expression </w:t>
      </w:r>
      <w:r w:rsidR="00A124F0" w:rsidRPr="003F46A7">
        <w:rPr>
          <w:rFonts w:ascii="Book Antiqua" w:hAnsi="Book Antiqua"/>
          <w:sz w:val="24"/>
          <w:szCs w:val="24"/>
        </w:rPr>
        <w:t xml:space="preserve">profile </w:t>
      </w:r>
      <w:r w:rsidR="00783991" w:rsidRPr="003F46A7">
        <w:rPr>
          <w:rFonts w:ascii="Book Antiqua" w:hAnsi="Book Antiqua"/>
          <w:sz w:val="24"/>
          <w:szCs w:val="24"/>
        </w:rPr>
        <w:t>of iron</w:t>
      </w:r>
      <w:r w:rsidR="00227743" w:rsidRPr="003F46A7">
        <w:rPr>
          <w:rFonts w:ascii="Book Antiqua" w:hAnsi="Book Antiqua"/>
          <w:sz w:val="24"/>
          <w:szCs w:val="24"/>
        </w:rPr>
        <w:t>-</w:t>
      </w:r>
      <w:r w:rsidR="00783991" w:rsidRPr="003F46A7">
        <w:rPr>
          <w:rFonts w:ascii="Book Antiqua" w:hAnsi="Book Antiqua"/>
          <w:sz w:val="24"/>
          <w:szCs w:val="24"/>
        </w:rPr>
        <w:t xml:space="preserve">metabolism-related genes </w:t>
      </w:r>
      <w:r w:rsidR="00227743" w:rsidRPr="003F46A7">
        <w:rPr>
          <w:rFonts w:ascii="Book Antiqua" w:hAnsi="Book Antiqua"/>
          <w:sz w:val="24"/>
          <w:szCs w:val="24"/>
        </w:rPr>
        <w:t xml:space="preserve">was analyzed </w:t>
      </w:r>
      <w:r w:rsidR="00783991" w:rsidRPr="003F46A7">
        <w:rPr>
          <w:rFonts w:ascii="Book Antiqua" w:hAnsi="Book Antiqua"/>
          <w:sz w:val="24"/>
          <w:szCs w:val="24"/>
        </w:rPr>
        <w:t xml:space="preserve">and its association with </w:t>
      </w:r>
      <w:proofErr w:type="spellStart"/>
      <w:r w:rsidR="00783991" w:rsidRPr="003F46A7">
        <w:rPr>
          <w:rFonts w:ascii="Book Antiqua" w:hAnsi="Book Antiqua"/>
          <w:sz w:val="24"/>
          <w:szCs w:val="24"/>
        </w:rPr>
        <w:t>virological</w:t>
      </w:r>
      <w:proofErr w:type="spellEnd"/>
      <w:r w:rsidR="00783991" w:rsidRPr="003F46A7">
        <w:rPr>
          <w:rFonts w:ascii="Book Antiqua" w:hAnsi="Book Antiqua"/>
          <w:sz w:val="24"/>
          <w:szCs w:val="24"/>
        </w:rPr>
        <w:t xml:space="preserve"> response to </w:t>
      </w:r>
      <w:proofErr w:type="spellStart"/>
      <w:r w:rsidR="00F71700" w:rsidRPr="003F46A7">
        <w:rPr>
          <w:rStyle w:val="src1"/>
          <w:rFonts w:ascii="Book Antiqua" w:hAnsi="Book Antiqua"/>
          <w:sz w:val="24"/>
          <w:szCs w:val="24"/>
        </w:rPr>
        <w:t>pegylated</w:t>
      </w:r>
      <w:proofErr w:type="spellEnd"/>
      <w:r w:rsidR="006851C9" w:rsidRPr="003F46A7">
        <w:rPr>
          <w:rStyle w:val="src1"/>
          <w:rFonts w:ascii="Book Antiqua" w:hAnsi="Book Antiqua"/>
          <w:sz w:val="24"/>
          <w:szCs w:val="24"/>
        </w:rPr>
        <w:t>-</w:t>
      </w:r>
      <w:r w:rsidR="00F71700" w:rsidRPr="003F46A7">
        <w:rPr>
          <w:rStyle w:val="src1"/>
          <w:rFonts w:ascii="Book Antiqua" w:hAnsi="Book Antiqua"/>
          <w:sz w:val="24"/>
          <w:szCs w:val="24"/>
        </w:rPr>
        <w:t>interferon</w:t>
      </w:r>
      <w:r w:rsidR="00F71700" w:rsidRPr="003F46A7">
        <w:rPr>
          <w:rFonts w:ascii="Book Antiqua" w:hAnsi="Book Antiqua"/>
          <w:sz w:val="24"/>
          <w:szCs w:val="24"/>
        </w:rPr>
        <w:t xml:space="preserve"> plus </w:t>
      </w:r>
      <w:r w:rsidR="00F71700" w:rsidRPr="003F46A7">
        <w:rPr>
          <w:rStyle w:val="src1"/>
          <w:rFonts w:ascii="Book Antiqua" w:hAnsi="Book Antiqua"/>
          <w:sz w:val="24"/>
          <w:szCs w:val="24"/>
        </w:rPr>
        <w:t>ribavirin</w:t>
      </w:r>
      <w:r w:rsidR="00F71700" w:rsidRPr="003F46A7">
        <w:rPr>
          <w:rFonts w:ascii="Book Antiqua" w:hAnsi="Book Antiqua"/>
          <w:sz w:val="24"/>
          <w:szCs w:val="24"/>
        </w:rPr>
        <w:t xml:space="preserve"> combination</w:t>
      </w:r>
      <w:r w:rsidR="00783991" w:rsidRPr="003F46A7">
        <w:rPr>
          <w:rFonts w:ascii="Book Antiqua" w:hAnsi="Book Antiqua"/>
          <w:sz w:val="24"/>
          <w:szCs w:val="24"/>
        </w:rPr>
        <w:t xml:space="preserve"> </w:t>
      </w:r>
      <w:r w:rsidR="00F71700" w:rsidRPr="003F46A7">
        <w:rPr>
          <w:rStyle w:val="src1"/>
          <w:rFonts w:ascii="Book Antiqua" w:hAnsi="Book Antiqua"/>
          <w:sz w:val="24"/>
          <w:szCs w:val="24"/>
        </w:rPr>
        <w:t>t</w:t>
      </w:r>
      <w:r w:rsidR="00F540DE" w:rsidRPr="003F46A7">
        <w:rPr>
          <w:rStyle w:val="src1"/>
          <w:rFonts w:ascii="Book Antiqua" w:hAnsi="Book Antiqua"/>
          <w:sz w:val="24"/>
          <w:szCs w:val="24"/>
        </w:rPr>
        <w:t>herapy</w:t>
      </w:r>
      <w:r w:rsidR="00227743" w:rsidRPr="003F46A7">
        <w:rPr>
          <w:rStyle w:val="src1"/>
          <w:rFonts w:ascii="Book Antiqua" w:hAnsi="Book Antiqua"/>
          <w:sz w:val="24"/>
          <w:szCs w:val="24"/>
        </w:rPr>
        <w:t xml:space="preserve"> was </w:t>
      </w:r>
      <w:r w:rsidR="00227743" w:rsidRPr="003F46A7">
        <w:rPr>
          <w:rFonts w:ascii="Book Antiqua" w:hAnsi="Book Antiqua"/>
          <w:sz w:val="24"/>
          <w:szCs w:val="24"/>
        </w:rPr>
        <w:t>evaluated</w:t>
      </w:r>
      <w:r w:rsidR="00783991" w:rsidRPr="003F46A7">
        <w:rPr>
          <w:rFonts w:ascii="Book Antiqua" w:hAnsi="Book Antiqua"/>
          <w:sz w:val="24"/>
          <w:szCs w:val="24"/>
        </w:rPr>
        <w:t xml:space="preserve">. </w:t>
      </w:r>
      <w:r w:rsidR="00F71700" w:rsidRPr="003F46A7">
        <w:rPr>
          <w:rFonts w:ascii="Book Antiqua" w:hAnsi="Book Antiqua"/>
          <w:sz w:val="24"/>
          <w:szCs w:val="24"/>
        </w:rPr>
        <w:t>A hundred</w:t>
      </w:r>
      <w:r w:rsidR="004113CF" w:rsidRPr="003F46A7">
        <w:rPr>
          <w:rFonts w:ascii="Book Antiqua" w:hAnsi="Book Antiqua"/>
          <w:kern w:val="0"/>
          <w:sz w:val="24"/>
          <w:szCs w:val="24"/>
        </w:rPr>
        <w:t xml:space="preserve"> </w:t>
      </w:r>
      <w:r w:rsidR="002F0679" w:rsidRPr="003F46A7">
        <w:rPr>
          <w:rFonts w:ascii="Book Antiqua" w:hAnsi="Book Antiqua"/>
          <w:kern w:val="0"/>
          <w:sz w:val="24"/>
          <w:szCs w:val="24"/>
        </w:rPr>
        <w:t>patient</w:t>
      </w:r>
      <w:r w:rsidR="004113CF" w:rsidRPr="003F46A7">
        <w:rPr>
          <w:rFonts w:ascii="Book Antiqua" w:hAnsi="Book Antiqua"/>
          <w:kern w:val="0"/>
          <w:sz w:val="24"/>
          <w:szCs w:val="24"/>
        </w:rPr>
        <w:t>s</w:t>
      </w:r>
      <w:r w:rsidR="00227743" w:rsidRPr="003F46A7">
        <w:rPr>
          <w:rFonts w:ascii="Book Antiqua" w:hAnsi="Book Antiqua"/>
          <w:kern w:val="0"/>
          <w:sz w:val="24"/>
          <w:szCs w:val="24"/>
        </w:rPr>
        <w:t xml:space="preserve"> with chronic hepatitis C</w:t>
      </w:r>
      <w:r w:rsidR="00F71700" w:rsidRPr="003F46A7">
        <w:rPr>
          <w:rFonts w:ascii="Book Antiqua" w:hAnsi="Book Antiqua"/>
          <w:kern w:val="0"/>
          <w:sz w:val="24"/>
          <w:szCs w:val="24"/>
        </w:rPr>
        <w:t xml:space="preserve"> (</w:t>
      </w:r>
      <w:r w:rsidR="00F540DE" w:rsidRPr="003F46A7">
        <w:rPr>
          <w:rFonts w:ascii="Book Antiqua" w:hAnsi="Book Antiqua"/>
          <w:sz w:val="24"/>
          <w:szCs w:val="24"/>
        </w:rPr>
        <w:t>genotype</w:t>
      </w:r>
      <w:r w:rsidR="00F71700" w:rsidRPr="003F46A7">
        <w:rPr>
          <w:rFonts w:ascii="Book Antiqua" w:hAnsi="Book Antiqua"/>
          <w:sz w:val="24"/>
          <w:szCs w:val="24"/>
        </w:rPr>
        <w:t xml:space="preserve">1b, </w:t>
      </w:r>
      <w:r w:rsidR="00F71700" w:rsidRPr="003F46A7">
        <w:rPr>
          <w:rFonts w:ascii="Book Antiqua" w:hAnsi="Book Antiqua"/>
          <w:i/>
          <w:sz w:val="24"/>
          <w:szCs w:val="24"/>
        </w:rPr>
        <w:t>n</w:t>
      </w:r>
      <w:r w:rsidR="00F71700" w:rsidRPr="003F46A7">
        <w:rPr>
          <w:rFonts w:ascii="Book Antiqua" w:hAnsi="Book Antiqua"/>
          <w:sz w:val="24"/>
          <w:szCs w:val="24"/>
        </w:rPr>
        <w:t xml:space="preserve"> = 50; </w:t>
      </w:r>
      <w:r w:rsidR="00F540DE" w:rsidRPr="003F46A7">
        <w:rPr>
          <w:rFonts w:ascii="Book Antiqua" w:hAnsi="Book Antiqua"/>
          <w:sz w:val="24"/>
          <w:szCs w:val="24"/>
        </w:rPr>
        <w:t xml:space="preserve">genotype </w:t>
      </w:r>
      <w:r w:rsidR="00F71700" w:rsidRPr="003F46A7">
        <w:rPr>
          <w:rFonts w:ascii="Book Antiqua" w:hAnsi="Book Antiqua"/>
          <w:sz w:val="24"/>
          <w:szCs w:val="24"/>
        </w:rPr>
        <w:t xml:space="preserve">2, </w:t>
      </w:r>
      <w:r w:rsidR="00F71700" w:rsidRPr="003F46A7">
        <w:rPr>
          <w:rFonts w:ascii="Book Antiqua" w:hAnsi="Book Antiqua"/>
          <w:i/>
          <w:sz w:val="24"/>
          <w:szCs w:val="24"/>
        </w:rPr>
        <w:t>n</w:t>
      </w:r>
      <w:r w:rsidR="00F71700" w:rsidRPr="003F46A7">
        <w:rPr>
          <w:rFonts w:ascii="Book Antiqua" w:hAnsi="Book Antiqua"/>
          <w:sz w:val="24"/>
          <w:szCs w:val="24"/>
        </w:rPr>
        <w:t xml:space="preserve"> = 50)</w:t>
      </w:r>
      <w:r w:rsidR="00227743" w:rsidRPr="003F46A7">
        <w:rPr>
          <w:rFonts w:ascii="Book Antiqua" w:hAnsi="Book Antiqua"/>
          <w:kern w:val="0"/>
          <w:sz w:val="24"/>
          <w:szCs w:val="24"/>
        </w:rPr>
        <w:t xml:space="preserve"> </w:t>
      </w:r>
      <w:r w:rsidR="00F71700" w:rsidRPr="003F46A7">
        <w:rPr>
          <w:rFonts w:ascii="Book Antiqua" w:hAnsi="Book Antiqua"/>
          <w:bCs/>
          <w:sz w:val="24"/>
          <w:szCs w:val="24"/>
        </w:rPr>
        <w:t xml:space="preserve">were enrolled and </w:t>
      </w:r>
      <w:r w:rsidR="00227743" w:rsidRPr="003F46A7">
        <w:rPr>
          <w:rFonts w:ascii="Book Antiqua" w:hAnsi="Book Antiqua"/>
          <w:sz w:val="24"/>
          <w:szCs w:val="24"/>
        </w:rPr>
        <w:t>retrospectively analyzed</w:t>
      </w:r>
      <w:r w:rsidR="004113CF" w:rsidRPr="003F46A7">
        <w:rPr>
          <w:rFonts w:ascii="Book Antiqua" w:hAnsi="Book Antiqua"/>
          <w:kern w:val="0"/>
          <w:sz w:val="24"/>
          <w:szCs w:val="24"/>
        </w:rPr>
        <w:t xml:space="preserve">. </w:t>
      </w:r>
      <w:r w:rsidR="00334ADB" w:rsidRPr="003F46A7">
        <w:rPr>
          <w:rFonts w:ascii="Book Antiqua" w:hAnsi="Book Antiqua"/>
          <w:kern w:val="0"/>
          <w:sz w:val="24"/>
          <w:szCs w:val="24"/>
        </w:rPr>
        <w:t xml:space="preserve">Liver biopsy samples </w:t>
      </w:r>
      <w:r w:rsidR="00334ADB" w:rsidRPr="003F46A7">
        <w:rPr>
          <w:rFonts w:ascii="Book Antiqua" w:hAnsi="Book Antiqua"/>
          <w:sz w:val="24"/>
          <w:szCs w:val="24"/>
        </w:rPr>
        <w:t xml:space="preserve">were subjected to </w:t>
      </w:r>
      <w:r w:rsidR="00F6778B" w:rsidRPr="003F46A7">
        <w:rPr>
          <w:rFonts w:ascii="Book Antiqua" w:hAnsi="Book Antiqua"/>
          <w:sz w:val="24"/>
          <w:szCs w:val="24"/>
        </w:rPr>
        <w:t>quantitative</w:t>
      </w:r>
      <w:r w:rsidR="00334ADB" w:rsidRPr="003F46A7">
        <w:rPr>
          <w:rFonts w:ascii="Book Antiqua" w:hAnsi="Book Antiqua"/>
          <w:sz w:val="24"/>
          <w:szCs w:val="24"/>
        </w:rPr>
        <w:t xml:space="preserve"> </w:t>
      </w:r>
      <w:r w:rsidR="002F0679" w:rsidRPr="003F46A7">
        <w:rPr>
          <w:rFonts w:ascii="Book Antiqua" w:hAnsi="Book Antiqua"/>
          <w:sz w:val="24"/>
          <w:szCs w:val="24"/>
        </w:rPr>
        <w:t>polymerase chain reaction</w:t>
      </w:r>
      <w:r w:rsidR="00334ADB" w:rsidRPr="003F46A7">
        <w:rPr>
          <w:rFonts w:ascii="Book Antiqua" w:hAnsi="Book Antiqua"/>
          <w:sz w:val="24"/>
          <w:szCs w:val="24"/>
        </w:rPr>
        <w:t xml:space="preserve"> </w:t>
      </w:r>
      <w:r w:rsidR="00CB342D" w:rsidRPr="003F46A7">
        <w:rPr>
          <w:rFonts w:ascii="Book Antiqua" w:hAnsi="Book Antiqua"/>
          <w:sz w:val="24"/>
          <w:szCs w:val="24"/>
        </w:rPr>
        <w:t xml:space="preserve">for </w:t>
      </w:r>
      <w:r w:rsidR="00334ADB" w:rsidRPr="003F46A7">
        <w:rPr>
          <w:rFonts w:ascii="Book Antiqua" w:hAnsi="Book Antiqua"/>
          <w:sz w:val="24"/>
          <w:szCs w:val="24"/>
        </w:rPr>
        <w:t>iron</w:t>
      </w:r>
      <w:r w:rsidR="002F0679" w:rsidRPr="003F46A7">
        <w:rPr>
          <w:rFonts w:ascii="Book Antiqua" w:hAnsi="Book Antiqua"/>
          <w:sz w:val="24"/>
          <w:szCs w:val="24"/>
        </w:rPr>
        <w:t>-</w:t>
      </w:r>
      <w:r w:rsidR="00334ADB" w:rsidRPr="003F46A7">
        <w:rPr>
          <w:rFonts w:ascii="Book Antiqua" w:hAnsi="Book Antiqua"/>
          <w:sz w:val="24"/>
          <w:szCs w:val="24"/>
        </w:rPr>
        <w:t>metabolism-related genes</w:t>
      </w:r>
      <w:r w:rsidR="00EB027B" w:rsidRPr="003F46A7">
        <w:rPr>
          <w:rFonts w:ascii="Book Antiqua" w:hAnsi="Book Antiqua"/>
          <w:sz w:val="24"/>
          <w:szCs w:val="24"/>
        </w:rPr>
        <w:t xml:space="preserve"> and p</w:t>
      </w:r>
      <w:r w:rsidR="00334ADB" w:rsidRPr="003F46A7">
        <w:rPr>
          <w:rFonts w:ascii="Book Antiqua" w:hAnsi="Book Antiqua"/>
          <w:sz w:val="24"/>
          <w:szCs w:val="24"/>
        </w:rPr>
        <w:t xml:space="preserve">rotein expression </w:t>
      </w:r>
      <w:r w:rsidR="00EB027B" w:rsidRPr="003F46A7">
        <w:rPr>
          <w:rFonts w:ascii="Book Antiqua" w:hAnsi="Book Antiqua"/>
          <w:sz w:val="24"/>
          <w:szCs w:val="24"/>
        </w:rPr>
        <w:t>(</w:t>
      </w:r>
      <w:r w:rsidR="006851C9" w:rsidRPr="003F46A7">
        <w:rPr>
          <w:rFonts w:ascii="Book Antiqua" w:hAnsi="Book Antiqua"/>
          <w:sz w:val="24"/>
          <w:szCs w:val="24"/>
        </w:rPr>
        <w:t>western blotting analysis</w:t>
      </w:r>
      <w:r w:rsidR="00EB027B" w:rsidRPr="003F46A7">
        <w:rPr>
          <w:rFonts w:ascii="Book Antiqua" w:hAnsi="Book Antiqua"/>
          <w:sz w:val="24"/>
          <w:szCs w:val="24"/>
        </w:rPr>
        <w:t xml:space="preserve">) </w:t>
      </w:r>
      <w:r w:rsidR="00CB342D" w:rsidRPr="003F46A7">
        <w:rPr>
          <w:rFonts w:ascii="Book Antiqua" w:hAnsi="Book Antiqua"/>
          <w:sz w:val="24"/>
          <w:szCs w:val="24"/>
        </w:rPr>
        <w:t xml:space="preserve">for </w:t>
      </w:r>
      <w:proofErr w:type="spellStart"/>
      <w:r w:rsidR="002F0679" w:rsidRPr="003F46A7">
        <w:rPr>
          <w:rFonts w:ascii="Book Antiqua" w:hAnsi="Book Antiqua"/>
          <w:sz w:val="24"/>
          <w:szCs w:val="24"/>
        </w:rPr>
        <w:t>ferroporti</w:t>
      </w:r>
      <w:r w:rsidR="00334ADB" w:rsidRPr="003F46A7">
        <w:rPr>
          <w:rFonts w:ascii="Book Antiqua" w:hAnsi="Book Antiqua"/>
          <w:sz w:val="24"/>
          <w:szCs w:val="24"/>
        </w:rPr>
        <w:t>n</w:t>
      </w:r>
      <w:proofErr w:type="spellEnd"/>
      <w:r w:rsidR="00334ADB" w:rsidRPr="003F46A7">
        <w:rPr>
          <w:rFonts w:ascii="Book Antiqua" w:hAnsi="Book Antiqua"/>
          <w:sz w:val="24"/>
          <w:szCs w:val="24"/>
        </w:rPr>
        <w:t xml:space="preserve">. </w:t>
      </w:r>
      <w:r w:rsidR="001A58DF" w:rsidRPr="003F46A7">
        <w:rPr>
          <w:rFonts w:ascii="Book Antiqua" w:hAnsi="Book Antiqua"/>
          <w:sz w:val="24"/>
          <w:szCs w:val="24"/>
        </w:rPr>
        <w:t xml:space="preserve">As a control, normal liver tissue was obtained from 18 living donors of liver transplantation. </w:t>
      </w:r>
      <w:r w:rsidR="00EB027B" w:rsidRPr="003F46A7">
        <w:rPr>
          <w:rFonts w:ascii="Book Antiqua" w:hAnsi="Book Antiqua"/>
          <w:sz w:val="24"/>
          <w:szCs w:val="24"/>
        </w:rPr>
        <w:t xml:space="preserve">Serum </w:t>
      </w:r>
      <w:proofErr w:type="spellStart"/>
      <w:r w:rsidR="00EB027B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EB027B" w:rsidRPr="003F46A7">
        <w:rPr>
          <w:rFonts w:ascii="Book Antiqua" w:hAnsi="Book Antiqua"/>
          <w:sz w:val="24"/>
          <w:szCs w:val="24"/>
        </w:rPr>
        <w:t xml:space="preserve"> level was measured by </w:t>
      </w:r>
      <w:r w:rsidR="00EB027B" w:rsidRPr="003F46A7">
        <w:rPr>
          <w:rFonts w:ascii="Book Antiqua" w:hAnsi="Book Antiqua"/>
          <w:bCs/>
          <w:sz w:val="24"/>
          <w:szCs w:val="24"/>
        </w:rPr>
        <w:t xml:space="preserve">sensitive liquid chromatography/electrospray ionization tandem mass spectrometry. </w:t>
      </w:r>
    </w:p>
    <w:p w:rsidR="005D7247" w:rsidRPr="003F46A7" w:rsidRDefault="005D7247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1A7450" w:rsidRPr="003F46A7" w:rsidRDefault="001A7450" w:rsidP="00DC72E2">
      <w:pPr>
        <w:adjustRightInd w:val="0"/>
        <w:snapToGrid w:val="0"/>
        <w:spacing w:line="360" w:lineRule="auto"/>
        <w:rPr>
          <w:rStyle w:val="src1"/>
          <w:rFonts w:ascii="Book Antiqua" w:eastAsia="宋体" w:hAnsi="Book Antiqua"/>
          <w:color w:val="FF0000"/>
          <w:sz w:val="24"/>
          <w:szCs w:val="24"/>
          <w:u w:val="single"/>
          <w:lang w:eastAsia="zh-CN"/>
        </w:rPr>
      </w:pPr>
      <w:r w:rsidRPr="003F46A7">
        <w:rPr>
          <w:rFonts w:ascii="Book Antiqua" w:hAnsi="Book Antiqua"/>
          <w:b/>
          <w:sz w:val="24"/>
          <w:szCs w:val="24"/>
        </w:rPr>
        <w:lastRenderedPageBreak/>
        <w:t>RESULTS</w:t>
      </w:r>
      <w:r w:rsidR="00F479D4" w:rsidRPr="003F46A7">
        <w:rPr>
          <w:rFonts w:ascii="Book Antiqua" w:hAnsi="Book Antiqua"/>
          <w:b/>
          <w:sz w:val="24"/>
          <w:szCs w:val="24"/>
        </w:rPr>
        <w:t>:</w:t>
      </w:r>
      <w:r w:rsidR="00F479D4" w:rsidRPr="003F46A7">
        <w:rPr>
          <w:rFonts w:ascii="Book Antiqua" w:hAnsi="Book Antiqua"/>
          <w:sz w:val="24"/>
          <w:szCs w:val="24"/>
        </w:rPr>
        <w:t xml:space="preserve"> </w:t>
      </w:r>
      <w:r w:rsidR="00EB027B" w:rsidRPr="003F46A7">
        <w:rPr>
          <w:rStyle w:val="src1"/>
          <w:rFonts w:ascii="Book Antiqua" w:hAnsi="Book Antiqua"/>
          <w:sz w:val="24"/>
          <w:szCs w:val="24"/>
        </w:rPr>
        <w:t xml:space="preserve">Iron overload is associated with liver damage by increasing oxidative stress and hepatitis C virus (HCV) is reported to induce iron accumulation in hepatocytes </w:t>
      </w:r>
      <w:r w:rsidR="00EB027B" w:rsidRPr="003F46A7">
        <w:rPr>
          <w:rStyle w:val="src1"/>
          <w:rFonts w:ascii="Book Antiqua" w:hAnsi="Book Antiqua"/>
          <w:i/>
          <w:sz w:val="24"/>
          <w:szCs w:val="24"/>
        </w:rPr>
        <w:t>in vivo</w:t>
      </w:r>
      <w:r w:rsidR="00EB027B" w:rsidRPr="003F46A7">
        <w:rPr>
          <w:rStyle w:val="src1"/>
          <w:rFonts w:ascii="Book Antiqua" w:hAnsi="Book Antiqua"/>
          <w:sz w:val="24"/>
          <w:szCs w:val="24"/>
        </w:rPr>
        <w:t xml:space="preserve">. </w:t>
      </w:r>
      <w:r w:rsidR="00EB027B" w:rsidRPr="003F46A7">
        <w:rPr>
          <w:rFonts w:ascii="Book Antiqua" w:hAnsi="Book Antiqua"/>
          <w:sz w:val="24"/>
          <w:szCs w:val="24"/>
        </w:rPr>
        <w:t>Conversely</w:t>
      </w:r>
      <w:r w:rsidR="00EB027B" w:rsidRPr="003F46A7">
        <w:rPr>
          <w:rStyle w:val="src1"/>
          <w:rFonts w:ascii="Book Antiqua" w:hAnsi="Book Antiqua"/>
          <w:sz w:val="24"/>
          <w:szCs w:val="24"/>
        </w:rPr>
        <w:t xml:space="preserve">, iron administration suppresses HCV replication </w:t>
      </w:r>
      <w:r w:rsidR="00EB027B" w:rsidRPr="003F46A7">
        <w:rPr>
          <w:rStyle w:val="src1"/>
          <w:rFonts w:ascii="Book Antiqua" w:hAnsi="Book Antiqua"/>
          <w:i/>
          <w:sz w:val="24"/>
          <w:szCs w:val="24"/>
        </w:rPr>
        <w:t>in vitro</w:t>
      </w:r>
      <w:r w:rsidR="00EB027B" w:rsidRPr="003F46A7">
        <w:rPr>
          <w:rStyle w:val="src1"/>
          <w:rFonts w:ascii="Book Antiqua" w:hAnsi="Book Antiqua"/>
          <w:sz w:val="24"/>
          <w:szCs w:val="24"/>
        </w:rPr>
        <w:t xml:space="preserve">. Therefore, the association between HCV infection and iron metabolism remains unclear. </w:t>
      </w:r>
      <w:r w:rsidR="002F0679" w:rsidRPr="003F46A7">
        <w:rPr>
          <w:rFonts w:ascii="Book Antiqua" w:hAnsi="Book Antiqua"/>
          <w:sz w:val="24"/>
          <w:szCs w:val="24"/>
        </w:rPr>
        <w:t>Compared with controls, p</w:t>
      </w:r>
      <w:r w:rsidR="00CB342D" w:rsidRPr="003F46A7">
        <w:rPr>
          <w:rFonts w:ascii="Book Antiqua" w:hAnsi="Book Antiqua"/>
          <w:sz w:val="24"/>
          <w:szCs w:val="24"/>
        </w:rPr>
        <w:t>atient</w:t>
      </w:r>
      <w:r w:rsidR="004113CF" w:rsidRPr="003F46A7">
        <w:rPr>
          <w:rFonts w:ascii="Book Antiqua" w:hAnsi="Book Antiqua"/>
          <w:sz w:val="24"/>
          <w:szCs w:val="24"/>
        </w:rPr>
        <w:t xml:space="preserve">s had significantly higher gene expression </w:t>
      </w:r>
      <w:r w:rsidR="002F0679" w:rsidRPr="003F46A7">
        <w:rPr>
          <w:rFonts w:ascii="Book Antiqua" w:hAnsi="Book Antiqua"/>
          <w:sz w:val="24"/>
          <w:szCs w:val="24"/>
        </w:rPr>
        <w:t>for</w:t>
      </w:r>
      <w:r w:rsidR="004113CF" w:rsidRPr="003F46A7">
        <w:rPr>
          <w:rFonts w:ascii="Book Antiqua" w:hAnsi="Book Antiqua"/>
          <w:sz w:val="24"/>
          <w:szCs w:val="24"/>
        </w:rPr>
        <w:t xml:space="preserve"> transferrin, </w:t>
      </w:r>
      <w:r w:rsidR="002F0679" w:rsidRPr="003F46A7">
        <w:rPr>
          <w:rFonts w:ascii="Book Antiqua" w:hAnsi="Book Antiqua"/>
          <w:sz w:val="24"/>
          <w:szCs w:val="24"/>
        </w:rPr>
        <w:t xml:space="preserve">iron-regulatory proteins </w:t>
      </w:r>
      <w:r w:rsidR="004113CF" w:rsidRPr="003F46A7">
        <w:rPr>
          <w:rFonts w:ascii="Book Antiqua" w:hAnsi="Book Antiqua"/>
          <w:sz w:val="24"/>
          <w:szCs w:val="24"/>
        </w:rPr>
        <w:t xml:space="preserve">1 and 2, </w:t>
      </w:r>
      <w:r w:rsidR="002F0679" w:rsidRPr="003F46A7">
        <w:rPr>
          <w:rFonts w:ascii="Book Antiqua" w:hAnsi="Book Antiqua"/>
          <w:sz w:val="24"/>
          <w:szCs w:val="24"/>
        </w:rPr>
        <w:t xml:space="preserve">divalent mental transporter </w:t>
      </w:r>
      <w:r w:rsidR="004113CF" w:rsidRPr="003F46A7">
        <w:rPr>
          <w:rFonts w:ascii="Book Antiqua" w:hAnsi="Book Antiqua"/>
          <w:sz w:val="24"/>
          <w:szCs w:val="24"/>
        </w:rPr>
        <w:t xml:space="preserve">1, and </w:t>
      </w:r>
      <w:proofErr w:type="spellStart"/>
      <w:r w:rsidR="004113CF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4113CF" w:rsidRPr="003F46A7">
        <w:rPr>
          <w:rFonts w:ascii="Book Antiqua" w:hAnsi="Book Antiqua"/>
          <w:sz w:val="24"/>
          <w:szCs w:val="24"/>
        </w:rPr>
        <w:t xml:space="preserve">, but </w:t>
      </w:r>
      <w:r w:rsidR="002F0679" w:rsidRPr="003F46A7">
        <w:rPr>
          <w:rFonts w:ascii="Book Antiqua" w:hAnsi="Book Antiqua"/>
          <w:sz w:val="24"/>
          <w:szCs w:val="24"/>
        </w:rPr>
        <w:t>similar for</w:t>
      </w:r>
      <w:r w:rsidR="00A961C4" w:rsidRPr="003F46A7">
        <w:rPr>
          <w:rFonts w:ascii="Book Antiqua" w:hAnsi="Book Antiqua"/>
          <w:sz w:val="24"/>
          <w:szCs w:val="24"/>
        </w:rPr>
        <w:t xml:space="preserve"> </w:t>
      </w:r>
      <w:r w:rsidR="00091893" w:rsidRPr="003F46A7">
        <w:rPr>
          <w:rFonts w:ascii="Book Antiqua" w:hAnsi="Book Antiqua"/>
          <w:sz w:val="24"/>
          <w:szCs w:val="24"/>
        </w:rPr>
        <w:t>transferrin</w:t>
      </w:r>
      <w:r w:rsidR="002F0679" w:rsidRPr="003F46A7">
        <w:rPr>
          <w:rFonts w:ascii="Book Antiqua" w:hAnsi="Book Antiqua"/>
          <w:sz w:val="24"/>
          <w:szCs w:val="24"/>
        </w:rPr>
        <w:t xml:space="preserve"> receptors </w:t>
      </w:r>
      <w:r w:rsidR="00A961C4" w:rsidRPr="003F46A7">
        <w:rPr>
          <w:rFonts w:ascii="Book Antiqua" w:hAnsi="Book Antiqua"/>
          <w:sz w:val="24"/>
          <w:szCs w:val="24"/>
        </w:rPr>
        <w:t xml:space="preserve">1 and 2, and </w:t>
      </w:r>
      <w:proofErr w:type="spellStart"/>
      <w:r w:rsidR="00A961C4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A961C4" w:rsidRPr="003F46A7">
        <w:rPr>
          <w:rFonts w:ascii="Book Antiqua" w:hAnsi="Book Antiqua"/>
          <w:sz w:val="24"/>
          <w:szCs w:val="24"/>
        </w:rPr>
        <w:t>.</w:t>
      </w:r>
      <w:r w:rsidR="004113CF" w:rsidRPr="003F46A7">
        <w:rPr>
          <w:rFonts w:ascii="Book Antiqua" w:hAnsi="Book Antiqua"/>
          <w:sz w:val="24"/>
          <w:szCs w:val="24"/>
        </w:rPr>
        <w:t xml:space="preserve"> </w:t>
      </w:r>
      <w:r w:rsidR="007D6974" w:rsidRPr="003F46A7">
        <w:rPr>
          <w:rFonts w:ascii="Book Antiqua" w:hAnsi="Book Antiqua"/>
          <w:sz w:val="24"/>
          <w:szCs w:val="24"/>
        </w:rPr>
        <w:t xml:space="preserve">When </w:t>
      </w:r>
      <w:r w:rsidR="00A961C4" w:rsidRPr="003F46A7">
        <w:rPr>
          <w:rFonts w:ascii="Book Antiqua" w:hAnsi="Book Antiqua"/>
          <w:sz w:val="24"/>
          <w:szCs w:val="24"/>
        </w:rPr>
        <w:t>the expression profiles were</w:t>
      </w:r>
      <w:r w:rsidR="007D6974" w:rsidRPr="003F46A7">
        <w:rPr>
          <w:rFonts w:ascii="Book Antiqua" w:hAnsi="Book Antiqua"/>
          <w:sz w:val="24"/>
          <w:szCs w:val="24"/>
        </w:rPr>
        <w:t xml:space="preserve"> compared between </w:t>
      </w:r>
      <w:r w:rsidR="00F6778B" w:rsidRPr="003F46A7">
        <w:rPr>
          <w:rFonts w:ascii="Book Antiqua" w:hAnsi="Book Antiqua"/>
          <w:sz w:val="24"/>
          <w:szCs w:val="24"/>
        </w:rPr>
        <w:t xml:space="preserve">sustained </w:t>
      </w:r>
      <w:proofErr w:type="spellStart"/>
      <w:r w:rsidR="00F6778B" w:rsidRPr="003F46A7">
        <w:rPr>
          <w:rFonts w:ascii="Book Antiqua" w:hAnsi="Book Antiqua"/>
          <w:sz w:val="24"/>
          <w:szCs w:val="24"/>
        </w:rPr>
        <w:t>virological</w:t>
      </w:r>
      <w:proofErr w:type="spellEnd"/>
      <w:r w:rsidR="00F6778B" w:rsidRPr="003F46A7">
        <w:rPr>
          <w:rFonts w:ascii="Book Antiqua" w:hAnsi="Book Antiqua"/>
          <w:sz w:val="24"/>
          <w:szCs w:val="24"/>
        </w:rPr>
        <w:t xml:space="preserve"> response (SVR)</w:t>
      </w:r>
      <w:r w:rsidR="00A60658" w:rsidRPr="003F46A7">
        <w:rPr>
          <w:rFonts w:ascii="Book Antiqua" w:hAnsi="Book Antiqua"/>
          <w:sz w:val="24"/>
          <w:szCs w:val="24"/>
        </w:rPr>
        <w:t xml:space="preserve"> </w:t>
      </w:r>
      <w:r w:rsidR="007D6974" w:rsidRPr="003F46A7">
        <w:rPr>
          <w:rFonts w:ascii="Book Antiqua" w:hAnsi="Book Antiqua"/>
          <w:sz w:val="24"/>
          <w:szCs w:val="24"/>
        </w:rPr>
        <w:t>and non-SVR</w:t>
      </w:r>
      <w:r w:rsidR="00CB342D" w:rsidRPr="003F46A7">
        <w:rPr>
          <w:rFonts w:ascii="Book Antiqua" w:hAnsi="Book Antiqua"/>
          <w:sz w:val="24"/>
          <w:szCs w:val="24"/>
        </w:rPr>
        <w:t xml:space="preserve"> patients</w:t>
      </w:r>
      <w:r w:rsidR="007D6974" w:rsidRPr="003F46A7">
        <w:rPr>
          <w:rFonts w:ascii="Book Antiqua" w:hAnsi="Book Antiqua"/>
          <w:sz w:val="24"/>
          <w:szCs w:val="24"/>
        </w:rPr>
        <w:t xml:space="preserve">, </w:t>
      </w:r>
      <w:r w:rsidR="002F0679" w:rsidRPr="003F46A7">
        <w:rPr>
          <w:rFonts w:ascii="Book Antiqua" w:hAnsi="Book Antiqua"/>
          <w:sz w:val="24"/>
          <w:szCs w:val="24"/>
        </w:rPr>
        <w:t>the former</w:t>
      </w:r>
      <w:r w:rsidR="00DF727B" w:rsidRPr="003F46A7">
        <w:rPr>
          <w:rFonts w:ascii="Book Antiqua" w:hAnsi="Book Antiqua"/>
          <w:sz w:val="24"/>
          <w:szCs w:val="24"/>
        </w:rPr>
        <w:t xml:space="preserve"> </w:t>
      </w:r>
      <w:r w:rsidR="007D6974" w:rsidRPr="003F46A7">
        <w:rPr>
          <w:rFonts w:ascii="Book Antiqua" w:hAnsi="Book Antiqua"/>
          <w:sz w:val="24"/>
          <w:szCs w:val="24"/>
        </w:rPr>
        <w:t>showed significantly l</w:t>
      </w:r>
      <w:r w:rsidR="00CB342D" w:rsidRPr="003F46A7">
        <w:rPr>
          <w:rFonts w:ascii="Book Antiqua" w:hAnsi="Book Antiqua"/>
          <w:sz w:val="24"/>
          <w:szCs w:val="24"/>
        </w:rPr>
        <w:t>ower</w:t>
      </w:r>
      <w:r w:rsidR="007D6974" w:rsidRPr="003F46A7">
        <w:rPr>
          <w:rFonts w:ascii="Book Antiqua" w:hAnsi="Book Antiqua"/>
          <w:sz w:val="24"/>
          <w:szCs w:val="24"/>
        </w:rPr>
        <w:t xml:space="preserve"> </w:t>
      </w:r>
      <w:r w:rsidR="002F0679" w:rsidRPr="003F46A7">
        <w:rPr>
          <w:rFonts w:ascii="Book Antiqua" w:hAnsi="Book Antiqua"/>
          <w:sz w:val="24"/>
          <w:szCs w:val="24"/>
        </w:rPr>
        <w:t xml:space="preserve">transcription and protein </w:t>
      </w:r>
      <w:r w:rsidR="007D6974" w:rsidRPr="003F46A7">
        <w:rPr>
          <w:rFonts w:ascii="Book Antiqua" w:hAnsi="Book Antiqua"/>
          <w:sz w:val="24"/>
          <w:szCs w:val="24"/>
        </w:rPr>
        <w:t>expres</w:t>
      </w:r>
      <w:r w:rsidR="00B37B16" w:rsidRPr="003F46A7">
        <w:rPr>
          <w:rFonts w:ascii="Book Antiqua" w:hAnsi="Book Antiqua"/>
          <w:sz w:val="24"/>
          <w:szCs w:val="24"/>
        </w:rPr>
        <w:t xml:space="preserve">sion of </w:t>
      </w:r>
      <w:proofErr w:type="spellStart"/>
      <w:r w:rsidR="00B37B16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B37B16" w:rsidRPr="003F46A7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B37B16" w:rsidRPr="003F46A7">
        <w:rPr>
          <w:rFonts w:ascii="Book Antiqua" w:hAnsi="Book Antiqua"/>
          <w:sz w:val="24"/>
          <w:szCs w:val="24"/>
        </w:rPr>
        <w:t>ferroporti</w:t>
      </w:r>
      <w:r w:rsidR="007D6974" w:rsidRPr="003F46A7">
        <w:rPr>
          <w:rFonts w:ascii="Book Antiqua" w:hAnsi="Book Antiqua"/>
          <w:sz w:val="24"/>
          <w:szCs w:val="24"/>
        </w:rPr>
        <w:t>n</w:t>
      </w:r>
      <w:proofErr w:type="spellEnd"/>
      <w:r w:rsidR="007D6974" w:rsidRPr="003F46A7">
        <w:rPr>
          <w:rFonts w:ascii="Book Antiqua" w:hAnsi="Book Antiqua"/>
          <w:sz w:val="24"/>
          <w:szCs w:val="24"/>
        </w:rPr>
        <w:t>.</w:t>
      </w:r>
      <w:r w:rsidR="00DF727B" w:rsidRPr="003F46A7">
        <w:rPr>
          <w:rFonts w:ascii="Book Antiqua" w:hAnsi="Book Antiqua"/>
          <w:sz w:val="24"/>
          <w:szCs w:val="24"/>
        </w:rPr>
        <w:t xml:space="preserve"> </w:t>
      </w:r>
      <w:r w:rsidR="000B6744" w:rsidRPr="003F46A7">
        <w:rPr>
          <w:rStyle w:val="src1"/>
          <w:rFonts w:ascii="Book Antiqua" w:hAnsi="Book Antiqua"/>
          <w:sz w:val="24"/>
          <w:szCs w:val="24"/>
        </w:rPr>
        <w:t xml:space="preserve">Expression of </w:t>
      </w:r>
      <w:proofErr w:type="spellStart"/>
      <w:r w:rsidR="000B6744" w:rsidRPr="003F46A7">
        <w:rPr>
          <w:rStyle w:val="src1"/>
          <w:rFonts w:ascii="Book Antiqua" w:hAnsi="Book Antiqua"/>
          <w:sz w:val="24"/>
          <w:szCs w:val="24"/>
        </w:rPr>
        <w:t>hepcidin</w:t>
      </w:r>
      <w:proofErr w:type="spellEnd"/>
      <w:r w:rsidR="000B6744" w:rsidRPr="003F46A7">
        <w:rPr>
          <w:rStyle w:val="src1"/>
          <w:rFonts w:ascii="Book Antiqua" w:hAnsi="Book Antiqua"/>
          <w:sz w:val="24"/>
          <w:szCs w:val="24"/>
        </w:rPr>
        <w:t>-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 xml:space="preserve">regulating </w:t>
      </w:r>
      <w:r w:rsidR="000B6744" w:rsidRPr="003F46A7">
        <w:rPr>
          <w:rStyle w:val="src1"/>
          <w:rFonts w:ascii="Book Antiqua" w:hAnsi="Book Antiqua"/>
          <w:sz w:val="24"/>
          <w:szCs w:val="24"/>
        </w:rPr>
        <w:t>genes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 xml:space="preserve">, </w:t>
      </w:r>
      <w:r w:rsidR="00DF727B" w:rsidRPr="003F46A7">
        <w:rPr>
          <w:rStyle w:val="src1"/>
          <w:rFonts w:ascii="Book Antiqua" w:hAnsi="Book Antiqua"/>
          <w:sz w:val="24"/>
          <w:szCs w:val="24"/>
        </w:rPr>
        <w:t>BMPR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 xml:space="preserve">1, BMPR2, and </w:t>
      </w:r>
      <w:proofErr w:type="spellStart"/>
      <w:r w:rsidR="007D6974" w:rsidRPr="003F46A7">
        <w:rPr>
          <w:rStyle w:val="src1"/>
          <w:rFonts w:ascii="Book Antiqua" w:hAnsi="Book Antiqua"/>
          <w:sz w:val="24"/>
          <w:szCs w:val="24"/>
        </w:rPr>
        <w:t>hemojuvelin</w:t>
      </w:r>
      <w:proofErr w:type="spellEnd"/>
      <w:r w:rsidR="000B6744" w:rsidRPr="003F46A7">
        <w:rPr>
          <w:rStyle w:val="src1"/>
          <w:rFonts w:ascii="Book Antiqua" w:hAnsi="Book Antiqua"/>
          <w:sz w:val="24"/>
          <w:szCs w:val="24"/>
        </w:rPr>
        <w:t>, was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 xml:space="preserve"> significantly increased, whereas </w:t>
      </w:r>
      <w:r w:rsidR="00DF727B" w:rsidRPr="003F46A7">
        <w:rPr>
          <w:rStyle w:val="src1"/>
          <w:rFonts w:ascii="Book Antiqua" w:hAnsi="Book Antiqua"/>
          <w:sz w:val="24"/>
          <w:szCs w:val="24"/>
        </w:rPr>
        <w:t>BMP</w:t>
      </w:r>
      <w:r w:rsidR="00CB342D" w:rsidRPr="003F46A7">
        <w:rPr>
          <w:rStyle w:val="src1"/>
          <w:rFonts w:ascii="Book Antiqua" w:hAnsi="Book Antiqua"/>
          <w:sz w:val="24"/>
          <w:szCs w:val="24"/>
        </w:rPr>
        <w:t>2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 xml:space="preserve"> </w:t>
      </w:r>
      <w:r w:rsidR="000B6744" w:rsidRPr="003F46A7">
        <w:rPr>
          <w:rStyle w:val="src1"/>
          <w:rFonts w:ascii="Book Antiqua" w:hAnsi="Book Antiqua"/>
          <w:sz w:val="24"/>
          <w:szCs w:val="24"/>
        </w:rPr>
        <w:t>was</w:t>
      </w:r>
      <w:r w:rsidR="007C7738" w:rsidRPr="003F46A7">
        <w:rPr>
          <w:rStyle w:val="src1"/>
          <w:rFonts w:ascii="Book Antiqua" w:hAnsi="Book Antiqua"/>
          <w:sz w:val="24"/>
          <w:szCs w:val="24"/>
        </w:rPr>
        <w:t xml:space="preserve"> decreased in HCV</w:t>
      </w:r>
      <w:r w:rsidR="000B6744" w:rsidRPr="003F46A7">
        <w:rPr>
          <w:rStyle w:val="src1"/>
          <w:rFonts w:ascii="Book Antiqua" w:hAnsi="Book Antiqua"/>
          <w:sz w:val="24"/>
          <w:szCs w:val="24"/>
        </w:rPr>
        <w:t>-infected</w:t>
      </w:r>
      <w:r w:rsidR="007C7738" w:rsidRPr="003F46A7">
        <w:rPr>
          <w:rStyle w:val="src1"/>
          <w:rFonts w:ascii="Book Antiqua" w:hAnsi="Book Antiqua"/>
          <w:sz w:val="24"/>
          <w:szCs w:val="24"/>
        </w:rPr>
        <w:t xml:space="preserve"> liver. 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>BMPR</w:t>
      </w:r>
      <w:r w:rsidR="00CB342D" w:rsidRPr="003F46A7">
        <w:rPr>
          <w:rStyle w:val="src1"/>
          <w:rFonts w:ascii="Book Antiqua" w:hAnsi="Book Antiqua"/>
          <w:sz w:val="24"/>
          <w:szCs w:val="24"/>
        </w:rPr>
        <w:t>2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 xml:space="preserve"> and </w:t>
      </w:r>
      <w:proofErr w:type="spellStart"/>
      <w:r w:rsidR="00CB342D" w:rsidRPr="003F46A7">
        <w:rPr>
          <w:rStyle w:val="src1"/>
          <w:rFonts w:ascii="Book Antiqua" w:hAnsi="Book Antiqua"/>
          <w:sz w:val="24"/>
          <w:szCs w:val="24"/>
        </w:rPr>
        <w:t>hemojuvelin</w:t>
      </w:r>
      <w:proofErr w:type="spellEnd"/>
      <w:r w:rsidR="007D6974" w:rsidRPr="003F46A7">
        <w:rPr>
          <w:rStyle w:val="src1"/>
          <w:rFonts w:ascii="Book Antiqua" w:hAnsi="Book Antiqua"/>
          <w:sz w:val="24"/>
          <w:szCs w:val="24"/>
        </w:rPr>
        <w:t xml:space="preserve"> </w:t>
      </w:r>
      <w:r w:rsidR="00301A71" w:rsidRPr="003F46A7">
        <w:rPr>
          <w:rStyle w:val="src1"/>
          <w:rFonts w:ascii="Book Antiqua" w:hAnsi="Book Antiqua"/>
          <w:sz w:val="24"/>
          <w:szCs w:val="24"/>
        </w:rPr>
        <w:t>expression was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 xml:space="preserve"> significantly lower in </w:t>
      </w:r>
      <w:r w:rsidR="000B6744" w:rsidRPr="003F46A7">
        <w:rPr>
          <w:rStyle w:val="src1"/>
          <w:rFonts w:ascii="Book Antiqua" w:hAnsi="Book Antiqua"/>
          <w:sz w:val="24"/>
          <w:szCs w:val="24"/>
        </w:rPr>
        <w:t>the SVR</w:t>
      </w:r>
      <w:r w:rsidR="007C7738" w:rsidRPr="003F46A7">
        <w:rPr>
          <w:rStyle w:val="src1"/>
          <w:rFonts w:ascii="Book Antiqua" w:hAnsi="Book Antiqua"/>
          <w:sz w:val="24"/>
          <w:szCs w:val="24"/>
        </w:rPr>
        <w:t xml:space="preserve"> 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>than non-SVR</w:t>
      </w:r>
      <w:r w:rsidR="007C7738" w:rsidRPr="003F46A7">
        <w:rPr>
          <w:rStyle w:val="src1"/>
          <w:rFonts w:ascii="Book Antiqua" w:hAnsi="Book Antiqua"/>
          <w:sz w:val="24"/>
          <w:szCs w:val="24"/>
        </w:rPr>
        <w:t xml:space="preserve"> group</w:t>
      </w:r>
      <w:r w:rsidR="007D6974" w:rsidRPr="003F46A7">
        <w:rPr>
          <w:rStyle w:val="src1"/>
          <w:rFonts w:ascii="Book Antiqua" w:hAnsi="Book Antiqua"/>
          <w:sz w:val="24"/>
          <w:szCs w:val="24"/>
        </w:rPr>
        <w:t>.</w:t>
      </w:r>
      <w:r w:rsidR="00253A4A" w:rsidRPr="003F46A7">
        <w:rPr>
          <w:rStyle w:val="src1"/>
          <w:rFonts w:ascii="Book Antiqua" w:hAnsi="Book Antiqua"/>
          <w:sz w:val="24"/>
          <w:szCs w:val="24"/>
        </w:rPr>
        <w:t xml:space="preserve"> </w:t>
      </w:r>
      <w:r w:rsidR="00F540DE" w:rsidRPr="003F46A7">
        <w:rPr>
          <w:rFonts w:ascii="Book Antiqua" w:hAnsi="Book Antiqua"/>
          <w:kern w:val="0"/>
          <w:sz w:val="24"/>
          <w:szCs w:val="24"/>
        </w:rPr>
        <w:t>HCV infection affects</w:t>
      </w:r>
      <w:r w:rsidR="00F540DE" w:rsidRPr="003F46A7">
        <w:rPr>
          <w:rFonts w:ascii="Book Antiqua" w:hAnsi="Book Antiqua"/>
          <w:sz w:val="24"/>
          <w:szCs w:val="24"/>
        </w:rPr>
        <w:t xml:space="preserve"> the expression of iron-metabolism-related genes, leading to iron accumulation in hepatocytes.</w:t>
      </w:r>
      <w:r w:rsidR="00F6778B" w:rsidRPr="003F46A7">
        <w:rPr>
          <w:rFonts w:ascii="Book Antiqua" w:hAnsi="Book Antiqua"/>
          <w:sz w:val="24"/>
          <w:szCs w:val="24"/>
        </w:rPr>
        <w:t xml:space="preserve"> </w:t>
      </w:r>
    </w:p>
    <w:p w:rsidR="005D7247" w:rsidRPr="003F46A7" w:rsidRDefault="005D7247" w:rsidP="00DC72E2">
      <w:pPr>
        <w:adjustRightInd w:val="0"/>
        <w:snapToGrid w:val="0"/>
        <w:spacing w:line="360" w:lineRule="auto"/>
        <w:rPr>
          <w:rStyle w:val="src1"/>
          <w:rFonts w:ascii="Book Antiqua" w:eastAsia="宋体" w:hAnsi="Book Antiqua"/>
          <w:sz w:val="24"/>
          <w:szCs w:val="24"/>
          <w:lang w:eastAsia="zh-CN"/>
        </w:rPr>
      </w:pPr>
    </w:p>
    <w:p w:rsidR="00F479D4" w:rsidRPr="003F46A7" w:rsidRDefault="001A7450" w:rsidP="005D7247">
      <w:pPr>
        <w:adjustRightInd w:val="0"/>
        <w:snapToGrid w:val="0"/>
        <w:spacing w:line="360" w:lineRule="auto"/>
        <w:rPr>
          <w:rStyle w:val="src1"/>
          <w:rFonts w:ascii="Book Antiqua" w:eastAsia="宋体" w:hAnsi="Book Antiqua"/>
          <w:color w:val="FF0000"/>
          <w:sz w:val="24"/>
          <w:szCs w:val="24"/>
          <w:u w:val="single"/>
          <w:lang w:eastAsia="zh-CN"/>
        </w:rPr>
      </w:pPr>
      <w:r w:rsidRPr="003F46A7">
        <w:rPr>
          <w:rFonts w:ascii="Book Antiqua" w:hAnsi="Book Antiqua"/>
          <w:b/>
          <w:sz w:val="24"/>
          <w:szCs w:val="24"/>
        </w:rPr>
        <w:t>CONCLUSION</w:t>
      </w:r>
      <w:r w:rsidR="00F479D4" w:rsidRPr="003F46A7">
        <w:rPr>
          <w:rFonts w:ascii="Book Antiqua" w:hAnsi="Book Antiqua"/>
          <w:b/>
          <w:sz w:val="24"/>
          <w:szCs w:val="24"/>
        </w:rPr>
        <w:t>:</w:t>
      </w:r>
      <w:r w:rsidR="00F479D4" w:rsidRPr="003F46A7">
        <w:rPr>
          <w:rFonts w:ascii="Book Antiqua" w:hAnsi="Book Antiqua"/>
          <w:sz w:val="24"/>
          <w:szCs w:val="24"/>
        </w:rPr>
        <w:t xml:space="preserve"> </w:t>
      </w:r>
      <w:r w:rsidR="00301A71" w:rsidRPr="003F46A7">
        <w:rPr>
          <w:rFonts w:ascii="Book Antiqua" w:hAnsi="Book Antiqua"/>
          <w:sz w:val="24"/>
          <w:szCs w:val="24"/>
        </w:rPr>
        <w:t>D</w:t>
      </w:r>
      <w:r w:rsidR="007D6974" w:rsidRPr="003F46A7">
        <w:rPr>
          <w:rFonts w:ascii="Book Antiqua" w:hAnsi="Book Antiqua"/>
          <w:sz w:val="24"/>
          <w:szCs w:val="24"/>
        </w:rPr>
        <w:t xml:space="preserve">ecreased expression of </w:t>
      </w:r>
      <w:proofErr w:type="spellStart"/>
      <w:r w:rsidR="007D6974" w:rsidRPr="003F46A7">
        <w:rPr>
          <w:rFonts w:ascii="Book Antiqua" w:hAnsi="Book Antiqua"/>
          <w:sz w:val="24"/>
          <w:szCs w:val="24"/>
        </w:rPr>
        <w:t>he</w:t>
      </w:r>
      <w:r w:rsidR="007C7738" w:rsidRPr="003F46A7">
        <w:rPr>
          <w:rFonts w:ascii="Book Antiqua" w:hAnsi="Book Antiqua"/>
          <w:sz w:val="24"/>
          <w:szCs w:val="24"/>
        </w:rPr>
        <w:t>p</w:t>
      </w:r>
      <w:r w:rsidR="007D6974" w:rsidRPr="003F46A7">
        <w:rPr>
          <w:rFonts w:ascii="Book Antiqua" w:hAnsi="Book Antiqua"/>
          <w:sz w:val="24"/>
          <w:szCs w:val="24"/>
        </w:rPr>
        <w:t>cidin</w:t>
      </w:r>
      <w:proofErr w:type="spellEnd"/>
      <w:r w:rsidR="007D6974" w:rsidRPr="003F46A7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7D6974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7D6974" w:rsidRPr="003F46A7">
        <w:rPr>
          <w:rFonts w:ascii="Book Antiqua" w:hAnsi="Book Antiqua"/>
          <w:sz w:val="24"/>
          <w:szCs w:val="24"/>
        </w:rPr>
        <w:t xml:space="preserve"> in SVR</w:t>
      </w:r>
      <w:r w:rsidR="000D6041" w:rsidRPr="003F46A7">
        <w:rPr>
          <w:rFonts w:ascii="Book Antiqua" w:hAnsi="Book Antiqua"/>
          <w:sz w:val="24"/>
          <w:szCs w:val="24"/>
        </w:rPr>
        <w:t xml:space="preserve"> patients</w:t>
      </w:r>
      <w:r w:rsidR="007D6974" w:rsidRPr="003F46A7">
        <w:rPr>
          <w:rFonts w:ascii="Book Antiqua" w:hAnsi="Book Antiqua"/>
          <w:sz w:val="24"/>
          <w:szCs w:val="24"/>
        </w:rPr>
        <w:t xml:space="preserve"> </w:t>
      </w:r>
      <w:r w:rsidR="0073402B" w:rsidRPr="003F46A7">
        <w:rPr>
          <w:rFonts w:ascii="Book Antiqua" w:hAnsi="Book Antiqua"/>
          <w:sz w:val="24"/>
          <w:szCs w:val="24"/>
        </w:rPr>
        <w:t>indicate</w:t>
      </w:r>
      <w:r w:rsidR="00301A71" w:rsidRPr="003F46A7">
        <w:rPr>
          <w:rFonts w:ascii="Book Antiqua" w:hAnsi="Book Antiqua"/>
          <w:sz w:val="24"/>
          <w:szCs w:val="24"/>
        </w:rPr>
        <w:t>s</w:t>
      </w:r>
      <w:r w:rsidR="007D6974" w:rsidRPr="003F46A7">
        <w:rPr>
          <w:rFonts w:ascii="Book Antiqua" w:hAnsi="Book Antiqua"/>
          <w:sz w:val="24"/>
          <w:szCs w:val="24"/>
        </w:rPr>
        <w:t xml:space="preserve"> the importance of </w:t>
      </w:r>
      <w:proofErr w:type="spellStart"/>
      <w:r w:rsidR="0073402B" w:rsidRPr="003F46A7">
        <w:rPr>
          <w:rFonts w:ascii="Book Antiqua" w:hAnsi="Book Antiqua"/>
          <w:sz w:val="24"/>
          <w:szCs w:val="24"/>
        </w:rPr>
        <w:t>hepatocytic</w:t>
      </w:r>
      <w:proofErr w:type="spellEnd"/>
      <w:r w:rsidR="0073402B" w:rsidRPr="003F46A7">
        <w:rPr>
          <w:rFonts w:ascii="Book Antiqua" w:hAnsi="Book Antiqua"/>
          <w:sz w:val="24"/>
          <w:szCs w:val="24"/>
        </w:rPr>
        <w:t xml:space="preserve"> </w:t>
      </w:r>
      <w:r w:rsidR="007D6974" w:rsidRPr="003F46A7">
        <w:rPr>
          <w:rFonts w:ascii="Book Antiqua" w:hAnsi="Book Antiqua"/>
          <w:sz w:val="24"/>
          <w:szCs w:val="24"/>
        </w:rPr>
        <w:t xml:space="preserve">iron retention </w:t>
      </w:r>
      <w:r w:rsidR="0073402B" w:rsidRPr="003F46A7">
        <w:rPr>
          <w:rFonts w:ascii="Book Antiqua" w:hAnsi="Book Antiqua"/>
          <w:sz w:val="24"/>
          <w:szCs w:val="24"/>
        </w:rPr>
        <w:t xml:space="preserve">for viral response </w:t>
      </w:r>
      <w:r w:rsidR="001250F2" w:rsidRPr="003F46A7">
        <w:rPr>
          <w:rFonts w:ascii="Book Antiqua" w:hAnsi="Book Antiqua"/>
          <w:sz w:val="24"/>
          <w:szCs w:val="24"/>
        </w:rPr>
        <w:t>during</w:t>
      </w:r>
      <w:r w:rsidR="00DF727B" w:rsidRPr="003F46A7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A60658" w:rsidRPr="003F46A7">
        <w:rPr>
          <w:rStyle w:val="src1"/>
          <w:rFonts w:ascii="Book Antiqua" w:hAnsi="Book Antiqua"/>
          <w:sz w:val="24"/>
          <w:szCs w:val="24"/>
        </w:rPr>
        <w:t>pegylated</w:t>
      </w:r>
      <w:proofErr w:type="spellEnd"/>
      <w:r w:rsidR="00A60658" w:rsidRPr="003F46A7">
        <w:rPr>
          <w:rStyle w:val="src1"/>
          <w:rFonts w:ascii="Book Antiqua" w:hAnsi="Book Antiqua"/>
          <w:sz w:val="24"/>
          <w:szCs w:val="24"/>
        </w:rPr>
        <w:t>-interferon</w:t>
      </w:r>
      <w:r w:rsidR="00A60658" w:rsidRPr="003F46A7">
        <w:rPr>
          <w:rFonts w:ascii="Book Antiqua" w:hAnsi="Book Antiqua"/>
          <w:sz w:val="24"/>
          <w:szCs w:val="24"/>
        </w:rPr>
        <w:t xml:space="preserve"> plus </w:t>
      </w:r>
      <w:r w:rsidR="00A60658" w:rsidRPr="003F46A7">
        <w:rPr>
          <w:rStyle w:val="src1"/>
          <w:rFonts w:ascii="Book Antiqua" w:hAnsi="Book Antiqua"/>
          <w:sz w:val="24"/>
          <w:szCs w:val="24"/>
        </w:rPr>
        <w:t>ribavirin</w:t>
      </w:r>
      <w:r w:rsidR="00DF727B" w:rsidRPr="003F46A7">
        <w:rPr>
          <w:rFonts w:ascii="Book Antiqua" w:hAnsi="Book Antiqua"/>
          <w:sz w:val="24"/>
          <w:szCs w:val="24"/>
        </w:rPr>
        <w:t xml:space="preserve"> treatment.</w:t>
      </w:r>
    </w:p>
    <w:p w:rsidR="005D7247" w:rsidRPr="003F46A7" w:rsidRDefault="005D7247" w:rsidP="005D7247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4075A2" w:rsidRPr="003F46A7" w:rsidRDefault="004075A2" w:rsidP="004075A2">
      <w:pPr>
        <w:spacing w:line="380" w:lineRule="exact"/>
        <w:rPr>
          <w:rFonts w:ascii="Book Antiqua" w:hAnsi="Book Antiqua" w:cs="Tahoma"/>
          <w:sz w:val="24"/>
        </w:rPr>
      </w:pPr>
      <w:r w:rsidRPr="003F46A7">
        <w:rPr>
          <w:rFonts w:ascii="Book Antiqua" w:hAnsi="Book Antiqua" w:cs="Tahoma" w:hint="eastAsia"/>
          <w:sz w:val="24"/>
        </w:rPr>
        <w:t>©</w:t>
      </w:r>
      <w:r w:rsidRPr="003F46A7">
        <w:rPr>
          <w:rFonts w:ascii="Book Antiqua" w:hAnsi="Book Antiqua" w:cs="Tahoma"/>
          <w:sz w:val="24"/>
        </w:rPr>
        <w:t xml:space="preserve"> 2014 </w:t>
      </w:r>
      <w:proofErr w:type="spellStart"/>
      <w:r w:rsidRPr="003F46A7">
        <w:rPr>
          <w:rFonts w:ascii="Book Antiqua" w:hAnsi="Book Antiqua" w:cs="Tahoma"/>
          <w:sz w:val="24"/>
        </w:rPr>
        <w:t>Baishideng</w:t>
      </w:r>
      <w:proofErr w:type="spellEnd"/>
      <w:r w:rsidRPr="003F46A7">
        <w:rPr>
          <w:rFonts w:ascii="Book Antiqua" w:hAnsi="Book Antiqua" w:cs="Tahoma"/>
          <w:sz w:val="24"/>
        </w:rPr>
        <w:t xml:space="preserve"> Publishing Group Inc. All rights reserved.</w:t>
      </w:r>
    </w:p>
    <w:p w:rsidR="004075A2" w:rsidRPr="003F46A7" w:rsidRDefault="004075A2" w:rsidP="004075A2">
      <w:pPr>
        <w:spacing w:line="380" w:lineRule="exact"/>
        <w:rPr>
          <w:rFonts w:ascii="Book Antiqua" w:hAnsi="Book Antiqua"/>
          <w:color w:val="000000"/>
          <w:sz w:val="24"/>
          <w:lang w:val="en"/>
        </w:rPr>
      </w:pPr>
    </w:p>
    <w:p w:rsidR="0073407B" w:rsidRPr="003F46A7" w:rsidRDefault="004075A2" w:rsidP="004075A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b/>
          <w:sz w:val="24"/>
        </w:rPr>
        <w:t>Key words:</w:t>
      </w:r>
      <w:r w:rsidRPr="003F46A7">
        <w:rPr>
          <w:rFonts w:ascii="Book Antiqua" w:eastAsia="宋体" w:hAnsi="Book Antiqua" w:hint="eastAsia"/>
          <w:b/>
          <w:sz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Chronic </w:t>
      </w:r>
      <w:r w:rsidR="0073407B" w:rsidRPr="003F46A7">
        <w:rPr>
          <w:rFonts w:ascii="Book Antiqua" w:hAnsi="Book Antiqua"/>
          <w:sz w:val="24"/>
          <w:szCs w:val="24"/>
        </w:rPr>
        <w:t xml:space="preserve">hepatitis </w:t>
      </w:r>
      <w:r w:rsidR="00F479D4" w:rsidRPr="003F46A7">
        <w:rPr>
          <w:rFonts w:ascii="Book Antiqua" w:hAnsi="Book Antiqua"/>
          <w:sz w:val="24"/>
          <w:szCs w:val="24"/>
        </w:rPr>
        <w:t>C</w:t>
      </w:r>
      <w:r w:rsidR="001A7450" w:rsidRPr="003F46A7">
        <w:rPr>
          <w:rFonts w:ascii="Book Antiqua" w:hAnsi="Book Antiqua"/>
          <w:sz w:val="24"/>
          <w:szCs w:val="24"/>
        </w:rPr>
        <w:t>;</w:t>
      </w:r>
      <w:r w:rsidR="00253A4A" w:rsidRPr="003F46A7">
        <w:rPr>
          <w:rFonts w:ascii="Book Antiqua" w:hAnsi="Book Antiqua"/>
          <w:bCs/>
          <w:sz w:val="24"/>
          <w:szCs w:val="24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>Iron</w:t>
      </w:r>
      <w:r w:rsidR="0073407B" w:rsidRPr="003F46A7">
        <w:rPr>
          <w:rFonts w:ascii="Book Antiqua" w:hAnsi="Book Antiqua"/>
          <w:sz w:val="24"/>
          <w:szCs w:val="24"/>
        </w:rPr>
        <w:t>-metabolism</w:t>
      </w:r>
      <w:r w:rsidR="001A7450" w:rsidRPr="003F46A7">
        <w:rPr>
          <w:rFonts w:ascii="Book Antiqua" w:hAnsi="Book Antiqua"/>
          <w:sz w:val="24"/>
          <w:szCs w:val="24"/>
        </w:rPr>
        <w:t>;</w:t>
      </w:r>
      <w:r w:rsidR="00253A4A" w:rsidRPr="003F46A7">
        <w:rPr>
          <w:rFonts w:ascii="Book Antiqua" w:hAnsi="Book Antiqua"/>
          <w:bCs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1A7450" w:rsidRPr="003F46A7">
        <w:rPr>
          <w:rFonts w:ascii="Book Antiqua" w:hAnsi="Book Antiqua"/>
          <w:sz w:val="24"/>
          <w:szCs w:val="24"/>
        </w:rPr>
        <w:t>;</w:t>
      </w:r>
      <w:r w:rsidR="00253A4A" w:rsidRPr="003F46A7">
        <w:rPr>
          <w:rFonts w:ascii="Book Antiqua" w:hAnsi="Book Antiqua"/>
          <w:bCs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1A7450" w:rsidRPr="003F46A7">
        <w:rPr>
          <w:rFonts w:ascii="Book Antiqua" w:hAnsi="Book Antiqua"/>
          <w:sz w:val="24"/>
          <w:szCs w:val="24"/>
        </w:rPr>
        <w:t>;</w:t>
      </w:r>
      <w:r w:rsidR="00253A4A" w:rsidRPr="003F46A7">
        <w:rPr>
          <w:rFonts w:ascii="Book Antiqua" w:hAnsi="Book Antiqua"/>
          <w:bCs/>
          <w:sz w:val="24"/>
          <w:szCs w:val="24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Interferon </w:t>
      </w:r>
    </w:p>
    <w:p w:rsidR="0073407B" w:rsidRPr="003F46A7" w:rsidRDefault="0073407B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1A7450" w:rsidRPr="003F46A7" w:rsidRDefault="001A7450" w:rsidP="00DC72E2">
      <w:pPr>
        <w:adjustRightInd w:val="0"/>
        <w:snapToGrid w:val="0"/>
        <w:spacing w:line="360" w:lineRule="auto"/>
        <w:rPr>
          <w:rFonts w:ascii="Book Antiqua" w:eastAsia="MS Gothic" w:hAnsi="Book Antiqua"/>
          <w:b/>
          <w:sz w:val="24"/>
          <w:szCs w:val="24"/>
        </w:rPr>
      </w:pPr>
      <w:r w:rsidRPr="003F46A7">
        <w:rPr>
          <w:rFonts w:ascii="Book Antiqua" w:eastAsia="MS Gothic" w:hAnsi="Book Antiqua"/>
          <w:b/>
          <w:sz w:val="24"/>
          <w:szCs w:val="24"/>
        </w:rPr>
        <w:t xml:space="preserve">Core tip: </w:t>
      </w:r>
      <w:r w:rsidRPr="003F46A7">
        <w:rPr>
          <w:rFonts w:ascii="Book Antiqua" w:eastAsia="MS Gothic" w:hAnsi="Book Antiqua"/>
          <w:sz w:val="24"/>
          <w:szCs w:val="24"/>
        </w:rPr>
        <w:t xml:space="preserve">The first showing the relationship between expression of iron-metabolism-related genes and response to </w:t>
      </w:r>
      <w:proofErr w:type="spellStart"/>
      <w:r w:rsidR="000450BD" w:rsidRPr="003F46A7">
        <w:rPr>
          <w:rFonts w:ascii="Book Antiqua" w:hAnsi="Book Antiqua"/>
          <w:sz w:val="24"/>
          <w:szCs w:val="24"/>
        </w:rPr>
        <w:t>p</w:t>
      </w:r>
      <w:r w:rsidR="004075A2" w:rsidRPr="003F46A7">
        <w:rPr>
          <w:rFonts w:ascii="Book Antiqua" w:hAnsi="Book Antiqua"/>
          <w:sz w:val="24"/>
          <w:szCs w:val="24"/>
        </w:rPr>
        <w:t>egylated</w:t>
      </w:r>
      <w:proofErr w:type="spellEnd"/>
      <w:r w:rsidR="004075A2" w:rsidRPr="003F46A7">
        <w:rPr>
          <w:rFonts w:ascii="Book Antiqua" w:hAnsi="Book Antiqua"/>
          <w:sz w:val="24"/>
          <w:szCs w:val="24"/>
        </w:rPr>
        <w:t>-interferon (peg-IFN)</w:t>
      </w:r>
      <w:r w:rsidRPr="003F46A7">
        <w:rPr>
          <w:rFonts w:ascii="Book Antiqua" w:eastAsia="MS Gothic" w:hAnsi="Book Antiqua"/>
          <w:sz w:val="24"/>
          <w:szCs w:val="24"/>
        </w:rPr>
        <w:t xml:space="preserve"> and </w:t>
      </w:r>
      <w:r w:rsidR="005A0BAE" w:rsidRPr="003F46A7">
        <w:rPr>
          <w:rFonts w:ascii="Book Antiqua" w:hAnsi="Book Antiqua"/>
          <w:sz w:val="24"/>
          <w:szCs w:val="24"/>
        </w:rPr>
        <w:t>ribavirin (RBV)</w:t>
      </w:r>
      <w:r w:rsidR="005A0BAE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eastAsia="MS Gothic" w:hAnsi="Book Antiqua"/>
          <w:sz w:val="24"/>
          <w:szCs w:val="24"/>
        </w:rPr>
        <w:t xml:space="preserve">therapy in patients with chronic hepatitis C. The expression of </w:t>
      </w:r>
      <w:proofErr w:type="spellStart"/>
      <w:r w:rsidRPr="003F46A7">
        <w:rPr>
          <w:rFonts w:ascii="Book Antiqua" w:eastAsia="MS Gothic" w:hAnsi="Book Antiqua"/>
          <w:sz w:val="24"/>
          <w:szCs w:val="24"/>
        </w:rPr>
        <w:t>hepcidin</w:t>
      </w:r>
      <w:proofErr w:type="spellEnd"/>
      <w:r w:rsidRPr="003F46A7">
        <w:rPr>
          <w:rFonts w:ascii="Book Antiqua" w:eastAsia="MS Gothic" w:hAnsi="Book Antiqua"/>
          <w:sz w:val="24"/>
          <w:szCs w:val="24"/>
        </w:rPr>
        <w:t xml:space="preserve"> and </w:t>
      </w:r>
      <w:proofErr w:type="spellStart"/>
      <w:r w:rsidRPr="003F46A7">
        <w:rPr>
          <w:rFonts w:ascii="Book Antiqua" w:eastAsia="MS Gothic" w:hAnsi="Book Antiqua"/>
          <w:sz w:val="24"/>
          <w:szCs w:val="24"/>
        </w:rPr>
        <w:t>ferroportin</w:t>
      </w:r>
      <w:proofErr w:type="spellEnd"/>
      <w:r w:rsidRPr="003F46A7">
        <w:rPr>
          <w:rFonts w:ascii="Book Antiqua" w:eastAsia="MS Gothic" w:hAnsi="Book Antiqua"/>
          <w:sz w:val="24"/>
          <w:szCs w:val="24"/>
        </w:rPr>
        <w:t xml:space="preserve"> in the liver before therapy was significantly lower in </w:t>
      </w:r>
      <w:r w:rsidR="005A0BAE" w:rsidRPr="003F46A7">
        <w:rPr>
          <w:rFonts w:ascii="Book Antiqua" w:hAnsi="Book Antiqua"/>
          <w:sz w:val="24"/>
          <w:szCs w:val="24"/>
        </w:rPr>
        <w:t xml:space="preserve">sustained </w:t>
      </w:r>
      <w:proofErr w:type="spellStart"/>
      <w:r w:rsidR="005A0BAE" w:rsidRPr="003F46A7">
        <w:rPr>
          <w:rFonts w:ascii="Book Antiqua" w:hAnsi="Book Antiqua"/>
          <w:sz w:val="24"/>
          <w:szCs w:val="24"/>
        </w:rPr>
        <w:t>virological</w:t>
      </w:r>
      <w:proofErr w:type="spellEnd"/>
      <w:r w:rsidR="005A0BAE" w:rsidRPr="003F46A7">
        <w:rPr>
          <w:rFonts w:ascii="Book Antiqua" w:hAnsi="Book Antiqua"/>
          <w:sz w:val="24"/>
          <w:szCs w:val="24"/>
        </w:rPr>
        <w:t xml:space="preserve"> response (SVR)</w:t>
      </w:r>
      <w:r w:rsidR="005A0BAE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eastAsia="MS Gothic" w:hAnsi="Book Antiqua"/>
          <w:sz w:val="24"/>
          <w:szCs w:val="24"/>
        </w:rPr>
        <w:t xml:space="preserve">patients than non-SVR patients. </w:t>
      </w:r>
      <w:r w:rsidRPr="003F46A7">
        <w:rPr>
          <w:rFonts w:ascii="Book Antiqua" w:hAnsi="Book Antiqua"/>
          <w:sz w:val="24"/>
          <w:szCs w:val="24"/>
        </w:rPr>
        <w:t xml:space="preserve">The expression of </w:t>
      </w:r>
      <w:proofErr w:type="spellStart"/>
      <w:r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was positively correlated with that of </w:t>
      </w:r>
      <w:proofErr w:type="spellStart"/>
      <w:r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. </w:t>
      </w:r>
      <w:r w:rsidRPr="003F46A7">
        <w:rPr>
          <w:rFonts w:ascii="Book Antiqua" w:eastAsia="MS Gothic" w:hAnsi="Book Antiqua"/>
          <w:sz w:val="24"/>
          <w:szCs w:val="24"/>
        </w:rPr>
        <w:t xml:space="preserve">The variation in hepatic expression profile in iron-metabolism-related genes is important for the </w:t>
      </w:r>
      <w:r w:rsidRPr="003F46A7">
        <w:rPr>
          <w:rFonts w:ascii="Book Antiqua" w:eastAsia="MS Gothic" w:hAnsi="Book Antiqua"/>
          <w:sz w:val="24"/>
          <w:szCs w:val="24"/>
        </w:rPr>
        <w:lastRenderedPageBreak/>
        <w:t>response to peg-IFN</w:t>
      </w:r>
      <w:r w:rsidR="00A60658" w:rsidRPr="003F46A7">
        <w:rPr>
          <w:rFonts w:ascii="Book Antiqua" w:eastAsia="MS Gothic" w:hAnsi="Book Antiqua"/>
          <w:sz w:val="24"/>
          <w:szCs w:val="24"/>
        </w:rPr>
        <w:t xml:space="preserve"> </w:t>
      </w:r>
      <w:r w:rsidRPr="003F46A7">
        <w:rPr>
          <w:rFonts w:ascii="Book Antiqua" w:eastAsia="MS Gothic" w:hAnsi="Book Antiqua"/>
          <w:sz w:val="24"/>
          <w:szCs w:val="24"/>
        </w:rPr>
        <w:t>+</w:t>
      </w:r>
      <w:r w:rsidR="00A60658" w:rsidRPr="003F46A7">
        <w:rPr>
          <w:rFonts w:ascii="Book Antiqua" w:eastAsia="MS Gothic" w:hAnsi="Book Antiqua"/>
          <w:sz w:val="24"/>
          <w:szCs w:val="24"/>
        </w:rPr>
        <w:t xml:space="preserve"> </w:t>
      </w:r>
      <w:r w:rsidRPr="003F46A7">
        <w:rPr>
          <w:rFonts w:ascii="Book Antiqua" w:eastAsia="MS Gothic" w:hAnsi="Book Antiqua"/>
          <w:sz w:val="24"/>
          <w:szCs w:val="24"/>
        </w:rPr>
        <w:t xml:space="preserve">RBV treatment. </w:t>
      </w:r>
    </w:p>
    <w:p w:rsidR="001A7450" w:rsidRPr="003F46A7" w:rsidRDefault="001A7450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F82EA9" w:rsidRPr="00F82EA9" w:rsidRDefault="00C107D7" w:rsidP="00F82EA9">
      <w:pPr>
        <w:adjustRightInd w:val="0"/>
        <w:snapToGrid w:val="0"/>
        <w:spacing w:line="360" w:lineRule="auto"/>
        <w:rPr>
          <w:rFonts w:ascii="Book Antiqua" w:eastAsia="宋体" w:hAnsi="Book Antiqua"/>
          <w:bCs/>
          <w:color w:val="000000" w:themeColor="text1"/>
          <w:sz w:val="24"/>
          <w:szCs w:val="24"/>
          <w:lang w:eastAsia="zh-CN"/>
        </w:rPr>
      </w:pPr>
      <w:proofErr w:type="spellStart"/>
      <w:r w:rsidRPr="003F46A7">
        <w:rPr>
          <w:rFonts w:ascii="Book Antiqua" w:hAnsi="Book Antiqua"/>
          <w:sz w:val="24"/>
          <w:szCs w:val="24"/>
        </w:rPr>
        <w:t>Kohjima</w:t>
      </w:r>
      <w:proofErr w:type="spellEnd"/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M</w:t>
      </w:r>
      <w:r w:rsidRPr="003F46A7">
        <w:rPr>
          <w:rFonts w:ascii="Book Antiqua" w:hAnsi="Book Antiqua"/>
          <w:sz w:val="24"/>
          <w:szCs w:val="24"/>
        </w:rPr>
        <w:t>, Yoshimoto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T</w:t>
      </w:r>
      <w:r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3F46A7">
        <w:rPr>
          <w:rFonts w:ascii="Book Antiqua" w:hAnsi="Book Antiqua"/>
          <w:sz w:val="24"/>
          <w:szCs w:val="24"/>
        </w:rPr>
        <w:t>Enjoji</w:t>
      </w:r>
      <w:proofErr w:type="spellEnd"/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M</w:t>
      </w:r>
      <w:r w:rsidRPr="003F46A7">
        <w:rPr>
          <w:rFonts w:ascii="Book Antiqua" w:hAnsi="Book Antiqua"/>
          <w:sz w:val="24"/>
          <w:szCs w:val="24"/>
        </w:rPr>
        <w:t>, Fukushima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N</w:t>
      </w:r>
      <w:r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3F46A7">
        <w:rPr>
          <w:rFonts w:ascii="Book Antiqua" w:hAnsi="Book Antiqua"/>
          <w:sz w:val="24"/>
          <w:szCs w:val="24"/>
        </w:rPr>
        <w:t>Fukuizumi</w:t>
      </w:r>
      <w:proofErr w:type="spellEnd"/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K</w:t>
      </w:r>
      <w:r w:rsidRPr="003F46A7">
        <w:rPr>
          <w:rFonts w:ascii="Book Antiqua" w:hAnsi="Book Antiqua"/>
          <w:sz w:val="24"/>
          <w:szCs w:val="24"/>
        </w:rPr>
        <w:t>, Nakamura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T</w:t>
      </w:r>
      <w:r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3F46A7">
        <w:rPr>
          <w:rFonts w:ascii="Book Antiqua" w:hAnsi="Book Antiqua"/>
          <w:sz w:val="24"/>
          <w:szCs w:val="24"/>
        </w:rPr>
        <w:t>Kurokawa</w:t>
      </w:r>
      <w:proofErr w:type="spellEnd"/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M</w:t>
      </w:r>
      <w:r w:rsidRPr="003F46A7">
        <w:rPr>
          <w:rFonts w:ascii="Book Antiqua" w:hAnsi="Book Antiqua"/>
          <w:sz w:val="24"/>
          <w:szCs w:val="24"/>
        </w:rPr>
        <w:t>, Fujimori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N</w:t>
      </w:r>
      <w:r w:rsidRPr="003F46A7">
        <w:rPr>
          <w:rFonts w:ascii="Book Antiqua" w:hAnsi="Book Antiqua"/>
          <w:sz w:val="24"/>
          <w:szCs w:val="24"/>
        </w:rPr>
        <w:t>, Sasaki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Y</w:t>
      </w:r>
      <w:r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3F46A7">
        <w:rPr>
          <w:rFonts w:ascii="Book Antiqua" w:hAnsi="Book Antiqua"/>
          <w:sz w:val="24"/>
          <w:szCs w:val="24"/>
        </w:rPr>
        <w:t>Shimonaka</w:t>
      </w:r>
      <w:proofErr w:type="spellEnd"/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Y</w:t>
      </w:r>
      <w:r w:rsidRPr="003F46A7">
        <w:rPr>
          <w:rFonts w:ascii="Book Antiqua" w:hAnsi="Book Antiqua"/>
          <w:sz w:val="24"/>
          <w:szCs w:val="24"/>
        </w:rPr>
        <w:t>, Murata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Y</w:t>
      </w:r>
      <w:r w:rsidRPr="003F46A7">
        <w:rPr>
          <w:rFonts w:ascii="Book Antiqua" w:hAnsi="Book Antiqua"/>
          <w:sz w:val="24"/>
          <w:szCs w:val="24"/>
        </w:rPr>
        <w:t>, Koyama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S</w:t>
      </w:r>
      <w:r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3F46A7">
        <w:rPr>
          <w:rFonts w:ascii="Book Antiqua" w:hAnsi="Book Antiqua"/>
          <w:sz w:val="24"/>
          <w:szCs w:val="24"/>
        </w:rPr>
        <w:t>Kawabe</w:t>
      </w:r>
      <w:proofErr w:type="spellEnd"/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K</w:t>
      </w:r>
      <w:r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3F46A7">
        <w:rPr>
          <w:rFonts w:ascii="Book Antiqua" w:hAnsi="Book Antiqua"/>
          <w:sz w:val="24"/>
          <w:szCs w:val="24"/>
        </w:rPr>
        <w:t>Haraguchi</w:t>
      </w:r>
      <w:proofErr w:type="spellEnd"/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K</w:t>
      </w:r>
      <w:r w:rsidRPr="003F46A7">
        <w:rPr>
          <w:rFonts w:ascii="Book Antiqua" w:hAnsi="Book Antiqua"/>
          <w:sz w:val="24"/>
          <w:szCs w:val="24"/>
        </w:rPr>
        <w:t>, Sumida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Y</w:t>
      </w:r>
      <w:r w:rsidRPr="003F46A7">
        <w:rPr>
          <w:rFonts w:ascii="Book Antiqua" w:hAnsi="Book Antiqua"/>
          <w:sz w:val="24"/>
          <w:szCs w:val="24"/>
        </w:rPr>
        <w:t xml:space="preserve">, </w:t>
      </w:r>
      <w:r w:rsidRPr="003F46A7">
        <w:rPr>
          <w:rFonts w:ascii="Book Antiqua" w:hAnsi="Book Antiqua"/>
          <w:kern w:val="0"/>
          <w:sz w:val="24"/>
          <w:szCs w:val="24"/>
        </w:rPr>
        <w:t>Harada</w:t>
      </w:r>
      <w:r w:rsidRPr="003F46A7">
        <w:rPr>
          <w:rFonts w:ascii="Book Antiqua" w:eastAsia="宋体" w:hAnsi="Book Antiqua" w:hint="eastAsia"/>
          <w:kern w:val="0"/>
          <w:sz w:val="24"/>
          <w:szCs w:val="24"/>
          <w:lang w:eastAsia="zh-CN"/>
        </w:rPr>
        <w:t xml:space="preserve"> N</w:t>
      </w:r>
      <w:r w:rsidRPr="003F46A7">
        <w:rPr>
          <w:rFonts w:ascii="Book Antiqua" w:hAnsi="Book Antiqua"/>
          <w:kern w:val="0"/>
          <w:sz w:val="24"/>
          <w:szCs w:val="24"/>
        </w:rPr>
        <w:t>, Kato</w:t>
      </w:r>
      <w:r w:rsidRPr="003F46A7">
        <w:rPr>
          <w:rFonts w:ascii="Book Antiqua" w:eastAsia="宋体" w:hAnsi="Book Antiqua" w:hint="eastAsia"/>
          <w:kern w:val="0"/>
          <w:sz w:val="24"/>
          <w:szCs w:val="24"/>
          <w:lang w:eastAsia="zh-CN"/>
        </w:rPr>
        <w:t xml:space="preserve"> M</w:t>
      </w:r>
      <w:r w:rsidRPr="003F46A7">
        <w:rPr>
          <w:rFonts w:ascii="Book Antiqua" w:hAnsi="Book Antiqua"/>
          <w:kern w:val="0"/>
          <w:sz w:val="24"/>
          <w:szCs w:val="24"/>
        </w:rPr>
        <w:t xml:space="preserve">, </w:t>
      </w:r>
      <w:proofErr w:type="spellStart"/>
      <w:r w:rsidRPr="003F46A7">
        <w:rPr>
          <w:rFonts w:ascii="Book Antiqua" w:hAnsi="Book Antiqua"/>
          <w:kern w:val="0"/>
          <w:sz w:val="24"/>
          <w:szCs w:val="24"/>
        </w:rPr>
        <w:t>Kotoh</w:t>
      </w:r>
      <w:proofErr w:type="spellEnd"/>
      <w:r w:rsidRPr="003F46A7">
        <w:rPr>
          <w:rFonts w:ascii="Book Antiqua" w:hAnsi="Book Antiqua"/>
          <w:kern w:val="0"/>
          <w:sz w:val="24"/>
          <w:szCs w:val="24"/>
        </w:rPr>
        <w:t xml:space="preserve"> </w:t>
      </w:r>
      <w:r w:rsidRPr="003F46A7">
        <w:rPr>
          <w:rFonts w:ascii="Book Antiqua" w:eastAsia="宋体" w:hAnsi="Book Antiqua" w:hint="eastAsia"/>
          <w:kern w:val="0"/>
          <w:sz w:val="24"/>
          <w:szCs w:val="24"/>
          <w:lang w:eastAsia="zh-CN"/>
        </w:rPr>
        <w:t>K,</w:t>
      </w:r>
      <w:r w:rsidRPr="003F46A7">
        <w:rPr>
          <w:rFonts w:ascii="Book Antiqua" w:hAnsi="Book Antiqua"/>
          <w:kern w:val="0"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sz w:val="24"/>
          <w:szCs w:val="24"/>
        </w:rPr>
        <w:t>Nakamuta</w:t>
      </w:r>
      <w:proofErr w:type="spellEnd"/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M. </w:t>
      </w:r>
      <w:proofErr w:type="spellStart"/>
      <w:r w:rsidRPr="003F46A7">
        <w:rPr>
          <w:rFonts w:ascii="Book Antiqua" w:hAnsi="Book Antiqua"/>
          <w:color w:val="000000" w:themeColor="text1"/>
          <w:sz w:val="24"/>
          <w:szCs w:val="24"/>
        </w:rPr>
        <w:t>Hepcidin</w:t>
      </w:r>
      <w:proofErr w:type="spellEnd"/>
      <w:r w:rsidRPr="003F46A7">
        <w:rPr>
          <w:rFonts w:ascii="Book Antiqua" w:hAnsi="Book Antiqua"/>
          <w:color w:val="000000" w:themeColor="text1"/>
          <w:sz w:val="24"/>
          <w:szCs w:val="24"/>
        </w:rPr>
        <w:t>/</w:t>
      </w:r>
      <w:proofErr w:type="spellStart"/>
      <w:r w:rsidRPr="003F46A7">
        <w:rPr>
          <w:rFonts w:ascii="Book Antiqua" w:hAnsi="Book Antiqua"/>
          <w:color w:val="000000" w:themeColor="text1"/>
          <w:sz w:val="24"/>
          <w:szCs w:val="24"/>
        </w:rPr>
        <w:t>ferroportin</w:t>
      </w:r>
      <w:proofErr w:type="spellEnd"/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 expression levels involve efficacy of</w:t>
      </w:r>
      <w:r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proofErr w:type="spellStart"/>
      <w:r w:rsidRPr="003F46A7">
        <w:rPr>
          <w:rFonts w:ascii="Book Antiqua" w:hAnsi="Book Antiqua"/>
          <w:color w:val="000000" w:themeColor="text1"/>
          <w:sz w:val="24"/>
          <w:szCs w:val="24"/>
        </w:rPr>
        <w:t>pegylated</w:t>
      </w:r>
      <w:proofErr w:type="spellEnd"/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-interferon plus ribavirin in </w:t>
      </w:r>
      <w:r w:rsidR="00FB5155" w:rsidRPr="003F46A7">
        <w:rPr>
          <w:rStyle w:val="src1"/>
          <w:rFonts w:ascii="Book Antiqua" w:hAnsi="Book Antiqua"/>
          <w:sz w:val="24"/>
          <w:szCs w:val="24"/>
        </w:rPr>
        <w:t xml:space="preserve">hepatitis C virus 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>-infected liver</w:t>
      </w:r>
      <w:r w:rsidRPr="003F46A7">
        <w:rPr>
          <w:rFonts w:ascii="Book Antiqua" w:eastAsia="宋体" w:hAnsi="Book Antiqua" w:hint="eastAsia"/>
          <w:color w:val="000000" w:themeColor="text1"/>
          <w:sz w:val="24"/>
          <w:szCs w:val="24"/>
          <w:lang w:eastAsia="zh-CN"/>
        </w:rPr>
        <w:t xml:space="preserve">. </w:t>
      </w:r>
      <w:r w:rsidR="00F82EA9" w:rsidRPr="00F82EA9">
        <w:rPr>
          <w:rFonts w:ascii="Book Antiqua" w:eastAsia="宋体" w:hAnsi="Book Antiqua"/>
          <w:bCs/>
          <w:i/>
          <w:color w:val="000000" w:themeColor="text1"/>
          <w:sz w:val="24"/>
          <w:szCs w:val="24"/>
          <w:lang w:eastAsia="zh-CN"/>
        </w:rPr>
        <w:t xml:space="preserve">World J </w:t>
      </w:r>
      <w:proofErr w:type="spellStart"/>
      <w:r w:rsidR="00F82EA9" w:rsidRPr="00F82EA9">
        <w:rPr>
          <w:rFonts w:ascii="Book Antiqua" w:eastAsia="宋体" w:hAnsi="Book Antiqua"/>
          <w:bCs/>
          <w:i/>
          <w:color w:val="000000" w:themeColor="text1"/>
          <w:sz w:val="24"/>
          <w:szCs w:val="24"/>
          <w:lang w:eastAsia="zh-CN"/>
        </w:rPr>
        <w:t>Gastroenterol</w:t>
      </w:r>
      <w:proofErr w:type="spellEnd"/>
      <w:r w:rsidR="00F82EA9" w:rsidRPr="00F82EA9">
        <w:rPr>
          <w:rFonts w:ascii="Book Antiqua" w:eastAsia="宋体" w:hAnsi="Book Antiqua"/>
          <w:bCs/>
          <w:color w:val="000000" w:themeColor="text1"/>
          <w:sz w:val="24"/>
          <w:szCs w:val="24"/>
          <w:lang w:eastAsia="zh-CN"/>
        </w:rPr>
        <w:t xml:space="preserve"> 201</w:t>
      </w:r>
      <w:r w:rsidR="00F82EA9" w:rsidRPr="00F82EA9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4</w:t>
      </w:r>
      <w:r w:rsidR="00F82EA9" w:rsidRPr="00F82EA9">
        <w:rPr>
          <w:rFonts w:ascii="Book Antiqua" w:eastAsia="宋体" w:hAnsi="Book Antiqua"/>
          <w:bCs/>
          <w:color w:val="000000" w:themeColor="text1"/>
          <w:sz w:val="24"/>
          <w:szCs w:val="24"/>
          <w:lang w:eastAsia="zh-CN"/>
        </w:rPr>
        <w:t xml:space="preserve">; </w:t>
      </w:r>
      <w:r w:rsidR="00F82EA9" w:rsidRPr="00F82EA9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 xml:space="preserve">In </w:t>
      </w:r>
      <w:r w:rsidR="00F82EA9" w:rsidRPr="00F82EA9">
        <w:rPr>
          <w:rFonts w:ascii="Book Antiqua" w:eastAsia="宋体" w:hAnsi="Book Antiqua"/>
          <w:bCs/>
          <w:color w:val="000000" w:themeColor="text1"/>
          <w:sz w:val="24"/>
          <w:szCs w:val="24"/>
          <w:lang w:eastAsia="zh-CN"/>
        </w:rPr>
        <w:t>p</w:t>
      </w:r>
      <w:r w:rsidR="00F82EA9" w:rsidRPr="00F82EA9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ress</w:t>
      </w:r>
    </w:p>
    <w:p w:rsidR="005A0BAE" w:rsidRPr="003F46A7" w:rsidRDefault="005A0BAE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eastAsia="AGaramond-Italic" w:hAnsi="Book Antiqua"/>
          <w:iCs/>
          <w:kern w:val="0"/>
          <w:sz w:val="24"/>
          <w:szCs w:val="24"/>
        </w:rPr>
      </w:pPr>
      <w:r w:rsidRPr="003F46A7">
        <w:rPr>
          <w:rFonts w:ascii="Book Antiqua" w:hAnsi="Book Antiqua"/>
          <w:b/>
          <w:sz w:val="24"/>
          <w:szCs w:val="24"/>
        </w:rPr>
        <w:t>I</w:t>
      </w:r>
      <w:r w:rsidR="001A7450" w:rsidRPr="003F46A7">
        <w:rPr>
          <w:rFonts w:ascii="Book Antiqua" w:hAnsi="Book Antiqua"/>
          <w:b/>
          <w:sz w:val="24"/>
          <w:szCs w:val="24"/>
        </w:rPr>
        <w:t>NTRODUCTION</w:t>
      </w:r>
      <w:r w:rsidR="00D81913" w:rsidRPr="003F46A7">
        <w:rPr>
          <w:rFonts w:ascii="Book Antiqua" w:hAnsi="Book Antiqua"/>
          <w:b/>
          <w:sz w:val="24"/>
          <w:szCs w:val="24"/>
        </w:rPr>
        <w:t xml:space="preserve"> </w:t>
      </w:r>
    </w:p>
    <w:p w:rsidR="00E27EFC" w:rsidRPr="003F46A7" w:rsidRDefault="00E27EFC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 xml:space="preserve">Hepatitis C virus (HCV) is a major pathogen of chronic hepatitis and </w:t>
      </w:r>
      <w:r w:rsidR="0073407B" w:rsidRPr="003F46A7">
        <w:rPr>
          <w:rFonts w:ascii="Book Antiqua" w:hAnsi="Book Antiqua"/>
          <w:sz w:val="24"/>
          <w:szCs w:val="24"/>
        </w:rPr>
        <w:t>subsequent</w:t>
      </w:r>
      <w:r w:rsidRPr="003F46A7">
        <w:rPr>
          <w:rFonts w:ascii="Book Antiqua" w:hAnsi="Book Antiqua"/>
          <w:sz w:val="24"/>
          <w:szCs w:val="24"/>
        </w:rPr>
        <w:t xml:space="preserve"> liver cirrhosis</w:t>
      </w:r>
      <w:r w:rsidR="0073402B" w:rsidRPr="003F46A7">
        <w:rPr>
          <w:rFonts w:ascii="Book Antiqua" w:hAnsi="Book Antiqua"/>
          <w:sz w:val="24"/>
          <w:szCs w:val="24"/>
        </w:rPr>
        <w:t xml:space="preserve"> and hepatocellular carcinoma. </w:t>
      </w:r>
      <w:r w:rsidR="00F479D4" w:rsidRPr="003F46A7">
        <w:rPr>
          <w:rFonts w:ascii="Book Antiqua" w:hAnsi="Book Antiqua"/>
          <w:sz w:val="24"/>
          <w:szCs w:val="24"/>
        </w:rPr>
        <w:t xml:space="preserve">Approximately 170 million people are infected with </w:t>
      </w:r>
      <w:r w:rsidRPr="003F46A7">
        <w:rPr>
          <w:rFonts w:ascii="Book Antiqua" w:hAnsi="Book Antiqua"/>
          <w:sz w:val="24"/>
          <w:szCs w:val="24"/>
        </w:rPr>
        <w:t>HCV</w:t>
      </w:r>
      <w:r w:rsidR="00F479D4" w:rsidRPr="003F46A7">
        <w:rPr>
          <w:rFonts w:ascii="Book Antiqua" w:hAnsi="Book Antiqua"/>
          <w:sz w:val="24"/>
          <w:szCs w:val="24"/>
        </w:rPr>
        <w:t xml:space="preserve"> worldwide and</w:t>
      </w:r>
      <w:r w:rsidR="0073402B" w:rsidRPr="003F46A7">
        <w:rPr>
          <w:rFonts w:ascii="Book Antiqua" w:hAnsi="Book Antiqua"/>
          <w:sz w:val="24"/>
          <w:szCs w:val="24"/>
        </w:rPr>
        <w:t>, according to</w:t>
      </w:r>
      <w:r w:rsidR="00F479D4" w:rsidRPr="003F46A7">
        <w:rPr>
          <w:rFonts w:ascii="Book Antiqua" w:hAnsi="Book Antiqua"/>
          <w:sz w:val="24"/>
          <w:szCs w:val="24"/>
        </w:rPr>
        <w:t xml:space="preserve"> natural history studies</w:t>
      </w:r>
      <w:r w:rsidR="0073402B" w:rsidRPr="003F46A7">
        <w:rPr>
          <w:rFonts w:ascii="Book Antiqua" w:hAnsi="Book Antiqua"/>
          <w:sz w:val="24"/>
          <w:szCs w:val="24"/>
        </w:rPr>
        <w:t>,</w:t>
      </w:r>
      <w:r w:rsidR="00F479D4" w:rsidRPr="003F46A7">
        <w:rPr>
          <w:rFonts w:ascii="Book Antiqua" w:hAnsi="Book Antiqua"/>
          <w:sz w:val="24"/>
          <w:szCs w:val="24"/>
        </w:rPr>
        <w:t xml:space="preserve"> 5</w:t>
      </w:r>
      <w:r w:rsidR="006E5F27" w:rsidRPr="003F46A7">
        <w:rPr>
          <w:rFonts w:ascii="Book Antiqua" w:eastAsia="宋体" w:hAnsi="Book Antiqua" w:hint="eastAsia"/>
          <w:sz w:val="24"/>
          <w:szCs w:val="24"/>
          <w:lang w:eastAsia="zh-CN"/>
        </w:rPr>
        <w:t>%</w:t>
      </w:r>
      <w:r w:rsidR="008E0E3B" w:rsidRPr="003F46A7">
        <w:rPr>
          <w:rFonts w:ascii="Times New Roman" w:eastAsia="宋体" w:hAnsi="Times New Roman" w:hint="eastAsia"/>
          <w:sz w:val="24"/>
          <w:szCs w:val="24"/>
          <w:lang w:eastAsia="zh-CN"/>
        </w:rPr>
        <w:t>-</w:t>
      </w:r>
      <w:r w:rsidR="00F479D4" w:rsidRPr="003F46A7">
        <w:rPr>
          <w:rFonts w:ascii="Book Antiqua" w:hAnsi="Book Antiqua"/>
          <w:sz w:val="24"/>
          <w:szCs w:val="24"/>
        </w:rPr>
        <w:t xml:space="preserve">20% of patients develop cirrhosis after </w:t>
      </w:r>
      <w:r w:rsidR="006E5F27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about </w:t>
      </w:r>
      <w:r w:rsidRPr="003F46A7">
        <w:rPr>
          <w:rFonts w:ascii="Book Antiqua" w:hAnsi="Book Antiqua"/>
          <w:sz w:val="24"/>
          <w:szCs w:val="24"/>
        </w:rPr>
        <w:t>20 years of infection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1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F479D4" w:rsidRPr="003F46A7">
        <w:rPr>
          <w:rFonts w:ascii="Book Antiqua" w:hAnsi="Book Antiqua"/>
          <w:sz w:val="24"/>
          <w:szCs w:val="24"/>
        </w:rPr>
        <w:t xml:space="preserve">. </w:t>
      </w:r>
      <w:proofErr w:type="spellStart"/>
      <w:r w:rsidR="008144DE" w:rsidRPr="003F46A7">
        <w:rPr>
          <w:rFonts w:ascii="Book Antiqua" w:hAnsi="Book Antiqua"/>
          <w:sz w:val="24"/>
          <w:szCs w:val="24"/>
        </w:rPr>
        <w:t>P</w:t>
      </w:r>
      <w:r w:rsidR="00F479D4" w:rsidRPr="003F46A7">
        <w:rPr>
          <w:rFonts w:ascii="Book Antiqua" w:hAnsi="Book Antiqua"/>
          <w:sz w:val="24"/>
          <w:szCs w:val="24"/>
        </w:rPr>
        <w:t>egylated</w:t>
      </w:r>
      <w:proofErr w:type="spellEnd"/>
      <w:r w:rsidR="00F479D4" w:rsidRPr="003F46A7">
        <w:rPr>
          <w:rFonts w:ascii="Book Antiqua" w:hAnsi="Book Antiqua"/>
          <w:sz w:val="24"/>
          <w:szCs w:val="24"/>
        </w:rPr>
        <w:t>-interferon (peg-IFN) plus ribavirin</w:t>
      </w:r>
      <w:r w:rsidR="008D7E91" w:rsidRPr="003F46A7">
        <w:rPr>
          <w:rFonts w:ascii="Book Antiqua" w:hAnsi="Book Antiqua"/>
          <w:sz w:val="24"/>
          <w:szCs w:val="24"/>
        </w:rPr>
        <w:t xml:space="preserve"> (RBV)</w:t>
      </w:r>
      <w:r w:rsidR="00F479D4" w:rsidRPr="003F46A7">
        <w:rPr>
          <w:rFonts w:ascii="Book Antiqua" w:hAnsi="Book Antiqua"/>
          <w:sz w:val="24"/>
          <w:szCs w:val="24"/>
        </w:rPr>
        <w:t xml:space="preserve"> combination therapy has </w:t>
      </w:r>
      <w:r w:rsidR="008144DE" w:rsidRPr="003F46A7">
        <w:rPr>
          <w:rFonts w:ascii="Book Antiqua" w:hAnsi="Book Antiqua"/>
          <w:sz w:val="24"/>
          <w:szCs w:val="24"/>
        </w:rPr>
        <w:t>developed as</w:t>
      </w:r>
      <w:r w:rsidR="00F479D4" w:rsidRPr="003F46A7">
        <w:rPr>
          <w:rFonts w:ascii="Book Antiqua" w:hAnsi="Book Antiqua"/>
          <w:sz w:val="24"/>
          <w:szCs w:val="24"/>
        </w:rPr>
        <w:t xml:space="preserve"> </w:t>
      </w:r>
      <w:r w:rsidR="0073402B" w:rsidRPr="003F46A7">
        <w:rPr>
          <w:rFonts w:ascii="Book Antiqua" w:hAnsi="Book Antiqua"/>
          <w:sz w:val="24"/>
          <w:szCs w:val="24"/>
        </w:rPr>
        <w:t>a</w:t>
      </w:r>
      <w:r w:rsidR="00F479D4" w:rsidRPr="003F46A7">
        <w:rPr>
          <w:rFonts w:ascii="Book Antiqua" w:hAnsi="Book Antiqua"/>
          <w:sz w:val="24"/>
          <w:szCs w:val="24"/>
        </w:rPr>
        <w:t xml:space="preserve"> </w:t>
      </w:r>
      <w:r w:rsidR="0073402B" w:rsidRPr="003F46A7">
        <w:rPr>
          <w:rFonts w:ascii="Book Antiqua" w:hAnsi="Book Antiqua"/>
          <w:sz w:val="24"/>
          <w:szCs w:val="24"/>
        </w:rPr>
        <w:t>basic</w:t>
      </w:r>
      <w:r w:rsidR="007B5128" w:rsidRPr="003F46A7">
        <w:rPr>
          <w:rFonts w:ascii="Book Antiqua" w:hAnsi="Book Antiqua"/>
          <w:sz w:val="24"/>
          <w:szCs w:val="24"/>
        </w:rPr>
        <w:t xml:space="preserve"> </w:t>
      </w:r>
      <w:r w:rsidR="00384357" w:rsidRPr="003F46A7">
        <w:rPr>
          <w:rFonts w:ascii="Book Antiqua" w:hAnsi="Book Antiqua"/>
          <w:sz w:val="24"/>
          <w:szCs w:val="24"/>
        </w:rPr>
        <w:t xml:space="preserve">antiviral </w:t>
      </w:r>
      <w:r w:rsidR="0073402B" w:rsidRPr="003F46A7">
        <w:rPr>
          <w:rFonts w:ascii="Book Antiqua" w:hAnsi="Book Antiqua"/>
          <w:sz w:val="24"/>
          <w:szCs w:val="24"/>
        </w:rPr>
        <w:t>treatment</w:t>
      </w:r>
      <w:r w:rsidR="007B5128" w:rsidRPr="003F46A7">
        <w:rPr>
          <w:rFonts w:ascii="Book Antiqua" w:hAnsi="Book Antiqua"/>
          <w:sz w:val="24"/>
          <w:szCs w:val="24"/>
        </w:rPr>
        <w:t xml:space="preserve"> for chronic hepatitis C</w:t>
      </w:r>
      <w:r w:rsidR="00F479D4" w:rsidRPr="003F46A7">
        <w:rPr>
          <w:rFonts w:ascii="Book Antiqua" w:hAnsi="Book Antiqua"/>
          <w:sz w:val="24"/>
          <w:szCs w:val="24"/>
        </w:rPr>
        <w:t xml:space="preserve"> because it </w:t>
      </w:r>
      <w:r w:rsidR="00384357" w:rsidRPr="003F46A7">
        <w:rPr>
          <w:rFonts w:ascii="Book Antiqua" w:hAnsi="Book Antiqua"/>
          <w:sz w:val="24"/>
          <w:szCs w:val="24"/>
        </w:rPr>
        <w:t>can bring patient</w:t>
      </w:r>
      <w:r w:rsidR="00F479D4" w:rsidRPr="003F46A7">
        <w:rPr>
          <w:rFonts w:ascii="Book Antiqua" w:hAnsi="Book Antiqua"/>
          <w:sz w:val="24"/>
          <w:szCs w:val="24"/>
        </w:rPr>
        <w:t xml:space="preserve">s </w:t>
      </w:r>
      <w:r w:rsidR="00384357" w:rsidRPr="003F46A7">
        <w:rPr>
          <w:rFonts w:ascii="Book Antiqua" w:hAnsi="Book Antiqua"/>
          <w:sz w:val="24"/>
          <w:szCs w:val="24"/>
        </w:rPr>
        <w:t xml:space="preserve">into </w:t>
      </w:r>
      <w:r w:rsidR="00F479D4" w:rsidRPr="003F46A7">
        <w:rPr>
          <w:rFonts w:ascii="Book Antiqua" w:hAnsi="Book Antiqua"/>
          <w:sz w:val="24"/>
          <w:szCs w:val="24"/>
        </w:rPr>
        <w:t>sustaine</w:t>
      </w:r>
      <w:r w:rsidRPr="003F46A7">
        <w:rPr>
          <w:rFonts w:ascii="Book Antiqua" w:hAnsi="Book Antiqua"/>
          <w:sz w:val="24"/>
          <w:szCs w:val="24"/>
        </w:rPr>
        <w:t xml:space="preserve">d </w:t>
      </w:r>
      <w:proofErr w:type="spellStart"/>
      <w:r w:rsidRPr="003F46A7">
        <w:rPr>
          <w:rFonts w:ascii="Book Antiqua" w:hAnsi="Book Antiqua"/>
          <w:sz w:val="24"/>
          <w:szCs w:val="24"/>
        </w:rPr>
        <w:t>virological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response (SVR)</w:t>
      </w:r>
      <w:r w:rsidR="00384357" w:rsidRPr="003F46A7">
        <w:rPr>
          <w:rFonts w:ascii="Book Antiqua" w:hAnsi="Book Antiqua"/>
          <w:sz w:val="24"/>
          <w:szCs w:val="24"/>
        </w:rPr>
        <w:t xml:space="preserve"> </w:t>
      </w:r>
      <w:r w:rsidR="009203FD" w:rsidRPr="003F46A7">
        <w:rPr>
          <w:rFonts w:ascii="Book Antiqua" w:hAnsi="Book Antiqua"/>
          <w:sz w:val="24"/>
          <w:szCs w:val="24"/>
        </w:rPr>
        <w:t>at</w:t>
      </w:r>
      <w:r w:rsidR="00384357" w:rsidRPr="003F46A7">
        <w:rPr>
          <w:rFonts w:ascii="Book Antiqua" w:hAnsi="Book Antiqua"/>
          <w:sz w:val="24"/>
          <w:szCs w:val="24"/>
        </w:rPr>
        <w:t xml:space="preserve"> a high rate</w:t>
      </w:r>
      <w:r w:rsidR="00F479D4" w:rsidRPr="003F46A7">
        <w:rPr>
          <w:rFonts w:ascii="Book Antiqua" w:hAnsi="Book Antiqua"/>
          <w:sz w:val="24"/>
          <w:szCs w:val="24"/>
        </w:rPr>
        <w:t xml:space="preserve">. </w:t>
      </w:r>
      <w:r w:rsidR="00384357" w:rsidRPr="003F46A7">
        <w:rPr>
          <w:rFonts w:ascii="Book Antiqua" w:hAnsi="Book Antiqua"/>
          <w:sz w:val="24"/>
          <w:szCs w:val="24"/>
        </w:rPr>
        <w:t>Nowadays</w:t>
      </w:r>
      <w:r w:rsidR="00F479D4" w:rsidRPr="003F46A7">
        <w:rPr>
          <w:rFonts w:ascii="Book Antiqua" w:hAnsi="Book Antiqua"/>
          <w:sz w:val="24"/>
          <w:szCs w:val="24"/>
        </w:rPr>
        <w:t xml:space="preserve">, </w:t>
      </w:r>
      <w:r w:rsidR="00384357" w:rsidRPr="003F46A7">
        <w:rPr>
          <w:rFonts w:ascii="Book Antiqua" w:hAnsi="Book Antiqua"/>
          <w:sz w:val="24"/>
          <w:szCs w:val="24"/>
        </w:rPr>
        <w:t xml:space="preserve">an inhibitor of HCV </w:t>
      </w:r>
      <w:r w:rsidR="00FB7F4A" w:rsidRPr="003F46A7">
        <w:rPr>
          <w:rFonts w:ascii="Book Antiqua" w:hAnsi="Book Antiqua"/>
          <w:sz w:val="24"/>
          <w:szCs w:val="24"/>
        </w:rPr>
        <w:t>NS3/4A</w:t>
      </w:r>
      <w:r w:rsidR="00384357" w:rsidRPr="003F46A7">
        <w:rPr>
          <w:rFonts w:ascii="Book Antiqua" w:hAnsi="Book Antiqua"/>
          <w:sz w:val="24"/>
          <w:szCs w:val="24"/>
        </w:rPr>
        <w:t xml:space="preserve"> protease, </w:t>
      </w:r>
      <w:proofErr w:type="spellStart"/>
      <w:r w:rsidR="00384357" w:rsidRPr="003F46A7">
        <w:rPr>
          <w:rFonts w:ascii="Book Antiqua" w:hAnsi="Book Antiqua"/>
          <w:sz w:val="24"/>
          <w:szCs w:val="24"/>
        </w:rPr>
        <w:t>telaprevir</w:t>
      </w:r>
      <w:proofErr w:type="spellEnd"/>
      <w:r w:rsidR="00384357" w:rsidRPr="003F46A7">
        <w:rPr>
          <w:rFonts w:ascii="Book Antiqua" w:hAnsi="Book Antiqua"/>
          <w:sz w:val="24"/>
          <w:szCs w:val="24"/>
        </w:rPr>
        <w:t xml:space="preserve"> or </w:t>
      </w:r>
      <w:proofErr w:type="spellStart"/>
      <w:r w:rsidR="00384357" w:rsidRPr="003F46A7">
        <w:rPr>
          <w:rFonts w:ascii="Book Antiqua" w:hAnsi="Book Antiqua"/>
          <w:sz w:val="24"/>
          <w:szCs w:val="24"/>
        </w:rPr>
        <w:t>simeprevir</w:t>
      </w:r>
      <w:proofErr w:type="spellEnd"/>
      <w:r w:rsidR="00384357" w:rsidRPr="003F46A7">
        <w:rPr>
          <w:rFonts w:ascii="Book Antiqua" w:hAnsi="Book Antiqua"/>
          <w:sz w:val="24"/>
          <w:szCs w:val="24"/>
        </w:rPr>
        <w:t xml:space="preserve">, is added to peg-IFN and RBV to achieve higher </w:t>
      </w:r>
      <w:r w:rsidRPr="003F46A7">
        <w:rPr>
          <w:rFonts w:ascii="Book Antiqua" w:hAnsi="Book Antiqua"/>
          <w:sz w:val="24"/>
          <w:szCs w:val="24"/>
        </w:rPr>
        <w:t>SVR rate</w:t>
      </w:r>
      <w:r w:rsidR="00384357" w:rsidRPr="003F46A7">
        <w:rPr>
          <w:rFonts w:ascii="Book Antiqua" w:hAnsi="Book Antiqua"/>
          <w:sz w:val="24"/>
          <w:szCs w:val="24"/>
        </w:rPr>
        <w:t>s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6A097B" w:rsidRPr="003F46A7">
        <w:rPr>
          <w:rFonts w:ascii="Book Antiqua" w:hAnsi="Book Antiqua"/>
          <w:sz w:val="24"/>
          <w:szCs w:val="24"/>
          <w:vertAlign w:val="superscript"/>
        </w:rPr>
        <w:t>2,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3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8144DE" w:rsidRPr="003F46A7">
        <w:rPr>
          <w:rFonts w:ascii="Book Antiqua" w:hAnsi="Book Antiqua"/>
          <w:sz w:val="24"/>
          <w:szCs w:val="24"/>
        </w:rPr>
        <w:t>. However,</w:t>
      </w:r>
      <w:r w:rsidRPr="003F46A7">
        <w:rPr>
          <w:rFonts w:ascii="Book Antiqua" w:hAnsi="Book Antiqua"/>
          <w:sz w:val="24"/>
          <w:szCs w:val="24"/>
        </w:rPr>
        <w:t xml:space="preserve"> some </w:t>
      </w:r>
      <w:r w:rsidR="008144DE" w:rsidRPr="003F46A7">
        <w:rPr>
          <w:rFonts w:ascii="Book Antiqua" w:hAnsi="Book Antiqua"/>
          <w:sz w:val="24"/>
          <w:szCs w:val="24"/>
        </w:rPr>
        <w:t xml:space="preserve">relevant </w:t>
      </w:r>
      <w:r w:rsidRPr="003F46A7">
        <w:rPr>
          <w:rFonts w:ascii="Book Antiqua" w:hAnsi="Book Antiqua"/>
          <w:sz w:val="24"/>
          <w:szCs w:val="24"/>
        </w:rPr>
        <w:t xml:space="preserve">adverse </w:t>
      </w:r>
      <w:r w:rsidR="00FB7F4A" w:rsidRPr="003F46A7">
        <w:rPr>
          <w:rFonts w:ascii="Book Antiqua" w:hAnsi="Book Antiqua"/>
          <w:sz w:val="24"/>
          <w:szCs w:val="24"/>
        </w:rPr>
        <w:t>event</w:t>
      </w:r>
      <w:r w:rsidRPr="003F46A7">
        <w:rPr>
          <w:rFonts w:ascii="Book Antiqua" w:hAnsi="Book Antiqua"/>
          <w:sz w:val="24"/>
          <w:szCs w:val="24"/>
        </w:rPr>
        <w:t xml:space="preserve">s </w:t>
      </w:r>
      <w:r w:rsidR="009203FD" w:rsidRPr="003F46A7">
        <w:rPr>
          <w:rFonts w:ascii="Book Antiqua" w:hAnsi="Book Antiqua"/>
          <w:sz w:val="24"/>
          <w:szCs w:val="24"/>
        </w:rPr>
        <w:t>such as</w:t>
      </w:r>
      <w:r w:rsidRPr="003F46A7">
        <w:rPr>
          <w:rFonts w:ascii="Book Antiqua" w:hAnsi="Book Antiqua"/>
          <w:sz w:val="24"/>
          <w:szCs w:val="24"/>
        </w:rPr>
        <w:t xml:space="preserve"> severe anemia </w:t>
      </w:r>
      <w:r w:rsidR="008144DE" w:rsidRPr="003F46A7">
        <w:rPr>
          <w:rFonts w:ascii="Book Antiqua" w:hAnsi="Book Antiqua"/>
          <w:sz w:val="24"/>
          <w:szCs w:val="24"/>
        </w:rPr>
        <w:t>still hinder the effect of the treatment</w:t>
      </w:r>
      <w:r w:rsidR="00AF3DB2" w:rsidRPr="003F46A7">
        <w:rPr>
          <w:rFonts w:ascii="Book Antiqua" w:hAnsi="Book Antiqua"/>
          <w:sz w:val="24"/>
          <w:szCs w:val="24"/>
        </w:rPr>
        <w:t xml:space="preserve"> by</w:t>
      </w:r>
      <w:r w:rsidRPr="003F46A7">
        <w:rPr>
          <w:rFonts w:ascii="Book Antiqua" w:hAnsi="Book Antiqua"/>
          <w:sz w:val="24"/>
          <w:szCs w:val="24"/>
        </w:rPr>
        <w:t xml:space="preserve"> lead</w:t>
      </w:r>
      <w:r w:rsidR="00AF3DB2" w:rsidRPr="003F46A7">
        <w:rPr>
          <w:rFonts w:ascii="Book Antiqua" w:hAnsi="Book Antiqua"/>
          <w:sz w:val="24"/>
          <w:szCs w:val="24"/>
        </w:rPr>
        <w:t>ing to dos</w:t>
      </w:r>
      <w:r w:rsidRPr="003F46A7">
        <w:rPr>
          <w:rFonts w:ascii="Book Antiqua" w:hAnsi="Book Antiqua"/>
          <w:sz w:val="24"/>
          <w:szCs w:val="24"/>
        </w:rPr>
        <w:t xml:space="preserve">e reduction </w:t>
      </w:r>
      <w:r w:rsidR="00AF3DB2" w:rsidRPr="003F46A7">
        <w:rPr>
          <w:rFonts w:ascii="Book Antiqua" w:hAnsi="Book Antiqua"/>
          <w:sz w:val="24"/>
          <w:szCs w:val="24"/>
        </w:rPr>
        <w:t>and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1250F2" w:rsidRPr="003F46A7">
        <w:rPr>
          <w:rFonts w:ascii="Book Antiqua" w:hAnsi="Book Antiqua"/>
          <w:sz w:val="24"/>
          <w:szCs w:val="24"/>
        </w:rPr>
        <w:t xml:space="preserve">cessation of </w:t>
      </w:r>
      <w:r w:rsidRPr="003F46A7">
        <w:rPr>
          <w:rFonts w:ascii="Book Antiqua" w:hAnsi="Book Antiqua"/>
          <w:sz w:val="24"/>
          <w:szCs w:val="24"/>
        </w:rPr>
        <w:t>treatment.</w:t>
      </w:r>
    </w:p>
    <w:p w:rsidR="00E27EFC" w:rsidRPr="003F46A7" w:rsidRDefault="00A26944" w:rsidP="00DC72E2">
      <w:pPr>
        <w:adjustRightInd w:val="0"/>
        <w:snapToGrid w:val="0"/>
        <w:spacing w:line="360" w:lineRule="auto"/>
        <w:ind w:firstLineChars="177" w:firstLine="425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 xml:space="preserve">Iron is an essential </w:t>
      </w:r>
      <w:proofErr w:type="spellStart"/>
      <w:r w:rsidRPr="003F46A7">
        <w:rPr>
          <w:rFonts w:ascii="Book Antiqua" w:hAnsi="Book Antiqua"/>
          <w:sz w:val="24"/>
          <w:szCs w:val="24"/>
        </w:rPr>
        <w:t>biometal</w:t>
      </w:r>
      <w:proofErr w:type="spellEnd"/>
      <w:r w:rsidRPr="003F46A7">
        <w:rPr>
          <w:rFonts w:ascii="Book Antiqua" w:hAnsi="Book Antiqua"/>
          <w:sz w:val="24"/>
          <w:szCs w:val="24"/>
        </w:rPr>
        <w:t>, and mammalian cells require sufficient amounts of iron t</w:t>
      </w:r>
      <w:r w:rsidR="009203FD" w:rsidRPr="003F46A7">
        <w:rPr>
          <w:rFonts w:ascii="Book Antiqua" w:hAnsi="Book Antiqua"/>
          <w:sz w:val="24"/>
          <w:szCs w:val="24"/>
        </w:rPr>
        <w:t>o satisfy metabolic needs and</w:t>
      </w:r>
      <w:r w:rsidRPr="003F46A7">
        <w:rPr>
          <w:rFonts w:ascii="Book Antiqua" w:hAnsi="Book Antiqua"/>
          <w:sz w:val="24"/>
          <w:szCs w:val="24"/>
        </w:rPr>
        <w:t xml:space="preserve"> acc</w:t>
      </w:r>
      <w:r w:rsidR="00AF3DB2" w:rsidRPr="003F46A7">
        <w:rPr>
          <w:rFonts w:ascii="Book Antiqua" w:hAnsi="Book Antiqua"/>
          <w:sz w:val="24"/>
          <w:szCs w:val="24"/>
        </w:rPr>
        <w:t xml:space="preserve">omplish </w:t>
      </w:r>
      <w:r w:rsidR="001250F2" w:rsidRPr="003F46A7">
        <w:rPr>
          <w:rFonts w:ascii="Book Antiqua" w:hAnsi="Book Antiqua"/>
          <w:sz w:val="24"/>
          <w:szCs w:val="24"/>
        </w:rPr>
        <w:t xml:space="preserve">some </w:t>
      </w:r>
      <w:r w:rsidR="00AF3DB2" w:rsidRPr="003F46A7">
        <w:rPr>
          <w:rFonts w:ascii="Book Antiqua" w:hAnsi="Book Antiqua"/>
          <w:sz w:val="24"/>
          <w:szCs w:val="24"/>
        </w:rPr>
        <w:t xml:space="preserve">specialized functions. </w:t>
      </w:r>
      <w:r w:rsidR="00937A03" w:rsidRPr="003F46A7">
        <w:rPr>
          <w:rFonts w:ascii="Book Antiqua" w:hAnsi="Book Antiqua"/>
          <w:sz w:val="24"/>
          <w:szCs w:val="24"/>
        </w:rPr>
        <w:t>In humans, t</w:t>
      </w:r>
      <w:r w:rsidRPr="003F46A7">
        <w:rPr>
          <w:rFonts w:ascii="Book Antiqua" w:hAnsi="Book Antiqua"/>
          <w:sz w:val="24"/>
          <w:szCs w:val="24"/>
        </w:rPr>
        <w:t>he vast majority of iron (</w:t>
      </w:r>
      <w:r w:rsidR="009203FD" w:rsidRPr="003F46A7">
        <w:rPr>
          <w:rFonts w:ascii="Book Antiqua" w:hAnsi="Book Antiqua"/>
          <w:sz w:val="24"/>
          <w:szCs w:val="24"/>
        </w:rPr>
        <w:t>&gt;</w:t>
      </w:r>
      <w:r w:rsidR="008E0E3B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2 g) is distributed </w:t>
      </w:r>
      <w:r w:rsidR="00AF3DB2" w:rsidRPr="003F46A7">
        <w:rPr>
          <w:rFonts w:ascii="Book Antiqua" w:hAnsi="Book Antiqua"/>
          <w:sz w:val="24"/>
          <w:szCs w:val="24"/>
        </w:rPr>
        <w:t>to</w:t>
      </w:r>
      <w:r w:rsidRPr="003F46A7">
        <w:rPr>
          <w:rFonts w:ascii="Book Antiqua" w:hAnsi="Book Antiqua"/>
          <w:sz w:val="24"/>
          <w:szCs w:val="24"/>
        </w:rPr>
        <w:t xml:space="preserve"> hemoglobin and </w:t>
      </w:r>
      <w:r w:rsidR="009203FD" w:rsidRPr="003F46A7">
        <w:rPr>
          <w:rFonts w:ascii="Book Antiqua" w:hAnsi="Book Antiqua"/>
          <w:sz w:val="24"/>
          <w:szCs w:val="24"/>
        </w:rPr>
        <w:t>is involved in</w:t>
      </w:r>
      <w:r w:rsidR="00AF3DB2" w:rsidRPr="003F46A7">
        <w:rPr>
          <w:rFonts w:ascii="Book Antiqua" w:hAnsi="Book Antiqua"/>
          <w:sz w:val="24"/>
          <w:szCs w:val="24"/>
        </w:rPr>
        <w:t xml:space="preserve"> </w:t>
      </w:r>
      <w:r w:rsidR="00B10B37" w:rsidRPr="003F46A7">
        <w:rPr>
          <w:rFonts w:ascii="Book Antiqua" w:hAnsi="Book Antiqua"/>
          <w:sz w:val="24"/>
          <w:szCs w:val="24"/>
        </w:rPr>
        <w:t>oxygen transport. A s</w:t>
      </w:r>
      <w:r w:rsidRPr="003F46A7">
        <w:rPr>
          <w:rFonts w:ascii="Book Antiqua" w:hAnsi="Book Antiqua"/>
          <w:sz w:val="24"/>
          <w:szCs w:val="24"/>
        </w:rPr>
        <w:t xml:space="preserve">ignificant amount of iron </w:t>
      </w:r>
      <w:r w:rsidR="00B10B37" w:rsidRPr="003F46A7">
        <w:rPr>
          <w:rFonts w:ascii="Book Antiqua" w:hAnsi="Book Antiqua"/>
          <w:sz w:val="24"/>
          <w:szCs w:val="24"/>
        </w:rPr>
        <w:t>is</w:t>
      </w:r>
      <w:r w:rsidRPr="003F46A7">
        <w:rPr>
          <w:rFonts w:ascii="Book Antiqua" w:hAnsi="Book Antiqua"/>
          <w:sz w:val="24"/>
          <w:szCs w:val="24"/>
        </w:rPr>
        <w:t xml:space="preserve"> also present in macrophages (</w:t>
      </w:r>
      <w:r w:rsidR="009203FD" w:rsidRPr="003F46A7">
        <w:rPr>
          <w:rFonts w:ascii="Book Antiqua" w:hAnsi="Book Antiqua"/>
          <w:sz w:val="24"/>
          <w:szCs w:val="24"/>
        </w:rPr>
        <w:t>≤</w:t>
      </w:r>
      <w:r w:rsidR="008E0E3B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>600 mg) and in the myoglobin of muscles (</w:t>
      </w:r>
      <w:r w:rsidR="009203FD" w:rsidRPr="003F46A7">
        <w:rPr>
          <w:rFonts w:ascii="Book Antiqua" w:hAnsi="Book Antiqua"/>
          <w:sz w:val="24"/>
          <w:szCs w:val="24"/>
        </w:rPr>
        <w:t>≤</w:t>
      </w:r>
      <w:r w:rsidR="008E0E3B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>300 mg), whereas excess body iron (</w:t>
      </w:r>
      <w:r w:rsidR="008E0E3B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about </w:t>
      </w:r>
      <w:r w:rsidR="00B10B37" w:rsidRPr="003F46A7">
        <w:rPr>
          <w:rFonts w:ascii="Book Antiqua" w:hAnsi="Book Antiqua"/>
          <w:sz w:val="24"/>
          <w:szCs w:val="24"/>
        </w:rPr>
        <w:t>1</w:t>
      </w:r>
      <w:r w:rsidR="00D30D19" w:rsidRPr="003F46A7">
        <w:rPr>
          <w:rFonts w:ascii="Book Antiqua" w:hAnsi="Book Antiqua"/>
          <w:sz w:val="24"/>
          <w:szCs w:val="24"/>
        </w:rPr>
        <w:t xml:space="preserve"> </w:t>
      </w:r>
      <w:r w:rsidR="00B10B37" w:rsidRPr="003F46A7">
        <w:rPr>
          <w:rFonts w:ascii="Book Antiqua" w:hAnsi="Book Antiqua"/>
          <w:sz w:val="24"/>
          <w:szCs w:val="24"/>
        </w:rPr>
        <w:t xml:space="preserve">g) is stored in the liver. </w:t>
      </w:r>
      <w:r w:rsidRPr="003F46A7">
        <w:rPr>
          <w:rFonts w:ascii="Book Antiqua" w:hAnsi="Book Antiqua"/>
          <w:sz w:val="24"/>
          <w:szCs w:val="24"/>
        </w:rPr>
        <w:t xml:space="preserve">Mammals lose iron </w:t>
      </w:r>
      <w:r w:rsidR="00B10B37" w:rsidRPr="003F46A7">
        <w:rPr>
          <w:rFonts w:ascii="Book Antiqua" w:hAnsi="Book Antiqua"/>
          <w:sz w:val="24"/>
          <w:szCs w:val="24"/>
        </w:rPr>
        <w:t>by</w:t>
      </w:r>
      <w:r w:rsidRPr="003F46A7">
        <w:rPr>
          <w:rFonts w:ascii="Book Antiqua" w:hAnsi="Book Antiqua"/>
          <w:sz w:val="24"/>
          <w:szCs w:val="24"/>
        </w:rPr>
        <w:t xml:space="preserve"> sloughing of</w:t>
      </w:r>
      <w:r w:rsidR="00FB7F4A" w:rsidRPr="003F46A7">
        <w:rPr>
          <w:rFonts w:ascii="Book Antiqua" w:hAnsi="Book Antiqua"/>
          <w:sz w:val="24"/>
          <w:szCs w:val="24"/>
        </w:rPr>
        <w:t>f their</w:t>
      </w:r>
      <w:r w:rsidRPr="003F46A7">
        <w:rPr>
          <w:rFonts w:ascii="Book Antiqua" w:hAnsi="Book Antiqua"/>
          <w:sz w:val="24"/>
          <w:szCs w:val="24"/>
        </w:rPr>
        <w:t xml:space="preserve"> mucosal and skin cell</w:t>
      </w:r>
      <w:r w:rsidR="00B10B37" w:rsidRPr="003F46A7">
        <w:rPr>
          <w:rFonts w:ascii="Book Antiqua" w:hAnsi="Book Antiqua"/>
          <w:sz w:val="24"/>
          <w:szCs w:val="24"/>
        </w:rPr>
        <w:t>s</w:t>
      </w:r>
      <w:r w:rsidRPr="003F46A7">
        <w:rPr>
          <w:rFonts w:ascii="Book Antiqua" w:hAnsi="Book Antiqua"/>
          <w:sz w:val="24"/>
          <w:szCs w:val="24"/>
        </w:rPr>
        <w:t>, but do not possess any regulated mechanism for</w:t>
      </w:r>
      <w:r w:rsidR="00B10B37" w:rsidRPr="003F46A7">
        <w:rPr>
          <w:rFonts w:ascii="Book Antiqua" w:hAnsi="Book Antiqua"/>
          <w:sz w:val="24"/>
          <w:szCs w:val="24"/>
        </w:rPr>
        <w:t xml:space="preserve"> iron excretion from the body. </w:t>
      </w:r>
      <w:r w:rsidRPr="003F46A7">
        <w:rPr>
          <w:rFonts w:ascii="Book Antiqua" w:hAnsi="Book Antiqua"/>
          <w:sz w:val="24"/>
          <w:szCs w:val="24"/>
        </w:rPr>
        <w:t>Therefore</w:t>
      </w:r>
      <w:r w:rsidR="00D81913" w:rsidRPr="003F46A7">
        <w:rPr>
          <w:rFonts w:ascii="Book Antiqua" w:hAnsi="Book Antiqua"/>
          <w:sz w:val="24"/>
          <w:szCs w:val="24"/>
        </w:rPr>
        <w:t>,</w:t>
      </w:r>
      <w:r w:rsidRPr="003F46A7">
        <w:rPr>
          <w:rFonts w:ascii="Book Antiqua" w:hAnsi="Book Antiqua"/>
          <w:sz w:val="24"/>
          <w:szCs w:val="24"/>
        </w:rPr>
        <w:t xml:space="preserve"> the</w:t>
      </w:r>
      <w:r w:rsidR="00FB7F4A" w:rsidRPr="003F46A7">
        <w:rPr>
          <w:rFonts w:ascii="Book Antiqua" w:hAnsi="Book Antiqua"/>
          <w:sz w:val="24"/>
          <w:szCs w:val="24"/>
        </w:rPr>
        <w:t xml:space="preserve"> iron</w:t>
      </w:r>
      <w:r w:rsidR="009203FD" w:rsidRPr="003F46A7">
        <w:rPr>
          <w:rFonts w:ascii="Book Antiqua" w:hAnsi="Book Antiqua"/>
          <w:sz w:val="24"/>
          <w:szCs w:val="24"/>
        </w:rPr>
        <w:t xml:space="preserve"> balance needs</w:t>
      </w:r>
      <w:r w:rsidR="00FB7F4A" w:rsidRPr="003F46A7">
        <w:rPr>
          <w:rFonts w:ascii="Book Antiqua" w:hAnsi="Book Antiqua"/>
          <w:sz w:val="24"/>
          <w:szCs w:val="24"/>
        </w:rPr>
        <w:t xml:space="preserve"> to be </w:t>
      </w:r>
      <w:r w:rsidRPr="003F46A7">
        <w:rPr>
          <w:rFonts w:ascii="Book Antiqua" w:hAnsi="Book Antiqua"/>
          <w:sz w:val="24"/>
          <w:szCs w:val="24"/>
        </w:rPr>
        <w:t>regulated</w:t>
      </w:r>
      <w:r w:rsidR="00FB7F4A" w:rsidRPr="003F46A7">
        <w:rPr>
          <w:rFonts w:ascii="Book Antiqua" w:hAnsi="Book Antiqua"/>
          <w:sz w:val="24"/>
          <w:szCs w:val="24"/>
        </w:rPr>
        <w:t xml:space="preserve"> tightly</w:t>
      </w:r>
      <w:r w:rsidRPr="003F46A7">
        <w:rPr>
          <w:rFonts w:ascii="Book Antiqua" w:hAnsi="Book Antiqua"/>
          <w:sz w:val="24"/>
          <w:szCs w:val="24"/>
        </w:rPr>
        <w:t xml:space="preserve">, </w:t>
      </w:r>
      <w:r w:rsidR="00FB7F4A" w:rsidRPr="003F46A7">
        <w:rPr>
          <w:rFonts w:ascii="Book Antiqua" w:hAnsi="Book Antiqua"/>
          <w:sz w:val="24"/>
          <w:szCs w:val="24"/>
        </w:rPr>
        <w:t>al</w:t>
      </w:r>
      <w:r w:rsidRPr="003F46A7">
        <w:rPr>
          <w:rFonts w:ascii="Book Antiqua" w:hAnsi="Book Antiqua"/>
          <w:sz w:val="24"/>
          <w:szCs w:val="24"/>
        </w:rPr>
        <w:t>though the amount of iron uptake from nutrition and iron excreti</w:t>
      </w:r>
      <w:r w:rsidR="00D81913" w:rsidRPr="003F46A7">
        <w:rPr>
          <w:rFonts w:ascii="Book Antiqua" w:hAnsi="Book Antiqua"/>
          <w:sz w:val="24"/>
          <w:szCs w:val="24"/>
        </w:rPr>
        <w:t>on is relatively low (1</w:t>
      </w:r>
      <w:r w:rsidR="008E0E3B" w:rsidRPr="003F46A7">
        <w:rPr>
          <w:rFonts w:ascii="Times New Roman" w:eastAsia="宋体" w:hAnsi="Times New Roman" w:hint="eastAsia"/>
          <w:sz w:val="24"/>
          <w:szCs w:val="24"/>
          <w:lang w:eastAsia="zh-CN"/>
        </w:rPr>
        <w:t>-</w:t>
      </w:r>
      <w:r w:rsidR="00D81913" w:rsidRPr="003F46A7">
        <w:rPr>
          <w:rFonts w:ascii="Book Antiqua" w:hAnsi="Book Antiqua"/>
          <w:sz w:val="24"/>
          <w:szCs w:val="24"/>
        </w:rPr>
        <w:t>2 mg)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4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D81913" w:rsidRPr="003F46A7">
        <w:rPr>
          <w:rFonts w:ascii="Book Antiqua" w:hAnsi="Book Antiqua"/>
          <w:sz w:val="24"/>
          <w:szCs w:val="24"/>
        </w:rPr>
        <w:t xml:space="preserve">. </w:t>
      </w:r>
      <w:r w:rsidR="00E27EFC" w:rsidRPr="003F46A7">
        <w:rPr>
          <w:rFonts w:ascii="Book Antiqua" w:hAnsi="Book Antiqua"/>
          <w:sz w:val="24"/>
          <w:szCs w:val="24"/>
        </w:rPr>
        <w:t xml:space="preserve">Liver iron overload is a well-described but not fully understood feature of HCV infection, which </w:t>
      </w:r>
      <w:r w:rsidR="002C2F58" w:rsidRPr="003F46A7">
        <w:rPr>
          <w:rStyle w:val="src1"/>
          <w:rFonts w:ascii="Book Antiqua" w:hAnsi="Book Antiqua"/>
          <w:sz w:val="24"/>
          <w:szCs w:val="24"/>
        </w:rPr>
        <w:t xml:space="preserve">can induce liver damage by increasing </w:t>
      </w:r>
      <w:r w:rsidR="002C2F58" w:rsidRPr="003F46A7">
        <w:rPr>
          <w:rStyle w:val="src1"/>
          <w:rFonts w:ascii="Book Antiqua" w:hAnsi="Book Antiqua"/>
          <w:sz w:val="24"/>
          <w:szCs w:val="24"/>
        </w:rPr>
        <w:lastRenderedPageBreak/>
        <w:t>oxidative stress</w:t>
      </w:r>
      <w:r w:rsidR="00D81913" w:rsidRPr="003F46A7">
        <w:rPr>
          <w:rStyle w:val="src1"/>
          <w:rFonts w:ascii="Book Antiqua" w:hAnsi="Book Antiqua"/>
          <w:sz w:val="24"/>
          <w:szCs w:val="24"/>
        </w:rPr>
        <w:t xml:space="preserve">. </w:t>
      </w:r>
      <w:r w:rsidR="002C2F58" w:rsidRPr="003F46A7">
        <w:rPr>
          <w:rStyle w:val="src1"/>
          <w:rFonts w:ascii="Book Antiqua" w:hAnsi="Book Antiqua"/>
          <w:sz w:val="24"/>
          <w:szCs w:val="24"/>
        </w:rPr>
        <w:t>More than 30% of patients with chronic HCV infection have shown increased serum a</w:t>
      </w:r>
      <w:r w:rsidR="00927B9D" w:rsidRPr="003F46A7">
        <w:rPr>
          <w:rStyle w:val="src1"/>
          <w:rFonts w:ascii="Book Antiqua" w:hAnsi="Book Antiqua"/>
          <w:sz w:val="24"/>
          <w:szCs w:val="24"/>
        </w:rPr>
        <w:t>nd hepatic iron concentration</w:t>
      </w:r>
      <w:r w:rsidR="00FB7F4A" w:rsidRPr="003F46A7">
        <w:rPr>
          <w:rStyle w:val="src1"/>
          <w:rFonts w:ascii="Book Antiqua" w:hAnsi="Book Antiqua"/>
          <w:sz w:val="24"/>
          <w:szCs w:val="24"/>
        </w:rPr>
        <w:t>s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5</w:t>
      </w:r>
      <w:r w:rsidR="00F04D21" w:rsidRPr="003F46A7">
        <w:rPr>
          <w:rFonts w:ascii="Book Antiqua" w:eastAsia="MS PMincho" w:hAnsi="Book Antiqua"/>
          <w:sz w:val="24"/>
          <w:szCs w:val="24"/>
          <w:vertAlign w:val="superscript"/>
        </w:rPr>
        <w:t>-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9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927B9D" w:rsidRPr="003F46A7">
        <w:rPr>
          <w:rStyle w:val="src1"/>
          <w:rFonts w:ascii="Book Antiqua" w:hAnsi="Book Antiqua"/>
          <w:sz w:val="24"/>
          <w:szCs w:val="24"/>
        </w:rPr>
        <w:t xml:space="preserve">. </w:t>
      </w:r>
      <w:r w:rsidR="002C2F58" w:rsidRPr="003F46A7">
        <w:rPr>
          <w:rStyle w:val="src1"/>
          <w:rFonts w:ascii="Book Antiqua" w:hAnsi="Book Antiqua"/>
          <w:sz w:val="24"/>
          <w:szCs w:val="24"/>
        </w:rPr>
        <w:t xml:space="preserve">Elevated iron index </w:t>
      </w:r>
      <w:r w:rsidR="009203FD" w:rsidRPr="003F46A7">
        <w:rPr>
          <w:rStyle w:val="src1"/>
          <w:rFonts w:ascii="Book Antiqua" w:hAnsi="Book Antiqua"/>
          <w:sz w:val="24"/>
          <w:szCs w:val="24"/>
        </w:rPr>
        <w:t>is correlated with</w:t>
      </w:r>
      <w:r w:rsidR="002C2F58" w:rsidRPr="003F46A7">
        <w:rPr>
          <w:rStyle w:val="src1"/>
          <w:rFonts w:ascii="Book Antiqua" w:hAnsi="Book Antiqua"/>
          <w:sz w:val="24"/>
          <w:szCs w:val="24"/>
        </w:rPr>
        <w:t xml:space="preserve"> progression of liver disease</w:t>
      </w:r>
      <w:r w:rsidR="009649D2" w:rsidRPr="003F46A7">
        <w:rPr>
          <w:rStyle w:val="src1"/>
          <w:rFonts w:ascii="Book Antiqua" w:hAnsi="Book Antiqua"/>
          <w:sz w:val="24"/>
          <w:szCs w:val="24"/>
        </w:rPr>
        <w:t xml:space="preserve">, </w:t>
      </w:r>
      <w:r w:rsidR="00FB7F4A" w:rsidRPr="003F46A7">
        <w:rPr>
          <w:rStyle w:val="src1"/>
          <w:rFonts w:ascii="Book Antiqua" w:hAnsi="Book Antiqua"/>
          <w:sz w:val="24"/>
          <w:szCs w:val="24"/>
        </w:rPr>
        <w:t xml:space="preserve">while </w:t>
      </w:r>
      <w:r w:rsidR="009649D2" w:rsidRPr="003F46A7">
        <w:rPr>
          <w:rStyle w:val="src1"/>
          <w:rFonts w:ascii="Book Antiqua" w:hAnsi="Book Antiqua"/>
          <w:sz w:val="24"/>
          <w:szCs w:val="24"/>
        </w:rPr>
        <w:t xml:space="preserve">iron administration </w:t>
      </w:r>
      <w:r w:rsidR="009649D2" w:rsidRPr="003F46A7">
        <w:rPr>
          <w:rStyle w:val="src1"/>
          <w:rFonts w:ascii="Book Antiqua" w:hAnsi="Book Antiqua"/>
          <w:i/>
          <w:sz w:val="24"/>
          <w:szCs w:val="24"/>
        </w:rPr>
        <w:t>in vitro</w:t>
      </w:r>
      <w:r w:rsidR="009649D2" w:rsidRPr="003F46A7">
        <w:rPr>
          <w:rStyle w:val="src1"/>
          <w:rFonts w:ascii="Book Antiqua" w:hAnsi="Book Antiqua"/>
          <w:sz w:val="24"/>
          <w:szCs w:val="24"/>
        </w:rPr>
        <w:t xml:space="preserve"> suppresses HCV replication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10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927B9D" w:rsidRPr="003F46A7">
        <w:rPr>
          <w:rStyle w:val="src1"/>
          <w:rFonts w:ascii="Book Antiqua" w:hAnsi="Book Antiqua"/>
          <w:sz w:val="24"/>
          <w:szCs w:val="24"/>
        </w:rPr>
        <w:t xml:space="preserve">. </w:t>
      </w:r>
      <w:r w:rsidR="008B16EE" w:rsidRPr="003F46A7">
        <w:rPr>
          <w:rStyle w:val="src1"/>
          <w:rFonts w:ascii="Book Antiqua" w:hAnsi="Book Antiqua"/>
          <w:sz w:val="24"/>
          <w:szCs w:val="24"/>
        </w:rPr>
        <w:t>Although the mechanism of d</w:t>
      </w:r>
      <w:r w:rsidR="00927B9D" w:rsidRPr="003F46A7">
        <w:rPr>
          <w:rStyle w:val="src1"/>
          <w:rFonts w:ascii="Book Antiqua" w:hAnsi="Book Antiqua"/>
          <w:sz w:val="24"/>
          <w:szCs w:val="24"/>
        </w:rPr>
        <w:t>isordered</w:t>
      </w:r>
      <w:r w:rsidR="008B16EE" w:rsidRPr="003F46A7">
        <w:rPr>
          <w:rStyle w:val="src1"/>
          <w:rFonts w:ascii="Book Antiqua" w:hAnsi="Book Antiqua"/>
          <w:sz w:val="24"/>
          <w:szCs w:val="24"/>
        </w:rPr>
        <w:t xml:space="preserve"> iron metabolism 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>has</w:t>
      </w:r>
      <w:r w:rsidR="008B16EE" w:rsidRPr="003F46A7">
        <w:rPr>
          <w:rStyle w:val="src1"/>
          <w:rFonts w:ascii="Book Antiqua" w:hAnsi="Book Antiqua"/>
          <w:sz w:val="24"/>
          <w:szCs w:val="24"/>
        </w:rPr>
        <w:t xml:space="preserve"> not 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 xml:space="preserve">been </w:t>
      </w:r>
      <w:r w:rsidR="008B16EE" w:rsidRPr="003F46A7">
        <w:rPr>
          <w:rStyle w:val="src1"/>
          <w:rFonts w:ascii="Book Antiqua" w:hAnsi="Book Antiqua"/>
          <w:sz w:val="24"/>
          <w:szCs w:val="24"/>
        </w:rPr>
        <w:t xml:space="preserve">fully elucidated, 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 xml:space="preserve">the recent discovery of </w:t>
      </w:r>
      <w:proofErr w:type="spellStart"/>
      <w:r w:rsidR="002B6346" w:rsidRPr="003F46A7">
        <w:rPr>
          <w:rStyle w:val="src1"/>
          <w:rFonts w:ascii="Book Antiqua" w:hAnsi="Book Antiqua"/>
          <w:sz w:val="24"/>
          <w:szCs w:val="24"/>
        </w:rPr>
        <w:t>hepcidin</w:t>
      </w:r>
      <w:proofErr w:type="spellEnd"/>
      <w:r w:rsidR="002B6346" w:rsidRPr="003F46A7">
        <w:rPr>
          <w:rStyle w:val="src1"/>
          <w:rFonts w:ascii="Book Antiqua" w:hAnsi="Book Antiqua"/>
          <w:sz w:val="24"/>
          <w:szCs w:val="24"/>
        </w:rPr>
        <w:t xml:space="preserve">, a 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>liver</w:t>
      </w:r>
      <w:r w:rsidR="009203FD" w:rsidRPr="003F46A7">
        <w:rPr>
          <w:rStyle w:val="src1"/>
          <w:rFonts w:ascii="Book Antiqua" w:hAnsi="Book Antiqua"/>
          <w:sz w:val="24"/>
          <w:szCs w:val="24"/>
        </w:rPr>
        <w:t>-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>derived</w:t>
      </w:r>
      <w:r w:rsidR="008B16EE" w:rsidRPr="003F46A7">
        <w:rPr>
          <w:rStyle w:val="src1"/>
          <w:rFonts w:ascii="Book Antiqua" w:hAnsi="Book Antiqua"/>
          <w:sz w:val="24"/>
          <w:szCs w:val="24"/>
        </w:rPr>
        <w:t xml:space="preserve"> iron</w:t>
      </w:r>
      <w:r w:rsidR="009203FD" w:rsidRPr="003F46A7">
        <w:rPr>
          <w:rStyle w:val="src1"/>
          <w:rFonts w:ascii="Book Antiqua" w:hAnsi="Book Antiqua"/>
          <w:sz w:val="24"/>
          <w:szCs w:val="24"/>
        </w:rPr>
        <w:t>-</w:t>
      </w:r>
      <w:r w:rsidR="008B16EE" w:rsidRPr="003F46A7">
        <w:rPr>
          <w:rStyle w:val="src1"/>
          <w:rFonts w:ascii="Book Antiqua" w:hAnsi="Book Antiqua"/>
          <w:sz w:val="24"/>
          <w:szCs w:val="24"/>
        </w:rPr>
        <w:t>regulatory protein</w:t>
      </w:r>
      <w:r w:rsidR="009203FD" w:rsidRPr="003F46A7">
        <w:rPr>
          <w:rStyle w:val="src1"/>
          <w:rFonts w:ascii="Book Antiqua" w:hAnsi="Book Antiqua"/>
          <w:sz w:val="24"/>
          <w:szCs w:val="24"/>
        </w:rPr>
        <w:t xml:space="preserve"> (IRP)</w:t>
      </w:r>
      <w:r w:rsidR="008B16EE" w:rsidRPr="003F46A7">
        <w:rPr>
          <w:rStyle w:val="src1"/>
          <w:rFonts w:ascii="Book Antiqua" w:hAnsi="Book Antiqua"/>
          <w:sz w:val="24"/>
          <w:szCs w:val="24"/>
        </w:rPr>
        <w:t>, ha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>s</w:t>
      </w:r>
      <w:r w:rsidR="008B16EE" w:rsidRPr="003F46A7">
        <w:rPr>
          <w:rStyle w:val="src1"/>
          <w:rFonts w:ascii="Book Antiqua" w:hAnsi="Book Antiqua"/>
          <w:sz w:val="24"/>
          <w:szCs w:val="24"/>
        </w:rPr>
        <w:t xml:space="preserve"> chan</w:t>
      </w:r>
      <w:r w:rsidR="009649D2" w:rsidRPr="003F46A7">
        <w:rPr>
          <w:rStyle w:val="src1"/>
          <w:rFonts w:ascii="Book Antiqua" w:hAnsi="Book Antiqua"/>
          <w:sz w:val="24"/>
          <w:szCs w:val="24"/>
        </w:rPr>
        <w:t xml:space="preserve">ged the </w:t>
      </w:r>
      <w:r w:rsidR="00FB7F4A" w:rsidRPr="003F46A7">
        <w:rPr>
          <w:rStyle w:val="src1"/>
          <w:rFonts w:ascii="Book Antiqua" w:hAnsi="Book Antiqua"/>
          <w:sz w:val="24"/>
          <w:szCs w:val="24"/>
        </w:rPr>
        <w:t>philosophy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 xml:space="preserve"> of iron metabolism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[1,11,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12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 xml:space="preserve">. </w:t>
      </w:r>
      <w:r w:rsidR="00D82BA9" w:rsidRPr="003F46A7">
        <w:rPr>
          <w:rStyle w:val="src1"/>
          <w:rFonts w:ascii="Book Antiqua" w:hAnsi="Book Antiqua"/>
          <w:sz w:val="24"/>
          <w:szCs w:val="24"/>
        </w:rPr>
        <w:t xml:space="preserve">Iron is absorbed </w:t>
      </w:r>
      <w:r w:rsidR="00680787" w:rsidRPr="003F46A7">
        <w:rPr>
          <w:rStyle w:val="src1"/>
          <w:rFonts w:ascii="Book Antiqua" w:hAnsi="Book Antiqua"/>
          <w:sz w:val="24"/>
          <w:szCs w:val="24"/>
        </w:rPr>
        <w:t>by</w:t>
      </w:r>
      <w:r w:rsidR="00D82BA9" w:rsidRPr="003F46A7">
        <w:rPr>
          <w:rStyle w:val="src1"/>
          <w:rFonts w:ascii="Book Antiqua" w:hAnsi="Book Antiqua"/>
          <w:sz w:val="24"/>
          <w:szCs w:val="24"/>
        </w:rPr>
        <w:t xml:space="preserve"> intestin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>al</w:t>
      </w:r>
      <w:r w:rsidR="00D82BA9" w:rsidRPr="003F46A7">
        <w:rPr>
          <w:rStyle w:val="src1"/>
          <w:rFonts w:ascii="Book Antiqua" w:hAnsi="Book Antiqua"/>
          <w:sz w:val="24"/>
          <w:szCs w:val="24"/>
        </w:rPr>
        <w:t xml:space="preserve"> villous cells </w:t>
      </w:r>
      <w:r w:rsidR="00680787" w:rsidRPr="003F46A7">
        <w:rPr>
          <w:rStyle w:val="src1"/>
          <w:rFonts w:ascii="Book Antiqua" w:hAnsi="Book Antiqua"/>
          <w:sz w:val="24"/>
          <w:szCs w:val="24"/>
        </w:rPr>
        <w:t>through</w:t>
      </w:r>
      <w:r w:rsidR="00D82BA9" w:rsidRPr="003F46A7">
        <w:rPr>
          <w:rStyle w:val="src1"/>
          <w:rFonts w:ascii="Book Antiqua" w:hAnsi="Book Antiqua"/>
          <w:sz w:val="24"/>
          <w:szCs w:val="24"/>
        </w:rPr>
        <w:t xml:space="preserve"> </w:t>
      </w:r>
      <w:r w:rsidR="00003D98" w:rsidRPr="003F46A7">
        <w:rPr>
          <w:rFonts w:ascii="Book Antiqua" w:hAnsi="Book Antiqua"/>
          <w:sz w:val="24"/>
          <w:szCs w:val="24"/>
        </w:rPr>
        <w:t>divalent metal trans</w:t>
      </w:r>
      <w:r w:rsidR="00CF24C4" w:rsidRPr="003F46A7">
        <w:rPr>
          <w:rFonts w:ascii="Book Antiqua" w:hAnsi="Book Antiqua"/>
          <w:sz w:val="24"/>
          <w:szCs w:val="24"/>
        </w:rPr>
        <w:t>porter</w:t>
      </w:r>
      <w:r w:rsidR="00003D98" w:rsidRPr="003F46A7">
        <w:rPr>
          <w:rStyle w:val="src1"/>
          <w:rFonts w:ascii="Book Antiqua" w:hAnsi="Book Antiqua"/>
          <w:sz w:val="24"/>
          <w:szCs w:val="24"/>
        </w:rPr>
        <w:t xml:space="preserve"> (</w:t>
      </w:r>
      <w:r w:rsidR="00492D89" w:rsidRPr="003F46A7">
        <w:rPr>
          <w:rStyle w:val="src1"/>
          <w:rFonts w:ascii="Book Antiqua" w:hAnsi="Book Antiqua"/>
          <w:sz w:val="24"/>
          <w:szCs w:val="24"/>
        </w:rPr>
        <w:t>DMT</w:t>
      </w:r>
      <w:r w:rsidR="00003D98" w:rsidRPr="003F46A7">
        <w:rPr>
          <w:rStyle w:val="src1"/>
          <w:rFonts w:ascii="Book Antiqua" w:hAnsi="Book Antiqua"/>
          <w:sz w:val="24"/>
          <w:szCs w:val="24"/>
        </w:rPr>
        <w:t>)</w:t>
      </w:r>
      <w:r w:rsidR="00CF24C4" w:rsidRPr="003F46A7">
        <w:rPr>
          <w:rStyle w:val="src1"/>
          <w:rFonts w:ascii="Book Antiqua" w:hAnsi="Book Antiqua"/>
          <w:sz w:val="24"/>
          <w:szCs w:val="24"/>
        </w:rPr>
        <w:t xml:space="preserve"> </w:t>
      </w:r>
      <w:r w:rsidR="00492D89" w:rsidRPr="003F46A7">
        <w:rPr>
          <w:rStyle w:val="src1"/>
          <w:rFonts w:ascii="Book Antiqua" w:hAnsi="Book Antiqua"/>
          <w:sz w:val="24"/>
          <w:szCs w:val="24"/>
        </w:rPr>
        <w:t xml:space="preserve">1 and transported into blood </w:t>
      </w:r>
      <w:r w:rsidR="00680787" w:rsidRPr="003F46A7">
        <w:rPr>
          <w:rStyle w:val="src1"/>
          <w:rFonts w:ascii="Book Antiqua" w:hAnsi="Book Antiqua"/>
          <w:sz w:val="24"/>
          <w:szCs w:val="24"/>
        </w:rPr>
        <w:t>through</w:t>
      </w:r>
      <w:r w:rsidR="00492D89" w:rsidRPr="003F46A7">
        <w:rPr>
          <w:rStyle w:val="src1"/>
          <w:rFonts w:ascii="Book Antiqua" w:hAnsi="Book Antiqua"/>
          <w:sz w:val="24"/>
          <w:szCs w:val="24"/>
        </w:rPr>
        <w:t xml:space="preserve"> </w:t>
      </w:r>
      <w:proofErr w:type="spellStart"/>
      <w:r w:rsidR="00492D89" w:rsidRPr="003F46A7">
        <w:rPr>
          <w:rStyle w:val="src1"/>
          <w:rFonts w:ascii="Book Antiqua" w:hAnsi="Book Antiqua"/>
          <w:sz w:val="24"/>
          <w:szCs w:val="24"/>
        </w:rPr>
        <w:t>ferroportin</w:t>
      </w:r>
      <w:proofErr w:type="spellEnd"/>
      <w:r w:rsidR="00492D89" w:rsidRPr="003F46A7">
        <w:rPr>
          <w:rStyle w:val="src1"/>
          <w:rFonts w:ascii="Book Antiqua" w:hAnsi="Book Antiqua"/>
          <w:sz w:val="24"/>
          <w:szCs w:val="24"/>
        </w:rPr>
        <w:t xml:space="preserve"> expressed </w:t>
      </w:r>
      <w:r w:rsidR="00003D98" w:rsidRPr="003F46A7">
        <w:rPr>
          <w:rStyle w:val="src1"/>
          <w:rFonts w:ascii="Book Antiqua" w:hAnsi="Book Antiqua"/>
          <w:sz w:val="24"/>
          <w:szCs w:val="24"/>
        </w:rPr>
        <w:t>on the basal membrane of</w:t>
      </w:r>
      <w:r w:rsidR="00492D89" w:rsidRPr="003F46A7">
        <w:rPr>
          <w:rStyle w:val="src1"/>
          <w:rFonts w:ascii="Book Antiqua" w:hAnsi="Book Antiqua"/>
          <w:sz w:val="24"/>
          <w:szCs w:val="24"/>
        </w:rPr>
        <w:t xml:space="preserve"> villous cells. </w:t>
      </w:r>
      <w:r w:rsidR="00680787" w:rsidRPr="003F46A7">
        <w:rPr>
          <w:rStyle w:val="src1"/>
          <w:rFonts w:ascii="Book Antiqua" w:hAnsi="Book Antiqua"/>
          <w:sz w:val="24"/>
          <w:szCs w:val="24"/>
        </w:rPr>
        <w:t>Serum i</w:t>
      </w:r>
      <w:r w:rsidR="00492D89" w:rsidRPr="003F46A7">
        <w:rPr>
          <w:rStyle w:val="src1"/>
          <w:rFonts w:ascii="Book Antiqua" w:hAnsi="Book Antiqua"/>
          <w:sz w:val="24"/>
          <w:szCs w:val="24"/>
        </w:rPr>
        <w:t xml:space="preserve">ron </w:t>
      </w:r>
      <w:r w:rsidR="00680787" w:rsidRPr="003F46A7">
        <w:rPr>
          <w:rStyle w:val="src1"/>
          <w:rFonts w:ascii="Book Antiqua" w:hAnsi="Book Antiqua"/>
          <w:sz w:val="24"/>
          <w:szCs w:val="24"/>
        </w:rPr>
        <w:t>is bound to</w:t>
      </w:r>
      <w:r w:rsidR="00003D98" w:rsidRPr="003F46A7">
        <w:rPr>
          <w:rStyle w:val="src1"/>
          <w:rFonts w:ascii="Book Antiqua" w:hAnsi="Book Antiqua"/>
          <w:sz w:val="24"/>
          <w:szCs w:val="24"/>
        </w:rPr>
        <w:t xml:space="preserve"> transferrin and imported into hepatocyte</w:t>
      </w:r>
      <w:r w:rsidR="009203FD" w:rsidRPr="003F46A7">
        <w:rPr>
          <w:rStyle w:val="src1"/>
          <w:rFonts w:ascii="Book Antiqua" w:hAnsi="Book Antiqua"/>
          <w:sz w:val="24"/>
          <w:szCs w:val="24"/>
        </w:rPr>
        <w:t>s</w:t>
      </w:r>
      <w:r w:rsidR="00003D98" w:rsidRPr="003F46A7">
        <w:rPr>
          <w:rStyle w:val="src1"/>
          <w:rFonts w:ascii="Book Antiqua" w:hAnsi="Book Antiqua"/>
          <w:sz w:val="24"/>
          <w:szCs w:val="24"/>
        </w:rPr>
        <w:t xml:space="preserve"> via the function of </w:t>
      </w:r>
      <w:r w:rsidR="00003D98" w:rsidRPr="003F46A7">
        <w:rPr>
          <w:rFonts w:ascii="Book Antiqua" w:hAnsi="Book Antiqua"/>
          <w:sz w:val="24"/>
          <w:szCs w:val="24"/>
        </w:rPr>
        <w:t>transferr</w:t>
      </w:r>
      <w:r w:rsidR="00CF24C4" w:rsidRPr="003F46A7">
        <w:rPr>
          <w:rFonts w:ascii="Book Antiqua" w:hAnsi="Book Antiqua"/>
          <w:sz w:val="24"/>
          <w:szCs w:val="24"/>
        </w:rPr>
        <w:t>in receptor (TFR)</w:t>
      </w:r>
      <w:r w:rsidR="00B37B16" w:rsidRPr="003F46A7">
        <w:rPr>
          <w:rFonts w:ascii="Book Antiqua" w:hAnsi="Book Antiqua"/>
          <w:sz w:val="24"/>
          <w:szCs w:val="24"/>
        </w:rPr>
        <w:t xml:space="preserve"> </w:t>
      </w:r>
      <w:r w:rsidR="00CF24C4" w:rsidRPr="003F46A7">
        <w:rPr>
          <w:rFonts w:ascii="Book Antiqua" w:hAnsi="Book Antiqua"/>
          <w:sz w:val="24"/>
          <w:szCs w:val="24"/>
        </w:rPr>
        <w:t>1 and</w:t>
      </w:r>
      <w:r w:rsidR="00003D98" w:rsidRPr="003F46A7">
        <w:rPr>
          <w:rFonts w:ascii="Book Antiqua" w:hAnsi="Book Antiqua"/>
          <w:sz w:val="24"/>
          <w:szCs w:val="24"/>
        </w:rPr>
        <w:t xml:space="preserve"> 2, and</w:t>
      </w:r>
      <w:r w:rsidR="00683AF6" w:rsidRPr="003F46A7">
        <w:rPr>
          <w:rFonts w:ascii="Book Antiqua" w:hAnsi="Book Antiqua"/>
          <w:sz w:val="24"/>
          <w:szCs w:val="24"/>
        </w:rPr>
        <w:t xml:space="preserve"> DMT1 expressed </w:t>
      </w:r>
      <w:r w:rsidR="00680787" w:rsidRPr="003F46A7">
        <w:rPr>
          <w:rFonts w:ascii="Book Antiqua" w:hAnsi="Book Antiqua"/>
          <w:sz w:val="24"/>
          <w:szCs w:val="24"/>
        </w:rPr>
        <w:t>o</w:t>
      </w:r>
      <w:r w:rsidR="00683AF6" w:rsidRPr="003F46A7">
        <w:rPr>
          <w:rFonts w:ascii="Book Antiqua" w:hAnsi="Book Antiqua"/>
          <w:sz w:val="24"/>
          <w:szCs w:val="24"/>
        </w:rPr>
        <w:t>n hepatocyte</w:t>
      </w:r>
      <w:r w:rsidR="00680787" w:rsidRPr="003F46A7">
        <w:rPr>
          <w:rFonts w:ascii="Book Antiqua" w:hAnsi="Book Antiqua"/>
          <w:sz w:val="24"/>
          <w:szCs w:val="24"/>
        </w:rPr>
        <w:t>s</w:t>
      </w:r>
      <w:r w:rsidR="00683AF6" w:rsidRPr="003F46A7">
        <w:rPr>
          <w:rFonts w:ascii="Book Antiqua" w:hAnsi="Book Antiqua"/>
          <w:sz w:val="24"/>
          <w:szCs w:val="24"/>
        </w:rPr>
        <w:t xml:space="preserve">. </w:t>
      </w:r>
      <w:r w:rsidR="00680787" w:rsidRPr="003F46A7">
        <w:rPr>
          <w:rFonts w:ascii="Book Antiqua" w:hAnsi="Book Antiqua"/>
          <w:sz w:val="24"/>
          <w:szCs w:val="24"/>
        </w:rPr>
        <w:t>Absorb</w:t>
      </w:r>
      <w:r w:rsidR="00003D98" w:rsidRPr="003F46A7">
        <w:rPr>
          <w:rFonts w:ascii="Book Antiqua" w:hAnsi="Book Antiqua"/>
          <w:sz w:val="24"/>
          <w:szCs w:val="24"/>
        </w:rPr>
        <w:t xml:space="preserve">ed iron is stored with ferritin and </w:t>
      </w:r>
      <w:proofErr w:type="spellStart"/>
      <w:r w:rsidR="006E351E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6E351E" w:rsidRPr="003F46A7">
        <w:rPr>
          <w:rFonts w:ascii="Book Antiqua" w:hAnsi="Book Antiqua"/>
          <w:sz w:val="24"/>
          <w:szCs w:val="24"/>
        </w:rPr>
        <w:t xml:space="preserve"> excrete</w:t>
      </w:r>
      <w:r w:rsidR="00565D14" w:rsidRPr="003F46A7">
        <w:rPr>
          <w:rFonts w:ascii="Book Antiqua" w:hAnsi="Book Antiqua"/>
          <w:sz w:val="24"/>
          <w:szCs w:val="24"/>
        </w:rPr>
        <w:t>s</w:t>
      </w:r>
      <w:r w:rsidR="006E351E" w:rsidRPr="003F46A7">
        <w:rPr>
          <w:rFonts w:ascii="Book Antiqua" w:hAnsi="Book Antiqua"/>
          <w:sz w:val="24"/>
          <w:szCs w:val="24"/>
        </w:rPr>
        <w:t xml:space="preserve"> iron </w:t>
      </w:r>
      <w:r w:rsidR="00565D14" w:rsidRPr="003F46A7">
        <w:rPr>
          <w:rFonts w:ascii="Book Antiqua" w:hAnsi="Book Antiqua"/>
          <w:sz w:val="24"/>
          <w:szCs w:val="24"/>
        </w:rPr>
        <w:t>in</w:t>
      </w:r>
      <w:r w:rsidR="006E351E" w:rsidRPr="003F46A7">
        <w:rPr>
          <w:rFonts w:ascii="Book Antiqua" w:hAnsi="Book Antiqua"/>
          <w:sz w:val="24"/>
          <w:szCs w:val="24"/>
        </w:rPr>
        <w:t xml:space="preserve">to </w:t>
      </w:r>
      <w:r w:rsidR="00565D14" w:rsidRPr="003F46A7">
        <w:rPr>
          <w:rFonts w:ascii="Book Antiqua" w:hAnsi="Book Antiqua"/>
          <w:sz w:val="24"/>
          <w:szCs w:val="24"/>
        </w:rPr>
        <w:t xml:space="preserve">blood. </w:t>
      </w:r>
      <w:proofErr w:type="spellStart"/>
      <w:r w:rsidR="006E351E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680787" w:rsidRPr="003F46A7">
        <w:rPr>
          <w:rFonts w:ascii="Book Antiqua" w:hAnsi="Book Antiqua"/>
          <w:sz w:val="24"/>
          <w:szCs w:val="24"/>
        </w:rPr>
        <w:t>, a hepatic peptide hormone,</w:t>
      </w:r>
      <w:r w:rsidR="006E351E" w:rsidRPr="003F46A7">
        <w:rPr>
          <w:rFonts w:ascii="Book Antiqua" w:hAnsi="Book Antiqua"/>
          <w:sz w:val="24"/>
          <w:szCs w:val="24"/>
        </w:rPr>
        <w:t xml:space="preserve"> </w:t>
      </w:r>
      <w:r w:rsidR="009203FD" w:rsidRPr="003F46A7">
        <w:rPr>
          <w:rFonts w:ascii="Book Antiqua" w:hAnsi="Book Antiqua"/>
          <w:sz w:val="24"/>
          <w:szCs w:val="24"/>
        </w:rPr>
        <w:t>i</w:t>
      </w:r>
      <w:r w:rsidR="002161CB" w:rsidRPr="003F46A7">
        <w:rPr>
          <w:rFonts w:ascii="Book Antiqua" w:hAnsi="Book Antiqua"/>
          <w:sz w:val="24"/>
          <w:szCs w:val="24"/>
        </w:rPr>
        <w:t xml:space="preserve">s </w:t>
      </w:r>
      <w:r w:rsidR="00680787" w:rsidRPr="003F46A7">
        <w:rPr>
          <w:rFonts w:ascii="Book Antiqua" w:hAnsi="Book Antiqua"/>
          <w:sz w:val="24"/>
          <w:szCs w:val="24"/>
        </w:rPr>
        <w:t>a primary regulator of systemic iron status by blocking iron release from villous cells into</w:t>
      </w:r>
      <w:r w:rsidR="009203FD" w:rsidRPr="003F46A7">
        <w:rPr>
          <w:rFonts w:ascii="Book Antiqua" w:hAnsi="Book Antiqua"/>
          <w:sz w:val="24"/>
          <w:szCs w:val="24"/>
        </w:rPr>
        <w:t xml:space="preserve"> the</w:t>
      </w:r>
      <w:r w:rsidR="00680787" w:rsidRPr="003F46A7">
        <w:rPr>
          <w:rFonts w:ascii="Book Antiqua" w:hAnsi="Book Antiqua"/>
          <w:sz w:val="24"/>
          <w:szCs w:val="24"/>
        </w:rPr>
        <w:t xml:space="preserve"> blood </w:t>
      </w:r>
      <w:r w:rsidR="006E351E" w:rsidRPr="003F46A7">
        <w:rPr>
          <w:rFonts w:ascii="Book Antiqua" w:hAnsi="Book Antiqua"/>
          <w:sz w:val="24"/>
          <w:szCs w:val="24"/>
        </w:rPr>
        <w:t>through binding to and driving degradation of</w:t>
      </w:r>
      <w:r w:rsidR="002161CB" w:rsidRPr="003F46A7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2161CB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1A7450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1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2161CB" w:rsidRPr="003F46A7">
        <w:rPr>
          <w:rFonts w:ascii="Book Antiqua" w:hAnsi="Book Antiqua"/>
          <w:sz w:val="24"/>
          <w:szCs w:val="24"/>
        </w:rPr>
        <w:t xml:space="preserve">. </w:t>
      </w:r>
      <w:r w:rsidR="00054DF2" w:rsidRPr="003F46A7">
        <w:rPr>
          <w:rFonts w:ascii="Book Antiqua" w:hAnsi="Book Antiqua"/>
          <w:sz w:val="24"/>
          <w:szCs w:val="24"/>
        </w:rPr>
        <w:t xml:space="preserve">Recent studies have shown </w:t>
      </w:r>
      <w:r w:rsidR="00673296" w:rsidRPr="003F46A7">
        <w:rPr>
          <w:rFonts w:ascii="Book Antiqua" w:hAnsi="Book Antiqua"/>
          <w:sz w:val="24"/>
          <w:szCs w:val="24"/>
        </w:rPr>
        <w:t xml:space="preserve">that </w:t>
      </w:r>
      <w:r w:rsidR="002161CB" w:rsidRPr="003F46A7">
        <w:rPr>
          <w:rFonts w:ascii="Book Antiqua" w:hAnsi="Book Antiqua"/>
          <w:sz w:val="24"/>
          <w:szCs w:val="24"/>
        </w:rPr>
        <w:t xml:space="preserve">the </w:t>
      </w:r>
      <w:r w:rsidR="00673296" w:rsidRPr="003F46A7">
        <w:rPr>
          <w:rFonts w:ascii="Book Antiqua" w:hAnsi="Book Antiqua"/>
          <w:sz w:val="24"/>
          <w:szCs w:val="24"/>
        </w:rPr>
        <w:t>function</w:t>
      </w:r>
      <w:r w:rsidR="00054DF2" w:rsidRPr="003F46A7">
        <w:rPr>
          <w:rFonts w:ascii="Book Antiqua" w:hAnsi="Book Antiqua"/>
          <w:sz w:val="24"/>
          <w:szCs w:val="24"/>
        </w:rPr>
        <w:t xml:space="preserve"> </w:t>
      </w:r>
      <w:r w:rsidR="002161CB" w:rsidRPr="003F46A7">
        <w:rPr>
          <w:rFonts w:ascii="Book Antiqua" w:hAnsi="Book Antiqua"/>
          <w:sz w:val="24"/>
          <w:szCs w:val="24"/>
        </w:rPr>
        <w:t xml:space="preserve">of </w:t>
      </w:r>
      <w:proofErr w:type="spellStart"/>
      <w:r w:rsidR="002161CB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2161CB" w:rsidRPr="003F46A7">
        <w:rPr>
          <w:rFonts w:ascii="Book Antiqua" w:hAnsi="Book Antiqua"/>
          <w:sz w:val="24"/>
          <w:szCs w:val="24"/>
        </w:rPr>
        <w:t xml:space="preserve"> </w:t>
      </w:r>
      <w:r w:rsidR="00673296" w:rsidRPr="003F46A7">
        <w:rPr>
          <w:rFonts w:ascii="Book Antiqua" w:hAnsi="Book Antiqua"/>
          <w:sz w:val="24"/>
          <w:szCs w:val="24"/>
        </w:rPr>
        <w:t xml:space="preserve">is </w:t>
      </w:r>
      <w:r w:rsidR="009203FD" w:rsidRPr="003F46A7">
        <w:rPr>
          <w:rFonts w:ascii="Book Antiqua" w:hAnsi="Book Antiqua"/>
          <w:sz w:val="24"/>
          <w:szCs w:val="24"/>
        </w:rPr>
        <w:t>reduced</w:t>
      </w:r>
      <w:r w:rsidR="00673296" w:rsidRPr="003F46A7">
        <w:rPr>
          <w:rFonts w:ascii="Book Antiqua" w:hAnsi="Book Antiqua"/>
          <w:sz w:val="24"/>
          <w:szCs w:val="24"/>
        </w:rPr>
        <w:t xml:space="preserve"> </w:t>
      </w:r>
      <w:r w:rsidR="00054DF2" w:rsidRPr="003F46A7">
        <w:rPr>
          <w:rFonts w:ascii="Book Antiqua" w:hAnsi="Book Antiqua"/>
          <w:sz w:val="24"/>
          <w:szCs w:val="24"/>
        </w:rPr>
        <w:t xml:space="preserve">in </w:t>
      </w:r>
      <w:r w:rsidR="00673296" w:rsidRPr="003F46A7">
        <w:rPr>
          <w:rFonts w:ascii="Book Antiqua" w:hAnsi="Book Antiqua"/>
          <w:sz w:val="24"/>
          <w:szCs w:val="24"/>
        </w:rPr>
        <w:t xml:space="preserve">patients with </w:t>
      </w:r>
      <w:r w:rsidR="00054DF2" w:rsidRPr="003F46A7">
        <w:rPr>
          <w:rFonts w:ascii="Book Antiqua" w:hAnsi="Book Antiqua"/>
          <w:sz w:val="24"/>
          <w:szCs w:val="24"/>
        </w:rPr>
        <w:t>chronic hepatitis C</w:t>
      </w:r>
      <w:r w:rsidR="00673296" w:rsidRPr="003F46A7">
        <w:rPr>
          <w:rFonts w:ascii="Book Antiqua" w:hAnsi="Book Antiqua"/>
          <w:sz w:val="24"/>
          <w:szCs w:val="24"/>
        </w:rPr>
        <w:t>, leading to</w:t>
      </w:r>
      <w:r w:rsidR="00054DF2" w:rsidRPr="003F46A7">
        <w:rPr>
          <w:rFonts w:ascii="Book Antiqua" w:hAnsi="Book Antiqua"/>
          <w:sz w:val="24"/>
          <w:szCs w:val="24"/>
        </w:rPr>
        <w:t xml:space="preserve"> the pathogenesis of </w:t>
      </w:r>
      <w:r w:rsidR="00680787" w:rsidRPr="003F46A7">
        <w:rPr>
          <w:rFonts w:ascii="Book Antiqua" w:hAnsi="Book Antiqua"/>
          <w:sz w:val="24"/>
          <w:szCs w:val="24"/>
        </w:rPr>
        <w:t xml:space="preserve">hepatic </w:t>
      </w:r>
      <w:r w:rsidR="00054DF2" w:rsidRPr="003F46A7">
        <w:rPr>
          <w:rFonts w:ascii="Book Antiqua" w:hAnsi="Book Antiqua"/>
          <w:sz w:val="24"/>
          <w:szCs w:val="24"/>
        </w:rPr>
        <w:t>iron overload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[13,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14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054DF2" w:rsidRPr="003F46A7">
        <w:rPr>
          <w:rFonts w:ascii="Book Antiqua" w:hAnsi="Book Antiqua"/>
          <w:sz w:val="24"/>
          <w:szCs w:val="24"/>
        </w:rPr>
        <w:t xml:space="preserve">.  </w:t>
      </w:r>
    </w:p>
    <w:p w:rsidR="00661404" w:rsidRPr="003F46A7" w:rsidRDefault="008D7E91" w:rsidP="00DC72E2">
      <w:pPr>
        <w:adjustRightInd w:val="0"/>
        <w:snapToGrid w:val="0"/>
        <w:spacing w:line="360" w:lineRule="auto"/>
        <w:ind w:firstLineChars="177" w:firstLine="425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 xml:space="preserve">In some </w:t>
      </w:r>
      <w:r w:rsidR="009203FD" w:rsidRPr="003F46A7">
        <w:rPr>
          <w:rFonts w:ascii="Book Antiqua" w:hAnsi="Book Antiqua"/>
          <w:sz w:val="24"/>
          <w:szCs w:val="24"/>
        </w:rPr>
        <w:t>studie</w:t>
      </w:r>
      <w:r w:rsidRPr="003F46A7">
        <w:rPr>
          <w:rFonts w:ascii="Book Antiqua" w:hAnsi="Book Antiqua"/>
          <w:sz w:val="24"/>
          <w:szCs w:val="24"/>
        </w:rPr>
        <w:t xml:space="preserve">s, hepatic iron accumulation </w:t>
      </w:r>
      <w:r w:rsidR="00680787" w:rsidRPr="003F46A7">
        <w:rPr>
          <w:rFonts w:ascii="Book Antiqua" w:hAnsi="Book Antiqua"/>
          <w:sz w:val="24"/>
          <w:szCs w:val="24"/>
        </w:rPr>
        <w:t>wa</w:t>
      </w:r>
      <w:r w:rsidRPr="003F46A7">
        <w:rPr>
          <w:rFonts w:ascii="Book Antiqua" w:hAnsi="Book Antiqua"/>
          <w:sz w:val="24"/>
          <w:szCs w:val="24"/>
        </w:rPr>
        <w:t>s associated with resistance to IFN</w:t>
      </w:r>
      <w:r w:rsidR="00673296" w:rsidRPr="003F46A7">
        <w:rPr>
          <w:rFonts w:ascii="Book Antiqua" w:hAnsi="Book Antiqua"/>
          <w:sz w:val="24"/>
          <w:szCs w:val="24"/>
        </w:rPr>
        <w:t>-based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680787" w:rsidRPr="003F46A7">
        <w:rPr>
          <w:rFonts w:ascii="Book Antiqua" w:hAnsi="Book Antiqua"/>
          <w:sz w:val="24"/>
          <w:szCs w:val="24"/>
        </w:rPr>
        <w:t xml:space="preserve">antiviral </w:t>
      </w:r>
      <w:r w:rsidRPr="003F46A7">
        <w:rPr>
          <w:rFonts w:ascii="Book Antiqua" w:hAnsi="Book Antiqua"/>
          <w:sz w:val="24"/>
          <w:szCs w:val="24"/>
        </w:rPr>
        <w:t>therapy and iron depletion before therapy i</w:t>
      </w:r>
      <w:r w:rsidR="00680787" w:rsidRPr="003F46A7">
        <w:rPr>
          <w:rFonts w:ascii="Book Antiqua" w:hAnsi="Book Antiqua"/>
          <w:sz w:val="24"/>
          <w:szCs w:val="24"/>
        </w:rPr>
        <w:t>mproved SVR rates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8B4121" w:rsidRPr="003F46A7">
        <w:rPr>
          <w:rFonts w:ascii="Book Antiqua" w:hAnsi="Book Antiqua"/>
          <w:sz w:val="24"/>
          <w:szCs w:val="24"/>
        </w:rPr>
        <w:t xml:space="preserve">in </w:t>
      </w:r>
      <w:r w:rsidR="00680787" w:rsidRPr="003F46A7">
        <w:rPr>
          <w:rFonts w:ascii="Book Antiqua" w:hAnsi="Book Antiqua"/>
          <w:sz w:val="24"/>
          <w:szCs w:val="24"/>
        </w:rPr>
        <w:t xml:space="preserve">patients with </w:t>
      </w:r>
      <w:r w:rsidR="008B4121" w:rsidRPr="003F46A7">
        <w:rPr>
          <w:rFonts w:ascii="Book Antiqua" w:hAnsi="Book Antiqua"/>
          <w:sz w:val="24"/>
          <w:szCs w:val="24"/>
        </w:rPr>
        <w:t>chronic hepatitis C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15-24</w:t>
      </w:r>
      <w:r w:rsidR="001A7450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2F3029" w:rsidRPr="003F46A7">
        <w:rPr>
          <w:rFonts w:ascii="Book Antiqua" w:hAnsi="Book Antiqua"/>
          <w:sz w:val="24"/>
          <w:szCs w:val="24"/>
        </w:rPr>
        <w:t xml:space="preserve">. </w:t>
      </w:r>
      <w:r w:rsidR="00E24A31" w:rsidRPr="003F46A7">
        <w:rPr>
          <w:rFonts w:ascii="Book Antiqua" w:hAnsi="Book Antiqua"/>
          <w:sz w:val="24"/>
          <w:szCs w:val="24"/>
        </w:rPr>
        <w:t>Conversely,</w:t>
      </w:r>
      <w:r w:rsidR="008B4121" w:rsidRPr="003F46A7">
        <w:rPr>
          <w:rFonts w:ascii="Book Antiqua" w:hAnsi="Book Antiqua"/>
          <w:sz w:val="24"/>
          <w:szCs w:val="24"/>
        </w:rPr>
        <w:t xml:space="preserve"> </w:t>
      </w:r>
      <w:r w:rsidR="002F3029" w:rsidRPr="003F46A7">
        <w:rPr>
          <w:rFonts w:ascii="Book Antiqua" w:hAnsi="Book Antiqua"/>
          <w:sz w:val="24"/>
          <w:szCs w:val="24"/>
        </w:rPr>
        <w:t xml:space="preserve">another </w:t>
      </w:r>
      <w:r w:rsidR="00545969" w:rsidRPr="003F46A7">
        <w:rPr>
          <w:rFonts w:ascii="Book Antiqua" w:hAnsi="Book Antiqua"/>
          <w:sz w:val="24"/>
          <w:szCs w:val="24"/>
        </w:rPr>
        <w:t>study</w:t>
      </w:r>
      <w:r w:rsidR="008B4121" w:rsidRPr="003F46A7">
        <w:rPr>
          <w:rFonts w:ascii="Book Antiqua" w:hAnsi="Book Antiqua"/>
          <w:sz w:val="24"/>
          <w:szCs w:val="24"/>
        </w:rPr>
        <w:t xml:space="preserve"> showed </w:t>
      </w:r>
      <w:r w:rsidR="00673296" w:rsidRPr="003F46A7">
        <w:rPr>
          <w:rFonts w:ascii="Book Antiqua" w:hAnsi="Book Antiqua"/>
          <w:sz w:val="24"/>
          <w:szCs w:val="24"/>
        </w:rPr>
        <w:t xml:space="preserve">that </w:t>
      </w:r>
      <w:r w:rsidR="008B4121" w:rsidRPr="003F46A7">
        <w:rPr>
          <w:rFonts w:ascii="Book Antiqua" w:hAnsi="Book Antiqua"/>
          <w:sz w:val="24"/>
          <w:szCs w:val="24"/>
        </w:rPr>
        <w:t>hepatic iron storage w</w:t>
      </w:r>
      <w:r w:rsidR="00E24A31" w:rsidRPr="003F46A7">
        <w:rPr>
          <w:rFonts w:ascii="Book Antiqua" w:hAnsi="Book Antiqua"/>
          <w:sz w:val="24"/>
          <w:szCs w:val="24"/>
        </w:rPr>
        <w:t>as</w:t>
      </w:r>
      <w:r w:rsidR="008B4121" w:rsidRPr="003F46A7">
        <w:rPr>
          <w:rFonts w:ascii="Book Antiqua" w:hAnsi="Book Antiqua"/>
          <w:sz w:val="24"/>
          <w:szCs w:val="24"/>
        </w:rPr>
        <w:t xml:space="preserve"> predominant in </w:t>
      </w:r>
      <w:r w:rsidR="00545969" w:rsidRPr="003F46A7">
        <w:rPr>
          <w:rFonts w:ascii="Book Antiqua" w:hAnsi="Book Antiqua"/>
          <w:sz w:val="24"/>
          <w:szCs w:val="24"/>
        </w:rPr>
        <w:t xml:space="preserve">treatment </w:t>
      </w:r>
      <w:r w:rsidR="008B4121" w:rsidRPr="003F46A7">
        <w:rPr>
          <w:rFonts w:ascii="Book Antiqua" w:hAnsi="Book Antiqua"/>
          <w:sz w:val="24"/>
          <w:szCs w:val="24"/>
        </w:rPr>
        <w:t>responder</w:t>
      </w:r>
      <w:r w:rsidR="00545969" w:rsidRPr="003F46A7">
        <w:rPr>
          <w:rFonts w:ascii="Book Antiqua" w:hAnsi="Book Antiqua"/>
          <w:sz w:val="24"/>
          <w:szCs w:val="24"/>
        </w:rPr>
        <w:t>s</w:t>
      </w:r>
      <w:r w:rsidR="008B4121" w:rsidRPr="003F46A7">
        <w:rPr>
          <w:rFonts w:ascii="Book Antiqua" w:hAnsi="Book Antiqua"/>
          <w:sz w:val="24"/>
          <w:szCs w:val="24"/>
        </w:rPr>
        <w:t xml:space="preserve"> and useful as a predictive marker for </w:t>
      </w:r>
      <w:r w:rsidR="00545969" w:rsidRPr="003F46A7">
        <w:rPr>
          <w:rFonts w:ascii="Book Antiqua" w:hAnsi="Book Antiqua"/>
          <w:sz w:val="24"/>
          <w:szCs w:val="24"/>
        </w:rPr>
        <w:t xml:space="preserve">efficacy of </w:t>
      </w:r>
      <w:r w:rsidR="008B4121" w:rsidRPr="003F46A7">
        <w:rPr>
          <w:rFonts w:ascii="Book Antiqua" w:hAnsi="Book Antiqua"/>
          <w:sz w:val="24"/>
          <w:szCs w:val="24"/>
        </w:rPr>
        <w:t>IFN</w:t>
      </w:r>
      <w:r w:rsidR="00E24A31" w:rsidRPr="003F46A7">
        <w:rPr>
          <w:rFonts w:ascii="Book Antiqua" w:hAnsi="Book Antiqua"/>
          <w:sz w:val="24"/>
          <w:szCs w:val="24"/>
        </w:rPr>
        <w:t>-based therapy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25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680787" w:rsidRPr="003F46A7">
        <w:rPr>
          <w:rFonts w:ascii="Book Antiqua" w:hAnsi="Book Antiqua"/>
          <w:sz w:val="24"/>
          <w:szCs w:val="24"/>
        </w:rPr>
        <w:t xml:space="preserve">. </w:t>
      </w:r>
      <w:r w:rsidR="00545969" w:rsidRPr="003F46A7">
        <w:rPr>
          <w:rFonts w:ascii="Book Antiqua" w:hAnsi="Book Antiqua"/>
          <w:sz w:val="24"/>
          <w:szCs w:val="24"/>
        </w:rPr>
        <w:t>Some studies have shown an</w:t>
      </w:r>
      <w:r w:rsidR="00661404" w:rsidRPr="003F46A7">
        <w:rPr>
          <w:rFonts w:ascii="Book Antiqua" w:hAnsi="Book Antiqua"/>
          <w:sz w:val="24"/>
          <w:szCs w:val="24"/>
        </w:rPr>
        <w:t xml:space="preserve"> association between iron overload and </w:t>
      </w:r>
      <w:proofErr w:type="spellStart"/>
      <w:r w:rsidR="00E24A31" w:rsidRPr="003F46A7">
        <w:rPr>
          <w:rFonts w:ascii="Book Antiqua" w:hAnsi="Book Antiqua"/>
          <w:sz w:val="24"/>
          <w:szCs w:val="24"/>
        </w:rPr>
        <w:t>virological</w:t>
      </w:r>
      <w:proofErr w:type="spellEnd"/>
      <w:r w:rsidR="00E24A31" w:rsidRPr="003F46A7">
        <w:rPr>
          <w:rFonts w:ascii="Book Antiqua" w:hAnsi="Book Antiqua"/>
          <w:sz w:val="24"/>
          <w:szCs w:val="24"/>
        </w:rPr>
        <w:t xml:space="preserve"> </w:t>
      </w:r>
      <w:r w:rsidR="00545969" w:rsidRPr="003F46A7">
        <w:rPr>
          <w:rFonts w:ascii="Book Antiqua" w:hAnsi="Book Antiqua"/>
          <w:sz w:val="24"/>
          <w:szCs w:val="24"/>
        </w:rPr>
        <w:t>response to IFN</w:t>
      </w:r>
      <w:r w:rsidR="008F422C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E24A31" w:rsidRPr="003F46A7">
        <w:rPr>
          <w:rFonts w:ascii="Book Antiqua" w:hAnsi="Book Antiqua"/>
          <w:sz w:val="24"/>
          <w:szCs w:val="24"/>
        </w:rPr>
        <w:t>+</w:t>
      </w:r>
      <w:r w:rsidR="008F422C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661404" w:rsidRPr="003F46A7">
        <w:rPr>
          <w:rFonts w:ascii="Book Antiqua" w:hAnsi="Book Antiqua"/>
          <w:sz w:val="24"/>
          <w:szCs w:val="24"/>
        </w:rPr>
        <w:t>RBV therapy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26</w:t>
      </w:r>
      <w:r w:rsidR="00F04D21" w:rsidRPr="003F46A7">
        <w:rPr>
          <w:rFonts w:ascii="Book Antiqua" w:eastAsia="MS PMincho" w:hAnsi="Book Antiqua"/>
          <w:sz w:val="24"/>
          <w:szCs w:val="24"/>
          <w:vertAlign w:val="superscript"/>
        </w:rPr>
        <w:t>-</w:t>
      </w:r>
      <w:r w:rsidR="00AD2220" w:rsidRPr="003F46A7">
        <w:rPr>
          <w:rFonts w:ascii="Book Antiqua" w:hAnsi="Book Antiqua"/>
          <w:sz w:val="24"/>
          <w:szCs w:val="24"/>
          <w:vertAlign w:val="superscript"/>
        </w:rPr>
        <w:t>28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680787" w:rsidRPr="003F46A7">
        <w:rPr>
          <w:rFonts w:ascii="Book Antiqua" w:hAnsi="Book Antiqua"/>
          <w:sz w:val="24"/>
          <w:szCs w:val="24"/>
        </w:rPr>
        <w:t xml:space="preserve">, </w:t>
      </w:r>
      <w:r w:rsidR="002F3029" w:rsidRPr="003F46A7">
        <w:rPr>
          <w:rFonts w:ascii="Book Antiqua" w:hAnsi="Book Antiqua"/>
          <w:sz w:val="24"/>
          <w:szCs w:val="24"/>
        </w:rPr>
        <w:t>but</w:t>
      </w:r>
      <w:r w:rsidR="00680787" w:rsidRPr="003F46A7">
        <w:rPr>
          <w:rFonts w:ascii="Book Antiqua" w:hAnsi="Book Antiqua"/>
          <w:sz w:val="24"/>
          <w:szCs w:val="24"/>
        </w:rPr>
        <w:t xml:space="preserve"> </w:t>
      </w:r>
      <w:r w:rsidR="00545969" w:rsidRPr="003F46A7">
        <w:rPr>
          <w:rFonts w:ascii="Book Antiqua" w:hAnsi="Book Antiqua"/>
          <w:sz w:val="24"/>
          <w:szCs w:val="24"/>
        </w:rPr>
        <w:t>other</w:t>
      </w:r>
      <w:r w:rsidR="00680787" w:rsidRPr="003F46A7">
        <w:rPr>
          <w:rFonts w:ascii="Book Antiqua" w:hAnsi="Book Antiqua"/>
          <w:sz w:val="24"/>
          <w:szCs w:val="24"/>
        </w:rPr>
        <w:t>s</w:t>
      </w:r>
      <w:r w:rsidR="00545969" w:rsidRPr="003F46A7">
        <w:rPr>
          <w:rFonts w:ascii="Book Antiqua" w:hAnsi="Book Antiqua"/>
          <w:sz w:val="24"/>
          <w:szCs w:val="24"/>
        </w:rPr>
        <w:t xml:space="preserve"> have</w:t>
      </w:r>
      <w:r w:rsidR="00680787" w:rsidRPr="003F46A7">
        <w:rPr>
          <w:rFonts w:ascii="Book Antiqua" w:hAnsi="Book Antiqua"/>
          <w:sz w:val="24"/>
          <w:szCs w:val="24"/>
        </w:rPr>
        <w:t xml:space="preserve"> show</w:t>
      </w:r>
      <w:r w:rsidR="00545969" w:rsidRPr="003F46A7">
        <w:rPr>
          <w:rFonts w:ascii="Book Antiqua" w:hAnsi="Book Antiqua"/>
          <w:sz w:val="24"/>
          <w:szCs w:val="24"/>
        </w:rPr>
        <w:t>n</w:t>
      </w:r>
      <w:r w:rsidR="00680787" w:rsidRPr="003F46A7">
        <w:rPr>
          <w:rFonts w:ascii="Book Antiqua" w:hAnsi="Book Antiqua"/>
          <w:sz w:val="24"/>
          <w:szCs w:val="24"/>
        </w:rPr>
        <w:t xml:space="preserve"> </w:t>
      </w:r>
      <w:r w:rsidR="008C2737" w:rsidRPr="003F46A7">
        <w:rPr>
          <w:rFonts w:ascii="Book Antiqua" w:hAnsi="Book Antiqua"/>
          <w:sz w:val="24"/>
          <w:szCs w:val="24"/>
        </w:rPr>
        <w:t xml:space="preserve">that iron content </w:t>
      </w:r>
      <w:r w:rsidR="00545969" w:rsidRPr="003F46A7">
        <w:rPr>
          <w:rFonts w:ascii="Book Antiqua" w:hAnsi="Book Antiqua"/>
          <w:sz w:val="24"/>
          <w:szCs w:val="24"/>
        </w:rPr>
        <w:t xml:space="preserve">is </w:t>
      </w:r>
      <w:r w:rsidR="008C2737" w:rsidRPr="003F46A7">
        <w:rPr>
          <w:rFonts w:ascii="Book Antiqua" w:hAnsi="Book Antiqua"/>
          <w:sz w:val="24"/>
          <w:szCs w:val="24"/>
        </w:rPr>
        <w:t>not correlate</w:t>
      </w:r>
      <w:r w:rsidR="00545969" w:rsidRPr="003F46A7">
        <w:rPr>
          <w:rFonts w:ascii="Book Antiqua" w:hAnsi="Book Antiqua"/>
          <w:sz w:val="24"/>
          <w:szCs w:val="24"/>
        </w:rPr>
        <w:t>d</w:t>
      </w:r>
      <w:r w:rsidR="008C2737" w:rsidRPr="003F46A7">
        <w:rPr>
          <w:rFonts w:ascii="Book Antiqua" w:hAnsi="Book Antiqua"/>
          <w:sz w:val="24"/>
          <w:szCs w:val="24"/>
        </w:rPr>
        <w:t xml:space="preserve"> with response to antiviral therapy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29</w:t>
      </w:r>
      <w:r w:rsidR="00F04D21" w:rsidRPr="003F46A7">
        <w:rPr>
          <w:rFonts w:ascii="Book Antiqua" w:eastAsia="MS PMincho" w:hAnsi="Book Antiqua"/>
          <w:sz w:val="24"/>
          <w:szCs w:val="24"/>
          <w:vertAlign w:val="superscript"/>
        </w:rPr>
        <w:t>-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36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8C2737" w:rsidRPr="003F46A7">
        <w:rPr>
          <w:rFonts w:ascii="Book Antiqua" w:hAnsi="Book Antiqua"/>
          <w:sz w:val="24"/>
          <w:szCs w:val="24"/>
        </w:rPr>
        <w:t xml:space="preserve">. </w:t>
      </w:r>
      <w:r w:rsidR="00545969" w:rsidRPr="003F46A7">
        <w:rPr>
          <w:rFonts w:ascii="Book Antiqua" w:hAnsi="Book Antiqua"/>
          <w:sz w:val="24"/>
          <w:szCs w:val="24"/>
        </w:rPr>
        <w:t>T</w:t>
      </w:r>
      <w:r w:rsidR="00661404" w:rsidRPr="003F46A7">
        <w:rPr>
          <w:rFonts w:ascii="Book Antiqua" w:hAnsi="Book Antiqua"/>
          <w:sz w:val="24"/>
          <w:szCs w:val="24"/>
        </w:rPr>
        <w:t>he relationship between iron</w:t>
      </w:r>
      <w:r w:rsidR="00545969" w:rsidRPr="003F46A7">
        <w:rPr>
          <w:rFonts w:ascii="Book Antiqua" w:hAnsi="Book Antiqua"/>
          <w:sz w:val="24"/>
          <w:szCs w:val="24"/>
        </w:rPr>
        <w:t xml:space="preserve"> </w:t>
      </w:r>
      <w:r w:rsidR="00661404" w:rsidRPr="003F46A7">
        <w:rPr>
          <w:rFonts w:ascii="Book Antiqua" w:hAnsi="Book Antiqua"/>
          <w:sz w:val="24"/>
          <w:szCs w:val="24"/>
        </w:rPr>
        <w:t>metabolism and response to antiv</w:t>
      </w:r>
      <w:r w:rsidR="00E24A31" w:rsidRPr="003F46A7">
        <w:rPr>
          <w:rFonts w:ascii="Book Antiqua" w:hAnsi="Book Antiqua"/>
          <w:sz w:val="24"/>
          <w:szCs w:val="24"/>
        </w:rPr>
        <w:t xml:space="preserve">iral therapy is still </w:t>
      </w:r>
      <w:r w:rsidR="00E54D8D" w:rsidRPr="003F46A7">
        <w:rPr>
          <w:rFonts w:ascii="Book Antiqua" w:hAnsi="Book Antiqua"/>
          <w:sz w:val="24"/>
          <w:szCs w:val="24"/>
        </w:rPr>
        <w:t>confused</w:t>
      </w:r>
      <w:r w:rsidR="00E24A31" w:rsidRPr="003F46A7">
        <w:rPr>
          <w:rFonts w:ascii="Book Antiqua" w:hAnsi="Book Antiqua"/>
          <w:sz w:val="24"/>
          <w:szCs w:val="24"/>
        </w:rPr>
        <w:t xml:space="preserve">. </w:t>
      </w:r>
      <w:r w:rsidR="00661404" w:rsidRPr="003F46A7">
        <w:rPr>
          <w:rFonts w:ascii="Book Antiqua" w:hAnsi="Book Antiqua"/>
          <w:sz w:val="24"/>
          <w:szCs w:val="24"/>
        </w:rPr>
        <w:t xml:space="preserve">In this </w:t>
      </w:r>
      <w:r w:rsidR="00545969" w:rsidRPr="003F46A7">
        <w:rPr>
          <w:rFonts w:ascii="Book Antiqua" w:hAnsi="Book Antiqua"/>
          <w:sz w:val="24"/>
          <w:szCs w:val="24"/>
        </w:rPr>
        <w:t>study</w:t>
      </w:r>
      <w:r w:rsidR="00661404" w:rsidRPr="003F46A7">
        <w:rPr>
          <w:rFonts w:ascii="Book Antiqua" w:hAnsi="Book Antiqua"/>
          <w:sz w:val="24"/>
          <w:szCs w:val="24"/>
        </w:rPr>
        <w:t xml:space="preserve">, </w:t>
      </w:r>
      <w:r w:rsidR="00673276" w:rsidRPr="003F46A7">
        <w:rPr>
          <w:rFonts w:ascii="Book Antiqua" w:hAnsi="Book Antiqua"/>
          <w:sz w:val="24"/>
          <w:szCs w:val="24"/>
        </w:rPr>
        <w:t xml:space="preserve">we analyzed the </w:t>
      </w:r>
      <w:r w:rsidR="00E24A31" w:rsidRPr="003F46A7">
        <w:rPr>
          <w:rFonts w:ascii="Book Antiqua" w:hAnsi="Book Antiqua"/>
          <w:sz w:val="24"/>
          <w:szCs w:val="24"/>
        </w:rPr>
        <w:t xml:space="preserve">hepatic </w:t>
      </w:r>
      <w:r w:rsidR="00061A30" w:rsidRPr="003F46A7">
        <w:rPr>
          <w:rFonts w:ascii="Book Antiqua" w:hAnsi="Book Antiqua"/>
          <w:sz w:val="24"/>
          <w:szCs w:val="24"/>
        </w:rPr>
        <w:t>expression of iron</w:t>
      </w:r>
      <w:r w:rsidR="00545969" w:rsidRPr="003F46A7">
        <w:rPr>
          <w:rFonts w:ascii="Book Antiqua" w:hAnsi="Book Antiqua"/>
          <w:sz w:val="24"/>
          <w:szCs w:val="24"/>
        </w:rPr>
        <w:t>-</w:t>
      </w:r>
      <w:r w:rsidR="00061A30" w:rsidRPr="003F46A7">
        <w:rPr>
          <w:rFonts w:ascii="Book Antiqua" w:hAnsi="Book Antiqua"/>
          <w:sz w:val="24"/>
          <w:szCs w:val="24"/>
        </w:rPr>
        <w:t>metabolism-</w:t>
      </w:r>
      <w:r w:rsidR="00661404" w:rsidRPr="003F46A7">
        <w:rPr>
          <w:rFonts w:ascii="Book Antiqua" w:hAnsi="Book Antiqua"/>
          <w:sz w:val="24"/>
          <w:szCs w:val="24"/>
        </w:rPr>
        <w:t xml:space="preserve">related genes and </w:t>
      </w:r>
      <w:r w:rsidR="00673276" w:rsidRPr="003F46A7">
        <w:rPr>
          <w:rFonts w:ascii="Book Antiqua" w:hAnsi="Book Antiqua"/>
          <w:sz w:val="24"/>
          <w:szCs w:val="24"/>
        </w:rPr>
        <w:t>evaluate</w:t>
      </w:r>
      <w:r w:rsidR="00545969" w:rsidRPr="003F46A7">
        <w:rPr>
          <w:rFonts w:ascii="Book Antiqua" w:hAnsi="Book Antiqua"/>
          <w:sz w:val="24"/>
          <w:szCs w:val="24"/>
        </w:rPr>
        <w:t>d</w:t>
      </w:r>
      <w:r w:rsidR="00673276" w:rsidRPr="003F46A7">
        <w:rPr>
          <w:rFonts w:ascii="Book Antiqua" w:hAnsi="Book Antiqua"/>
          <w:sz w:val="24"/>
          <w:szCs w:val="24"/>
        </w:rPr>
        <w:t xml:space="preserve"> its association with </w:t>
      </w:r>
      <w:proofErr w:type="spellStart"/>
      <w:r w:rsidR="00661404" w:rsidRPr="003F46A7">
        <w:rPr>
          <w:rFonts w:ascii="Book Antiqua" w:hAnsi="Book Antiqua"/>
          <w:sz w:val="24"/>
          <w:szCs w:val="24"/>
        </w:rPr>
        <w:t>virological</w:t>
      </w:r>
      <w:proofErr w:type="spellEnd"/>
      <w:r w:rsidR="00661404" w:rsidRPr="003F46A7">
        <w:rPr>
          <w:rFonts w:ascii="Book Antiqua" w:hAnsi="Book Antiqua"/>
          <w:sz w:val="24"/>
          <w:szCs w:val="24"/>
        </w:rPr>
        <w:t xml:space="preserve"> response </w:t>
      </w:r>
      <w:r w:rsidR="00673276" w:rsidRPr="003F46A7">
        <w:rPr>
          <w:rFonts w:ascii="Book Antiqua" w:hAnsi="Book Antiqua"/>
          <w:sz w:val="24"/>
          <w:szCs w:val="24"/>
        </w:rPr>
        <w:t>to peg-IFN</w:t>
      </w:r>
      <w:r w:rsidR="00E24A31" w:rsidRPr="003F46A7">
        <w:rPr>
          <w:rFonts w:ascii="Book Antiqua" w:hAnsi="Book Antiqua"/>
          <w:sz w:val="24"/>
          <w:szCs w:val="24"/>
        </w:rPr>
        <w:t>+</w:t>
      </w:r>
      <w:r w:rsidR="00673276" w:rsidRPr="003F46A7">
        <w:rPr>
          <w:rFonts w:ascii="Book Antiqua" w:hAnsi="Book Antiqua"/>
          <w:sz w:val="24"/>
          <w:szCs w:val="24"/>
        </w:rPr>
        <w:t>RBV therapy.</w:t>
      </w: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2A5A99" w:rsidRPr="003F46A7" w:rsidRDefault="002A5A99" w:rsidP="002A5A99">
      <w:pPr>
        <w:spacing w:line="360" w:lineRule="auto"/>
        <w:rPr>
          <w:rFonts w:ascii="Book Antiqua" w:hAnsi="Book Antiqua"/>
          <w:b/>
          <w:sz w:val="24"/>
        </w:rPr>
      </w:pPr>
      <w:bookmarkStart w:id="24" w:name="OLE_LINK9"/>
      <w:bookmarkStart w:id="25" w:name="OLE_LINK10"/>
      <w:bookmarkStart w:id="26" w:name="OLE_LINK26"/>
      <w:r w:rsidRPr="003F46A7">
        <w:rPr>
          <w:rFonts w:ascii="Book Antiqua" w:hAnsi="Book Antiqua"/>
          <w:b/>
          <w:sz w:val="24"/>
        </w:rPr>
        <w:t>MATERIALS AND METHODS</w:t>
      </w:r>
    </w:p>
    <w:bookmarkEnd w:id="24"/>
    <w:bookmarkEnd w:id="25"/>
    <w:bookmarkEnd w:id="26"/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3F46A7">
        <w:rPr>
          <w:rFonts w:ascii="Book Antiqua" w:hAnsi="Book Antiqua"/>
          <w:b/>
          <w:i/>
          <w:sz w:val="24"/>
          <w:szCs w:val="24"/>
        </w:rPr>
        <w:t xml:space="preserve">Study population </w:t>
      </w: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hAnsi="Book Antiqua"/>
          <w:bCs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>In Kyushu Medical Center, a</w:t>
      </w:r>
      <w:r w:rsidRPr="003F46A7">
        <w:rPr>
          <w:rFonts w:ascii="Book Antiqua" w:hAnsi="Book Antiqua"/>
          <w:bCs/>
          <w:sz w:val="24"/>
          <w:szCs w:val="24"/>
        </w:rPr>
        <w:t xml:space="preserve"> standard protocol in Japan</w:t>
      </w:r>
      <w:r w:rsidRPr="003F46A7">
        <w:rPr>
          <w:rFonts w:ascii="Book Antiqua" w:hAnsi="Book Antiqua"/>
          <w:sz w:val="24"/>
          <w:szCs w:val="24"/>
        </w:rPr>
        <w:t xml:space="preserve"> [subcutaneous peg-IFNα2a </w:t>
      </w:r>
      <w:r w:rsidRPr="003F46A7">
        <w:rPr>
          <w:rFonts w:ascii="Book Antiqua" w:hAnsi="Book Antiqua"/>
          <w:sz w:val="24"/>
          <w:szCs w:val="24"/>
        </w:rPr>
        <w:lastRenderedPageBreak/>
        <w:t>(180 µg) or peg-IFNα2b (median dose of 1.5</w:t>
      </w:r>
      <w:r w:rsidRPr="003F46A7">
        <w:rPr>
          <w:rFonts w:ascii="Book Antiqua" w:hAnsi="Book Antiqua"/>
          <w:bCs/>
          <w:kern w:val="0"/>
          <w:sz w:val="24"/>
          <w:szCs w:val="24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µg/kg, range 1.3–1.7) weekly, along with oral </w:t>
      </w:r>
      <w:r w:rsidR="00545969" w:rsidRPr="003F46A7">
        <w:rPr>
          <w:rFonts w:ascii="Book Antiqua" w:hAnsi="Book Antiqua"/>
          <w:sz w:val="24"/>
          <w:szCs w:val="24"/>
        </w:rPr>
        <w:t>RBV</w:t>
      </w:r>
      <w:r w:rsidRPr="003F46A7">
        <w:rPr>
          <w:rFonts w:ascii="Book Antiqua" w:hAnsi="Book Antiqua"/>
          <w:sz w:val="24"/>
          <w:szCs w:val="24"/>
        </w:rPr>
        <w:t xml:space="preserve"> daily for 48 weeks] was adopted for chronic hepatitis C. The dose of </w:t>
      </w:r>
      <w:r w:rsidR="00545969" w:rsidRPr="003F46A7">
        <w:rPr>
          <w:rFonts w:ascii="Book Antiqua" w:hAnsi="Book Antiqua"/>
          <w:sz w:val="24"/>
          <w:szCs w:val="24"/>
        </w:rPr>
        <w:t>RBV</w:t>
      </w:r>
      <w:r w:rsidRPr="003F46A7">
        <w:rPr>
          <w:rFonts w:ascii="Book Antiqua" w:hAnsi="Book Antiqua"/>
          <w:sz w:val="24"/>
          <w:szCs w:val="24"/>
        </w:rPr>
        <w:t xml:space="preserve"> was adjusted according to body weight: 600 mg for patients weighing &lt;</w:t>
      </w:r>
      <w:r w:rsidR="002A5A99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>60 kg; 800 mg for patients weighing 60–80 kg;</w:t>
      </w:r>
      <w:r w:rsidR="00171B49" w:rsidRPr="003F46A7">
        <w:rPr>
          <w:rFonts w:ascii="Book Antiqua" w:hAnsi="Book Antiqua"/>
          <w:sz w:val="24"/>
          <w:szCs w:val="24"/>
        </w:rPr>
        <w:t xml:space="preserve"> </w:t>
      </w:r>
      <w:r w:rsidR="00545969" w:rsidRPr="003F46A7">
        <w:rPr>
          <w:rFonts w:ascii="Book Antiqua" w:hAnsi="Book Antiqua"/>
          <w:sz w:val="24"/>
          <w:szCs w:val="24"/>
        </w:rPr>
        <w:t xml:space="preserve">and </w:t>
      </w:r>
      <w:r w:rsidR="00171B49" w:rsidRPr="003F46A7">
        <w:rPr>
          <w:rFonts w:ascii="Book Antiqua" w:hAnsi="Book Antiqua"/>
          <w:sz w:val="24"/>
          <w:szCs w:val="24"/>
        </w:rPr>
        <w:t>800 mg for patients weighing &gt;</w:t>
      </w:r>
      <w:r w:rsidR="002A5A99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>80 kg. In these protocols, 48-wk and 24-wk regimen</w:t>
      </w:r>
      <w:r w:rsidR="00545969" w:rsidRPr="003F46A7">
        <w:rPr>
          <w:rFonts w:ascii="Book Antiqua" w:hAnsi="Book Antiqua"/>
          <w:sz w:val="24"/>
          <w:szCs w:val="24"/>
        </w:rPr>
        <w:t>s</w:t>
      </w:r>
      <w:r w:rsidRPr="003F46A7">
        <w:rPr>
          <w:rFonts w:ascii="Book Antiqua" w:hAnsi="Book Antiqua"/>
          <w:sz w:val="24"/>
          <w:szCs w:val="24"/>
        </w:rPr>
        <w:t xml:space="preserve"> were applied to </w:t>
      </w:r>
      <w:r w:rsidR="000E1D6F" w:rsidRPr="003F46A7">
        <w:rPr>
          <w:rFonts w:ascii="Book Antiqua" w:hAnsi="Book Antiqua"/>
          <w:sz w:val="24"/>
          <w:szCs w:val="24"/>
        </w:rPr>
        <w:t>patients infected with HCV genotype 1b (HCV-1b)</w:t>
      </w:r>
      <w:r w:rsidR="00A777E3" w:rsidRPr="003F46A7">
        <w:rPr>
          <w:rFonts w:ascii="Book Antiqua" w:hAnsi="Book Antiqua"/>
          <w:sz w:val="24"/>
          <w:szCs w:val="24"/>
        </w:rPr>
        <w:t xml:space="preserve"> </w:t>
      </w:r>
      <w:r w:rsidR="000E1D6F" w:rsidRPr="003F46A7">
        <w:rPr>
          <w:rFonts w:ascii="Book Antiqua" w:hAnsi="Book Antiqua"/>
          <w:sz w:val="24"/>
          <w:szCs w:val="24"/>
        </w:rPr>
        <w:t>and those infected with HCV genotype 2 (HCV-2)</w:t>
      </w:r>
      <w:r w:rsidRPr="003F46A7">
        <w:rPr>
          <w:rFonts w:ascii="Book Antiqua" w:hAnsi="Book Antiqua"/>
          <w:sz w:val="24"/>
          <w:szCs w:val="24"/>
        </w:rPr>
        <w:t>, respectively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37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Pr="003F46A7">
        <w:rPr>
          <w:rFonts w:ascii="Book Antiqua" w:hAnsi="Book Antiqua"/>
          <w:sz w:val="24"/>
          <w:szCs w:val="24"/>
        </w:rPr>
        <w:t xml:space="preserve">. The study protocol was approved by the Ethics Committee of the </w:t>
      </w:r>
      <w:r w:rsidRPr="003F46A7">
        <w:rPr>
          <w:rFonts w:ascii="Book Antiqua" w:hAnsi="Book Antiqua"/>
          <w:bCs/>
          <w:sz w:val="24"/>
          <w:szCs w:val="24"/>
        </w:rPr>
        <w:t>National Hospital Organization,</w:t>
      </w:r>
      <w:r w:rsidRPr="003F46A7">
        <w:rPr>
          <w:rFonts w:ascii="Book Antiqua" w:hAnsi="Book Antiqua"/>
          <w:sz w:val="24"/>
          <w:szCs w:val="24"/>
        </w:rPr>
        <w:t xml:space="preserve"> and written informed consent was obtained from all patients. </w:t>
      </w:r>
      <w:r w:rsidR="000E1D6F" w:rsidRPr="003F46A7">
        <w:rPr>
          <w:rFonts w:ascii="Book Antiqua" w:hAnsi="Book Antiqua"/>
          <w:sz w:val="24"/>
          <w:szCs w:val="24"/>
        </w:rPr>
        <w:t>HCV-1b patients</w:t>
      </w:r>
      <w:r w:rsidR="00242B29" w:rsidRPr="003F46A7">
        <w:rPr>
          <w:rFonts w:ascii="Book Antiqua" w:hAnsi="Book Antiqua"/>
          <w:sz w:val="24"/>
          <w:szCs w:val="24"/>
        </w:rPr>
        <w:t xml:space="preserve"> (</w:t>
      </w:r>
      <w:r w:rsidR="00242B29" w:rsidRPr="003F46A7">
        <w:rPr>
          <w:rFonts w:ascii="Book Antiqua" w:hAnsi="Book Antiqua"/>
          <w:i/>
          <w:sz w:val="24"/>
          <w:szCs w:val="24"/>
        </w:rPr>
        <w:t>n</w:t>
      </w:r>
      <w:r w:rsidR="002F3029" w:rsidRPr="003F46A7">
        <w:rPr>
          <w:rFonts w:ascii="Book Antiqua" w:hAnsi="Book Antiqua"/>
          <w:sz w:val="24"/>
          <w:szCs w:val="24"/>
        </w:rPr>
        <w:t xml:space="preserve"> </w:t>
      </w:r>
      <w:r w:rsidR="00242B29" w:rsidRPr="003F46A7">
        <w:rPr>
          <w:rFonts w:ascii="Book Antiqua" w:hAnsi="Book Antiqua"/>
          <w:sz w:val="24"/>
          <w:szCs w:val="24"/>
        </w:rPr>
        <w:t>=</w:t>
      </w:r>
      <w:r w:rsidR="002F3029" w:rsidRPr="003F46A7">
        <w:rPr>
          <w:rFonts w:ascii="Book Antiqua" w:hAnsi="Book Antiqua"/>
          <w:sz w:val="24"/>
          <w:szCs w:val="24"/>
        </w:rPr>
        <w:t xml:space="preserve"> </w:t>
      </w:r>
      <w:r w:rsidR="002147B7" w:rsidRPr="003F46A7">
        <w:rPr>
          <w:rFonts w:ascii="Book Antiqua" w:hAnsi="Book Antiqua"/>
          <w:sz w:val="24"/>
          <w:szCs w:val="24"/>
        </w:rPr>
        <w:t>50</w:t>
      </w:r>
      <w:r w:rsidR="000E1D6F" w:rsidRPr="003F46A7">
        <w:rPr>
          <w:rFonts w:ascii="Book Antiqua" w:hAnsi="Book Antiqua"/>
          <w:sz w:val="24"/>
          <w:szCs w:val="24"/>
        </w:rPr>
        <w:t>) and HCV-2 patients</w:t>
      </w:r>
      <w:r w:rsidRPr="003F46A7">
        <w:rPr>
          <w:rFonts w:ascii="Book Antiqua" w:hAnsi="Book Antiqua"/>
          <w:sz w:val="24"/>
          <w:szCs w:val="24"/>
        </w:rPr>
        <w:t xml:space="preserve"> (</w:t>
      </w:r>
      <w:r w:rsidR="00242B29" w:rsidRPr="003F46A7">
        <w:rPr>
          <w:rFonts w:ascii="Book Antiqua" w:hAnsi="Book Antiqua"/>
          <w:i/>
          <w:sz w:val="24"/>
          <w:szCs w:val="24"/>
        </w:rPr>
        <w:t>n</w:t>
      </w:r>
      <w:r w:rsidR="002F3029" w:rsidRPr="003F46A7">
        <w:rPr>
          <w:rFonts w:ascii="Book Antiqua" w:hAnsi="Book Antiqua"/>
          <w:sz w:val="24"/>
          <w:szCs w:val="24"/>
        </w:rPr>
        <w:t xml:space="preserve"> </w:t>
      </w:r>
      <w:r w:rsidR="00242B29" w:rsidRPr="003F46A7">
        <w:rPr>
          <w:rFonts w:ascii="Book Antiqua" w:hAnsi="Book Antiqua"/>
          <w:sz w:val="24"/>
          <w:szCs w:val="24"/>
        </w:rPr>
        <w:t>=</w:t>
      </w:r>
      <w:r w:rsidR="002F3029" w:rsidRPr="003F46A7">
        <w:rPr>
          <w:rFonts w:ascii="Book Antiqua" w:hAnsi="Book Antiqua"/>
          <w:sz w:val="24"/>
          <w:szCs w:val="24"/>
        </w:rPr>
        <w:t xml:space="preserve"> </w:t>
      </w:r>
      <w:r w:rsidR="002147B7" w:rsidRPr="003F46A7">
        <w:rPr>
          <w:rFonts w:ascii="Book Antiqua" w:hAnsi="Book Antiqua"/>
          <w:sz w:val="24"/>
          <w:szCs w:val="24"/>
        </w:rPr>
        <w:t>50</w:t>
      </w:r>
      <w:r w:rsidRPr="003F46A7">
        <w:rPr>
          <w:rFonts w:ascii="Book Antiqua" w:hAnsi="Book Antiqua"/>
          <w:sz w:val="24"/>
          <w:szCs w:val="24"/>
        </w:rPr>
        <w:t xml:space="preserve">) </w:t>
      </w:r>
      <w:r w:rsidRPr="003F46A7">
        <w:rPr>
          <w:rFonts w:ascii="Book Antiqua" w:hAnsi="Book Antiqua"/>
          <w:bCs/>
          <w:sz w:val="24"/>
          <w:szCs w:val="24"/>
        </w:rPr>
        <w:t xml:space="preserve">were enrolled and </w:t>
      </w:r>
      <w:r w:rsidR="00433F91" w:rsidRPr="003F46A7">
        <w:rPr>
          <w:rFonts w:ascii="Book Antiqua" w:hAnsi="Book Antiqua"/>
          <w:sz w:val="24"/>
          <w:szCs w:val="24"/>
        </w:rPr>
        <w:t>retrospectively analyzed.</w:t>
      </w:r>
      <w:r w:rsidR="001E0FD7" w:rsidRPr="003F46A7">
        <w:rPr>
          <w:rFonts w:ascii="Book Antiqua" w:hAnsi="Book Antiqua"/>
          <w:sz w:val="24"/>
          <w:szCs w:val="24"/>
        </w:rPr>
        <w:t xml:space="preserve"> </w:t>
      </w:r>
      <w:r w:rsidR="00545969" w:rsidRPr="003F46A7">
        <w:rPr>
          <w:rFonts w:ascii="Book Antiqua" w:hAnsi="Book Antiqua"/>
          <w:sz w:val="24"/>
          <w:szCs w:val="24"/>
        </w:rPr>
        <w:t>The b</w:t>
      </w:r>
      <w:r w:rsidR="00DB7F38" w:rsidRPr="003F46A7">
        <w:rPr>
          <w:rFonts w:ascii="Book Antiqua" w:hAnsi="Book Antiqua"/>
          <w:sz w:val="24"/>
          <w:szCs w:val="24"/>
        </w:rPr>
        <w:t xml:space="preserve">ackground </w:t>
      </w:r>
      <w:r w:rsidR="00DB7F38" w:rsidRPr="003F46A7">
        <w:rPr>
          <w:rFonts w:ascii="Book Antiqua" w:eastAsia="MS PGothic" w:hAnsi="Book Antiqua"/>
          <w:color w:val="000000"/>
          <w:sz w:val="24"/>
          <w:szCs w:val="24"/>
        </w:rPr>
        <w:t>of the patients</w:t>
      </w:r>
      <w:r w:rsidR="00DB7F38" w:rsidRPr="003F46A7">
        <w:rPr>
          <w:rFonts w:ascii="Book Antiqua" w:hAnsi="Book Antiqua"/>
          <w:sz w:val="24"/>
          <w:szCs w:val="24"/>
        </w:rPr>
        <w:t xml:space="preserve"> </w:t>
      </w:r>
      <w:r w:rsidR="00104878" w:rsidRPr="003F46A7">
        <w:rPr>
          <w:rFonts w:ascii="Book Antiqua" w:hAnsi="Book Antiqua"/>
          <w:sz w:val="24"/>
          <w:szCs w:val="24"/>
        </w:rPr>
        <w:t>i</w:t>
      </w:r>
      <w:r w:rsidR="00DB7F38" w:rsidRPr="003F46A7">
        <w:rPr>
          <w:rFonts w:ascii="Book Antiqua" w:hAnsi="Book Antiqua"/>
          <w:sz w:val="24"/>
          <w:szCs w:val="24"/>
        </w:rPr>
        <w:t xml:space="preserve">s shown in Table 1. </w:t>
      </w:r>
      <w:r w:rsidR="001E0FD7" w:rsidRPr="003F46A7">
        <w:rPr>
          <w:rFonts w:ascii="Book Antiqua" w:hAnsi="Book Antiqua"/>
          <w:sz w:val="24"/>
          <w:szCs w:val="24"/>
        </w:rPr>
        <w:t xml:space="preserve">Blood biochemistry was examined </w:t>
      </w:r>
      <w:r w:rsidR="00104878" w:rsidRPr="003F46A7">
        <w:rPr>
          <w:rFonts w:ascii="Book Antiqua" w:hAnsi="Book Antiqua"/>
          <w:sz w:val="24"/>
          <w:szCs w:val="24"/>
        </w:rPr>
        <w:t>1</w:t>
      </w:r>
      <w:r w:rsidR="001E0FD7" w:rsidRPr="003F46A7">
        <w:rPr>
          <w:rFonts w:ascii="Book Antiqua" w:hAnsi="Book Antiqua"/>
          <w:sz w:val="24"/>
          <w:szCs w:val="24"/>
        </w:rPr>
        <w:t xml:space="preserve"> or </w:t>
      </w:r>
      <w:r w:rsidR="00104878" w:rsidRPr="003F46A7">
        <w:rPr>
          <w:rFonts w:ascii="Book Antiqua" w:hAnsi="Book Antiqua"/>
          <w:sz w:val="24"/>
          <w:szCs w:val="24"/>
        </w:rPr>
        <w:t>2</w:t>
      </w:r>
      <w:r w:rsidR="002A5A99" w:rsidRPr="003F46A7">
        <w:rPr>
          <w:rFonts w:ascii="Book Antiqua" w:hAnsi="Book Antiqua"/>
          <w:sz w:val="24"/>
          <w:szCs w:val="24"/>
        </w:rPr>
        <w:t xml:space="preserve"> d</w:t>
      </w:r>
      <w:r w:rsidR="001E0FD7" w:rsidRPr="003F46A7">
        <w:rPr>
          <w:rFonts w:ascii="Book Antiqua" w:hAnsi="Book Antiqua"/>
          <w:sz w:val="24"/>
          <w:szCs w:val="24"/>
        </w:rPr>
        <w:t xml:space="preserve"> before biopsy. For real-time </w:t>
      </w:r>
      <w:r w:rsidR="00576CE8" w:rsidRPr="003F46A7">
        <w:rPr>
          <w:rFonts w:ascii="Book Antiqua" w:hAnsi="Book Antiqua"/>
          <w:color w:val="000000" w:themeColor="text1"/>
          <w:sz w:val="24"/>
          <w:szCs w:val="24"/>
        </w:rPr>
        <w:t>reverse transcript</w:t>
      </w:r>
      <w:r w:rsidR="00CD7334" w:rsidRPr="003F46A7">
        <w:rPr>
          <w:rFonts w:ascii="Book Antiqua" w:hAnsi="Book Antiqua"/>
          <w:color w:val="000000" w:themeColor="text1"/>
          <w:sz w:val="24"/>
          <w:szCs w:val="24"/>
        </w:rPr>
        <w:t xml:space="preserve">ion </w:t>
      </w:r>
      <w:r w:rsidR="00576CE8" w:rsidRPr="003F46A7">
        <w:rPr>
          <w:rFonts w:ascii="Book Antiqua" w:hAnsi="Book Antiqua"/>
          <w:color w:val="000000" w:themeColor="text1"/>
          <w:sz w:val="24"/>
          <w:szCs w:val="24"/>
        </w:rPr>
        <w:t>polymerase</w:t>
      </w:r>
      <w:r w:rsidR="00104878" w:rsidRPr="003F46A7">
        <w:rPr>
          <w:rFonts w:ascii="Book Antiqua" w:hAnsi="Book Antiqua"/>
          <w:color w:val="000000" w:themeColor="text1"/>
          <w:sz w:val="24"/>
          <w:szCs w:val="24"/>
        </w:rPr>
        <w:t xml:space="preserve"> chain reaction (</w:t>
      </w:r>
      <w:r w:rsidR="001E0FD7" w:rsidRPr="003F46A7">
        <w:rPr>
          <w:rFonts w:ascii="Book Antiqua" w:hAnsi="Book Antiqua"/>
          <w:color w:val="000000" w:themeColor="text1"/>
          <w:sz w:val="24"/>
          <w:szCs w:val="24"/>
        </w:rPr>
        <w:t>RT-PCR</w:t>
      </w:r>
      <w:r w:rsidR="00104878" w:rsidRPr="003F46A7">
        <w:rPr>
          <w:rFonts w:ascii="Book Antiqua" w:hAnsi="Book Antiqua"/>
          <w:color w:val="000000" w:themeColor="text1"/>
          <w:sz w:val="24"/>
          <w:szCs w:val="24"/>
        </w:rPr>
        <w:t>)</w:t>
      </w:r>
      <w:r w:rsidR="001E0FD7" w:rsidRPr="003F46A7">
        <w:rPr>
          <w:rFonts w:ascii="Book Antiqua" w:hAnsi="Book Antiqua"/>
          <w:color w:val="000000" w:themeColor="text1"/>
          <w:sz w:val="24"/>
          <w:szCs w:val="24"/>
        </w:rPr>
        <w:t>, t</w:t>
      </w:r>
      <w:r w:rsidR="001E0FD7" w:rsidRPr="003F46A7">
        <w:rPr>
          <w:rFonts w:ascii="Book Antiqua" w:hAnsi="Book Antiqua"/>
          <w:sz w:val="24"/>
          <w:szCs w:val="24"/>
        </w:rPr>
        <w:t>issue samples were obtained by liver biopsy. As a control, normal liver tissue was obtained from 18 living donors of liver transplantation</w:t>
      </w:r>
      <w:r w:rsidR="001E0FD7" w:rsidRPr="003F46A7">
        <w:rPr>
          <w:rFonts w:ascii="Book Antiqua" w:hAnsi="Book Antiqua"/>
          <w:bCs/>
          <w:sz w:val="24"/>
          <w:szCs w:val="24"/>
        </w:rPr>
        <w:t xml:space="preserve"> whose liver function and histological findings were normal</w:t>
      </w:r>
      <w:r w:rsidR="008B19EF" w:rsidRPr="003F46A7">
        <w:rPr>
          <w:rFonts w:ascii="Book Antiqua" w:hAnsi="Book Antiqua"/>
          <w:sz w:val="24"/>
          <w:szCs w:val="24"/>
        </w:rPr>
        <w:t xml:space="preserve">. </w:t>
      </w:r>
      <w:r w:rsidR="001E0FD7" w:rsidRPr="003F46A7">
        <w:rPr>
          <w:rFonts w:ascii="Book Antiqua" w:hAnsi="Book Antiqua"/>
          <w:sz w:val="24"/>
          <w:szCs w:val="24"/>
        </w:rPr>
        <w:t>Written</w:t>
      </w:r>
      <w:r w:rsidR="00104878" w:rsidRPr="003F46A7">
        <w:rPr>
          <w:rFonts w:ascii="Book Antiqua" w:hAnsi="Book Antiqua"/>
          <w:sz w:val="24"/>
          <w:szCs w:val="24"/>
        </w:rPr>
        <w:t xml:space="preserve"> informed</w:t>
      </w:r>
      <w:r w:rsidR="001E0FD7" w:rsidRPr="003F46A7">
        <w:rPr>
          <w:rFonts w:ascii="Book Antiqua" w:hAnsi="Book Antiqua"/>
          <w:sz w:val="24"/>
          <w:szCs w:val="24"/>
        </w:rPr>
        <w:t xml:space="preserve"> consent was obtained from these donors for this investigation.</w:t>
      </w:r>
    </w:p>
    <w:p w:rsidR="002147B7" w:rsidRPr="003F46A7" w:rsidRDefault="002147B7" w:rsidP="00DC72E2">
      <w:pPr>
        <w:adjustRightInd w:val="0"/>
        <w:snapToGrid w:val="0"/>
        <w:spacing w:line="360" w:lineRule="auto"/>
        <w:rPr>
          <w:rFonts w:ascii="Book Antiqua" w:eastAsia="HGPGothicE" w:hAnsi="Book Antiqua"/>
          <w:sz w:val="24"/>
          <w:szCs w:val="24"/>
        </w:rPr>
      </w:pP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sz w:val="24"/>
          <w:szCs w:val="24"/>
        </w:rPr>
      </w:pPr>
      <w:r w:rsidRPr="003F46A7">
        <w:rPr>
          <w:rFonts w:ascii="Book Antiqua" w:hAnsi="Book Antiqua"/>
          <w:b/>
          <w:bCs/>
          <w:i/>
          <w:sz w:val="24"/>
          <w:szCs w:val="24"/>
        </w:rPr>
        <w:t xml:space="preserve">Laboratory data </w:t>
      </w: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bCs/>
          <w:sz w:val="24"/>
          <w:szCs w:val="24"/>
        </w:rPr>
        <w:t>Hematologic</w:t>
      </w:r>
      <w:r w:rsidR="00104878" w:rsidRPr="003F46A7">
        <w:rPr>
          <w:rFonts w:ascii="Book Antiqua" w:hAnsi="Book Antiqua"/>
          <w:bCs/>
          <w:sz w:val="24"/>
          <w:szCs w:val="24"/>
        </w:rPr>
        <w:t>al</w:t>
      </w:r>
      <w:r w:rsidRPr="003F46A7">
        <w:rPr>
          <w:rFonts w:ascii="Book Antiqua" w:hAnsi="Book Antiqua"/>
          <w:bCs/>
          <w:sz w:val="24"/>
          <w:szCs w:val="24"/>
        </w:rPr>
        <w:t xml:space="preserve">, biochemical and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virological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 parameters were determined by the clinical laboratory at Kyushu Medical Center. </w:t>
      </w:r>
      <w:r w:rsidRPr="003F46A7">
        <w:rPr>
          <w:rFonts w:ascii="Book Antiqua" w:hAnsi="Book Antiqua"/>
          <w:sz w:val="24"/>
          <w:szCs w:val="24"/>
        </w:rPr>
        <w:t xml:space="preserve">Serum HCV RNA concentrations were </w:t>
      </w:r>
      <w:r w:rsidR="00242B29" w:rsidRPr="003F46A7">
        <w:rPr>
          <w:rFonts w:ascii="Book Antiqua" w:hAnsi="Book Antiqua"/>
          <w:sz w:val="24"/>
          <w:szCs w:val="24"/>
        </w:rPr>
        <w:t>measur</w:t>
      </w:r>
      <w:r w:rsidRPr="003F46A7">
        <w:rPr>
          <w:rFonts w:ascii="Book Antiqua" w:hAnsi="Book Antiqua"/>
          <w:sz w:val="24"/>
          <w:szCs w:val="24"/>
        </w:rPr>
        <w:t xml:space="preserve">ed by the COBAS </w:t>
      </w:r>
      <w:proofErr w:type="spellStart"/>
      <w:r w:rsidRPr="003F46A7">
        <w:rPr>
          <w:rFonts w:ascii="Book Antiqua" w:hAnsi="Book Antiqua"/>
          <w:sz w:val="24"/>
          <w:szCs w:val="24"/>
        </w:rPr>
        <w:t>TaqMan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PCR HCV test (Roche Diagnostics, Tokyo, Japan). SVR was defined as undetectable HCV RNA at </w:t>
      </w:r>
      <w:r w:rsidR="00242B29" w:rsidRPr="003F46A7">
        <w:rPr>
          <w:rFonts w:ascii="Book Antiqua" w:hAnsi="Book Antiqua"/>
          <w:sz w:val="24"/>
          <w:szCs w:val="24"/>
        </w:rPr>
        <w:t xml:space="preserve">24 </w:t>
      </w:r>
      <w:proofErr w:type="spellStart"/>
      <w:r w:rsidRPr="003F46A7">
        <w:rPr>
          <w:rFonts w:ascii="Book Antiqua" w:hAnsi="Book Antiqua"/>
          <w:sz w:val="24"/>
          <w:szCs w:val="24"/>
        </w:rPr>
        <w:t>wk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after </w:t>
      </w:r>
      <w:r w:rsidR="00104878" w:rsidRPr="003F46A7">
        <w:rPr>
          <w:rFonts w:ascii="Book Antiqua" w:hAnsi="Book Antiqua"/>
          <w:sz w:val="24"/>
          <w:szCs w:val="24"/>
        </w:rPr>
        <w:t xml:space="preserve">therapy </w:t>
      </w:r>
      <w:r w:rsidRPr="003F46A7">
        <w:rPr>
          <w:rFonts w:ascii="Book Antiqua" w:hAnsi="Book Antiqua"/>
          <w:sz w:val="24"/>
          <w:szCs w:val="24"/>
        </w:rPr>
        <w:t xml:space="preserve">completion. </w:t>
      </w:r>
    </w:p>
    <w:p w:rsidR="001E0FD7" w:rsidRPr="003F46A7" w:rsidRDefault="001E0FD7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sz w:val="24"/>
          <w:szCs w:val="24"/>
        </w:rPr>
      </w:pPr>
      <w:r w:rsidRPr="003F46A7">
        <w:rPr>
          <w:rFonts w:ascii="Book Antiqua" w:hAnsi="Book Antiqua"/>
          <w:b/>
          <w:i/>
          <w:sz w:val="24"/>
          <w:szCs w:val="24"/>
        </w:rPr>
        <w:t xml:space="preserve">Real-time </w:t>
      </w:r>
      <w:r w:rsidR="00104878" w:rsidRPr="003F46A7">
        <w:rPr>
          <w:rFonts w:ascii="Book Antiqua" w:hAnsi="Book Antiqua"/>
          <w:b/>
          <w:i/>
          <w:sz w:val="24"/>
          <w:szCs w:val="24"/>
        </w:rPr>
        <w:t>RT-</w:t>
      </w:r>
      <w:r w:rsidRPr="003F46A7">
        <w:rPr>
          <w:rFonts w:ascii="Book Antiqua" w:hAnsi="Book Antiqua"/>
          <w:b/>
          <w:i/>
          <w:sz w:val="24"/>
          <w:szCs w:val="24"/>
        </w:rPr>
        <w:t>PCR</w:t>
      </w:r>
      <w:r w:rsidRPr="003F46A7">
        <w:rPr>
          <w:rFonts w:ascii="Book Antiqua" w:hAnsi="Book Antiqua"/>
          <w:b/>
          <w:bCs/>
          <w:i/>
          <w:sz w:val="24"/>
          <w:szCs w:val="24"/>
        </w:rPr>
        <w:t xml:space="preserve"> </w:t>
      </w: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eastAsia="Osaka" w:hAnsi="Book Antiqua"/>
          <w:bCs/>
          <w:color w:val="000000" w:themeColor="text1"/>
          <w:kern w:val="0"/>
          <w:sz w:val="24"/>
          <w:szCs w:val="24"/>
        </w:rPr>
      </w:pPr>
      <w:r w:rsidRPr="003F46A7">
        <w:rPr>
          <w:rFonts w:ascii="Book Antiqua" w:hAnsi="Book Antiqua"/>
          <w:bCs/>
          <w:sz w:val="24"/>
          <w:szCs w:val="24"/>
        </w:rPr>
        <w:t xml:space="preserve">Total RNA was extracted with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TRIzol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 reagent (Invitrogen, Carlsbad, CA, </w:t>
      </w:r>
      <w:r w:rsidR="002A5A99" w:rsidRPr="003F46A7">
        <w:rPr>
          <w:rFonts w:ascii="Book Antiqua" w:hAnsi="Book Antiqua"/>
          <w:bCs/>
          <w:sz w:val="24"/>
          <w:szCs w:val="24"/>
        </w:rPr>
        <w:t>United States</w:t>
      </w:r>
      <w:r w:rsidRPr="003F46A7">
        <w:rPr>
          <w:rFonts w:ascii="Book Antiqua" w:hAnsi="Book Antiqua"/>
          <w:bCs/>
          <w:sz w:val="24"/>
          <w:szCs w:val="24"/>
        </w:rPr>
        <w:t xml:space="preserve">) and cDNA was synthesized from 1.0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μg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 RNA using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GeneAmp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 RNA PCR (Applied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Biosystems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, Branchburg, NJ, </w:t>
      </w:r>
      <w:r w:rsidR="002A5A99" w:rsidRPr="003F46A7">
        <w:rPr>
          <w:rFonts w:ascii="Book Antiqua" w:hAnsi="Book Antiqua"/>
          <w:bCs/>
          <w:sz w:val="24"/>
          <w:szCs w:val="24"/>
        </w:rPr>
        <w:t>United States</w:t>
      </w:r>
      <w:r w:rsidRPr="003F46A7">
        <w:rPr>
          <w:rFonts w:ascii="Book Antiqua" w:hAnsi="Book Antiqua"/>
          <w:bCs/>
          <w:sz w:val="24"/>
          <w:szCs w:val="24"/>
        </w:rPr>
        <w:t xml:space="preserve">) with random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hexamers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. Real-time RT-PCR was performed using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LightCycler-FastStart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 DNA Master SYBR Green 1 (Roche, Basel, Switzerland) according to the manufacturer’s instructions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38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Pr="003F46A7">
        <w:rPr>
          <w:rFonts w:ascii="Book Antiqua" w:hAnsi="Book Antiqua"/>
          <w:bCs/>
          <w:sz w:val="24"/>
          <w:szCs w:val="24"/>
        </w:rPr>
        <w:t xml:space="preserve">. The reaction mixture (20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μ</w:t>
      </w:r>
      <w:r w:rsidR="00F04D21" w:rsidRPr="003F46A7">
        <w:rPr>
          <w:rFonts w:ascii="Book Antiqua" w:hAnsi="Book Antiqua"/>
          <w:bCs/>
          <w:sz w:val="24"/>
          <w:szCs w:val="24"/>
        </w:rPr>
        <w:t>L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) contained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LightCycler-FastStart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 DNA Master SYBR Green 1, 4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m</w:t>
      </w:r>
      <w:r w:rsidR="004E4B51" w:rsidRPr="003F46A7">
        <w:rPr>
          <w:rFonts w:ascii="Book Antiqua" w:eastAsia="宋体" w:hAnsi="Book Antiqua" w:hint="eastAsia"/>
          <w:bCs/>
          <w:sz w:val="24"/>
          <w:szCs w:val="24"/>
          <w:lang w:eastAsia="zh-CN"/>
        </w:rPr>
        <w:t>mol</w:t>
      </w:r>
      <w:proofErr w:type="spellEnd"/>
      <w:r w:rsidR="004E4B51" w:rsidRPr="003F46A7">
        <w:rPr>
          <w:rFonts w:ascii="Book Antiqua" w:eastAsia="宋体" w:hAnsi="Book Antiqua" w:hint="eastAsia"/>
          <w:bCs/>
          <w:sz w:val="24"/>
          <w:szCs w:val="24"/>
          <w:lang w:eastAsia="zh-CN"/>
        </w:rPr>
        <w:t>/L</w:t>
      </w:r>
      <w:r w:rsidRPr="003F46A7">
        <w:rPr>
          <w:rFonts w:ascii="Book Antiqua" w:hAnsi="Book Antiqua"/>
          <w:bCs/>
          <w:sz w:val="24"/>
          <w:szCs w:val="24"/>
        </w:rPr>
        <w:t xml:space="preserve"> MgCl</w:t>
      </w:r>
      <w:r w:rsidRPr="003F46A7">
        <w:rPr>
          <w:rFonts w:ascii="Book Antiqua" w:hAnsi="Book Antiqua"/>
          <w:bCs/>
          <w:sz w:val="24"/>
          <w:szCs w:val="24"/>
          <w:vertAlign w:val="subscript"/>
        </w:rPr>
        <w:t>2</w:t>
      </w:r>
      <w:r w:rsidRPr="003F46A7">
        <w:rPr>
          <w:rFonts w:ascii="Book Antiqua" w:hAnsi="Book Antiqua"/>
          <w:bCs/>
          <w:sz w:val="24"/>
          <w:szCs w:val="24"/>
        </w:rPr>
        <w:t xml:space="preserve">, 0.5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μ</w:t>
      </w:r>
      <w:r w:rsidR="004E4B51" w:rsidRPr="003F46A7">
        <w:rPr>
          <w:rFonts w:ascii="Book Antiqua" w:eastAsia="宋体" w:hAnsi="Book Antiqua" w:hint="eastAsia"/>
          <w:bCs/>
          <w:sz w:val="24"/>
          <w:szCs w:val="24"/>
          <w:lang w:eastAsia="zh-CN"/>
        </w:rPr>
        <w:t>mol</w:t>
      </w:r>
      <w:proofErr w:type="spellEnd"/>
      <w:r w:rsidR="004E4B51" w:rsidRPr="003F46A7">
        <w:rPr>
          <w:rFonts w:ascii="Book Antiqua" w:eastAsia="宋体" w:hAnsi="Book Antiqua" w:hint="eastAsia"/>
          <w:bCs/>
          <w:sz w:val="24"/>
          <w:szCs w:val="24"/>
          <w:lang w:eastAsia="zh-CN"/>
        </w:rPr>
        <w:t>/L</w:t>
      </w:r>
      <w:r w:rsidRPr="003F46A7">
        <w:rPr>
          <w:rFonts w:ascii="Book Antiqua" w:hAnsi="Book Antiqua"/>
          <w:bCs/>
          <w:sz w:val="24"/>
          <w:szCs w:val="24"/>
        </w:rPr>
        <w:t xml:space="preserve"> upstream and downstream PCR primers, and 2 </w:t>
      </w:r>
      <w:proofErr w:type="spellStart"/>
      <w:r w:rsidRPr="003F46A7">
        <w:rPr>
          <w:rFonts w:ascii="Book Antiqua" w:hAnsi="Book Antiqua"/>
          <w:bCs/>
          <w:sz w:val="24"/>
          <w:szCs w:val="24"/>
        </w:rPr>
        <w:t>μ</w:t>
      </w:r>
      <w:r w:rsidR="00F04D21" w:rsidRPr="003F46A7">
        <w:rPr>
          <w:rFonts w:ascii="Book Antiqua" w:hAnsi="Book Antiqua"/>
          <w:bCs/>
          <w:sz w:val="24"/>
          <w:szCs w:val="24"/>
        </w:rPr>
        <w:t>L</w:t>
      </w:r>
      <w:proofErr w:type="spellEnd"/>
      <w:r w:rsidRPr="003F46A7">
        <w:rPr>
          <w:rFonts w:ascii="Book Antiqua" w:hAnsi="Book Antiqua"/>
          <w:bCs/>
          <w:sz w:val="24"/>
          <w:szCs w:val="24"/>
        </w:rPr>
        <w:t xml:space="preserve"> first-strand cDNA as a template. To control for reaction variations, all PCR data </w:t>
      </w:r>
      <w:r w:rsidRPr="003F46A7">
        <w:rPr>
          <w:rFonts w:ascii="Book Antiqua" w:hAnsi="Book Antiqua"/>
          <w:bCs/>
          <w:sz w:val="24"/>
          <w:szCs w:val="24"/>
        </w:rPr>
        <w:lastRenderedPageBreak/>
        <w:t>were normalized against the expression of retinoblastoma binding protein 6</w:t>
      </w:r>
      <w:r w:rsidR="008505F3" w:rsidRPr="003F46A7">
        <w:rPr>
          <w:rFonts w:ascii="Book Antiqua" w:hAnsi="Book Antiqua"/>
          <w:bCs/>
          <w:sz w:val="24"/>
          <w:szCs w:val="24"/>
        </w:rPr>
        <w:t xml:space="preserve">, </w:t>
      </w:r>
      <w:r w:rsidR="008505F3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which was also selected in </w:t>
      </w:r>
      <w:r w:rsidR="00F540DE" w:rsidRPr="003F46A7">
        <w:rPr>
          <w:rFonts w:ascii="Book Antiqua" w:hAnsi="Book Antiqua"/>
          <w:bCs/>
          <w:color w:val="000000" w:themeColor="text1"/>
          <w:sz w:val="24"/>
          <w:szCs w:val="24"/>
        </w:rPr>
        <w:t>previous</w:t>
      </w:r>
      <w:r w:rsidR="008505F3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studies</w:t>
      </w:r>
      <w:r w:rsidR="00F04D21" w:rsidRPr="003F46A7">
        <w:rPr>
          <w:rFonts w:ascii="Book Antiqua" w:hAnsi="Book Antiqua"/>
          <w:bCs/>
          <w:color w:val="000000" w:themeColor="text1"/>
          <w:sz w:val="24"/>
          <w:szCs w:val="24"/>
          <w:vertAlign w:val="superscript"/>
        </w:rPr>
        <w:t>[</w:t>
      </w:r>
      <w:r w:rsidR="002147B7" w:rsidRPr="003F46A7">
        <w:rPr>
          <w:rFonts w:ascii="Book Antiqua" w:hAnsi="Book Antiqua"/>
          <w:bCs/>
          <w:color w:val="000000" w:themeColor="text1"/>
          <w:sz w:val="24"/>
          <w:szCs w:val="24"/>
          <w:vertAlign w:val="superscript"/>
        </w:rPr>
        <w:t>37,</w:t>
      </w:r>
      <w:r w:rsidR="000D6041" w:rsidRPr="003F46A7">
        <w:rPr>
          <w:rFonts w:ascii="Book Antiqua" w:hAnsi="Book Antiqua"/>
          <w:bCs/>
          <w:color w:val="000000" w:themeColor="text1"/>
          <w:sz w:val="24"/>
          <w:szCs w:val="24"/>
          <w:vertAlign w:val="superscript"/>
        </w:rPr>
        <w:t>39</w:t>
      </w:r>
      <w:r w:rsidR="00F04D21" w:rsidRPr="003F46A7">
        <w:rPr>
          <w:rFonts w:ascii="Book Antiqua" w:hAnsi="Book Antiqua"/>
          <w:bCs/>
          <w:color w:val="000000" w:themeColor="text1"/>
          <w:sz w:val="24"/>
          <w:szCs w:val="24"/>
          <w:vertAlign w:val="superscript"/>
        </w:rPr>
        <w:t>]</w:t>
      </w:r>
      <w:r w:rsidR="001E0FD7" w:rsidRPr="003F46A7">
        <w:rPr>
          <w:rFonts w:ascii="Book Antiqua" w:hAnsi="Book Antiqua"/>
          <w:bCs/>
          <w:color w:val="000000" w:themeColor="text1"/>
          <w:sz w:val="24"/>
          <w:szCs w:val="24"/>
        </w:rPr>
        <w:t>.</w:t>
      </w:r>
      <w:r w:rsidR="00F42E25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F42E25" w:rsidRPr="003F46A7">
        <w:rPr>
          <w:rFonts w:ascii="Book Antiqua" w:eastAsia="MS PGothic" w:hAnsi="Book Antiqua"/>
          <w:color w:val="000000" w:themeColor="text1"/>
          <w:sz w:val="24"/>
          <w:szCs w:val="24"/>
        </w:rPr>
        <w:t>Primer sets used for real-time PCR are shown in Table</w:t>
      </w:r>
      <w:r w:rsidR="004E4B51" w:rsidRPr="003F46A7">
        <w:rPr>
          <w:rFonts w:ascii="Book Antiqua" w:eastAsia="宋体" w:hAnsi="Book Antiqua" w:hint="eastAsia"/>
          <w:color w:val="000000" w:themeColor="text1"/>
          <w:sz w:val="24"/>
          <w:szCs w:val="24"/>
          <w:lang w:eastAsia="zh-CN"/>
        </w:rPr>
        <w:t xml:space="preserve"> </w:t>
      </w:r>
      <w:r w:rsidR="00F42E25" w:rsidRPr="003F46A7">
        <w:rPr>
          <w:rFonts w:ascii="Book Antiqua" w:eastAsia="MS PGothic" w:hAnsi="Book Antiqua"/>
          <w:color w:val="000000" w:themeColor="text1"/>
          <w:sz w:val="24"/>
          <w:szCs w:val="24"/>
        </w:rPr>
        <w:t>2.</w:t>
      </w:r>
    </w:p>
    <w:p w:rsidR="00F479D4" w:rsidRPr="003F46A7" w:rsidRDefault="00F479D4" w:rsidP="00DC72E2">
      <w:pPr>
        <w:adjustRightInd w:val="0"/>
        <w:snapToGrid w:val="0"/>
        <w:spacing w:line="360" w:lineRule="auto"/>
        <w:ind w:firstLineChars="118" w:firstLine="283"/>
        <w:rPr>
          <w:rFonts w:ascii="Book Antiqua" w:hAnsi="Book Antiqua"/>
          <w:sz w:val="24"/>
          <w:szCs w:val="24"/>
        </w:rPr>
      </w:pPr>
    </w:p>
    <w:p w:rsidR="00517A6A" w:rsidRPr="003F46A7" w:rsidRDefault="00517A6A" w:rsidP="00DC72E2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3F46A7">
        <w:rPr>
          <w:rFonts w:ascii="Book Antiqua" w:hAnsi="Book Antiqua"/>
          <w:b/>
          <w:i/>
          <w:sz w:val="24"/>
          <w:szCs w:val="24"/>
        </w:rPr>
        <w:t>Protein expression</w:t>
      </w:r>
      <w:r w:rsidR="00101622" w:rsidRPr="003F46A7">
        <w:rPr>
          <w:rFonts w:ascii="Book Antiqua" w:hAnsi="Book Antiqua"/>
          <w:b/>
          <w:i/>
          <w:sz w:val="24"/>
          <w:szCs w:val="24"/>
        </w:rPr>
        <w:t xml:space="preserve"> </w:t>
      </w:r>
    </w:p>
    <w:p w:rsidR="00101622" w:rsidRPr="003F46A7" w:rsidRDefault="00906FBF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 xml:space="preserve">Liver </w:t>
      </w:r>
      <w:r w:rsidR="00101622" w:rsidRPr="003F46A7">
        <w:rPr>
          <w:rFonts w:ascii="Book Antiqua" w:hAnsi="Book Antiqua"/>
          <w:sz w:val="24"/>
          <w:szCs w:val="24"/>
        </w:rPr>
        <w:t>biopsy samples were</w:t>
      </w:r>
      <w:r w:rsidRPr="003F46A7">
        <w:rPr>
          <w:rFonts w:ascii="Book Antiqua" w:hAnsi="Book Antiqua"/>
          <w:sz w:val="24"/>
          <w:szCs w:val="24"/>
        </w:rPr>
        <w:t xml:space="preserve"> ly</w:t>
      </w:r>
      <w:r w:rsidR="00242B29" w:rsidRPr="003F46A7">
        <w:rPr>
          <w:rFonts w:ascii="Book Antiqua" w:hAnsi="Book Antiqua"/>
          <w:sz w:val="24"/>
          <w:szCs w:val="24"/>
        </w:rPr>
        <w:t>s</w:t>
      </w:r>
      <w:r w:rsidRPr="003F46A7">
        <w:rPr>
          <w:rFonts w:ascii="Book Antiqua" w:hAnsi="Book Antiqua"/>
          <w:sz w:val="24"/>
          <w:szCs w:val="24"/>
        </w:rPr>
        <w:t xml:space="preserve">ed in </w:t>
      </w:r>
      <w:r w:rsidR="00242B29" w:rsidRPr="003F46A7">
        <w:rPr>
          <w:rFonts w:ascii="Book Antiqua" w:hAnsi="Book Antiqua"/>
          <w:sz w:val="24"/>
          <w:szCs w:val="24"/>
        </w:rPr>
        <w:t>phosphate</w:t>
      </w:r>
      <w:r w:rsidR="00104878" w:rsidRPr="003F46A7">
        <w:rPr>
          <w:rFonts w:ascii="Book Antiqua" w:hAnsi="Book Antiqua"/>
          <w:sz w:val="24"/>
          <w:szCs w:val="24"/>
        </w:rPr>
        <w:t>-</w:t>
      </w:r>
      <w:r w:rsidR="00242B29" w:rsidRPr="003F46A7">
        <w:rPr>
          <w:rFonts w:ascii="Book Antiqua" w:hAnsi="Book Antiqua"/>
          <w:sz w:val="24"/>
          <w:szCs w:val="24"/>
        </w:rPr>
        <w:t xml:space="preserve">buffered saline </w:t>
      </w:r>
      <w:r w:rsidRPr="003F46A7">
        <w:rPr>
          <w:rFonts w:ascii="Book Antiqua" w:hAnsi="Book Antiqua"/>
          <w:sz w:val="24"/>
          <w:szCs w:val="24"/>
        </w:rPr>
        <w:t>c</w:t>
      </w:r>
      <w:r w:rsidR="00242B29" w:rsidRPr="003F46A7">
        <w:rPr>
          <w:rFonts w:ascii="Book Antiqua" w:hAnsi="Book Antiqua"/>
          <w:sz w:val="24"/>
          <w:szCs w:val="24"/>
        </w:rPr>
        <w:t xml:space="preserve">ontaining 1% Triton X-100. </w:t>
      </w:r>
      <w:r w:rsidR="00101622" w:rsidRPr="003F46A7">
        <w:rPr>
          <w:rFonts w:ascii="Book Antiqua" w:hAnsi="Book Antiqua"/>
          <w:sz w:val="24"/>
          <w:szCs w:val="24"/>
        </w:rPr>
        <w:t xml:space="preserve">Forty-microgram aliquots of total tissue lysate were separated by </w:t>
      </w:r>
      <w:r w:rsidR="00104878" w:rsidRPr="003F46A7">
        <w:rPr>
          <w:rFonts w:ascii="Book Antiqua" w:hAnsi="Book Antiqua"/>
          <w:sz w:val="24"/>
          <w:szCs w:val="24"/>
        </w:rPr>
        <w:t>sodium dodecyl sulfate polyacrylamide gel electrophoresis</w:t>
      </w:r>
      <w:r w:rsidR="00101622" w:rsidRPr="003F46A7">
        <w:rPr>
          <w:rFonts w:ascii="Book Antiqua" w:hAnsi="Book Antiqua"/>
          <w:sz w:val="24"/>
          <w:szCs w:val="24"/>
          <w:vertAlign w:val="superscript"/>
        </w:rPr>
        <w:t xml:space="preserve"> </w:t>
      </w:r>
      <w:r w:rsidR="00101622" w:rsidRPr="003F46A7">
        <w:rPr>
          <w:rFonts w:ascii="Book Antiqua" w:hAnsi="Book Antiqua"/>
          <w:sz w:val="24"/>
          <w:szCs w:val="24"/>
        </w:rPr>
        <w:t xml:space="preserve">and blotted onto </w:t>
      </w:r>
      <w:proofErr w:type="spellStart"/>
      <w:r w:rsidR="00101622" w:rsidRPr="003F46A7">
        <w:rPr>
          <w:rFonts w:ascii="Book Antiqua" w:hAnsi="Book Antiqua"/>
          <w:sz w:val="24"/>
          <w:szCs w:val="24"/>
        </w:rPr>
        <w:t>Immobilon</w:t>
      </w:r>
      <w:proofErr w:type="spellEnd"/>
      <w:r w:rsidR="00101622" w:rsidRPr="003F46A7">
        <w:rPr>
          <w:rFonts w:ascii="Book Antiqua" w:hAnsi="Book Antiqua"/>
          <w:sz w:val="24"/>
          <w:szCs w:val="24"/>
        </w:rPr>
        <w:t xml:space="preserve">-P </w:t>
      </w:r>
      <w:proofErr w:type="spellStart"/>
      <w:r w:rsidR="00101622" w:rsidRPr="003F46A7">
        <w:rPr>
          <w:rFonts w:ascii="Book Antiqua" w:hAnsi="Book Antiqua"/>
          <w:sz w:val="24"/>
          <w:szCs w:val="24"/>
        </w:rPr>
        <w:t>polyvinylidene</w:t>
      </w:r>
      <w:proofErr w:type="spellEnd"/>
      <w:r w:rsidR="00101622" w:rsidRPr="003F46A7">
        <w:rPr>
          <w:rFonts w:ascii="Book Antiqua" w:hAnsi="Book Antiqua"/>
          <w:sz w:val="24"/>
          <w:szCs w:val="24"/>
        </w:rPr>
        <w:t xml:space="preserve"> fluoride membranes </w:t>
      </w:r>
      <w:r w:rsidR="00104878" w:rsidRPr="003F46A7">
        <w:rPr>
          <w:rFonts w:ascii="Book Antiqua" w:hAnsi="Book Antiqua"/>
          <w:kern w:val="0"/>
          <w:sz w:val="24"/>
          <w:szCs w:val="24"/>
        </w:rPr>
        <w:t>(Millipore</w:t>
      </w:r>
      <w:r w:rsidR="00101622" w:rsidRPr="003F46A7">
        <w:rPr>
          <w:rFonts w:ascii="Book Antiqua" w:hAnsi="Book Antiqua"/>
          <w:kern w:val="0"/>
          <w:sz w:val="24"/>
          <w:szCs w:val="24"/>
        </w:rPr>
        <w:t xml:space="preserve">, Billerica, MA, </w:t>
      </w:r>
      <w:r w:rsidR="002A5A99" w:rsidRPr="003F46A7">
        <w:rPr>
          <w:rFonts w:ascii="Book Antiqua" w:hAnsi="Book Antiqua"/>
          <w:kern w:val="0"/>
          <w:sz w:val="24"/>
          <w:szCs w:val="24"/>
        </w:rPr>
        <w:t>United States</w:t>
      </w:r>
      <w:r w:rsidR="00101622" w:rsidRPr="003F46A7">
        <w:rPr>
          <w:rFonts w:ascii="Book Antiqua" w:hAnsi="Book Antiqua"/>
          <w:kern w:val="0"/>
          <w:sz w:val="24"/>
          <w:szCs w:val="24"/>
        </w:rPr>
        <w:t>)</w:t>
      </w:r>
      <w:r w:rsidR="00101622" w:rsidRPr="003F46A7">
        <w:rPr>
          <w:rFonts w:ascii="Book Antiqua" w:hAnsi="Book Antiqua"/>
          <w:sz w:val="24"/>
          <w:szCs w:val="24"/>
        </w:rPr>
        <w:t>.</w:t>
      </w:r>
      <w:r w:rsidR="00101622" w:rsidRPr="003F46A7">
        <w:rPr>
          <w:rFonts w:ascii="Book Antiqua" w:hAnsi="Book Antiqua"/>
          <w:sz w:val="24"/>
          <w:szCs w:val="24"/>
          <w:vertAlign w:val="superscript"/>
        </w:rPr>
        <w:t xml:space="preserve"> </w:t>
      </w:r>
      <w:r w:rsidR="00101622" w:rsidRPr="003F46A7">
        <w:rPr>
          <w:rFonts w:ascii="Book Antiqua" w:hAnsi="Book Antiqua"/>
          <w:color w:val="000000" w:themeColor="text1"/>
          <w:sz w:val="24"/>
          <w:szCs w:val="24"/>
        </w:rPr>
        <w:t xml:space="preserve">The membranes were incubated with primary antibodies to </w:t>
      </w:r>
      <w:proofErr w:type="spellStart"/>
      <w:r w:rsidR="00101622" w:rsidRPr="003F46A7">
        <w:rPr>
          <w:rFonts w:ascii="Book Antiqua" w:hAnsi="Book Antiqua"/>
          <w:color w:val="000000" w:themeColor="text1"/>
          <w:sz w:val="24"/>
          <w:szCs w:val="24"/>
        </w:rPr>
        <w:t>ferroportin</w:t>
      </w:r>
      <w:proofErr w:type="spellEnd"/>
      <w:r w:rsidR="00101622" w:rsidRPr="003F46A7">
        <w:rPr>
          <w:rFonts w:ascii="Book Antiqua" w:hAnsi="Book Antiqua"/>
          <w:color w:val="000000" w:themeColor="text1"/>
          <w:sz w:val="24"/>
          <w:szCs w:val="24"/>
        </w:rPr>
        <w:t xml:space="preserve"> (</w:t>
      </w:r>
      <w:r w:rsidR="00127F16" w:rsidRPr="003F46A7">
        <w:rPr>
          <w:rFonts w:ascii="Book Antiqua" w:hAnsi="Book Antiqua"/>
          <w:color w:val="000000" w:themeColor="text1"/>
          <w:sz w:val="24"/>
          <w:szCs w:val="24"/>
        </w:rPr>
        <w:t>ab85370</w:t>
      </w:r>
      <w:r w:rsidR="007C1F18" w:rsidRPr="003F46A7">
        <w:rPr>
          <w:rFonts w:ascii="Book Antiqua" w:hAnsi="Book Antiqua"/>
          <w:color w:val="000000" w:themeColor="text1"/>
          <w:sz w:val="24"/>
          <w:szCs w:val="24"/>
        </w:rPr>
        <w:t>: rabbit polyclonal to SLC40A1</w:t>
      </w:r>
      <w:r w:rsidR="00127F16" w:rsidRPr="003F46A7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proofErr w:type="spellStart"/>
      <w:r w:rsidR="009D6380" w:rsidRPr="003F46A7">
        <w:rPr>
          <w:rFonts w:ascii="Book Antiqua" w:hAnsi="Book Antiqua"/>
          <w:color w:val="000000" w:themeColor="text1"/>
          <w:sz w:val="24"/>
          <w:szCs w:val="24"/>
        </w:rPr>
        <w:t>Abcam</w:t>
      </w:r>
      <w:proofErr w:type="spellEnd"/>
      <w:r w:rsidR="00101622" w:rsidRPr="003F46A7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9D6380" w:rsidRPr="003F46A7">
        <w:rPr>
          <w:rFonts w:ascii="Book Antiqua" w:hAnsi="Book Antiqua"/>
          <w:color w:val="000000" w:themeColor="text1"/>
          <w:sz w:val="24"/>
          <w:szCs w:val="24"/>
        </w:rPr>
        <w:t>Tokyo, Japan</w:t>
      </w:r>
      <w:r w:rsidR="00101622" w:rsidRPr="003F46A7">
        <w:rPr>
          <w:rFonts w:ascii="Book Antiqua" w:hAnsi="Book Antiqua"/>
          <w:color w:val="000000" w:themeColor="text1"/>
          <w:sz w:val="24"/>
          <w:szCs w:val="24"/>
        </w:rPr>
        <w:t>) and β-actin (</w:t>
      </w:r>
      <w:r w:rsidR="00127F16" w:rsidRPr="003F46A7">
        <w:rPr>
          <w:rFonts w:ascii="Book Antiqua" w:hAnsi="Book Antiqua"/>
          <w:color w:val="000000" w:themeColor="text1"/>
          <w:sz w:val="24"/>
          <w:szCs w:val="24"/>
        </w:rPr>
        <w:t>ab3280</w:t>
      </w:r>
      <w:r w:rsidR="007C1F18" w:rsidRPr="003F46A7">
        <w:rPr>
          <w:rFonts w:ascii="Book Antiqua" w:hAnsi="Book Antiqua"/>
          <w:color w:val="000000" w:themeColor="text1"/>
          <w:sz w:val="24"/>
          <w:szCs w:val="24"/>
        </w:rPr>
        <w:t>: mouse monoclonal to actin</w:t>
      </w:r>
      <w:r w:rsidR="00101622" w:rsidRPr="003F46A7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proofErr w:type="spellStart"/>
      <w:r w:rsidR="00127F16" w:rsidRPr="003F46A7">
        <w:rPr>
          <w:rFonts w:ascii="Book Antiqua" w:hAnsi="Book Antiqua"/>
          <w:color w:val="000000" w:themeColor="text1"/>
          <w:sz w:val="24"/>
          <w:szCs w:val="24"/>
        </w:rPr>
        <w:t>Abcam</w:t>
      </w:r>
      <w:proofErr w:type="spellEnd"/>
      <w:r w:rsidR="00101622" w:rsidRPr="003F46A7">
        <w:rPr>
          <w:rFonts w:ascii="Book Antiqua" w:hAnsi="Book Antiqua"/>
          <w:color w:val="000000" w:themeColor="text1"/>
          <w:sz w:val="24"/>
          <w:szCs w:val="24"/>
        </w:rPr>
        <w:t>), followed</w:t>
      </w:r>
      <w:r w:rsidR="00101622" w:rsidRPr="003F46A7">
        <w:rPr>
          <w:rFonts w:ascii="Book Antiqua" w:hAnsi="Book Antiqua"/>
          <w:color w:val="000000" w:themeColor="text1"/>
          <w:sz w:val="24"/>
          <w:szCs w:val="24"/>
          <w:vertAlign w:val="superscript"/>
        </w:rPr>
        <w:t xml:space="preserve"> </w:t>
      </w:r>
      <w:r w:rsidR="00101622" w:rsidRPr="003F46A7">
        <w:rPr>
          <w:rFonts w:ascii="Book Antiqua" w:hAnsi="Book Antiqua"/>
          <w:color w:val="000000" w:themeColor="text1"/>
          <w:sz w:val="24"/>
          <w:szCs w:val="24"/>
        </w:rPr>
        <w:t>by incubation with peroxidase-labeled anti-</w:t>
      </w:r>
      <w:r w:rsidR="00D63D2C" w:rsidRPr="003F46A7">
        <w:rPr>
          <w:rFonts w:ascii="Book Antiqua" w:hAnsi="Book Antiqua"/>
          <w:color w:val="000000" w:themeColor="text1"/>
          <w:sz w:val="24"/>
          <w:szCs w:val="24"/>
        </w:rPr>
        <w:t>rabbit and anti-mouse IgG antibodies (</w:t>
      </w:r>
      <w:r w:rsidR="008A470B" w:rsidRPr="003F46A7">
        <w:rPr>
          <w:rFonts w:ascii="Book Antiqua" w:hAnsi="Book Antiqua"/>
          <w:color w:val="000000" w:themeColor="text1"/>
          <w:sz w:val="24"/>
          <w:szCs w:val="24"/>
        </w:rPr>
        <w:t>170-5046</w:t>
      </w:r>
      <w:r w:rsidR="00D63D2C" w:rsidRPr="003F46A7">
        <w:rPr>
          <w:rFonts w:ascii="Book Antiqua" w:hAnsi="Book Antiqua"/>
          <w:color w:val="000000" w:themeColor="text1"/>
          <w:sz w:val="24"/>
          <w:szCs w:val="24"/>
        </w:rPr>
        <w:t xml:space="preserve"> and </w:t>
      </w:r>
      <w:r w:rsidR="008A470B" w:rsidRPr="003F46A7">
        <w:rPr>
          <w:rFonts w:ascii="Book Antiqua" w:hAnsi="Book Antiqua"/>
          <w:color w:val="000000" w:themeColor="text1"/>
          <w:sz w:val="24"/>
          <w:szCs w:val="24"/>
        </w:rPr>
        <w:t>170-5047</w:t>
      </w:r>
      <w:r w:rsidR="00D63D2C" w:rsidRPr="003F46A7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C70AF9" w:rsidRPr="003F46A7">
        <w:rPr>
          <w:rFonts w:ascii="Book Antiqua" w:hAnsi="Book Antiqua"/>
          <w:color w:val="000000" w:themeColor="text1"/>
          <w:sz w:val="24"/>
          <w:szCs w:val="24"/>
        </w:rPr>
        <w:t>Bio-Rad</w:t>
      </w:r>
      <w:r w:rsidR="00D63D2C" w:rsidRPr="003F46A7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C70AF9" w:rsidRPr="003F46A7">
        <w:rPr>
          <w:rFonts w:ascii="Book Antiqua" w:hAnsi="Book Antiqua"/>
          <w:color w:val="000000" w:themeColor="text1"/>
          <w:sz w:val="24"/>
          <w:szCs w:val="24"/>
        </w:rPr>
        <w:t>Tokyo</w:t>
      </w:r>
      <w:r w:rsidR="00D63D2C" w:rsidRPr="003F46A7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C70AF9" w:rsidRPr="003F46A7">
        <w:rPr>
          <w:rFonts w:ascii="Book Antiqua" w:hAnsi="Book Antiqua"/>
          <w:color w:val="000000" w:themeColor="text1"/>
          <w:sz w:val="24"/>
          <w:szCs w:val="24"/>
        </w:rPr>
        <w:t>Japan</w:t>
      </w:r>
      <w:r w:rsidR="00D63D2C" w:rsidRPr="003F46A7">
        <w:rPr>
          <w:rFonts w:ascii="Book Antiqua" w:hAnsi="Book Antiqua"/>
          <w:color w:val="000000" w:themeColor="text1"/>
          <w:sz w:val="24"/>
          <w:szCs w:val="24"/>
        </w:rPr>
        <w:t>)</w:t>
      </w:r>
      <w:r w:rsidR="009B0C7E" w:rsidRPr="003F46A7">
        <w:rPr>
          <w:rFonts w:ascii="Book Antiqua" w:hAnsi="Book Antiqua"/>
          <w:color w:val="000000" w:themeColor="text1"/>
          <w:sz w:val="24"/>
          <w:szCs w:val="24"/>
        </w:rPr>
        <w:t>, respectively</w:t>
      </w:r>
      <w:r w:rsidR="00101622" w:rsidRPr="003F46A7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101622" w:rsidRPr="003F46A7">
        <w:rPr>
          <w:rFonts w:ascii="Book Antiqua" w:hAnsi="Book Antiqua"/>
          <w:sz w:val="24"/>
          <w:szCs w:val="24"/>
        </w:rPr>
        <w:t>The bands were visualized by</w:t>
      </w:r>
      <w:r w:rsidR="00101622" w:rsidRPr="003F46A7">
        <w:rPr>
          <w:rFonts w:ascii="Book Antiqua" w:hAnsi="Book Antiqua"/>
          <w:sz w:val="24"/>
          <w:szCs w:val="24"/>
          <w:vertAlign w:val="superscript"/>
        </w:rPr>
        <w:t xml:space="preserve"> </w:t>
      </w:r>
      <w:proofErr w:type="spellStart"/>
      <w:r w:rsidR="00101622" w:rsidRPr="003F46A7">
        <w:rPr>
          <w:rFonts w:ascii="Book Antiqua" w:hAnsi="Book Antiqua"/>
          <w:sz w:val="24"/>
          <w:szCs w:val="24"/>
        </w:rPr>
        <w:t>chemiluminescence</w:t>
      </w:r>
      <w:proofErr w:type="spellEnd"/>
      <w:r w:rsidR="00101622" w:rsidRPr="003F46A7">
        <w:rPr>
          <w:rFonts w:ascii="Book Antiqua" w:hAnsi="Book Antiqua"/>
          <w:sz w:val="24"/>
          <w:szCs w:val="24"/>
        </w:rPr>
        <w:t xml:space="preserve"> using the ECL western blotting analysis system</w:t>
      </w:r>
      <w:r w:rsidR="00101622" w:rsidRPr="003F46A7">
        <w:rPr>
          <w:rFonts w:ascii="Book Antiqua" w:hAnsi="Book Antiqua"/>
          <w:sz w:val="24"/>
          <w:szCs w:val="24"/>
          <w:vertAlign w:val="superscript"/>
        </w:rPr>
        <w:t xml:space="preserve"> </w:t>
      </w:r>
      <w:r w:rsidR="00101622" w:rsidRPr="003F46A7">
        <w:rPr>
          <w:rFonts w:ascii="Book Antiqua" w:hAnsi="Book Antiqua"/>
          <w:sz w:val="24"/>
          <w:szCs w:val="24"/>
        </w:rPr>
        <w:t>(</w:t>
      </w:r>
      <w:proofErr w:type="spellStart"/>
      <w:r w:rsidR="00101622" w:rsidRPr="003F46A7">
        <w:rPr>
          <w:rFonts w:ascii="Book Antiqua" w:hAnsi="Book Antiqua"/>
          <w:sz w:val="24"/>
          <w:szCs w:val="24"/>
        </w:rPr>
        <w:t>Amersham</w:t>
      </w:r>
      <w:proofErr w:type="spellEnd"/>
      <w:r w:rsidR="00101622" w:rsidRPr="003F46A7">
        <w:rPr>
          <w:rFonts w:ascii="Book Antiqua" w:hAnsi="Book Antiqua"/>
          <w:sz w:val="24"/>
          <w:szCs w:val="24"/>
        </w:rPr>
        <w:t xml:space="preserve"> Biosciences, </w:t>
      </w:r>
      <w:r w:rsidR="00104878" w:rsidRPr="003F46A7">
        <w:rPr>
          <w:rFonts w:ascii="Book Antiqua" w:hAnsi="Book Antiqua"/>
          <w:sz w:val="24"/>
          <w:szCs w:val="24"/>
        </w:rPr>
        <w:t>Little Chalfont, Bucks</w:t>
      </w:r>
      <w:r w:rsidR="00101622" w:rsidRPr="003F46A7">
        <w:rPr>
          <w:rFonts w:ascii="Book Antiqua" w:hAnsi="Book Antiqua"/>
          <w:sz w:val="24"/>
          <w:szCs w:val="24"/>
        </w:rPr>
        <w:t>, U</w:t>
      </w:r>
      <w:r w:rsidR="004E4B51" w:rsidRPr="003F46A7">
        <w:rPr>
          <w:rFonts w:ascii="Book Antiqua" w:eastAsia="宋体" w:hAnsi="Book Antiqua" w:hint="eastAsia"/>
          <w:sz w:val="24"/>
          <w:szCs w:val="24"/>
          <w:lang w:eastAsia="zh-CN"/>
        </w:rPr>
        <w:t>nited Kingdom</w:t>
      </w:r>
      <w:r w:rsidR="00101622" w:rsidRPr="003F46A7">
        <w:rPr>
          <w:rFonts w:ascii="Book Antiqua" w:hAnsi="Book Antiqua"/>
          <w:sz w:val="24"/>
          <w:szCs w:val="24"/>
        </w:rPr>
        <w:t xml:space="preserve">). </w:t>
      </w:r>
    </w:p>
    <w:p w:rsidR="00517A6A" w:rsidRPr="003F46A7" w:rsidRDefault="00517A6A" w:rsidP="00DC72E2">
      <w:pPr>
        <w:adjustRightInd w:val="0"/>
        <w:snapToGrid w:val="0"/>
        <w:spacing w:line="360" w:lineRule="auto"/>
        <w:ind w:firstLineChars="118" w:firstLine="283"/>
        <w:rPr>
          <w:rFonts w:ascii="Book Antiqua" w:eastAsia="HGPGothicE" w:hAnsi="Book Antiqua"/>
          <w:sz w:val="24"/>
          <w:szCs w:val="24"/>
        </w:rPr>
      </w:pPr>
    </w:p>
    <w:p w:rsidR="002147B7" w:rsidRPr="003F46A7" w:rsidRDefault="002147B7" w:rsidP="00DC72E2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3F46A7">
        <w:rPr>
          <w:rFonts w:ascii="Book Antiqua" w:hAnsi="Book Antiqua"/>
          <w:b/>
          <w:i/>
          <w:sz w:val="24"/>
          <w:szCs w:val="24"/>
        </w:rPr>
        <w:t xml:space="preserve">Measurement of </w:t>
      </w:r>
      <w:proofErr w:type="spellStart"/>
      <w:r w:rsidRPr="003F46A7">
        <w:rPr>
          <w:rFonts w:ascii="Book Antiqua" w:hAnsi="Book Antiqua"/>
          <w:b/>
          <w:i/>
          <w:sz w:val="24"/>
          <w:szCs w:val="24"/>
        </w:rPr>
        <w:t>hepcidin</w:t>
      </w:r>
      <w:proofErr w:type="spellEnd"/>
    </w:p>
    <w:p w:rsidR="002147B7" w:rsidRPr="003F46A7" w:rsidRDefault="002147B7" w:rsidP="00DC72E2">
      <w:pPr>
        <w:adjustRightInd w:val="0"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 xml:space="preserve">Serum </w:t>
      </w:r>
      <w:proofErr w:type="spellStart"/>
      <w:r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level was measured by </w:t>
      </w:r>
      <w:r w:rsidRPr="003F46A7">
        <w:rPr>
          <w:rFonts w:ascii="Book Antiqua" w:hAnsi="Book Antiqua"/>
          <w:bCs/>
          <w:sz w:val="24"/>
          <w:szCs w:val="24"/>
        </w:rPr>
        <w:t xml:space="preserve">sensitive liquid chromatography/electrospray ionization tandem mass spectrometry </w:t>
      </w:r>
      <w:r w:rsidRPr="003F46A7">
        <w:rPr>
          <w:rFonts w:ascii="Book Antiqua" w:hAnsi="Book Antiqua"/>
          <w:sz w:val="24"/>
          <w:szCs w:val="24"/>
        </w:rPr>
        <w:t xml:space="preserve">using an AB </w:t>
      </w:r>
      <w:proofErr w:type="spellStart"/>
      <w:r w:rsidRPr="003F46A7">
        <w:rPr>
          <w:rFonts w:ascii="Book Antiqua" w:hAnsi="Book Antiqua"/>
          <w:sz w:val="24"/>
          <w:szCs w:val="24"/>
        </w:rPr>
        <w:t>Sciex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Triple Quad 5500 system (AB </w:t>
      </w:r>
      <w:proofErr w:type="spellStart"/>
      <w:r w:rsidRPr="003F46A7">
        <w:rPr>
          <w:rFonts w:ascii="Book Antiqua" w:hAnsi="Book Antiqua"/>
          <w:sz w:val="24"/>
          <w:szCs w:val="24"/>
        </w:rPr>
        <w:t>Sciex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, Foster City, CA, </w:t>
      </w:r>
      <w:r w:rsidR="002A5A99" w:rsidRPr="003F46A7">
        <w:rPr>
          <w:rFonts w:ascii="Book Antiqua" w:hAnsi="Book Antiqua"/>
          <w:sz w:val="24"/>
          <w:szCs w:val="24"/>
        </w:rPr>
        <w:t>United States</w:t>
      </w:r>
      <w:r w:rsidRPr="003F46A7">
        <w:rPr>
          <w:rFonts w:ascii="Book Antiqua" w:hAnsi="Book Antiqua"/>
          <w:sz w:val="24"/>
          <w:szCs w:val="24"/>
        </w:rPr>
        <w:t>) equipped with a Prominence UFLCXR system (Shimadzu Corporation, Kyoto, Japan)</w:t>
      </w:r>
      <w:r w:rsidR="008B19EF" w:rsidRPr="003F46A7">
        <w:rPr>
          <w:rFonts w:ascii="Book Antiqua" w:hAnsi="Book Antiqua"/>
          <w:sz w:val="24"/>
          <w:szCs w:val="24"/>
        </w:rPr>
        <w:t>,</w:t>
      </w:r>
      <w:r w:rsidRPr="003F46A7">
        <w:rPr>
          <w:rFonts w:ascii="Book Antiqua" w:hAnsi="Book Antiqua"/>
          <w:sz w:val="24"/>
          <w:szCs w:val="24"/>
        </w:rPr>
        <w:t xml:space="preserve"> as reported previously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[40,</w:t>
      </w:r>
      <w:r w:rsidR="00792EFD" w:rsidRPr="003F46A7">
        <w:rPr>
          <w:rFonts w:ascii="Book Antiqua" w:hAnsi="Book Antiqua"/>
          <w:sz w:val="24"/>
          <w:szCs w:val="24"/>
          <w:vertAlign w:val="superscript"/>
        </w:rPr>
        <w:t>41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Pr="003F46A7">
        <w:rPr>
          <w:rFonts w:ascii="Book Antiqua" w:hAnsi="Book Antiqua"/>
          <w:sz w:val="24"/>
          <w:szCs w:val="24"/>
        </w:rPr>
        <w:t>.</w:t>
      </w:r>
      <w:r w:rsidR="00467BE7" w:rsidRPr="003F46A7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spellStart"/>
      <w:r w:rsidR="00F179DB" w:rsidRPr="003F46A7">
        <w:rPr>
          <w:rFonts w:ascii="Book Antiqua" w:hAnsi="Book Antiqua"/>
          <w:color w:val="000000" w:themeColor="text1"/>
          <w:sz w:val="24"/>
          <w:szCs w:val="24"/>
        </w:rPr>
        <w:t>Hepcidin</w:t>
      </w:r>
      <w:proofErr w:type="spellEnd"/>
      <w:r w:rsidR="00F179DB" w:rsidRPr="003F46A7">
        <w:rPr>
          <w:rFonts w:ascii="Book Antiqua" w:hAnsi="Book Antiqua"/>
          <w:color w:val="000000" w:themeColor="text1"/>
          <w:sz w:val="24"/>
          <w:szCs w:val="24"/>
        </w:rPr>
        <w:t xml:space="preserve"> exists in three isoforms, the iron bioactive 25-amino acid peptide (Hep-25) and its two amino-terminal truncated isoforms </w:t>
      </w:r>
      <w:r w:rsidR="00F179DB" w:rsidRPr="003F46A7">
        <w:rPr>
          <w:rFonts w:ascii="Book Antiqua" w:eastAsia="MS Gothic" w:hAnsi="Book Antiqua"/>
          <w:color w:val="000000" w:themeColor="text1"/>
          <w:sz w:val="24"/>
          <w:szCs w:val="24"/>
        </w:rPr>
        <w:t>(Hep-20 and -22</w:t>
      </w:r>
      <w:r w:rsidR="00F179DB" w:rsidRPr="003F46A7">
        <w:rPr>
          <w:rFonts w:ascii="Book Antiqua" w:hAnsi="Book Antiqua"/>
          <w:color w:val="000000" w:themeColor="text1"/>
          <w:sz w:val="24"/>
          <w:szCs w:val="24"/>
        </w:rPr>
        <w:t xml:space="preserve">). In mass spectrometry-based studies, Hep-25 and </w:t>
      </w:r>
      <w:r w:rsidR="00F179DB" w:rsidRPr="003F46A7">
        <w:rPr>
          <w:rFonts w:ascii="Book Antiqua" w:eastAsia="MS Gothic" w:hAnsi="Book Antiqua"/>
          <w:color w:val="000000" w:themeColor="text1"/>
          <w:sz w:val="24"/>
          <w:szCs w:val="24"/>
        </w:rPr>
        <w:t>Hep-20</w:t>
      </w:r>
      <w:r w:rsidR="00F179DB" w:rsidRPr="003F46A7">
        <w:rPr>
          <w:rFonts w:ascii="Book Antiqua" w:hAnsi="Book Antiqua"/>
          <w:color w:val="000000" w:themeColor="text1"/>
          <w:sz w:val="24"/>
          <w:szCs w:val="24"/>
        </w:rPr>
        <w:t xml:space="preserve"> can be measured in serum, while Hep-22 is found only in urine</w:t>
      </w:r>
      <w:r w:rsidR="00F179DB" w:rsidRPr="003F46A7">
        <w:rPr>
          <w:rFonts w:ascii="Book Antiqua" w:hAnsi="Book Antiqua"/>
          <w:color w:val="000000" w:themeColor="text1"/>
          <w:sz w:val="24"/>
          <w:szCs w:val="24"/>
          <w:vertAlign w:val="superscript"/>
        </w:rPr>
        <w:t>[42]</w:t>
      </w:r>
      <w:r w:rsidR="00F179DB" w:rsidRPr="003F46A7">
        <w:rPr>
          <w:rFonts w:ascii="Book Antiqua" w:hAnsi="Book Antiqua"/>
          <w:color w:val="000000" w:themeColor="text1"/>
          <w:sz w:val="24"/>
          <w:szCs w:val="24"/>
        </w:rPr>
        <w:t>.</w:t>
      </w:r>
    </w:p>
    <w:p w:rsidR="002147B7" w:rsidRPr="003F46A7" w:rsidRDefault="002147B7" w:rsidP="00DC72E2">
      <w:pPr>
        <w:adjustRightInd w:val="0"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eastAsia="MS PGothic" w:hAnsi="Book Antiqua"/>
          <w:b/>
          <w:bCs/>
          <w:i/>
          <w:kern w:val="0"/>
          <w:sz w:val="24"/>
          <w:szCs w:val="24"/>
        </w:rPr>
      </w:pPr>
      <w:r w:rsidRPr="003F46A7">
        <w:rPr>
          <w:rFonts w:ascii="Book Antiqua" w:eastAsia="MS PGothic" w:hAnsi="Book Antiqua"/>
          <w:b/>
          <w:bCs/>
          <w:i/>
          <w:kern w:val="0"/>
          <w:sz w:val="24"/>
          <w:szCs w:val="24"/>
        </w:rPr>
        <w:t>Statistical analysis</w:t>
      </w:r>
      <w:bookmarkStart w:id="27" w:name="p0105"/>
      <w:bookmarkEnd w:id="27"/>
      <w:r w:rsidRPr="003F46A7">
        <w:rPr>
          <w:rFonts w:ascii="Book Antiqua" w:eastAsia="MS PGothic" w:hAnsi="Book Antiqua"/>
          <w:b/>
          <w:bCs/>
          <w:i/>
          <w:kern w:val="0"/>
          <w:sz w:val="24"/>
          <w:szCs w:val="24"/>
        </w:rPr>
        <w:t xml:space="preserve"> </w:t>
      </w: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eastAsia="MS PGothic" w:hAnsi="Book Antiqua"/>
          <w:bCs/>
          <w:kern w:val="0"/>
          <w:sz w:val="24"/>
          <w:szCs w:val="24"/>
        </w:rPr>
      </w:pPr>
      <w:r w:rsidRPr="003F46A7">
        <w:rPr>
          <w:rFonts w:ascii="Book Antiqua" w:eastAsia="MS PGothic" w:hAnsi="Book Antiqua"/>
          <w:kern w:val="0"/>
          <w:sz w:val="24"/>
          <w:szCs w:val="24"/>
        </w:rPr>
        <w:t xml:space="preserve">Statistical analysis was performed using JMP software (SAS Institute, Cary, NC, </w:t>
      </w:r>
      <w:r w:rsidR="002A5A99" w:rsidRPr="003F46A7">
        <w:rPr>
          <w:rFonts w:ascii="Book Antiqua" w:eastAsia="MS PGothic" w:hAnsi="Book Antiqua"/>
          <w:kern w:val="0"/>
          <w:sz w:val="24"/>
          <w:szCs w:val="24"/>
        </w:rPr>
        <w:t>United States</w:t>
      </w:r>
      <w:r w:rsidRPr="003F46A7">
        <w:rPr>
          <w:rFonts w:ascii="Book Antiqua" w:eastAsia="MS PGothic" w:hAnsi="Book Antiqua"/>
          <w:kern w:val="0"/>
          <w:sz w:val="24"/>
          <w:szCs w:val="24"/>
        </w:rPr>
        <w:t xml:space="preserve">). 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Mann–Whitney </w:t>
      </w:r>
      <w:r w:rsidRPr="003F46A7">
        <w:rPr>
          <w:rFonts w:ascii="Book Antiqua" w:hAnsi="Book Antiqua"/>
          <w:i/>
          <w:iCs/>
          <w:color w:val="000000" w:themeColor="text1"/>
          <w:sz w:val="24"/>
          <w:szCs w:val="24"/>
        </w:rPr>
        <w:t>U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 test was</w:t>
      </w:r>
      <w:r w:rsidR="001E0FD7" w:rsidRPr="003F46A7">
        <w:rPr>
          <w:rFonts w:ascii="Book Antiqua" w:hAnsi="Book Antiqua"/>
          <w:color w:val="000000" w:themeColor="text1"/>
          <w:sz w:val="24"/>
          <w:szCs w:val="24"/>
        </w:rPr>
        <w:t xml:space="preserve"> used for continuous variables</w:t>
      </w:r>
      <w:r w:rsidR="00D81106" w:rsidRPr="003F46A7">
        <w:rPr>
          <w:rFonts w:ascii="Book Antiqua" w:hAnsi="Book Antiqua"/>
          <w:color w:val="000000" w:themeColor="text1"/>
          <w:sz w:val="24"/>
          <w:szCs w:val="24"/>
        </w:rPr>
        <w:t xml:space="preserve"> including the difference in gene expression</w:t>
      </w:r>
      <w:r w:rsidR="001E0FD7" w:rsidRPr="003F46A7">
        <w:rPr>
          <w:rFonts w:ascii="Book Antiqua" w:hAnsi="Book Antiqua"/>
          <w:color w:val="000000" w:themeColor="text1"/>
          <w:sz w:val="24"/>
          <w:szCs w:val="24"/>
        </w:rPr>
        <w:t>.</w:t>
      </w:r>
      <w:r w:rsidR="00242B29" w:rsidRPr="003F46A7">
        <w:rPr>
          <w:rFonts w:ascii="Book Antiqua" w:hAnsi="Book Antiqua"/>
          <w:sz w:val="24"/>
          <w:szCs w:val="24"/>
        </w:rPr>
        <w:t xml:space="preserve"> </w:t>
      </w:r>
      <w:r w:rsidR="00104878" w:rsidRPr="003F46A7">
        <w:rPr>
          <w:rFonts w:ascii="Book Antiqua" w:hAnsi="Book Antiqua"/>
          <w:sz w:val="24"/>
          <w:szCs w:val="24"/>
        </w:rPr>
        <w:t xml:space="preserve">A value of </w:t>
      </w:r>
      <w:r w:rsidR="00242B29" w:rsidRPr="003F46A7">
        <w:rPr>
          <w:rFonts w:ascii="Book Antiqua" w:hAnsi="Book Antiqua"/>
          <w:i/>
          <w:iCs/>
          <w:sz w:val="24"/>
          <w:szCs w:val="24"/>
        </w:rPr>
        <w:t>P</w:t>
      </w:r>
      <w:r w:rsidR="00242B29" w:rsidRPr="003F46A7">
        <w:rPr>
          <w:rFonts w:ascii="Book Antiqua" w:hAnsi="Book Antiqua"/>
          <w:sz w:val="24"/>
          <w:szCs w:val="24"/>
        </w:rPr>
        <w:t xml:space="preserve"> </w:t>
      </w:r>
      <w:r w:rsidR="00104878" w:rsidRPr="003F46A7">
        <w:rPr>
          <w:rFonts w:ascii="Book Antiqua" w:hAnsi="Book Antiqua"/>
          <w:sz w:val="24"/>
          <w:szCs w:val="24"/>
        </w:rPr>
        <w:t>≤</w:t>
      </w:r>
      <w:r w:rsidR="003623DC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104878" w:rsidRPr="003F46A7">
        <w:rPr>
          <w:rFonts w:ascii="Book Antiqua" w:hAnsi="Book Antiqua"/>
          <w:sz w:val="24"/>
          <w:szCs w:val="24"/>
        </w:rPr>
        <w:t>0.05 was</w:t>
      </w:r>
      <w:r w:rsidR="00242B29" w:rsidRPr="003F46A7">
        <w:rPr>
          <w:rFonts w:ascii="Book Antiqua" w:hAnsi="Book Antiqua"/>
          <w:sz w:val="24"/>
          <w:szCs w:val="24"/>
        </w:rPr>
        <w:t xml:space="preserve"> considered to be </w:t>
      </w:r>
      <w:r w:rsidR="00242B29" w:rsidRPr="003F46A7">
        <w:rPr>
          <w:rFonts w:ascii="Book Antiqua" w:hAnsi="Book Antiqua"/>
          <w:sz w:val="24"/>
          <w:szCs w:val="24"/>
        </w:rPr>
        <w:lastRenderedPageBreak/>
        <w:t>statistically significant.</w:t>
      </w:r>
    </w:p>
    <w:p w:rsidR="00A7475C" w:rsidRPr="003F46A7" w:rsidRDefault="00A7475C" w:rsidP="00DC72E2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3F46A7">
        <w:rPr>
          <w:rFonts w:ascii="Book Antiqua" w:hAnsi="Book Antiqua"/>
          <w:b/>
          <w:sz w:val="24"/>
          <w:szCs w:val="24"/>
        </w:rPr>
        <w:t>R</w:t>
      </w:r>
      <w:r w:rsidR="00F04D21" w:rsidRPr="003F46A7">
        <w:rPr>
          <w:rFonts w:ascii="Book Antiqua" w:hAnsi="Book Antiqua"/>
          <w:b/>
          <w:sz w:val="24"/>
          <w:szCs w:val="24"/>
        </w:rPr>
        <w:t>ESULTS</w:t>
      </w:r>
    </w:p>
    <w:p w:rsidR="00040BDA" w:rsidRPr="003F46A7" w:rsidRDefault="00242B29" w:rsidP="00DC72E2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3F46A7">
        <w:rPr>
          <w:rFonts w:ascii="Book Antiqua" w:hAnsi="Book Antiqua"/>
          <w:b/>
          <w:i/>
          <w:sz w:val="24"/>
          <w:szCs w:val="24"/>
        </w:rPr>
        <w:t>Express</w:t>
      </w:r>
      <w:r w:rsidR="000048B9" w:rsidRPr="003F46A7">
        <w:rPr>
          <w:rFonts w:ascii="Book Antiqua" w:hAnsi="Book Antiqua"/>
          <w:b/>
          <w:i/>
          <w:sz w:val="24"/>
          <w:szCs w:val="24"/>
        </w:rPr>
        <w:t>i</w:t>
      </w:r>
      <w:r w:rsidRPr="003F46A7">
        <w:rPr>
          <w:rFonts w:ascii="Book Antiqua" w:hAnsi="Book Antiqua"/>
          <w:b/>
          <w:i/>
          <w:sz w:val="24"/>
          <w:szCs w:val="24"/>
        </w:rPr>
        <w:t>on of i</w:t>
      </w:r>
      <w:r w:rsidR="00061A30" w:rsidRPr="003F46A7">
        <w:rPr>
          <w:rFonts w:ascii="Book Antiqua" w:hAnsi="Book Antiqua"/>
          <w:b/>
          <w:i/>
          <w:sz w:val="24"/>
          <w:szCs w:val="24"/>
        </w:rPr>
        <w:t>ron</w:t>
      </w:r>
      <w:r w:rsidR="00104878" w:rsidRPr="003F46A7">
        <w:rPr>
          <w:rFonts w:ascii="Book Antiqua" w:hAnsi="Book Antiqua"/>
          <w:b/>
          <w:i/>
          <w:sz w:val="24"/>
          <w:szCs w:val="24"/>
        </w:rPr>
        <w:t>-</w:t>
      </w:r>
      <w:r w:rsidR="00061A30" w:rsidRPr="003F46A7">
        <w:rPr>
          <w:rFonts w:ascii="Book Antiqua" w:hAnsi="Book Antiqua"/>
          <w:b/>
          <w:i/>
          <w:sz w:val="24"/>
          <w:szCs w:val="24"/>
        </w:rPr>
        <w:t>metabolism-</w:t>
      </w:r>
      <w:r w:rsidR="00040BDA" w:rsidRPr="003F46A7">
        <w:rPr>
          <w:rFonts w:ascii="Book Antiqua" w:hAnsi="Book Antiqua"/>
          <w:b/>
          <w:i/>
          <w:sz w:val="24"/>
          <w:szCs w:val="24"/>
        </w:rPr>
        <w:t xml:space="preserve">related genes in </w:t>
      </w:r>
      <w:r w:rsidR="00104878" w:rsidRPr="003F46A7">
        <w:rPr>
          <w:rFonts w:ascii="Book Antiqua" w:hAnsi="Book Antiqua"/>
          <w:b/>
          <w:i/>
          <w:sz w:val="24"/>
          <w:szCs w:val="24"/>
        </w:rPr>
        <w:t>hepatitis C</w:t>
      </w:r>
      <w:r w:rsidR="00040BDA" w:rsidRPr="003F46A7">
        <w:rPr>
          <w:rFonts w:ascii="Book Antiqua" w:hAnsi="Book Antiqua"/>
          <w:b/>
          <w:i/>
          <w:sz w:val="24"/>
          <w:szCs w:val="24"/>
        </w:rPr>
        <w:t xml:space="preserve"> patients</w:t>
      </w:r>
    </w:p>
    <w:p w:rsidR="00FD4E9C" w:rsidRPr="003F46A7" w:rsidRDefault="00104878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>W</w:t>
      </w:r>
      <w:r w:rsidR="00B55B35" w:rsidRPr="003F46A7">
        <w:rPr>
          <w:rFonts w:ascii="Book Antiqua" w:hAnsi="Book Antiqua"/>
          <w:sz w:val="24"/>
          <w:szCs w:val="24"/>
        </w:rPr>
        <w:t xml:space="preserve">e examined </w:t>
      </w:r>
      <w:r w:rsidR="00E12B9E" w:rsidRPr="003F46A7">
        <w:rPr>
          <w:rFonts w:ascii="Book Antiqua" w:hAnsi="Book Antiqua"/>
          <w:sz w:val="24"/>
          <w:szCs w:val="24"/>
        </w:rPr>
        <w:t xml:space="preserve">the </w:t>
      </w:r>
      <w:r w:rsidR="00B55B35" w:rsidRPr="003F46A7">
        <w:rPr>
          <w:rFonts w:ascii="Book Antiqua" w:hAnsi="Book Antiqua"/>
          <w:sz w:val="24"/>
          <w:szCs w:val="24"/>
        </w:rPr>
        <w:t xml:space="preserve">expression </w:t>
      </w:r>
      <w:r w:rsidR="00FD7CB2" w:rsidRPr="003F46A7">
        <w:rPr>
          <w:rFonts w:ascii="Book Antiqua" w:hAnsi="Book Antiqua"/>
          <w:sz w:val="24"/>
          <w:szCs w:val="24"/>
        </w:rPr>
        <w:t>profile</w:t>
      </w:r>
      <w:r w:rsidR="00B55B35" w:rsidRPr="003F46A7">
        <w:rPr>
          <w:rFonts w:ascii="Book Antiqua" w:hAnsi="Book Antiqua"/>
          <w:sz w:val="24"/>
          <w:szCs w:val="24"/>
        </w:rPr>
        <w:t xml:space="preserve"> of the genes </w:t>
      </w:r>
      <w:r w:rsidR="00FD7CB2" w:rsidRPr="003F46A7">
        <w:rPr>
          <w:rFonts w:ascii="Book Antiqua" w:hAnsi="Book Antiqua"/>
          <w:sz w:val="24"/>
          <w:szCs w:val="24"/>
        </w:rPr>
        <w:t>associated with</w:t>
      </w:r>
      <w:r w:rsidR="00B55B35" w:rsidRPr="003F46A7">
        <w:rPr>
          <w:rFonts w:ascii="Book Antiqua" w:hAnsi="Book Antiqua"/>
          <w:sz w:val="24"/>
          <w:szCs w:val="24"/>
        </w:rPr>
        <w:t xml:space="preserve"> iron metabolism by quantitative real-time </w:t>
      </w:r>
      <w:r w:rsidR="00FD7CB2" w:rsidRPr="003F46A7">
        <w:rPr>
          <w:rFonts w:ascii="Book Antiqua" w:hAnsi="Book Antiqua"/>
          <w:sz w:val="24"/>
          <w:szCs w:val="24"/>
        </w:rPr>
        <w:t>RT-</w:t>
      </w:r>
      <w:r w:rsidR="00B55B35" w:rsidRPr="003F46A7">
        <w:rPr>
          <w:rFonts w:ascii="Book Antiqua" w:hAnsi="Book Antiqua"/>
          <w:sz w:val="24"/>
          <w:szCs w:val="24"/>
        </w:rPr>
        <w:t>PCR</w:t>
      </w:r>
      <w:r w:rsidR="0003058D" w:rsidRPr="003F46A7">
        <w:rPr>
          <w:rFonts w:ascii="Book Antiqua" w:hAnsi="Book Antiqua"/>
          <w:sz w:val="24"/>
          <w:szCs w:val="24"/>
        </w:rPr>
        <w:t xml:space="preserve"> </w:t>
      </w:r>
      <w:r w:rsidR="0003058D" w:rsidRPr="003F46A7">
        <w:rPr>
          <w:rStyle w:val="src1"/>
          <w:rFonts w:ascii="Book Antiqua" w:hAnsi="Book Antiqua"/>
          <w:sz w:val="24"/>
          <w:szCs w:val="24"/>
        </w:rPr>
        <w:t xml:space="preserve">to </w:t>
      </w:r>
      <w:r w:rsidR="00FD7CB2" w:rsidRPr="003F46A7">
        <w:rPr>
          <w:rStyle w:val="src1"/>
          <w:rFonts w:ascii="Book Antiqua" w:hAnsi="Book Antiqua"/>
          <w:sz w:val="24"/>
          <w:szCs w:val="24"/>
        </w:rPr>
        <w:t>investigate</w:t>
      </w:r>
      <w:r w:rsidR="0003058D" w:rsidRPr="003F46A7">
        <w:rPr>
          <w:rStyle w:val="src1"/>
          <w:rFonts w:ascii="Book Antiqua" w:hAnsi="Book Antiqua"/>
          <w:sz w:val="24"/>
          <w:szCs w:val="24"/>
        </w:rPr>
        <w:t xml:space="preserve"> </w:t>
      </w:r>
      <w:r w:rsidR="00FD7CB2" w:rsidRPr="003F46A7">
        <w:rPr>
          <w:rStyle w:val="src1"/>
          <w:rFonts w:ascii="Book Antiqua" w:hAnsi="Book Antiqua"/>
          <w:sz w:val="24"/>
          <w:szCs w:val="24"/>
        </w:rPr>
        <w:t>disorders</w:t>
      </w:r>
      <w:r w:rsidR="0003058D" w:rsidRPr="003F46A7">
        <w:rPr>
          <w:rStyle w:val="src1"/>
          <w:rFonts w:ascii="Book Antiqua" w:hAnsi="Book Antiqua"/>
          <w:sz w:val="24"/>
          <w:szCs w:val="24"/>
        </w:rPr>
        <w:t xml:space="preserve"> of iron metabolism </w:t>
      </w:r>
      <w:r w:rsidR="0003058D" w:rsidRPr="003F46A7">
        <w:rPr>
          <w:rFonts w:ascii="Book Antiqua" w:hAnsi="Book Antiqua"/>
          <w:sz w:val="24"/>
          <w:szCs w:val="24"/>
        </w:rPr>
        <w:t>in the liver of HCV</w:t>
      </w:r>
      <w:r w:rsidR="000B690C" w:rsidRPr="003F46A7">
        <w:rPr>
          <w:rFonts w:ascii="Book Antiqua" w:hAnsi="Book Antiqua"/>
          <w:sz w:val="24"/>
          <w:szCs w:val="24"/>
        </w:rPr>
        <w:t>-infected</w:t>
      </w:r>
      <w:r w:rsidR="0003058D" w:rsidRPr="003F46A7">
        <w:rPr>
          <w:rFonts w:ascii="Book Antiqua" w:hAnsi="Book Antiqua"/>
          <w:sz w:val="24"/>
          <w:szCs w:val="24"/>
        </w:rPr>
        <w:t xml:space="preserve"> patients</w:t>
      </w:r>
      <w:r w:rsidR="00FD7CB2" w:rsidRPr="003F46A7">
        <w:rPr>
          <w:rFonts w:ascii="Book Antiqua" w:hAnsi="Book Antiqua"/>
          <w:sz w:val="24"/>
          <w:szCs w:val="24"/>
        </w:rPr>
        <w:t xml:space="preserve"> (HCV liver)</w:t>
      </w:r>
      <w:r w:rsidR="00421BD1" w:rsidRPr="003F46A7">
        <w:rPr>
          <w:rFonts w:ascii="Book Antiqua" w:hAnsi="Book Antiqua"/>
          <w:sz w:val="24"/>
          <w:szCs w:val="24"/>
        </w:rPr>
        <w:t xml:space="preserve"> (</w:t>
      </w:r>
      <w:r w:rsidR="003623DC" w:rsidRPr="003F46A7">
        <w:rPr>
          <w:rFonts w:ascii="Book Antiqua" w:hAnsi="Book Antiqua"/>
          <w:sz w:val="24"/>
          <w:szCs w:val="24"/>
        </w:rPr>
        <w:t>Figure</w:t>
      </w:r>
      <w:r w:rsidR="00421BD1" w:rsidRPr="003F46A7">
        <w:rPr>
          <w:rFonts w:ascii="Book Antiqua" w:hAnsi="Book Antiqua"/>
          <w:sz w:val="24"/>
          <w:szCs w:val="24"/>
        </w:rPr>
        <w:t xml:space="preserve"> 1)</w:t>
      </w:r>
      <w:r w:rsidR="00B55B35" w:rsidRPr="003F46A7">
        <w:rPr>
          <w:rFonts w:ascii="Book Antiqua" w:hAnsi="Book Antiqua"/>
          <w:sz w:val="24"/>
          <w:szCs w:val="24"/>
        </w:rPr>
        <w:t>.</w:t>
      </w:r>
      <w:r w:rsidR="00FD7CB2" w:rsidRPr="003F46A7">
        <w:rPr>
          <w:rFonts w:ascii="Book Antiqua" w:hAnsi="Book Antiqua"/>
          <w:sz w:val="24"/>
          <w:szCs w:val="24"/>
        </w:rPr>
        <w:t xml:space="preserve"> mRNA levels of </w:t>
      </w:r>
      <w:r w:rsidR="002C0572" w:rsidRPr="003F46A7">
        <w:rPr>
          <w:rFonts w:ascii="Book Antiqua" w:hAnsi="Book Antiqua"/>
          <w:sz w:val="24"/>
          <w:szCs w:val="24"/>
        </w:rPr>
        <w:t>transferrin</w:t>
      </w:r>
      <w:r w:rsidR="009B294E" w:rsidRPr="003F46A7">
        <w:rPr>
          <w:rFonts w:ascii="Book Antiqua" w:hAnsi="Book Antiqua"/>
          <w:sz w:val="24"/>
          <w:szCs w:val="24"/>
        </w:rPr>
        <w:t>,</w:t>
      </w:r>
      <w:r w:rsidR="002C0572" w:rsidRPr="003F46A7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2C0572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FD7CB2" w:rsidRPr="003F46A7">
        <w:rPr>
          <w:rFonts w:ascii="Book Antiqua" w:hAnsi="Book Antiqua"/>
          <w:sz w:val="24"/>
          <w:szCs w:val="24"/>
        </w:rPr>
        <w:t>,</w:t>
      </w:r>
      <w:r w:rsidR="009B294E" w:rsidRPr="003F46A7">
        <w:rPr>
          <w:rFonts w:ascii="Book Antiqua" w:hAnsi="Book Antiqua"/>
          <w:sz w:val="24"/>
          <w:szCs w:val="24"/>
        </w:rPr>
        <w:t xml:space="preserve"> DMT1</w:t>
      </w:r>
      <w:r w:rsidR="00FD7CB2" w:rsidRPr="003F46A7">
        <w:rPr>
          <w:rFonts w:ascii="Book Antiqua" w:hAnsi="Book Antiqua"/>
          <w:sz w:val="24"/>
          <w:szCs w:val="24"/>
        </w:rPr>
        <w:t>, IRP1</w:t>
      </w:r>
      <w:r w:rsidR="00242B29" w:rsidRPr="003F46A7">
        <w:rPr>
          <w:rFonts w:ascii="Book Antiqua" w:hAnsi="Book Antiqua"/>
          <w:sz w:val="24"/>
          <w:szCs w:val="24"/>
        </w:rPr>
        <w:t xml:space="preserve"> and IRP</w:t>
      </w:r>
      <w:r w:rsidR="00FD7CB2" w:rsidRPr="003F46A7">
        <w:rPr>
          <w:rFonts w:ascii="Book Antiqua" w:hAnsi="Book Antiqua"/>
          <w:sz w:val="24"/>
          <w:szCs w:val="24"/>
        </w:rPr>
        <w:t>2</w:t>
      </w:r>
      <w:r w:rsidR="002C0572" w:rsidRPr="003F46A7">
        <w:rPr>
          <w:rFonts w:ascii="Book Antiqua" w:hAnsi="Book Antiqua"/>
          <w:sz w:val="24"/>
          <w:szCs w:val="24"/>
        </w:rPr>
        <w:t xml:space="preserve"> were significantly increased</w:t>
      </w:r>
      <w:r w:rsidR="00FD7CB2" w:rsidRPr="003F46A7">
        <w:rPr>
          <w:rFonts w:ascii="Book Antiqua" w:hAnsi="Book Antiqua"/>
          <w:sz w:val="24"/>
          <w:szCs w:val="24"/>
        </w:rPr>
        <w:t xml:space="preserve"> in HCV</w:t>
      </w:r>
      <w:r w:rsidR="00242B29" w:rsidRPr="003F46A7">
        <w:rPr>
          <w:rFonts w:ascii="Book Antiqua" w:hAnsi="Book Antiqua"/>
          <w:sz w:val="24"/>
          <w:szCs w:val="24"/>
        </w:rPr>
        <w:t xml:space="preserve">-1b </w:t>
      </w:r>
      <w:r w:rsidR="000B690C" w:rsidRPr="003F46A7">
        <w:rPr>
          <w:rFonts w:ascii="Book Antiqua" w:hAnsi="Book Antiqua"/>
          <w:sz w:val="24"/>
          <w:szCs w:val="24"/>
        </w:rPr>
        <w:t>or</w:t>
      </w:r>
      <w:r w:rsidR="00242B29" w:rsidRPr="003F46A7">
        <w:rPr>
          <w:rFonts w:ascii="Book Antiqua" w:hAnsi="Book Antiqua"/>
          <w:sz w:val="24"/>
          <w:szCs w:val="24"/>
        </w:rPr>
        <w:t xml:space="preserve"> HCV-2</w:t>
      </w:r>
      <w:r w:rsidR="00FD7CB2" w:rsidRPr="003F46A7">
        <w:rPr>
          <w:rFonts w:ascii="Book Antiqua" w:hAnsi="Book Antiqua"/>
          <w:sz w:val="24"/>
          <w:szCs w:val="24"/>
        </w:rPr>
        <w:t xml:space="preserve"> liver compared with normal controls. The levels of</w:t>
      </w:r>
      <w:r w:rsidR="009B294E" w:rsidRPr="003F46A7">
        <w:rPr>
          <w:rFonts w:ascii="Book Antiqua" w:hAnsi="Book Antiqua"/>
          <w:sz w:val="24"/>
          <w:szCs w:val="24"/>
        </w:rPr>
        <w:t xml:space="preserve"> ferri</w:t>
      </w:r>
      <w:r w:rsidR="00FD7CB2" w:rsidRPr="003F46A7">
        <w:rPr>
          <w:rFonts w:ascii="Book Antiqua" w:hAnsi="Book Antiqua"/>
          <w:sz w:val="24"/>
          <w:szCs w:val="24"/>
        </w:rPr>
        <w:t>t</w:t>
      </w:r>
      <w:r w:rsidR="009B294E" w:rsidRPr="003F46A7">
        <w:rPr>
          <w:rFonts w:ascii="Book Antiqua" w:hAnsi="Book Antiqua"/>
          <w:sz w:val="24"/>
          <w:szCs w:val="24"/>
        </w:rPr>
        <w:t xml:space="preserve">in and TFR1 </w:t>
      </w:r>
      <w:r w:rsidR="00FD7CB2" w:rsidRPr="003F46A7">
        <w:rPr>
          <w:rFonts w:ascii="Book Antiqua" w:hAnsi="Book Antiqua"/>
          <w:sz w:val="24"/>
          <w:szCs w:val="24"/>
        </w:rPr>
        <w:t>w</w:t>
      </w:r>
      <w:r w:rsidR="00421BD1" w:rsidRPr="003F46A7">
        <w:rPr>
          <w:rFonts w:ascii="Book Antiqua" w:hAnsi="Book Antiqua"/>
          <w:sz w:val="24"/>
          <w:szCs w:val="24"/>
        </w:rPr>
        <w:t>ere</w:t>
      </w:r>
      <w:r w:rsidR="00FD7CB2" w:rsidRPr="003F46A7">
        <w:rPr>
          <w:rFonts w:ascii="Book Antiqua" w:hAnsi="Book Antiqua"/>
          <w:sz w:val="24"/>
          <w:szCs w:val="24"/>
        </w:rPr>
        <w:t xml:space="preserve"> s</w:t>
      </w:r>
      <w:r w:rsidR="000F1997" w:rsidRPr="003F46A7">
        <w:rPr>
          <w:rFonts w:ascii="Book Antiqua" w:hAnsi="Book Antiqua"/>
          <w:sz w:val="24"/>
          <w:szCs w:val="24"/>
        </w:rPr>
        <w:t>ignificantly</w:t>
      </w:r>
      <w:r w:rsidR="00FD7CB2" w:rsidRPr="003F46A7">
        <w:rPr>
          <w:rFonts w:ascii="Book Antiqua" w:hAnsi="Book Antiqua"/>
          <w:sz w:val="24"/>
          <w:szCs w:val="24"/>
        </w:rPr>
        <w:t xml:space="preserve"> increased</w:t>
      </w:r>
      <w:r w:rsidR="000F1997" w:rsidRPr="003F46A7">
        <w:rPr>
          <w:rFonts w:ascii="Book Antiqua" w:hAnsi="Book Antiqua"/>
          <w:sz w:val="24"/>
          <w:szCs w:val="24"/>
        </w:rPr>
        <w:t xml:space="preserve"> in HCV-1b liver</w:t>
      </w:r>
      <w:r w:rsidR="009B294E" w:rsidRPr="003F46A7">
        <w:rPr>
          <w:rFonts w:ascii="Book Antiqua" w:hAnsi="Book Antiqua"/>
          <w:sz w:val="24"/>
          <w:szCs w:val="24"/>
        </w:rPr>
        <w:t>, but</w:t>
      </w:r>
      <w:r w:rsidR="000F1997" w:rsidRPr="003F46A7">
        <w:rPr>
          <w:rFonts w:ascii="Book Antiqua" w:hAnsi="Book Antiqua"/>
          <w:sz w:val="24"/>
          <w:szCs w:val="24"/>
        </w:rPr>
        <w:t xml:space="preserve"> not</w:t>
      </w:r>
      <w:r w:rsidR="009B294E" w:rsidRPr="003F46A7">
        <w:rPr>
          <w:rFonts w:ascii="Book Antiqua" w:hAnsi="Book Antiqua"/>
          <w:sz w:val="24"/>
          <w:szCs w:val="24"/>
        </w:rPr>
        <w:t xml:space="preserve"> </w:t>
      </w:r>
      <w:r w:rsidR="000F1997" w:rsidRPr="003F46A7">
        <w:rPr>
          <w:rFonts w:ascii="Book Antiqua" w:hAnsi="Book Antiqua"/>
          <w:sz w:val="24"/>
          <w:szCs w:val="24"/>
        </w:rPr>
        <w:t>in HCV-2 liver</w:t>
      </w:r>
      <w:r w:rsidR="00421BD1" w:rsidRPr="003F46A7">
        <w:rPr>
          <w:rFonts w:ascii="Book Antiqua" w:hAnsi="Book Antiqua"/>
          <w:sz w:val="24"/>
          <w:szCs w:val="24"/>
        </w:rPr>
        <w:t>. E</w:t>
      </w:r>
      <w:r w:rsidR="009B294E" w:rsidRPr="003F46A7">
        <w:rPr>
          <w:rFonts w:ascii="Book Antiqua" w:hAnsi="Book Antiqua"/>
          <w:sz w:val="24"/>
          <w:szCs w:val="24"/>
        </w:rPr>
        <w:t xml:space="preserve">xpression </w:t>
      </w:r>
      <w:r w:rsidR="00421BD1" w:rsidRPr="003F46A7">
        <w:rPr>
          <w:rFonts w:ascii="Book Antiqua" w:hAnsi="Book Antiqua"/>
          <w:sz w:val="24"/>
          <w:szCs w:val="24"/>
        </w:rPr>
        <w:t xml:space="preserve">levels </w:t>
      </w:r>
      <w:r w:rsidR="009B294E" w:rsidRPr="003F46A7">
        <w:rPr>
          <w:rFonts w:ascii="Book Antiqua" w:hAnsi="Book Antiqua"/>
          <w:sz w:val="24"/>
          <w:szCs w:val="24"/>
        </w:rPr>
        <w:t xml:space="preserve">of </w:t>
      </w:r>
      <w:proofErr w:type="spellStart"/>
      <w:r w:rsidR="009B294E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9B294E" w:rsidRPr="003F46A7">
        <w:rPr>
          <w:rFonts w:ascii="Book Antiqua" w:hAnsi="Book Antiqua"/>
          <w:sz w:val="24"/>
          <w:szCs w:val="24"/>
        </w:rPr>
        <w:t xml:space="preserve"> and TFR2</w:t>
      </w:r>
      <w:r w:rsidR="00421BD1" w:rsidRPr="003F46A7">
        <w:rPr>
          <w:rFonts w:ascii="Book Antiqua" w:hAnsi="Book Antiqua"/>
          <w:sz w:val="24"/>
          <w:szCs w:val="24"/>
        </w:rPr>
        <w:t xml:space="preserve"> in </w:t>
      </w:r>
      <w:r w:rsidR="000F1997" w:rsidRPr="003F46A7">
        <w:rPr>
          <w:rFonts w:ascii="Book Antiqua" w:hAnsi="Book Antiqua"/>
          <w:sz w:val="24"/>
          <w:szCs w:val="24"/>
        </w:rPr>
        <w:t>HCV-1b and HCV-2</w:t>
      </w:r>
      <w:r w:rsidR="00421BD1" w:rsidRPr="003F46A7">
        <w:rPr>
          <w:rFonts w:ascii="Book Antiqua" w:hAnsi="Book Antiqua"/>
          <w:sz w:val="24"/>
          <w:szCs w:val="24"/>
        </w:rPr>
        <w:t xml:space="preserve"> liver were similar to the control level</w:t>
      </w:r>
      <w:r w:rsidR="009B294E" w:rsidRPr="003F46A7">
        <w:rPr>
          <w:rFonts w:ascii="Book Antiqua" w:hAnsi="Book Antiqua"/>
          <w:sz w:val="24"/>
          <w:szCs w:val="24"/>
        </w:rPr>
        <w:t xml:space="preserve">. </w:t>
      </w:r>
      <w:r w:rsidR="00694A89" w:rsidRPr="003F46A7">
        <w:rPr>
          <w:rFonts w:ascii="Book Antiqua" w:hAnsi="Book Antiqua"/>
          <w:sz w:val="24"/>
          <w:szCs w:val="24"/>
        </w:rPr>
        <w:t xml:space="preserve">The expression </w:t>
      </w:r>
      <w:r w:rsidR="00421BD1" w:rsidRPr="003F46A7">
        <w:rPr>
          <w:rFonts w:ascii="Book Antiqua" w:hAnsi="Book Antiqua"/>
          <w:sz w:val="24"/>
          <w:szCs w:val="24"/>
        </w:rPr>
        <w:t>profile</w:t>
      </w:r>
      <w:r w:rsidR="00694A89" w:rsidRPr="003F46A7">
        <w:rPr>
          <w:rFonts w:ascii="Book Antiqua" w:hAnsi="Book Antiqua"/>
          <w:sz w:val="24"/>
          <w:szCs w:val="24"/>
        </w:rPr>
        <w:t xml:space="preserve"> </w:t>
      </w:r>
      <w:r w:rsidR="00FD4E9C" w:rsidRPr="003F46A7">
        <w:rPr>
          <w:rFonts w:ascii="Book Antiqua" w:hAnsi="Book Antiqua"/>
          <w:sz w:val="24"/>
          <w:szCs w:val="24"/>
        </w:rPr>
        <w:t>was</w:t>
      </w:r>
      <w:r w:rsidR="003C0CF4" w:rsidRPr="003F46A7">
        <w:rPr>
          <w:rFonts w:ascii="Book Antiqua" w:hAnsi="Book Antiqua"/>
          <w:sz w:val="24"/>
          <w:szCs w:val="24"/>
        </w:rPr>
        <w:t xml:space="preserve"> </w:t>
      </w:r>
      <w:r w:rsidR="00421BD1" w:rsidRPr="003F46A7">
        <w:rPr>
          <w:rFonts w:ascii="Book Antiqua" w:hAnsi="Book Antiqua"/>
          <w:sz w:val="24"/>
          <w:szCs w:val="24"/>
        </w:rPr>
        <w:t xml:space="preserve">consistent </w:t>
      </w:r>
      <w:r w:rsidR="00E12B9E" w:rsidRPr="003F46A7">
        <w:rPr>
          <w:rFonts w:ascii="Book Antiqua" w:hAnsi="Book Antiqua"/>
          <w:sz w:val="24"/>
          <w:szCs w:val="24"/>
        </w:rPr>
        <w:t>regardless of</w:t>
      </w:r>
      <w:r w:rsidR="00421BD1" w:rsidRPr="003F46A7">
        <w:rPr>
          <w:rFonts w:ascii="Book Antiqua" w:hAnsi="Book Antiqua"/>
          <w:sz w:val="24"/>
          <w:szCs w:val="24"/>
        </w:rPr>
        <w:t xml:space="preserve"> </w:t>
      </w:r>
      <w:r w:rsidR="000B690C" w:rsidRPr="003F46A7">
        <w:rPr>
          <w:rFonts w:ascii="Book Antiqua" w:hAnsi="Book Antiqua"/>
          <w:sz w:val="24"/>
          <w:szCs w:val="24"/>
        </w:rPr>
        <w:t>HCV genotype,</w:t>
      </w:r>
      <w:r w:rsidR="000F1997" w:rsidRPr="003F46A7">
        <w:rPr>
          <w:rFonts w:ascii="Book Antiqua" w:hAnsi="Book Antiqua"/>
          <w:sz w:val="24"/>
          <w:szCs w:val="24"/>
        </w:rPr>
        <w:t xml:space="preserve"> except for</w:t>
      </w:r>
      <w:r w:rsidR="002154D5" w:rsidRPr="003F46A7">
        <w:rPr>
          <w:rFonts w:ascii="Book Antiqua" w:hAnsi="Book Antiqua"/>
          <w:sz w:val="24"/>
          <w:szCs w:val="24"/>
        </w:rPr>
        <w:t xml:space="preserve"> ferri</w:t>
      </w:r>
      <w:r w:rsidR="006A02C1" w:rsidRPr="003F46A7">
        <w:rPr>
          <w:rFonts w:ascii="Book Antiqua" w:hAnsi="Book Antiqua"/>
          <w:sz w:val="24"/>
          <w:szCs w:val="24"/>
        </w:rPr>
        <w:t>t</w:t>
      </w:r>
      <w:r w:rsidR="002154D5" w:rsidRPr="003F46A7">
        <w:rPr>
          <w:rFonts w:ascii="Book Antiqua" w:hAnsi="Book Antiqua"/>
          <w:sz w:val="24"/>
          <w:szCs w:val="24"/>
        </w:rPr>
        <w:t>in</w:t>
      </w:r>
      <w:r w:rsidR="000048B9"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2154D5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0048B9" w:rsidRPr="003F46A7">
        <w:rPr>
          <w:rFonts w:ascii="Book Antiqua" w:hAnsi="Book Antiqua"/>
          <w:sz w:val="24"/>
          <w:szCs w:val="24"/>
        </w:rPr>
        <w:t xml:space="preserve"> and TFR1</w:t>
      </w:r>
      <w:r w:rsidR="002154D5" w:rsidRPr="003F46A7">
        <w:rPr>
          <w:rFonts w:ascii="Book Antiqua" w:hAnsi="Book Antiqua"/>
          <w:sz w:val="24"/>
          <w:szCs w:val="24"/>
        </w:rPr>
        <w:t xml:space="preserve">. </w:t>
      </w:r>
    </w:p>
    <w:p w:rsidR="00040BDA" w:rsidRPr="003F46A7" w:rsidRDefault="00040BDA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03058D" w:rsidRPr="003F46A7" w:rsidRDefault="000F1997" w:rsidP="00DC72E2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3F46A7">
        <w:rPr>
          <w:rFonts w:ascii="Book Antiqua" w:hAnsi="Book Antiqua"/>
          <w:b/>
          <w:i/>
          <w:sz w:val="24"/>
          <w:szCs w:val="24"/>
        </w:rPr>
        <w:t>Express</w:t>
      </w:r>
      <w:r w:rsidR="000B690C" w:rsidRPr="003F46A7">
        <w:rPr>
          <w:rFonts w:ascii="Book Antiqua" w:hAnsi="Book Antiqua"/>
          <w:b/>
          <w:i/>
          <w:sz w:val="24"/>
          <w:szCs w:val="24"/>
        </w:rPr>
        <w:t>i</w:t>
      </w:r>
      <w:r w:rsidRPr="003F46A7">
        <w:rPr>
          <w:rFonts w:ascii="Book Antiqua" w:hAnsi="Book Antiqua"/>
          <w:b/>
          <w:i/>
          <w:sz w:val="24"/>
          <w:szCs w:val="24"/>
        </w:rPr>
        <w:t>on of i</w:t>
      </w:r>
      <w:r w:rsidR="00061A30" w:rsidRPr="003F46A7">
        <w:rPr>
          <w:rFonts w:ascii="Book Antiqua" w:hAnsi="Book Antiqua"/>
          <w:b/>
          <w:i/>
          <w:sz w:val="24"/>
          <w:szCs w:val="24"/>
        </w:rPr>
        <w:t>ron</w:t>
      </w:r>
      <w:r w:rsidR="000B690C" w:rsidRPr="003F46A7">
        <w:rPr>
          <w:rFonts w:ascii="Book Antiqua" w:hAnsi="Book Antiqua"/>
          <w:b/>
          <w:i/>
          <w:sz w:val="24"/>
          <w:szCs w:val="24"/>
        </w:rPr>
        <w:t>-</w:t>
      </w:r>
      <w:r w:rsidR="00061A30" w:rsidRPr="003F46A7">
        <w:rPr>
          <w:rFonts w:ascii="Book Antiqua" w:hAnsi="Book Antiqua"/>
          <w:b/>
          <w:i/>
          <w:sz w:val="24"/>
          <w:szCs w:val="24"/>
        </w:rPr>
        <w:t>metabolism-</w:t>
      </w:r>
      <w:r w:rsidR="0003058D" w:rsidRPr="003F46A7">
        <w:rPr>
          <w:rFonts w:ascii="Book Antiqua" w:hAnsi="Book Antiqua"/>
          <w:b/>
          <w:i/>
          <w:sz w:val="24"/>
          <w:szCs w:val="24"/>
        </w:rPr>
        <w:t>related genes and treatment</w:t>
      </w:r>
      <w:r w:rsidRPr="003F46A7">
        <w:rPr>
          <w:rFonts w:ascii="Book Antiqua" w:hAnsi="Book Antiqua"/>
          <w:b/>
          <w:i/>
          <w:sz w:val="24"/>
          <w:szCs w:val="24"/>
        </w:rPr>
        <w:t xml:space="preserve"> outcome</w:t>
      </w:r>
    </w:p>
    <w:p w:rsidR="00F479D4" w:rsidRPr="003F46A7" w:rsidRDefault="006A02C1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>W</w:t>
      </w:r>
      <w:r w:rsidR="0003058D" w:rsidRPr="003F46A7">
        <w:rPr>
          <w:rFonts w:ascii="Book Antiqua" w:hAnsi="Book Antiqua"/>
          <w:sz w:val="24"/>
          <w:szCs w:val="24"/>
        </w:rPr>
        <w:t xml:space="preserve">e studied the involvement of iron metabolism </w:t>
      </w:r>
      <w:r w:rsidRPr="003F46A7">
        <w:rPr>
          <w:rFonts w:ascii="Book Antiqua" w:hAnsi="Book Antiqua"/>
          <w:sz w:val="24"/>
          <w:szCs w:val="24"/>
        </w:rPr>
        <w:t>in outcomes of</w:t>
      </w:r>
      <w:r w:rsidR="0003058D" w:rsidRPr="003F46A7">
        <w:rPr>
          <w:rFonts w:ascii="Book Antiqua" w:hAnsi="Book Antiqua"/>
          <w:sz w:val="24"/>
          <w:szCs w:val="24"/>
        </w:rPr>
        <w:t xml:space="preserve"> peg-IFN </w:t>
      </w:r>
      <w:r w:rsidRPr="003F46A7">
        <w:rPr>
          <w:rFonts w:ascii="Book Antiqua" w:hAnsi="Book Antiqua"/>
          <w:sz w:val="24"/>
          <w:szCs w:val="24"/>
        </w:rPr>
        <w:t>+</w:t>
      </w:r>
      <w:r w:rsidR="0003058D" w:rsidRPr="003F46A7">
        <w:rPr>
          <w:rFonts w:ascii="Book Antiqua" w:hAnsi="Book Antiqua"/>
          <w:sz w:val="24"/>
          <w:szCs w:val="24"/>
        </w:rPr>
        <w:t xml:space="preserve"> RBV </w:t>
      </w:r>
      <w:r w:rsidRPr="003F46A7">
        <w:rPr>
          <w:rFonts w:ascii="Book Antiqua" w:hAnsi="Book Antiqua"/>
          <w:sz w:val="24"/>
          <w:szCs w:val="24"/>
        </w:rPr>
        <w:t xml:space="preserve">combination therapy. </w:t>
      </w:r>
      <w:r w:rsidR="0003058D" w:rsidRPr="003F46A7">
        <w:rPr>
          <w:rFonts w:ascii="Book Antiqua" w:hAnsi="Book Antiqua"/>
          <w:sz w:val="24"/>
          <w:szCs w:val="24"/>
        </w:rPr>
        <w:t xml:space="preserve">SVR patients showed significantly lower expression of </w:t>
      </w:r>
      <w:proofErr w:type="spellStart"/>
      <w:r w:rsidR="0003058D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03058D" w:rsidRPr="003F46A7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03058D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03058D" w:rsidRPr="003F46A7">
        <w:rPr>
          <w:rFonts w:ascii="Book Antiqua" w:hAnsi="Book Antiqua"/>
          <w:sz w:val="24"/>
          <w:szCs w:val="24"/>
        </w:rPr>
        <w:t xml:space="preserve"> than </w:t>
      </w:r>
      <w:r w:rsidR="000F1997" w:rsidRPr="003F46A7">
        <w:rPr>
          <w:rFonts w:ascii="Book Antiqua" w:hAnsi="Book Antiqua"/>
          <w:sz w:val="24"/>
          <w:szCs w:val="24"/>
        </w:rPr>
        <w:t>non-</w:t>
      </w:r>
      <w:r w:rsidR="0003058D" w:rsidRPr="003F46A7">
        <w:rPr>
          <w:rFonts w:ascii="Book Antiqua" w:hAnsi="Book Antiqua"/>
          <w:sz w:val="24"/>
          <w:szCs w:val="24"/>
        </w:rPr>
        <w:t>SVR patients</w:t>
      </w:r>
      <w:r w:rsidR="001E2AE9" w:rsidRPr="003F46A7">
        <w:rPr>
          <w:rFonts w:ascii="Book Antiqua" w:hAnsi="Book Antiqua"/>
          <w:sz w:val="24"/>
          <w:szCs w:val="24"/>
        </w:rPr>
        <w:t xml:space="preserve"> (</w:t>
      </w:r>
      <w:r w:rsidR="003623DC" w:rsidRPr="003F46A7">
        <w:rPr>
          <w:rFonts w:ascii="Book Antiqua" w:hAnsi="Book Antiqua"/>
          <w:sz w:val="24"/>
          <w:szCs w:val="24"/>
        </w:rPr>
        <w:t>Figure</w:t>
      </w:r>
      <w:r w:rsidR="001E2AE9" w:rsidRPr="003F46A7">
        <w:rPr>
          <w:rFonts w:ascii="Book Antiqua" w:hAnsi="Book Antiqua"/>
          <w:sz w:val="24"/>
          <w:szCs w:val="24"/>
        </w:rPr>
        <w:t xml:space="preserve"> </w:t>
      </w:r>
      <w:r w:rsidR="000F1997" w:rsidRPr="003F46A7">
        <w:rPr>
          <w:rFonts w:ascii="Book Antiqua" w:hAnsi="Book Antiqua"/>
          <w:sz w:val="24"/>
          <w:szCs w:val="24"/>
        </w:rPr>
        <w:t>2A</w:t>
      </w:r>
      <w:r w:rsidR="001E2AE9" w:rsidRPr="003F46A7">
        <w:rPr>
          <w:rFonts w:ascii="Book Antiqua" w:hAnsi="Book Antiqua"/>
          <w:sz w:val="24"/>
          <w:szCs w:val="24"/>
        </w:rPr>
        <w:t>)</w:t>
      </w:r>
      <w:r w:rsidR="0003058D" w:rsidRPr="003F46A7">
        <w:rPr>
          <w:rFonts w:ascii="Book Antiqua" w:hAnsi="Book Antiqua"/>
          <w:sz w:val="24"/>
          <w:szCs w:val="24"/>
        </w:rPr>
        <w:t xml:space="preserve">, </w:t>
      </w:r>
      <w:r w:rsidR="001E2AE9" w:rsidRPr="003F46A7">
        <w:rPr>
          <w:rFonts w:ascii="Book Antiqua" w:hAnsi="Book Antiqua"/>
          <w:sz w:val="24"/>
          <w:szCs w:val="24"/>
        </w:rPr>
        <w:t>but</w:t>
      </w:r>
      <w:r w:rsidR="0003058D" w:rsidRPr="003F46A7">
        <w:rPr>
          <w:rFonts w:ascii="Book Antiqua" w:hAnsi="Book Antiqua"/>
          <w:sz w:val="24"/>
          <w:szCs w:val="24"/>
        </w:rPr>
        <w:t xml:space="preserve"> </w:t>
      </w:r>
      <w:r w:rsidR="001E2AE9" w:rsidRPr="003F46A7">
        <w:rPr>
          <w:rFonts w:ascii="Book Antiqua" w:hAnsi="Book Antiqua"/>
          <w:sz w:val="24"/>
          <w:szCs w:val="24"/>
        </w:rPr>
        <w:t>no significant</w:t>
      </w:r>
      <w:r w:rsidR="0003058D" w:rsidRPr="003F46A7">
        <w:rPr>
          <w:rFonts w:ascii="Book Antiqua" w:hAnsi="Book Antiqua"/>
          <w:sz w:val="24"/>
          <w:szCs w:val="24"/>
        </w:rPr>
        <w:t xml:space="preserve"> difference</w:t>
      </w:r>
      <w:r w:rsidR="001E2AE9" w:rsidRPr="003F46A7">
        <w:rPr>
          <w:rFonts w:ascii="Book Antiqua" w:hAnsi="Book Antiqua"/>
          <w:sz w:val="24"/>
          <w:szCs w:val="24"/>
        </w:rPr>
        <w:t xml:space="preserve"> was found in</w:t>
      </w:r>
      <w:r w:rsidR="0003058D" w:rsidRPr="003F46A7">
        <w:rPr>
          <w:rFonts w:ascii="Book Antiqua" w:hAnsi="Book Antiqua"/>
          <w:sz w:val="24"/>
          <w:szCs w:val="24"/>
        </w:rPr>
        <w:t xml:space="preserve"> other iron</w:t>
      </w:r>
      <w:r w:rsidR="000B690C" w:rsidRPr="003F46A7">
        <w:rPr>
          <w:rFonts w:ascii="Book Antiqua" w:hAnsi="Book Antiqua"/>
          <w:sz w:val="24"/>
          <w:szCs w:val="24"/>
        </w:rPr>
        <w:t>-</w:t>
      </w:r>
      <w:r w:rsidR="0003058D" w:rsidRPr="003F46A7">
        <w:rPr>
          <w:rFonts w:ascii="Book Antiqua" w:hAnsi="Book Antiqua"/>
          <w:sz w:val="24"/>
          <w:szCs w:val="24"/>
        </w:rPr>
        <w:t>metabolism-related genes</w:t>
      </w:r>
      <w:r w:rsidR="000F1997" w:rsidRPr="003F46A7">
        <w:rPr>
          <w:rFonts w:ascii="Book Antiqua" w:hAnsi="Book Antiqua"/>
          <w:sz w:val="24"/>
          <w:szCs w:val="24"/>
        </w:rPr>
        <w:t xml:space="preserve"> (data not shown)</w:t>
      </w:r>
      <w:r w:rsidR="001E2AE9" w:rsidRPr="003F46A7">
        <w:rPr>
          <w:rFonts w:ascii="Book Antiqua" w:hAnsi="Book Antiqua"/>
          <w:sz w:val="24"/>
          <w:szCs w:val="24"/>
        </w:rPr>
        <w:t xml:space="preserve">. </w:t>
      </w:r>
      <w:r w:rsidR="00492843" w:rsidRPr="003F46A7">
        <w:rPr>
          <w:rFonts w:ascii="Book Antiqua" w:hAnsi="Book Antiqua"/>
          <w:sz w:val="24"/>
          <w:szCs w:val="24"/>
        </w:rPr>
        <w:t xml:space="preserve">Anemia is one of the </w:t>
      </w:r>
      <w:r w:rsidR="001E2AE9" w:rsidRPr="003F46A7">
        <w:rPr>
          <w:rFonts w:ascii="Book Antiqua" w:hAnsi="Book Antiqua"/>
          <w:sz w:val="24"/>
          <w:szCs w:val="24"/>
        </w:rPr>
        <w:t>critical</w:t>
      </w:r>
      <w:r w:rsidR="00492843" w:rsidRPr="003F46A7">
        <w:rPr>
          <w:rFonts w:ascii="Book Antiqua" w:hAnsi="Book Antiqua"/>
          <w:sz w:val="24"/>
          <w:szCs w:val="24"/>
        </w:rPr>
        <w:t xml:space="preserve"> adverse events during </w:t>
      </w:r>
      <w:r w:rsidR="001E2AE9" w:rsidRPr="003F46A7">
        <w:rPr>
          <w:rFonts w:ascii="Book Antiqua" w:hAnsi="Book Antiqua"/>
          <w:sz w:val="24"/>
          <w:szCs w:val="24"/>
        </w:rPr>
        <w:t>therapy</w:t>
      </w:r>
      <w:r w:rsidR="00492843" w:rsidRPr="003F46A7">
        <w:rPr>
          <w:rFonts w:ascii="Book Antiqua" w:hAnsi="Book Antiqua"/>
          <w:sz w:val="24"/>
          <w:szCs w:val="24"/>
        </w:rPr>
        <w:t xml:space="preserve"> and </w:t>
      </w:r>
      <w:r w:rsidR="00431CEF" w:rsidRPr="003F46A7">
        <w:rPr>
          <w:rFonts w:ascii="Book Antiqua" w:hAnsi="Book Antiqua"/>
          <w:sz w:val="24"/>
          <w:szCs w:val="24"/>
        </w:rPr>
        <w:t xml:space="preserve">often </w:t>
      </w:r>
      <w:r w:rsidR="001E2AE9" w:rsidRPr="003F46A7">
        <w:rPr>
          <w:rFonts w:ascii="Book Antiqua" w:hAnsi="Book Antiqua"/>
          <w:sz w:val="24"/>
          <w:szCs w:val="24"/>
        </w:rPr>
        <w:t>compel</w:t>
      </w:r>
      <w:r w:rsidR="00431CEF" w:rsidRPr="003F46A7">
        <w:rPr>
          <w:rFonts w:ascii="Book Antiqua" w:hAnsi="Book Antiqua"/>
          <w:sz w:val="24"/>
          <w:szCs w:val="24"/>
        </w:rPr>
        <w:t>s</w:t>
      </w:r>
      <w:r w:rsidR="001E2AE9" w:rsidRPr="003F46A7">
        <w:rPr>
          <w:rFonts w:ascii="Book Antiqua" w:hAnsi="Book Antiqua"/>
          <w:sz w:val="24"/>
          <w:szCs w:val="24"/>
        </w:rPr>
        <w:t xml:space="preserve"> </w:t>
      </w:r>
      <w:r w:rsidR="000B690C" w:rsidRPr="003F46A7">
        <w:rPr>
          <w:rFonts w:ascii="Book Antiqua" w:hAnsi="Book Antiqua"/>
          <w:sz w:val="24"/>
          <w:szCs w:val="24"/>
        </w:rPr>
        <w:t>a</w:t>
      </w:r>
      <w:r w:rsidR="00431CEF" w:rsidRPr="003F46A7">
        <w:rPr>
          <w:rFonts w:ascii="Book Antiqua" w:hAnsi="Book Antiqua"/>
          <w:sz w:val="24"/>
          <w:szCs w:val="24"/>
        </w:rPr>
        <w:t xml:space="preserve"> reduction </w:t>
      </w:r>
      <w:r w:rsidR="000B690C" w:rsidRPr="003F46A7">
        <w:rPr>
          <w:rFonts w:ascii="Book Antiqua" w:hAnsi="Book Antiqua"/>
          <w:sz w:val="24"/>
          <w:szCs w:val="24"/>
        </w:rPr>
        <w:t>in</w:t>
      </w:r>
      <w:r w:rsidR="00492843" w:rsidRPr="003F46A7">
        <w:rPr>
          <w:rFonts w:ascii="Book Antiqua" w:hAnsi="Book Antiqua"/>
          <w:sz w:val="24"/>
          <w:szCs w:val="24"/>
        </w:rPr>
        <w:t xml:space="preserve"> total RBV dose. </w:t>
      </w:r>
      <w:r w:rsidR="00DB3375" w:rsidRPr="003F46A7">
        <w:rPr>
          <w:rFonts w:ascii="Book Antiqua" w:hAnsi="Book Antiqua"/>
          <w:sz w:val="24"/>
          <w:szCs w:val="24"/>
        </w:rPr>
        <w:t>I</w:t>
      </w:r>
      <w:r w:rsidR="00492843" w:rsidRPr="003F46A7">
        <w:rPr>
          <w:rFonts w:ascii="Book Antiqua" w:hAnsi="Book Antiqua"/>
          <w:sz w:val="24"/>
          <w:szCs w:val="24"/>
        </w:rPr>
        <w:t xml:space="preserve">t is possible that </w:t>
      </w:r>
      <w:r w:rsidR="00DB3375" w:rsidRPr="003F46A7">
        <w:rPr>
          <w:rFonts w:ascii="Book Antiqua" w:hAnsi="Book Antiqua"/>
          <w:sz w:val="24"/>
          <w:szCs w:val="24"/>
        </w:rPr>
        <w:t xml:space="preserve">the changes </w:t>
      </w:r>
      <w:r w:rsidR="000B690C" w:rsidRPr="003F46A7">
        <w:rPr>
          <w:rFonts w:ascii="Book Antiqua" w:hAnsi="Book Antiqua"/>
          <w:sz w:val="24"/>
          <w:szCs w:val="24"/>
        </w:rPr>
        <w:t>in</w:t>
      </w:r>
      <w:r w:rsidR="00DB3375" w:rsidRPr="003F46A7">
        <w:rPr>
          <w:rFonts w:ascii="Book Antiqua" w:hAnsi="Book Antiqua"/>
          <w:sz w:val="24"/>
          <w:szCs w:val="24"/>
        </w:rPr>
        <w:t xml:space="preserve"> </w:t>
      </w:r>
      <w:r w:rsidR="00492843" w:rsidRPr="003F46A7">
        <w:rPr>
          <w:rFonts w:ascii="Book Antiqua" w:hAnsi="Book Antiqua"/>
          <w:sz w:val="24"/>
          <w:szCs w:val="24"/>
        </w:rPr>
        <w:t xml:space="preserve">expression </w:t>
      </w:r>
      <w:r w:rsidR="000B690C" w:rsidRPr="003F46A7">
        <w:rPr>
          <w:rFonts w:ascii="Book Antiqua" w:hAnsi="Book Antiqua"/>
          <w:sz w:val="24"/>
          <w:szCs w:val="24"/>
        </w:rPr>
        <w:t>of</w:t>
      </w:r>
      <w:r w:rsidR="00DB3375" w:rsidRPr="003F46A7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DB3375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DB3375" w:rsidRPr="003F46A7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DB3375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492843" w:rsidRPr="003F46A7">
        <w:rPr>
          <w:rFonts w:ascii="Book Antiqua" w:hAnsi="Book Antiqua"/>
          <w:sz w:val="24"/>
          <w:szCs w:val="24"/>
        </w:rPr>
        <w:t xml:space="preserve"> might affect iron metabolism and anemia. Furtherm</w:t>
      </w:r>
      <w:r w:rsidR="00061A30" w:rsidRPr="003F46A7">
        <w:rPr>
          <w:rFonts w:ascii="Book Antiqua" w:hAnsi="Book Antiqua"/>
          <w:sz w:val="24"/>
          <w:szCs w:val="24"/>
        </w:rPr>
        <w:t xml:space="preserve">ore, HCV genotype might </w:t>
      </w:r>
      <w:r w:rsidR="000B690C" w:rsidRPr="003F46A7">
        <w:rPr>
          <w:rFonts w:ascii="Book Antiqua" w:hAnsi="Book Antiqua"/>
          <w:sz w:val="24"/>
          <w:szCs w:val="24"/>
        </w:rPr>
        <w:t xml:space="preserve">be </w:t>
      </w:r>
      <w:r w:rsidR="00061A30" w:rsidRPr="003F46A7">
        <w:rPr>
          <w:rFonts w:ascii="Book Antiqua" w:hAnsi="Book Antiqua"/>
          <w:sz w:val="24"/>
          <w:szCs w:val="24"/>
        </w:rPr>
        <w:t>involve</w:t>
      </w:r>
      <w:r w:rsidR="000B690C" w:rsidRPr="003F46A7">
        <w:rPr>
          <w:rFonts w:ascii="Book Antiqua" w:hAnsi="Book Antiqua"/>
          <w:sz w:val="24"/>
          <w:szCs w:val="24"/>
        </w:rPr>
        <w:t>d</w:t>
      </w:r>
      <w:r w:rsidR="00492843" w:rsidRPr="003F46A7">
        <w:rPr>
          <w:rFonts w:ascii="Book Antiqua" w:hAnsi="Book Antiqua"/>
          <w:sz w:val="24"/>
          <w:szCs w:val="24"/>
        </w:rPr>
        <w:t xml:space="preserve"> in the expression of the genes and treatment response</w:t>
      </w:r>
      <w:r w:rsidR="000F1997" w:rsidRPr="003F46A7">
        <w:rPr>
          <w:rFonts w:ascii="Book Antiqua" w:hAnsi="Book Antiqua"/>
          <w:sz w:val="24"/>
          <w:szCs w:val="24"/>
        </w:rPr>
        <w:t xml:space="preserve">. </w:t>
      </w:r>
      <w:r w:rsidR="000B690C" w:rsidRPr="003F46A7">
        <w:rPr>
          <w:rFonts w:ascii="Book Antiqua" w:hAnsi="Book Antiqua"/>
          <w:sz w:val="24"/>
          <w:szCs w:val="24"/>
        </w:rPr>
        <w:t>W</w:t>
      </w:r>
      <w:r w:rsidR="00061A30" w:rsidRPr="003F46A7">
        <w:rPr>
          <w:rFonts w:ascii="Book Antiqua" w:hAnsi="Book Antiqua"/>
          <w:sz w:val="24"/>
          <w:szCs w:val="24"/>
        </w:rPr>
        <w:t xml:space="preserve">e compared the expression of </w:t>
      </w:r>
      <w:proofErr w:type="spellStart"/>
      <w:r w:rsidR="00061A30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061A30" w:rsidRPr="003F46A7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061A30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061A30" w:rsidRPr="003F46A7">
        <w:rPr>
          <w:rFonts w:ascii="Book Antiqua" w:hAnsi="Book Antiqua"/>
          <w:sz w:val="24"/>
          <w:szCs w:val="24"/>
        </w:rPr>
        <w:t xml:space="preserve"> </w:t>
      </w:r>
      <w:r w:rsidR="005D021E" w:rsidRPr="003F46A7">
        <w:rPr>
          <w:rFonts w:ascii="Book Antiqua" w:hAnsi="Book Antiqua"/>
          <w:sz w:val="24"/>
          <w:szCs w:val="24"/>
        </w:rPr>
        <w:t>between</w:t>
      </w:r>
      <w:r w:rsidR="00061A30" w:rsidRPr="003F46A7">
        <w:rPr>
          <w:rFonts w:ascii="Book Antiqua" w:hAnsi="Book Antiqua"/>
          <w:sz w:val="24"/>
          <w:szCs w:val="24"/>
        </w:rPr>
        <w:t xml:space="preserve"> the treatment </w:t>
      </w:r>
      <w:r w:rsidR="005D021E" w:rsidRPr="003F46A7">
        <w:rPr>
          <w:rFonts w:ascii="Book Antiqua" w:hAnsi="Book Antiqua"/>
          <w:sz w:val="24"/>
          <w:szCs w:val="24"/>
        </w:rPr>
        <w:t>outcomes</w:t>
      </w:r>
      <w:r w:rsidR="00061A30" w:rsidRPr="003F46A7">
        <w:rPr>
          <w:rFonts w:ascii="Book Antiqua" w:hAnsi="Book Antiqua"/>
          <w:sz w:val="24"/>
          <w:szCs w:val="24"/>
        </w:rPr>
        <w:t xml:space="preserve"> </w:t>
      </w:r>
      <w:r w:rsidR="000B690C" w:rsidRPr="003F46A7">
        <w:rPr>
          <w:rFonts w:ascii="Book Antiqua" w:hAnsi="Book Antiqua"/>
          <w:sz w:val="24"/>
          <w:szCs w:val="24"/>
        </w:rPr>
        <w:t>for</w:t>
      </w:r>
      <w:r w:rsidR="00061A30" w:rsidRPr="003F46A7">
        <w:rPr>
          <w:rFonts w:ascii="Book Antiqua" w:hAnsi="Book Antiqua"/>
          <w:sz w:val="24"/>
          <w:szCs w:val="24"/>
        </w:rPr>
        <w:t xml:space="preserve"> each </w:t>
      </w:r>
      <w:r w:rsidR="000B690C" w:rsidRPr="003F46A7">
        <w:rPr>
          <w:rFonts w:ascii="Book Antiqua" w:hAnsi="Book Antiqua"/>
          <w:sz w:val="24"/>
          <w:szCs w:val="24"/>
        </w:rPr>
        <w:t xml:space="preserve">HCV </w:t>
      </w:r>
      <w:r w:rsidR="00061A30" w:rsidRPr="003F46A7">
        <w:rPr>
          <w:rFonts w:ascii="Book Antiqua" w:hAnsi="Book Antiqua"/>
          <w:sz w:val="24"/>
          <w:szCs w:val="24"/>
        </w:rPr>
        <w:t>genotype</w:t>
      </w:r>
      <w:r w:rsidR="000B690C" w:rsidRPr="003F46A7">
        <w:rPr>
          <w:rFonts w:ascii="Book Antiqua" w:hAnsi="Book Antiqua"/>
          <w:sz w:val="24"/>
          <w:szCs w:val="24"/>
        </w:rPr>
        <w:t>,</w:t>
      </w:r>
      <w:r w:rsidR="00061A30" w:rsidRPr="003F46A7">
        <w:rPr>
          <w:rFonts w:ascii="Book Antiqua" w:hAnsi="Book Antiqua"/>
          <w:sz w:val="24"/>
          <w:szCs w:val="24"/>
        </w:rPr>
        <w:t xml:space="preserve"> and </w:t>
      </w:r>
      <w:r w:rsidR="005D021E" w:rsidRPr="003F46A7">
        <w:rPr>
          <w:rFonts w:ascii="Book Antiqua" w:hAnsi="Book Antiqua"/>
          <w:sz w:val="24"/>
          <w:szCs w:val="24"/>
        </w:rPr>
        <w:t xml:space="preserve">between </w:t>
      </w:r>
      <w:r w:rsidR="00061A30" w:rsidRPr="003F46A7">
        <w:rPr>
          <w:rFonts w:ascii="Book Antiqua" w:hAnsi="Book Antiqua"/>
          <w:sz w:val="24"/>
          <w:szCs w:val="24"/>
        </w:rPr>
        <w:t xml:space="preserve">patients with and without RBV </w:t>
      </w:r>
      <w:r w:rsidR="000B690C" w:rsidRPr="003F46A7">
        <w:rPr>
          <w:rFonts w:ascii="Book Antiqua" w:hAnsi="Book Antiqua"/>
          <w:sz w:val="24"/>
          <w:szCs w:val="24"/>
        </w:rPr>
        <w:t xml:space="preserve">dose </w:t>
      </w:r>
      <w:r w:rsidR="00061A30" w:rsidRPr="003F46A7">
        <w:rPr>
          <w:rFonts w:ascii="Book Antiqua" w:hAnsi="Book Antiqua"/>
          <w:sz w:val="24"/>
          <w:szCs w:val="24"/>
        </w:rPr>
        <w:t>reduction</w:t>
      </w:r>
      <w:r w:rsidR="005D021E" w:rsidRPr="003F46A7">
        <w:rPr>
          <w:rFonts w:ascii="Book Antiqua" w:hAnsi="Book Antiqua"/>
          <w:sz w:val="24"/>
          <w:szCs w:val="24"/>
        </w:rPr>
        <w:t xml:space="preserve">. </w:t>
      </w:r>
      <w:r w:rsidR="001D6EC6" w:rsidRPr="003F46A7">
        <w:rPr>
          <w:rFonts w:ascii="Book Antiqua" w:hAnsi="Book Antiqua"/>
          <w:sz w:val="24"/>
          <w:szCs w:val="24"/>
        </w:rPr>
        <w:t xml:space="preserve">The expression of </w:t>
      </w:r>
      <w:proofErr w:type="spellStart"/>
      <w:r w:rsidR="001D6EC6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1D6EC6" w:rsidRPr="003F46A7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1D6EC6" w:rsidRPr="003F46A7">
        <w:rPr>
          <w:rFonts w:ascii="Book Antiqua" w:hAnsi="Book Antiqua"/>
          <w:sz w:val="24"/>
          <w:szCs w:val="24"/>
        </w:rPr>
        <w:t>ferropo</w:t>
      </w:r>
      <w:r w:rsidR="000B690C" w:rsidRPr="003F46A7">
        <w:rPr>
          <w:rFonts w:ascii="Book Antiqua" w:hAnsi="Book Antiqua"/>
          <w:sz w:val="24"/>
          <w:szCs w:val="24"/>
        </w:rPr>
        <w:t>rtin</w:t>
      </w:r>
      <w:proofErr w:type="spellEnd"/>
      <w:r w:rsidR="000B690C" w:rsidRPr="003F46A7">
        <w:rPr>
          <w:rFonts w:ascii="Book Antiqua" w:hAnsi="Book Antiqua"/>
          <w:sz w:val="24"/>
          <w:szCs w:val="24"/>
        </w:rPr>
        <w:t xml:space="preserve"> was</w:t>
      </w:r>
      <w:r w:rsidR="001D6EC6" w:rsidRPr="003F46A7">
        <w:rPr>
          <w:rFonts w:ascii="Book Antiqua" w:hAnsi="Book Antiqua"/>
          <w:sz w:val="24"/>
          <w:szCs w:val="24"/>
        </w:rPr>
        <w:t xml:space="preserve"> still lower in </w:t>
      </w:r>
      <w:r w:rsidR="000B690C" w:rsidRPr="003F46A7">
        <w:rPr>
          <w:rFonts w:ascii="Book Antiqua" w:hAnsi="Book Antiqua"/>
          <w:sz w:val="24"/>
          <w:szCs w:val="24"/>
        </w:rPr>
        <w:t xml:space="preserve">the </w:t>
      </w:r>
      <w:r w:rsidR="001D6EC6" w:rsidRPr="003F46A7">
        <w:rPr>
          <w:rFonts w:ascii="Book Antiqua" w:hAnsi="Book Antiqua"/>
          <w:sz w:val="24"/>
          <w:szCs w:val="24"/>
        </w:rPr>
        <w:t xml:space="preserve">SVR group </w:t>
      </w:r>
      <w:r w:rsidR="005D021E" w:rsidRPr="003F46A7">
        <w:rPr>
          <w:rFonts w:ascii="Book Antiqua" w:hAnsi="Book Antiqua"/>
          <w:sz w:val="24"/>
          <w:szCs w:val="24"/>
        </w:rPr>
        <w:t>both in HCV</w:t>
      </w:r>
      <w:r w:rsidR="00C919D3" w:rsidRPr="003F46A7">
        <w:rPr>
          <w:rFonts w:ascii="Book Antiqua" w:hAnsi="Book Antiqua"/>
          <w:sz w:val="24"/>
          <w:szCs w:val="24"/>
        </w:rPr>
        <w:t>-</w:t>
      </w:r>
      <w:r w:rsidR="005D021E" w:rsidRPr="003F46A7">
        <w:rPr>
          <w:rFonts w:ascii="Book Antiqua" w:hAnsi="Book Antiqua"/>
          <w:sz w:val="24"/>
          <w:szCs w:val="24"/>
        </w:rPr>
        <w:t>1b</w:t>
      </w:r>
      <w:r w:rsidR="001D6EC6" w:rsidRPr="003F46A7">
        <w:rPr>
          <w:rFonts w:ascii="Book Antiqua" w:hAnsi="Book Antiqua"/>
          <w:sz w:val="24"/>
          <w:szCs w:val="24"/>
        </w:rPr>
        <w:t xml:space="preserve"> and </w:t>
      </w:r>
      <w:r w:rsidR="00C919D3" w:rsidRPr="003F46A7">
        <w:rPr>
          <w:rFonts w:ascii="Book Antiqua" w:hAnsi="Book Antiqua"/>
          <w:sz w:val="24"/>
          <w:szCs w:val="24"/>
        </w:rPr>
        <w:t>HCV-2</w:t>
      </w:r>
      <w:r w:rsidR="000B690C" w:rsidRPr="003F46A7">
        <w:rPr>
          <w:rFonts w:ascii="Book Antiqua" w:hAnsi="Book Antiqua"/>
          <w:sz w:val="24"/>
          <w:szCs w:val="24"/>
        </w:rPr>
        <w:t xml:space="preserve"> liver</w:t>
      </w:r>
      <w:r w:rsidR="001D6EC6" w:rsidRPr="003F46A7">
        <w:rPr>
          <w:rFonts w:ascii="Book Antiqua" w:hAnsi="Book Antiqua"/>
          <w:sz w:val="24"/>
          <w:szCs w:val="24"/>
        </w:rPr>
        <w:t xml:space="preserve">, although </w:t>
      </w:r>
      <w:r w:rsidR="00A527CB" w:rsidRPr="003F46A7">
        <w:rPr>
          <w:rFonts w:ascii="Book Antiqua" w:hAnsi="Book Antiqua"/>
          <w:sz w:val="24"/>
          <w:szCs w:val="24"/>
        </w:rPr>
        <w:t>the difference</w:t>
      </w:r>
      <w:r w:rsidR="005D021E" w:rsidRPr="003F46A7">
        <w:rPr>
          <w:rFonts w:ascii="Book Antiqua" w:hAnsi="Book Antiqua"/>
          <w:sz w:val="24"/>
          <w:szCs w:val="24"/>
        </w:rPr>
        <w:t xml:space="preserve"> was significant only</w:t>
      </w:r>
      <w:r w:rsidR="00A527CB" w:rsidRPr="003F46A7">
        <w:rPr>
          <w:rFonts w:ascii="Book Antiqua" w:hAnsi="Book Antiqua"/>
          <w:sz w:val="24"/>
          <w:szCs w:val="24"/>
        </w:rPr>
        <w:t xml:space="preserve"> in </w:t>
      </w:r>
      <w:r w:rsidR="00C919D3" w:rsidRPr="003F46A7">
        <w:rPr>
          <w:rFonts w:ascii="Book Antiqua" w:hAnsi="Book Antiqua"/>
          <w:sz w:val="24"/>
          <w:szCs w:val="24"/>
        </w:rPr>
        <w:t>HCV-2 (</w:t>
      </w:r>
      <w:r w:rsidR="003623DC" w:rsidRPr="003F46A7">
        <w:rPr>
          <w:rFonts w:ascii="Book Antiqua" w:hAnsi="Book Antiqua"/>
          <w:sz w:val="24"/>
          <w:szCs w:val="24"/>
        </w:rPr>
        <w:t>Figure</w:t>
      </w:r>
      <w:r w:rsidR="00C919D3" w:rsidRPr="003F46A7">
        <w:rPr>
          <w:rFonts w:ascii="Book Antiqua" w:hAnsi="Book Antiqua"/>
          <w:sz w:val="24"/>
          <w:szCs w:val="24"/>
        </w:rPr>
        <w:t xml:space="preserve"> 2B). </w:t>
      </w:r>
      <w:r w:rsidR="00A527CB" w:rsidRPr="003F46A7">
        <w:rPr>
          <w:rFonts w:ascii="Book Antiqua" w:hAnsi="Book Antiqua"/>
          <w:sz w:val="24"/>
          <w:szCs w:val="24"/>
        </w:rPr>
        <w:t>SVR patients</w:t>
      </w:r>
      <w:r w:rsidR="00BE0101" w:rsidRPr="003F46A7">
        <w:rPr>
          <w:rFonts w:ascii="Book Antiqua" w:hAnsi="Book Antiqua"/>
          <w:sz w:val="24"/>
          <w:szCs w:val="24"/>
        </w:rPr>
        <w:t>,</w:t>
      </w:r>
      <w:r w:rsidR="00A527CB" w:rsidRPr="003F46A7">
        <w:rPr>
          <w:rFonts w:ascii="Book Antiqua" w:hAnsi="Book Antiqua"/>
          <w:sz w:val="24"/>
          <w:szCs w:val="24"/>
        </w:rPr>
        <w:t xml:space="preserve"> who did not need RBV reduction</w:t>
      </w:r>
      <w:r w:rsidR="00BE0101" w:rsidRPr="003F46A7">
        <w:rPr>
          <w:rFonts w:ascii="Book Antiqua" w:hAnsi="Book Antiqua"/>
          <w:sz w:val="24"/>
          <w:szCs w:val="24"/>
        </w:rPr>
        <w:t>,</w:t>
      </w:r>
      <w:r w:rsidR="00A527CB" w:rsidRPr="003F46A7">
        <w:rPr>
          <w:rFonts w:ascii="Book Antiqua" w:hAnsi="Book Antiqua"/>
          <w:sz w:val="24"/>
          <w:szCs w:val="24"/>
        </w:rPr>
        <w:t xml:space="preserve"> showed significant</w:t>
      </w:r>
      <w:r w:rsidR="000B690C" w:rsidRPr="003F46A7">
        <w:rPr>
          <w:rFonts w:ascii="Book Antiqua" w:hAnsi="Book Antiqua"/>
          <w:sz w:val="24"/>
          <w:szCs w:val="24"/>
        </w:rPr>
        <w:t>ly</w:t>
      </w:r>
      <w:r w:rsidR="00A527CB" w:rsidRPr="003F46A7">
        <w:rPr>
          <w:rFonts w:ascii="Book Antiqua" w:hAnsi="Book Antiqua"/>
          <w:sz w:val="24"/>
          <w:szCs w:val="24"/>
        </w:rPr>
        <w:t xml:space="preserve"> lower </w:t>
      </w:r>
      <w:proofErr w:type="spellStart"/>
      <w:r w:rsidR="00A527CB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A527CB" w:rsidRPr="003F46A7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A527CB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A527CB" w:rsidRPr="003F46A7">
        <w:rPr>
          <w:rFonts w:ascii="Book Antiqua" w:hAnsi="Book Antiqua"/>
          <w:sz w:val="24"/>
          <w:szCs w:val="24"/>
        </w:rPr>
        <w:t xml:space="preserve"> expression than </w:t>
      </w:r>
      <w:r w:rsidR="00C919D3" w:rsidRPr="003F46A7">
        <w:rPr>
          <w:rFonts w:ascii="Book Antiqua" w:hAnsi="Book Antiqua"/>
          <w:sz w:val="24"/>
          <w:szCs w:val="24"/>
        </w:rPr>
        <w:t>non-</w:t>
      </w:r>
      <w:r w:rsidR="00A527CB" w:rsidRPr="003F46A7">
        <w:rPr>
          <w:rFonts w:ascii="Book Antiqua" w:hAnsi="Book Antiqua"/>
          <w:sz w:val="24"/>
          <w:szCs w:val="24"/>
        </w:rPr>
        <w:t>SVR patients</w:t>
      </w:r>
      <w:r w:rsidR="000B690C" w:rsidRPr="003F46A7">
        <w:rPr>
          <w:rFonts w:ascii="Book Antiqua" w:hAnsi="Book Antiqua"/>
          <w:sz w:val="24"/>
          <w:szCs w:val="24"/>
        </w:rPr>
        <w:t xml:space="preserve"> showed</w:t>
      </w:r>
      <w:r w:rsidR="00A527CB" w:rsidRPr="003F46A7">
        <w:rPr>
          <w:rFonts w:ascii="Book Antiqua" w:hAnsi="Book Antiqua"/>
          <w:sz w:val="24"/>
          <w:szCs w:val="24"/>
        </w:rPr>
        <w:t xml:space="preserve">, while </w:t>
      </w:r>
      <w:r w:rsidR="00C919D3" w:rsidRPr="003F46A7">
        <w:rPr>
          <w:rFonts w:ascii="Book Antiqua" w:hAnsi="Book Antiqua"/>
          <w:sz w:val="24"/>
          <w:szCs w:val="24"/>
        </w:rPr>
        <w:t xml:space="preserve">expression did not </w:t>
      </w:r>
      <w:r w:rsidR="000B690C" w:rsidRPr="003F46A7">
        <w:rPr>
          <w:rFonts w:ascii="Book Antiqua" w:hAnsi="Book Antiqua"/>
          <w:sz w:val="24"/>
          <w:szCs w:val="24"/>
        </w:rPr>
        <w:t>differ</w:t>
      </w:r>
      <w:r w:rsidR="00A527CB" w:rsidRPr="003F46A7">
        <w:rPr>
          <w:rFonts w:ascii="Book Antiqua" w:hAnsi="Book Antiqua"/>
          <w:sz w:val="24"/>
          <w:szCs w:val="24"/>
        </w:rPr>
        <w:t xml:space="preserve"> </w:t>
      </w:r>
      <w:r w:rsidR="00C919D3" w:rsidRPr="003F46A7">
        <w:rPr>
          <w:rFonts w:ascii="Book Antiqua" w:hAnsi="Book Antiqua"/>
          <w:sz w:val="24"/>
          <w:szCs w:val="24"/>
        </w:rPr>
        <w:t>significant</w:t>
      </w:r>
      <w:r w:rsidR="000B690C" w:rsidRPr="003F46A7">
        <w:rPr>
          <w:rFonts w:ascii="Book Antiqua" w:hAnsi="Book Antiqua"/>
          <w:sz w:val="24"/>
          <w:szCs w:val="24"/>
        </w:rPr>
        <w:t>ly</w:t>
      </w:r>
      <w:r w:rsidR="00C919D3" w:rsidRPr="003F46A7">
        <w:rPr>
          <w:rFonts w:ascii="Book Antiqua" w:hAnsi="Book Antiqua"/>
          <w:sz w:val="24"/>
          <w:szCs w:val="24"/>
        </w:rPr>
        <w:t xml:space="preserve"> between </w:t>
      </w:r>
      <w:r w:rsidR="00A527CB" w:rsidRPr="003F46A7">
        <w:rPr>
          <w:rFonts w:ascii="Book Antiqua" w:hAnsi="Book Antiqua"/>
          <w:sz w:val="24"/>
          <w:szCs w:val="24"/>
        </w:rPr>
        <w:t xml:space="preserve">SVR </w:t>
      </w:r>
      <w:r w:rsidR="00C919D3" w:rsidRPr="003F46A7">
        <w:rPr>
          <w:rFonts w:ascii="Book Antiqua" w:hAnsi="Book Antiqua"/>
          <w:sz w:val="24"/>
          <w:szCs w:val="24"/>
        </w:rPr>
        <w:t>and non-</w:t>
      </w:r>
      <w:r w:rsidR="00A527CB" w:rsidRPr="003F46A7">
        <w:rPr>
          <w:rFonts w:ascii="Book Antiqua" w:hAnsi="Book Antiqua"/>
          <w:sz w:val="24"/>
          <w:szCs w:val="24"/>
        </w:rPr>
        <w:t xml:space="preserve">SVR patients </w:t>
      </w:r>
      <w:r w:rsidR="00C919D3" w:rsidRPr="003F46A7">
        <w:rPr>
          <w:rFonts w:ascii="Book Antiqua" w:hAnsi="Book Antiqua"/>
          <w:sz w:val="24"/>
          <w:szCs w:val="24"/>
        </w:rPr>
        <w:t>in</w:t>
      </w:r>
      <w:r w:rsidR="00A527CB" w:rsidRPr="003F46A7">
        <w:rPr>
          <w:rFonts w:ascii="Book Antiqua" w:hAnsi="Book Antiqua"/>
          <w:sz w:val="24"/>
          <w:szCs w:val="24"/>
        </w:rPr>
        <w:t xml:space="preserve"> the group </w:t>
      </w:r>
      <w:r w:rsidR="000B690C" w:rsidRPr="003F46A7">
        <w:rPr>
          <w:rFonts w:ascii="Book Antiqua" w:hAnsi="Book Antiqua"/>
          <w:sz w:val="24"/>
          <w:szCs w:val="24"/>
        </w:rPr>
        <w:t>with</w:t>
      </w:r>
      <w:r w:rsidR="00A527CB" w:rsidRPr="003F46A7">
        <w:rPr>
          <w:rFonts w:ascii="Book Antiqua" w:hAnsi="Book Antiqua"/>
          <w:sz w:val="24"/>
          <w:szCs w:val="24"/>
        </w:rPr>
        <w:t xml:space="preserve"> RBV dose reduction</w:t>
      </w:r>
      <w:r w:rsidR="00BE0101" w:rsidRPr="003F46A7">
        <w:rPr>
          <w:rFonts w:ascii="Book Antiqua" w:eastAsia="HGPGothicE" w:hAnsi="Book Antiqua"/>
          <w:sz w:val="24"/>
          <w:szCs w:val="24"/>
        </w:rPr>
        <w:t xml:space="preserve"> </w:t>
      </w:r>
      <w:r w:rsidR="00BE0101" w:rsidRPr="003F46A7">
        <w:rPr>
          <w:rFonts w:ascii="Book Antiqua" w:hAnsi="Book Antiqua"/>
          <w:sz w:val="24"/>
          <w:szCs w:val="24"/>
        </w:rPr>
        <w:t>(</w:t>
      </w:r>
      <w:r w:rsidR="003623DC" w:rsidRPr="003F46A7">
        <w:rPr>
          <w:rFonts w:ascii="Book Antiqua" w:hAnsi="Book Antiqua"/>
          <w:sz w:val="24"/>
          <w:szCs w:val="24"/>
        </w:rPr>
        <w:t>Figure</w:t>
      </w:r>
      <w:r w:rsidR="00BE0101" w:rsidRPr="003F46A7">
        <w:rPr>
          <w:rFonts w:ascii="Book Antiqua" w:hAnsi="Book Antiqua"/>
          <w:sz w:val="24"/>
          <w:szCs w:val="24"/>
        </w:rPr>
        <w:t xml:space="preserve"> </w:t>
      </w:r>
      <w:r w:rsidR="00C919D3" w:rsidRPr="003F46A7">
        <w:rPr>
          <w:rFonts w:ascii="Book Antiqua" w:hAnsi="Book Antiqua"/>
          <w:sz w:val="24"/>
          <w:szCs w:val="24"/>
        </w:rPr>
        <w:t>2C</w:t>
      </w:r>
      <w:r w:rsidR="00BE0101" w:rsidRPr="003F46A7">
        <w:rPr>
          <w:rFonts w:ascii="Book Antiqua" w:hAnsi="Book Antiqua"/>
          <w:sz w:val="24"/>
          <w:szCs w:val="24"/>
        </w:rPr>
        <w:t xml:space="preserve">). </w:t>
      </w:r>
      <w:r w:rsidR="00CD22FC" w:rsidRPr="003F46A7">
        <w:rPr>
          <w:rFonts w:ascii="Book Antiqua" w:hAnsi="Book Antiqua"/>
          <w:sz w:val="24"/>
          <w:szCs w:val="24"/>
        </w:rPr>
        <w:t xml:space="preserve">Serum </w:t>
      </w:r>
      <w:proofErr w:type="spellStart"/>
      <w:r w:rsidR="00CD22FC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CD22FC" w:rsidRPr="003F46A7">
        <w:rPr>
          <w:rFonts w:ascii="Book Antiqua" w:hAnsi="Book Antiqua"/>
          <w:sz w:val="24"/>
          <w:szCs w:val="24"/>
        </w:rPr>
        <w:t xml:space="preserve"> level</w:t>
      </w:r>
      <w:r w:rsidR="00BE0101" w:rsidRPr="003F46A7">
        <w:rPr>
          <w:rFonts w:ascii="Book Antiqua" w:hAnsi="Book Antiqua"/>
          <w:sz w:val="24"/>
          <w:szCs w:val="24"/>
        </w:rPr>
        <w:t>s</w:t>
      </w:r>
      <w:r w:rsidR="00CD22FC" w:rsidRPr="003F46A7">
        <w:rPr>
          <w:rFonts w:ascii="Book Antiqua" w:hAnsi="Book Antiqua"/>
          <w:sz w:val="24"/>
          <w:szCs w:val="24"/>
        </w:rPr>
        <w:t xml:space="preserve"> </w:t>
      </w:r>
      <w:r w:rsidR="00CD22FC" w:rsidRPr="003F46A7">
        <w:rPr>
          <w:rFonts w:ascii="Book Antiqua" w:hAnsi="Book Antiqua"/>
          <w:sz w:val="24"/>
          <w:szCs w:val="24"/>
        </w:rPr>
        <w:lastRenderedPageBreak/>
        <w:t>w</w:t>
      </w:r>
      <w:r w:rsidR="00BE0101" w:rsidRPr="003F46A7">
        <w:rPr>
          <w:rFonts w:ascii="Book Antiqua" w:hAnsi="Book Antiqua"/>
          <w:sz w:val="24"/>
          <w:szCs w:val="24"/>
        </w:rPr>
        <w:t>ere</w:t>
      </w:r>
      <w:r w:rsidR="00A527CB" w:rsidRPr="003F46A7">
        <w:rPr>
          <w:rFonts w:ascii="Book Antiqua" w:hAnsi="Book Antiqua"/>
          <w:sz w:val="24"/>
          <w:szCs w:val="24"/>
        </w:rPr>
        <w:t xml:space="preserve"> also lower in </w:t>
      </w:r>
      <w:r w:rsidR="00BE0101" w:rsidRPr="003F46A7">
        <w:rPr>
          <w:rFonts w:ascii="Book Antiqua" w:hAnsi="Book Antiqua"/>
          <w:sz w:val="24"/>
          <w:szCs w:val="24"/>
        </w:rPr>
        <w:t>SVR patients, although the difference was not significant (</w:t>
      </w:r>
      <w:r w:rsidR="003623DC" w:rsidRPr="003F46A7">
        <w:rPr>
          <w:rFonts w:ascii="Book Antiqua" w:hAnsi="Book Antiqua"/>
          <w:sz w:val="24"/>
          <w:szCs w:val="24"/>
        </w:rPr>
        <w:t>Figure</w:t>
      </w:r>
      <w:r w:rsidR="00BE0101" w:rsidRPr="003F46A7">
        <w:rPr>
          <w:rFonts w:ascii="Book Antiqua" w:hAnsi="Book Antiqua"/>
          <w:sz w:val="24"/>
          <w:szCs w:val="24"/>
        </w:rPr>
        <w:t xml:space="preserve"> </w:t>
      </w:r>
      <w:r w:rsidR="00C919D3" w:rsidRPr="003F46A7">
        <w:rPr>
          <w:rFonts w:ascii="Book Antiqua" w:hAnsi="Book Antiqua"/>
          <w:sz w:val="24"/>
          <w:szCs w:val="24"/>
        </w:rPr>
        <w:t>3</w:t>
      </w:r>
      <w:r w:rsidR="000F74ED" w:rsidRPr="003F46A7">
        <w:rPr>
          <w:rFonts w:ascii="Book Antiqua" w:hAnsi="Book Antiqua"/>
          <w:sz w:val="24"/>
          <w:szCs w:val="24"/>
        </w:rPr>
        <w:t>A</w:t>
      </w:r>
      <w:r w:rsidR="00BE0101" w:rsidRPr="003F46A7">
        <w:rPr>
          <w:rFonts w:ascii="Book Antiqua" w:hAnsi="Book Antiqua"/>
          <w:sz w:val="24"/>
          <w:szCs w:val="24"/>
        </w:rPr>
        <w:t xml:space="preserve">). </w:t>
      </w:r>
      <w:proofErr w:type="spellStart"/>
      <w:r w:rsidR="00CD22FC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CD22FC" w:rsidRPr="003F46A7">
        <w:rPr>
          <w:rFonts w:ascii="Book Antiqua" w:hAnsi="Book Antiqua"/>
          <w:sz w:val="24"/>
          <w:szCs w:val="24"/>
        </w:rPr>
        <w:t xml:space="preserve"> is </w:t>
      </w:r>
      <w:r w:rsidR="000B690C" w:rsidRPr="003F46A7">
        <w:rPr>
          <w:rFonts w:ascii="Book Antiqua" w:hAnsi="Book Antiqua"/>
          <w:sz w:val="24"/>
          <w:szCs w:val="24"/>
        </w:rPr>
        <w:t xml:space="preserve">the protein regulating </w:t>
      </w:r>
      <w:proofErr w:type="spellStart"/>
      <w:r w:rsidR="000B690C" w:rsidRPr="003F46A7">
        <w:rPr>
          <w:rFonts w:ascii="Book Antiqua" w:hAnsi="Book Antiqua"/>
          <w:sz w:val="24"/>
          <w:szCs w:val="24"/>
        </w:rPr>
        <w:t>ferropor</w:t>
      </w:r>
      <w:r w:rsidR="00CD22FC" w:rsidRPr="003F46A7">
        <w:rPr>
          <w:rFonts w:ascii="Book Antiqua" w:hAnsi="Book Antiqua"/>
          <w:sz w:val="24"/>
          <w:szCs w:val="24"/>
        </w:rPr>
        <w:t>tin</w:t>
      </w:r>
      <w:proofErr w:type="spellEnd"/>
      <w:r w:rsidR="00CD22FC" w:rsidRPr="003F46A7">
        <w:rPr>
          <w:rFonts w:ascii="Book Antiqua" w:hAnsi="Book Antiqua"/>
          <w:sz w:val="24"/>
          <w:szCs w:val="24"/>
        </w:rPr>
        <w:t xml:space="preserve"> express</w:t>
      </w:r>
      <w:r w:rsidR="000B690C" w:rsidRPr="003F46A7">
        <w:rPr>
          <w:rFonts w:ascii="Book Antiqua" w:hAnsi="Book Antiqua"/>
          <w:sz w:val="24"/>
          <w:szCs w:val="24"/>
        </w:rPr>
        <w:t>ion through binding and degrad</w:t>
      </w:r>
      <w:r w:rsidR="00CD22FC" w:rsidRPr="003F46A7">
        <w:rPr>
          <w:rFonts w:ascii="Book Antiqua" w:hAnsi="Book Antiqua"/>
          <w:sz w:val="24"/>
          <w:szCs w:val="24"/>
        </w:rPr>
        <w:t xml:space="preserve">ing </w:t>
      </w:r>
      <w:proofErr w:type="spellStart"/>
      <w:r w:rsidR="00CD22FC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0B690C" w:rsidRPr="003F46A7">
        <w:rPr>
          <w:rFonts w:ascii="Book Antiqua" w:hAnsi="Book Antiqua"/>
          <w:sz w:val="24"/>
          <w:szCs w:val="24"/>
        </w:rPr>
        <w:t>,</w:t>
      </w:r>
      <w:r w:rsidR="00CD22FC" w:rsidRPr="003F46A7">
        <w:rPr>
          <w:rFonts w:ascii="Book Antiqua" w:hAnsi="Book Antiqua"/>
          <w:sz w:val="24"/>
          <w:szCs w:val="24"/>
        </w:rPr>
        <w:t xml:space="preserve"> and might influence the prot</w:t>
      </w:r>
      <w:r w:rsidR="00BE0101" w:rsidRPr="003F46A7">
        <w:rPr>
          <w:rFonts w:ascii="Book Antiqua" w:hAnsi="Book Antiqua"/>
          <w:sz w:val="24"/>
          <w:szCs w:val="24"/>
        </w:rPr>
        <w:t xml:space="preserve">ein level of </w:t>
      </w:r>
      <w:proofErr w:type="spellStart"/>
      <w:r w:rsidR="00BE0101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BE0101" w:rsidRPr="003F46A7">
        <w:rPr>
          <w:rFonts w:ascii="Book Antiqua" w:hAnsi="Book Antiqua"/>
          <w:sz w:val="24"/>
          <w:szCs w:val="24"/>
        </w:rPr>
        <w:t xml:space="preserve"> in </w:t>
      </w:r>
      <w:r w:rsidR="00CD22FC" w:rsidRPr="003F46A7">
        <w:rPr>
          <w:rFonts w:ascii="Book Antiqua" w:hAnsi="Book Antiqua"/>
          <w:sz w:val="24"/>
          <w:szCs w:val="24"/>
        </w:rPr>
        <w:t>hepatocyte</w:t>
      </w:r>
      <w:r w:rsidR="000B690C" w:rsidRPr="003F46A7">
        <w:rPr>
          <w:rFonts w:ascii="Book Antiqua" w:hAnsi="Book Antiqua"/>
          <w:sz w:val="24"/>
          <w:szCs w:val="24"/>
        </w:rPr>
        <w:t>s</w:t>
      </w:r>
      <w:r w:rsidR="00CD22FC" w:rsidRPr="003F46A7">
        <w:rPr>
          <w:rFonts w:ascii="Book Antiqua" w:hAnsi="Book Antiqua"/>
          <w:sz w:val="24"/>
          <w:szCs w:val="24"/>
        </w:rPr>
        <w:t xml:space="preserve"> as well as </w:t>
      </w:r>
      <w:r w:rsidR="00CD22FC" w:rsidRPr="003F46A7">
        <w:rPr>
          <w:rStyle w:val="src1"/>
          <w:rFonts w:ascii="Book Antiqua" w:hAnsi="Book Antiqua"/>
          <w:sz w:val="24"/>
          <w:szCs w:val="24"/>
        </w:rPr>
        <w:t>villous cells</w:t>
      </w:r>
      <w:r w:rsidR="00BE0101" w:rsidRPr="003F46A7">
        <w:rPr>
          <w:rFonts w:ascii="Book Antiqua" w:hAnsi="Book Antiqua"/>
          <w:sz w:val="24"/>
          <w:szCs w:val="24"/>
        </w:rPr>
        <w:t xml:space="preserve">. </w:t>
      </w:r>
      <w:r w:rsidR="000B690C" w:rsidRPr="003F46A7">
        <w:rPr>
          <w:rFonts w:ascii="Book Antiqua" w:hAnsi="Book Antiqua"/>
          <w:sz w:val="24"/>
          <w:szCs w:val="24"/>
        </w:rPr>
        <w:t>W</w:t>
      </w:r>
      <w:r w:rsidR="00CD22FC" w:rsidRPr="003F46A7">
        <w:rPr>
          <w:rFonts w:ascii="Book Antiqua" w:hAnsi="Book Antiqua"/>
          <w:sz w:val="24"/>
          <w:szCs w:val="24"/>
        </w:rPr>
        <w:t xml:space="preserve">e </w:t>
      </w:r>
      <w:r w:rsidR="00C919D3" w:rsidRPr="003F46A7">
        <w:rPr>
          <w:rFonts w:ascii="Book Antiqua" w:hAnsi="Book Antiqua"/>
          <w:sz w:val="24"/>
          <w:szCs w:val="24"/>
        </w:rPr>
        <w:t>examin</w:t>
      </w:r>
      <w:r w:rsidR="00CD22FC" w:rsidRPr="003F46A7">
        <w:rPr>
          <w:rFonts w:ascii="Book Antiqua" w:hAnsi="Book Antiqua"/>
          <w:sz w:val="24"/>
          <w:szCs w:val="24"/>
        </w:rPr>
        <w:t xml:space="preserve">ed </w:t>
      </w:r>
      <w:r w:rsidR="00C919D3" w:rsidRPr="003F46A7">
        <w:rPr>
          <w:rFonts w:ascii="Book Antiqua" w:hAnsi="Book Antiqua"/>
          <w:sz w:val="24"/>
          <w:szCs w:val="24"/>
        </w:rPr>
        <w:t xml:space="preserve">the expression of </w:t>
      </w:r>
      <w:proofErr w:type="spellStart"/>
      <w:r w:rsidR="00CD22FC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CD22FC" w:rsidRPr="003F46A7">
        <w:rPr>
          <w:rFonts w:ascii="Book Antiqua" w:hAnsi="Book Antiqua"/>
          <w:sz w:val="24"/>
          <w:szCs w:val="24"/>
        </w:rPr>
        <w:t xml:space="preserve"> pr</w:t>
      </w:r>
      <w:r w:rsidR="00BE0101" w:rsidRPr="003F46A7">
        <w:rPr>
          <w:rFonts w:ascii="Book Antiqua" w:hAnsi="Book Antiqua"/>
          <w:sz w:val="24"/>
          <w:szCs w:val="24"/>
        </w:rPr>
        <w:t xml:space="preserve">otein in the liver. </w:t>
      </w:r>
      <w:r w:rsidR="00C919D3" w:rsidRPr="003F46A7">
        <w:rPr>
          <w:rFonts w:ascii="Book Antiqua" w:hAnsi="Book Antiqua"/>
          <w:sz w:val="24"/>
          <w:szCs w:val="24"/>
        </w:rPr>
        <w:t>H</w:t>
      </w:r>
      <w:r w:rsidR="000F74ED" w:rsidRPr="003F46A7">
        <w:rPr>
          <w:rFonts w:ascii="Book Antiqua" w:hAnsi="Book Antiqua"/>
          <w:sz w:val="24"/>
          <w:szCs w:val="24"/>
        </w:rPr>
        <w:t>epatic levels</w:t>
      </w:r>
      <w:r w:rsidR="00CD22FC" w:rsidRPr="003F46A7">
        <w:rPr>
          <w:rFonts w:ascii="Book Antiqua" w:hAnsi="Book Antiqua"/>
          <w:sz w:val="24"/>
          <w:szCs w:val="24"/>
        </w:rPr>
        <w:t xml:space="preserve"> of </w:t>
      </w:r>
      <w:proofErr w:type="spellStart"/>
      <w:r w:rsidR="00CD22FC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0B690C" w:rsidRPr="003F46A7">
        <w:rPr>
          <w:rFonts w:ascii="Book Antiqua" w:hAnsi="Book Antiqua"/>
          <w:sz w:val="24"/>
          <w:szCs w:val="24"/>
        </w:rPr>
        <w:t xml:space="preserve"> protein</w:t>
      </w:r>
      <w:r w:rsidR="00C919D3" w:rsidRPr="003F46A7">
        <w:rPr>
          <w:rFonts w:ascii="Book Antiqua" w:hAnsi="Book Antiqua"/>
          <w:sz w:val="24"/>
          <w:szCs w:val="24"/>
        </w:rPr>
        <w:t xml:space="preserve">, as well as </w:t>
      </w:r>
      <w:r w:rsidR="000B690C" w:rsidRPr="003F46A7">
        <w:rPr>
          <w:rFonts w:ascii="Book Antiqua" w:hAnsi="Book Antiqua"/>
          <w:sz w:val="24"/>
          <w:szCs w:val="24"/>
        </w:rPr>
        <w:t>RNA</w:t>
      </w:r>
      <w:r w:rsidR="00C919D3" w:rsidRPr="003F46A7">
        <w:rPr>
          <w:rFonts w:ascii="Book Antiqua" w:hAnsi="Book Antiqua"/>
          <w:sz w:val="24"/>
          <w:szCs w:val="24"/>
        </w:rPr>
        <w:t xml:space="preserve">, </w:t>
      </w:r>
      <w:r w:rsidR="00792EFD" w:rsidRPr="003F46A7">
        <w:rPr>
          <w:rFonts w:ascii="Book Antiqua" w:hAnsi="Book Antiqua"/>
          <w:sz w:val="24"/>
          <w:szCs w:val="24"/>
        </w:rPr>
        <w:t>were</w:t>
      </w:r>
      <w:r w:rsidR="00CD22FC" w:rsidRPr="003F46A7">
        <w:rPr>
          <w:rFonts w:ascii="Book Antiqua" w:hAnsi="Book Antiqua"/>
          <w:sz w:val="24"/>
          <w:szCs w:val="24"/>
        </w:rPr>
        <w:t xml:space="preserve"> significantly lower in SVR patients than </w:t>
      </w:r>
      <w:r w:rsidR="00C919D3" w:rsidRPr="003F46A7">
        <w:rPr>
          <w:rFonts w:ascii="Book Antiqua" w:hAnsi="Book Antiqua"/>
          <w:sz w:val="24"/>
          <w:szCs w:val="24"/>
        </w:rPr>
        <w:t>non-</w:t>
      </w:r>
      <w:r w:rsidR="00CD22FC" w:rsidRPr="003F46A7">
        <w:rPr>
          <w:rFonts w:ascii="Book Antiqua" w:hAnsi="Book Antiqua"/>
          <w:sz w:val="24"/>
          <w:szCs w:val="24"/>
        </w:rPr>
        <w:t>SVR patients (</w:t>
      </w:r>
      <w:r w:rsidR="003623DC" w:rsidRPr="003F46A7">
        <w:rPr>
          <w:rFonts w:ascii="Book Antiqua" w:hAnsi="Book Antiqua"/>
          <w:sz w:val="24"/>
          <w:szCs w:val="24"/>
        </w:rPr>
        <w:t>Figure</w:t>
      </w:r>
      <w:r w:rsidR="00CD22FC" w:rsidRPr="003F46A7">
        <w:rPr>
          <w:rFonts w:ascii="Book Antiqua" w:hAnsi="Book Antiqua"/>
          <w:sz w:val="24"/>
          <w:szCs w:val="24"/>
        </w:rPr>
        <w:t xml:space="preserve"> </w:t>
      </w:r>
      <w:r w:rsidR="00C919D3" w:rsidRPr="003F46A7">
        <w:rPr>
          <w:rFonts w:ascii="Book Antiqua" w:hAnsi="Book Antiqua"/>
          <w:sz w:val="24"/>
          <w:szCs w:val="24"/>
        </w:rPr>
        <w:t>3</w:t>
      </w:r>
      <w:r w:rsidR="000F74ED" w:rsidRPr="003F46A7">
        <w:rPr>
          <w:rFonts w:ascii="Book Antiqua" w:hAnsi="Book Antiqua"/>
          <w:sz w:val="24"/>
          <w:szCs w:val="24"/>
        </w:rPr>
        <w:t>B</w:t>
      </w:r>
      <w:r w:rsidR="00CD22FC" w:rsidRPr="003F46A7">
        <w:rPr>
          <w:rFonts w:ascii="Book Antiqua" w:hAnsi="Book Antiqua"/>
          <w:sz w:val="24"/>
          <w:szCs w:val="24"/>
        </w:rPr>
        <w:t>).</w:t>
      </w:r>
    </w:p>
    <w:p w:rsidR="004C6BAA" w:rsidRPr="003F46A7" w:rsidRDefault="004C6BAA" w:rsidP="00DC72E2">
      <w:pPr>
        <w:adjustRightInd w:val="0"/>
        <w:snapToGrid w:val="0"/>
        <w:spacing w:line="360" w:lineRule="auto"/>
        <w:rPr>
          <w:rStyle w:val="src1"/>
          <w:rFonts w:ascii="Book Antiqua" w:hAnsi="Book Antiqua"/>
          <w:sz w:val="24"/>
          <w:szCs w:val="24"/>
        </w:rPr>
      </w:pPr>
    </w:p>
    <w:p w:rsidR="004C6BAA" w:rsidRPr="003F46A7" w:rsidRDefault="008A6DF0" w:rsidP="00DC72E2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3F46A7">
        <w:rPr>
          <w:rFonts w:ascii="Book Antiqua" w:hAnsi="Book Antiqua"/>
          <w:b/>
          <w:i/>
          <w:sz w:val="24"/>
          <w:szCs w:val="24"/>
        </w:rPr>
        <w:t xml:space="preserve">Relationship between </w:t>
      </w:r>
      <w:proofErr w:type="spellStart"/>
      <w:r w:rsidR="004C6BAA" w:rsidRPr="003F46A7">
        <w:rPr>
          <w:rFonts w:ascii="Book Antiqua" w:hAnsi="Book Antiqua"/>
          <w:b/>
          <w:i/>
          <w:sz w:val="24"/>
          <w:szCs w:val="24"/>
        </w:rPr>
        <w:t>hepcidin</w:t>
      </w:r>
      <w:proofErr w:type="spellEnd"/>
      <w:r w:rsidR="000B690C" w:rsidRPr="003F46A7">
        <w:rPr>
          <w:rFonts w:ascii="Book Antiqua" w:hAnsi="Book Antiqua"/>
          <w:b/>
          <w:i/>
          <w:sz w:val="24"/>
          <w:szCs w:val="24"/>
        </w:rPr>
        <w:t>-</w:t>
      </w:r>
      <w:r w:rsidR="004C6BAA" w:rsidRPr="003F46A7">
        <w:rPr>
          <w:rFonts w:ascii="Book Antiqua" w:hAnsi="Book Antiqua"/>
          <w:b/>
          <w:i/>
          <w:sz w:val="24"/>
          <w:szCs w:val="24"/>
        </w:rPr>
        <w:t>expression</w:t>
      </w:r>
      <w:r w:rsidRPr="003F46A7">
        <w:rPr>
          <w:rFonts w:ascii="Book Antiqua" w:hAnsi="Book Antiqua"/>
          <w:b/>
          <w:i/>
          <w:sz w:val="24"/>
          <w:szCs w:val="24"/>
        </w:rPr>
        <w:t>-associated gene expression and treatment outcome</w:t>
      </w:r>
    </w:p>
    <w:p w:rsidR="0003058D" w:rsidRPr="003F46A7" w:rsidRDefault="000F74ED" w:rsidP="00DC72E2">
      <w:pPr>
        <w:adjustRightInd w:val="0"/>
        <w:snapToGrid w:val="0"/>
        <w:spacing w:line="360" w:lineRule="auto"/>
        <w:rPr>
          <w:rStyle w:val="src1"/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>W</w:t>
      </w:r>
      <w:r w:rsidR="00594E85" w:rsidRPr="003F46A7">
        <w:rPr>
          <w:rFonts w:ascii="Book Antiqua" w:hAnsi="Book Antiqua"/>
          <w:sz w:val="24"/>
          <w:szCs w:val="24"/>
        </w:rPr>
        <w:t xml:space="preserve">e examined the </w:t>
      </w:r>
      <w:r w:rsidRPr="003F46A7">
        <w:rPr>
          <w:rFonts w:ascii="Book Antiqua" w:hAnsi="Book Antiqua"/>
          <w:sz w:val="24"/>
          <w:szCs w:val="24"/>
        </w:rPr>
        <w:t xml:space="preserve">gene </w:t>
      </w:r>
      <w:r w:rsidR="00594E85" w:rsidRPr="003F46A7">
        <w:rPr>
          <w:rFonts w:ascii="Book Antiqua" w:hAnsi="Book Antiqua"/>
          <w:sz w:val="24"/>
          <w:szCs w:val="24"/>
        </w:rPr>
        <w:t xml:space="preserve">expression of </w:t>
      </w:r>
      <w:r w:rsidRPr="003F46A7">
        <w:rPr>
          <w:rFonts w:ascii="Book Antiqua" w:hAnsi="Book Antiqua"/>
          <w:sz w:val="24"/>
          <w:szCs w:val="24"/>
        </w:rPr>
        <w:t xml:space="preserve">known regulators of </w:t>
      </w:r>
      <w:proofErr w:type="spellStart"/>
      <w:r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expression</w:t>
      </w:r>
      <w:r w:rsidR="00792EFD" w:rsidRPr="003F46A7">
        <w:rPr>
          <w:rFonts w:ascii="Book Antiqua" w:hAnsi="Book Antiqua"/>
          <w:sz w:val="24"/>
          <w:szCs w:val="24"/>
        </w:rPr>
        <w:t xml:space="preserve">. </w:t>
      </w:r>
      <w:r w:rsidR="00594E85" w:rsidRPr="003F46A7">
        <w:rPr>
          <w:rFonts w:ascii="Book Antiqua" w:hAnsi="Book Antiqua"/>
          <w:sz w:val="24"/>
          <w:szCs w:val="24"/>
        </w:rPr>
        <w:t>Although the regulatio</w:t>
      </w:r>
      <w:r w:rsidR="006A372B" w:rsidRPr="003F46A7">
        <w:rPr>
          <w:rFonts w:ascii="Book Antiqua" w:hAnsi="Book Antiqua"/>
          <w:sz w:val="24"/>
          <w:szCs w:val="24"/>
        </w:rPr>
        <w:t xml:space="preserve">n of </w:t>
      </w:r>
      <w:proofErr w:type="spellStart"/>
      <w:r w:rsidR="006A372B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6A372B" w:rsidRPr="003F46A7">
        <w:rPr>
          <w:rFonts w:ascii="Book Antiqua" w:hAnsi="Book Antiqua"/>
          <w:sz w:val="24"/>
          <w:szCs w:val="24"/>
        </w:rPr>
        <w:t xml:space="preserve"> expression is not co</w:t>
      </w:r>
      <w:r w:rsidR="00667957" w:rsidRPr="003F46A7">
        <w:rPr>
          <w:rFonts w:ascii="Book Antiqua" w:hAnsi="Book Antiqua"/>
          <w:sz w:val="24"/>
          <w:szCs w:val="24"/>
        </w:rPr>
        <w:t>mpletely clear, a few pathways are</w:t>
      </w:r>
      <w:r w:rsidR="006A372B" w:rsidRPr="003F46A7">
        <w:rPr>
          <w:rFonts w:ascii="Book Antiqua" w:hAnsi="Book Antiqua"/>
          <w:sz w:val="24"/>
          <w:szCs w:val="24"/>
        </w:rPr>
        <w:t xml:space="preserve"> known to control </w:t>
      </w:r>
      <w:proofErr w:type="spellStart"/>
      <w:r w:rsidR="006A372B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6A372B" w:rsidRPr="003F46A7">
        <w:rPr>
          <w:rFonts w:ascii="Book Antiqua" w:hAnsi="Book Antiqua"/>
          <w:sz w:val="24"/>
          <w:szCs w:val="24"/>
        </w:rPr>
        <w:t xml:space="preserve"> expression</w:t>
      </w:r>
      <w:r w:rsidR="00667957" w:rsidRPr="003F46A7">
        <w:rPr>
          <w:rFonts w:ascii="Book Antiqua" w:hAnsi="Book Antiqua"/>
          <w:sz w:val="24"/>
          <w:szCs w:val="24"/>
        </w:rPr>
        <w:t xml:space="preserve">: </w:t>
      </w:r>
      <w:r w:rsidR="003623DC" w:rsidRPr="003F46A7">
        <w:rPr>
          <w:rFonts w:ascii="Book Antiqua" w:eastAsia="宋体" w:hAnsi="Book Antiqua" w:hint="eastAsia"/>
          <w:sz w:val="24"/>
          <w:szCs w:val="24"/>
          <w:lang w:eastAsia="zh-CN"/>
        </w:rPr>
        <w:t>(</w:t>
      </w:r>
      <w:r w:rsidR="00667957" w:rsidRPr="003F46A7">
        <w:rPr>
          <w:rFonts w:ascii="Book Antiqua" w:hAnsi="Book Antiqua"/>
          <w:sz w:val="24"/>
          <w:szCs w:val="24"/>
        </w:rPr>
        <w:t>1) TFR2 for sens</w:t>
      </w:r>
      <w:r w:rsidR="006A372B" w:rsidRPr="003F46A7">
        <w:rPr>
          <w:rFonts w:ascii="Book Antiqua" w:hAnsi="Book Antiqua"/>
          <w:sz w:val="24"/>
          <w:szCs w:val="24"/>
        </w:rPr>
        <w:t xml:space="preserve">ing serum iron and saturated </w:t>
      </w:r>
      <w:r w:rsidR="00667957" w:rsidRPr="003F46A7">
        <w:rPr>
          <w:rFonts w:ascii="Book Antiqua" w:hAnsi="Book Antiqua"/>
          <w:sz w:val="24"/>
          <w:szCs w:val="24"/>
        </w:rPr>
        <w:t>transferring;</w:t>
      </w:r>
      <w:r w:rsidR="006A372B" w:rsidRPr="003F46A7">
        <w:rPr>
          <w:rFonts w:ascii="Book Antiqua" w:hAnsi="Book Antiqua"/>
          <w:sz w:val="24"/>
          <w:szCs w:val="24"/>
        </w:rPr>
        <w:t xml:space="preserve"> </w:t>
      </w:r>
      <w:r w:rsidR="003623DC" w:rsidRPr="003F46A7">
        <w:rPr>
          <w:rFonts w:ascii="Book Antiqua" w:eastAsia="宋体" w:hAnsi="Book Antiqua" w:hint="eastAsia"/>
          <w:sz w:val="24"/>
          <w:szCs w:val="24"/>
          <w:lang w:eastAsia="zh-CN"/>
        </w:rPr>
        <w:t>(</w:t>
      </w:r>
      <w:r w:rsidR="006A372B" w:rsidRPr="003F46A7">
        <w:rPr>
          <w:rFonts w:ascii="Book Antiqua" w:hAnsi="Book Antiqua"/>
          <w:sz w:val="24"/>
          <w:szCs w:val="24"/>
        </w:rPr>
        <w:t>2) IL-6</w:t>
      </w:r>
      <w:r w:rsidR="00A23DEB" w:rsidRPr="003F46A7">
        <w:rPr>
          <w:rFonts w:ascii="Book Antiqua" w:hAnsi="Book Antiqua"/>
          <w:sz w:val="24"/>
          <w:szCs w:val="24"/>
        </w:rPr>
        <w:t xml:space="preserve"> receptor (IL-6R)</w:t>
      </w:r>
      <w:r w:rsidR="006A372B" w:rsidRPr="003F46A7">
        <w:rPr>
          <w:rFonts w:ascii="Book Antiqua" w:hAnsi="Book Antiqua"/>
          <w:sz w:val="24"/>
          <w:szCs w:val="24"/>
        </w:rPr>
        <w:t xml:space="preserve"> and </w:t>
      </w:r>
      <w:r w:rsidR="00A23DEB" w:rsidRPr="003F46A7">
        <w:rPr>
          <w:rFonts w:ascii="Book Antiqua" w:hAnsi="Book Antiqua"/>
          <w:sz w:val="24"/>
          <w:szCs w:val="24"/>
        </w:rPr>
        <w:t>signal t</w:t>
      </w:r>
      <w:r w:rsidR="00667957" w:rsidRPr="003F46A7">
        <w:rPr>
          <w:rFonts w:ascii="Book Antiqua" w:hAnsi="Book Antiqua"/>
          <w:sz w:val="24"/>
          <w:szCs w:val="24"/>
        </w:rPr>
        <w:t>ransducer</w:t>
      </w:r>
      <w:r w:rsidR="00A23DEB" w:rsidRPr="003F46A7">
        <w:rPr>
          <w:rFonts w:ascii="Book Antiqua" w:hAnsi="Book Antiqua"/>
          <w:sz w:val="24"/>
          <w:szCs w:val="24"/>
        </w:rPr>
        <w:t xml:space="preserve"> and a</w:t>
      </w:r>
      <w:r w:rsidR="00667957" w:rsidRPr="003F46A7">
        <w:rPr>
          <w:rFonts w:ascii="Book Antiqua" w:hAnsi="Book Antiqua"/>
          <w:sz w:val="24"/>
          <w:szCs w:val="24"/>
        </w:rPr>
        <w:t>ctivator</w:t>
      </w:r>
      <w:r w:rsidR="00A23DEB" w:rsidRPr="003F46A7">
        <w:rPr>
          <w:rFonts w:ascii="Book Antiqua" w:hAnsi="Book Antiqua"/>
          <w:sz w:val="24"/>
          <w:szCs w:val="24"/>
        </w:rPr>
        <w:t xml:space="preserve"> of transcription (</w:t>
      </w:r>
      <w:r w:rsidR="006A372B" w:rsidRPr="003F46A7">
        <w:rPr>
          <w:rFonts w:ascii="Book Antiqua" w:hAnsi="Book Antiqua"/>
          <w:sz w:val="24"/>
          <w:szCs w:val="24"/>
        </w:rPr>
        <w:t>STAT</w:t>
      </w:r>
      <w:r w:rsidR="00A23DEB" w:rsidRPr="003F46A7">
        <w:rPr>
          <w:rFonts w:ascii="Book Antiqua" w:hAnsi="Book Antiqua"/>
          <w:sz w:val="24"/>
          <w:szCs w:val="24"/>
        </w:rPr>
        <w:t>)</w:t>
      </w:r>
      <w:r w:rsidR="006A372B" w:rsidRPr="003F46A7">
        <w:rPr>
          <w:rFonts w:ascii="Book Antiqua" w:hAnsi="Book Antiqua"/>
          <w:sz w:val="24"/>
          <w:szCs w:val="24"/>
        </w:rPr>
        <w:t xml:space="preserve"> pathway for reflecting infection and inflammation</w:t>
      </w:r>
      <w:r w:rsidR="00667957" w:rsidRPr="003F46A7">
        <w:rPr>
          <w:rFonts w:ascii="Book Antiqua" w:hAnsi="Book Antiqua"/>
          <w:sz w:val="24"/>
          <w:szCs w:val="24"/>
        </w:rPr>
        <w:t>;</w:t>
      </w:r>
      <w:r w:rsidR="006A372B" w:rsidRPr="003F46A7">
        <w:rPr>
          <w:rFonts w:ascii="Book Antiqua" w:hAnsi="Book Antiqua"/>
          <w:sz w:val="24"/>
          <w:szCs w:val="24"/>
        </w:rPr>
        <w:t xml:space="preserve"> </w:t>
      </w:r>
      <w:r w:rsidR="00A23DEB" w:rsidRPr="003F46A7">
        <w:rPr>
          <w:rFonts w:ascii="Book Antiqua" w:hAnsi="Book Antiqua"/>
          <w:sz w:val="24"/>
          <w:szCs w:val="24"/>
        </w:rPr>
        <w:t xml:space="preserve">and </w:t>
      </w:r>
      <w:r w:rsidR="003623DC" w:rsidRPr="003F46A7">
        <w:rPr>
          <w:rFonts w:ascii="Book Antiqua" w:eastAsia="宋体" w:hAnsi="Book Antiqua" w:hint="eastAsia"/>
          <w:sz w:val="24"/>
          <w:szCs w:val="24"/>
          <w:lang w:eastAsia="zh-CN"/>
        </w:rPr>
        <w:t>(</w:t>
      </w:r>
      <w:r w:rsidR="006A372B" w:rsidRPr="003F46A7">
        <w:rPr>
          <w:rFonts w:ascii="Book Antiqua" w:hAnsi="Book Antiqua"/>
          <w:sz w:val="24"/>
          <w:szCs w:val="24"/>
        </w:rPr>
        <w:t xml:space="preserve">3) </w:t>
      </w:r>
      <w:r w:rsidR="00A23DEB" w:rsidRPr="003F46A7">
        <w:rPr>
          <w:rFonts w:ascii="Book Antiqua" w:hAnsi="Book Antiqua"/>
          <w:sz w:val="24"/>
          <w:szCs w:val="24"/>
        </w:rPr>
        <w:t xml:space="preserve">bone morphogenetic protein receptor (BMPR) and </w:t>
      </w:r>
      <w:proofErr w:type="spellStart"/>
      <w:r w:rsidR="00A23DEB" w:rsidRPr="003F46A7">
        <w:rPr>
          <w:rFonts w:ascii="Book Antiqua" w:hAnsi="Book Antiqua"/>
          <w:sz w:val="24"/>
          <w:szCs w:val="24"/>
        </w:rPr>
        <w:t>hemojuvelin</w:t>
      </w:r>
      <w:proofErr w:type="spellEnd"/>
      <w:r w:rsidR="00A23DEB" w:rsidRPr="003F46A7">
        <w:rPr>
          <w:rFonts w:ascii="Book Antiqua" w:hAnsi="Book Antiqua"/>
          <w:sz w:val="24"/>
          <w:szCs w:val="24"/>
        </w:rPr>
        <w:t xml:space="preserve">, which are </w:t>
      </w:r>
      <w:r w:rsidR="00A042D4" w:rsidRPr="003F46A7">
        <w:rPr>
          <w:rFonts w:ascii="Book Antiqua" w:hAnsi="Book Antiqua"/>
          <w:sz w:val="24"/>
          <w:szCs w:val="24"/>
        </w:rPr>
        <w:t xml:space="preserve">receptor and </w:t>
      </w:r>
      <w:r w:rsidRPr="003F46A7">
        <w:rPr>
          <w:rFonts w:ascii="Book Antiqua" w:hAnsi="Book Antiqua"/>
          <w:sz w:val="24"/>
          <w:szCs w:val="24"/>
        </w:rPr>
        <w:t>co-receptor for BMP</w:t>
      </w:r>
      <w:r w:rsidR="00A23DEB" w:rsidRPr="003F46A7">
        <w:rPr>
          <w:rFonts w:ascii="Book Antiqua" w:hAnsi="Book Antiqua"/>
          <w:sz w:val="24"/>
          <w:szCs w:val="24"/>
        </w:rPr>
        <w:t xml:space="preserve">2 and </w:t>
      </w:r>
      <w:r w:rsidRPr="003F46A7">
        <w:rPr>
          <w:rFonts w:ascii="Book Antiqua" w:hAnsi="Book Antiqua"/>
          <w:sz w:val="24"/>
          <w:szCs w:val="24"/>
        </w:rPr>
        <w:t>6</w:t>
      </w:r>
      <w:r w:rsidR="00A23DEB" w:rsidRPr="003F46A7">
        <w:rPr>
          <w:rFonts w:ascii="Book Antiqua" w:hAnsi="Book Antiqua"/>
          <w:sz w:val="24"/>
          <w:szCs w:val="24"/>
        </w:rPr>
        <w:t>, respectively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8651EF" w:rsidRPr="003F46A7">
        <w:rPr>
          <w:rFonts w:ascii="Book Antiqua" w:hAnsi="Book Antiqua"/>
          <w:sz w:val="24"/>
          <w:szCs w:val="24"/>
          <w:vertAlign w:val="superscript"/>
        </w:rPr>
        <w:t>4</w:t>
      </w:r>
      <w:r w:rsidR="006A097B" w:rsidRPr="003F46A7">
        <w:rPr>
          <w:rFonts w:ascii="Book Antiqua" w:hAnsi="Book Antiqua"/>
          <w:sz w:val="24"/>
          <w:szCs w:val="24"/>
          <w:vertAlign w:val="superscript"/>
        </w:rPr>
        <w:t>3</w:t>
      </w:r>
      <w:r w:rsidR="00F04D21" w:rsidRPr="003F46A7">
        <w:rPr>
          <w:rFonts w:ascii="Book Antiqua" w:eastAsia="MS PMincho" w:hAnsi="Book Antiqua"/>
          <w:sz w:val="24"/>
          <w:szCs w:val="24"/>
          <w:vertAlign w:val="superscript"/>
        </w:rPr>
        <w:t>-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4</w:t>
      </w:r>
      <w:r w:rsidR="006A097B" w:rsidRPr="003F46A7">
        <w:rPr>
          <w:rFonts w:ascii="Book Antiqua" w:hAnsi="Book Antiqua"/>
          <w:sz w:val="24"/>
          <w:szCs w:val="24"/>
          <w:vertAlign w:val="superscript"/>
        </w:rPr>
        <w:t>5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Pr="003F46A7">
        <w:rPr>
          <w:rFonts w:ascii="Book Antiqua" w:hAnsi="Book Antiqua"/>
          <w:sz w:val="24"/>
          <w:szCs w:val="24"/>
        </w:rPr>
        <w:t xml:space="preserve">. </w:t>
      </w:r>
      <w:r w:rsidR="00681593" w:rsidRPr="003F46A7">
        <w:rPr>
          <w:rFonts w:ascii="Book Antiqua" w:hAnsi="Book Antiqua"/>
          <w:sz w:val="24"/>
          <w:szCs w:val="24"/>
        </w:rPr>
        <w:t xml:space="preserve">Hepatic expression of TFR2 </w:t>
      </w:r>
      <w:r w:rsidR="00A23DEB" w:rsidRPr="003F46A7">
        <w:rPr>
          <w:rFonts w:ascii="Book Antiqua" w:hAnsi="Book Antiqua"/>
          <w:sz w:val="24"/>
          <w:szCs w:val="24"/>
        </w:rPr>
        <w:t xml:space="preserve">and IL-6R </w:t>
      </w:r>
      <w:r w:rsidR="00681593" w:rsidRPr="003F46A7">
        <w:rPr>
          <w:rFonts w:ascii="Book Antiqua" w:hAnsi="Book Antiqua"/>
          <w:sz w:val="24"/>
          <w:szCs w:val="24"/>
        </w:rPr>
        <w:t xml:space="preserve">was similar </w:t>
      </w:r>
      <w:r w:rsidR="00A23DEB" w:rsidRPr="003F46A7">
        <w:rPr>
          <w:rFonts w:ascii="Book Antiqua" w:hAnsi="Book Antiqua"/>
          <w:sz w:val="24"/>
          <w:szCs w:val="24"/>
        </w:rPr>
        <w:t xml:space="preserve">in </w:t>
      </w:r>
      <w:r w:rsidR="00681593" w:rsidRPr="003F46A7">
        <w:rPr>
          <w:rFonts w:ascii="Book Antiqua" w:hAnsi="Book Antiqua"/>
          <w:sz w:val="24"/>
          <w:szCs w:val="24"/>
        </w:rPr>
        <w:t xml:space="preserve">SVR and </w:t>
      </w:r>
      <w:r w:rsidR="00A23DEB" w:rsidRPr="003F46A7">
        <w:rPr>
          <w:rFonts w:ascii="Book Antiqua" w:hAnsi="Book Antiqua"/>
          <w:sz w:val="24"/>
          <w:szCs w:val="24"/>
        </w:rPr>
        <w:t>non-</w:t>
      </w:r>
      <w:r w:rsidR="00681593" w:rsidRPr="003F46A7">
        <w:rPr>
          <w:rFonts w:ascii="Book Antiqua" w:hAnsi="Book Antiqua"/>
          <w:sz w:val="24"/>
          <w:szCs w:val="24"/>
        </w:rPr>
        <w:t xml:space="preserve">SVR </w:t>
      </w:r>
      <w:r w:rsidR="00A23DEB" w:rsidRPr="003F46A7">
        <w:rPr>
          <w:rFonts w:ascii="Book Antiqua" w:hAnsi="Book Antiqua"/>
          <w:sz w:val="24"/>
          <w:szCs w:val="24"/>
        </w:rPr>
        <w:t>patients, and control subjects</w:t>
      </w:r>
      <w:r w:rsidRPr="003F46A7">
        <w:rPr>
          <w:rFonts w:ascii="Book Antiqua" w:hAnsi="Book Antiqua"/>
          <w:sz w:val="24"/>
          <w:szCs w:val="24"/>
        </w:rPr>
        <w:t xml:space="preserve"> (data not shown).</w:t>
      </w:r>
      <w:r w:rsidR="00681593" w:rsidRPr="003F46A7">
        <w:rPr>
          <w:rFonts w:ascii="Book Antiqua" w:hAnsi="Book Antiqua"/>
          <w:sz w:val="24"/>
          <w:szCs w:val="24"/>
        </w:rPr>
        <w:t xml:space="preserve"> </w:t>
      </w:r>
      <w:r w:rsidR="00B62076" w:rsidRPr="003F46A7">
        <w:rPr>
          <w:rFonts w:ascii="Book Antiqua" w:hAnsi="Book Antiqua"/>
          <w:sz w:val="24"/>
          <w:szCs w:val="24"/>
        </w:rPr>
        <w:t xml:space="preserve">The </w:t>
      </w:r>
      <w:r w:rsidR="008A6DF0" w:rsidRPr="003F46A7">
        <w:rPr>
          <w:rFonts w:ascii="Book Antiqua" w:hAnsi="Book Antiqua"/>
          <w:sz w:val="24"/>
          <w:szCs w:val="24"/>
        </w:rPr>
        <w:t>levels</w:t>
      </w:r>
      <w:r w:rsidR="00B62076" w:rsidRPr="003F46A7">
        <w:rPr>
          <w:rFonts w:ascii="Book Antiqua" w:hAnsi="Book Antiqua"/>
          <w:sz w:val="24"/>
          <w:szCs w:val="24"/>
        </w:rPr>
        <w:t xml:space="preserve"> of BMPR2 and </w:t>
      </w:r>
      <w:proofErr w:type="spellStart"/>
      <w:r w:rsidR="00B62076" w:rsidRPr="003F46A7">
        <w:rPr>
          <w:rFonts w:ascii="Book Antiqua" w:hAnsi="Book Antiqua"/>
          <w:sz w:val="24"/>
          <w:szCs w:val="24"/>
        </w:rPr>
        <w:t>hemojuvelin</w:t>
      </w:r>
      <w:proofErr w:type="spellEnd"/>
      <w:r w:rsidR="00B62076" w:rsidRPr="003F46A7">
        <w:rPr>
          <w:rFonts w:ascii="Book Antiqua" w:hAnsi="Book Antiqua"/>
          <w:sz w:val="24"/>
          <w:szCs w:val="24"/>
        </w:rPr>
        <w:t xml:space="preserve"> w</w:t>
      </w:r>
      <w:r w:rsidR="008A6DF0" w:rsidRPr="003F46A7">
        <w:rPr>
          <w:rFonts w:ascii="Book Antiqua" w:hAnsi="Book Antiqua"/>
          <w:sz w:val="24"/>
          <w:szCs w:val="24"/>
        </w:rPr>
        <w:t>ere</w:t>
      </w:r>
      <w:r w:rsidR="00B62076" w:rsidRPr="003F46A7">
        <w:rPr>
          <w:rFonts w:ascii="Book Antiqua" w:hAnsi="Book Antiqua"/>
          <w:sz w:val="24"/>
          <w:szCs w:val="24"/>
        </w:rPr>
        <w:t xml:space="preserve"> significantly lower in SVR liver</w:t>
      </w:r>
      <w:r w:rsidR="008A6DF0" w:rsidRPr="003F46A7">
        <w:rPr>
          <w:rFonts w:ascii="Book Antiqua" w:hAnsi="Book Antiqua"/>
          <w:sz w:val="24"/>
          <w:szCs w:val="24"/>
        </w:rPr>
        <w:t>, and the same trend was</w:t>
      </w:r>
      <w:r w:rsidR="00B62076" w:rsidRPr="003F46A7">
        <w:rPr>
          <w:rFonts w:ascii="Book Antiqua" w:hAnsi="Book Antiqua"/>
          <w:sz w:val="24"/>
          <w:szCs w:val="24"/>
        </w:rPr>
        <w:t xml:space="preserve"> f</w:t>
      </w:r>
      <w:r w:rsidR="008A6DF0" w:rsidRPr="003F46A7">
        <w:rPr>
          <w:rFonts w:ascii="Book Antiqua" w:hAnsi="Book Antiqua"/>
          <w:sz w:val="24"/>
          <w:szCs w:val="24"/>
        </w:rPr>
        <w:t>ound</w:t>
      </w:r>
      <w:r w:rsidR="00B62076" w:rsidRPr="003F46A7">
        <w:rPr>
          <w:rFonts w:ascii="Book Antiqua" w:hAnsi="Book Antiqua"/>
          <w:sz w:val="24"/>
          <w:szCs w:val="24"/>
        </w:rPr>
        <w:t xml:space="preserve"> </w:t>
      </w:r>
      <w:r w:rsidR="00667957" w:rsidRPr="003F46A7">
        <w:rPr>
          <w:rFonts w:ascii="Book Antiqua" w:hAnsi="Book Antiqua"/>
          <w:sz w:val="24"/>
          <w:szCs w:val="24"/>
        </w:rPr>
        <w:t>for</w:t>
      </w:r>
      <w:r w:rsidR="008A6DF0" w:rsidRPr="003F46A7">
        <w:rPr>
          <w:rFonts w:ascii="Book Antiqua" w:hAnsi="Book Antiqua"/>
          <w:sz w:val="24"/>
          <w:szCs w:val="24"/>
        </w:rPr>
        <w:t xml:space="preserve"> </w:t>
      </w:r>
      <w:r w:rsidR="00B62076" w:rsidRPr="003F46A7">
        <w:rPr>
          <w:rFonts w:ascii="Book Antiqua" w:hAnsi="Book Antiqua"/>
          <w:sz w:val="24"/>
          <w:szCs w:val="24"/>
        </w:rPr>
        <w:t>BMPR1 and BMP2 expression</w:t>
      </w:r>
      <w:r w:rsidR="00667957" w:rsidRPr="003F46A7">
        <w:rPr>
          <w:rFonts w:ascii="Book Antiqua" w:hAnsi="Book Antiqua"/>
          <w:sz w:val="24"/>
          <w:szCs w:val="24"/>
        </w:rPr>
        <w:t>,</w:t>
      </w:r>
      <w:r w:rsidR="008A6DF0" w:rsidRPr="003F46A7">
        <w:rPr>
          <w:rFonts w:ascii="Book Antiqua" w:hAnsi="Book Antiqua"/>
          <w:sz w:val="24"/>
          <w:szCs w:val="24"/>
        </w:rPr>
        <w:t xml:space="preserve"> although the difference was not significant</w:t>
      </w:r>
      <w:r w:rsidR="00B62076" w:rsidRPr="003F46A7">
        <w:rPr>
          <w:rFonts w:ascii="Book Antiqua" w:hAnsi="Book Antiqua"/>
          <w:sz w:val="24"/>
          <w:szCs w:val="24"/>
        </w:rPr>
        <w:t xml:space="preserve"> (</w:t>
      </w:r>
      <w:r w:rsidR="003623DC" w:rsidRPr="003F46A7">
        <w:rPr>
          <w:rFonts w:ascii="Book Antiqua" w:hAnsi="Book Antiqua"/>
          <w:sz w:val="24"/>
          <w:szCs w:val="24"/>
        </w:rPr>
        <w:t>Figure</w:t>
      </w:r>
      <w:r w:rsidR="00B62076" w:rsidRPr="003F46A7">
        <w:rPr>
          <w:rFonts w:ascii="Book Antiqua" w:hAnsi="Book Antiqua"/>
          <w:sz w:val="24"/>
          <w:szCs w:val="24"/>
        </w:rPr>
        <w:t xml:space="preserve"> </w:t>
      </w:r>
      <w:r w:rsidR="00A23DEB" w:rsidRPr="003F46A7">
        <w:rPr>
          <w:rFonts w:ascii="Book Antiqua" w:hAnsi="Book Antiqua"/>
          <w:sz w:val="24"/>
          <w:szCs w:val="24"/>
        </w:rPr>
        <w:t>4</w:t>
      </w:r>
      <w:r w:rsidR="00B62076" w:rsidRPr="003F46A7">
        <w:rPr>
          <w:rFonts w:ascii="Book Antiqua" w:hAnsi="Book Antiqua"/>
          <w:sz w:val="24"/>
          <w:szCs w:val="24"/>
        </w:rPr>
        <w:t>).</w:t>
      </w:r>
    </w:p>
    <w:p w:rsidR="0003058D" w:rsidRPr="003F46A7" w:rsidRDefault="0003058D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F479D4" w:rsidRPr="003F46A7" w:rsidRDefault="00F479D4" w:rsidP="00DC72E2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3F46A7">
        <w:rPr>
          <w:rFonts w:ascii="Book Antiqua" w:hAnsi="Book Antiqua"/>
          <w:b/>
          <w:sz w:val="24"/>
          <w:szCs w:val="24"/>
        </w:rPr>
        <w:t>D</w:t>
      </w:r>
      <w:r w:rsidR="00F04D21" w:rsidRPr="003F46A7">
        <w:rPr>
          <w:rFonts w:ascii="Book Antiqua" w:hAnsi="Book Antiqua"/>
          <w:b/>
          <w:sz w:val="24"/>
          <w:szCs w:val="24"/>
        </w:rPr>
        <w:t>ISCUSSION</w:t>
      </w:r>
    </w:p>
    <w:p w:rsidR="002460BA" w:rsidRPr="003F46A7" w:rsidRDefault="003C061A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 xml:space="preserve">In this study, we examined the </w:t>
      </w:r>
      <w:r w:rsidR="009E0459" w:rsidRPr="003F46A7">
        <w:rPr>
          <w:rFonts w:ascii="Book Antiqua" w:hAnsi="Book Antiqua"/>
          <w:sz w:val="24"/>
          <w:szCs w:val="24"/>
        </w:rPr>
        <w:t xml:space="preserve">hepatic expression of the genes involved in iron metabolism and compared the expression </w:t>
      </w:r>
      <w:r w:rsidR="002460BA" w:rsidRPr="003F46A7">
        <w:rPr>
          <w:rFonts w:ascii="Book Antiqua" w:hAnsi="Book Antiqua"/>
          <w:sz w:val="24"/>
          <w:szCs w:val="24"/>
        </w:rPr>
        <w:t xml:space="preserve">levels between SVR and non-SVR patients. </w:t>
      </w:r>
      <w:r w:rsidR="00757660" w:rsidRPr="003F46A7">
        <w:rPr>
          <w:rFonts w:ascii="Book Antiqua" w:hAnsi="Book Antiqua"/>
          <w:sz w:val="24"/>
          <w:szCs w:val="24"/>
        </w:rPr>
        <w:t xml:space="preserve">In HCV liver, </w:t>
      </w:r>
      <w:r w:rsidR="007254BE" w:rsidRPr="003F46A7">
        <w:rPr>
          <w:rFonts w:ascii="Book Antiqua" w:hAnsi="Book Antiqua"/>
          <w:sz w:val="24"/>
          <w:szCs w:val="24"/>
        </w:rPr>
        <w:t xml:space="preserve">expression </w:t>
      </w:r>
      <w:r w:rsidR="002460BA" w:rsidRPr="003F46A7">
        <w:rPr>
          <w:rFonts w:ascii="Book Antiqua" w:hAnsi="Book Antiqua"/>
          <w:sz w:val="24"/>
          <w:szCs w:val="24"/>
        </w:rPr>
        <w:t xml:space="preserve">levels </w:t>
      </w:r>
      <w:r w:rsidR="007254BE" w:rsidRPr="003F46A7">
        <w:rPr>
          <w:rFonts w:ascii="Book Antiqua" w:hAnsi="Book Antiqua"/>
          <w:sz w:val="24"/>
          <w:szCs w:val="24"/>
        </w:rPr>
        <w:t>of transferrin, TFR1, DM</w:t>
      </w:r>
      <w:r w:rsidR="00667957" w:rsidRPr="003F46A7">
        <w:rPr>
          <w:rFonts w:ascii="Book Antiqua" w:hAnsi="Book Antiqua"/>
          <w:sz w:val="24"/>
          <w:szCs w:val="24"/>
        </w:rPr>
        <w:t xml:space="preserve">T1, ferritin, </w:t>
      </w:r>
      <w:proofErr w:type="spellStart"/>
      <w:r w:rsidR="00667957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667957" w:rsidRPr="003F46A7">
        <w:rPr>
          <w:rFonts w:ascii="Book Antiqua" w:hAnsi="Book Antiqua"/>
          <w:sz w:val="24"/>
          <w:szCs w:val="24"/>
        </w:rPr>
        <w:t>, IRP1</w:t>
      </w:r>
      <w:r w:rsidR="007254BE" w:rsidRPr="003F46A7">
        <w:rPr>
          <w:rFonts w:ascii="Book Antiqua" w:hAnsi="Book Antiqua"/>
          <w:sz w:val="24"/>
          <w:szCs w:val="24"/>
        </w:rPr>
        <w:t xml:space="preserve"> and IRP2 were </w:t>
      </w:r>
      <w:proofErr w:type="spellStart"/>
      <w:r w:rsidR="007254BE" w:rsidRPr="003F46A7">
        <w:rPr>
          <w:rFonts w:ascii="Book Antiqua" w:hAnsi="Book Antiqua"/>
          <w:sz w:val="24"/>
          <w:szCs w:val="24"/>
        </w:rPr>
        <w:t>upregulated</w:t>
      </w:r>
      <w:proofErr w:type="spellEnd"/>
      <w:r w:rsidR="007254BE" w:rsidRPr="003F46A7">
        <w:rPr>
          <w:rFonts w:ascii="Book Antiqua" w:hAnsi="Book Antiqua"/>
          <w:sz w:val="24"/>
          <w:szCs w:val="24"/>
        </w:rPr>
        <w:t>, while</w:t>
      </w:r>
      <w:r w:rsidR="002460BA" w:rsidRPr="003F46A7">
        <w:rPr>
          <w:rFonts w:ascii="Book Antiqua" w:hAnsi="Book Antiqua"/>
          <w:sz w:val="24"/>
          <w:szCs w:val="24"/>
        </w:rPr>
        <w:t xml:space="preserve"> those of </w:t>
      </w:r>
      <w:proofErr w:type="spellStart"/>
      <w:r w:rsidR="002460BA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2460BA" w:rsidRPr="003F46A7">
        <w:rPr>
          <w:rFonts w:ascii="Book Antiqua" w:hAnsi="Book Antiqua"/>
          <w:sz w:val="24"/>
          <w:szCs w:val="24"/>
        </w:rPr>
        <w:t xml:space="preserve"> and TFR2 were similar </w:t>
      </w:r>
      <w:r w:rsidR="00667957" w:rsidRPr="003F46A7">
        <w:rPr>
          <w:rFonts w:ascii="Book Antiqua" w:hAnsi="Book Antiqua"/>
          <w:sz w:val="24"/>
          <w:szCs w:val="24"/>
        </w:rPr>
        <w:t>to the</w:t>
      </w:r>
      <w:r w:rsidR="002460BA" w:rsidRPr="003F46A7">
        <w:rPr>
          <w:rFonts w:ascii="Book Antiqua" w:hAnsi="Book Antiqua"/>
          <w:sz w:val="24"/>
          <w:szCs w:val="24"/>
        </w:rPr>
        <w:t xml:space="preserve"> control</w:t>
      </w:r>
      <w:r w:rsidR="00667957" w:rsidRPr="003F46A7">
        <w:rPr>
          <w:rFonts w:ascii="Book Antiqua" w:hAnsi="Book Antiqua"/>
          <w:sz w:val="24"/>
          <w:szCs w:val="24"/>
        </w:rPr>
        <w:t xml:space="preserve"> levels</w:t>
      </w:r>
      <w:r w:rsidR="002460BA" w:rsidRPr="003F46A7">
        <w:rPr>
          <w:rFonts w:ascii="Book Antiqua" w:hAnsi="Book Antiqua"/>
          <w:sz w:val="24"/>
          <w:szCs w:val="24"/>
        </w:rPr>
        <w:t xml:space="preserve">. </w:t>
      </w:r>
      <w:r w:rsidR="00360288" w:rsidRPr="003F46A7">
        <w:rPr>
          <w:rFonts w:ascii="Book Antiqua" w:hAnsi="Book Antiqua"/>
          <w:sz w:val="24"/>
          <w:szCs w:val="24"/>
        </w:rPr>
        <w:t>T</w:t>
      </w:r>
      <w:r w:rsidR="0056166D" w:rsidRPr="003F46A7">
        <w:rPr>
          <w:rFonts w:ascii="Book Antiqua" w:hAnsi="Book Antiqua"/>
          <w:sz w:val="24"/>
          <w:szCs w:val="24"/>
        </w:rPr>
        <w:t>ranscript</w:t>
      </w:r>
      <w:r w:rsidR="00667957" w:rsidRPr="003F46A7">
        <w:rPr>
          <w:rFonts w:ascii="Book Antiqua" w:hAnsi="Book Antiqua"/>
          <w:sz w:val="24"/>
          <w:szCs w:val="24"/>
        </w:rPr>
        <w:t>ion</w:t>
      </w:r>
      <w:r w:rsidR="0056166D" w:rsidRPr="003F46A7">
        <w:rPr>
          <w:rFonts w:ascii="Book Antiqua" w:hAnsi="Book Antiqua"/>
          <w:sz w:val="24"/>
          <w:szCs w:val="24"/>
        </w:rPr>
        <w:t xml:space="preserve"> of ferritin and </w:t>
      </w:r>
      <w:proofErr w:type="spellStart"/>
      <w:r w:rsidR="0056166D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56166D" w:rsidRPr="003F46A7">
        <w:rPr>
          <w:rFonts w:ascii="Book Antiqua" w:hAnsi="Book Antiqua"/>
          <w:sz w:val="24"/>
          <w:szCs w:val="24"/>
        </w:rPr>
        <w:t xml:space="preserve"> was higher in </w:t>
      </w:r>
      <w:r w:rsidR="00667957" w:rsidRPr="003F46A7">
        <w:rPr>
          <w:rFonts w:ascii="Book Antiqua" w:hAnsi="Book Antiqua"/>
          <w:sz w:val="24"/>
          <w:szCs w:val="24"/>
        </w:rPr>
        <w:t>patients with HCV-</w:t>
      </w:r>
      <w:r w:rsidR="0056166D" w:rsidRPr="003F46A7">
        <w:rPr>
          <w:rFonts w:ascii="Book Antiqua" w:hAnsi="Book Antiqua"/>
          <w:sz w:val="24"/>
          <w:szCs w:val="24"/>
        </w:rPr>
        <w:t>1b</w:t>
      </w:r>
      <w:r w:rsidR="008C2737" w:rsidRPr="003F46A7">
        <w:rPr>
          <w:rFonts w:ascii="Book Antiqua" w:hAnsi="Book Antiqua"/>
          <w:sz w:val="24"/>
          <w:szCs w:val="24"/>
        </w:rPr>
        <w:t xml:space="preserve"> than </w:t>
      </w:r>
      <w:r w:rsidR="00667957" w:rsidRPr="003F46A7">
        <w:rPr>
          <w:rFonts w:ascii="Book Antiqua" w:hAnsi="Book Antiqua"/>
          <w:sz w:val="24"/>
          <w:szCs w:val="24"/>
        </w:rPr>
        <w:t>HCV-</w:t>
      </w:r>
      <w:r w:rsidR="008C2737" w:rsidRPr="003F46A7">
        <w:rPr>
          <w:rFonts w:ascii="Book Antiqua" w:hAnsi="Book Antiqua"/>
          <w:sz w:val="24"/>
          <w:szCs w:val="24"/>
        </w:rPr>
        <w:t>2</w:t>
      </w:r>
      <w:r w:rsidR="00667957" w:rsidRPr="003F46A7">
        <w:rPr>
          <w:rFonts w:ascii="Book Antiqua" w:hAnsi="Book Antiqua"/>
          <w:sz w:val="24"/>
          <w:szCs w:val="24"/>
        </w:rPr>
        <w:t>a</w:t>
      </w:r>
      <w:r w:rsidR="008C2737" w:rsidRPr="003F46A7">
        <w:rPr>
          <w:rFonts w:ascii="Book Antiqua" w:hAnsi="Book Antiqua"/>
          <w:sz w:val="24"/>
          <w:szCs w:val="24"/>
        </w:rPr>
        <w:t xml:space="preserve">/2b. </w:t>
      </w:r>
      <w:r w:rsidR="009B6AA2" w:rsidRPr="003F46A7">
        <w:rPr>
          <w:rFonts w:ascii="Book Antiqua" w:hAnsi="Book Antiqua"/>
          <w:sz w:val="24"/>
          <w:szCs w:val="24"/>
        </w:rPr>
        <w:t>I</w:t>
      </w:r>
      <w:r w:rsidR="0056166D" w:rsidRPr="003F46A7">
        <w:rPr>
          <w:rFonts w:ascii="Book Antiqua" w:hAnsi="Book Antiqua"/>
          <w:sz w:val="24"/>
          <w:szCs w:val="24"/>
        </w:rPr>
        <w:t xml:space="preserve">t is possible that the change of expression might </w:t>
      </w:r>
      <w:r w:rsidR="00667957" w:rsidRPr="003F46A7">
        <w:rPr>
          <w:rFonts w:ascii="Book Antiqua" w:hAnsi="Book Antiqua"/>
          <w:sz w:val="24"/>
          <w:szCs w:val="24"/>
        </w:rPr>
        <w:t xml:space="preserve">have </w:t>
      </w:r>
      <w:r w:rsidR="0056166D" w:rsidRPr="003F46A7">
        <w:rPr>
          <w:rFonts w:ascii="Book Antiqua" w:hAnsi="Book Antiqua"/>
          <w:sz w:val="24"/>
          <w:szCs w:val="24"/>
        </w:rPr>
        <w:t>affect</w:t>
      </w:r>
      <w:r w:rsidR="00667957" w:rsidRPr="003F46A7">
        <w:rPr>
          <w:rFonts w:ascii="Book Antiqua" w:hAnsi="Book Antiqua"/>
          <w:sz w:val="24"/>
          <w:szCs w:val="24"/>
        </w:rPr>
        <w:t>ed</w:t>
      </w:r>
      <w:r w:rsidR="0056166D" w:rsidRPr="003F46A7">
        <w:rPr>
          <w:rFonts w:ascii="Book Antiqua" w:hAnsi="Book Antiqua"/>
          <w:sz w:val="24"/>
          <w:szCs w:val="24"/>
        </w:rPr>
        <w:t xml:space="preserve"> iron deposition in the liver</w:t>
      </w:r>
      <w:r w:rsidR="009B6AA2" w:rsidRPr="003F46A7">
        <w:rPr>
          <w:rFonts w:ascii="Book Antiqua" w:hAnsi="Book Antiqua"/>
          <w:sz w:val="24"/>
          <w:szCs w:val="24"/>
        </w:rPr>
        <w:t>, although the mechanism was unclear</w:t>
      </w:r>
      <w:r w:rsidR="00FC2ACE" w:rsidRPr="003F46A7">
        <w:rPr>
          <w:rFonts w:ascii="Book Antiqua" w:hAnsi="Book Antiqua"/>
          <w:sz w:val="24"/>
          <w:szCs w:val="24"/>
        </w:rPr>
        <w:t xml:space="preserve">. </w:t>
      </w:r>
      <w:r w:rsidR="009B6AA2" w:rsidRPr="003F46A7">
        <w:rPr>
          <w:rFonts w:ascii="Book Antiqua" w:hAnsi="Book Antiqua"/>
          <w:sz w:val="24"/>
          <w:szCs w:val="24"/>
        </w:rPr>
        <w:t>HCV genotype</w:t>
      </w:r>
      <w:r w:rsidR="002924BE" w:rsidRPr="003F46A7">
        <w:rPr>
          <w:rFonts w:ascii="Book Antiqua" w:hAnsi="Book Antiqua"/>
          <w:sz w:val="24"/>
          <w:szCs w:val="24"/>
        </w:rPr>
        <w:t xml:space="preserve"> 2a/2b patients are known to achieve</w:t>
      </w:r>
      <w:r w:rsidR="009B6AA2" w:rsidRPr="003F46A7">
        <w:rPr>
          <w:rFonts w:ascii="Book Antiqua" w:hAnsi="Book Antiqua"/>
          <w:sz w:val="24"/>
          <w:szCs w:val="24"/>
        </w:rPr>
        <w:t xml:space="preserve"> higher viral clearance during IFN treat</w:t>
      </w:r>
      <w:r w:rsidR="00B10053" w:rsidRPr="003F46A7">
        <w:rPr>
          <w:rFonts w:ascii="Book Antiqua" w:hAnsi="Book Antiqua"/>
          <w:sz w:val="24"/>
          <w:szCs w:val="24"/>
        </w:rPr>
        <w:t xml:space="preserve">ment than </w:t>
      </w:r>
      <w:r w:rsidR="002924BE" w:rsidRPr="003F46A7">
        <w:rPr>
          <w:rFonts w:ascii="Book Antiqua" w:hAnsi="Book Antiqua"/>
          <w:sz w:val="24"/>
          <w:szCs w:val="24"/>
        </w:rPr>
        <w:t xml:space="preserve">patients with </w:t>
      </w:r>
      <w:r w:rsidR="00B10053" w:rsidRPr="003F46A7">
        <w:rPr>
          <w:rFonts w:ascii="Book Antiqua" w:hAnsi="Book Antiqua"/>
          <w:sz w:val="24"/>
          <w:szCs w:val="24"/>
        </w:rPr>
        <w:t>genotype 1b.</w:t>
      </w:r>
      <w:r w:rsidR="009B6AA2" w:rsidRPr="003F46A7">
        <w:rPr>
          <w:rFonts w:ascii="Book Antiqua" w:hAnsi="Book Antiqua"/>
          <w:sz w:val="24"/>
          <w:szCs w:val="24"/>
        </w:rPr>
        <w:t xml:space="preserve"> The difference </w:t>
      </w:r>
      <w:r w:rsidR="002924BE" w:rsidRPr="003F46A7">
        <w:rPr>
          <w:rFonts w:ascii="Book Antiqua" w:hAnsi="Book Antiqua"/>
          <w:sz w:val="24"/>
          <w:szCs w:val="24"/>
        </w:rPr>
        <w:t>in gene expression</w:t>
      </w:r>
      <w:r w:rsidR="009B6AA2" w:rsidRPr="003F46A7">
        <w:rPr>
          <w:rFonts w:ascii="Book Antiqua" w:hAnsi="Book Antiqua"/>
          <w:sz w:val="24"/>
          <w:szCs w:val="24"/>
        </w:rPr>
        <w:t xml:space="preserve"> might </w:t>
      </w:r>
      <w:r w:rsidR="009B6AA2" w:rsidRPr="003F46A7">
        <w:rPr>
          <w:rFonts w:ascii="Book Antiqua" w:hAnsi="Book Antiqua"/>
          <w:sz w:val="24"/>
          <w:szCs w:val="24"/>
        </w:rPr>
        <w:lastRenderedPageBreak/>
        <w:t xml:space="preserve">be affected by innate immunity reaction or influence viral response through iron metabolism.  </w:t>
      </w:r>
    </w:p>
    <w:p w:rsidR="008F0E15" w:rsidRPr="003F46A7" w:rsidRDefault="00BE1B6F" w:rsidP="00DC72E2">
      <w:pPr>
        <w:adjustRightInd w:val="0"/>
        <w:snapToGrid w:val="0"/>
        <w:spacing w:line="360" w:lineRule="auto"/>
        <w:ind w:firstLineChars="177" w:firstLine="425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 xml:space="preserve">It </w:t>
      </w:r>
      <w:r w:rsidR="002924BE" w:rsidRPr="003F46A7">
        <w:rPr>
          <w:rFonts w:ascii="Book Antiqua" w:hAnsi="Book Antiqua"/>
          <w:sz w:val="24"/>
          <w:szCs w:val="24"/>
        </w:rPr>
        <w:t>i</w:t>
      </w:r>
      <w:r w:rsidR="00C16CB7" w:rsidRPr="003F46A7">
        <w:rPr>
          <w:rFonts w:ascii="Book Antiqua" w:hAnsi="Book Antiqua"/>
          <w:sz w:val="24"/>
          <w:szCs w:val="24"/>
        </w:rPr>
        <w:t>s</w:t>
      </w:r>
      <w:r w:rsidRPr="003F46A7">
        <w:rPr>
          <w:rFonts w:ascii="Book Antiqua" w:hAnsi="Book Antiqua"/>
          <w:sz w:val="24"/>
          <w:szCs w:val="24"/>
        </w:rPr>
        <w:t xml:space="preserve"> reported </w:t>
      </w:r>
      <w:r w:rsidR="002460BA" w:rsidRPr="003F46A7">
        <w:rPr>
          <w:rFonts w:ascii="Book Antiqua" w:hAnsi="Book Antiqua"/>
          <w:sz w:val="24"/>
          <w:szCs w:val="24"/>
        </w:rPr>
        <w:t xml:space="preserve">that </w:t>
      </w:r>
      <w:r w:rsidRPr="003F46A7">
        <w:rPr>
          <w:rStyle w:val="src1"/>
          <w:rFonts w:ascii="Book Antiqua" w:hAnsi="Book Antiqua"/>
          <w:sz w:val="24"/>
          <w:szCs w:val="24"/>
        </w:rPr>
        <w:t>iron ad</w:t>
      </w:r>
      <w:r w:rsidR="00C16CB7" w:rsidRPr="003F46A7">
        <w:rPr>
          <w:rStyle w:val="src1"/>
          <w:rFonts w:ascii="Book Antiqua" w:hAnsi="Book Antiqua"/>
          <w:sz w:val="24"/>
          <w:szCs w:val="24"/>
        </w:rPr>
        <w:t xml:space="preserve">ministration </w:t>
      </w:r>
      <w:r w:rsidR="00C16CB7" w:rsidRPr="003F46A7">
        <w:rPr>
          <w:rStyle w:val="src1"/>
          <w:rFonts w:ascii="Book Antiqua" w:hAnsi="Book Antiqua"/>
          <w:i/>
          <w:sz w:val="24"/>
          <w:szCs w:val="24"/>
        </w:rPr>
        <w:t>in vitro</w:t>
      </w:r>
      <w:r w:rsidR="002924BE" w:rsidRPr="003F46A7">
        <w:rPr>
          <w:rStyle w:val="src1"/>
          <w:rFonts w:ascii="Book Antiqua" w:hAnsi="Book Antiqua"/>
          <w:sz w:val="24"/>
          <w:szCs w:val="24"/>
        </w:rPr>
        <w:t xml:space="preserve"> suppresses</w:t>
      </w:r>
      <w:r w:rsidRPr="003F46A7">
        <w:rPr>
          <w:rStyle w:val="src1"/>
          <w:rFonts w:ascii="Book Antiqua" w:hAnsi="Book Antiqua"/>
          <w:sz w:val="24"/>
          <w:szCs w:val="24"/>
        </w:rPr>
        <w:t xml:space="preserve"> HCV replication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10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FC2ACE" w:rsidRPr="003F46A7">
        <w:rPr>
          <w:rStyle w:val="src1"/>
          <w:rFonts w:ascii="Book Antiqua" w:hAnsi="Book Antiqua"/>
          <w:sz w:val="24"/>
          <w:szCs w:val="24"/>
        </w:rPr>
        <w:t xml:space="preserve">. </w:t>
      </w:r>
      <w:r w:rsidR="00C16CB7" w:rsidRPr="003F46A7">
        <w:rPr>
          <w:rStyle w:val="src1"/>
          <w:rFonts w:ascii="Book Antiqua" w:hAnsi="Book Antiqua"/>
          <w:sz w:val="24"/>
          <w:szCs w:val="24"/>
        </w:rPr>
        <w:t xml:space="preserve">Furthermore, </w:t>
      </w:r>
      <w:r w:rsidR="00C16CB7" w:rsidRPr="003F46A7">
        <w:rPr>
          <w:rFonts w:ascii="Book Antiqua" w:hAnsi="Book Antiqua"/>
          <w:sz w:val="24"/>
          <w:szCs w:val="24"/>
        </w:rPr>
        <w:t xml:space="preserve">hepatic iron storage </w:t>
      </w:r>
      <w:r w:rsidR="002924BE" w:rsidRPr="003F46A7">
        <w:rPr>
          <w:rFonts w:ascii="Book Antiqua" w:hAnsi="Book Antiqua"/>
          <w:sz w:val="24"/>
          <w:szCs w:val="24"/>
        </w:rPr>
        <w:t>i</w:t>
      </w:r>
      <w:r w:rsidR="00C16CB7" w:rsidRPr="003F46A7">
        <w:rPr>
          <w:rFonts w:ascii="Book Antiqua" w:hAnsi="Book Antiqua"/>
          <w:sz w:val="24"/>
          <w:szCs w:val="24"/>
        </w:rPr>
        <w:t xml:space="preserve">s reported to be predominant in </w:t>
      </w:r>
      <w:r w:rsidR="002924BE" w:rsidRPr="003F46A7">
        <w:rPr>
          <w:rFonts w:ascii="Book Antiqua" w:hAnsi="Book Antiqua"/>
          <w:sz w:val="24"/>
          <w:szCs w:val="24"/>
        </w:rPr>
        <w:t xml:space="preserve">treatment </w:t>
      </w:r>
      <w:r w:rsidR="00C16CB7" w:rsidRPr="003F46A7">
        <w:rPr>
          <w:rFonts w:ascii="Book Antiqua" w:hAnsi="Book Antiqua"/>
          <w:sz w:val="24"/>
          <w:szCs w:val="24"/>
        </w:rPr>
        <w:t>responder</w:t>
      </w:r>
      <w:r w:rsidR="002924BE" w:rsidRPr="003F46A7">
        <w:rPr>
          <w:rFonts w:ascii="Book Antiqua" w:hAnsi="Book Antiqua"/>
          <w:sz w:val="24"/>
          <w:szCs w:val="24"/>
        </w:rPr>
        <w:t>s</w:t>
      </w:r>
      <w:r w:rsidR="00C16CB7" w:rsidRPr="003F46A7">
        <w:rPr>
          <w:rFonts w:ascii="Book Antiqua" w:hAnsi="Book Antiqua"/>
          <w:sz w:val="24"/>
          <w:szCs w:val="24"/>
        </w:rPr>
        <w:t xml:space="preserve"> and useful as a predictive marker for </w:t>
      </w:r>
      <w:r w:rsidR="002924BE" w:rsidRPr="003F46A7">
        <w:rPr>
          <w:rFonts w:ascii="Book Antiqua" w:hAnsi="Book Antiqua"/>
          <w:sz w:val="24"/>
          <w:szCs w:val="24"/>
        </w:rPr>
        <w:t xml:space="preserve">efficacy of </w:t>
      </w:r>
      <w:r w:rsidR="00C16CB7" w:rsidRPr="003F46A7">
        <w:rPr>
          <w:rFonts w:ascii="Book Antiqua" w:hAnsi="Book Antiqua"/>
          <w:sz w:val="24"/>
          <w:szCs w:val="24"/>
        </w:rPr>
        <w:t>IFN</w:t>
      </w:r>
      <w:r w:rsidR="002460BA" w:rsidRPr="003F46A7">
        <w:rPr>
          <w:rFonts w:ascii="Book Antiqua" w:hAnsi="Book Antiqua"/>
          <w:sz w:val="24"/>
          <w:szCs w:val="24"/>
        </w:rPr>
        <w:t>-based antiviral</w:t>
      </w:r>
      <w:r w:rsidR="00C16CB7" w:rsidRPr="003F46A7">
        <w:rPr>
          <w:rFonts w:ascii="Book Antiqua" w:hAnsi="Book Antiqua"/>
          <w:sz w:val="24"/>
          <w:szCs w:val="24"/>
        </w:rPr>
        <w:t xml:space="preserve"> therapy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25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8C2737" w:rsidRPr="003F46A7">
        <w:rPr>
          <w:rFonts w:ascii="Book Antiqua" w:hAnsi="Book Antiqua"/>
          <w:sz w:val="24"/>
          <w:szCs w:val="24"/>
        </w:rPr>
        <w:t xml:space="preserve">. </w:t>
      </w:r>
      <w:r w:rsidR="002460BA" w:rsidRPr="003F46A7">
        <w:rPr>
          <w:rFonts w:ascii="Book Antiqua" w:hAnsi="Book Antiqua"/>
          <w:sz w:val="24"/>
          <w:szCs w:val="24"/>
        </w:rPr>
        <w:t>Conversely</w:t>
      </w:r>
      <w:r w:rsidR="00C16CB7" w:rsidRPr="003F46A7">
        <w:rPr>
          <w:rFonts w:ascii="Book Antiqua" w:hAnsi="Book Antiqua"/>
          <w:sz w:val="24"/>
          <w:szCs w:val="24"/>
        </w:rPr>
        <w:t xml:space="preserve">, iron overload and HFE gene mutations </w:t>
      </w:r>
      <w:r w:rsidR="002924BE" w:rsidRPr="003F46A7">
        <w:rPr>
          <w:rFonts w:ascii="Book Antiqua" w:hAnsi="Book Antiqua"/>
          <w:sz w:val="24"/>
          <w:szCs w:val="24"/>
        </w:rPr>
        <w:t>are</w:t>
      </w:r>
      <w:r w:rsidR="00C16CB7" w:rsidRPr="003F46A7">
        <w:rPr>
          <w:rFonts w:ascii="Book Antiqua" w:hAnsi="Book Antiqua"/>
          <w:sz w:val="24"/>
          <w:szCs w:val="24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>associated with resistance to IFN therapy</w:t>
      </w:r>
      <w:r w:rsidR="002460BA" w:rsidRPr="003F46A7">
        <w:rPr>
          <w:rFonts w:ascii="Book Antiqua" w:hAnsi="Book Antiqua"/>
          <w:sz w:val="24"/>
          <w:szCs w:val="24"/>
        </w:rPr>
        <w:t>,</w:t>
      </w:r>
      <w:r w:rsidRPr="003F46A7">
        <w:rPr>
          <w:rFonts w:ascii="Book Antiqua" w:hAnsi="Book Antiqua"/>
          <w:sz w:val="24"/>
          <w:szCs w:val="24"/>
        </w:rPr>
        <w:t xml:space="preserve"> and iron depletion before therapy </w:t>
      </w:r>
      <w:r w:rsidR="002924BE" w:rsidRPr="003F46A7">
        <w:rPr>
          <w:rFonts w:ascii="Book Antiqua" w:hAnsi="Book Antiqua"/>
          <w:sz w:val="24"/>
          <w:szCs w:val="24"/>
        </w:rPr>
        <w:t>i</w:t>
      </w:r>
      <w:r w:rsidRPr="003F46A7">
        <w:rPr>
          <w:rFonts w:ascii="Book Antiqua" w:hAnsi="Book Antiqua"/>
          <w:sz w:val="24"/>
          <w:szCs w:val="24"/>
        </w:rPr>
        <w:t>s effective</w:t>
      </w:r>
      <w:r w:rsidR="002460BA" w:rsidRPr="003F46A7">
        <w:rPr>
          <w:rFonts w:ascii="Book Antiqua" w:hAnsi="Book Antiqua"/>
          <w:sz w:val="24"/>
          <w:szCs w:val="24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in </w:t>
      </w:r>
      <w:r w:rsidR="002460BA" w:rsidRPr="003F46A7">
        <w:rPr>
          <w:rFonts w:ascii="Book Antiqua" w:hAnsi="Book Antiqua"/>
          <w:sz w:val="24"/>
          <w:szCs w:val="24"/>
        </w:rPr>
        <w:t xml:space="preserve">patients with </w:t>
      </w:r>
      <w:r w:rsidRPr="003F46A7">
        <w:rPr>
          <w:rFonts w:ascii="Book Antiqua" w:hAnsi="Book Antiqua"/>
          <w:sz w:val="24"/>
          <w:szCs w:val="24"/>
        </w:rPr>
        <w:t>chronic hepatit</w:t>
      </w:r>
      <w:r w:rsidR="008C2737" w:rsidRPr="003F46A7">
        <w:rPr>
          <w:rFonts w:ascii="Book Antiqua" w:hAnsi="Book Antiqua"/>
          <w:sz w:val="24"/>
          <w:szCs w:val="24"/>
        </w:rPr>
        <w:t>is C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15</w:t>
      </w:r>
      <w:r w:rsidR="00F04D21" w:rsidRPr="003F46A7">
        <w:rPr>
          <w:rFonts w:ascii="Book Antiqua" w:eastAsia="MS PMincho" w:hAnsi="Book Antiqua"/>
          <w:sz w:val="24"/>
          <w:szCs w:val="24"/>
          <w:vertAlign w:val="superscript"/>
        </w:rPr>
        <w:t>-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24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8C2737" w:rsidRPr="003F46A7">
        <w:rPr>
          <w:rFonts w:ascii="Book Antiqua" w:hAnsi="Book Antiqua"/>
          <w:sz w:val="24"/>
          <w:szCs w:val="24"/>
        </w:rPr>
        <w:t xml:space="preserve">. </w:t>
      </w:r>
      <w:r w:rsidR="002460BA" w:rsidRPr="003F46A7">
        <w:rPr>
          <w:rFonts w:ascii="Book Antiqua" w:hAnsi="Book Antiqua"/>
          <w:sz w:val="24"/>
          <w:szCs w:val="24"/>
        </w:rPr>
        <w:t xml:space="preserve">In other </w:t>
      </w:r>
      <w:r w:rsidR="002924BE" w:rsidRPr="003F46A7">
        <w:rPr>
          <w:rFonts w:ascii="Book Antiqua" w:hAnsi="Book Antiqua"/>
          <w:sz w:val="24"/>
          <w:szCs w:val="24"/>
        </w:rPr>
        <w:t>studies</w:t>
      </w:r>
      <w:r w:rsidR="002460BA" w:rsidRPr="003F46A7">
        <w:rPr>
          <w:rFonts w:ascii="Book Antiqua" w:hAnsi="Book Antiqua"/>
          <w:sz w:val="24"/>
          <w:szCs w:val="24"/>
        </w:rPr>
        <w:t>,</w:t>
      </w:r>
      <w:r w:rsidRPr="003F46A7">
        <w:rPr>
          <w:rFonts w:ascii="Book Antiqua" w:hAnsi="Book Antiqua"/>
          <w:sz w:val="24"/>
          <w:szCs w:val="24"/>
        </w:rPr>
        <w:t xml:space="preserve"> no association</w:t>
      </w:r>
      <w:r w:rsidR="002460BA" w:rsidRPr="003F46A7">
        <w:rPr>
          <w:rFonts w:ascii="Book Antiqua" w:hAnsi="Book Antiqua"/>
          <w:sz w:val="24"/>
          <w:szCs w:val="24"/>
        </w:rPr>
        <w:t xml:space="preserve"> was found</w:t>
      </w:r>
      <w:r w:rsidRPr="003F46A7">
        <w:rPr>
          <w:rFonts w:ascii="Book Antiqua" w:hAnsi="Book Antiqua"/>
          <w:sz w:val="24"/>
          <w:szCs w:val="24"/>
        </w:rPr>
        <w:t xml:space="preserve"> between iron overload and</w:t>
      </w:r>
      <w:r w:rsidR="002460BA" w:rsidRPr="003F46A7">
        <w:rPr>
          <w:rFonts w:ascii="Book Antiqua" w:hAnsi="Book Antiqua"/>
          <w:sz w:val="24"/>
          <w:szCs w:val="24"/>
        </w:rPr>
        <w:t xml:space="preserve"> the</w:t>
      </w:r>
      <w:r w:rsidRPr="003F46A7">
        <w:rPr>
          <w:rFonts w:ascii="Book Antiqua" w:hAnsi="Book Antiqua"/>
          <w:sz w:val="24"/>
          <w:szCs w:val="24"/>
        </w:rPr>
        <w:t xml:space="preserve"> r</w:t>
      </w:r>
      <w:r w:rsidR="00C16CB7" w:rsidRPr="003F46A7">
        <w:rPr>
          <w:rFonts w:ascii="Book Antiqua" w:hAnsi="Book Antiqua"/>
          <w:sz w:val="24"/>
          <w:szCs w:val="24"/>
        </w:rPr>
        <w:t>esponse to IFN and RBV therapy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[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29</w:t>
      </w:r>
      <w:r w:rsidR="00F04D21" w:rsidRPr="003F46A7">
        <w:rPr>
          <w:rFonts w:ascii="Book Antiqua" w:eastAsia="MS PMincho" w:hAnsi="Book Antiqua"/>
          <w:sz w:val="24"/>
          <w:szCs w:val="24"/>
          <w:vertAlign w:val="superscript"/>
        </w:rPr>
        <w:t>-</w:t>
      </w:r>
      <w:r w:rsidR="008C2737" w:rsidRPr="003F46A7">
        <w:rPr>
          <w:rFonts w:ascii="Book Antiqua" w:hAnsi="Book Antiqua"/>
          <w:sz w:val="24"/>
          <w:szCs w:val="24"/>
          <w:vertAlign w:val="superscript"/>
        </w:rPr>
        <w:t>36</w:t>
      </w:r>
      <w:r w:rsidR="00F04D21" w:rsidRPr="003F46A7">
        <w:rPr>
          <w:rFonts w:ascii="Book Antiqua" w:hAnsi="Book Antiqua"/>
          <w:sz w:val="24"/>
          <w:szCs w:val="24"/>
          <w:vertAlign w:val="superscript"/>
        </w:rPr>
        <w:t>]</w:t>
      </w:r>
      <w:r w:rsidR="002460BA" w:rsidRPr="003F46A7">
        <w:rPr>
          <w:rFonts w:ascii="Book Antiqua" w:hAnsi="Book Antiqua"/>
          <w:sz w:val="24"/>
          <w:szCs w:val="24"/>
        </w:rPr>
        <w:t>. Therefore,</w:t>
      </w:r>
      <w:r w:rsidRPr="003F46A7">
        <w:rPr>
          <w:rFonts w:ascii="Book Antiqua" w:hAnsi="Book Antiqua"/>
          <w:sz w:val="24"/>
          <w:szCs w:val="24"/>
        </w:rPr>
        <w:t xml:space="preserve"> the relationship between iron metabolism and response to antiviral therapy is still unclear</w:t>
      </w:r>
      <w:r w:rsidR="00C16CB7" w:rsidRPr="003F46A7">
        <w:rPr>
          <w:rFonts w:ascii="Book Antiqua" w:hAnsi="Book Antiqua"/>
          <w:sz w:val="24"/>
          <w:szCs w:val="24"/>
        </w:rPr>
        <w:t xml:space="preserve"> and controversial</w:t>
      </w:r>
      <w:r w:rsidR="002460BA" w:rsidRPr="003F46A7">
        <w:rPr>
          <w:rFonts w:ascii="Book Antiqua" w:hAnsi="Book Antiqua"/>
          <w:sz w:val="24"/>
          <w:szCs w:val="24"/>
        </w:rPr>
        <w:t xml:space="preserve">. </w:t>
      </w:r>
      <w:r w:rsidR="002924BE" w:rsidRPr="003F46A7">
        <w:rPr>
          <w:rFonts w:ascii="Book Antiqua" w:hAnsi="Book Antiqua"/>
          <w:sz w:val="24"/>
          <w:szCs w:val="24"/>
        </w:rPr>
        <w:t>The present study</w:t>
      </w:r>
      <w:r w:rsidR="00980155" w:rsidRPr="003F46A7">
        <w:rPr>
          <w:rFonts w:ascii="Book Antiqua" w:hAnsi="Book Antiqua"/>
          <w:sz w:val="24"/>
          <w:szCs w:val="24"/>
        </w:rPr>
        <w:t xml:space="preserve"> is </w:t>
      </w:r>
      <w:r w:rsidR="002924BE" w:rsidRPr="003F46A7">
        <w:rPr>
          <w:rFonts w:ascii="Book Antiqua" w:hAnsi="Book Antiqua"/>
          <w:sz w:val="24"/>
          <w:szCs w:val="24"/>
        </w:rPr>
        <w:t xml:space="preserve">believed to be </w:t>
      </w:r>
      <w:r w:rsidR="00980155" w:rsidRPr="003F46A7">
        <w:rPr>
          <w:rFonts w:ascii="Book Antiqua" w:hAnsi="Book Antiqua"/>
          <w:sz w:val="24"/>
          <w:szCs w:val="24"/>
        </w:rPr>
        <w:t>the first showing the relationship between expression of iron</w:t>
      </w:r>
      <w:r w:rsidR="002924BE" w:rsidRPr="003F46A7">
        <w:rPr>
          <w:rFonts w:ascii="Book Antiqua" w:hAnsi="Book Antiqua"/>
          <w:sz w:val="24"/>
          <w:szCs w:val="24"/>
        </w:rPr>
        <w:t>-</w:t>
      </w:r>
      <w:r w:rsidR="00980155" w:rsidRPr="003F46A7">
        <w:rPr>
          <w:rFonts w:ascii="Book Antiqua" w:hAnsi="Book Antiqua"/>
          <w:sz w:val="24"/>
          <w:szCs w:val="24"/>
        </w:rPr>
        <w:t>metabolism</w:t>
      </w:r>
      <w:r w:rsidR="002460BA" w:rsidRPr="003F46A7">
        <w:rPr>
          <w:rFonts w:ascii="Book Antiqua" w:hAnsi="Book Antiqua"/>
          <w:sz w:val="24"/>
          <w:szCs w:val="24"/>
        </w:rPr>
        <w:t>-</w:t>
      </w:r>
      <w:r w:rsidR="002924BE" w:rsidRPr="003F46A7">
        <w:rPr>
          <w:rFonts w:ascii="Book Antiqua" w:hAnsi="Book Antiqua"/>
          <w:sz w:val="24"/>
          <w:szCs w:val="24"/>
        </w:rPr>
        <w:t>related</w:t>
      </w:r>
      <w:r w:rsidR="002460BA" w:rsidRPr="003F46A7">
        <w:rPr>
          <w:rFonts w:ascii="Book Antiqua" w:hAnsi="Book Antiqua"/>
          <w:sz w:val="24"/>
          <w:szCs w:val="24"/>
        </w:rPr>
        <w:t xml:space="preserve"> genes</w:t>
      </w:r>
      <w:r w:rsidR="00980155" w:rsidRPr="003F46A7">
        <w:rPr>
          <w:rFonts w:ascii="Book Antiqua" w:hAnsi="Book Antiqua"/>
          <w:sz w:val="24"/>
          <w:szCs w:val="24"/>
        </w:rPr>
        <w:t xml:space="preserve"> and respons</w:t>
      </w:r>
      <w:r w:rsidR="002460BA" w:rsidRPr="003F46A7">
        <w:rPr>
          <w:rFonts w:ascii="Book Antiqua" w:hAnsi="Book Antiqua"/>
          <w:sz w:val="24"/>
          <w:szCs w:val="24"/>
        </w:rPr>
        <w:t xml:space="preserve">e </w:t>
      </w:r>
      <w:r w:rsidR="002924BE" w:rsidRPr="003F46A7">
        <w:rPr>
          <w:rFonts w:ascii="Book Antiqua" w:hAnsi="Book Antiqua"/>
          <w:sz w:val="24"/>
          <w:szCs w:val="24"/>
        </w:rPr>
        <w:t>to</w:t>
      </w:r>
      <w:r w:rsidR="002460BA" w:rsidRPr="003F46A7">
        <w:rPr>
          <w:rFonts w:ascii="Book Antiqua" w:hAnsi="Book Antiqua"/>
          <w:sz w:val="24"/>
          <w:szCs w:val="24"/>
        </w:rPr>
        <w:t xml:space="preserve"> peg-IFN and RBV therapy. </w:t>
      </w:r>
      <w:r w:rsidR="00980155" w:rsidRPr="003F46A7">
        <w:rPr>
          <w:rFonts w:ascii="Book Antiqua" w:hAnsi="Book Antiqua"/>
          <w:sz w:val="24"/>
          <w:szCs w:val="24"/>
        </w:rPr>
        <w:t xml:space="preserve">The expression of </w:t>
      </w:r>
      <w:proofErr w:type="spellStart"/>
      <w:r w:rsidR="00980155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980155" w:rsidRPr="003F46A7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980155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980155" w:rsidRPr="003F46A7">
        <w:rPr>
          <w:rFonts w:ascii="Book Antiqua" w:hAnsi="Book Antiqua"/>
          <w:sz w:val="24"/>
          <w:szCs w:val="24"/>
        </w:rPr>
        <w:t xml:space="preserve"> in the liver before </w:t>
      </w:r>
      <w:r w:rsidR="002460BA" w:rsidRPr="003F46A7">
        <w:rPr>
          <w:rFonts w:ascii="Book Antiqua" w:hAnsi="Book Antiqua"/>
          <w:sz w:val="24"/>
          <w:szCs w:val="24"/>
        </w:rPr>
        <w:t>therapy</w:t>
      </w:r>
      <w:r w:rsidR="00980155" w:rsidRPr="003F46A7">
        <w:rPr>
          <w:rFonts w:ascii="Book Antiqua" w:hAnsi="Book Antiqua"/>
          <w:sz w:val="24"/>
          <w:szCs w:val="24"/>
        </w:rPr>
        <w:t xml:space="preserve"> was significantly lower in SVR patients than </w:t>
      </w:r>
      <w:r w:rsidR="002460BA" w:rsidRPr="003F46A7">
        <w:rPr>
          <w:rFonts w:ascii="Book Antiqua" w:hAnsi="Book Antiqua"/>
          <w:sz w:val="24"/>
          <w:szCs w:val="24"/>
        </w:rPr>
        <w:t>non-</w:t>
      </w:r>
      <w:r w:rsidR="00980155" w:rsidRPr="003F46A7">
        <w:rPr>
          <w:rFonts w:ascii="Book Antiqua" w:hAnsi="Book Antiqua"/>
          <w:sz w:val="24"/>
          <w:szCs w:val="24"/>
        </w:rPr>
        <w:t>SVR patients</w:t>
      </w:r>
      <w:r w:rsidR="002460BA" w:rsidRPr="003F46A7">
        <w:rPr>
          <w:rFonts w:ascii="Book Antiqua" w:hAnsi="Book Antiqua"/>
          <w:sz w:val="24"/>
          <w:szCs w:val="24"/>
        </w:rPr>
        <w:t xml:space="preserve"> regardless of</w:t>
      </w:r>
      <w:r w:rsidR="00980155" w:rsidRPr="003F46A7">
        <w:rPr>
          <w:rFonts w:ascii="Book Antiqua" w:hAnsi="Book Antiqua"/>
          <w:sz w:val="24"/>
          <w:szCs w:val="24"/>
        </w:rPr>
        <w:t xml:space="preserve"> </w:t>
      </w:r>
      <w:r w:rsidR="002924BE" w:rsidRPr="003F46A7">
        <w:rPr>
          <w:rFonts w:ascii="Book Antiqua" w:hAnsi="Book Antiqua"/>
          <w:sz w:val="24"/>
          <w:szCs w:val="24"/>
        </w:rPr>
        <w:t>HCV genotype</w:t>
      </w:r>
      <w:r w:rsidR="00980155" w:rsidRPr="003F46A7">
        <w:rPr>
          <w:rFonts w:ascii="Book Antiqua" w:hAnsi="Book Antiqua"/>
          <w:sz w:val="24"/>
          <w:szCs w:val="24"/>
        </w:rPr>
        <w:t xml:space="preserve"> and RBV dose reduction</w:t>
      </w:r>
      <w:r w:rsidR="00D03D84" w:rsidRPr="003F46A7">
        <w:rPr>
          <w:rFonts w:ascii="Book Antiqua" w:hAnsi="Book Antiqua"/>
          <w:sz w:val="24"/>
          <w:szCs w:val="24"/>
        </w:rPr>
        <w:t xml:space="preserve">. </w:t>
      </w:r>
      <w:r w:rsidR="00980155" w:rsidRPr="003F46A7">
        <w:rPr>
          <w:rFonts w:ascii="Book Antiqua" w:hAnsi="Book Antiqua"/>
          <w:sz w:val="24"/>
          <w:szCs w:val="24"/>
        </w:rPr>
        <w:t xml:space="preserve">Serum </w:t>
      </w:r>
      <w:proofErr w:type="spellStart"/>
      <w:r w:rsidR="00980155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980155" w:rsidRPr="003F46A7">
        <w:rPr>
          <w:rFonts w:ascii="Book Antiqua" w:hAnsi="Book Antiqua"/>
          <w:sz w:val="24"/>
          <w:szCs w:val="24"/>
        </w:rPr>
        <w:t xml:space="preserve"> and hepatic </w:t>
      </w:r>
      <w:proofErr w:type="spellStart"/>
      <w:r w:rsidR="00980155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980155" w:rsidRPr="003F46A7">
        <w:rPr>
          <w:rFonts w:ascii="Book Antiqua" w:hAnsi="Book Antiqua"/>
          <w:sz w:val="24"/>
          <w:szCs w:val="24"/>
        </w:rPr>
        <w:t xml:space="preserve"> protein w</w:t>
      </w:r>
      <w:r w:rsidR="002924BE" w:rsidRPr="003F46A7">
        <w:rPr>
          <w:rFonts w:ascii="Book Antiqua" w:hAnsi="Book Antiqua"/>
          <w:sz w:val="24"/>
          <w:szCs w:val="24"/>
        </w:rPr>
        <w:t>ere</w:t>
      </w:r>
      <w:r w:rsidR="00D03D84" w:rsidRPr="003F46A7">
        <w:rPr>
          <w:rFonts w:ascii="Book Antiqua" w:hAnsi="Book Antiqua"/>
          <w:sz w:val="24"/>
          <w:szCs w:val="24"/>
        </w:rPr>
        <w:t xml:space="preserve"> also lower in SVR patients. </w:t>
      </w:r>
      <w:proofErr w:type="spellStart"/>
      <w:r w:rsidR="0068193C" w:rsidRPr="003F46A7">
        <w:rPr>
          <w:rFonts w:ascii="Book Antiqua" w:hAnsi="Book Antiqua"/>
          <w:sz w:val="24"/>
          <w:szCs w:val="24"/>
        </w:rPr>
        <w:t>Jaroszewicz</w:t>
      </w:r>
      <w:proofErr w:type="spellEnd"/>
      <w:r w:rsidR="0068193C" w:rsidRPr="003F46A7">
        <w:rPr>
          <w:rFonts w:ascii="Book Antiqua" w:hAnsi="Book Antiqua"/>
          <w:sz w:val="24"/>
          <w:szCs w:val="24"/>
        </w:rPr>
        <w:t xml:space="preserve"> </w:t>
      </w:r>
      <w:r w:rsidR="0068193C" w:rsidRPr="003F46A7">
        <w:rPr>
          <w:rFonts w:ascii="Book Antiqua" w:hAnsi="Book Antiqua"/>
          <w:i/>
          <w:sz w:val="24"/>
          <w:szCs w:val="24"/>
        </w:rPr>
        <w:t>et al</w:t>
      </w:r>
      <w:r w:rsidR="003623DC" w:rsidRPr="003F46A7">
        <w:rPr>
          <w:rFonts w:ascii="Book Antiqua" w:hAnsi="Book Antiqua"/>
          <w:sz w:val="24"/>
          <w:szCs w:val="24"/>
          <w:vertAlign w:val="superscript"/>
        </w:rPr>
        <w:t>[27]</w:t>
      </w:r>
      <w:r w:rsidR="0068193C" w:rsidRPr="003F46A7">
        <w:rPr>
          <w:rFonts w:ascii="Book Antiqua" w:hAnsi="Book Antiqua"/>
          <w:sz w:val="24"/>
          <w:szCs w:val="24"/>
        </w:rPr>
        <w:t xml:space="preserve"> have also reported that a decrease </w:t>
      </w:r>
      <w:r w:rsidR="002924BE" w:rsidRPr="003F46A7">
        <w:rPr>
          <w:rFonts w:ascii="Book Antiqua" w:hAnsi="Book Antiqua"/>
          <w:sz w:val="24"/>
          <w:szCs w:val="24"/>
        </w:rPr>
        <w:t>in</w:t>
      </w:r>
      <w:r w:rsidR="0068193C" w:rsidRPr="003F46A7">
        <w:rPr>
          <w:rFonts w:ascii="Book Antiqua" w:hAnsi="Book Antiqua"/>
          <w:sz w:val="24"/>
          <w:szCs w:val="24"/>
        </w:rPr>
        <w:t xml:space="preserve"> serum </w:t>
      </w:r>
      <w:proofErr w:type="spellStart"/>
      <w:r w:rsidR="0068193C" w:rsidRPr="003F46A7">
        <w:rPr>
          <w:rFonts w:ascii="Book Antiqua" w:hAnsi="Book Antiqua"/>
          <w:sz w:val="24"/>
          <w:szCs w:val="24"/>
        </w:rPr>
        <w:t>prohepcidin</w:t>
      </w:r>
      <w:proofErr w:type="spellEnd"/>
      <w:r w:rsidR="0068193C" w:rsidRPr="003F46A7">
        <w:rPr>
          <w:rFonts w:ascii="Book Antiqua" w:hAnsi="Book Antiqua"/>
          <w:sz w:val="24"/>
          <w:szCs w:val="24"/>
        </w:rPr>
        <w:t xml:space="preserve"> le</w:t>
      </w:r>
      <w:r w:rsidR="002924BE" w:rsidRPr="003F46A7">
        <w:rPr>
          <w:rFonts w:ascii="Book Antiqua" w:hAnsi="Book Antiqua"/>
          <w:sz w:val="24"/>
          <w:szCs w:val="24"/>
        </w:rPr>
        <w:t>vel was associated with success</w:t>
      </w:r>
      <w:r w:rsidR="0068193C" w:rsidRPr="003F46A7">
        <w:rPr>
          <w:rFonts w:ascii="Book Antiqua" w:hAnsi="Book Antiqua"/>
          <w:sz w:val="24"/>
          <w:szCs w:val="24"/>
        </w:rPr>
        <w:t>ful treatment using peg-IFN and RBV</w:t>
      </w:r>
      <w:r w:rsidR="00FC2ACE" w:rsidRPr="003F46A7">
        <w:rPr>
          <w:rFonts w:ascii="Book Antiqua" w:hAnsi="Book Antiqua"/>
          <w:sz w:val="24"/>
          <w:szCs w:val="24"/>
        </w:rPr>
        <w:t xml:space="preserve">. </w:t>
      </w:r>
      <w:r w:rsidR="00D03D84" w:rsidRPr="003F46A7">
        <w:rPr>
          <w:rFonts w:ascii="Book Antiqua" w:hAnsi="Book Antiqua"/>
          <w:sz w:val="24"/>
          <w:szCs w:val="24"/>
        </w:rPr>
        <w:t>W</w:t>
      </w:r>
      <w:r w:rsidR="0068193C" w:rsidRPr="003F46A7">
        <w:rPr>
          <w:rFonts w:ascii="Book Antiqua" w:hAnsi="Book Antiqua"/>
          <w:sz w:val="24"/>
          <w:szCs w:val="24"/>
        </w:rPr>
        <w:t xml:space="preserve">hen we checked iron storage in the liver by staining biopsy tissue, we could not detect </w:t>
      </w:r>
      <w:r w:rsidR="002924BE" w:rsidRPr="003F46A7">
        <w:rPr>
          <w:rFonts w:ascii="Book Antiqua" w:hAnsi="Book Antiqua"/>
          <w:sz w:val="24"/>
          <w:szCs w:val="24"/>
        </w:rPr>
        <w:t>much</w:t>
      </w:r>
      <w:r w:rsidR="0068193C" w:rsidRPr="003F46A7">
        <w:rPr>
          <w:rFonts w:ascii="Book Antiqua" w:hAnsi="Book Antiqua"/>
          <w:sz w:val="24"/>
          <w:szCs w:val="24"/>
        </w:rPr>
        <w:t xml:space="preserve"> difference between the liver </w:t>
      </w:r>
      <w:r w:rsidR="002924BE" w:rsidRPr="003F46A7">
        <w:rPr>
          <w:rFonts w:ascii="Book Antiqua" w:hAnsi="Book Antiqua"/>
          <w:sz w:val="24"/>
          <w:szCs w:val="24"/>
        </w:rPr>
        <w:t>of</w:t>
      </w:r>
      <w:r w:rsidR="0068193C" w:rsidRPr="003F46A7">
        <w:rPr>
          <w:rFonts w:ascii="Book Antiqua" w:hAnsi="Book Antiqua"/>
          <w:sz w:val="24"/>
          <w:szCs w:val="24"/>
        </w:rPr>
        <w:t xml:space="preserve"> SVR and </w:t>
      </w:r>
      <w:r w:rsidR="00D03D84" w:rsidRPr="003F46A7">
        <w:rPr>
          <w:rFonts w:ascii="Book Antiqua" w:hAnsi="Book Antiqua"/>
          <w:sz w:val="24"/>
          <w:szCs w:val="24"/>
        </w:rPr>
        <w:t xml:space="preserve">non-SVR patients (data not shown). </w:t>
      </w:r>
      <w:r w:rsidR="00B47081" w:rsidRPr="003F46A7">
        <w:rPr>
          <w:rFonts w:ascii="Book Antiqua" w:hAnsi="Book Antiqua"/>
          <w:sz w:val="24"/>
          <w:szCs w:val="24"/>
        </w:rPr>
        <w:t xml:space="preserve">These findings indicate </w:t>
      </w:r>
      <w:r w:rsidR="00FC2ACE" w:rsidRPr="003F46A7">
        <w:rPr>
          <w:rFonts w:ascii="Book Antiqua" w:hAnsi="Book Antiqua"/>
          <w:sz w:val="24"/>
          <w:szCs w:val="24"/>
        </w:rPr>
        <w:t xml:space="preserve">the </w:t>
      </w:r>
      <w:r w:rsidR="002924BE" w:rsidRPr="003F46A7">
        <w:rPr>
          <w:rFonts w:ascii="Book Antiqua" w:hAnsi="Book Antiqua"/>
          <w:sz w:val="24"/>
          <w:szCs w:val="24"/>
        </w:rPr>
        <w:t>following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>:</w:t>
      </w:r>
      <w:r w:rsidR="00B47081" w:rsidRPr="003F46A7">
        <w:rPr>
          <w:rFonts w:ascii="Book Antiqua" w:hAnsi="Book Antiqua"/>
          <w:sz w:val="24"/>
          <w:szCs w:val="24"/>
        </w:rPr>
        <w:t xml:space="preserve"> 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>(</w:t>
      </w:r>
      <w:r w:rsidR="00B47081" w:rsidRPr="003F46A7">
        <w:rPr>
          <w:rFonts w:ascii="Book Antiqua" w:hAnsi="Book Antiqua"/>
          <w:sz w:val="24"/>
          <w:szCs w:val="24"/>
        </w:rPr>
        <w:t xml:space="preserve">1) Patients with enough capacity </w:t>
      </w:r>
      <w:r w:rsidR="002924BE" w:rsidRPr="003F46A7">
        <w:rPr>
          <w:rFonts w:ascii="Book Antiqua" w:hAnsi="Book Antiqua"/>
          <w:sz w:val="24"/>
          <w:szCs w:val="24"/>
        </w:rPr>
        <w:t>for</w:t>
      </w:r>
      <w:r w:rsidR="00B47081" w:rsidRPr="003F46A7">
        <w:rPr>
          <w:rFonts w:ascii="Book Antiqua" w:hAnsi="Book Antiqua"/>
          <w:sz w:val="24"/>
          <w:szCs w:val="24"/>
        </w:rPr>
        <w:t xml:space="preserve"> accumulating iron in the liver achieve</w:t>
      </w:r>
      <w:r w:rsidR="002924BE" w:rsidRPr="003F46A7">
        <w:rPr>
          <w:rFonts w:ascii="Book Antiqua" w:hAnsi="Book Antiqua"/>
          <w:sz w:val="24"/>
          <w:szCs w:val="24"/>
        </w:rPr>
        <w:t xml:space="preserve"> viral clearance during peg-IFN+</w:t>
      </w:r>
      <w:r w:rsidR="00B47081" w:rsidRPr="003F46A7">
        <w:rPr>
          <w:rFonts w:ascii="Book Antiqua" w:hAnsi="Book Antiqua"/>
          <w:sz w:val="24"/>
          <w:szCs w:val="24"/>
        </w:rPr>
        <w:t>RBV therapy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>;</w:t>
      </w:r>
      <w:r w:rsidR="00B47081" w:rsidRPr="003F46A7">
        <w:rPr>
          <w:rFonts w:ascii="Book Antiqua" w:hAnsi="Book Antiqua"/>
          <w:sz w:val="24"/>
          <w:szCs w:val="24"/>
        </w:rPr>
        <w:t xml:space="preserve"> 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>(</w:t>
      </w:r>
      <w:r w:rsidR="00B47081" w:rsidRPr="003F46A7">
        <w:rPr>
          <w:rFonts w:ascii="Book Antiqua" w:hAnsi="Book Antiqua"/>
          <w:sz w:val="24"/>
          <w:szCs w:val="24"/>
        </w:rPr>
        <w:t xml:space="preserve">2) </w:t>
      </w:r>
      <w:r w:rsidR="002924BE" w:rsidRPr="003F46A7">
        <w:rPr>
          <w:rFonts w:ascii="Book Antiqua" w:hAnsi="Book Antiqua"/>
          <w:sz w:val="24"/>
          <w:szCs w:val="24"/>
        </w:rPr>
        <w:t>The a</w:t>
      </w:r>
      <w:r w:rsidR="00B47081" w:rsidRPr="003F46A7">
        <w:rPr>
          <w:rFonts w:ascii="Book Antiqua" w:hAnsi="Book Antiqua"/>
          <w:sz w:val="24"/>
          <w:szCs w:val="24"/>
        </w:rPr>
        <w:t xml:space="preserve">mount of hepatic iron </w:t>
      </w:r>
      <w:r w:rsidR="002924BE" w:rsidRPr="003F46A7">
        <w:rPr>
          <w:rFonts w:ascii="Book Antiqua" w:hAnsi="Book Antiqua"/>
          <w:sz w:val="24"/>
          <w:szCs w:val="24"/>
        </w:rPr>
        <w:t>deposition at the beginning of</w:t>
      </w:r>
      <w:r w:rsidR="00B47081" w:rsidRPr="003F46A7">
        <w:rPr>
          <w:rFonts w:ascii="Book Antiqua" w:hAnsi="Book Antiqua"/>
          <w:sz w:val="24"/>
          <w:szCs w:val="24"/>
        </w:rPr>
        <w:t xml:space="preserve"> treatment might not influence the therapeutic response to peg-IFN and RBV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>;</w:t>
      </w:r>
      <w:r w:rsidR="00B47081" w:rsidRPr="003F46A7">
        <w:rPr>
          <w:rFonts w:ascii="Book Antiqua" w:hAnsi="Book Antiqua"/>
          <w:sz w:val="24"/>
          <w:szCs w:val="24"/>
        </w:rPr>
        <w:t xml:space="preserve"> 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>(</w:t>
      </w:r>
      <w:r w:rsidR="00B47081" w:rsidRPr="003F46A7">
        <w:rPr>
          <w:rFonts w:ascii="Book Antiqua" w:hAnsi="Book Antiqua"/>
          <w:sz w:val="24"/>
          <w:szCs w:val="24"/>
        </w:rPr>
        <w:t xml:space="preserve">3) </w:t>
      </w:r>
      <w:r w:rsidR="002924BE" w:rsidRPr="003F46A7">
        <w:rPr>
          <w:rFonts w:ascii="Book Antiqua" w:hAnsi="Book Antiqua"/>
          <w:sz w:val="24"/>
          <w:szCs w:val="24"/>
        </w:rPr>
        <w:t>P</w:t>
      </w:r>
      <w:r w:rsidR="00B47081" w:rsidRPr="003F46A7">
        <w:rPr>
          <w:rFonts w:ascii="Book Antiqua" w:hAnsi="Book Antiqua"/>
          <w:sz w:val="24"/>
          <w:szCs w:val="24"/>
        </w:rPr>
        <w:t xml:space="preserve">atients who have higher </w:t>
      </w:r>
      <w:proofErr w:type="spellStart"/>
      <w:r w:rsidR="00B47081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B47081" w:rsidRPr="003F46A7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B47081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B47081" w:rsidRPr="003F46A7">
        <w:rPr>
          <w:rFonts w:ascii="Book Antiqua" w:hAnsi="Book Antiqua"/>
          <w:sz w:val="24"/>
          <w:szCs w:val="24"/>
        </w:rPr>
        <w:t xml:space="preserve"> expression in the liver could store </w:t>
      </w:r>
      <w:r w:rsidR="0082189D" w:rsidRPr="003F46A7">
        <w:rPr>
          <w:rFonts w:ascii="Book Antiqua" w:hAnsi="Book Antiqua"/>
          <w:sz w:val="24"/>
          <w:szCs w:val="24"/>
        </w:rPr>
        <w:t xml:space="preserve">more </w:t>
      </w:r>
      <w:r w:rsidR="00B47081" w:rsidRPr="003F46A7">
        <w:rPr>
          <w:rFonts w:ascii="Book Antiqua" w:hAnsi="Book Antiqua"/>
          <w:sz w:val="24"/>
          <w:szCs w:val="24"/>
        </w:rPr>
        <w:t>hepatic iron released from red blood cell</w:t>
      </w:r>
      <w:r w:rsidR="002924BE" w:rsidRPr="003F46A7">
        <w:rPr>
          <w:rFonts w:ascii="Book Antiqua" w:hAnsi="Book Antiqua"/>
          <w:sz w:val="24"/>
          <w:szCs w:val="24"/>
        </w:rPr>
        <w:t>s</w:t>
      </w:r>
      <w:r w:rsidR="00B47081" w:rsidRPr="003F46A7">
        <w:rPr>
          <w:rFonts w:ascii="Book Antiqua" w:hAnsi="Book Antiqua"/>
          <w:sz w:val="24"/>
          <w:szCs w:val="24"/>
        </w:rPr>
        <w:t xml:space="preserve"> via RBV-induced hemolysis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>;</w:t>
      </w:r>
      <w:r w:rsidR="00B47081" w:rsidRPr="003F46A7">
        <w:rPr>
          <w:rFonts w:ascii="Book Antiqua" w:hAnsi="Book Antiqua"/>
          <w:sz w:val="24"/>
          <w:szCs w:val="24"/>
        </w:rPr>
        <w:t xml:space="preserve"> 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>and (</w:t>
      </w:r>
      <w:r w:rsidR="00B47081" w:rsidRPr="003F46A7">
        <w:rPr>
          <w:rFonts w:ascii="Book Antiqua" w:hAnsi="Book Antiqua"/>
          <w:sz w:val="24"/>
          <w:szCs w:val="24"/>
        </w:rPr>
        <w:t xml:space="preserve">4) </w:t>
      </w:r>
      <w:r w:rsidR="0082189D" w:rsidRPr="003F46A7">
        <w:rPr>
          <w:rFonts w:ascii="Book Antiqua" w:hAnsi="Book Antiqua"/>
          <w:sz w:val="24"/>
          <w:szCs w:val="24"/>
        </w:rPr>
        <w:t>O</w:t>
      </w:r>
      <w:r w:rsidR="00B47081" w:rsidRPr="003F46A7">
        <w:rPr>
          <w:rFonts w:ascii="Book Antiqua" w:hAnsi="Book Antiqua"/>
          <w:sz w:val="24"/>
          <w:szCs w:val="24"/>
        </w:rPr>
        <w:t xml:space="preserve">xidative stress from accumulated iron might inhibit viral replication and help </w:t>
      </w:r>
      <w:r w:rsidR="0082189D" w:rsidRPr="003F46A7">
        <w:rPr>
          <w:rFonts w:ascii="Book Antiqua" w:hAnsi="Book Antiqua"/>
          <w:sz w:val="24"/>
          <w:szCs w:val="24"/>
        </w:rPr>
        <w:t>comple</w:t>
      </w:r>
      <w:r w:rsidR="00B47081" w:rsidRPr="003F46A7">
        <w:rPr>
          <w:rFonts w:ascii="Book Antiqua" w:hAnsi="Book Antiqua"/>
          <w:sz w:val="24"/>
          <w:szCs w:val="24"/>
        </w:rPr>
        <w:t>tion of viral clearance.</w:t>
      </w:r>
    </w:p>
    <w:p w:rsidR="00F64B94" w:rsidRPr="003F46A7" w:rsidRDefault="00C94BEB" w:rsidP="00DC72E2">
      <w:pPr>
        <w:adjustRightInd w:val="0"/>
        <w:snapToGrid w:val="0"/>
        <w:spacing w:line="360" w:lineRule="auto"/>
        <w:ind w:firstLineChars="177" w:firstLine="425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 xml:space="preserve">Transcriptional regulation of </w:t>
      </w:r>
      <w:proofErr w:type="spellStart"/>
      <w:r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might be mediated </w:t>
      </w:r>
      <w:r w:rsidR="008F0E15" w:rsidRPr="003F46A7">
        <w:rPr>
          <w:rFonts w:ascii="Book Antiqua" w:hAnsi="Book Antiqua"/>
          <w:sz w:val="24"/>
          <w:szCs w:val="24"/>
        </w:rPr>
        <w:t xml:space="preserve">by </w:t>
      </w:r>
      <w:r w:rsidR="00113DF7" w:rsidRPr="003F46A7">
        <w:rPr>
          <w:rFonts w:ascii="Book Antiqua" w:hAnsi="Book Antiqua"/>
          <w:sz w:val="24"/>
          <w:szCs w:val="24"/>
        </w:rPr>
        <w:t xml:space="preserve">the </w:t>
      </w:r>
      <w:r w:rsidR="008F0E15" w:rsidRPr="003F46A7">
        <w:rPr>
          <w:rFonts w:ascii="Book Antiqua" w:hAnsi="Book Antiqua"/>
          <w:sz w:val="24"/>
          <w:szCs w:val="24"/>
        </w:rPr>
        <w:t>BMP</w:t>
      </w:r>
      <w:r w:rsidR="00113DF7" w:rsidRPr="003F46A7">
        <w:rPr>
          <w:rFonts w:ascii="Times New Roman" w:hAnsi="Times New Roman"/>
          <w:sz w:val="24"/>
          <w:szCs w:val="24"/>
        </w:rPr>
        <w:t>‒</w:t>
      </w:r>
      <w:r w:rsidR="008F0E15" w:rsidRPr="003F46A7">
        <w:rPr>
          <w:rFonts w:ascii="Book Antiqua" w:hAnsi="Book Antiqua"/>
          <w:sz w:val="24"/>
          <w:szCs w:val="24"/>
        </w:rPr>
        <w:t xml:space="preserve">BMPR pathway but </w:t>
      </w:r>
      <w:r w:rsidRPr="003F46A7">
        <w:rPr>
          <w:rFonts w:ascii="Book Antiqua" w:hAnsi="Book Antiqua"/>
          <w:sz w:val="24"/>
          <w:szCs w:val="24"/>
        </w:rPr>
        <w:t xml:space="preserve">not </w:t>
      </w:r>
      <w:r w:rsidR="00113DF7" w:rsidRPr="003F46A7">
        <w:rPr>
          <w:rFonts w:ascii="Book Antiqua" w:hAnsi="Book Antiqua"/>
          <w:sz w:val="24"/>
          <w:szCs w:val="24"/>
        </w:rPr>
        <w:t>the</w:t>
      </w:r>
      <w:r w:rsidRPr="003F46A7">
        <w:rPr>
          <w:rFonts w:ascii="Book Antiqua" w:hAnsi="Book Antiqua"/>
          <w:sz w:val="24"/>
          <w:szCs w:val="24"/>
        </w:rPr>
        <w:t xml:space="preserve"> TFR2 or IL-6 pat</w:t>
      </w:r>
      <w:r w:rsidR="00B620AF" w:rsidRPr="003F46A7">
        <w:rPr>
          <w:rFonts w:ascii="Book Antiqua" w:hAnsi="Book Antiqua"/>
          <w:sz w:val="24"/>
          <w:szCs w:val="24"/>
        </w:rPr>
        <w:t>hway</w:t>
      </w:r>
      <w:r w:rsidR="008F0E15" w:rsidRPr="003F46A7">
        <w:rPr>
          <w:rFonts w:ascii="Book Antiqua" w:hAnsi="Book Antiqua"/>
          <w:sz w:val="24"/>
          <w:szCs w:val="24"/>
        </w:rPr>
        <w:t>. I</w:t>
      </w:r>
      <w:r w:rsidRPr="003F46A7">
        <w:rPr>
          <w:rFonts w:ascii="Book Antiqua" w:hAnsi="Book Antiqua"/>
          <w:sz w:val="24"/>
          <w:szCs w:val="24"/>
        </w:rPr>
        <w:t xml:space="preserve">t is possible that decreased </w:t>
      </w:r>
      <w:proofErr w:type="spellStart"/>
      <w:r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Pr="003F46A7">
        <w:rPr>
          <w:rFonts w:ascii="Book Antiqua" w:hAnsi="Book Antiqua"/>
          <w:sz w:val="24"/>
          <w:szCs w:val="24"/>
        </w:rPr>
        <w:t xml:space="preserve"> expression in SVR patients is affected by </w:t>
      </w:r>
      <w:r w:rsidR="008F0E15" w:rsidRPr="003F46A7">
        <w:rPr>
          <w:rFonts w:ascii="Book Antiqua" w:hAnsi="Book Antiqua"/>
          <w:sz w:val="24"/>
          <w:szCs w:val="24"/>
        </w:rPr>
        <w:t>decreased iron in serum or liver tissue. However,</w:t>
      </w:r>
      <w:r w:rsidR="00B620AF" w:rsidRPr="003F46A7">
        <w:rPr>
          <w:rFonts w:ascii="Book Antiqua" w:hAnsi="Book Antiqua"/>
          <w:sz w:val="24"/>
          <w:szCs w:val="24"/>
        </w:rPr>
        <w:t xml:space="preserve"> serum iron concentration</w:t>
      </w:r>
      <w:r w:rsidR="008F0E15" w:rsidRPr="003F46A7">
        <w:rPr>
          <w:rFonts w:ascii="Book Antiqua" w:hAnsi="Book Antiqua"/>
          <w:sz w:val="24"/>
          <w:szCs w:val="24"/>
        </w:rPr>
        <w:t>,</w:t>
      </w:r>
      <w:r w:rsidR="00B620AF" w:rsidRPr="003F46A7">
        <w:rPr>
          <w:rFonts w:ascii="Book Antiqua" w:hAnsi="Book Antiqua"/>
          <w:sz w:val="24"/>
          <w:szCs w:val="24"/>
        </w:rPr>
        <w:t xml:space="preserve"> as well as iron deposition in the liver</w:t>
      </w:r>
      <w:r w:rsidR="008F0E15" w:rsidRPr="003F46A7">
        <w:rPr>
          <w:rFonts w:ascii="Book Antiqua" w:hAnsi="Book Antiqua"/>
          <w:sz w:val="24"/>
          <w:szCs w:val="24"/>
        </w:rPr>
        <w:t>,</w:t>
      </w:r>
      <w:r w:rsidR="00B620AF" w:rsidRPr="003F46A7">
        <w:rPr>
          <w:rFonts w:ascii="Book Antiqua" w:hAnsi="Book Antiqua"/>
          <w:sz w:val="24"/>
          <w:szCs w:val="24"/>
        </w:rPr>
        <w:t xml:space="preserve"> was </w:t>
      </w:r>
      <w:r w:rsidR="00B620AF" w:rsidRPr="003F46A7">
        <w:rPr>
          <w:rFonts w:ascii="Book Antiqua" w:hAnsi="Book Antiqua"/>
          <w:sz w:val="24"/>
          <w:szCs w:val="24"/>
        </w:rPr>
        <w:lastRenderedPageBreak/>
        <w:t xml:space="preserve">similar between SVR and </w:t>
      </w:r>
      <w:r w:rsidR="008F0E15" w:rsidRPr="003F46A7">
        <w:rPr>
          <w:rFonts w:ascii="Book Antiqua" w:hAnsi="Book Antiqua"/>
          <w:sz w:val="24"/>
          <w:szCs w:val="24"/>
        </w:rPr>
        <w:t>non-</w:t>
      </w:r>
      <w:r w:rsidR="00B620AF" w:rsidRPr="003F46A7">
        <w:rPr>
          <w:rFonts w:ascii="Book Antiqua" w:hAnsi="Book Antiqua"/>
          <w:sz w:val="24"/>
          <w:szCs w:val="24"/>
        </w:rPr>
        <w:t>SVR</w:t>
      </w:r>
      <w:r w:rsidR="008F0E15" w:rsidRPr="003F46A7">
        <w:rPr>
          <w:rFonts w:ascii="Book Antiqua" w:hAnsi="Book Antiqua"/>
          <w:sz w:val="24"/>
          <w:szCs w:val="24"/>
        </w:rPr>
        <w:t xml:space="preserve"> patients. </w:t>
      </w:r>
      <w:r w:rsidR="00B620AF" w:rsidRPr="003F46A7">
        <w:rPr>
          <w:rFonts w:ascii="Book Antiqua" w:hAnsi="Book Antiqua"/>
          <w:sz w:val="24"/>
          <w:szCs w:val="24"/>
        </w:rPr>
        <w:t xml:space="preserve">In addition, we could not detect </w:t>
      </w:r>
      <w:r w:rsidR="00113DF7" w:rsidRPr="003F46A7">
        <w:rPr>
          <w:rFonts w:ascii="Book Antiqua" w:hAnsi="Book Antiqua"/>
          <w:sz w:val="24"/>
          <w:szCs w:val="24"/>
        </w:rPr>
        <w:t>any major</w:t>
      </w:r>
      <w:r w:rsidR="00B620AF" w:rsidRPr="003F46A7">
        <w:rPr>
          <w:rFonts w:ascii="Book Antiqua" w:hAnsi="Book Antiqua"/>
          <w:sz w:val="24"/>
          <w:szCs w:val="24"/>
        </w:rPr>
        <w:t xml:space="preserve"> difference in the expression of TFR2 that could play a role </w:t>
      </w:r>
      <w:r w:rsidR="00113DF7" w:rsidRPr="003F46A7">
        <w:rPr>
          <w:rFonts w:ascii="Book Antiqua" w:hAnsi="Book Antiqua"/>
          <w:sz w:val="24"/>
          <w:szCs w:val="24"/>
        </w:rPr>
        <w:t>in</w:t>
      </w:r>
      <w:r w:rsidR="00B620AF" w:rsidRPr="003F46A7">
        <w:rPr>
          <w:rFonts w:ascii="Book Antiqua" w:hAnsi="Book Antiqua"/>
          <w:sz w:val="24"/>
          <w:szCs w:val="24"/>
        </w:rPr>
        <w:t xml:space="preserve"> tracking iron concentration between SVR and </w:t>
      </w:r>
      <w:r w:rsidR="008F0E15" w:rsidRPr="003F46A7">
        <w:rPr>
          <w:rFonts w:ascii="Book Antiqua" w:hAnsi="Book Antiqua"/>
          <w:sz w:val="24"/>
          <w:szCs w:val="24"/>
        </w:rPr>
        <w:t>non-SVR patients.</w:t>
      </w:r>
      <w:r w:rsidR="00B620AF" w:rsidRPr="003F46A7">
        <w:rPr>
          <w:rFonts w:ascii="Book Antiqua" w:hAnsi="Book Antiqua"/>
          <w:sz w:val="24"/>
          <w:szCs w:val="24"/>
        </w:rPr>
        <w:t xml:space="preserve"> </w:t>
      </w:r>
      <w:r w:rsidR="008F0E15" w:rsidRPr="003F46A7">
        <w:rPr>
          <w:rFonts w:ascii="Book Antiqua" w:hAnsi="Book Antiqua"/>
          <w:sz w:val="24"/>
          <w:szCs w:val="24"/>
        </w:rPr>
        <w:t>These findings indicate</w:t>
      </w:r>
      <w:r w:rsidR="00B620AF" w:rsidRPr="003F46A7">
        <w:rPr>
          <w:rFonts w:ascii="Book Antiqua" w:hAnsi="Book Antiqua"/>
          <w:sz w:val="24"/>
          <w:szCs w:val="24"/>
        </w:rPr>
        <w:t xml:space="preserve"> that </w:t>
      </w:r>
      <w:proofErr w:type="spellStart"/>
      <w:r w:rsidR="00B620AF" w:rsidRPr="003F46A7">
        <w:rPr>
          <w:rFonts w:ascii="Book Antiqua" w:hAnsi="Book Antiqua"/>
          <w:sz w:val="24"/>
          <w:szCs w:val="24"/>
        </w:rPr>
        <w:t>downregulation</w:t>
      </w:r>
      <w:proofErr w:type="spellEnd"/>
      <w:r w:rsidR="00B620AF" w:rsidRPr="003F46A7">
        <w:rPr>
          <w:rFonts w:ascii="Book Antiqua" w:hAnsi="Book Antiqua"/>
          <w:sz w:val="24"/>
          <w:szCs w:val="24"/>
        </w:rPr>
        <w:t xml:space="preserve"> of </w:t>
      </w:r>
      <w:proofErr w:type="spellStart"/>
      <w:r w:rsidR="00B620AF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B620AF" w:rsidRPr="003F46A7">
        <w:rPr>
          <w:rFonts w:ascii="Book Antiqua" w:hAnsi="Book Antiqua"/>
          <w:sz w:val="24"/>
          <w:szCs w:val="24"/>
        </w:rPr>
        <w:t xml:space="preserve"> in the liver of SVR patients might not reflect iron insufficiency, and </w:t>
      </w:r>
      <w:r w:rsidR="008F0E15" w:rsidRPr="003F46A7">
        <w:rPr>
          <w:rFonts w:ascii="Book Antiqua" w:hAnsi="Book Antiqua"/>
          <w:sz w:val="24"/>
          <w:szCs w:val="24"/>
        </w:rPr>
        <w:t xml:space="preserve">that </w:t>
      </w:r>
      <w:r w:rsidR="00B620AF" w:rsidRPr="003F46A7">
        <w:rPr>
          <w:rFonts w:ascii="Book Antiqua" w:hAnsi="Book Antiqua"/>
          <w:sz w:val="24"/>
          <w:szCs w:val="24"/>
        </w:rPr>
        <w:t xml:space="preserve">patients with </w:t>
      </w:r>
      <w:r w:rsidR="00FA7E8D" w:rsidRPr="003F46A7">
        <w:rPr>
          <w:rFonts w:ascii="Book Antiqua" w:hAnsi="Book Antiqua"/>
          <w:sz w:val="24"/>
          <w:szCs w:val="24"/>
        </w:rPr>
        <w:t xml:space="preserve">decreased </w:t>
      </w:r>
      <w:r w:rsidR="008F0E15" w:rsidRPr="003F46A7">
        <w:rPr>
          <w:rFonts w:ascii="Book Antiqua" w:hAnsi="Book Antiqua"/>
          <w:sz w:val="24"/>
          <w:szCs w:val="24"/>
        </w:rPr>
        <w:t xml:space="preserve">hepatic </w:t>
      </w:r>
      <w:proofErr w:type="spellStart"/>
      <w:r w:rsidR="00FA7E8D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FA7E8D" w:rsidRPr="003F46A7">
        <w:rPr>
          <w:rFonts w:ascii="Book Antiqua" w:hAnsi="Book Antiqua"/>
          <w:sz w:val="24"/>
          <w:szCs w:val="24"/>
        </w:rPr>
        <w:t xml:space="preserve"> </w:t>
      </w:r>
      <w:r w:rsidR="00FA7E8D" w:rsidRPr="003F46A7">
        <w:rPr>
          <w:rFonts w:ascii="Book Antiqua" w:hAnsi="Book Antiqua"/>
          <w:i/>
          <w:sz w:val="24"/>
          <w:szCs w:val="24"/>
        </w:rPr>
        <w:t>via</w:t>
      </w:r>
      <w:r w:rsidR="00FA7E8D" w:rsidRPr="003F46A7">
        <w:rPr>
          <w:rFonts w:ascii="Book Antiqua" w:hAnsi="Book Antiqua"/>
          <w:sz w:val="24"/>
          <w:szCs w:val="24"/>
        </w:rPr>
        <w:t xml:space="preserve"> expression change in </w:t>
      </w:r>
      <w:r w:rsidR="00113DF7" w:rsidRPr="003F46A7">
        <w:rPr>
          <w:rFonts w:ascii="Book Antiqua" w:hAnsi="Book Antiqua"/>
          <w:sz w:val="24"/>
          <w:szCs w:val="24"/>
        </w:rPr>
        <w:t xml:space="preserve">the </w:t>
      </w:r>
      <w:r w:rsidR="00FA7E8D" w:rsidRPr="003F46A7">
        <w:rPr>
          <w:rFonts w:ascii="Book Antiqua" w:hAnsi="Book Antiqua"/>
          <w:sz w:val="24"/>
          <w:szCs w:val="24"/>
        </w:rPr>
        <w:t>BMP</w:t>
      </w:r>
      <w:r w:rsidR="00113DF7" w:rsidRPr="003F46A7">
        <w:rPr>
          <w:rFonts w:ascii="Times New Roman" w:hAnsi="Times New Roman"/>
          <w:sz w:val="24"/>
          <w:szCs w:val="24"/>
        </w:rPr>
        <w:t>‒</w:t>
      </w:r>
      <w:r w:rsidR="00FA7E8D" w:rsidRPr="003F46A7">
        <w:rPr>
          <w:rFonts w:ascii="Book Antiqua" w:hAnsi="Book Antiqua"/>
          <w:sz w:val="24"/>
          <w:szCs w:val="24"/>
        </w:rPr>
        <w:t xml:space="preserve">BMPR pathway have </w:t>
      </w:r>
      <w:r w:rsidR="00113DF7" w:rsidRPr="003F46A7">
        <w:rPr>
          <w:rFonts w:ascii="Book Antiqua" w:hAnsi="Book Antiqua"/>
          <w:sz w:val="24"/>
          <w:szCs w:val="24"/>
        </w:rPr>
        <w:t>greater</w:t>
      </w:r>
      <w:r w:rsidR="00FA7E8D" w:rsidRPr="003F46A7">
        <w:rPr>
          <w:rFonts w:ascii="Book Antiqua" w:hAnsi="Book Antiqua"/>
          <w:sz w:val="24"/>
          <w:szCs w:val="24"/>
        </w:rPr>
        <w:t xml:space="preserve"> capacity to absorb iron </w:t>
      </w:r>
      <w:r w:rsidR="00113DF7" w:rsidRPr="003F46A7">
        <w:rPr>
          <w:rFonts w:ascii="Book Antiqua" w:hAnsi="Book Antiqua"/>
          <w:sz w:val="24"/>
          <w:szCs w:val="24"/>
        </w:rPr>
        <w:t>in</w:t>
      </w:r>
      <w:r w:rsidR="00FA7E8D" w:rsidRPr="003F46A7">
        <w:rPr>
          <w:rFonts w:ascii="Book Antiqua" w:hAnsi="Book Antiqua"/>
          <w:sz w:val="24"/>
          <w:szCs w:val="24"/>
        </w:rPr>
        <w:t xml:space="preserve">to the body and liver, and higher </w:t>
      </w:r>
      <w:r w:rsidR="00FE5C24" w:rsidRPr="003F46A7">
        <w:rPr>
          <w:rFonts w:ascii="Book Antiqua" w:hAnsi="Book Antiqua"/>
          <w:sz w:val="24"/>
          <w:szCs w:val="24"/>
        </w:rPr>
        <w:t xml:space="preserve">capacity </w:t>
      </w:r>
      <w:r w:rsidR="00113DF7" w:rsidRPr="003F46A7">
        <w:rPr>
          <w:rFonts w:ascii="Book Antiqua" w:hAnsi="Book Antiqua"/>
          <w:sz w:val="24"/>
          <w:szCs w:val="24"/>
        </w:rPr>
        <w:t>for</w:t>
      </w:r>
      <w:r w:rsidR="00FE5C24" w:rsidRPr="003F46A7">
        <w:rPr>
          <w:rFonts w:ascii="Book Antiqua" w:hAnsi="Book Antiqua"/>
          <w:sz w:val="24"/>
          <w:szCs w:val="24"/>
        </w:rPr>
        <w:t xml:space="preserve"> </w:t>
      </w:r>
      <w:r w:rsidR="00FA7E8D" w:rsidRPr="003F46A7">
        <w:rPr>
          <w:rFonts w:ascii="Book Antiqua" w:hAnsi="Book Antiqua"/>
          <w:sz w:val="24"/>
          <w:szCs w:val="24"/>
        </w:rPr>
        <w:t>viral clearance.</w:t>
      </w:r>
      <w:r w:rsidR="002A6C77" w:rsidRPr="003F46A7">
        <w:rPr>
          <w:rFonts w:ascii="Book Antiqua" w:hAnsi="Book Antiqua"/>
          <w:sz w:val="24"/>
          <w:szCs w:val="24"/>
        </w:rPr>
        <w:t xml:space="preserve"> Moreover, the expression of </w:t>
      </w:r>
      <w:proofErr w:type="spellStart"/>
      <w:r w:rsidR="002A6C77" w:rsidRPr="003F46A7">
        <w:rPr>
          <w:rFonts w:ascii="Book Antiqua" w:hAnsi="Book Antiqua"/>
          <w:sz w:val="24"/>
          <w:szCs w:val="24"/>
        </w:rPr>
        <w:t>hepcidin</w:t>
      </w:r>
      <w:proofErr w:type="spellEnd"/>
      <w:r w:rsidR="002A6C77" w:rsidRPr="003F46A7">
        <w:rPr>
          <w:rFonts w:ascii="Book Antiqua" w:hAnsi="Book Antiqua"/>
          <w:sz w:val="24"/>
          <w:szCs w:val="24"/>
        </w:rPr>
        <w:t xml:space="preserve"> </w:t>
      </w:r>
      <w:r w:rsidR="001E5CDD" w:rsidRPr="003F46A7">
        <w:rPr>
          <w:rFonts w:ascii="Book Antiqua" w:hAnsi="Book Antiqua"/>
          <w:sz w:val="24"/>
          <w:szCs w:val="24"/>
        </w:rPr>
        <w:t>showed</w:t>
      </w:r>
      <w:r w:rsidR="002A6C77" w:rsidRPr="003F46A7">
        <w:rPr>
          <w:rFonts w:ascii="Book Antiqua" w:hAnsi="Book Antiqua"/>
          <w:sz w:val="24"/>
          <w:szCs w:val="24"/>
        </w:rPr>
        <w:t xml:space="preserve"> </w:t>
      </w:r>
      <w:r w:rsidR="001E5CDD" w:rsidRPr="003F46A7">
        <w:rPr>
          <w:rFonts w:ascii="Book Antiqua" w:hAnsi="Book Antiqua"/>
          <w:sz w:val="24"/>
          <w:szCs w:val="24"/>
        </w:rPr>
        <w:t>parallel change</w:t>
      </w:r>
      <w:r w:rsidR="002A6C77" w:rsidRPr="003F46A7">
        <w:rPr>
          <w:rFonts w:ascii="Book Antiqua" w:hAnsi="Book Antiqua"/>
          <w:sz w:val="24"/>
          <w:szCs w:val="24"/>
        </w:rPr>
        <w:t xml:space="preserve"> with </w:t>
      </w:r>
      <w:r w:rsidR="001E5CDD" w:rsidRPr="003F46A7">
        <w:rPr>
          <w:rFonts w:ascii="Book Antiqua" w:hAnsi="Book Antiqua"/>
          <w:sz w:val="24"/>
          <w:szCs w:val="24"/>
        </w:rPr>
        <w:t xml:space="preserve">the expression of </w:t>
      </w:r>
      <w:proofErr w:type="spellStart"/>
      <w:r w:rsidR="001E5CDD" w:rsidRPr="003F46A7">
        <w:rPr>
          <w:rFonts w:ascii="Book Antiqua" w:hAnsi="Book Antiqua"/>
          <w:sz w:val="24"/>
          <w:szCs w:val="24"/>
        </w:rPr>
        <w:t>ferroportin</w:t>
      </w:r>
      <w:proofErr w:type="spellEnd"/>
      <w:r w:rsidR="00113DF7" w:rsidRPr="003F46A7">
        <w:rPr>
          <w:rFonts w:ascii="Book Antiqua" w:hAnsi="Book Antiqua"/>
          <w:sz w:val="24"/>
          <w:szCs w:val="24"/>
        </w:rPr>
        <w:t>,</w:t>
      </w:r>
      <w:r w:rsidR="001E5CDD" w:rsidRPr="003F46A7">
        <w:rPr>
          <w:rFonts w:ascii="Book Antiqua" w:hAnsi="Book Antiqua"/>
          <w:sz w:val="24"/>
          <w:szCs w:val="24"/>
        </w:rPr>
        <w:t xml:space="preserve"> and we found </w:t>
      </w:r>
      <w:r w:rsidR="00113DF7" w:rsidRPr="003F46A7">
        <w:rPr>
          <w:rFonts w:ascii="Book Antiqua" w:hAnsi="Book Antiqua"/>
          <w:sz w:val="24"/>
          <w:szCs w:val="24"/>
        </w:rPr>
        <w:t xml:space="preserve">that </w:t>
      </w:r>
      <w:r w:rsidR="003714E6" w:rsidRPr="003F46A7">
        <w:rPr>
          <w:rFonts w:ascii="Book Antiqua" w:hAnsi="Book Antiqua"/>
          <w:sz w:val="24"/>
          <w:szCs w:val="24"/>
        </w:rPr>
        <w:t>these expressions we</w:t>
      </w:r>
      <w:r w:rsidR="001E5CDD" w:rsidRPr="003F46A7">
        <w:rPr>
          <w:rFonts w:ascii="Book Antiqua" w:hAnsi="Book Antiqua"/>
          <w:sz w:val="24"/>
          <w:szCs w:val="24"/>
        </w:rPr>
        <w:t>re positive</w:t>
      </w:r>
      <w:r w:rsidR="00B10053" w:rsidRPr="003F46A7">
        <w:rPr>
          <w:rFonts w:ascii="Book Antiqua" w:hAnsi="Book Antiqua"/>
          <w:sz w:val="24"/>
          <w:szCs w:val="24"/>
        </w:rPr>
        <w:t xml:space="preserve">ly correlated with each other. </w:t>
      </w:r>
      <w:r w:rsidR="001E5CDD" w:rsidRPr="003F46A7">
        <w:rPr>
          <w:rFonts w:ascii="Book Antiqua" w:hAnsi="Book Antiqua"/>
          <w:sz w:val="24"/>
          <w:szCs w:val="24"/>
        </w:rPr>
        <w:t xml:space="preserve">It is possible that these expressions are affected by HCV infection or iron demand </w:t>
      </w:r>
      <w:r w:rsidR="00113DF7" w:rsidRPr="003F46A7">
        <w:rPr>
          <w:rFonts w:ascii="Book Antiqua" w:hAnsi="Book Antiqua"/>
          <w:sz w:val="24"/>
          <w:szCs w:val="24"/>
        </w:rPr>
        <w:t>via a</w:t>
      </w:r>
      <w:r w:rsidR="001E5CDD" w:rsidRPr="003F46A7">
        <w:rPr>
          <w:rFonts w:ascii="Book Antiqua" w:hAnsi="Book Antiqua"/>
          <w:sz w:val="24"/>
          <w:szCs w:val="24"/>
        </w:rPr>
        <w:t xml:space="preserve"> shared mechanism.  </w:t>
      </w:r>
    </w:p>
    <w:p w:rsidR="00142E66" w:rsidRPr="003F46A7" w:rsidRDefault="00FE5C24" w:rsidP="00DC72E2">
      <w:pPr>
        <w:adjustRightInd w:val="0"/>
        <w:snapToGrid w:val="0"/>
        <w:spacing w:line="360" w:lineRule="auto"/>
        <w:ind w:firstLineChars="177" w:firstLine="425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sz w:val="24"/>
          <w:szCs w:val="24"/>
        </w:rPr>
        <w:t xml:space="preserve">The variation </w:t>
      </w:r>
      <w:r w:rsidR="00113DF7" w:rsidRPr="003F46A7">
        <w:rPr>
          <w:rFonts w:ascii="Book Antiqua" w:hAnsi="Book Antiqua"/>
          <w:sz w:val="24"/>
          <w:szCs w:val="24"/>
        </w:rPr>
        <w:t>in</w:t>
      </w:r>
      <w:r w:rsidRPr="003F46A7">
        <w:rPr>
          <w:rFonts w:ascii="Book Antiqua" w:hAnsi="Book Antiqua"/>
          <w:sz w:val="24"/>
          <w:szCs w:val="24"/>
        </w:rPr>
        <w:t xml:space="preserve"> hepatic expression profile in iron</w:t>
      </w:r>
      <w:r w:rsidR="00113DF7" w:rsidRPr="003F46A7">
        <w:rPr>
          <w:rFonts w:ascii="Book Antiqua" w:hAnsi="Book Antiqua"/>
          <w:sz w:val="24"/>
          <w:szCs w:val="24"/>
        </w:rPr>
        <w:t>-</w:t>
      </w:r>
      <w:r w:rsidRPr="003F46A7">
        <w:rPr>
          <w:rFonts w:ascii="Book Antiqua" w:hAnsi="Book Antiqua"/>
          <w:sz w:val="24"/>
          <w:szCs w:val="24"/>
        </w:rPr>
        <w:t xml:space="preserve">metabolism-related genes in patients with chronic hepatitis C </w:t>
      </w:r>
      <w:r w:rsidR="00FA7E8D" w:rsidRPr="003F46A7">
        <w:rPr>
          <w:rFonts w:ascii="Book Antiqua" w:hAnsi="Book Antiqua"/>
          <w:sz w:val="24"/>
          <w:szCs w:val="24"/>
        </w:rPr>
        <w:t>is import</w:t>
      </w:r>
      <w:r w:rsidR="00113DF7" w:rsidRPr="003F46A7">
        <w:rPr>
          <w:rFonts w:ascii="Book Antiqua" w:hAnsi="Book Antiqua"/>
          <w:sz w:val="24"/>
          <w:szCs w:val="24"/>
        </w:rPr>
        <w:t>ant for the response to peg-IFN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>+</w:t>
      </w:r>
      <w:r w:rsidR="00332579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142E66" w:rsidRPr="003F46A7">
        <w:rPr>
          <w:rFonts w:ascii="Book Antiqua" w:hAnsi="Book Antiqua"/>
          <w:sz w:val="24"/>
          <w:szCs w:val="24"/>
        </w:rPr>
        <w:t>RBV treatment. As an adverse event, anemia is more serious during triple therapy</w:t>
      </w:r>
      <w:r w:rsidR="00113DF7" w:rsidRPr="003F46A7">
        <w:rPr>
          <w:rFonts w:ascii="Book Antiqua" w:hAnsi="Book Antiqua"/>
          <w:sz w:val="24"/>
          <w:szCs w:val="24"/>
        </w:rPr>
        <w:t xml:space="preserve"> with</w:t>
      </w:r>
      <w:r w:rsidR="00142E66" w:rsidRPr="003F46A7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142E66" w:rsidRPr="003F46A7">
        <w:rPr>
          <w:rFonts w:ascii="Book Antiqua" w:hAnsi="Book Antiqua"/>
          <w:sz w:val="24"/>
          <w:szCs w:val="24"/>
        </w:rPr>
        <w:t>telaprevir</w:t>
      </w:r>
      <w:proofErr w:type="spellEnd"/>
      <w:r w:rsidR="00142E66" w:rsidRPr="003F46A7">
        <w:rPr>
          <w:rFonts w:ascii="Book Antiqua" w:hAnsi="Book Antiqua"/>
          <w:sz w:val="24"/>
          <w:szCs w:val="24"/>
        </w:rPr>
        <w:t xml:space="preserve"> or </w:t>
      </w:r>
      <w:proofErr w:type="spellStart"/>
      <w:r w:rsidR="00142E66" w:rsidRPr="003F46A7">
        <w:rPr>
          <w:rFonts w:ascii="Book Antiqua" w:hAnsi="Book Antiqua"/>
          <w:sz w:val="24"/>
          <w:szCs w:val="24"/>
        </w:rPr>
        <w:t>bo</w:t>
      </w:r>
      <w:r w:rsidR="00113DF7" w:rsidRPr="003F46A7">
        <w:rPr>
          <w:rFonts w:ascii="Book Antiqua" w:hAnsi="Book Antiqua"/>
          <w:sz w:val="24"/>
          <w:szCs w:val="24"/>
        </w:rPr>
        <w:t>c</w:t>
      </w:r>
      <w:r w:rsidR="00142E66" w:rsidRPr="003F46A7">
        <w:rPr>
          <w:rFonts w:ascii="Book Antiqua" w:hAnsi="Book Antiqua"/>
          <w:sz w:val="24"/>
          <w:szCs w:val="24"/>
        </w:rPr>
        <w:t>eprevir</w:t>
      </w:r>
      <w:proofErr w:type="spellEnd"/>
      <w:r w:rsidR="00142E66" w:rsidRPr="003F46A7">
        <w:rPr>
          <w:rFonts w:ascii="Book Antiqua" w:hAnsi="Book Antiqua"/>
          <w:sz w:val="24"/>
          <w:szCs w:val="24"/>
        </w:rPr>
        <w:t xml:space="preserve"> in combination with peg-IFN and RBV. Therefore, characterization of iron metabolism during triple therapy </w:t>
      </w:r>
      <w:r w:rsidR="00113DF7" w:rsidRPr="003F46A7">
        <w:rPr>
          <w:rFonts w:ascii="Book Antiqua" w:hAnsi="Book Antiqua"/>
          <w:sz w:val="24"/>
          <w:szCs w:val="24"/>
        </w:rPr>
        <w:t xml:space="preserve">has </w:t>
      </w:r>
      <w:r w:rsidR="00142E66" w:rsidRPr="003F46A7">
        <w:rPr>
          <w:rFonts w:ascii="Book Antiqua" w:hAnsi="Book Antiqua"/>
          <w:sz w:val="24"/>
          <w:szCs w:val="24"/>
        </w:rPr>
        <w:t xml:space="preserve">become more </w:t>
      </w:r>
      <w:r w:rsidR="00113DF7" w:rsidRPr="003F46A7">
        <w:rPr>
          <w:rFonts w:ascii="Book Antiqua" w:hAnsi="Book Antiqua"/>
          <w:sz w:val="24"/>
          <w:szCs w:val="24"/>
        </w:rPr>
        <w:t>important</w:t>
      </w:r>
      <w:r w:rsidR="00142E66" w:rsidRPr="003F46A7">
        <w:rPr>
          <w:rFonts w:ascii="Book Antiqua" w:hAnsi="Book Antiqua"/>
          <w:sz w:val="24"/>
          <w:szCs w:val="24"/>
        </w:rPr>
        <w:t>. Further studies for controlling iron balance and metabolism could not only prevent dose reduction during therapy</w:t>
      </w:r>
      <w:r w:rsidR="00113DF7" w:rsidRPr="003F46A7">
        <w:rPr>
          <w:rFonts w:ascii="Book Antiqua" w:hAnsi="Book Antiqua"/>
          <w:sz w:val="24"/>
          <w:szCs w:val="24"/>
        </w:rPr>
        <w:t>,</w:t>
      </w:r>
      <w:r w:rsidR="00142E66" w:rsidRPr="003F46A7">
        <w:rPr>
          <w:rFonts w:ascii="Book Antiqua" w:hAnsi="Book Antiqua"/>
          <w:sz w:val="24"/>
          <w:szCs w:val="24"/>
        </w:rPr>
        <w:t xml:space="preserve"> but also enhance the therapeutic effect.</w:t>
      </w:r>
    </w:p>
    <w:p w:rsidR="00EC266D" w:rsidRPr="003F46A7" w:rsidRDefault="00EC266D" w:rsidP="00DC72E2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:rsidR="005D7247" w:rsidRPr="003F46A7" w:rsidRDefault="005D7247" w:rsidP="005D7247">
      <w:pPr>
        <w:autoSpaceDE w:val="0"/>
        <w:autoSpaceDN w:val="0"/>
        <w:adjustRightInd w:val="0"/>
        <w:spacing w:line="360" w:lineRule="auto"/>
        <w:rPr>
          <w:rFonts w:ascii="Book Antiqua" w:hAnsi="Book Antiqua"/>
          <w:b/>
          <w:caps/>
          <w:color w:val="000000" w:themeColor="text1"/>
          <w:sz w:val="24"/>
        </w:rPr>
      </w:pPr>
      <w:r w:rsidRPr="003F46A7">
        <w:rPr>
          <w:rFonts w:ascii="Book Antiqua" w:hAnsi="Book Antiqua"/>
          <w:b/>
          <w:caps/>
          <w:color w:val="000000" w:themeColor="text1"/>
          <w:sz w:val="24"/>
        </w:rPr>
        <w:t>comments</w:t>
      </w:r>
    </w:p>
    <w:p w:rsidR="008B2E03" w:rsidRPr="003F46A7" w:rsidRDefault="008B2E03" w:rsidP="00DC72E2">
      <w:pPr>
        <w:adjustRightInd w:val="0"/>
        <w:snapToGrid w:val="0"/>
        <w:spacing w:line="360" w:lineRule="auto"/>
        <w:rPr>
          <w:rStyle w:val="src1"/>
          <w:rFonts w:ascii="Book Antiqua" w:hAnsi="Book Antiqua"/>
          <w:b/>
          <w:i/>
          <w:color w:val="000000" w:themeColor="text1"/>
          <w:sz w:val="24"/>
          <w:szCs w:val="24"/>
        </w:rPr>
      </w:pPr>
      <w:r w:rsidRPr="003F46A7">
        <w:rPr>
          <w:rStyle w:val="src1"/>
          <w:rFonts w:ascii="Book Antiqua" w:hAnsi="Book Antiqua" w:hint="eastAsia"/>
          <w:b/>
          <w:i/>
          <w:color w:val="000000" w:themeColor="text1"/>
          <w:sz w:val="24"/>
          <w:szCs w:val="24"/>
        </w:rPr>
        <w:t>Background</w:t>
      </w:r>
    </w:p>
    <w:p w:rsidR="00EC266D" w:rsidRPr="003F46A7" w:rsidRDefault="00EC266D" w:rsidP="00DC72E2">
      <w:pPr>
        <w:adjustRightInd w:val="0"/>
        <w:snapToGrid w:val="0"/>
        <w:spacing w:line="360" w:lineRule="auto"/>
        <w:rPr>
          <w:rStyle w:val="src1"/>
          <w:rFonts w:ascii="Book Antiqua" w:hAnsi="Book Antiqua"/>
          <w:color w:val="000000" w:themeColor="text1"/>
          <w:sz w:val="24"/>
          <w:szCs w:val="24"/>
        </w:rPr>
      </w:pPr>
      <w:r w:rsidRPr="003F46A7">
        <w:rPr>
          <w:rStyle w:val="src1"/>
          <w:rFonts w:ascii="Book Antiqua" w:hAnsi="Book Antiqua"/>
          <w:color w:val="000000" w:themeColor="text1"/>
          <w:sz w:val="24"/>
          <w:szCs w:val="24"/>
        </w:rPr>
        <w:t xml:space="preserve">Iron overload is associated with liver damage by increasing oxidative stress and </w:t>
      </w:r>
      <w:r w:rsidR="00066ECC" w:rsidRPr="003F46A7">
        <w:rPr>
          <w:rStyle w:val="src1"/>
          <w:rFonts w:ascii="Book Antiqua" w:hAnsi="Book Antiqua"/>
          <w:sz w:val="24"/>
          <w:szCs w:val="24"/>
        </w:rPr>
        <w:t>hepatitis C virus (HCV)</w:t>
      </w:r>
      <w:r w:rsidR="00066ECC" w:rsidRPr="003F46A7">
        <w:rPr>
          <w:rStyle w:val="src1"/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Style w:val="src1"/>
          <w:rFonts w:ascii="Book Antiqua" w:hAnsi="Book Antiqua"/>
          <w:color w:val="000000" w:themeColor="text1"/>
          <w:sz w:val="24"/>
          <w:szCs w:val="24"/>
        </w:rPr>
        <w:t xml:space="preserve">is reported to induce iron accumulation in hepatocytes </w:t>
      </w:r>
      <w:r w:rsidRPr="003F46A7">
        <w:rPr>
          <w:rStyle w:val="src1"/>
          <w:rFonts w:ascii="Book Antiqua" w:hAnsi="Book Antiqua"/>
          <w:i/>
          <w:color w:val="000000" w:themeColor="text1"/>
          <w:sz w:val="24"/>
          <w:szCs w:val="24"/>
        </w:rPr>
        <w:t>in vivo</w:t>
      </w:r>
      <w:r w:rsidRPr="003F46A7">
        <w:rPr>
          <w:rStyle w:val="src1"/>
          <w:rFonts w:ascii="Book Antiqua" w:hAnsi="Book Antiqua"/>
          <w:color w:val="000000" w:themeColor="text1"/>
          <w:sz w:val="24"/>
          <w:szCs w:val="24"/>
        </w:rPr>
        <w:t xml:space="preserve">. 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>Conversely</w:t>
      </w:r>
      <w:r w:rsidRPr="003F46A7">
        <w:rPr>
          <w:rStyle w:val="src1"/>
          <w:rFonts w:ascii="Book Antiqua" w:hAnsi="Book Antiqua"/>
          <w:color w:val="000000" w:themeColor="text1"/>
          <w:sz w:val="24"/>
          <w:szCs w:val="24"/>
        </w:rPr>
        <w:t xml:space="preserve">, iron administration suppresses HCV replication </w:t>
      </w:r>
      <w:r w:rsidRPr="003F46A7">
        <w:rPr>
          <w:rStyle w:val="src1"/>
          <w:rFonts w:ascii="Book Antiqua" w:hAnsi="Book Antiqua"/>
          <w:i/>
          <w:color w:val="000000" w:themeColor="text1"/>
          <w:sz w:val="24"/>
          <w:szCs w:val="24"/>
        </w:rPr>
        <w:t>in vitro</w:t>
      </w:r>
      <w:r w:rsidRPr="003F46A7">
        <w:rPr>
          <w:rStyle w:val="src1"/>
          <w:rFonts w:ascii="Book Antiqua" w:hAnsi="Book Antiqua"/>
          <w:color w:val="000000" w:themeColor="text1"/>
          <w:sz w:val="24"/>
          <w:szCs w:val="24"/>
        </w:rPr>
        <w:t>. Therefore, the association between HCV infection and i</w:t>
      </w:r>
      <w:r w:rsidR="008B2E03" w:rsidRPr="003F46A7">
        <w:rPr>
          <w:rStyle w:val="src1"/>
          <w:rFonts w:ascii="Book Antiqua" w:hAnsi="Book Antiqua"/>
          <w:color w:val="000000" w:themeColor="text1"/>
          <w:sz w:val="24"/>
          <w:szCs w:val="24"/>
        </w:rPr>
        <w:t>ron metabolism remains unclear.</w:t>
      </w:r>
    </w:p>
    <w:p w:rsidR="008B2E03" w:rsidRPr="003F46A7" w:rsidRDefault="008B2E03" w:rsidP="00DC72E2">
      <w:pPr>
        <w:adjustRightInd w:val="0"/>
        <w:snapToGrid w:val="0"/>
        <w:spacing w:line="360" w:lineRule="auto"/>
        <w:rPr>
          <w:rStyle w:val="src1"/>
          <w:rFonts w:ascii="Book Antiqua" w:hAnsi="Book Antiqua"/>
          <w:color w:val="000000" w:themeColor="text1"/>
          <w:sz w:val="24"/>
          <w:szCs w:val="24"/>
        </w:rPr>
      </w:pPr>
    </w:p>
    <w:p w:rsidR="008B2E03" w:rsidRPr="003F46A7" w:rsidRDefault="008B2E03" w:rsidP="00DC72E2">
      <w:pPr>
        <w:adjustRightInd w:val="0"/>
        <w:snapToGrid w:val="0"/>
        <w:spacing w:line="360" w:lineRule="auto"/>
        <w:rPr>
          <w:rStyle w:val="src1"/>
          <w:rFonts w:ascii="Book Antiqua" w:hAnsi="Book Antiqua"/>
          <w:b/>
          <w:i/>
          <w:color w:val="000000" w:themeColor="text1"/>
          <w:sz w:val="24"/>
          <w:szCs w:val="24"/>
        </w:rPr>
      </w:pPr>
      <w:r w:rsidRPr="003F46A7">
        <w:rPr>
          <w:rStyle w:val="src1"/>
          <w:rFonts w:ascii="Book Antiqua" w:hAnsi="Book Antiqua" w:hint="eastAsia"/>
          <w:b/>
          <w:i/>
          <w:color w:val="000000" w:themeColor="text1"/>
          <w:sz w:val="24"/>
          <w:szCs w:val="24"/>
        </w:rPr>
        <w:t>Research frontiers</w:t>
      </w:r>
    </w:p>
    <w:p w:rsidR="00EC266D" w:rsidRPr="003F46A7" w:rsidRDefault="007837BD" w:rsidP="008B2E03">
      <w:pPr>
        <w:adjustRightInd w:val="0"/>
        <w:snapToGrid w:val="0"/>
        <w:spacing w:line="360" w:lineRule="auto"/>
        <w:rPr>
          <w:rStyle w:val="src1"/>
          <w:rFonts w:ascii="Book Antiqua" w:hAnsi="Book Antiqua"/>
          <w:color w:val="000000" w:themeColor="text1"/>
          <w:sz w:val="24"/>
          <w:szCs w:val="24"/>
        </w:rPr>
      </w:pPr>
      <w:r w:rsidRPr="003F46A7">
        <w:rPr>
          <w:rStyle w:val="src1"/>
          <w:rFonts w:ascii="Book Antiqua" w:hAnsi="Book Antiqua" w:hint="eastAsia"/>
          <w:color w:val="000000" w:themeColor="text1"/>
          <w:sz w:val="24"/>
          <w:szCs w:val="24"/>
        </w:rPr>
        <w:t xml:space="preserve">The </w:t>
      </w:r>
      <w:r w:rsidR="00875708" w:rsidRPr="003F46A7">
        <w:rPr>
          <w:rStyle w:val="src1"/>
          <w:rFonts w:ascii="Book Antiqua" w:hAnsi="Book Antiqua" w:hint="eastAsia"/>
          <w:color w:val="000000" w:themeColor="text1"/>
          <w:sz w:val="24"/>
          <w:szCs w:val="24"/>
        </w:rPr>
        <w:t xml:space="preserve">association between </w:t>
      </w:r>
      <w:r w:rsidRPr="003F46A7">
        <w:rPr>
          <w:rStyle w:val="src1"/>
          <w:rFonts w:ascii="Book Antiqua" w:hAnsi="Book Antiqua" w:hint="eastAsia"/>
          <w:color w:val="000000" w:themeColor="text1"/>
          <w:sz w:val="24"/>
          <w:szCs w:val="24"/>
        </w:rPr>
        <w:t xml:space="preserve">iron metabolism/accumulation in the liver and viral response </w:t>
      </w:r>
      <w:r w:rsidR="000E2333" w:rsidRPr="003F46A7">
        <w:rPr>
          <w:rStyle w:val="src1"/>
          <w:rFonts w:ascii="Book Antiqua" w:hAnsi="Book Antiqua" w:hint="eastAsia"/>
          <w:color w:val="000000" w:themeColor="text1"/>
          <w:sz w:val="24"/>
          <w:szCs w:val="24"/>
        </w:rPr>
        <w:t>to</w:t>
      </w:r>
      <w:r w:rsidRPr="003F46A7">
        <w:rPr>
          <w:rStyle w:val="src1"/>
          <w:rFonts w:ascii="Book Antiqua" w:hAnsi="Book Antiqua" w:hint="eastAsia"/>
          <w:color w:val="000000" w:themeColor="text1"/>
          <w:sz w:val="24"/>
          <w:szCs w:val="24"/>
        </w:rPr>
        <w:t xml:space="preserve"> antiviral treatments has been scarcely investigated.</w:t>
      </w:r>
    </w:p>
    <w:p w:rsidR="00875708" w:rsidRPr="003F46A7" w:rsidRDefault="00875708" w:rsidP="008B2E03">
      <w:pPr>
        <w:adjustRightInd w:val="0"/>
        <w:snapToGrid w:val="0"/>
        <w:spacing w:line="360" w:lineRule="auto"/>
        <w:rPr>
          <w:rStyle w:val="src1"/>
          <w:rFonts w:ascii="Book Antiqua" w:hAnsi="Book Antiqua"/>
          <w:color w:val="000000" w:themeColor="text1"/>
          <w:sz w:val="24"/>
          <w:szCs w:val="24"/>
        </w:rPr>
      </w:pPr>
    </w:p>
    <w:p w:rsidR="00875708" w:rsidRPr="003F46A7" w:rsidRDefault="00875708" w:rsidP="008B2E03">
      <w:pPr>
        <w:adjustRightInd w:val="0"/>
        <w:snapToGrid w:val="0"/>
        <w:spacing w:line="360" w:lineRule="auto"/>
        <w:rPr>
          <w:rStyle w:val="src1"/>
          <w:rFonts w:ascii="Book Antiqua" w:hAnsi="Book Antiqua"/>
          <w:b/>
          <w:i/>
          <w:color w:val="000000" w:themeColor="text1"/>
          <w:sz w:val="24"/>
          <w:szCs w:val="24"/>
        </w:rPr>
      </w:pPr>
      <w:r w:rsidRPr="003F46A7">
        <w:rPr>
          <w:rStyle w:val="src1"/>
          <w:rFonts w:ascii="Book Antiqua" w:hAnsi="Book Antiqua" w:hint="eastAsia"/>
          <w:b/>
          <w:i/>
          <w:color w:val="000000" w:themeColor="text1"/>
          <w:sz w:val="24"/>
          <w:szCs w:val="24"/>
        </w:rPr>
        <w:t>Innovations and breakthrough</w:t>
      </w:r>
      <w:r w:rsidR="000E2333" w:rsidRPr="003F46A7">
        <w:rPr>
          <w:rStyle w:val="src1"/>
          <w:rFonts w:ascii="Book Antiqua" w:hAnsi="Book Antiqua" w:hint="eastAsia"/>
          <w:b/>
          <w:i/>
          <w:color w:val="000000" w:themeColor="text1"/>
          <w:sz w:val="24"/>
          <w:szCs w:val="24"/>
        </w:rPr>
        <w:t>s</w:t>
      </w:r>
    </w:p>
    <w:p w:rsidR="00875708" w:rsidRPr="003F46A7" w:rsidRDefault="00066ECC" w:rsidP="008B2E03">
      <w:pPr>
        <w:adjustRightInd w:val="0"/>
        <w:snapToGrid w:val="0"/>
        <w:spacing w:line="360" w:lineRule="auto"/>
        <w:rPr>
          <w:rStyle w:val="src1"/>
          <w:rFonts w:ascii="Book Antiqua" w:hAnsi="Book Antiqua"/>
          <w:color w:val="000000" w:themeColor="text1"/>
          <w:sz w:val="24"/>
          <w:szCs w:val="24"/>
        </w:rPr>
      </w:pPr>
      <w:r w:rsidRPr="003F46A7">
        <w:rPr>
          <w:rStyle w:val="src1"/>
          <w:rFonts w:ascii="Book Antiqua" w:eastAsia="宋体" w:hAnsi="Book Antiqua" w:hint="eastAsia"/>
          <w:color w:val="000000" w:themeColor="text1"/>
          <w:sz w:val="24"/>
          <w:szCs w:val="24"/>
          <w:lang w:eastAsia="zh-CN"/>
        </w:rPr>
        <w:lastRenderedPageBreak/>
        <w:t>The authors</w:t>
      </w:r>
      <w:r w:rsidR="007837BD" w:rsidRPr="003F46A7">
        <w:rPr>
          <w:rStyle w:val="src1"/>
          <w:rFonts w:ascii="Book Antiqua" w:hAnsi="Book Antiqua"/>
          <w:color w:val="000000" w:themeColor="text1"/>
          <w:sz w:val="24"/>
          <w:szCs w:val="24"/>
        </w:rPr>
        <w:t xml:space="preserve"> investigated the iron-metabolism-related gene expression profiles in HCV-infected liver, and the relationship between the profiles and therapeutic efficacy of </w:t>
      </w:r>
      <w:proofErr w:type="spellStart"/>
      <w:r w:rsidR="000450BD" w:rsidRPr="003F46A7">
        <w:rPr>
          <w:rFonts w:ascii="Book Antiqua" w:hAnsi="Book Antiqua"/>
          <w:sz w:val="24"/>
          <w:szCs w:val="24"/>
        </w:rPr>
        <w:t>pegylated</w:t>
      </w:r>
      <w:proofErr w:type="spellEnd"/>
      <w:r w:rsidR="000450BD" w:rsidRPr="003F46A7">
        <w:rPr>
          <w:rFonts w:ascii="Book Antiqua" w:hAnsi="Book Antiqua"/>
          <w:sz w:val="24"/>
          <w:szCs w:val="24"/>
        </w:rPr>
        <w:t>-interferon (peg-IFN)</w:t>
      </w:r>
      <w:r w:rsidR="000450BD" w:rsidRPr="003F46A7">
        <w:rPr>
          <w:rFonts w:ascii="Book Antiqua" w:eastAsia="MS Gothic" w:hAnsi="Book Antiqua"/>
          <w:sz w:val="24"/>
          <w:szCs w:val="24"/>
        </w:rPr>
        <w:t xml:space="preserve"> and </w:t>
      </w:r>
      <w:r w:rsidR="000450BD" w:rsidRPr="003F46A7">
        <w:rPr>
          <w:rFonts w:ascii="Book Antiqua" w:hAnsi="Book Antiqua"/>
          <w:sz w:val="24"/>
          <w:szCs w:val="24"/>
        </w:rPr>
        <w:t>ribavirin (RBV)</w:t>
      </w:r>
      <w:r w:rsidR="007837BD" w:rsidRPr="003F46A7">
        <w:rPr>
          <w:rStyle w:val="src1"/>
          <w:rFonts w:ascii="Book Antiqua" w:hAnsi="Book Antiqua"/>
          <w:color w:val="000000" w:themeColor="text1"/>
          <w:sz w:val="24"/>
          <w:szCs w:val="24"/>
        </w:rPr>
        <w:t xml:space="preserve"> treatment.</w:t>
      </w:r>
    </w:p>
    <w:p w:rsidR="00B76D7D" w:rsidRPr="003F46A7" w:rsidRDefault="00B76D7D" w:rsidP="008B2E03">
      <w:pPr>
        <w:adjustRightInd w:val="0"/>
        <w:snapToGrid w:val="0"/>
        <w:spacing w:line="360" w:lineRule="auto"/>
        <w:rPr>
          <w:rStyle w:val="src1"/>
          <w:rFonts w:ascii="Book Antiqua" w:hAnsi="Book Antiqua"/>
          <w:color w:val="000000" w:themeColor="text1"/>
          <w:sz w:val="24"/>
          <w:szCs w:val="24"/>
        </w:rPr>
      </w:pPr>
    </w:p>
    <w:p w:rsidR="00B76D7D" w:rsidRPr="003F46A7" w:rsidRDefault="00B76D7D" w:rsidP="008B2E03">
      <w:pPr>
        <w:adjustRightInd w:val="0"/>
        <w:snapToGrid w:val="0"/>
        <w:spacing w:line="360" w:lineRule="auto"/>
        <w:rPr>
          <w:rStyle w:val="src1"/>
          <w:rFonts w:ascii="Book Antiqua" w:hAnsi="Book Antiqua"/>
          <w:b/>
          <w:i/>
          <w:color w:val="000000" w:themeColor="text1"/>
          <w:sz w:val="24"/>
          <w:szCs w:val="24"/>
        </w:rPr>
      </w:pPr>
      <w:r w:rsidRPr="003F46A7">
        <w:rPr>
          <w:rStyle w:val="src1"/>
          <w:rFonts w:ascii="Book Antiqua" w:hAnsi="Book Antiqua" w:hint="eastAsia"/>
          <w:b/>
          <w:i/>
          <w:color w:val="000000" w:themeColor="text1"/>
          <w:sz w:val="24"/>
          <w:szCs w:val="24"/>
        </w:rPr>
        <w:t>Applications</w:t>
      </w:r>
    </w:p>
    <w:p w:rsidR="008932EC" w:rsidRPr="003F46A7" w:rsidRDefault="008932EC" w:rsidP="008B2E03">
      <w:pPr>
        <w:adjustRightInd w:val="0"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3F46A7">
        <w:rPr>
          <w:rFonts w:ascii="Book Antiqua" w:hAnsi="Book Antiqua" w:hint="eastAsia"/>
          <w:color w:val="000000" w:themeColor="text1"/>
          <w:sz w:val="24"/>
          <w:szCs w:val="24"/>
        </w:rPr>
        <w:t>A</w:t>
      </w:r>
      <w:r w:rsidR="00B84249" w:rsidRPr="003F46A7">
        <w:rPr>
          <w:rFonts w:ascii="Book Antiqua" w:hAnsi="Book Antiqua"/>
          <w:color w:val="000000" w:themeColor="text1"/>
          <w:sz w:val="24"/>
          <w:szCs w:val="24"/>
        </w:rPr>
        <w:t xml:space="preserve"> decrease in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spellStart"/>
      <w:r w:rsidR="00B84249" w:rsidRPr="003F46A7">
        <w:rPr>
          <w:rFonts w:ascii="Book Antiqua" w:hAnsi="Book Antiqua"/>
          <w:color w:val="000000" w:themeColor="text1"/>
          <w:sz w:val="24"/>
          <w:szCs w:val="24"/>
        </w:rPr>
        <w:t>hepcidin</w:t>
      </w:r>
      <w:proofErr w:type="spellEnd"/>
      <w:r w:rsidR="00B84249" w:rsidRPr="003F46A7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3F46A7">
        <w:rPr>
          <w:rFonts w:ascii="Book Antiqua" w:hAnsi="Book Antiqua" w:hint="eastAsia"/>
          <w:color w:val="000000" w:themeColor="text1"/>
          <w:sz w:val="24"/>
          <w:szCs w:val="24"/>
        </w:rPr>
        <w:t xml:space="preserve">and </w:t>
      </w:r>
      <w:proofErr w:type="spellStart"/>
      <w:r w:rsidRPr="003F46A7">
        <w:rPr>
          <w:rFonts w:ascii="Book Antiqua" w:hAnsi="Book Antiqua" w:hint="eastAsia"/>
          <w:color w:val="000000" w:themeColor="text1"/>
          <w:sz w:val="24"/>
          <w:szCs w:val="24"/>
        </w:rPr>
        <w:t>ferroportin</w:t>
      </w:r>
      <w:proofErr w:type="spellEnd"/>
      <w:r w:rsidRPr="003F46A7">
        <w:rPr>
          <w:rFonts w:ascii="Book Antiqua" w:hAnsi="Book Antiqua" w:hint="eastAsia"/>
          <w:color w:val="000000" w:themeColor="text1"/>
          <w:sz w:val="24"/>
          <w:szCs w:val="24"/>
        </w:rPr>
        <w:t xml:space="preserve"> </w:t>
      </w:r>
      <w:r w:rsidR="00B84249" w:rsidRPr="003F46A7">
        <w:rPr>
          <w:rFonts w:ascii="Book Antiqua" w:hAnsi="Book Antiqua"/>
          <w:color w:val="000000" w:themeColor="text1"/>
          <w:sz w:val="24"/>
          <w:szCs w:val="24"/>
        </w:rPr>
        <w:t>level</w:t>
      </w:r>
      <w:r w:rsidRPr="003F46A7">
        <w:rPr>
          <w:rFonts w:ascii="Book Antiqua" w:hAnsi="Book Antiqua" w:hint="eastAsia"/>
          <w:color w:val="000000" w:themeColor="text1"/>
          <w:sz w:val="24"/>
          <w:szCs w:val="24"/>
        </w:rPr>
        <w:t>s</w:t>
      </w:r>
      <w:r w:rsidR="00B84249" w:rsidRPr="003F46A7">
        <w:rPr>
          <w:rFonts w:ascii="Book Antiqua" w:hAnsi="Book Antiqua"/>
          <w:color w:val="000000" w:themeColor="text1"/>
          <w:sz w:val="24"/>
          <w:szCs w:val="24"/>
        </w:rPr>
        <w:t xml:space="preserve"> was associated with successful treatment using peg-IFN and RBV</w:t>
      </w:r>
      <w:r w:rsidRPr="003F46A7">
        <w:rPr>
          <w:rFonts w:ascii="Book Antiqua" w:hAnsi="Book Antiqua" w:hint="eastAsia"/>
          <w:color w:val="000000" w:themeColor="text1"/>
          <w:sz w:val="24"/>
          <w:szCs w:val="24"/>
        </w:rPr>
        <w:t xml:space="preserve">. 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Patients with enough capacity for accumulating iron in the liver </w:t>
      </w:r>
      <w:r w:rsidRPr="003F46A7">
        <w:rPr>
          <w:rFonts w:ascii="Book Antiqua" w:hAnsi="Book Antiqua" w:hint="eastAsia"/>
          <w:color w:val="000000" w:themeColor="text1"/>
          <w:sz w:val="24"/>
          <w:szCs w:val="24"/>
        </w:rPr>
        <w:t xml:space="preserve">may 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>achieve viral clearance during peg-IFN</w:t>
      </w:r>
      <w:r w:rsidR="00D736C4" w:rsidRPr="003F46A7">
        <w:rPr>
          <w:rFonts w:ascii="Book Antiqua" w:eastAsia="宋体" w:hAnsi="Book Antiqua" w:hint="eastAsia"/>
          <w:color w:val="000000" w:themeColor="text1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>+</w:t>
      </w:r>
      <w:r w:rsidR="00D736C4" w:rsidRPr="003F46A7">
        <w:rPr>
          <w:rFonts w:ascii="Book Antiqua" w:eastAsia="宋体" w:hAnsi="Book Antiqua" w:hint="eastAsia"/>
          <w:color w:val="000000" w:themeColor="text1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>RBV therapy.</w:t>
      </w:r>
    </w:p>
    <w:p w:rsidR="008932EC" w:rsidRPr="003F46A7" w:rsidRDefault="008932EC" w:rsidP="008B2E03">
      <w:pPr>
        <w:adjustRightInd w:val="0"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:rsidR="008932EC" w:rsidRPr="003F46A7" w:rsidRDefault="008932EC" w:rsidP="008B2E03">
      <w:pPr>
        <w:adjustRightInd w:val="0"/>
        <w:snapToGrid w:val="0"/>
        <w:spacing w:line="360" w:lineRule="auto"/>
        <w:rPr>
          <w:rStyle w:val="src1"/>
          <w:rFonts w:ascii="Book Antiqua" w:hAnsi="Book Antiqua"/>
          <w:b/>
          <w:i/>
          <w:color w:val="000000" w:themeColor="text1"/>
          <w:sz w:val="24"/>
          <w:szCs w:val="24"/>
        </w:rPr>
      </w:pPr>
      <w:r w:rsidRPr="003F46A7">
        <w:rPr>
          <w:rFonts w:ascii="Book Antiqua" w:hAnsi="Book Antiqua" w:hint="eastAsia"/>
          <w:b/>
          <w:i/>
          <w:color w:val="000000" w:themeColor="text1"/>
          <w:sz w:val="24"/>
          <w:szCs w:val="24"/>
        </w:rPr>
        <w:t>Terminology</w:t>
      </w:r>
    </w:p>
    <w:p w:rsidR="00EC266D" w:rsidRPr="003F46A7" w:rsidRDefault="00EC266D" w:rsidP="008932EC">
      <w:pPr>
        <w:adjustRightInd w:val="0"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3F46A7">
        <w:rPr>
          <w:rFonts w:ascii="Book Antiqua" w:hAnsi="Book Antiqua"/>
          <w:color w:val="000000" w:themeColor="text1"/>
          <w:kern w:val="0"/>
          <w:sz w:val="24"/>
          <w:szCs w:val="24"/>
        </w:rPr>
        <w:t>HCV infection affects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 the expression of iron-metabolism-related genes, leading to iron accumulation in hepatocytes. Decreased expression of </w:t>
      </w:r>
      <w:proofErr w:type="spellStart"/>
      <w:r w:rsidRPr="003F46A7">
        <w:rPr>
          <w:rFonts w:ascii="Book Antiqua" w:hAnsi="Book Antiqua"/>
          <w:color w:val="000000" w:themeColor="text1"/>
          <w:sz w:val="24"/>
          <w:szCs w:val="24"/>
        </w:rPr>
        <w:t>hepcidin</w:t>
      </w:r>
      <w:proofErr w:type="spellEnd"/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 and </w:t>
      </w:r>
      <w:proofErr w:type="spellStart"/>
      <w:r w:rsidRPr="003F46A7">
        <w:rPr>
          <w:rFonts w:ascii="Book Antiqua" w:hAnsi="Book Antiqua"/>
          <w:color w:val="000000" w:themeColor="text1"/>
          <w:sz w:val="24"/>
          <w:szCs w:val="24"/>
        </w:rPr>
        <w:t>ferroportin</w:t>
      </w:r>
      <w:proofErr w:type="spellEnd"/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 in SVR patients, which can be regulated via the BMP</w:t>
      </w:r>
      <w:r w:rsidR="00D736C4" w:rsidRPr="003F46A7">
        <w:rPr>
          <w:rFonts w:ascii="Times New Roman" w:eastAsia="宋体" w:hAnsi="Times New Roman" w:hint="eastAsia"/>
          <w:color w:val="000000" w:themeColor="text1"/>
          <w:sz w:val="24"/>
          <w:szCs w:val="24"/>
          <w:lang w:eastAsia="zh-CN"/>
        </w:rPr>
        <w:t>-</w:t>
      </w:r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BMPR pathway, indicates the importance of </w:t>
      </w:r>
      <w:proofErr w:type="spellStart"/>
      <w:r w:rsidRPr="003F46A7">
        <w:rPr>
          <w:rFonts w:ascii="Book Antiqua" w:hAnsi="Book Antiqua"/>
          <w:color w:val="000000" w:themeColor="text1"/>
          <w:sz w:val="24"/>
          <w:szCs w:val="24"/>
        </w:rPr>
        <w:t>hepatocytic</w:t>
      </w:r>
      <w:proofErr w:type="spellEnd"/>
      <w:r w:rsidRPr="003F46A7">
        <w:rPr>
          <w:rFonts w:ascii="Book Antiqua" w:hAnsi="Book Antiqua"/>
          <w:color w:val="000000" w:themeColor="text1"/>
          <w:sz w:val="24"/>
          <w:szCs w:val="24"/>
        </w:rPr>
        <w:t xml:space="preserve"> iron retention for viral response during peg-IFN + RBV treatment.</w:t>
      </w:r>
    </w:p>
    <w:p w:rsidR="0039146B" w:rsidRPr="003F46A7" w:rsidRDefault="0039146B" w:rsidP="008932EC">
      <w:pPr>
        <w:adjustRightInd w:val="0"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:rsidR="0039146B" w:rsidRPr="003F46A7" w:rsidRDefault="0039146B" w:rsidP="008932EC">
      <w:pPr>
        <w:adjustRightInd w:val="0"/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3F46A7">
        <w:rPr>
          <w:rFonts w:ascii="Book Antiqua" w:hAnsi="Book Antiqua" w:hint="eastAsia"/>
          <w:b/>
          <w:i/>
          <w:color w:val="000000" w:themeColor="text1"/>
          <w:sz w:val="24"/>
          <w:szCs w:val="24"/>
        </w:rPr>
        <w:t>Peer review</w:t>
      </w:r>
    </w:p>
    <w:p w:rsidR="005D7247" w:rsidRPr="003F46A7" w:rsidRDefault="0039146B" w:rsidP="00DC72E2">
      <w:pPr>
        <w:adjustRightInd w:val="0"/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3F46A7">
        <w:rPr>
          <w:rFonts w:ascii="Book Antiqua" w:hAnsi="Book Antiqua" w:hint="eastAsia"/>
          <w:bCs/>
          <w:color w:val="000000" w:themeColor="text1"/>
          <w:sz w:val="24"/>
          <w:szCs w:val="24"/>
        </w:rPr>
        <w:t>The authors present novel data and have presented a good context for the findings. The results indicating the importance of hepatic iron retention for viral response were interesting for readers.</w:t>
      </w:r>
    </w:p>
    <w:p w:rsidR="0039146B" w:rsidRPr="003F46A7" w:rsidRDefault="0039146B" w:rsidP="00DC72E2">
      <w:pPr>
        <w:adjustRightInd w:val="0"/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  <w:u w:val="single"/>
        </w:rPr>
      </w:pPr>
    </w:p>
    <w:p w:rsidR="00E43DE2" w:rsidRPr="003F46A7" w:rsidRDefault="00F479D4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bCs/>
          <w:szCs w:val="24"/>
          <w:lang w:eastAsia="zh-CN"/>
        </w:rPr>
      </w:pPr>
      <w:r w:rsidRPr="003F46A7">
        <w:rPr>
          <w:rFonts w:ascii="Book Antiqua" w:hAnsi="Book Antiqua"/>
          <w:b/>
          <w:bCs/>
          <w:szCs w:val="24"/>
        </w:rPr>
        <w:t>R</w:t>
      </w:r>
      <w:r w:rsidR="00B27F2F" w:rsidRPr="003F46A7">
        <w:rPr>
          <w:rFonts w:ascii="Book Antiqua" w:hAnsi="Book Antiqua"/>
          <w:b/>
          <w:bCs/>
          <w:szCs w:val="24"/>
        </w:rPr>
        <w:t>EFERENCES</w:t>
      </w:r>
      <w:r w:rsidR="00572005" w:rsidRPr="003F46A7">
        <w:rPr>
          <w:rFonts w:ascii="Book Antiqua" w:hAnsi="Book Antiqua"/>
          <w:b/>
          <w:bCs/>
          <w:szCs w:val="24"/>
        </w:rPr>
        <w:t xml:space="preserve"> 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Alter HJ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. HCV natural history: the retrospective and prospective in perspective.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2005;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43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550-552 [PMID: 16099527 DOI: 10.1016/jhep.2005.07.002]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Aghemo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A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Rumi MG, Colombo M.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Pegylated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IFN-alpha2a and ribavirin in the treatment of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Expert Rev Anti Infect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Ther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2009;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7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925-935 [PMID: 19803700 DOI: 10.1586/eri.09.70]</w:t>
      </w:r>
    </w:p>
    <w:p w:rsidR="004E24D2" w:rsidRPr="003F46A7" w:rsidRDefault="004E24D2" w:rsidP="004E24D2">
      <w:pPr>
        <w:widowControl/>
        <w:rPr>
          <w:rFonts w:ascii="Book Antiqua" w:hAnsi="Book Antiqua"/>
          <w:color w:val="000000"/>
          <w:szCs w:val="21"/>
        </w:rPr>
      </w:pPr>
      <w:r w:rsidRPr="003F46A7">
        <w:rPr>
          <w:rFonts w:ascii="Book Antiqua" w:hAnsi="Book Antiqua"/>
          <w:color w:val="000000"/>
          <w:szCs w:val="21"/>
        </w:rPr>
        <w:t>3</w:t>
      </w:r>
      <w:r w:rsidRPr="003F46A7">
        <w:rPr>
          <w:rStyle w:val="apple-converted-space"/>
          <w:rFonts w:ascii="Book Antiqua" w:hAnsi="Book Antiqua"/>
          <w:color w:val="000000"/>
          <w:szCs w:val="21"/>
        </w:rPr>
        <w:t> </w:t>
      </w:r>
      <w:proofErr w:type="spellStart"/>
      <w:r w:rsidRPr="003F46A7">
        <w:rPr>
          <w:rFonts w:ascii="Book Antiqua" w:hAnsi="Book Antiqua"/>
          <w:b/>
          <w:bCs/>
          <w:color w:val="000000"/>
          <w:szCs w:val="21"/>
        </w:rPr>
        <w:t>Kumada</w:t>
      </w:r>
      <w:proofErr w:type="spellEnd"/>
      <w:r w:rsidRPr="003F46A7">
        <w:rPr>
          <w:rFonts w:ascii="Book Antiqua" w:hAnsi="Book Antiqua"/>
          <w:b/>
          <w:bCs/>
          <w:color w:val="000000"/>
          <w:szCs w:val="21"/>
        </w:rPr>
        <w:t xml:space="preserve"> T</w:t>
      </w:r>
      <w:r w:rsidRPr="003F46A7">
        <w:rPr>
          <w:rFonts w:ascii="Book Antiqua" w:hAnsi="Book Antiqua"/>
          <w:color w:val="000000"/>
          <w:szCs w:val="21"/>
        </w:rPr>
        <w:t xml:space="preserve">, Toyoda H, Honda T, </w:t>
      </w:r>
      <w:proofErr w:type="spellStart"/>
      <w:r w:rsidRPr="003F46A7">
        <w:rPr>
          <w:rFonts w:ascii="Book Antiqua" w:hAnsi="Book Antiqua"/>
          <w:color w:val="000000"/>
          <w:szCs w:val="21"/>
        </w:rPr>
        <w:t>Kuzuya</w:t>
      </w:r>
      <w:proofErr w:type="spellEnd"/>
      <w:r w:rsidRPr="003F46A7">
        <w:rPr>
          <w:rFonts w:ascii="Book Antiqua" w:hAnsi="Book Antiqua"/>
          <w:color w:val="000000"/>
          <w:szCs w:val="21"/>
        </w:rPr>
        <w:t xml:space="preserve"> T, Katano Y, Nakano I, </w:t>
      </w:r>
      <w:proofErr w:type="spellStart"/>
      <w:r w:rsidRPr="003F46A7">
        <w:rPr>
          <w:rFonts w:ascii="Book Antiqua" w:hAnsi="Book Antiqua"/>
          <w:color w:val="000000"/>
          <w:szCs w:val="21"/>
        </w:rPr>
        <w:t>Goto</w:t>
      </w:r>
      <w:proofErr w:type="spellEnd"/>
      <w:r w:rsidRPr="003F46A7">
        <w:rPr>
          <w:rFonts w:ascii="Book Antiqua" w:hAnsi="Book Antiqua"/>
          <w:color w:val="000000"/>
          <w:szCs w:val="21"/>
        </w:rPr>
        <w:t xml:space="preserve"> H. Treatment of chronic hepatitis C with interferon alone or combined with ribavirin in Japan.</w:t>
      </w:r>
      <w:r w:rsidRPr="003F46A7">
        <w:rPr>
          <w:rStyle w:val="apple-converted-space"/>
          <w:rFonts w:ascii="Book Antiqua" w:hAnsi="Book Antiqua"/>
          <w:color w:val="000000"/>
          <w:szCs w:val="21"/>
        </w:rPr>
        <w:t> </w:t>
      </w:r>
      <w:proofErr w:type="spellStart"/>
      <w:r w:rsidRPr="003F46A7">
        <w:rPr>
          <w:rFonts w:ascii="Book Antiqua" w:hAnsi="Book Antiqua"/>
          <w:i/>
          <w:iCs/>
          <w:color w:val="000000"/>
          <w:szCs w:val="21"/>
        </w:rPr>
        <w:t>Intervirology</w:t>
      </w:r>
      <w:proofErr w:type="spellEnd"/>
      <w:r w:rsidRPr="003F46A7">
        <w:rPr>
          <w:rStyle w:val="apple-converted-space"/>
          <w:rFonts w:ascii="Book Antiqua" w:hAnsi="Book Antiqua"/>
          <w:color w:val="000000"/>
          <w:szCs w:val="21"/>
        </w:rPr>
        <w:t> </w:t>
      </w:r>
      <w:r w:rsidRPr="003F46A7">
        <w:rPr>
          <w:rFonts w:ascii="Book Antiqua" w:hAnsi="Book Antiqua"/>
          <w:color w:val="000000"/>
          <w:szCs w:val="21"/>
        </w:rPr>
        <w:t>2006;</w:t>
      </w:r>
      <w:r w:rsidRPr="003F46A7">
        <w:rPr>
          <w:rStyle w:val="apple-converted-space"/>
          <w:rFonts w:ascii="Book Antiqua" w:hAnsi="Book Antiqua"/>
          <w:color w:val="000000"/>
          <w:szCs w:val="21"/>
        </w:rPr>
        <w:t> </w:t>
      </w:r>
      <w:r w:rsidRPr="003F46A7">
        <w:rPr>
          <w:rFonts w:ascii="Book Antiqua" w:hAnsi="Book Antiqua"/>
          <w:b/>
          <w:bCs/>
          <w:color w:val="000000"/>
          <w:szCs w:val="21"/>
        </w:rPr>
        <w:t>49</w:t>
      </w:r>
      <w:r w:rsidRPr="003F46A7">
        <w:rPr>
          <w:rFonts w:ascii="Book Antiqua" w:hAnsi="Book Antiqua"/>
          <w:color w:val="000000"/>
          <w:szCs w:val="21"/>
        </w:rPr>
        <w:t>: 112-118 [PMID: 16166799 DOI: 10.1159/000087273]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4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Wang J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Pantopoulos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K. Regulation of cellular iron metabolism.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Biochem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J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2011;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434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365-381 [PMID: 21348856 DOI: 10.1042/BJ20101825]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5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Di 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Bisceglie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AM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Axiotis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CA,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Hoofnagle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JH, Bacon BR. Measurements of iron status in patients with chronic hepatitis.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Gastroenterology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1992;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102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2108-2113 [PMID: 1587431]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lastRenderedPageBreak/>
        <w:t>6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Bonkovsky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HL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, Banner BF, Rothman AL. Iron and chronic viral hepatitis.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Hepatology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1997;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25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759-768 [PMID: 9049232 DOI: 10.1002/hep.510250345]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7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Bonkovsky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HL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. Iron as a comorbid factor in chronic viral hepatitis.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Am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2002;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97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1-4 [PMID: 11808931 DOI: 10.1111/j.1572-0241.2002.05390.x]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8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Price L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Kowdley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KV. The role of iron in the pathophysiology and treatment of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Can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2009;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23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822-828 [PMID: 20011735 DOI: 10.1093/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ndt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/gft467]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9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Hörl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WH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Schmidt A. Low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hepcidin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triggers hepatic iron accumulation in patients with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Nephrol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Dial Transplant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2014;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29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1141-1144 [PMID: 24286977]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10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Yano M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Ikeda M, Abe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Dansako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H,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Ohkoshi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S, Aoyagi Y, Kato N. Comprehensive analysis of the effects of ordinary nutrients on hepatitis C virus RNA replication in cell culture.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Antimicrob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Agents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Chemother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2007;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51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2016-2027 [PMID: 17420205 DOI: 10.1128/AAC.01426-06]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11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Park CH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Valore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EV,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Waring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AJ,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Ganz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T.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Hepcidin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, a urinary antimicrobial peptide synthesized in the liver.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Biol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Chem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2001;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276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7806-7810 [PMID: 11113131 DOI: 10.1074/jbc.M008922200]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12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Aoki CA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Rossaro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L,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Ramsamooj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Brandhagen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D, Burritt MF,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Bowlus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CL. Liver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hepcidin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mRNA correlates with iron stores, but not inflammation, in patients with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Clin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2005;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39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71-74 [PMID: 15599216]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13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Fujita N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Sugimoto R, Urawa N, Tanaka H,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Konishi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Kobayashi Y,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Iwasa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Watanabe S,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Kaito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M. Influence of phlebotomy on iron-related gene expression levels in the livers of patients with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2007;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42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326-327 [PMID: 17464464 DOI: 10.1007/s00535-007-2004-5]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14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Fujita N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Sugimoto R, Takeo M, Urawa N,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Mifuji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Tanaka H, Kobayashi Y,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Iwasa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Watanabe S, Adachi Y,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Kaito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M.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Hepcidin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expression in the liver: relatively low level in patients with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Mol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Med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2007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13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97-104 [PMID: 17515961 DOI: 10.2119/2006-00057.Fujita]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15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Fargion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S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Fracanzani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AL, Rossini A,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Borzio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Riggio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O,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Belloni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G,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Bissoli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F,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Ceriani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Ballarè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Massari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Trischitta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C, Fiore P,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Orlandi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Morini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L,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Mattioli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Oldani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S,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Cesana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B,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Fiorelli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G. Iron reduction and sustained response to interferon-alpha therapy in patients with chronic hepatitis C: results of an Italian multicenter randomized study.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Am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2002;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97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1204-1210 [PMID: 12014729 DOI: 10.1111/j.1572-0241.2002.05705.x]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16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Carlo C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, Daniela P, Giancarlo C. Iron depletion and response to interferon in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Hepatogastroenterology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2003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50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1467-1471 [PMID: 14571765]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17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Van Thiel DH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Friedlander L, Molloy PJ,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Kania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RJ,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Fagiuoli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S, Wright HI,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Gasbarrini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Caraceni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P. Retreatment of hepatitis C interferon non-responders with larger doses of interferon with and without phlebotomy.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Hepatogastroenterology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1996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43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1557-1561 [PMID: 8975965]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18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Fong TL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Han SH, Tsai NC, Morgan TR,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Mizokami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Qian D,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Phan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C, Goad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Redeker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AG. A pilot randomized, controlled trial of the effect of iron depletion on long-term response to 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lastRenderedPageBreak/>
        <w:t>alpha-interferon in patients with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1998;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28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369-374 [PMID: 9551672 DOI: 10.1016/S0168-8278(98)80308-5]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19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Fontana RJ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Israel J,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LeClair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P, Banner BF,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Tortorelli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K, Grace N, Levine RA,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Fiarman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G,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Thiim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Tavill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AS,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Bonkovsky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HL. Iron reduction before and during interferon therapy of chronic hepatitis C: results of a multicenter, randomized, controlled trial.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Hepatology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2000;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31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730-736 [PMID: 10706565]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Fujita N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Sugimoto R, Urawa N, Araki J,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Mifuji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Yamamoto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Horiike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S, Tanaka H,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Iwasa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Kobayashi Y, Adachi Y,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Kaito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M. Hepatic iron accumulation is associated with disease progression and resistance to interferon/ribavirin combination therapy in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2007;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22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1886-1893 [PMID: 17914965 DOI: 10.1111/j.1440-1746.2006.04759.x]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21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Franchini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M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Targher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G, Capra F,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Montagnana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Lippi G. The effect of iron depletion on chronic hepatitis C virus infection.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Hepatol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Int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2008;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335-340 [PMID: 19669262 DOI: 10.1007/s12072-008-9076-z]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22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Lin TJ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Liao LY, Lin CL, Chang TA, Liu SO. Hepatic iron influences responses to combination therapy with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peginterferon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alfa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and ribavirin in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Hepatogastroenterology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2008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55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1412-1415 [PMID: 18795701]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23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Gentile I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Viola C,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Paesano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L,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D'Onofrio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D'Agostino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E,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Cerini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Borrelli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F, Piazza M, Borgia G. Iron depletion before HCV antiviral therapy: a pilot, randomized, controlled trial.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Clin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Apher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2009;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24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190-196 [PMID: 19760753 DOI: 10.1002/jca.20210]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24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Sikorska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K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Stalke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P,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Izycka-Swieszewska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E,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Romanowski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T,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Bielawski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KP. The role of iron overload and HFE gene mutations in the era of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pegylated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interferon and ribavirin treatment of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Med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Sci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Monit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2010;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16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CR137-CR143 [PMID: 20190684]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25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Akiyoshi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F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Sata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Uchimura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Y, Suzuki H,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Tanikawa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K. Hepatic iron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stainings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in chronic hepatitis C patients with low HCV RNA levels: a predictive marker for IFN therapy.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Am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1997;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92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1463-1466 [PMID: 9317063]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26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Fargion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S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Fracanzani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AL,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Sampietro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Molteni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V,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Boldorini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Mattioli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Cesana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B,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Lunghi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G,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Piperno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Valsecchi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C,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Fiorelli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G. Liver iron influences the response to interferon alpha therapy in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Eur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1997;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9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497-503 [PMID: 9187884]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27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Jaroszewicz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J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Rogalska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Flisiak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I,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Flisiak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R. Successful antiviral therapy is associated with a decrease of serum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prohepcidin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in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World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2010;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16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1747-1752 [PMID: 20380007 DOI: 10.3748/wjg.v16.i14.1747]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28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Carneiro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MV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Souza FF, Teixeira AC,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Figueiredo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JF, Villanova MG,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Secaf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Passos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AD,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Ramalho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LN,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Carneiro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FP,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Zucoloto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S,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Candolo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Martinelli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AL. The H63D genetic variant of the HFE gene is independently associated with the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virological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response to interferon and ribavirin therapy in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Eur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2010;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22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1204-1210 [PMID: 20555268 DOI: 10.1097/MEG.0b013e32833bec1e]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lastRenderedPageBreak/>
        <w:t>29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Herrera JL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. Iron depletion is not effective in inducing a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virologic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response in patients with chronic hepatitis C who failed to respond to interferon therapy.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Am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1999;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94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3571-3575 [PMID: 10606321 DOI: 10.1111/j.1572-0241.1999.01648.x]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30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Sievert W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Pianko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S, Warner S, Bowden S, Simpson I, Bowden D,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Locarnini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S. Hepatic iron overload does not prevent a sustained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virological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response to interferon-alpha therapy: a long term follow-up study in hepatitis C-infected patients with beta thalassemia major.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Am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2002;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97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982-987 [PMID: 12003436 DOI: 10.1111/j.1572-0241.2002.05550.x]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31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Pianko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S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McHutchison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JG, Gordon SC, Heaton S, Goodman ZD, Patel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Cortese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CM, Brunt EM, Bacon BR, Blatt LM. Hepatic iron concentration does not influence response to therapy with interferon plus ribavirin in chronic HCV infection.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J Interferon Cytokine Res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2002;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22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483-489 [PMID: 12034031 DOI: 10.1089/10799900252952271]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32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Hofer H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Osterreicher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C,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Jessner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W,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Penz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Steindl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-Munda P,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Wrba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F,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Ferenci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P. Hepatic iron concentration does not predict response to standard and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pegylated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-IFN/ribavirin therapy in patients with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2004;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40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1018-1022 [PMID: 15158344 DOI: 10.1016/j.jhep.2004.02.030]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33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Rulyak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SJ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Eng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SC, Patel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McHutchison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JG, Gordon SC,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Kowdley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KV. Relationships between hepatic iron content and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virologic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response in chronic hepatitis C patients treated with interferon and ribavirin.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Am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2005;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100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332-337 [PMID: 15667490 DOI: 10.1111/j.1572-0241.2005.41112.x]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34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Souza RM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Freitas LA,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Lyra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AC,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Moraes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CF, Braga EL,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Lyra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LG. Effect of iron overload on the severity of liver histologic alterations and on the response to interferon and ribavirin therapy of patients with hepatitis C infection.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Braz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J Med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Biol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Res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2006;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39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79-83 [PMID: 16400467 DOI: 10.1590/S0100-879X2006000100009]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35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Jurczyk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K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Karpińska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E,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Wawrzynowicz-Syczewska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Morańska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I,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Noceń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I,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Chlubek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D,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Boroń-Kaczmarska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A. State of the iron metabolism in patients with chronic hepatitis C type C does not influence antiviral treatment with interferon and ribavirin.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Hepatogastroenterology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2008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55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557-561 [PMID: 18613407]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36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Pereira 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Pda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S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Silva IS, Uehara SN,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Emori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CT,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Lanzoni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VP, Silva AE,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Ferraz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ML. Chronic hepatitis C: hepatic iron content does not correlate with response to antiviral therapy.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Rev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Inst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Med Trop Sao Paulo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2009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51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331-336 [PMID: 20209268 DOI: 10.1590/S0036-46652009000600004]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37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Kohjima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M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Enjoji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Yoshimoto T,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Yada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Fujino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T, Aoyagi Y, Fukushima N,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Fukuizumi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K, Harada N,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Yada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Kato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Kotoh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K, Nakashima M, Sakamoto N, Tanaka Y,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Nakamuta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M. Add-on therapy of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pitavastatin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and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eicosapentaenoic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acid improves outcome of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peginterferon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plus ribavirin treatment for chronic hepatitis C.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Med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Virol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2013;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85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250-260 [PMID: 23161429 DOI: 10.1002/jmv.23464]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38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Kohjima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M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Higuchi N, Kato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Kotoh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K, Yoshimoto T,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Fujino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T,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Yada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Yada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Harada N,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Enjoji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Takayanagi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Nakamuta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M. SREBP-1c, regulated by the insulin and AMPK signaling 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lastRenderedPageBreak/>
        <w:t>pathways, plays a role in nonalcoholic fatty liver disease.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Int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Mol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Med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2008;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21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507-511 [PMID: 18360697 DOI: 10.3892/ijmm.21.4.507]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39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Nakamuta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M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Fujino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T,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Yada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R, Aoyagi Y,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Yasutake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Kohjima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Fukuizumi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K, Yoshimoto T, Harada N,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Yada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Kato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Kotoh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Taketomi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Maehara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Y, Nakashima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Enjoji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M. Expression profiles of genes associated with viral entry in HCV-infected human liver.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Med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Virol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2011;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83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921-927 [PMID: 21412800 DOI: 10.1002/jmv.22042]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40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Murao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N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Ishigai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Yasuno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H,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Shimonaka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Y,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Aso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Y. Simple and sensitive quantification of bioactive peptides in biological matrices using liquid chromatography/selected reaction monitoring mass spectrometry coupled with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trichloroacetic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acid clean-up.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Rapid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Commun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Mass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Spectrom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2007;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21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4033-4038 [PMID: 18000836 DOI: 10.1002/rcm.3319]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41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Hosoki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T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Ikuta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Shimonaka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Y, Sasaki Y,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Yasuno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H, Sato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Ohtake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T, Sasaki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Torimoto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Y, Saito K,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Kohgo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Y. Heterogeneous expressions of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hepcidin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isoforms in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hepatoma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-derived cells detected using simultaneous LC-MS/MS.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Proteomics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Clin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Appl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2009;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3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1256-1264 [PMID: 21136948 DOI: 10.1002/prca.200900112]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42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Kemna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EH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Tjalsma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H,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Podust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VN,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Swinkels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DW. Mass spectrometry-based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hepcidin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measurements in serum and urine: analytical aspects and clinical implications.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Clin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Chem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2007;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53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620-628 [PMID: 17272487 DOI: 10.1373/clinchem.2006.079186]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43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Deicher</w:t>
      </w:r>
      <w:proofErr w:type="spellEnd"/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R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Hörl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WH. New insights into the regulation of iron homeostasis.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Eur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J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Clin</w:t>
      </w:r>
      <w:proofErr w:type="spellEnd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Invest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2006;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36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301-309 [PMID: 16634833 DOI: 10.1111/j.1365-2362.2006.01633.x]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44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Anderson GJ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Darshan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D, Wilkins SJ, Frazer DM. Regulation of systemic iron homeostasis: how the body responds to changes in iron demand.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Biometals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2007;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20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665-674 [PMID: 17273818 DOI: 10.1007/s10534-006-9030-2]</w:t>
      </w:r>
    </w:p>
    <w:p w:rsidR="004E24D2" w:rsidRPr="00F50978" w:rsidRDefault="004E24D2" w:rsidP="004E24D2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45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Core AB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Canali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S,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Babitt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JL. </w:t>
      </w:r>
      <w:proofErr w:type="spellStart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Hemojuvelin</w:t>
      </w:r>
      <w:proofErr w:type="spellEnd"/>
      <w:r w:rsidRPr="00F50978">
        <w:rPr>
          <w:rFonts w:ascii="Book Antiqua" w:eastAsia="宋体" w:hAnsi="Book Antiqua" w:cs="宋体"/>
          <w:color w:val="000000"/>
          <w:kern w:val="0"/>
          <w:szCs w:val="21"/>
        </w:rPr>
        <w:t xml:space="preserve"> and bone morphogenetic protein (BMP) signaling in iron homeostasis.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Front </w:t>
      </w:r>
      <w:proofErr w:type="spellStart"/>
      <w:r w:rsidRPr="00F50978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Pharmacol</w:t>
      </w:r>
      <w:proofErr w:type="spellEnd"/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2014;</w:t>
      </w:r>
      <w:r w:rsidRPr="003F46A7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F50978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5</w:t>
      </w:r>
      <w:r w:rsidRPr="00F50978">
        <w:rPr>
          <w:rFonts w:ascii="Book Antiqua" w:eastAsia="宋体" w:hAnsi="Book Antiqua" w:cs="宋体"/>
          <w:color w:val="000000"/>
          <w:kern w:val="0"/>
          <w:szCs w:val="21"/>
        </w:rPr>
        <w:t>: 104 [PMID: 24860505 DOI: 10.3389/fphar.2014.00104]</w:t>
      </w:r>
    </w:p>
    <w:p w:rsidR="004E24D2" w:rsidRPr="003F46A7" w:rsidRDefault="004E24D2" w:rsidP="004E24D2">
      <w:pPr>
        <w:rPr>
          <w:rFonts w:ascii="Book Antiqua" w:hAnsi="Book Antiqua"/>
          <w:szCs w:val="21"/>
        </w:rPr>
      </w:pPr>
    </w:p>
    <w:p w:rsidR="004E24D2" w:rsidRPr="003F46A7" w:rsidRDefault="004E24D2" w:rsidP="004E24D2">
      <w:pPr>
        <w:wordWrap w:val="0"/>
        <w:ind w:left="316" w:hangingChars="150" w:hanging="316"/>
        <w:jc w:val="right"/>
        <w:rPr>
          <w:rFonts w:ascii="Book Antiqua" w:hAnsi="Book Antiqua"/>
          <w:szCs w:val="21"/>
        </w:rPr>
      </w:pPr>
      <w:r w:rsidRPr="003F46A7">
        <w:rPr>
          <w:rFonts w:ascii="Book Antiqua" w:hAnsi="Book Antiqua"/>
          <w:b/>
          <w:bCs/>
          <w:szCs w:val="21"/>
        </w:rPr>
        <w:t>P-Reviewer</w:t>
      </w:r>
      <w:r w:rsidRPr="003F46A7">
        <w:rPr>
          <w:rFonts w:ascii="Book Antiqua" w:hAnsi="Book Antiqua" w:hint="eastAsia"/>
          <w:b/>
          <w:bCs/>
          <w:szCs w:val="21"/>
        </w:rPr>
        <w:t>:</w:t>
      </w:r>
      <w:r w:rsidRPr="003F46A7">
        <w:rPr>
          <w:rFonts w:ascii="Book Antiqua" w:hAnsi="Book Antiqua"/>
          <w:b/>
          <w:bCs/>
          <w:szCs w:val="21"/>
        </w:rPr>
        <w:t xml:space="preserve"> </w:t>
      </w:r>
      <w:proofErr w:type="spellStart"/>
      <w:r w:rsidR="00D8215F" w:rsidRPr="003F46A7">
        <w:rPr>
          <w:rFonts w:ascii="Book Antiqua" w:hAnsi="Book Antiqua"/>
          <w:bCs/>
          <w:szCs w:val="21"/>
        </w:rPr>
        <w:t>Georgopoulou</w:t>
      </w:r>
      <w:proofErr w:type="spellEnd"/>
      <w:r w:rsidR="00D8215F" w:rsidRPr="003F46A7">
        <w:rPr>
          <w:rFonts w:ascii="Book Antiqua" w:eastAsia="宋体" w:hAnsi="Book Antiqua" w:hint="eastAsia"/>
          <w:bCs/>
          <w:szCs w:val="21"/>
          <w:lang w:eastAsia="zh-CN"/>
        </w:rPr>
        <w:t xml:space="preserve"> U, </w:t>
      </w:r>
      <w:proofErr w:type="spellStart"/>
      <w:r w:rsidR="00D8215F" w:rsidRPr="003F46A7">
        <w:rPr>
          <w:rFonts w:ascii="Book Antiqua" w:eastAsia="宋体" w:hAnsi="Book Antiqua"/>
          <w:bCs/>
          <w:szCs w:val="21"/>
          <w:lang w:eastAsia="zh-CN"/>
        </w:rPr>
        <w:t>Goll</w:t>
      </w:r>
      <w:proofErr w:type="spellEnd"/>
      <w:r w:rsidR="00D8215F" w:rsidRPr="003F46A7">
        <w:rPr>
          <w:rFonts w:ascii="Book Antiqua" w:eastAsia="宋体" w:hAnsi="Book Antiqua" w:hint="eastAsia"/>
          <w:bCs/>
          <w:szCs w:val="21"/>
          <w:lang w:eastAsia="zh-CN"/>
        </w:rPr>
        <w:t xml:space="preserve"> R, </w:t>
      </w:r>
      <w:proofErr w:type="spellStart"/>
      <w:r w:rsidR="00D8215F" w:rsidRPr="003F46A7">
        <w:rPr>
          <w:rFonts w:ascii="Book Antiqua" w:eastAsia="宋体" w:hAnsi="Book Antiqua"/>
          <w:bCs/>
          <w:szCs w:val="21"/>
          <w:lang w:eastAsia="zh-CN"/>
        </w:rPr>
        <w:t>Kakizaki</w:t>
      </w:r>
      <w:proofErr w:type="spellEnd"/>
      <w:r w:rsidR="00D8215F" w:rsidRPr="003F46A7">
        <w:rPr>
          <w:rFonts w:ascii="Book Antiqua" w:eastAsia="宋体" w:hAnsi="Book Antiqua"/>
          <w:bCs/>
          <w:szCs w:val="21"/>
          <w:lang w:eastAsia="zh-CN"/>
        </w:rPr>
        <w:t xml:space="preserve"> S</w:t>
      </w:r>
      <w:r w:rsidR="00D8215F" w:rsidRPr="003F46A7">
        <w:rPr>
          <w:rFonts w:ascii="Book Antiqua" w:eastAsia="宋体" w:hAnsi="Book Antiqua" w:hint="eastAsia"/>
          <w:b/>
          <w:bCs/>
          <w:szCs w:val="21"/>
          <w:lang w:eastAsia="zh-CN"/>
        </w:rPr>
        <w:t xml:space="preserve"> </w:t>
      </w:r>
      <w:r w:rsidRPr="003F46A7">
        <w:rPr>
          <w:rFonts w:ascii="Book Antiqua" w:hAnsi="Book Antiqua"/>
          <w:b/>
          <w:bCs/>
          <w:szCs w:val="21"/>
        </w:rPr>
        <w:t>S-Editor</w:t>
      </w:r>
      <w:r w:rsidRPr="003F46A7">
        <w:rPr>
          <w:rFonts w:ascii="Book Antiqua" w:hAnsi="Book Antiqua" w:hint="eastAsia"/>
          <w:b/>
          <w:bCs/>
          <w:szCs w:val="21"/>
        </w:rPr>
        <w:t>:</w:t>
      </w:r>
      <w:r w:rsidRPr="003F46A7">
        <w:rPr>
          <w:rFonts w:ascii="Book Antiqua" w:hAnsi="Book Antiqua"/>
          <w:szCs w:val="21"/>
        </w:rPr>
        <w:t xml:space="preserve"> </w:t>
      </w:r>
      <w:r w:rsidRPr="003F46A7">
        <w:rPr>
          <w:rFonts w:ascii="Book Antiqua" w:eastAsia="宋体" w:hAnsi="Book Antiqua" w:hint="eastAsia"/>
          <w:szCs w:val="21"/>
          <w:lang w:eastAsia="zh-CN"/>
        </w:rPr>
        <w:t>Ma YJ</w:t>
      </w:r>
      <w:r w:rsidRPr="003F46A7">
        <w:rPr>
          <w:rFonts w:ascii="Book Antiqua" w:hAnsi="Book Antiqua"/>
          <w:szCs w:val="21"/>
        </w:rPr>
        <w:t xml:space="preserve"> </w:t>
      </w:r>
      <w:r w:rsidRPr="003F46A7">
        <w:rPr>
          <w:rFonts w:ascii="Book Antiqua" w:hAnsi="Book Antiqua"/>
          <w:b/>
          <w:bCs/>
          <w:szCs w:val="21"/>
        </w:rPr>
        <w:t>L-Editor</w:t>
      </w:r>
      <w:r w:rsidRPr="003F46A7">
        <w:rPr>
          <w:rFonts w:ascii="Book Antiqua" w:hAnsi="Book Antiqua" w:hint="eastAsia"/>
          <w:b/>
          <w:bCs/>
          <w:szCs w:val="21"/>
        </w:rPr>
        <w:t>:</w:t>
      </w:r>
      <w:r w:rsidRPr="003F46A7">
        <w:rPr>
          <w:rFonts w:ascii="Book Antiqua" w:hAnsi="Book Antiqua"/>
          <w:szCs w:val="21"/>
        </w:rPr>
        <w:t xml:space="preserve">  </w:t>
      </w:r>
      <w:r w:rsidRPr="003F46A7">
        <w:rPr>
          <w:rFonts w:ascii="Book Antiqua" w:hAnsi="Book Antiqua"/>
          <w:b/>
          <w:bCs/>
          <w:szCs w:val="21"/>
        </w:rPr>
        <w:t>E-Editor</w:t>
      </w:r>
      <w:r w:rsidRPr="003F46A7">
        <w:rPr>
          <w:rFonts w:ascii="Book Antiqua" w:hAnsi="Book Antiqua" w:hint="eastAsia"/>
          <w:b/>
          <w:bCs/>
          <w:szCs w:val="21"/>
        </w:rPr>
        <w:t>:</w:t>
      </w:r>
    </w:p>
    <w:p w:rsidR="00DB7F38" w:rsidRPr="003F46A7" w:rsidRDefault="00DB7F38" w:rsidP="00DC72E2">
      <w:pPr>
        <w:widowControl/>
        <w:adjustRightInd w:val="0"/>
        <w:snapToGrid w:val="0"/>
        <w:spacing w:line="360" w:lineRule="auto"/>
        <w:rPr>
          <w:rFonts w:ascii="Book Antiqua" w:hAnsi="Book Antiqua"/>
          <w:b/>
          <w:bCs/>
          <w:sz w:val="24"/>
          <w:szCs w:val="24"/>
        </w:rPr>
      </w:pPr>
      <w:r w:rsidRPr="003F46A7">
        <w:rPr>
          <w:rFonts w:ascii="Book Antiqua" w:hAnsi="Book Antiqua"/>
          <w:b/>
          <w:bCs/>
          <w:sz w:val="24"/>
          <w:szCs w:val="24"/>
        </w:rPr>
        <w:br w:type="page"/>
      </w:r>
    </w:p>
    <w:p w:rsidR="00D8215F" w:rsidRPr="003F46A7" w:rsidRDefault="00D8215F" w:rsidP="00D8215F">
      <w:pPr>
        <w:widowControl/>
        <w:adjustRightInd w:val="0"/>
        <w:snapToGrid w:val="0"/>
        <w:spacing w:line="360" w:lineRule="auto"/>
        <w:rPr>
          <w:rFonts w:ascii="Book Antiqua" w:eastAsia="宋体" w:hAnsi="Book Antiqua"/>
          <w:b/>
          <w:bCs/>
          <w:sz w:val="24"/>
          <w:szCs w:val="24"/>
          <w:lang w:eastAsia="zh-CN"/>
        </w:rPr>
      </w:pPr>
      <w:r w:rsidRPr="003F46A7">
        <w:rPr>
          <w:rFonts w:ascii="Book Antiqua" w:eastAsia="宋体" w:hAnsi="Book Antiqua"/>
          <w:b/>
          <w:bCs/>
          <w:sz w:val="24"/>
          <w:szCs w:val="24"/>
          <w:lang w:eastAsia="zh-CN"/>
        </w:rPr>
        <w:lastRenderedPageBreak/>
        <w:t>Table 1 Demographic and clinical characteristics of the patients</w:t>
      </w:r>
    </w:p>
    <w:tbl>
      <w:tblPr>
        <w:tblW w:w="6291" w:type="dxa"/>
        <w:tblInd w:w="93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4951"/>
        <w:gridCol w:w="1340"/>
      </w:tblGrid>
      <w:tr w:rsidR="00D8215F" w:rsidRPr="00D8215F" w:rsidTr="00D8215F">
        <w:trPr>
          <w:trHeight w:val="315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Number of patients</w:t>
            </w:r>
          </w:p>
        </w:tc>
        <w:tc>
          <w:tcPr>
            <w:tcW w:w="1340" w:type="dxa"/>
            <w:shd w:val="clear" w:color="auto" w:fill="auto"/>
            <w:noWrap/>
            <w:vAlign w:val="bottom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100</w:t>
            </w:r>
          </w:p>
        </w:tc>
      </w:tr>
      <w:tr w:rsidR="00D8215F" w:rsidRPr="00D8215F" w:rsidTr="00D8215F">
        <w:trPr>
          <w:trHeight w:val="315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SVR/non-SVR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63/37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Age (</w:t>
            </w:r>
            <w:proofErr w:type="spellStart"/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yr</w:t>
            </w:r>
            <w:proofErr w:type="spellEnd"/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56.3 ± 7.4</w:t>
            </w:r>
          </w:p>
        </w:tc>
      </w:tr>
      <w:tr w:rsidR="00D8215F" w:rsidRPr="00D8215F" w:rsidTr="00D8215F">
        <w:trPr>
          <w:trHeight w:val="315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Males/Females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39/61</w:t>
            </w:r>
          </w:p>
        </w:tc>
      </w:tr>
      <w:tr w:rsidR="00D8215F" w:rsidRPr="00D8215F" w:rsidTr="00D8215F">
        <w:trPr>
          <w:trHeight w:val="315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Genotype (1b/2a/2b)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50/17/33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HCV RNA (log IU/mL)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5.87 ± 0.95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Aspartate aminotransferase (&lt; 30 IU/L)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51.1 ± 35.9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nb-NO" w:eastAsia="zh-CN"/>
              </w:rPr>
              <w:t>Alanine aminotransferase (&lt; 30 IU/L)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61.8 ± 53.0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nb-NO" w:eastAsia="zh-CN"/>
              </w:rPr>
              <w:t>γ-glutamyl transpeptidase (&lt; 50 IU/L)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 xml:space="preserve">50.7 ± 58.9 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fr-FR" w:eastAsia="zh-CN"/>
              </w:rPr>
              <w:t>Fe (male, 55</w:t>
            </w:r>
            <w:r w:rsidRPr="003F46A7">
              <w:rPr>
                <w:rFonts w:ascii="Book Antiqua" w:eastAsia="宋体" w:hAnsi="Book Antiqua" w:hint="eastAsia"/>
                <w:color w:val="000000"/>
                <w:kern w:val="0"/>
                <w:sz w:val="24"/>
                <w:szCs w:val="24"/>
                <w:lang w:val="fr-FR" w:eastAsia="zh-CN"/>
              </w:rPr>
              <w:t>-</w:t>
            </w: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fr-FR" w:eastAsia="zh-CN"/>
              </w:rPr>
              <w:t>200 μg/dL; female, 45-180 μg/dL)</w:t>
            </w:r>
          </w:p>
        </w:tc>
        <w:tc>
          <w:tcPr>
            <w:tcW w:w="1340" w:type="dxa"/>
            <w:shd w:val="clear" w:color="auto" w:fill="auto"/>
            <w:noWrap/>
            <w:vAlign w:val="bottom"/>
            <w:hideMark/>
          </w:tcPr>
          <w:p w:rsidR="00D8215F" w:rsidRPr="00D8215F" w:rsidRDefault="00D8215F" w:rsidP="00D8215F">
            <w:pPr>
              <w:widowControl/>
              <w:jc w:val="left"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130.3 ± 64.2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fr-FR" w:eastAsia="zh-CN"/>
              </w:rPr>
              <w:t>Unsaturated iron binding capacity (105-300 μg/dL)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215.1 ± 84.2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fr-FR" w:eastAsia="zh-CN"/>
              </w:rPr>
              <w:t>WBC (4000−9000/μL)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4987 ± 1303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fr-FR" w:eastAsia="zh-CN"/>
              </w:rPr>
              <w:t>Hemoglobin (male, 13-17; female, 11-15 g/dL)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13.6 ± 1.5</w:t>
            </w:r>
          </w:p>
        </w:tc>
      </w:tr>
      <w:tr w:rsidR="00D8215F" w:rsidRPr="00D8215F" w:rsidTr="00D8215F">
        <w:trPr>
          <w:trHeight w:val="69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fr-FR" w:eastAsia="zh-CN"/>
              </w:rPr>
              <w:t>Platelet (11 x 10</w:t>
            </w: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vertAlign w:val="superscript"/>
                <w:lang w:val="fr-FR" w:eastAsia="zh-CN"/>
              </w:rPr>
              <w:t>4</w:t>
            </w: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fr-FR" w:eastAsia="zh-CN"/>
              </w:rPr>
              <w:t>-35 x 10</w:t>
            </w: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vertAlign w:val="superscript"/>
                <w:lang w:val="fr-FR" w:eastAsia="zh-CN"/>
              </w:rPr>
              <w:t>4</w:t>
            </w: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fr-FR" w:eastAsia="zh-CN"/>
              </w:rPr>
              <w:t>/μL)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19.6 ± 6.7</w:t>
            </w:r>
          </w:p>
        </w:tc>
      </w:tr>
      <w:tr w:rsidR="00D8215F" w:rsidRPr="00D8215F" w:rsidTr="00D8215F">
        <w:trPr>
          <w:trHeight w:val="630"/>
        </w:trPr>
        <w:tc>
          <w:tcPr>
            <w:tcW w:w="4951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val="nb-NO" w:eastAsia="zh-CN"/>
              </w:rPr>
              <w:t>Dose reduction of ribavirin (%)</w:t>
            </w:r>
          </w:p>
        </w:tc>
        <w:tc>
          <w:tcPr>
            <w:tcW w:w="1340" w:type="dxa"/>
            <w:shd w:val="clear" w:color="auto" w:fill="auto"/>
            <w:noWrap/>
            <w:vAlign w:val="center"/>
            <w:hideMark/>
          </w:tcPr>
          <w:p w:rsidR="00D8215F" w:rsidRPr="00D8215F" w:rsidRDefault="00D8215F" w:rsidP="00D8215F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D8215F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47</w:t>
            </w:r>
          </w:p>
        </w:tc>
      </w:tr>
    </w:tbl>
    <w:p w:rsidR="00D8215F" w:rsidRPr="003F46A7" w:rsidRDefault="00D8215F" w:rsidP="00D8215F">
      <w:pPr>
        <w:widowControl/>
        <w:adjustRightInd w:val="0"/>
        <w:snapToGrid w:val="0"/>
        <w:spacing w:line="360" w:lineRule="auto"/>
        <w:rPr>
          <w:rFonts w:ascii="Book Antiqua" w:eastAsia="宋体" w:hAnsi="Book Antiqua"/>
          <w:bCs/>
          <w:sz w:val="24"/>
          <w:szCs w:val="24"/>
          <w:lang w:eastAsia="zh-CN"/>
        </w:rPr>
      </w:pPr>
      <w:r w:rsidRPr="003F46A7">
        <w:rPr>
          <w:rFonts w:ascii="Book Antiqua" w:eastAsia="宋体" w:hAnsi="Book Antiqua" w:hint="eastAsia"/>
          <w:bCs/>
          <w:sz w:val="24"/>
          <w:szCs w:val="24"/>
          <w:lang w:eastAsia="zh-CN"/>
        </w:rPr>
        <w:t xml:space="preserve">Normal range is presented in parenthesis. Measured values are shown in mean </w:t>
      </w:r>
      <w:r w:rsidRPr="003F46A7">
        <w:rPr>
          <w:rFonts w:ascii="Book Antiqua" w:eastAsia="宋体" w:hAnsi="Book Antiqua"/>
          <w:bCs/>
          <w:sz w:val="24"/>
          <w:szCs w:val="24"/>
          <w:lang w:eastAsia="zh-CN"/>
        </w:rPr>
        <w:t>±</w:t>
      </w:r>
      <w:r w:rsidRPr="003F46A7">
        <w:rPr>
          <w:rFonts w:ascii="Book Antiqua" w:eastAsia="宋体" w:hAnsi="Book Antiqua" w:hint="eastAsia"/>
          <w:bCs/>
          <w:sz w:val="24"/>
          <w:szCs w:val="24"/>
          <w:lang w:eastAsia="zh-CN"/>
        </w:rPr>
        <w:t xml:space="preserve"> SD. </w:t>
      </w:r>
      <w:r w:rsidRPr="003F46A7">
        <w:rPr>
          <w:rFonts w:ascii="Book Antiqua" w:eastAsia="宋体" w:hAnsi="Book Antiqua"/>
          <w:bCs/>
          <w:sz w:val="24"/>
          <w:szCs w:val="24"/>
          <w:lang w:eastAsia="zh-CN"/>
        </w:rPr>
        <w:t>SVR</w:t>
      </w:r>
      <w:r w:rsidRPr="003F46A7">
        <w:rPr>
          <w:rFonts w:ascii="Book Antiqua" w:eastAsia="宋体" w:hAnsi="Book Antiqua" w:hint="eastAsia"/>
          <w:bCs/>
          <w:sz w:val="24"/>
          <w:szCs w:val="24"/>
          <w:lang w:eastAsia="zh-CN"/>
        </w:rPr>
        <w:t>:</w:t>
      </w:r>
      <w:r w:rsidRPr="003F46A7">
        <w:rPr>
          <w:rFonts w:ascii="Book Antiqua" w:eastAsia="宋体" w:hAnsi="Book Antiqua"/>
          <w:bCs/>
          <w:sz w:val="24"/>
          <w:szCs w:val="24"/>
          <w:lang w:eastAsia="zh-CN"/>
        </w:rPr>
        <w:t xml:space="preserve"> </w:t>
      </w:r>
      <w:r w:rsidRPr="003F46A7">
        <w:rPr>
          <w:rFonts w:ascii="Book Antiqua" w:eastAsia="宋体" w:hAnsi="Book Antiqua"/>
          <w:bCs/>
          <w:caps/>
          <w:sz w:val="24"/>
          <w:szCs w:val="24"/>
          <w:lang w:eastAsia="zh-CN"/>
        </w:rPr>
        <w:t>s</w:t>
      </w:r>
      <w:r w:rsidRPr="003F46A7">
        <w:rPr>
          <w:rFonts w:ascii="Book Antiqua" w:eastAsia="宋体" w:hAnsi="Book Antiqua"/>
          <w:bCs/>
          <w:sz w:val="24"/>
          <w:szCs w:val="24"/>
          <w:lang w:eastAsia="zh-CN"/>
        </w:rPr>
        <w:t>ustained</w:t>
      </w:r>
      <w:r w:rsidRPr="003F46A7">
        <w:rPr>
          <w:rFonts w:ascii="Book Antiqua" w:eastAsia="宋体" w:hAnsi="Book Antiqua" w:hint="eastAsia"/>
          <w:bCs/>
          <w:sz w:val="24"/>
          <w:szCs w:val="24"/>
          <w:lang w:eastAsia="zh-CN"/>
        </w:rPr>
        <w:t xml:space="preserve"> </w:t>
      </w:r>
      <w:proofErr w:type="spellStart"/>
      <w:r w:rsidRPr="003F46A7">
        <w:rPr>
          <w:rFonts w:ascii="Book Antiqua" w:eastAsia="宋体" w:hAnsi="Book Antiqua"/>
          <w:bCs/>
          <w:sz w:val="24"/>
          <w:szCs w:val="24"/>
          <w:lang w:eastAsia="zh-CN"/>
        </w:rPr>
        <w:t>virological</w:t>
      </w:r>
      <w:proofErr w:type="spellEnd"/>
      <w:r w:rsidRPr="003F46A7">
        <w:rPr>
          <w:rFonts w:ascii="Book Antiqua" w:eastAsia="宋体" w:hAnsi="Book Antiqua"/>
          <w:bCs/>
          <w:sz w:val="24"/>
          <w:szCs w:val="24"/>
          <w:lang w:eastAsia="zh-CN"/>
        </w:rPr>
        <w:t xml:space="preserve"> response</w:t>
      </w:r>
      <w:r w:rsidRPr="003F46A7">
        <w:rPr>
          <w:rFonts w:ascii="Book Antiqua" w:eastAsia="宋体" w:hAnsi="Book Antiqua" w:hint="eastAsia"/>
          <w:bCs/>
          <w:sz w:val="24"/>
          <w:szCs w:val="24"/>
          <w:lang w:eastAsia="zh-CN"/>
        </w:rPr>
        <w:t xml:space="preserve">; </w:t>
      </w:r>
      <w:r w:rsidRPr="003F46A7">
        <w:rPr>
          <w:rStyle w:val="src1"/>
          <w:rFonts w:ascii="Book Antiqua" w:hAnsi="Book Antiqua"/>
          <w:sz w:val="24"/>
          <w:szCs w:val="24"/>
        </w:rPr>
        <w:t>HCV</w:t>
      </w:r>
      <w:r w:rsidRPr="003F46A7">
        <w:rPr>
          <w:rStyle w:val="src1"/>
          <w:rFonts w:ascii="Book Antiqua" w:eastAsia="宋体" w:hAnsi="Book Antiqua" w:hint="eastAsia"/>
          <w:sz w:val="24"/>
          <w:szCs w:val="24"/>
          <w:lang w:eastAsia="zh-CN"/>
        </w:rPr>
        <w:t>:</w:t>
      </w:r>
      <w:r w:rsidRPr="003F46A7">
        <w:rPr>
          <w:rStyle w:val="src1"/>
          <w:rFonts w:ascii="Book Antiqua" w:hAnsi="Book Antiqua"/>
          <w:sz w:val="24"/>
          <w:szCs w:val="24"/>
        </w:rPr>
        <w:t xml:space="preserve"> </w:t>
      </w:r>
      <w:r w:rsidRPr="003F46A7">
        <w:rPr>
          <w:rStyle w:val="src1"/>
          <w:rFonts w:ascii="Book Antiqua" w:hAnsi="Book Antiqua"/>
          <w:caps/>
          <w:sz w:val="24"/>
          <w:szCs w:val="24"/>
        </w:rPr>
        <w:t>h</w:t>
      </w:r>
      <w:r w:rsidRPr="003F46A7">
        <w:rPr>
          <w:rStyle w:val="src1"/>
          <w:rFonts w:ascii="Book Antiqua" w:hAnsi="Book Antiqua"/>
          <w:sz w:val="24"/>
          <w:szCs w:val="24"/>
        </w:rPr>
        <w:t>epatitis C virus</w:t>
      </w:r>
      <w:r w:rsidRPr="003F46A7">
        <w:rPr>
          <w:rStyle w:val="src1"/>
          <w:rFonts w:ascii="Book Antiqua" w:eastAsia="宋体" w:hAnsi="Book Antiqua" w:hint="eastAsia"/>
          <w:sz w:val="24"/>
          <w:szCs w:val="24"/>
          <w:lang w:eastAsia="zh-CN"/>
        </w:rPr>
        <w:t xml:space="preserve">. </w:t>
      </w:r>
    </w:p>
    <w:p w:rsidR="00D8215F" w:rsidRPr="003F46A7" w:rsidRDefault="00D8215F" w:rsidP="00DC72E2">
      <w:pPr>
        <w:widowControl/>
        <w:adjustRightInd w:val="0"/>
        <w:snapToGrid w:val="0"/>
        <w:spacing w:line="360" w:lineRule="auto"/>
        <w:rPr>
          <w:rFonts w:ascii="Book Antiqua" w:eastAsia="宋体" w:hAnsi="Book Antiqua"/>
          <w:b/>
          <w:bCs/>
          <w:sz w:val="24"/>
          <w:szCs w:val="24"/>
          <w:lang w:eastAsia="zh-CN"/>
        </w:rPr>
      </w:pPr>
    </w:p>
    <w:p w:rsidR="00A2770B" w:rsidRPr="003F46A7" w:rsidRDefault="00A2770B" w:rsidP="00DC72E2">
      <w:pPr>
        <w:widowControl/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3F46A7">
        <w:rPr>
          <w:rFonts w:ascii="Book Antiqua" w:hAnsi="Book Antiqua"/>
          <w:b/>
          <w:bCs/>
          <w:sz w:val="24"/>
          <w:szCs w:val="24"/>
        </w:rPr>
        <w:br w:type="page"/>
      </w:r>
    </w:p>
    <w:p w:rsidR="00DA7184" w:rsidRPr="003F46A7" w:rsidRDefault="00DA7184" w:rsidP="00DA7184">
      <w:pPr>
        <w:widowControl/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  <w:r w:rsidRPr="003F46A7">
        <w:rPr>
          <w:rFonts w:ascii="Book Antiqua" w:eastAsia="宋体" w:hAnsi="Book Antiqua"/>
          <w:b/>
          <w:bCs/>
          <w:sz w:val="24"/>
          <w:szCs w:val="24"/>
          <w:lang w:eastAsia="zh-CN"/>
        </w:rPr>
        <w:lastRenderedPageBreak/>
        <w:t xml:space="preserve">Table </w:t>
      </w:r>
      <w:r w:rsidRPr="003F46A7">
        <w:rPr>
          <w:rFonts w:ascii="Book Antiqua" w:eastAsia="宋体" w:hAnsi="Book Antiqua" w:hint="eastAsia"/>
          <w:b/>
          <w:bCs/>
          <w:sz w:val="24"/>
          <w:szCs w:val="24"/>
          <w:lang w:eastAsia="zh-CN"/>
        </w:rPr>
        <w:t>2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 xml:space="preserve"> </w:t>
      </w:r>
      <w:r w:rsidRPr="003F46A7">
        <w:rPr>
          <w:rFonts w:ascii="Book Antiqua" w:eastAsia="宋体" w:hAnsi="Book Antiqua"/>
          <w:b/>
          <w:sz w:val="24"/>
          <w:szCs w:val="24"/>
          <w:lang w:eastAsia="zh-CN"/>
        </w:rPr>
        <w:t xml:space="preserve">Primer sets used for real-time </w:t>
      </w:r>
      <w:r w:rsidR="009532A8" w:rsidRPr="003F46A7">
        <w:rPr>
          <w:rFonts w:ascii="Book Antiqua" w:eastAsia="宋体" w:hAnsi="Book Antiqua"/>
          <w:b/>
          <w:sz w:val="24"/>
          <w:szCs w:val="24"/>
          <w:lang w:eastAsia="zh-CN"/>
        </w:rPr>
        <w:t>polymerase chain reaction</w:t>
      </w:r>
    </w:p>
    <w:tbl>
      <w:tblPr>
        <w:tblW w:w="9149" w:type="dxa"/>
        <w:tblInd w:w="93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289"/>
        <w:gridCol w:w="3944"/>
        <w:gridCol w:w="3916"/>
      </w:tblGrid>
      <w:tr w:rsidR="00335716" w:rsidRPr="00335716" w:rsidTr="00335716">
        <w:trPr>
          <w:trHeight w:val="270"/>
        </w:trPr>
        <w:tc>
          <w:tcPr>
            <w:tcW w:w="1289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:rsidR="00335716" w:rsidRPr="00335716" w:rsidRDefault="00335716" w:rsidP="00335716">
            <w:pPr>
              <w:widowControl/>
              <w:jc w:val="left"/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  <w:t>Gene</w:t>
            </w:r>
          </w:p>
        </w:tc>
        <w:tc>
          <w:tcPr>
            <w:tcW w:w="39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  <w:t>Forward primer</w:t>
            </w:r>
          </w:p>
        </w:tc>
        <w:tc>
          <w:tcPr>
            <w:tcW w:w="39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  <w:t>Reverse primer</w:t>
            </w:r>
          </w:p>
        </w:tc>
      </w:tr>
      <w:tr w:rsidR="00335716" w:rsidRPr="00335716" w:rsidTr="00335716">
        <w:trPr>
          <w:trHeight w:val="540"/>
        </w:trPr>
        <w:tc>
          <w:tcPr>
            <w:tcW w:w="128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35716" w:rsidRPr="00335716" w:rsidRDefault="00335716" w:rsidP="00335716">
            <w:pPr>
              <w:widowControl/>
              <w:jc w:val="left"/>
              <w:rPr>
                <w:rFonts w:ascii="Book Antiqua" w:eastAsia="宋体" w:hAnsi="Book Antiqua"/>
                <w:b/>
                <w:i/>
                <w:color w:val="000000"/>
                <w:kern w:val="0"/>
                <w:sz w:val="24"/>
                <w:szCs w:val="24"/>
                <w:lang w:eastAsia="zh-CN"/>
              </w:rPr>
            </w:pPr>
          </w:p>
        </w:tc>
        <w:tc>
          <w:tcPr>
            <w:tcW w:w="39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</w:pPr>
            <w:r w:rsidRPr="003F46A7"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  <w:t xml:space="preserve">5’                   </w:t>
            </w:r>
            <w:r w:rsidRPr="00335716"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  <w:t xml:space="preserve">        3’</w:t>
            </w:r>
          </w:p>
        </w:tc>
        <w:tc>
          <w:tcPr>
            <w:tcW w:w="39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b/>
                <w:color w:val="000000"/>
                <w:kern w:val="0"/>
                <w:sz w:val="24"/>
                <w:szCs w:val="24"/>
                <w:lang w:eastAsia="zh-CN"/>
              </w:rPr>
              <w:t>5’                  3’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Ferritin</w:t>
            </w:r>
          </w:p>
        </w:tc>
        <w:tc>
          <w:tcPr>
            <w:tcW w:w="394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CAGGTGCGCCAGAACTACCA</w:t>
            </w:r>
          </w:p>
        </w:tc>
        <w:tc>
          <w:tcPr>
            <w:tcW w:w="391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CCACATCATCGCGGTCAAAG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Transferrin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CGAAGACTGCATCGCCAAGA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ACACTTGCCCGCTATGTAGACAAAC</w:t>
            </w:r>
          </w:p>
        </w:tc>
      </w:tr>
      <w:tr w:rsidR="00335716" w:rsidRPr="00335716" w:rsidTr="00335716">
        <w:trPr>
          <w:trHeight w:val="54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proofErr w:type="spellStart"/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Hepcidin</w:t>
            </w:r>
            <w:proofErr w:type="spellEnd"/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AGCCTGACCAGTGGCTCTGT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TTCGCCTCTGGAACATGG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proofErr w:type="spellStart"/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Ferroportin</w:t>
            </w:r>
            <w:proofErr w:type="spellEnd"/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AAGGGCAAGAATCCCAATTTAACTC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 xml:space="preserve">TGCCAGGCTGAAGGCTTACAC </w:t>
            </w:r>
          </w:p>
        </w:tc>
      </w:tr>
      <w:tr w:rsidR="00335716" w:rsidRPr="00335716" w:rsidTr="00335716">
        <w:trPr>
          <w:trHeight w:val="54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TFR1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GCATGTGGCATGTTCATCGTATAA</w:t>
            </w:r>
          </w:p>
        </w:tc>
        <w:tc>
          <w:tcPr>
            <w:tcW w:w="3916" w:type="dxa"/>
            <w:shd w:val="clear" w:color="auto" w:fill="auto"/>
            <w:noWrap/>
            <w:vAlign w:val="bottom"/>
            <w:hideMark/>
          </w:tcPr>
          <w:p w:rsidR="00335716" w:rsidRPr="00335716" w:rsidRDefault="00335716" w:rsidP="00335716">
            <w:pPr>
              <w:widowControl/>
              <w:jc w:val="left"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TCTCAAGACCAGGAGCTTGTCACTA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TFR2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GCGACTGACACGCATGTACAAC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CCATGAAGATGTGGCGGAAC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DMT1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CTTGCGAGGCAATCTCAGGA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CTGAGACAGTGAACTTTGCAACCA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IRP1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GAAACAGTCCTGCTGCTCGCTAC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GAGCCATAGGAGTTGAATTCTCGTG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IRP2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TTTATCTCCAGGCAGTGGGATG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CTGCGTCTGATAAGGGTGCTGTA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BMPR1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TGGGAGTTGCTGCATTGCTGACC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ATGTAGCGTTTGGTGCCCACCC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BMPR2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GCCACAAATGTCCTGGATGGCA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GAGGGGCGCCACCGCTTAAG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BMP2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TTGCGCCAGGTCCTTTGACCAG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ACCTGGGGAAGCAGCAACGCTA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proofErr w:type="spellStart"/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Hemojuvelin</w:t>
            </w:r>
            <w:proofErr w:type="spellEnd"/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TGCCAGACGGCTGTGCAAGG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CGGGCATCCTCCAGTGCTGC</w:t>
            </w:r>
          </w:p>
        </w:tc>
      </w:tr>
      <w:tr w:rsidR="00335716" w:rsidRPr="00335716" w:rsidTr="00335716">
        <w:trPr>
          <w:trHeight w:val="810"/>
        </w:trPr>
        <w:tc>
          <w:tcPr>
            <w:tcW w:w="1289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i/>
                <w:color w:val="000000"/>
                <w:kern w:val="0"/>
                <w:sz w:val="24"/>
                <w:szCs w:val="24"/>
                <w:lang w:eastAsia="zh-CN"/>
              </w:rPr>
              <w:t>RBBP6</w:t>
            </w:r>
          </w:p>
        </w:tc>
        <w:tc>
          <w:tcPr>
            <w:tcW w:w="3944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color w:val="000000"/>
                <w:kern w:val="0"/>
                <w:sz w:val="24"/>
                <w:szCs w:val="24"/>
                <w:lang w:eastAsia="zh-CN"/>
              </w:rPr>
              <w:t>GCGACCTGCAGATCACCAA</w:t>
            </w:r>
          </w:p>
        </w:tc>
        <w:tc>
          <w:tcPr>
            <w:tcW w:w="3916" w:type="dxa"/>
            <w:shd w:val="clear" w:color="auto" w:fill="auto"/>
            <w:noWrap/>
            <w:vAlign w:val="center"/>
            <w:hideMark/>
          </w:tcPr>
          <w:p w:rsidR="00335716" w:rsidRPr="00335716" w:rsidRDefault="00335716" w:rsidP="00335716">
            <w:pPr>
              <w:widowControl/>
              <w:rPr>
                <w:rFonts w:ascii="Book Antiqua" w:eastAsia="宋体" w:hAnsi="Book Antiqua"/>
                <w:kern w:val="0"/>
                <w:sz w:val="24"/>
                <w:szCs w:val="24"/>
                <w:lang w:eastAsia="zh-CN"/>
              </w:rPr>
            </w:pPr>
            <w:r w:rsidRPr="00335716">
              <w:rPr>
                <w:rFonts w:ascii="Book Antiqua" w:eastAsia="宋体" w:hAnsi="Book Antiqua"/>
                <w:kern w:val="0"/>
                <w:sz w:val="24"/>
                <w:szCs w:val="24"/>
                <w:lang w:eastAsia="zh-CN"/>
              </w:rPr>
              <w:t>TGCCATCGCTGGTTCAGTTC</w:t>
            </w:r>
          </w:p>
        </w:tc>
      </w:tr>
    </w:tbl>
    <w:p w:rsidR="00DA7184" w:rsidRPr="003F46A7" w:rsidRDefault="00335716" w:rsidP="00DC72E2">
      <w:pPr>
        <w:widowControl/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TFR: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 xml:space="preserve"> Transferrin receptor; 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DMT: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 xml:space="preserve"> Divalent metal transporter; 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IRP: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 xml:space="preserve"> Iron-regulatory protein; 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BMP: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 xml:space="preserve"> Bone morphogenetic protein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;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 xml:space="preserve"> B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MPR: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 xml:space="preserve"> 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BMP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 xml:space="preserve"> receptor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; 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>RBBP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:</w:t>
      </w:r>
      <w:r w:rsidRPr="003F46A7">
        <w:rPr>
          <w:rFonts w:ascii="Book Antiqua" w:eastAsia="宋体" w:hAnsi="Book Antiqua"/>
          <w:sz w:val="24"/>
          <w:szCs w:val="24"/>
          <w:lang w:eastAsia="zh-CN"/>
        </w:rPr>
        <w:t xml:space="preserve"> Retinoblastoma binding protein</w:t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.</w:t>
      </w:r>
    </w:p>
    <w:p w:rsidR="00335716" w:rsidRPr="003F46A7" w:rsidRDefault="00335716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</w:p>
    <w:p w:rsidR="00335716" w:rsidRPr="003F46A7" w:rsidRDefault="00274338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3F46A7">
        <w:rPr>
          <w:rFonts w:ascii="Book Antiqua" w:eastAsia="宋体" w:hAnsi="Book Antiqua"/>
          <w:b/>
          <w:noProof/>
          <w:sz w:val="24"/>
          <w:szCs w:val="24"/>
          <w:lang w:eastAsia="zh-CN"/>
        </w:rPr>
        <w:drawing>
          <wp:inline distT="0" distB="0" distL="0" distR="0" wp14:anchorId="3F03B207" wp14:editId="0BD18E83">
            <wp:extent cx="1296537" cy="1139503"/>
            <wp:effectExtent l="0" t="0" r="0" b="0"/>
            <wp:docPr id="1" name="图片 1" descr="C:\Users\Administrator\Desktop\13835\13835\13835-Figures\Figure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13835\13835\13835-Figures\Figure 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1" t="10731" b="13347"/>
                    <a:stretch/>
                  </pic:blipFill>
                  <pic:spPr bwMode="auto">
                    <a:xfrm>
                      <a:off x="0" y="0"/>
                      <a:ext cx="1297282" cy="114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6ED9" w:rsidRPr="003F46A7" w:rsidRDefault="00EA6ED9" w:rsidP="00DC72E2">
      <w:pPr>
        <w:adjustRightInd w:val="0"/>
        <w:snapToGrid w:val="0"/>
        <w:spacing w:line="360" w:lineRule="auto"/>
        <w:rPr>
          <w:rFonts w:ascii="Book Antiqua" w:hAnsi="Book Antiqua"/>
          <w:b/>
          <w:bCs/>
          <w:sz w:val="24"/>
          <w:szCs w:val="24"/>
        </w:rPr>
      </w:pPr>
      <w:r w:rsidRPr="003F46A7">
        <w:rPr>
          <w:rFonts w:ascii="Book Antiqua" w:hAnsi="Book Antiqua"/>
          <w:b/>
          <w:sz w:val="24"/>
          <w:szCs w:val="24"/>
        </w:rPr>
        <w:t>Fig</w:t>
      </w:r>
      <w:r w:rsidR="00905681" w:rsidRPr="003F46A7">
        <w:rPr>
          <w:rFonts w:ascii="Book Antiqua" w:hAnsi="Book Antiqua"/>
          <w:b/>
          <w:sz w:val="24"/>
          <w:szCs w:val="24"/>
        </w:rPr>
        <w:t>ure</w:t>
      </w:r>
      <w:r w:rsidRPr="003F46A7">
        <w:rPr>
          <w:rFonts w:ascii="Book Antiqua" w:hAnsi="Book Antiqua"/>
          <w:b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b/>
          <w:sz w:val="24"/>
          <w:szCs w:val="24"/>
        </w:rPr>
        <w:t>1</w:t>
      </w:r>
      <w:r w:rsidRPr="003F46A7">
        <w:rPr>
          <w:rFonts w:ascii="Book Antiqua" w:hAnsi="Book Antiqua"/>
          <w:b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b/>
          <w:sz w:val="24"/>
          <w:szCs w:val="24"/>
        </w:rPr>
        <w:t>Expression levels of</w:t>
      </w:r>
      <w:r w:rsidRPr="003F46A7">
        <w:rPr>
          <w:rFonts w:ascii="Book Antiqua" w:hAnsi="Book Antiqua"/>
          <w:b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b/>
          <w:bCs/>
          <w:sz w:val="24"/>
          <w:szCs w:val="24"/>
        </w:rPr>
        <w:t>i</w:t>
      </w:r>
      <w:r w:rsidRPr="003F46A7">
        <w:rPr>
          <w:rFonts w:ascii="Book Antiqua" w:hAnsi="Book Antiqua"/>
          <w:b/>
          <w:bCs/>
          <w:sz w:val="24"/>
          <w:szCs w:val="24"/>
        </w:rPr>
        <w:t>ron</w:t>
      </w:r>
      <w:r w:rsidR="00113DF7" w:rsidRPr="003F46A7">
        <w:rPr>
          <w:rFonts w:ascii="Book Antiqua" w:hAnsi="Book Antiqua"/>
          <w:b/>
          <w:bCs/>
          <w:sz w:val="24"/>
          <w:szCs w:val="24"/>
        </w:rPr>
        <w:t>-</w:t>
      </w:r>
      <w:r w:rsidRPr="003F46A7">
        <w:rPr>
          <w:rFonts w:ascii="Book Antiqua" w:hAnsi="Book Antiqua"/>
          <w:b/>
          <w:bCs/>
          <w:sz w:val="24"/>
          <w:szCs w:val="24"/>
        </w:rPr>
        <w:t>metabolism</w:t>
      </w:r>
      <w:r w:rsidR="00BE521B" w:rsidRPr="003F46A7">
        <w:rPr>
          <w:rFonts w:ascii="Book Antiqua" w:hAnsi="Book Antiqua"/>
          <w:b/>
          <w:bCs/>
          <w:sz w:val="24"/>
          <w:szCs w:val="24"/>
        </w:rPr>
        <w:t>-related genes</w:t>
      </w:r>
      <w:r w:rsidRPr="003F46A7">
        <w:rPr>
          <w:rFonts w:ascii="Book Antiqua" w:hAnsi="Book Antiqua"/>
          <w:b/>
          <w:bCs/>
          <w:sz w:val="24"/>
          <w:szCs w:val="24"/>
        </w:rPr>
        <w:t xml:space="preserve"> in </w:t>
      </w:r>
      <w:r w:rsidR="00274338" w:rsidRPr="003F46A7">
        <w:rPr>
          <w:rStyle w:val="src1"/>
          <w:rFonts w:ascii="Book Antiqua" w:eastAsia="宋体" w:hAnsi="Book Antiqua"/>
          <w:b/>
          <w:sz w:val="24"/>
          <w:szCs w:val="24"/>
          <w:lang w:eastAsia="zh-CN"/>
        </w:rPr>
        <w:t>h</w:t>
      </w:r>
      <w:r w:rsidR="00274338" w:rsidRPr="003F46A7">
        <w:rPr>
          <w:rStyle w:val="src1"/>
          <w:rFonts w:ascii="Book Antiqua" w:hAnsi="Book Antiqua"/>
          <w:b/>
          <w:sz w:val="24"/>
          <w:szCs w:val="24"/>
        </w:rPr>
        <w:t>epatitis C virus</w:t>
      </w:r>
      <w:r w:rsidRPr="003F46A7">
        <w:rPr>
          <w:rFonts w:ascii="Book Antiqua" w:hAnsi="Book Antiqua"/>
          <w:b/>
          <w:bCs/>
          <w:sz w:val="24"/>
          <w:szCs w:val="24"/>
        </w:rPr>
        <w:t>-infected liver in each genotype.</w:t>
      </w:r>
      <w:r w:rsidR="00C70AF9" w:rsidRPr="003F46A7">
        <w:rPr>
          <w:rFonts w:ascii="Book Antiqua" w:hAnsi="Book Antiqua"/>
          <w:b/>
          <w:bCs/>
          <w:sz w:val="24"/>
          <w:szCs w:val="24"/>
        </w:rPr>
        <w:t xml:space="preserve"> </w:t>
      </w:r>
      <w:r w:rsidR="00C70AF9" w:rsidRPr="003F46A7">
        <w:rPr>
          <w:rFonts w:ascii="Book Antiqua" w:hAnsi="Book Antiqua"/>
          <w:bCs/>
          <w:sz w:val="24"/>
          <w:szCs w:val="24"/>
        </w:rPr>
        <w:t xml:space="preserve">The levels were measured by </w:t>
      </w:r>
      <w:r w:rsidR="00274338" w:rsidRPr="003F46A7">
        <w:rPr>
          <w:rFonts w:ascii="Book Antiqua" w:hAnsi="Book Antiqua"/>
          <w:sz w:val="24"/>
          <w:szCs w:val="24"/>
        </w:rPr>
        <w:t xml:space="preserve">real-time </w:t>
      </w:r>
      <w:r w:rsidR="00274338" w:rsidRPr="003F46A7">
        <w:rPr>
          <w:rFonts w:ascii="Book Antiqua" w:hAnsi="Book Antiqua"/>
          <w:color w:val="000000" w:themeColor="text1"/>
          <w:sz w:val="24"/>
          <w:szCs w:val="24"/>
        </w:rPr>
        <w:t>reverse transcription polymerase chain reaction</w:t>
      </w:r>
      <w:r w:rsidR="00C70AF9" w:rsidRPr="003F46A7">
        <w:rPr>
          <w:rFonts w:ascii="Book Antiqua" w:hAnsi="Book Antiqua"/>
          <w:bCs/>
          <w:sz w:val="24"/>
          <w:szCs w:val="24"/>
        </w:rPr>
        <w:t>.</w:t>
      </w:r>
      <w:r w:rsidR="00BE521B" w:rsidRPr="003F46A7">
        <w:rPr>
          <w:rFonts w:ascii="Book Antiqua" w:hAnsi="Book Antiqua"/>
          <w:bCs/>
          <w:sz w:val="24"/>
          <w:szCs w:val="24"/>
        </w:rPr>
        <w:t xml:space="preserve"> </w:t>
      </w:r>
      <w:proofErr w:type="spellStart"/>
      <w:r w:rsidR="005E2C1B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a</w:t>
      </w:r>
      <w:r w:rsidR="00113DF7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5E2C1B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5E2C1B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113DF7" w:rsidRPr="003F46A7">
        <w:rPr>
          <w:rFonts w:ascii="Book Antiqua" w:hAnsi="Book Antiqua"/>
          <w:sz w:val="24"/>
          <w:szCs w:val="24"/>
        </w:rPr>
        <w:t xml:space="preserve">0.05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sz w:val="24"/>
          <w:szCs w:val="24"/>
        </w:rPr>
        <w:t>g</w:t>
      </w:r>
      <w:r w:rsidRPr="003F46A7">
        <w:rPr>
          <w:rFonts w:ascii="Book Antiqua" w:hAnsi="Book Antiqua"/>
          <w:sz w:val="24"/>
          <w:szCs w:val="24"/>
        </w:rPr>
        <w:t>enotype1</w:t>
      </w:r>
      <w:r w:rsidR="00BE521B" w:rsidRPr="003F46A7">
        <w:rPr>
          <w:rFonts w:ascii="Book Antiqua" w:hAnsi="Book Antiqua"/>
          <w:sz w:val="24"/>
          <w:szCs w:val="24"/>
        </w:rPr>
        <w:t xml:space="preserve">b, </w:t>
      </w:r>
      <w:proofErr w:type="spellStart"/>
      <w:r w:rsidR="005E2C1B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b</w:t>
      </w:r>
      <w:r w:rsidR="00113DF7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316D12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316D12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113DF7" w:rsidRPr="003F46A7">
        <w:rPr>
          <w:rFonts w:ascii="Book Antiqua" w:hAnsi="Book Antiqua"/>
          <w:sz w:val="24"/>
          <w:szCs w:val="24"/>
        </w:rPr>
        <w:t xml:space="preserve">0.01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sz w:val="24"/>
          <w:szCs w:val="24"/>
        </w:rPr>
        <w:t>g</w:t>
      </w:r>
      <w:r w:rsidRPr="003F46A7">
        <w:rPr>
          <w:rFonts w:ascii="Book Antiqua" w:hAnsi="Book Antiqua"/>
          <w:sz w:val="24"/>
          <w:szCs w:val="24"/>
        </w:rPr>
        <w:t>enotype1</w:t>
      </w:r>
      <w:r w:rsidR="00BE521B" w:rsidRPr="003F46A7">
        <w:rPr>
          <w:rFonts w:ascii="Book Antiqua" w:hAnsi="Book Antiqua"/>
          <w:sz w:val="24"/>
          <w:szCs w:val="24"/>
        </w:rPr>
        <w:t>b</w:t>
      </w:r>
      <w:r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5E2C1B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c</w:t>
      </w:r>
      <w:r w:rsidR="00113DF7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316D12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316D12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1E60C9" w:rsidRPr="003F46A7">
        <w:rPr>
          <w:rFonts w:ascii="Book Antiqua" w:hAnsi="Book Antiqua"/>
          <w:sz w:val="24"/>
          <w:szCs w:val="24"/>
        </w:rPr>
        <w:t xml:space="preserve">0.05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sz w:val="24"/>
          <w:szCs w:val="24"/>
        </w:rPr>
        <w:t>c</w:t>
      </w:r>
      <w:r w:rsidR="001E60C9" w:rsidRPr="003F46A7">
        <w:rPr>
          <w:rFonts w:ascii="Book Antiqua" w:hAnsi="Book Antiqua"/>
          <w:sz w:val="24"/>
          <w:szCs w:val="24"/>
        </w:rPr>
        <w:t>ontrol</w:t>
      </w:r>
      <w:r w:rsidR="00370CFB"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5E2C1B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d</w:t>
      </w:r>
      <w:r w:rsidR="001E60C9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316D12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316D12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0.01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sz w:val="24"/>
          <w:szCs w:val="24"/>
        </w:rPr>
        <w:t>c</w:t>
      </w:r>
      <w:r w:rsidRPr="003F46A7">
        <w:rPr>
          <w:rFonts w:ascii="Book Antiqua" w:hAnsi="Book Antiqua"/>
          <w:sz w:val="24"/>
          <w:szCs w:val="24"/>
        </w:rPr>
        <w:t>ontrol</w:t>
      </w:r>
      <w:r w:rsidR="00370CFB" w:rsidRPr="003F46A7">
        <w:rPr>
          <w:rFonts w:ascii="Book Antiqua" w:hAnsi="Book Antiqua"/>
          <w:sz w:val="24"/>
          <w:szCs w:val="24"/>
        </w:rPr>
        <w:t>.</w:t>
      </w:r>
    </w:p>
    <w:p w:rsidR="00EA6ED9" w:rsidRPr="003F46A7" w:rsidRDefault="00EA6ED9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</w:p>
    <w:p w:rsidR="004B3812" w:rsidRPr="003F46A7" w:rsidRDefault="00421477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3F46A7">
        <w:rPr>
          <w:rFonts w:ascii="Book Antiqua" w:eastAsia="宋体" w:hAnsi="Book Antiqua"/>
          <w:b/>
          <w:noProof/>
          <w:sz w:val="24"/>
          <w:szCs w:val="24"/>
          <w:lang w:eastAsia="zh-CN"/>
        </w:rPr>
        <w:drawing>
          <wp:inline distT="0" distB="0" distL="0" distR="0" wp14:anchorId="0154F483" wp14:editId="3334EC8E">
            <wp:extent cx="1582201" cy="716508"/>
            <wp:effectExtent l="0" t="0" r="0" b="0"/>
            <wp:docPr id="2" name="图片 2" descr="C:\Users\Administrator\Desktop\13835\13835\13835-Figures\Figure 2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13835\13835\13835-Figures\Figure 2A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2" t="22857" r="3214" b="23015"/>
                    <a:stretch/>
                  </pic:blipFill>
                  <pic:spPr bwMode="auto">
                    <a:xfrm>
                      <a:off x="0" y="0"/>
                      <a:ext cx="1582201" cy="71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F46A7">
        <w:rPr>
          <w:rFonts w:ascii="Book Antiqua" w:eastAsia="宋体" w:hAnsi="Book Antiqua" w:hint="eastAsia"/>
          <w:b/>
          <w:sz w:val="24"/>
          <w:szCs w:val="24"/>
          <w:lang w:eastAsia="zh-CN"/>
        </w:rPr>
        <w:t xml:space="preserve">  </w:t>
      </w:r>
      <w:r w:rsidRPr="003F46A7">
        <w:rPr>
          <w:rFonts w:ascii="Book Antiqua" w:eastAsia="宋体" w:hAnsi="Book Antiqua"/>
          <w:b/>
          <w:noProof/>
          <w:sz w:val="24"/>
          <w:szCs w:val="24"/>
          <w:lang w:eastAsia="zh-CN"/>
        </w:rPr>
        <w:drawing>
          <wp:inline distT="0" distB="0" distL="0" distR="0" wp14:anchorId="1063C873" wp14:editId="5F0D9FFB">
            <wp:extent cx="1349083" cy="756464"/>
            <wp:effectExtent l="0" t="0" r="0" b="0"/>
            <wp:docPr id="3" name="图片 3" descr="C:\Users\Administrator\Desktop\13835\13835\13835-Figures\Figure 2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13835\13835\13835-Figures\Figure 2B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9" t="13017" r="3929" b="18095"/>
                    <a:stretch/>
                  </pic:blipFill>
                  <pic:spPr bwMode="auto">
                    <a:xfrm>
                      <a:off x="0" y="0"/>
                      <a:ext cx="1350815" cy="7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F46A7">
        <w:rPr>
          <w:rFonts w:ascii="Book Antiqua" w:eastAsia="宋体" w:hAnsi="Book Antiqua" w:hint="eastAsia"/>
          <w:b/>
          <w:sz w:val="24"/>
          <w:szCs w:val="24"/>
          <w:lang w:eastAsia="zh-CN"/>
        </w:rPr>
        <w:t xml:space="preserve">  </w:t>
      </w:r>
      <w:r w:rsidRPr="003F46A7">
        <w:rPr>
          <w:rFonts w:ascii="Book Antiqua" w:eastAsia="宋体" w:hAnsi="Book Antiqua"/>
          <w:b/>
          <w:noProof/>
          <w:sz w:val="24"/>
          <w:szCs w:val="24"/>
          <w:lang w:eastAsia="zh-CN"/>
        </w:rPr>
        <w:drawing>
          <wp:inline distT="0" distB="0" distL="0" distR="0" wp14:anchorId="28BF4B38" wp14:editId="4DB57C35">
            <wp:extent cx="1392072" cy="781357"/>
            <wp:effectExtent l="0" t="0" r="0" b="0"/>
            <wp:docPr id="4" name="图片 4" descr="C:\Users\Administrator\Desktop\13835\13835\13835-Figures\Figure 2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13835\13835\13835-Figures\Figure 2C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9" t="13651" r="3809" b="17301"/>
                    <a:stretch/>
                  </pic:blipFill>
                  <pic:spPr bwMode="auto">
                    <a:xfrm>
                      <a:off x="0" y="0"/>
                      <a:ext cx="1395215" cy="78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1477" w:rsidRPr="003F46A7" w:rsidRDefault="00421477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A                       B                  C</w:t>
      </w:r>
    </w:p>
    <w:p w:rsidR="00EA6ED9" w:rsidRPr="003F46A7" w:rsidRDefault="00EA6ED9" w:rsidP="00DC72E2">
      <w:pPr>
        <w:adjustRightInd w:val="0"/>
        <w:snapToGrid w:val="0"/>
        <w:spacing w:line="360" w:lineRule="auto"/>
        <w:rPr>
          <w:rFonts w:ascii="Book Antiqua" w:hAnsi="Book Antiqua"/>
          <w:b/>
          <w:bCs/>
          <w:sz w:val="24"/>
          <w:szCs w:val="24"/>
        </w:rPr>
      </w:pPr>
      <w:r w:rsidRPr="003F46A7">
        <w:rPr>
          <w:rFonts w:ascii="Book Antiqua" w:hAnsi="Book Antiqua"/>
          <w:b/>
          <w:sz w:val="24"/>
          <w:szCs w:val="24"/>
        </w:rPr>
        <w:t>Fig</w:t>
      </w:r>
      <w:r w:rsidR="00905681" w:rsidRPr="003F46A7">
        <w:rPr>
          <w:rFonts w:ascii="Book Antiqua" w:hAnsi="Book Antiqua"/>
          <w:b/>
          <w:sz w:val="24"/>
          <w:szCs w:val="24"/>
        </w:rPr>
        <w:t>ure</w:t>
      </w:r>
      <w:r w:rsidR="00BE521B" w:rsidRPr="003F46A7">
        <w:rPr>
          <w:rFonts w:ascii="Book Antiqua" w:hAnsi="Book Antiqua"/>
          <w:b/>
          <w:sz w:val="24"/>
          <w:szCs w:val="24"/>
        </w:rPr>
        <w:t xml:space="preserve"> 2</w:t>
      </w:r>
      <w:r w:rsidR="00905681" w:rsidRPr="003F46A7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3F46A7">
        <w:rPr>
          <w:rFonts w:ascii="Book Antiqua" w:hAnsi="Book Antiqua"/>
          <w:b/>
          <w:bCs/>
          <w:color w:val="000000" w:themeColor="text1"/>
          <w:sz w:val="24"/>
          <w:szCs w:val="24"/>
        </w:rPr>
        <w:t xml:space="preserve">Expression </w:t>
      </w:r>
      <w:r w:rsidR="00BE521B" w:rsidRPr="003F46A7">
        <w:rPr>
          <w:rFonts w:ascii="Book Antiqua" w:hAnsi="Book Antiqua"/>
          <w:b/>
          <w:bCs/>
          <w:color w:val="000000" w:themeColor="text1"/>
          <w:sz w:val="24"/>
          <w:szCs w:val="24"/>
        </w:rPr>
        <w:t xml:space="preserve">levels </w:t>
      </w:r>
      <w:r w:rsidRPr="003F46A7">
        <w:rPr>
          <w:rFonts w:ascii="Book Antiqua" w:hAnsi="Book Antiqua"/>
          <w:b/>
          <w:bCs/>
          <w:color w:val="000000" w:themeColor="text1"/>
          <w:sz w:val="24"/>
          <w:szCs w:val="24"/>
        </w:rPr>
        <w:t xml:space="preserve">of </w:t>
      </w:r>
      <w:proofErr w:type="spellStart"/>
      <w:r w:rsidRPr="003F46A7">
        <w:rPr>
          <w:rFonts w:ascii="Book Antiqua" w:hAnsi="Book Antiqua"/>
          <w:b/>
          <w:bCs/>
          <w:color w:val="000000" w:themeColor="text1"/>
          <w:sz w:val="24"/>
          <w:szCs w:val="24"/>
        </w:rPr>
        <w:t>hepcidin</w:t>
      </w:r>
      <w:proofErr w:type="spellEnd"/>
      <w:r w:rsidRPr="003F46A7">
        <w:rPr>
          <w:rFonts w:ascii="Book Antiqua" w:hAnsi="Book Antiqua"/>
          <w:b/>
          <w:bCs/>
          <w:color w:val="000000" w:themeColor="text1"/>
          <w:sz w:val="24"/>
          <w:szCs w:val="24"/>
        </w:rPr>
        <w:t xml:space="preserve"> and </w:t>
      </w:r>
      <w:proofErr w:type="spellStart"/>
      <w:r w:rsidRPr="003F46A7">
        <w:rPr>
          <w:rFonts w:ascii="Book Antiqua" w:hAnsi="Book Antiqua"/>
          <w:b/>
          <w:bCs/>
          <w:color w:val="000000" w:themeColor="text1"/>
          <w:sz w:val="24"/>
          <w:szCs w:val="24"/>
        </w:rPr>
        <w:t>ferroportin</w:t>
      </w:r>
      <w:proofErr w:type="spellEnd"/>
      <w:r w:rsidR="000F4FA8" w:rsidRPr="003F46A7">
        <w:rPr>
          <w:rFonts w:ascii="Book Antiqua" w:hAnsi="Book Antiqua"/>
          <w:b/>
          <w:bCs/>
          <w:color w:val="000000" w:themeColor="text1"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b/>
          <w:bCs/>
          <w:color w:val="000000" w:themeColor="text1"/>
          <w:sz w:val="24"/>
          <w:szCs w:val="24"/>
        </w:rPr>
        <w:t>genes</w:t>
      </w:r>
      <w:r w:rsidR="00EF57E2" w:rsidRPr="003F46A7">
        <w:rPr>
          <w:rFonts w:ascii="Book Antiqua" w:hAnsi="Book Antiqua"/>
          <w:b/>
          <w:bCs/>
          <w:color w:val="000000" w:themeColor="text1"/>
          <w:sz w:val="24"/>
          <w:szCs w:val="24"/>
        </w:rPr>
        <w:t>.</w:t>
      </w:r>
      <w:r w:rsidR="00BE521B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color w:val="000000" w:themeColor="text1"/>
          <w:sz w:val="24"/>
          <w:szCs w:val="24"/>
        </w:rPr>
        <w:t>A</w:t>
      </w:r>
      <w:r w:rsidR="00EF57E2" w:rsidRPr="003F46A7">
        <w:rPr>
          <w:rFonts w:ascii="Book Antiqua" w:hAnsi="Book Antiqua"/>
          <w:color w:val="000000" w:themeColor="text1"/>
          <w:sz w:val="24"/>
          <w:szCs w:val="24"/>
        </w:rPr>
        <w:t>:</w:t>
      </w:r>
      <w:r w:rsidR="000F4FA8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D34386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Sustained </w:t>
      </w:r>
      <w:proofErr w:type="spellStart"/>
      <w:r w:rsidR="00AD2FA2" w:rsidRPr="003F46A7">
        <w:rPr>
          <w:rFonts w:ascii="Book Antiqua" w:hAnsi="Book Antiqua"/>
          <w:bCs/>
          <w:color w:val="000000" w:themeColor="text1"/>
          <w:sz w:val="24"/>
          <w:szCs w:val="24"/>
        </w:rPr>
        <w:t>virological</w:t>
      </w:r>
      <w:proofErr w:type="spellEnd"/>
      <w:r w:rsidR="00AD2FA2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response </w:t>
      </w:r>
      <w:r w:rsidR="00D97B50" w:rsidRPr="003F46A7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(</w:t>
      </w:r>
      <w:r w:rsidR="000F4FA8" w:rsidRPr="003F46A7">
        <w:rPr>
          <w:rFonts w:ascii="Book Antiqua" w:hAnsi="Book Antiqua"/>
          <w:bCs/>
          <w:color w:val="000000" w:themeColor="text1"/>
          <w:sz w:val="24"/>
          <w:szCs w:val="24"/>
        </w:rPr>
        <w:t>SVR</w:t>
      </w:r>
      <w:r w:rsidR="00D97B50" w:rsidRPr="003F46A7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)</w:t>
      </w:r>
      <w:r w:rsidR="000F4FA8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274338" w:rsidRPr="003F46A7">
        <w:rPr>
          <w:rFonts w:ascii="Book Antiqua" w:hAnsi="Book Antiqua"/>
          <w:bCs/>
          <w:i/>
          <w:color w:val="000000" w:themeColor="text1"/>
          <w:sz w:val="24"/>
          <w:szCs w:val="24"/>
        </w:rPr>
        <w:t>vs</w:t>
      </w:r>
      <w:r w:rsidR="000F4FA8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bCs/>
          <w:color w:val="000000" w:themeColor="text1"/>
          <w:sz w:val="24"/>
          <w:szCs w:val="24"/>
        </w:rPr>
        <w:t>non-</w:t>
      </w:r>
      <w:r w:rsidR="000F4FA8" w:rsidRPr="003F46A7">
        <w:rPr>
          <w:rFonts w:ascii="Book Antiqua" w:hAnsi="Book Antiqua"/>
          <w:bCs/>
          <w:color w:val="000000" w:themeColor="text1"/>
          <w:sz w:val="24"/>
          <w:szCs w:val="24"/>
        </w:rPr>
        <w:t>SVR</w:t>
      </w:r>
      <w:r w:rsidR="00EF57E2" w:rsidRPr="003F46A7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="00BE521B" w:rsidRPr="003F46A7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>B</w:t>
      </w:r>
      <w:r w:rsidR="00EF57E2" w:rsidRPr="003F46A7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D34386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Genotype 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1b </w:t>
      </w:r>
      <w:r w:rsidR="00274338" w:rsidRPr="003F46A7">
        <w:rPr>
          <w:rFonts w:ascii="Book Antiqua" w:hAnsi="Book Antiqua"/>
          <w:bCs/>
          <w:i/>
          <w:color w:val="000000" w:themeColor="text1"/>
          <w:sz w:val="24"/>
          <w:szCs w:val="24"/>
        </w:rPr>
        <w:t>vs</w:t>
      </w:r>
      <w:r w:rsidR="001E60C9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>2a/2b</w:t>
      </w:r>
      <w:r w:rsidR="00EF57E2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; 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>C</w:t>
      </w:r>
      <w:r w:rsidR="00EF57E2" w:rsidRPr="003F46A7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RBV dose reduction (</w:t>
      </w:r>
      <w:r w:rsidR="001E60C9" w:rsidRPr="003F46A7">
        <w:rPr>
          <w:rFonts w:ascii="Book Antiqua" w:hAnsi="Book Antiqua"/>
          <w:bCs/>
          <w:color w:val="000000" w:themeColor="text1"/>
          <w:sz w:val="24"/>
          <w:szCs w:val="24"/>
        </w:rPr>
        <w:t>+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) </w:t>
      </w:r>
      <w:r w:rsidR="00274338" w:rsidRPr="003F46A7">
        <w:rPr>
          <w:rFonts w:ascii="Book Antiqua" w:hAnsi="Book Antiqua"/>
          <w:bCs/>
          <w:i/>
          <w:color w:val="000000" w:themeColor="text1"/>
          <w:sz w:val="24"/>
          <w:szCs w:val="24"/>
        </w:rPr>
        <w:t>vs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(</w:t>
      </w:r>
      <w:r w:rsidR="001E60C9" w:rsidRPr="003F46A7">
        <w:rPr>
          <w:rFonts w:ascii="Book Antiqua" w:eastAsia="MS PMincho" w:hAnsi="Book Antiqua"/>
          <w:bCs/>
          <w:color w:val="000000" w:themeColor="text1"/>
          <w:sz w:val="24"/>
          <w:szCs w:val="24"/>
        </w:rPr>
        <w:t>−)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>.</w:t>
      </w:r>
      <w:r w:rsidR="00C70AF9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The levels were measured by real-time </w:t>
      </w:r>
      <w:r w:rsidR="00AD2FA2" w:rsidRPr="003F46A7">
        <w:rPr>
          <w:rFonts w:ascii="Book Antiqua" w:hAnsi="Book Antiqua"/>
          <w:color w:val="000000" w:themeColor="text1"/>
          <w:sz w:val="24"/>
          <w:szCs w:val="24"/>
        </w:rPr>
        <w:t>reverse transcription polymerase chain reaction</w:t>
      </w:r>
      <w:r w:rsidR="00C70AF9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. </w:t>
      </w:r>
      <w:proofErr w:type="spellStart"/>
      <w:r w:rsidR="00D34386" w:rsidRPr="003F46A7">
        <w:rPr>
          <w:rFonts w:ascii="Book Antiqua" w:eastAsia="宋体" w:hAnsi="Book Antiqua" w:hint="eastAsia"/>
          <w:color w:val="000000" w:themeColor="text1"/>
          <w:sz w:val="24"/>
          <w:szCs w:val="24"/>
          <w:vertAlign w:val="superscript"/>
          <w:lang w:eastAsia="zh-CN"/>
        </w:rPr>
        <w:t>a</w:t>
      </w:r>
      <w:r w:rsidR="001E60C9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370CFB" w:rsidRPr="003F46A7">
        <w:rPr>
          <w:rFonts w:ascii="Book Antiqua" w:hAnsi="Book Antiqua"/>
          <w:sz w:val="24"/>
          <w:szCs w:val="24"/>
        </w:rPr>
        <w:t>&lt;</w:t>
      </w:r>
      <w:r w:rsidR="00AD2FA2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 xml:space="preserve">0.05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="00370CFB" w:rsidRPr="003F46A7">
        <w:rPr>
          <w:rFonts w:ascii="Book Antiqua" w:hAnsi="Book Antiqua"/>
          <w:sz w:val="24"/>
          <w:szCs w:val="24"/>
        </w:rPr>
        <w:t xml:space="preserve"> SVR, </w:t>
      </w:r>
      <w:proofErr w:type="spellStart"/>
      <w:r w:rsidR="00D34386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b</w:t>
      </w:r>
      <w:r w:rsidR="001E60C9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AD2FA2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AD2FA2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0.01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SVR, </w:t>
      </w:r>
      <w:proofErr w:type="spellStart"/>
      <w:r w:rsidR="00D34386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c</w:t>
      </w:r>
      <w:r w:rsidR="001E60C9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AD2FA2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AD2FA2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0.05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sz w:val="24"/>
          <w:szCs w:val="24"/>
        </w:rPr>
        <w:t>c</w:t>
      </w:r>
      <w:r w:rsidR="00AD2FA2" w:rsidRPr="003F46A7">
        <w:rPr>
          <w:rFonts w:ascii="Book Antiqua" w:hAnsi="Book Antiqua"/>
          <w:sz w:val="24"/>
          <w:szCs w:val="24"/>
        </w:rPr>
        <w:t>ontrol</w:t>
      </w:r>
      <w:r w:rsidR="00370CFB"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D34386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d</w:t>
      </w:r>
      <w:r w:rsidR="001E60C9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AD2FA2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AD2FA2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0.01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BE521B" w:rsidRPr="003F46A7">
        <w:rPr>
          <w:rFonts w:ascii="Book Antiqua" w:hAnsi="Book Antiqua"/>
          <w:sz w:val="24"/>
          <w:szCs w:val="24"/>
        </w:rPr>
        <w:t>c</w:t>
      </w:r>
      <w:r w:rsidRPr="003F46A7">
        <w:rPr>
          <w:rFonts w:ascii="Book Antiqua" w:hAnsi="Book Antiqua"/>
          <w:sz w:val="24"/>
          <w:szCs w:val="24"/>
        </w:rPr>
        <w:t>ontrol</w:t>
      </w:r>
      <w:r w:rsidR="00370CFB" w:rsidRPr="003F46A7">
        <w:rPr>
          <w:rFonts w:ascii="Book Antiqua" w:hAnsi="Book Antiqua"/>
          <w:sz w:val="24"/>
          <w:szCs w:val="24"/>
        </w:rPr>
        <w:t>.</w:t>
      </w:r>
    </w:p>
    <w:p w:rsidR="00EA6ED9" w:rsidRPr="003F46A7" w:rsidRDefault="00EA6ED9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E06D3D" w:rsidRPr="003F46A7" w:rsidRDefault="00A0726B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  <w:r w:rsidRPr="003F46A7">
        <w:rPr>
          <w:rFonts w:ascii="Book Antiqua" w:eastAsia="宋体" w:hAnsi="Book Antiqua"/>
          <w:noProof/>
          <w:sz w:val="24"/>
          <w:szCs w:val="24"/>
          <w:lang w:eastAsia="zh-CN"/>
        </w:rPr>
        <w:drawing>
          <wp:inline distT="0" distB="0" distL="0" distR="0" wp14:anchorId="466AE76D" wp14:editId="0E3D2933">
            <wp:extent cx="1214651" cy="755783"/>
            <wp:effectExtent l="0" t="0" r="0" b="0"/>
            <wp:docPr id="5" name="图片 5" descr="C:\Users\Administrator\Desktop\13835\13835\13835-Figures\Figure 3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13835\13835\13835-Figures\Figure 3A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18572" r="12500" b="19207"/>
                    <a:stretch/>
                  </pic:blipFill>
                  <pic:spPr bwMode="auto">
                    <a:xfrm>
                      <a:off x="0" y="0"/>
                      <a:ext cx="1214535" cy="75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  </w:t>
      </w:r>
      <w:r w:rsidRPr="003F46A7">
        <w:rPr>
          <w:rFonts w:ascii="Book Antiqua" w:eastAsia="宋体" w:hAnsi="Book Antiqua"/>
          <w:noProof/>
          <w:sz w:val="24"/>
          <w:szCs w:val="24"/>
          <w:lang w:eastAsia="zh-CN"/>
        </w:rPr>
        <w:drawing>
          <wp:inline distT="0" distB="0" distL="0" distR="0" wp14:anchorId="5B6252E1" wp14:editId="66127B45">
            <wp:extent cx="940899" cy="709684"/>
            <wp:effectExtent l="0" t="0" r="0" b="0"/>
            <wp:docPr id="6" name="图片 6" descr="C:\Users\Administrator\Desktop\13835\13835\13835-Figures\Figure 3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13835\13835\13835-Figures\Figure 3B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5" t="8413" r="8095" b="7302"/>
                    <a:stretch/>
                  </pic:blipFill>
                  <pic:spPr bwMode="auto">
                    <a:xfrm>
                      <a:off x="0" y="0"/>
                      <a:ext cx="942512" cy="71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26B" w:rsidRPr="003F46A7" w:rsidRDefault="00A0726B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  <w:r w:rsidRPr="003F46A7">
        <w:rPr>
          <w:rFonts w:ascii="Book Antiqua" w:eastAsia="宋体" w:hAnsi="Book Antiqua" w:hint="eastAsia"/>
          <w:sz w:val="24"/>
          <w:szCs w:val="24"/>
          <w:lang w:eastAsia="zh-CN"/>
        </w:rPr>
        <w:t>A                    B</w:t>
      </w:r>
    </w:p>
    <w:p w:rsidR="00370CFB" w:rsidRPr="003F46A7" w:rsidRDefault="00905681" w:rsidP="00DC72E2">
      <w:pPr>
        <w:adjustRightInd w:val="0"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3F46A7">
        <w:rPr>
          <w:rFonts w:ascii="Book Antiqua" w:hAnsi="Book Antiqua"/>
          <w:b/>
          <w:sz w:val="24"/>
          <w:szCs w:val="24"/>
        </w:rPr>
        <w:t>Figure</w:t>
      </w:r>
      <w:r w:rsidR="00370CFB" w:rsidRPr="003F46A7">
        <w:rPr>
          <w:rFonts w:ascii="Book Antiqua" w:hAnsi="Book Antiqua"/>
          <w:b/>
          <w:sz w:val="24"/>
          <w:szCs w:val="24"/>
        </w:rPr>
        <w:t xml:space="preserve"> 3</w:t>
      </w:r>
      <w:r w:rsidRPr="003F46A7">
        <w:rPr>
          <w:rFonts w:ascii="Book Antiqua" w:hAnsi="Book Antiqua"/>
          <w:b/>
          <w:sz w:val="24"/>
          <w:szCs w:val="24"/>
        </w:rPr>
        <w:t xml:space="preserve"> </w:t>
      </w:r>
      <w:r w:rsidR="00EA6ED9" w:rsidRPr="003F46A7">
        <w:rPr>
          <w:rFonts w:ascii="Book Antiqua" w:hAnsi="Book Antiqua"/>
          <w:b/>
          <w:bCs/>
          <w:sz w:val="24"/>
          <w:szCs w:val="24"/>
        </w:rPr>
        <w:t xml:space="preserve">Protein expression of </w:t>
      </w:r>
      <w:proofErr w:type="spellStart"/>
      <w:r w:rsidR="00EA6ED9" w:rsidRPr="003F46A7">
        <w:rPr>
          <w:rFonts w:ascii="Book Antiqua" w:hAnsi="Book Antiqua"/>
          <w:b/>
          <w:bCs/>
          <w:sz w:val="24"/>
          <w:szCs w:val="24"/>
        </w:rPr>
        <w:t>hepcidin</w:t>
      </w:r>
      <w:proofErr w:type="spellEnd"/>
      <w:r w:rsidR="00EA6ED9" w:rsidRPr="003F46A7">
        <w:rPr>
          <w:rFonts w:ascii="Book Antiqua" w:hAnsi="Book Antiqua"/>
          <w:b/>
          <w:bCs/>
          <w:sz w:val="24"/>
          <w:szCs w:val="24"/>
        </w:rPr>
        <w:t xml:space="preserve"> and </w:t>
      </w:r>
      <w:proofErr w:type="spellStart"/>
      <w:r w:rsidR="00EA6ED9" w:rsidRPr="003F46A7">
        <w:rPr>
          <w:rFonts w:ascii="Book Antiqua" w:hAnsi="Book Antiqua"/>
          <w:b/>
          <w:bCs/>
          <w:sz w:val="24"/>
          <w:szCs w:val="24"/>
        </w:rPr>
        <w:t>ferroportin</w:t>
      </w:r>
      <w:proofErr w:type="spellEnd"/>
      <w:r w:rsidR="00EF57E2" w:rsidRPr="003F46A7">
        <w:rPr>
          <w:rFonts w:ascii="Book Antiqua" w:hAnsi="Book Antiqua"/>
          <w:b/>
          <w:bCs/>
          <w:sz w:val="24"/>
          <w:szCs w:val="24"/>
        </w:rPr>
        <w:t>.</w:t>
      </w:r>
      <w:r w:rsidR="00EF57E2" w:rsidRPr="003F46A7">
        <w:rPr>
          <w:rFonts w:ascii="Book Antiqua" w:hAnsi="Book Antiqua"/>
          <w:bCs/>
          <w:sz w:val="24"/>
          <w:szCs w:val="24"/>
        </w:rPr>
        <w:t xml:space="preserve"> </w:t>
      </w:r>
      <w:r w:rsidR="00EA6ED9" w:rsidRPr="003F46A7">
        <w:rPr>
          <w:rFonts w:ascii="Book Antiqua" w:hAnsi="Book Antiqua"/>
          <w:bCs/>
          <w:color w:val="000000" w:themeColor="text1"/>
          <w:sz w:val="24"/>
          <w:szCs w:val="24"/>
        </w:rPr>
        <w:t>A</w:t>
      </w:r>
      <w:r w:rsidR="00EF57E2" w:rsidRPr="003F46A7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="00EA6ED9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D97B50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Serum </w:t>
      </w:r>
      <w:proofErr w:type="spellStart"/>
      <w:r w:rsidR="00D35CFD" w:rsidRPr="003F46A7">
        <w:rPr>
          <w:rFonts w:ascii="Book Antiqua" w:hAnsi="Book Antiqua"/>
          <w:bCs/>
          <w:color w:val="000000" w:themeColor="text1"/>
          <w:sz w:val="24"/>
          <w:szCs w:val="24"/>
        </w:rPr>
        <w:t>h</w:t>
      </w:r>
      <w:r w:rsidR="000F4FA8" w:rsidRPr="003F46A7">
        <w:rPr>
          <w:rFonts w:ascii="Book Antiqua" w:hAnsi="Book Antiqua"/>
          <w:bCs/>
          <w:color w:val="000000" w:themeColor="text1"/>
          <w:sz w:val="24"/>
          <w:szCs w:val="24"/>
        </w:rPr>
        <w:t>epcidin</w:t>
      </w:r>
      <w:proofErr w:type="spellEnd"/>
      <w:r w:rsidR="00EA6ED9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D35CFD" w:rsidRPr="003F46A7">
        <w:rPr>
          <w:rFonts w:ascii="Book Antiqua" w:hAnsi="Book Antiqua"/>
          <w:bCs/>
          <w:color w:val="000000" w:themeColor="text1"/>
          <w:sz w:val="24"/>
          <w:szCs w:val="24"/>
        </w:rPr>
        <w:t>levels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7C0690" w:rsidRPr="003F46A7">
        <w:rPr>
          <w:rFonts w:ascii="Book Antiqua" w:hAnsi="Book Antiqua"/>
          <w:color w:val="000000" w:themeColor="text1"/>
          <w:sz w:val="24"/>
          <w:szCs w:val="24"/>
        </w:rPr>
        <w:t xml:space="preserve">measured by </w:t>
      </w:r>
      <w:r w:rsidR="007C0690" w:rsidRPr="003F46A7">
        <w:rPr>
          <w:rFonts w:ascii="Book Antiqua" w:hAnsi="Book Antiqua"/>
          <w:bCs/>
          <w:color w:val="000000" w:themeColor="text1"/>
          <w:sz w:val="24"/>
          <w:szCs w:val="24"/>
        </w:rPr>
        <w:t>sensitive liquid chromatography/electrospray ionization tandem mass spectrometry</w:t>
      </w:r>
      <w:r w:rsidR="007C0690" w:rsidRPr="003F46A7">
        <w:rPr>
          <w:rFonts w:ascii="Book Antiqua" w:hAnsi="Book Antiqua"/>
          <w:color w:val="000000" w:themeColor="text1"/>
          <w:sz w:val="24"/>
          <w:szCs w:val="24"/>
        </w:rPr>
        <w:t xml:space="preserve"> (total </w:t>
      </w:r>
      <w:proofErr w:type="spellStart"/>
      <w:r w:rsidR="007C0690" w:rsidRPr="003F46A7">
        <w:rPr>
          <w:rFonts w:ascii="Book Antiqua" w:hAnsi="Book Antiqua"/>
          <w:color w:val="000000" w:themeColor="text1"/>
          <w:sz w:val="24"/>
          <w:szCs w:val="24"/>
        </w:rPr>
        <w:t>hepcidin</w:t>
      </w:r>
      <w:proofErr w:type="spellEnd"/>
      <w:r w:rsidR="007C0690" w:rsidRPr="003F46A7">
        <w:rPr>
          <w:rFonts w:ascii="Book Antiqua" w:hAnsi="Book Antiqua"/>
          <w:color w:val="000000" w:themeColor="text1"/>
          <w:sz w:val="24"/>
          <w:szCs w:val="24"/>
        </w:rPr>
        <w:t xml:space="preserve"> and its two isoforms, Hep-20 and </w:t>
      </w:r>
      <w:proofErr w:type="spellStart"/>
      <w:r w:rsidR="007C0690" w:rsidRPr="003F46A7">
        <w:rPr>
          <w:rFonts w:ascii="Book Antiqua" w:hAnsi="Book Antiqua"/>
          <w:color w:val="000000" w:themeColor="text1"/>
          <w:sz w:val="24"/>
          <w:szCs w:val="24"/>
        </w:rPr>
        <w:t>Hep</w:t>
      </w:r>
      <w:proofErr w:type="spellEnd"/>
      <w:r w:rsidR="007C0690" w:rsidRPr="003F46A7">
        <w:rPr>
          <w:rFonts w:ascii="Book Antiqua" w:hAnsi="Book Antiqua"/>
          <w:color w:val="000000" w:themeColor="text1"/>
          <w:sz w:val="24"/>
          <w:szCs w:val="24"/>
        </w:rPr>
        <w:t xml:space="preserve"> 25)</w:t>
      </w:r>
      <w:r w:rsidR="00EF57E2" w:rsidRPr="003F46A7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="007C0690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EA6ED9" w:rsidRPr="003F46A7">
        <w:rPr>
          <w:rFonts w:ascii="Book Antiqua" w:hAnsi="Book Antiqua"/>
          <w:bCs/>
          <w:color w:val="000000" w:themeColor="text1"/>
          <w:sz w:val="24"/>
          <w:szCs w:val="24"/>
        </w:rPr>
        <w:t>B</w:t>
      </w:r>
      <w:r w:rsidR="00EF57E2" w:rsidRPr="003F46A7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="00EA6ED9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proofErr w:type="spellStart"/>
      <w:r w:rsidR="007C0690" w:rsidRPr="003F46A7">
        <w:rPr>
          <w:rFonts w:ascii="Book Antiqua" w:hAnsi="Book Antiqua"/>
          <w:bCs/>
          <w:color w:val="000000" w:themeColor="text1"/>
          <w:sz w:val="24"/>
          <w:szCs w:val="24"/>
        </w:rPr>
        <w:t>F</w:t>
      </w:r>
      <w:r w:rsidR="000F4FA8" w:rsidRPr="003F46A7">
        <w:rPr>
          <w:rFonts w:ascii="Book Antiqua" w:hAnsi="Book Antiqua"/>
          <w:bCs/>
          <w:color w:val="000000" w:themeColor="text1"/>
          <w:sz w:val="24"/>
          <w:szCs w:val="24"/>
        </w:rPr>
        <w:t>erroportin</w:t>
      </w:r>
      <w:proofErr w:type="spellEnd"/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D35CFD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levels 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>in the liver</w:t>
      </w:r>
      <w:r w:rsidR="00D35CFD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measured by western blotting</w:t>
      </w:r>
      <w:r w:rsidR="00370CFB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. </w:t>
      </w:r>
      <w:proofErr w:type="spellStart"/>
      <w:r w:rsidR="00D97B50" w:rsidRPr="003F46A7">
        <w:rPr>
          <w:rFonts w:ascii="Book Antiqua" w:eastAsia="宋体" w:hAnsi="Book Antiqua" w:hint="eastAsia"/>
          <w:color w:val="000000" w:themeColor="text1"/>
          <w:sz w:val="24"/>
          <w:szCs w:val="24"/>
          <w:vertAlign w:val="superscript"/>
          <w:lang w:eastAsia="zh-CN"/>
        </w:rPr>
        <w:t>a</w:t>
      </w:r>
      <w:r w:rsidR="001E60C9" w:rsidRPr="003F46A7">
        <w:rPr>
          <w:rFonts w:ascii="Book Antiqua" w:hAnsi="Book Antiqua"/>
          <w:i/>
          <w:color w:val="000000" w:themeColor="text1"/>
          <w:sz w:val="24"/>
          <w:szCs w:val="24"/>
        </w:rPr>
        <w:t>P</w:t>
      </w:r>
      <w:proofErr w:type="spellEnd"/>
      <w:r w:rsidR="00D97B50" w:rsidRPr="003F46A7">
        <w:rPr>
          <w:rFonts w:ascii="Book Antiqua" w:eastAsia="宋体" w:hAnsi="Book Antiqua" w:hint="eastAsia"/>
          <w:i/>
          <w:color w:val="000000" w:themeColor="text1"/>
          <w:sz w:val="24"/>
          <w:szCs w:val="24"/>
          <w:lang w:eastAsia="zh-CN"/>
        </w:rPr>
        <w:t xml:space="preserve"> </w:t>
      </w:r>
      <w:r w:rsidR="00EA6ED9" w:rsidRPr="003F46A7">
        <w:rPr>
          <w:rFonts w:ascii="Book Antiqua" w:hAnsi="Book Antiqua"/>
          <w:color w:val="000000" w:themeColor="text1"/>
          <w:sz w:val="24"/>
          <w:szCs w:val="24"/>
        </w:rPr>
        <w:t>&lt;</w:t>
      </w:r>
      <w:r w:rsidR="00D97B50" w:rsidRPr="003F46A7">
        <w:rPr>
          <w:rFonts w:ascii="Book Antiqua" w:eastAsia="宋体" w:hAnsi="Book Antiqua" w:hint="eastAsia"/>
          <w:color w:val="000000" w:themeColor="text1"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color w:val="000000" w:themeColor="text1"/>
          <w:sz w:val="24"/>
          <w:szCs w:val="24"/>
        </w:rPr>
        <w:t xml:space="preserve">0.05 </w:t>
      </w:r>
      <w:r w:rsidR="00274338" w:rsidRPr="003F46A7">
        <w:rPr>
          <w:rFonts w:ascii="Book Antiqua" w:hAnsi="Book Antiqua"/>
          <w:i/>
          <w:color w:val="000000" w:themeColor="text1"/>
          <w:sz w:val="24"/>
          <w:szCs w:val="24"/>
        </w:rPr>
        <w:t>vs</w:t>
      </w:r>
      <w:r w:rsidR="00370CFB" w:rsidRPr="003F46A7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848F1" w:rsidRPr="003F46A7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s</w:t>
      </w:r>
      <w:r w:rsidR="004848F1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ustained </w:t>
      </w:r>
      <w:proofErr w:type="spellStart"/>
      <w:r w:rsidR="004848F1" w:rsidRPr="003F46A7">
        <w:rPr>
          <w:rFonts w:ascii="Book Antiqua" w:hAnsi="Book Antiqua"/>
          <w:bCs/>
          <w:color w:val="000000" w:themeColor="text1"/>
          <w:sz w:val="24"/>
          <w:szCs w:val="24"/>
        </w:rPr>
        <w:t>virological</w:t>
      </w:r>
      <w:proofErr w:type="spellEnd"/>
      <w:r w:rsidR="004848F1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response </w:t>
      </w:r>
      <w:r w:rsidR="004848F1" w:rsidRPr="003F46A7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(</w:t>
      </w:r>
      <w:r w:rsidR="004848F1" w:rsidRPr="003F46A7">
        <w:rPr>
          <w:rFonts w:ascii="Book Antiqua" w:hAnsi="Book Antiqua"/>
          <w:bCs/>
          <w:color w:val="000000" w:themeColor="text1"/>
          <w:sz w:val="24"/>
          <w:szCs w:val="24"/>
        </w:rPr>
        <w:t>SVR</w:t>
      </w:r>
      <w:r w:rsidR="004848F1" w:rsidRPr="003F46A7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)</w:t>
      </w:r>
      <w:r w:rsidR="00370CFB" w:rsidRPr="003F46A7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proofErr w:type="spellStart"/>
      <w:r w:rsidR="00D97B50" w:rsidRPr="003F46A7">
        <w:rPr>
          <w:rFonts w:ascii="Book Antiqua" w:eastAsia="宋体" w:hAnsi="Book Antiqua" w:hint="eastAsia"/>
          <w:color w:val="000000" w:themeColor="text1"/>
          <w:sz w:val="24"/>
          <w:szCs w:val="24"/>
          <w:vertAlign w:val="superscript"/>
          <w:lang w:eastAsia="zh-CN"/>
        </w:rPr>
        <w:t>b</w:t>
      </w:r>
      <w:r w:rsidR="001E60C9" w:rsidRPr="003F46A7">
        <w:rPr>
          <w:rFonts w:ascii="Book Antiqua" w:hAnsi="Book Antiqua"/>
          <w:i/>
          <w:color w:val="000000" w:themeColor="text1"/>
          <w:sz w:val="24"/>
          <w:szCs w:val="24"/>
        </w:rPr>
        <w:t>P</w:t>
      </w:r>
      <w:proofErr w:type="spellEnd"/>
      <w:r w:rsidR="00D97B50" w:rsidRPr="003F46A7">
        <w:rPr>
          <w:rFonts w:ascii="Book Antiqua" w:eastAsia="宋体" w:hAnsi="Book Antiqua" w:hint="eastAsia"/>
          <w:i/>
          <w:color w:val="000000" w:themeColor="text1"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color w:val="000000" w:themeColor="text1"/>
          <w:sz w:val="24"/>
          <w:szCs w:val="24"/>
        </w:rPr>
        <w:t>&lt;</w:t>
      </w:r>
      <w:r w:rsidR="00D97B50" w:rsidRPr="003F46A7">
        <w:rPr>
          <w:rFonts w:ascii="Book Antiqua" w:eastAsia="宋体" w:hAnsi="Book Antiqua" w:hint="eastAsia"/>
          <w:color w:val="000000" w:themeColor="text1"/>
          <w:sz w:val="24"/>
          <w:szCs w:val="24"/>
          <w:lang w:eastAsia="zh-CN"/>
        </w:rPr>
        <w:t xml:space="preserve"> </w:t>
      </w:r>
      <w:r w:rsidR="00EA6ED9" w:rsidRPr="003F46A7">
        <w:rPr>
          <w:rFonts w:ascii="Book Antiqua" w:hAnsi="Book Antiqua"/>
          <w:color w:val="000000" w:themeColor="text1"/>
          <w:sz w:val="24"/>
          <w:szCs w:val="24"/>
        </w:rPr>
        <w:t xml:space="preserve">0.01 </w:t>
      </w:r>
      <w:r w:rsidR="00274338" w:rsidRPr="003F46A7">
        <w:rPr>
          <w:rFonts w:ascii="Book Antiqua" w:hAnsi="Book Antiqua"/>
          <w:i/>
          <w:color w:val="000000" w:themeColor="text1"/>
          <w:sz w:val="24"/>
          <w:szCs w:val="24"/>
        </w:rPr>
        <w:t>vs</w:t>
      </w:r>
      <w:r w:rsidR="00EA6ED9" w:rsidRPr="003F46A7">
        <w:rPr>
          <w:rFonts w:ascii="Book Antiqua" w:hAnsi="Book Antiqua"/>
          <w:color w:val="000000" w:themeColor="text1"/>
          <w:sz w:val="24"/>
          <w:szCs w:val="24"/>
        </w:rPr>
        <w:t xml:space="preserve"> SVR</w:t>
      </w:r>
      <w:r w:rsidR="00370CFB" w:rsidRPr="003F46A7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</w:p>
    <w:p w:rsidR="00EA6ED9" w:rsidRPr="003F46A7" w:rsidRDefault="00EA6ED9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FF025C" w:rsidRPr="003F46A7" w:rsidRDefault="00FF025C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7D3B8F" w:rsidRPr="003F46A7" w:rsidRDefault="007D3B8F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3F46A7">
        <w:rPr>
          <w:rFonts w:ascii="Book Antiqua" w:hAnsi="Book Antiqua"/>
          <w:b/>
          <w:noProof/>
          <w:sz w:val="24"/>
          <w:szCs w:val="24"/>
          <w:lang w:eastAsia="zh-CN"/>
        </w:rPr>
        <w:lastRenderedPageBreak/>
        <w:drawing>
          <wp:inline distT="0" distB="0" distL="0" distR="0" wp14:anchorId="6E0FF7BB" wp14:editId="759FAFD3">
            <wp:extent cx="1233985" cy="846161"/>
            <wp:effectExtent l="0" t="0" r="0" b="0"/>
            <wp:docPr id="7" name="图片 7" descr="C:\Users\Administrator\Desktop\13835\13835\13835-Figures\Figure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13835\13835\13835-Figures\Figure 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72"/>
                    <a:stretch/>
                  </pic:blipFill>
                  <pic:spPr bwMode="auto">
                    <a:xfrm>
                      <a:off x="0" y="0"/>
                      <a:ext cx="1233867" cy="84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A04" w:rsidRPr="007D3B8F" w:rsidRDefault="000F4FA8" w:rsidP="00DC72E2">
      <w:pPr>
        <w:adjustRightInd w:val="0"/>
        <w:snapToGrid w:val="0"/>
        <w:spacing w:line="360" w:lineRule="auto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3F46A7">
        <w:rPr>
          <w:rFonts w:ascii="Book Antiqua" w:hAnsi="Book Antiqua"/>
          <w:b/>
          <w:sz w:val="24"/>
          <w:szCs w:val="24"/>
        </w:rPr>
        <w:t>Fig</w:t>
      </w:r>
      <w:r w:rsidR="00905681" w:rsidRPr="003F46A7">
        <w:rPr>
          <w:rFonts w:ascii="Book Antiqua" w:hAnsi="Book Antiqua"/>
          <w:b/>
          <w:sz w:val="24"/>
          <w:szCs w:val="24"/>
        </w:rPr>
        <w:t>ure</w:t>
      </w:r>
      <w:r w:rsidR="00370CFB" w:rsidRPr="003F46A7">
        <w:rPr>
          <w:rFonts w:ascii="Book Antiqua" w:hAnsi="Book Antiqua"/>
          <w:b/>
          <w:sz w:val="24"/>
          <w:szCs w:val="24"/>
        </w:rPr>
        <w:t xml:space="preserve"> 4</w:t>
      </w:r>
      <w:r w:rsidRPr="003F46A7">
        <w:rPr>
          <w:rFonts w:ascii="Book Antiqua" w:hAnsi="Book Antiqua"/>
          <w:b/>
          <w:sz w:val="24"/>
          <w:szCs w:val="24"/>
        </w:rPr>
        <w:t xml:space="preserve"> </w:t>
      </w:r>
      <w:r w:rsidRPr="003F46A7">
        <w:rPr>
          <w:rFonts w:ascii="Book Antiqua" w:hAnsi="Book Antiqua"/>
          <w:b/>
          <w:bCs/>
          <w:sz w:val="24"/>
          <w:szCs w:val="24"/>
        </w:rPr>
        <w:t xml:space="preserve">Expression </w:t>
      </w:r>
      <w:r w:rsidR="00370CFB" w:rsidRPr="003F46A7">
        <w:rPr>
          <w:rFonts w:ascii="Book Antiqua" w:hAnsi="Book Antiqua"/>
          <w:b/>
          <w:bCs/>
          <w:sz w:val="24"/>
          <w:szCs w:val="24"/>
        </w:rPr>
        <w:t xml:space="preserve">levels </w:t>
      </w:r>
      <w:r w:rsidRPr="003F46A7">
        <w:rPr>
          <w:rFonts w:ascii="Book Antiqua" w:hAnsi="Book Antiqua"/>
          <w:b/>
          <w:bCs/>
          <w:sz w:val="24"/>
          <w:szCs w:val="24"/>
        </w:rPr>
        <w:t xml:space="preserve">of </w:t>
      </w:r>
      <w:r w:rsidR="00370CFB" w:rsidRPr="003F46A7">
        <w:rPr>
          <w:rFonts w:ascii="Book Antiqua" w:hAnsi="Book Antiqua"/>
          <w:b/>
          <w:bCs/>
          <w:sz w:val="24"/>
          <w:szCs w:val="24"/>
        </w:rPr>
        <w:t xml:space="preserve">genes regulating </w:t>
      </w:r>
      <w:proofErr w:type="spellStart"/>
      <w:r w:rsidRPr="003F46A7">
        <w:rPr>
          <w:rFonts w:ascii="Book Antiqua" w:hAnsi="Book Antiqua"/>
          <w:b/>
          <w:bCs/>
          <w:sz w:val="24"/>
          <w:szCs w:val="24"/>
        </w:rPr>
        <w:t>hepcidin</w:t>
      </w:r>
      <w:proofErr w:type="spellEnd"/>
      <w:r w:rsidRPr="003F46A7">
        <w:rPr>
          <w:rFonts w:ascii="Book Antiqua" w:hAnsi="Book Antiqua"/>
          <w:b/>
          <w:bCs/>
          <w:sz w:val="24"/>
          <w:szCs w:val="24"/>
        </w:rPr>
        <w:t xml:space="preserve"> </w:t>
      </w:r>
      <w:r w:rsidR="00370CFB" w:rsidRPr="003F46A7">
        <w:rPr>
          <w:rFonts w:ascii="Book Antiqua" w:hAnsi="Book Antiqua"/>
          <w:b/>
          <w:bCs/>
          <w:sz w:val="24"/>
          <w:szCs w:val="24"/>
        </w:rPr>
        <w:t>expression</w:t>
      </w:r>
      <w:r w:rsidRPr="003F46A7">
        <w:rPr>
          <w:rFonts w:ascii="Book Antiqua" w:hAnsi="Book Antiqua"/>
          <w:b/>
          <w:bCs/>
          <w:sz w:val="24"/>
          <w:szCs w:val="24"/>
        </w:rPr>
        <w:t>.</w:t>
      </w:r>
      <w:r w:rsidR="00370CFB" w:rsidRPr="003F46A7">
        <w:rPr>
          <w:rFonts w:ascii="Book Antiqua" w:hAnsi="Book Antiqua"/>
          <w:b/>
          <w:sz w:val="24"/>
          <w:szCs w:val="24"/>
        </w:rPr>
        <w:t xml:space="preserve"> </w:t>
      </w:r>
      <w:r w:rsidR="00D35CFD" w:rsidRPr="003F46A7">
        <w:rPr>
          <w:rFonts w:ascii="Book Antiqua" w:hAnsi="Book Antiqua"/>
          <w:bCs/>
          <w:sz w:val="24"/>
          <w:szCs w:val="24"/>
        </w:rPr>
        <w:t xml:space="preserve">The levels were measured by real-time </w:t>
      </w:r>
      <w:r w:rsidR="007D3B8F" w:rsidRPr="003F46A7">
        <w:rPr>
          <w:rFonts w:ascii="Book Antiqua" w:hAnsi="Book Antiqua"/>
          <w:color w:val="000000" w:themeColor="text1"/>
          <w:sz w:val="24"/>
          <w:szCs w:val="24"/>
        </w:rPr>
        <w:t>reverse transcription polymerase chain reaction</w:t>
      </w:r>
      <w:r w:rsidR="00D35CFD" w:rsidRPr="003F46A7">
        <w:rPr>
          <w:rFonts w:ascii="Book Antiqua" w:hAnsi="Book Antiqua"/>
          <w:bCs/>
          <w:sz w:val="24"/>
          <w:szCs w:val="24"/>
        </w:rPr>
        <w:t xml:space="preserve">. </w:t>
      </w:r>
      <w:proofErr w:type="spellStart"/>
      <w:r w:rsidR="007D3B8F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a</w:t>
      </w:r>
      <w:r w:rsidR="001E60C9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7D3B8F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>&lt;</w:t>
      </w:r>
      <w:r w:rsidR="007D3B8F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0.05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7D3B8F" w:rsidRPr="003F46A7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s</w:t>
      </w:r>
      <w:r w:rsidR="007D3B8F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ustained </w:t>
      </w:r>
      <w:proofErr w:type="spellStart"/>
      <w:r w:rsidR="007D3B8F" w:rsidRPr="003F46A7">
        <w:rPr>
          <w:rFonts w:ascii="Book Antiqua" w:hAnsi="Book Antiqua"/>
          <w:bCs/>
          <w:color w:val="000000" w:themeColor="text1"/>
          <w:sz w:val="24"/>
          <w:szCs w:val="24"/>
        </w:rPr>
        <w:t>virological</w:t>
      </w:r>
      <w:proofErr w:type="spellEnd"/>
      <w:r w:rsidR="007D3B8F" w:rsidRPr="003F46A7">
        <w:rPr>
          <w:rFonts w:ascii="Book Antiqua" w:hAnsi="Book Antiqua"/>
          <w:bCs/>
          <w:color w:val="000000" w:themeColor="text1"/>
          <w:sz w:val="24"/>
          <w:szCs w:val="24"/>
        </w:rPr>
        <w:t xml:space="preserve"> response </w:t>
      </w:r>
      <w:r w:rsidR="007D3B8F" w:rsidRPr="003F46A7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(</w:t>
      </w:r>
      <w:r w:rsidR="007D3B8F" w:rsidRPr="003F46A7">
        <w:rPr>
          <w:rFonts w:ascii="Book Antiqua" w:hAnsi="Book Antiqua"/>
          <w:bCs/>
          <w:color w:val="000000" w:themeColor="text1"/>
          <w:sz w:val="24"/>
          <w:szCs w:val="24"/>
        </w:rPr>
        <w:t>SVR</w:t>
      </w:r>
      <w:r w:rsidR="007D3B8F" w:rsidRPr="003F46A7">
        <w:rPr>
          <w:rFonts w:ascii="Book Antiqua" w:eastAsia="宋体" w:hAnsi="Book Antiqua" w:hint="eastAsia"/>
          <w:bCs/>
          <w:color w:val="000000" w:themeColor="text1"/>
          <w:sz w:val="24"/>
          <w:szCs w:val="24"/>
          <w:lang w:eastAsia="zh-CN"/>
        </w:rPr>
        <w:t>)</w:t>
      </w:r>
      <w:r w:rsidR="00370CFB"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7D3B8F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b</w:t>
      </w:r>
      <w:r w:rsidR="001E60C9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7D3B8F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7D3B8F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0.01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SVR, </w:t>
      </w:r>
      <w:proofErr w:type="spellStart"/>
      <w:r w:rsidR="007D3B8F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c</w:t>
      </w:r>
      <w:r w:rsidR="001E60C9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7D3B8F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7D3B8F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0.05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7D3B8F" w:rsidRPr="003F46A7">
        <w:rPr>
          <w:rFonts w:ascii="Book Antiqua" w:hAnsi="Book Antiqua"/>
          <w:sz w:val="24"/>
          <w:szCs w:val="24"/>
        </w:rPr>
        <w:t>control</w:t>
      </w:r>
      <w:r w:rsidR="00370CFB" w:rsidRPr="003F46A7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7D3B8F" w:rsidRPr="003F46A7">
        <w:rPr>
          <w:rFonts w:ascii="Book Antiqua" w:eastAsia="宋体" w:hAnsi="Book Antiqua" w:hint="eastAsia"/>
          <w:sz w:val="24"/>
          <w:szCs w:val="24"/>
          <w:vertAlign w:val="superscript"/>
          <w:lang w:eastAsia="zh-CN"/>
        </w:rPr>
        <w:t>d</w:t>
      </w:r>
      <w:r w:rsidR="001E60C9" w:rsidRPr="003F46A7">
        <w:rPr>
          <w:rFonts w:ascii="Book Antiqua" w:hAnsi="Book Antiqua"/>
          <w:i/>
          <w:sz w:val="24"/>
          <w:szCs w:val="24"/>
        </w:rPr>
        <w:t>P</w:t>
      </w:r>
      <w:proofErr w:type="spellEnd"/>
      <w:r w:rsidR="007D3B8F" w:rsidRPr="003F46A7">
        <w:rPr>
          <w:rFonts w:ascii="Book Antiqua" w:eastAsia="宋体" w:hAnsi="Book Antiqua" w:hint="eastAsia"/>
          <w:i/>
          <w:sz w:val="24"/>
          <w:szCs w:val="24"/>
          <w:lang w:eastAsia="zh-CN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&lt;</w:t>
      </w:r>
      <w:r w:rsidR="007D3B8F" w:rsidRPr="003F46A7">
        <w:rPr>
          <w:rFonts w:ascii="Book Antiqua" w:eastAsia="宋体" w:hAnsi="Book Antiqua" w:hint="eastAsia"/>
          <w:sz w:val="24"/>
          <w:szCs w:val="24"/>
          <w:lang w:eastAsia="zh-CN"/>
        </w:rPr>
        <w:t xml:space="preserve"> </w:t>
      </w:r>
      <w:r w:rsidRPr="003F46A7">
        <w:rPr>
          <w:rFonts w:ascii="Book Antiqua" w:hAnsi="Book Antiqua"/>
          <w:sz w:val="24"/>
          <w:szCs w:val="24"/>
        </w:rPr>
        <w:t xml:space="preserve">0.01 </w:t>
      </w:r>
      <w:r w:rsidR="00274338" w:rsidRPr="003F46A7">
        <w:rPr>
          <w:rFonts w:ascii="Book Antiqua" w:hAnsi="Book Antiqua"/>
          <w:i/>
          <w:sz w:val="24"/>
          <w:szCs w:val="24"/>
        </w:rPr>
        <w:t>vs</w:t>
      </w:r>
      <w:r w:rsidRPr="003F46A7">
        <w:rPr>
          <w:rFonts w:ascii="Book Antiqua" w:hAnsi="Book Antiqua"/>
          <w:sz w:val="24"/>
          <w:szCs w:val="24"/>
        </w:rPr>
        <w:t xml:space="preserve"> </w:t>
      </w:r>
      <w:r w:rsidR="00370CFB" w:rsidRPr="003F46A7">
        <w:rPr>
          <w:rFonts w:ascii="Book Antiqua" w:hAnsi="Book Antiqua"/>
          <w:sz w:val="24"/>
          <w:szCs w:val="24"/>
        </w:rPr>
        <w:t>c</w:t>
      </w:r>
      <w:r w:rsidRPr="003F46A7">
        <w:rPr>
          <w:rFonts w:ascii="Book Antiqua" w:hAnsi="Book Antiqua"/>
          <w:sz w:val="24"/>
          <w:szCs w:val="24"/>
        </w:rPr>
        <w:t>ontrol</w:t>
      </w:r>
      <w:r w:rsidR="00370CFB" w:rsidRPr="003F46A7">
        <w:rPr>
          <w:rFonts w:ascii="Book Antiqua" w:hAnsi="Book Antiqua"/>
          <w:sz w:val="24"/>
          <w:szCs w:val="24"/>
        </w:rPr>
        <w:t>.</w:t>
      </w:r>
      <w:r w:rsidR="00370CFB" w:rsidRPr="00DC72E2">
        <w:rPr>
          <w:rFonts w:ascii="Book Antiqua" w:hAnsi="Book Antiqua"/>
          <w:sz w:val="24"/>
          <w:szCs w:val="24"/>
        </w:rPr>
        <w:t xml:space="preserve"> </w:t>
      </w:r>
    </w:p>
    <w:p w:rsidR="007E48EC" w:rsidRPr="007D3B8F" w:rsidRDefault="007E48EC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p w:rsidR="007E48EC" w:rsidRPr="00AD2FA2" w:rsidRDefault="007E48EC" w:rsidP="00DC72E2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eastAsia="zh-CN"/>
        </w:rPr>
      </w:pPr>
    </w:p>
    <w:sectPr w:rsidR="007E48EC" w:rsidRPr="00AD2FA2" w:rsidSect="00133A36">
      <w:footerReference w:type="default" r:id="rId16"/>
      <w:pgSz w:w="11906" w:h="16838"/>
      <w:pgMar w:top="1440" w:right="1440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5F79" w:rsidRDefault="002E5F79" w:rsidP="00133A36">
      <w:r>
        <w:separator/>
      </w:r>
    </w:p>
  </w:endnote>
  <w:endnote w:type="continuationSeparator" w:id="0">
    <w:p w:rsidR="002E5F79" w:rsidRDefault="002E5F79" w:rsidP="00133A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Garamond-Italic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Garamond-Regular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FranklinGotItcTOT-BooCom">
    <w:altName w:val="Arial Unicode MS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PMincho"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HGPGothicE">
    <w:altName w:val="Times New Roman"/>
    <w:panose1 w:val="00000000000000000000"/>
    <w:charset w:val="00"/>
    <w:family w:val="roman"/>
    <w:notTrueType/>
    <w:pitch w:val="default"/>
  </w:font>
  <w:font w:name="Osaka">
    <w:altName w:val="Arial Unicode MS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DF7" w:rsidRDefault="00AD3702" w:rsidP="003364CB">
    <w:pPr>
      <w:pStyle w:val="a4"/>
      <w:jc w:val="center"/>
    </w:pPr>
    <w:r>
      <w:rPr>
        <w:rStyle w:val="a9"/>
      </w:rPr>
      <w:fldChar w:fldCharType="begin"/>
    </w:r>
    <w:r w:rsidR="00113DF7">
      <w:rPr>
        <w:rStyle w:val="a9"/>
      </w:rPr>
      <w:instrText xml:space="preserve"> PAGE </w:instrText>
    </w:r>
    <w:r>
      <w:rPr>
        <w:rStyle w:val="a9"/>
      </w:rPr>
      <w:fldChar w:fldCharType="separate"/>
    </w:r>
    <w:r w:rsidR="00FB137B">
      <w:rPr>
        <w:rStyle w:val="a9"/>
        <w:noProof/>
      </w:rPr>
      <w:t>1</w:t>
    </w:r>
    <w:r>
      <w:rPr>
        <w:rStyle w:val="a9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5F79" w:rsidRDefault="002E5F79" w:rsidP="00133A36">
      <w:r>
        <w:separator/>
      </w:r>
    </w:p>
  </w:footnote>
  <w:footnote w:type="continuationSeparator" w:id="0">
    <w:p w:rsidR="002E5F79" w:rsidRDefault="002E5F79" w:rsidP="00133A3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74FE6"/>
    <w:multiLevelType w:val="hybridMultilevel"/>
    <w:tmpl w:val="D95E9094"/>
    <w:lvl w:ilvl="0" w:tplc="2308660E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0C276D26"/>
    <w:multiLevelType w:val="hybridMultilevel"/>
    <w:tmpl w:val="21F62B0C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>
    <w:nsid w:val="18D255DF"/>
    <w:multiLevelType w:val="hybridMultilevel"/>
    <w:tmpl w:val="EE4A1FE6"/>
    <w:lvl w:ilvl="0" w:tplc="B8345526">
      <w:start w:val="1"/>
      <w:numFmt w:val="decimal"/>
      <w:lvlText w:val="%1."/>
      <w:lvlJc w:val="left"/>
      <w:pPr>
        <w:tabs>
          <w:tab w:val="num" w:pos="712"/>
        </w:tabs>
        <w:ind w:left="712" w:hanging="360"/>
      </w:pPr>
      <w:rPr>
        <w:rFonts w:cs="Times New Roman" w:hint="eastAsia"/>
      </w:rPr>
    </w:lvl>
    <w:lvl w:ilvl="1" w:tplc="2CB23330" w:tentative="1">
      <w:start w:val="1"/>
      <w:numFmt w:val="aiueoFullWidth"/>
      <w:lvlText w:val="(%2)"/>
      <w:lvlJc w:val="left"/>
      <w:pPr>
        <w:tabs>
          <w:tab w:val="num" w:pos="1192"/>
        </w:tabs>
        <w:ind w:left="1192" w:hanging="420"/>
      </w:pPr>
      <w:rPr>
        <w:rFonts w:cs="Times New Roman"/>
      </w:rPr>
    </w:lvl>
    <w:lvl w:ilvl="2" w:tplc="111A808A" w:tentative="1">
      <w:start w:val="1"/>
      <w:numFmt w:val="decimalEnclosedCircle"/>
      <w:lvlText w:val="%3"/>
      <w:lvlJc w:val="left"/>
      <w:pPr>
        <w:tabs>
          <w:tab w:val="num" w:pos="1612"/>
        </w:tabs>
        <w:ind w:left="1612" w:hanging="420"/>
      </w:pPr>
      <w:rPr>
        <w:rFonts w:cs="Times New Roman"/>
      </w:rPr>
    </w:lvl>
    <w:lvl w:ilvl="3" w:tplc="BE5EA8B0" w:tentative="1">
      <w:start w:val="1"/>
      <w:numFmt w:val="decimal"/>
      <w:lvlText w:val="%4."/>
      <w:lvlJc w:val="left"/>
      <w:pPr>
        <w:tabs>
          <w:tab w:val="num" w:pos="2032"/>
        </w:tabs>
        <w:ind w:left="2032" w:hanging="420"/>
      </w:pPr>
      <w:rPr>
        <w:rFonts w:cs="Times New Roman"/>
      </w:rPr>
    </w:lvl>
    <w:lvl w:ilvl="4" w:tplc="FCCE194A" w:tentative="1">
      <w:start w:val="1"/>
      <w:numFmt w:val="aiueoFullWidth"/>
      <w:lvlText w:val="(%5)"/>
      <w:lvlJc w:val="left"/>
      <w:pPr>
        <w:tabs>
          <w:tab w:val="num" w:pos="2452"/>
        </w:tabs>
        <w:ind w:left="2452" w:hanging="420"/>
      </w:pPr>
      <w:rPr>
        <w:rFonts w:cs="Times New Roman"/>
      </w:rPr>
    </w:lvl>
    <w:lvl w:ilvl="5" w:tplc="983EED26" w:tentative="1">
      <w:start w:val="1"/>
      <w:numFmt w:val="decimalEnclosedCircle"/>
      <w:lvlText w:val="%6"/>
      <w:lvlJc w:val="left"/>
      <w:pPr>
        <w:tabs>
          <w:tab w:val="num" w:pos="2872"/>
        </w:tabs>
        <w:ind w:left="2872" w:hanging="420"/>
      </w:pPr>
      <w:rPr>
        <w:rFonts w:cs="Times New Roman"/>
      </w:rPr>
    </w:lvl>
    <w:lvl w:ilvl="6" w:tplc="58A66670" w:tentative="1">
      <w:start w:val="1"/>
      <w:numFmt w:val="decimal"/>
      <w:lvlText w:val="%7."/>
      <w:lvlJc w:val="left"/>
      <w:pPr>
        <w:tabs>
          <w:tab w:val="num" w:pos="3292"/>
        </w:tabs>
        <w:ind w:left="3292" w:hanging="420"/>
      </w:pPr>
      <w:rPr>
        <w:rFonts w:cs="Times New Roman"/>
      </w:rPr>
    </w:lvl>
    <w:lvl w:ilvl="7" w:tplc="3192F8DC" w:tentative="1">
      <w:start w:val="1"/>
      <w:numFmt w:val="aiueoFullWidth"/>
      <w:lvlText w:val="(%8)"/>
      <w:lvlJc w:val="left"/>
      <w:pPr>
        <w:tabs>
          <w:tab w:val="num" w:pos="3712"/>
        </w:tabs>
        <w:ind w:left="3712" w:hanging="420"/>
      </w:pPr>
      <w:rPr>
        <w:rFonts w:cs="Times New Roman"/>
      </w:rPr>
    </w:lvl>
    <w:lvl w:ilvl="8" w:tplc="CF044AC8" w:tentative="1">
      <w:start w:val="1"/>
      <w:numFmt w:val="decimalEnclosedCircle"/>
      <w:lvlText w:val="%9"/>
      <w:lvlJc w:val="left"/>
      <w:pPr>
        <w:tabs>
          <w:tab w:val="num" w:pos="4132"/>
        </w:tabs>
        <w:ind w:left="4132" w:hanging="420"/>
      </w:pPr>
      <w:rPr>
        <w:rFonts w:cs="Times New Roman"/>
      </w:rPr>
    </w:lvl>
  </w:abstractNum>
  <w:abstractNum w:abstractNumId="3">
    <w:nsid w:val="1A4324A5"/>
    <w:multiLevelType w:val="hybridMultilevel"/>
    <w:tmpl w:val="2BF4BEDE"/>
    <w:lvl w:ilvl="0" w:tplc="0409000F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4">
    <w:nsid w:val="1A446496"/>
    <w:multiLevelType w:val="hybridMultilevel"/>
    <w:tmpl w:val="14B60E40"/>
    <w:lvl w:ilvl="0" w:tplc="11262304">
      <w:start w:val="1"/>
      <w:numFmt w:val="decimal"/>
      <w:lvlText w:val="[%1]"/>
      <w:lvlJc w:val="left"/>
      <w:pPr>
        <w:ind w:left="420" w:hanging="420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5">
    <w:nsid w:val="1DB02725"/>
    <w:multiLevelType w:val="hybridMultilevel"/>
    <w:tmpl w:val="5D9EDF56"/>
    <w:lvl w:ilvl="0" w:tplc="F618A144">
      <w:start w:val="1"/>
      <w:numFmt w:val="decimal"/>
      <w:lvlText w:val="[%1]"/>
      <w:lvlJc w:val="left"/>
      <w:pPr>
        <w:ind w:left="420" w:hanging="420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6">
    <w:nsid w:val="38F72C31"/>
    <w:multiLevelType w:val="hybridMultilevel"/>
    <w:tmpl w:val="09F2C56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>
    <w:nsid w:val="4F430595"/>
    <w:multiLevelType w:val="hybridMultilevel"/>
    <w:tmpl w:val="A6383C8C"/>
    <w:lvl w:ilvl="0" w:tplc="0409000F">
      <w:start w:val="1"/>
      <w:numFmt w:val="decimal"/>
      <w:lvlText w:val="%1."/>
      <w:lvlJc w:val="left"/>
      <w:pPr>
        <w:ind w:left="420" w:hanging="420"/>
      </w:pPr>
      <w:rPr>
        <w:rFonts w:cs="Times New Roman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8">
    <w:nsid w:val="5D6E1B61"/>
    <w:multiLevelType w:val="multilevel"/>
    <w:tmpl w:val="21BCB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5F093659"/>
    <w:multiLevelType w:val="hybridMultilevel"/>
    <w:tmpl w:val="62722B02"/>
    <w:lvl w:ilvl="0" w:tplc="0409000F">
      <w:start w:val="1"/>
      <w:numFmt w:val="decimal"/>
      <w:lvlText w:val="%1."/>
      <w:lvlJc w:val="left"/>
      <w:pPr>
        <w:ind w:left="420" w:hanging="420"/>
      </w:pPr>
      <w:rPr>
        <w:rFonts w:cs="Times New Roman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0">
    <w:nsid w:val="601D1643"/>
    <w:multiLevelType w:val="hybridMultilevel"/>
    <w:tmpl w:val="87CC0404"/>
    <w:lvl w:ilvl="0" w:tplc="11262304">
      <w:start w:val="1"/>
      <w:numFmt w:val="decimal"/>
      <w:lvlText w:val="[%1]"/>
      <w:lvlJc w:val="left"/>
      <w:pPr>
        <w:ind w:left="360" w:hanging="360"/>
      </w:pPr>
      <w:rPr>
        <w:rFonts w:hint="eastAsia"/>
        <w:b w:val="0"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11">
    <w:nsid w:val="63895C5B"/>
    <w:multiLevelType w:val="hybridMultilevel"/>
    <w:tmpl w:val="B0A41BEA"/>
    <w:lvl w:ilvl="0" w:tplc="0409000F">
      <w:start w:val="1"/>
      <w:numFmt w:val="decimal"/>
      <w:lvlText w:val="%1."/>
      <w:lvlJc w:val="left"/>
      <w:pPr>
        <w:ind w:left="420" w:hanging="420"/>
      </w:pPr>
      <w:rPr>
        <w:rFonts w:cs="Times New Roman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2">
    <w:nsid w:val="735E3DDA"/>
    <w:multiLevelType w:val="hybridMultilevel"/>
    <w:tmpl w:val="BFB4FC14"/>
    <w:lvl w:ilvl="0" w:tplc="6CB48E04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num w:numId="1">
    <w:abstractNumId w:val="11"/>
  </w:num>
  <w:num w:numId="2">
    <w:abstractNumId w:val="4"/>
  </w:num>
  <w:num w:numId="3">
    <w:abstractNumId w:val="2"/>
  </w:num>
  <w:num w:numId="4">
    <w:abstractNumId w:val="3"/>
  </w:num>
  <w:num w:numId="5">
    <w:abstractNumId w:val="8"/>
  </w:num>
  <w:num w:numId="6">
    <w:abstractNumId w:val="7"/>
  </w:num>
  <w:num w:numId="7">
    <w:abstractNumId w:val="9"/>
  </w:num>
  <w:num w:numId="8">
    <w:abstractNumId w:val="5"/>
  </w:num>
  <w:num w:numId="9">
    <w:abstractNumId w:val="12"/>
  </w:num>
  <w:num w:numId="10">
    <w:abstractNumId w:val="10"/>
  </w:num>
  <w:num w:numId="11">
    <w:abstractNumId w:val="6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doNotValidateAgainstSchema/>
  <w:doNotDemarcateInvalidXml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1101"/>
    <w:rsid w:val="0000010A"/>
    <w:rsid w:val="00003D98"/>
    <w:rsid w:val="000048B9"/>
    <w:rsid w:val="00007BB6"/>
    <w:rsid w:val="00010695"/>
    <w:rsid w:val="00014A39"/>
    <w:rsid w:val="000151EF"/>
    <w:rsid w:val="00017E06"/>
    <w:rsid w:val="00023A03"/>
    <w:rsid w:val="00023E29"/>
    <w:rsid w:val="000243AF"/>
    <w:rsid w:val="00025F73"/>
    <w:rsid w:val="0002615C"/>
    <w:rsid w:val="000268A6"/>
    <w:rsid w:val="0002694D"/>
    <w:rsid w:val="000302AE"/>
    <w:rsid w:val="0003058D"/>
    <w:rsid w:val="000348C8"/>
    <w:rsid w:val="00036932"/>
    <w:rsid w:val="00040BDA"/>
    <w:rsid w:val="0004413D"/>
    <w:rsid w:val="000450BD"/>
    <w:rsid w:val="000521A4"/>
    <w:rsid w:val="000532C6"/>
    <w:rsid w:val="00054DF2"/>
    <w:rsid w:val="00060EAF"/>
    <w:rsid w:val="00061A30"/>
    <w:rsid w:val="00061B88"/>
    <w:rsid w:val="00066ECC"/>
    <w:rsid w:val="0007016C"/>
    <w:rsid w:val="000734D6"/>
    <w:rsid w:val="000752BB"/>
    <w:rsid w:val="00083AE3"/>
    <w:rsid w:val="00084931"/>
    <w:rsid w:val="00086421"/>
    <w:rsid w:val="00087EA9"/>
    <w:rsid w:val="00090B5A"/>
    <w:rsid w:val="00090D7F"/>
    <w:rsid w:val="00091893"/>
    <w:rsid w:val="0009200E"/>
    <w:rsid w:val="0009230D"/>
    <w:rsid w:val="00092BEC"/>
    <w:rsid w:val="00092DBD"/>
    <w:rsid w:val="00093FFC"/>
    <w:rsid w:val="000956C3"/>
    <w:rsid w:val="00095E35"/>
    <w:rsid w:val="000A1122"/>
    <w:rsid w:val="000A1B95"/>
    <w:rsid w:val="000A2CA6"/>
    <w:rsid w:val="000B0FE0"/>
    <w:rsid w:val="000B12FD"/>
    <w:rsid w:val="000B19DF"/>
    <w:rsid w:val="000B29F8"/>
    <w:rsid w:val="000B6744"/>
    <w:rsid w:val="000B690C"/>
    <w:rsid w:val="000C019D"/>
    <w:rsid w:val="000C03F1"/>
    <w:rsid w:val="000C05BA"/>
    <w:rsid w:val="000C2571"/>
    <w:rsid w:val="000C421C"/>
    <w:rsid w:val="000C7DBE"/>
    <w:rsid w:val="000D1B26"/>
    <w:rsid w:val="000D33CC"/>
    <w:rsid w:val="000D6041"/>
    <w:rsid w:val="000D7DB3"/>
    <w:rsid w:val="000E184C"/>
    <w:rsid w:val="000E1D6F"/>
    <w:rsid w:val="000E2333"/>
    <w:rsid w:val="000E3200"/>
    <w:rsid w:val="000F15DD"/>
    <w:rsid w:val="000F1997"/>
    <w:rsid w:val="000F4C41"/>
    <w:rsid w:val="000F4FA8"/>
    <w:rsid w:val="000F74ED"/>
    <w:rsid w:val="001007A3"/>
    <w:rsid w:val="00100C7D"/>
    <w:rsid w:val="00101622"/>
    <w:rsid w:val="00101F15"/>
    <w:rsid w:val="00103EA2"/>
    <w:rsid w:val="00104878"/>
    <w:rsid w:val="00107E02"/>
    <w:rsid w:val="0011070D"/>
    <w:rsid w:val="001115A2"/>
    <w:rsid w:val="00111E03"/>
    <w:rsid w:val="00112E12"/>
    <w:rsid w:val="00113DF7"/>
    <w:rsid w:val="001156FE"/>
    <w:rsid w:val="001203A2"/>
    <w:rsid w:val="00121CA8"/>
    <w:rsid w:val="001228BE"/>
    <w:rsid w:val="00122C2C"/>
    <w:rsid w:val="00123952"/>
    <w:rsid w:val="00123F90"/>
    <w:rsid w:val="00124A48"/>
    <w:rsid w:val="001250F2"/>
    <w:rsid w:val="00125427"/>
    <w:rsid w:val="00126754"/>
    <w:rsid w:val="00126A8E"/>
    <w:rsid w:val="001278A6"/>
    <w:rsid w:val="00127F16"/>
    <w:rsid w:val="00130A13"/>
    <w:rsid w:val="00133A36"/>
    <w:rsid w:val="00133D21"/>
    <w:rsid w:val="001357A7"/>
    <w:rsid w:val="00137DBE"/>
    <w:rsid w:val="00142E66"/>
    <w:rsid w:val="00143C9F"/>
    <w:rsid w:val="00143D02"/>
    <w:rsid w:val="00144E00"/>
    <w:rsid w:val="00145275"/>
    <w:rsid w:val="00145580"/>
    <w:rsid w:val="001458A4"/>
    <w:rsid w:val="001516D7"/>
    <w:rsid w:val="0015282F"/>
    <w:rsid w:val="00152AB4"/>
    <w:rsid w:val="00153B3D"/>
    <w:rsid w:val="00154845"/>
    <w:rsid w:val="00156A06"/>
    <w:rsid w:val="00160555"/>
    <w:rsid w:val="00161714"/>
    <w:rsid w:val="001629A9"/>
    <w:rsid w:val="00162E6A"/>
    <w:rsid w:val="0016477D"/>
    <w:rsid w:val="00171B49"/>
    <w:rsid w:val="00172548"/>
    <w:rsid w:val="00172ECD"/>
    <w:rsid w:val="001750F2"/>
    <w:rsid w:val="00175A11"/>
    <w:rsid w:val="0018020F"/>
    <w:rsid w:val="0018073A"/>
    <w:rsid w:val="001809D9"/>
    <w:rsid w:val="00182174"/>
    <w:rsid w:val="00184F8E"/>
    <w:rsid w:val="001871AC"/>
    <w:rsid w:val="00194C8C"/>
    <w:rsid w:val="00194EE5"/>
    <w:rsid w:val="00195B84"/>
    <w:rsid w:val="00195D36"/>
    <w:rsid w:val="00196118"/>
    <w:rsid w:val="001967A9"/>
    <w:rsid w:val="00197331"/>
    <w:rsid w:val="001A0C7E"/>
    <w:rsid w:val="001A2355"/>
    <w:rsid w:val="001A320D"/>
    <w:rsid w:val="001A58DF"/>
    <w:rsid w:val="001A7450"/>
    <w:rsid w:val="001B00A7"/>
    <w:rsid w:val="001B0FC7"/>
    <w:rsid w:val="001B2B1D"/>
    <w:rsid w:val="001B2CFA"/>
    <w:rsid w:val="001C0906"/>
    <w:rsid w:val="001C170C"/>
    <w:rsid w:val="001C33D0"/>
    <w:rsid w:val="001C62EF"/>
    <w:rsid w:val="001C656E"/>
    <w:rsid w:val="001D0450"/>
    <w:rsid w:val="001D1741"/>
    <w:rsid w:val="001D26AE"/>
    <w:rsid w:val="001D4B35"/>
    <w:rsid w:val="001D5956"/>
    <w:rsid w:val="001D5E8D"/>
    <w:rsid w:val="001D6EC6"/>
    <w:rsid w:val="001D6F7C"/>
    <w:rsid w:val="001E0B3B"/>
    <w:rsid w:val="001E0FD7"/>
    <w:rsid w:val="001E2AE9"/>
    <w:rsid w:val="001E5CDD"/>
    <w:rsid w:val="001E60C9"/>
    <w:rsid w:val="001F15BC"/>
    <w:rsid w:val="001F2FFF"/>
    <w:rsid w:val="001F339A"/>
    <w:rsid w:val="001F3C86"/>
    <w:rsid w:val="001F496B"/>
    <w:rsid w:val="001F6615"/>
    <w:rsid w:val="001F7500"/>
    <w:rsid w:val="00202CEB"/>
    <w:rsid w:val="00202F07"/>
    <w:rsid w:val="00203E8B"/>
    <w:rsid w:val="002047DB"/>
    <w:rsid w:val="002074A4"/>
    <w:rsid w:val="002101B5"/>
    <w:rsid w:val="002147B7"/>
    <w:rsid w:val="002154D5"/>
    <w:rsid w:val="0021575D"/>
    <w:rsid w:val="002161CB"/>
    <w:rsid w:val="0021627E"/>
    <w:rsid w:val="00216B51"/>
    <w:rsid w:val="00217093"/>
    <w:rsid w:val="002171BA"/>
    <w:rsid w:val="00221741"/>
    <w:rsid w:val="00221F3D"/>
    <w:rsid w:val="00227743"/>
    <w:rsid w:val="00227E85"/>
    <w:rsid w:val="00232793"/>
    <w:rsid w:val="00232ADD"/>
    <w:rsid w:val="00233635"/>
    <w:rsid w:val="00235992"/>
    <w:rsid w:val="00235D2C"/>
    <w:rsid w:val="00236DC8"/>
    <w:rsid w:val="0024007C"/>
    <w:rsid w:val="00241BAC"/>
    <w:rsid w:val="00242B29"/>
    <w:rsid w:val="00245C42"/>
    <w:rsid w:val="002460BA"/>
    <w:rsid w:val="00246CC3"/>
    <w:rsid w:val="00246D78"/>
    <w:rsid w:val="00247A28"/>
    <w:rsid w:val="00250CDB"/>
    <w:rsid w:val="0025140B"/>
    <w:rsid w:val="00252E8D"/>
    <w:rsid w:val="00253656"/>
    <w:rsid w:val="00253A4A"/>
    <w:rsid w:val="00253FB3"/>
    <w:rsid w:val="00255AA8"/>
    <w:rsid w:val="00261E73"/>
    <w:rsid w:val="002655BB"/>
    <w:rsid w:val="00270048"/>
    <w:rsid w:val="00270665"/>
    <w:rsid w:val="002728AB"/>
    <w:rsid w:val="00274338"/>
    <w:rsid w:val="00275EF7"/>
    <w:rsid w:val="00276EEF"/>
    <w:rsid w:val="0028013F"/>
    <w:rsid w:val="002813F9"/>
    <w:rsid w:val="002818F9"/>
    <w:rsid w:val="0028207E"/>
    <w:rsid w:val="00284697"/>
    <w:rsid w:val="002861E3"/>
    <w:rsid w:val="00290B8B"/>
    <w:rsid w:val="002924BE"/>
    <w:rsid w:val="0029289E"/>
    <w:rsid w:val="002939C8"/>
    <w:rsid w:val="00293CB1"/>
    <w:rsid w:val="002A04DA"/>
    <w:rsid w:val="002A0B37"/>
    <w:rsid w:val="002A5A99"/>
    <w:rsid w:val="002A6C77"/>
    <w:rsid w:val="002A7850"/>
    <w:rsid w:val="002B2D4D"/>
    <w:rsid w:val="002B6346"/>
    <w:rsid w:val="002C0190"/>
    <w:rsid w:val="002C02AD"/>
    <w:rsid w:val="002C0572"/>
    <w:rsid w:val="002C2F58"/>
    <w:rsid w:val="002C3698"/>
    <w:rsid w:val="002C450D"/>
    <w:rsid w:val="002C4745"/>
    <w:rsid w:val="002C6DBB"/>
    <w:rsid w:val="002D158F"/>
    <w:rsid w:val="002D3407"/>
    <w:rsid w:val="002D4D8B"/>
    <w:rsid w:val="002D6A6C"/>
    <w:rsid w:val="002D77B0"/>
    <w:rsid w:val="002E0038"/>
    <w:rsid w:val="002E35FE"/>
    <w:rsid w:val="002E3E84"/>
    <w:rsid w:val="002E5F79"/>
    <w:rsid w:val="002F048D"/>
    <w:rsid w:val="002F0679"/>
    <w:rsid w:val="002F3029"/>
    <w:rsid w:val="002F5F52"/>
    <w:rsid w:val="002F7426"/>
    <w:rsid w:val="002F7D9A"/>
    <w:rsid w:val="00301A71"/>
    <w:rsid w:val="0030413B"/>
    <w:rsid w:val="003042E0"/>
    <w:rsid w:val="00307769"/>
    <w:rsid w:val="00310112"/>
    <w:rsid w:val="00311206"/>
    <w:rsid w:val="00313FB7"/>
    <w:rsid w:val="00314B47"/>
    <w:rsid w:val="003150C2"/>
    <w:rsid w:val="00316D12"/>
    <w:rsid w:val="00317E9D"/>
    <w:rsid w:val="00324497"/>
    <w:rsid w:val="003276A5"/>
    <w:rsid w:val="00332007"/>
    <w:rsid w:val="00332579"/>
    <w:rsid w:val="0033305B"/>
    <w:rsid w:val="00334ADB"/>
    <w:rsid w:val="00335716"/>
    <w:rsid w:val="003364CB"/>
    <w:rsid w:val="003419DB"/>
    <w:rsid w:val="00342B94"/>
    <w:rsid w:val="00343B19"/>
    <w:rsid w:val="00344628"/>
    <w:rsid w:val="003451E5"/>
    <w:rsid w:val="00346D74"/>
    <w:rsid w:val="003504AB"/>
    <w:rsid w:val="00354C0B"/>
    <w:rsid w:val="00355A43"/>
    <w:rsid w:val="00360050"/>
    <w:rsid w:val="00360288"/>
    <w:rsid w:val="003623DC"/>
    <w:rsid w:val="003626FF"/>
    <w:rsid w:val="00363B4B"/>
    <w:rsid w:val="00365B92"/>
    <w:rsid w:val="003678B5"/>
    <w:rsid w:val="00370CFB"/>
    <w:rsid w:val="003714E6"/>
    <w:rsid w:val="00371CD7"/>
    <w:rsid w:val="0037210D"/>
    <w:rsid w:val="003728F2"/>
    <w:rsid w:val="00372A30"/>
    <w:rsid w:val="0037394A"/>
    <w:rsid w:val="00380C10"/>
    <w:rsid w:val="00381B67"/>
    <w:rsid w:val="00381EB4"/>
    <w:rsid w:val="00384042"/>
    <w:rsid w:val="00384357"/>
    <w:rsid w:val="00384689"/>
    <w:rsid w:val="00387B67"/>
    <w:rsid w:val="003902B4"/>
    <w:rsid w:val="003910AF"/>
    <w:rsid w:val="0039146B"/>
    <w:rsid w:val="003917B2"/>
    <w:rsid w:val="003925A8"/>
    <w:rsid w:val="003931BB"/>
    <w:rsid w:val="00395D22"/>
    <w:rsid w:val="00395F33"/>
    <w:rsid w:val="003A0933"/>
    <w:rsid w:val="003A09C9"/>
    <w:rsid w:val="003A0A34"/>
    <w:rsid w:val="003A0BD1"/>
    <w:rsid w:val="003A3222"/>
    <w:rsid w:val="003A4273"/>
    <w:rsid w:val="003A6319"/>
    <w:rsid w:val="003A78E6"/>
    <w:rsid w:val="003B0B17"/>
    <w:rsid w:val="003B1D5D"/>
    <w:rsid w:val="003B22C4"/>
    <w:rsid w:val="003C04A4"/>
    <w:rsid w:val="003C061A"/>
    <w:rsid w:val="003C0CF4"/>
    <w:rsid w:val="003C2250"/>
    <w:rsid w:val="003C2393"/>
    <w:rsid w:val="003C3967"/>
    <w:rsid w:val="003C510C"/>
    <w:rsid w:val="003C7E31"/>
    <w:rsid w:val="003C7E90"/>
    <w:rsid w:val="003D08FE"/>
    <w:rsid w:val="003D2BE5"/>
    <w:rsid w:val="003D4005"/>
    <w:rsid w:val="003D46F5"/>
    <w:rsid w:val="003D74BC"/>
    <w:rsid w:val="003D77EC"/>
    <w:rsid w:val="003E02E8"/>
    <w:rsid w:val="003E3E57"/>
    <w:rsid w:val="003E4045"/>
    <w:rsid w:val="003F035A"/>
    <w:rsid w:val="003F0534"/>
    <w:rsid w:val="003F1101"/>
    <w:rsid w:val="003F25CF"/>
    <w:rsid w:val="003F3BBA"/>
    <w:rsid w:val="003F3E18"/>
    <w:rsid w:val="003F46A7"/>
    <w:rsid w:val="003F47D6"/>
    <w:rsid w:val="003F6C1F"/>
    <w:rsid w:val="003F7114"/>
    <w:rsid w:val="0040178A"/>
    <w:rsid w:val="0040645B"/>
    <w:rsid w:val="00406578"/>
    <w:rsid w:val="004075A2"/>
    <w:rsid w:val="004113CF"/>
    <w:rsid w:val="00412B3C"/>
    <w:rsid w:val="00412F77"/>
    <w:rsid w:val="0041415B"/>
    <w:rsid w:val="00417102"/>
    <w:rsid w:val="0042110F"/>
    <w:rsid w:val="0042134E"/>
    <w:rsid w:val="00421477"/>
    <w:rsid w:val="0042176A"/>
    <w:rsid w:val="00421BD1"/>
    <w:rsid w:val="00422152"/>
    <w:rsid w:val="00424964"/>
    <w:rsid w:val="00431CEF"/>
    <w:rsid w:val="00432170"/>
    <w:rsid w:val="00432FF8"/>
    <w:rsid w:val="00433F91"/>
    <w:rsid w:val="00436727"/>
    <w:rsid w:val="004409A1"/>
    <w:rsid w:val="00441626"/>
    <w:rsid w:val="00444382"/>
    <w:rsid w:val="004443B6"/>
    <w:rsid w:val="00445D52"/>
    <w:rsid w:val="00453143"/>
    <w:rsid w:val="00455402"/>
    <w:rsid w:val="004619A9"/>
    <w:rsid w:val="0046275B"/>
    <w:rsid w:val="00463505"/>
    <w:rsid w:val="004635AB"/>
    <w:rsid w:val="00464099"/>
    <w:rsid w:val="00465C1A"/>
    <w:rsid w:val="00466754"/>
    <w:rsid w:val="00467BE7"/>
    <w:rsid w:val="00472A85"/>
    <w:rsid w:val="00473104"/>
    <w:rsid w:val="00474481"/>
    <w:rsid w:val="00475C1A"/>
    <w:rsid w:val="00477720"/>
    <w:rsid w:val="0048153D"/>
    <w:rsid w:val="00483AB2"/>
    <w:rsid w:val="004848F1"/>
    <w:rsid w:val="00484FEA"/>
    <w:rsid w:val="00491E1C"/>
    <w:rsid w:val="00492843"/>
    <w:rsid w:val="00492D89"/>
    <w:rsid w:val="004A0185"/>
    <w:rsid w:val="004A0469"/>
    <w:rsid w:val="004A0DCB"/>
    <w:rsid w:val="004A3061"/>
    <w:rsid w:val="004A31E8"/>
    <w:rsid w:val="004A4269"/>
    <w:rsid w:val="004B243A"/>
    <w:rsid w:val="004B34E0"/>
    <w:rsid w:val="004B3812"/>
    <w:rsid w:val="004B6A47"/>
    <w:rsid w:val="004B6CD7"/>
    <w:rsid w:val="004B7C4B"/>
    <w:rsid w:val="004C1DE8"/>
    <w:rsid w:val="004C23F4"/>
    <w:rsid w:val="004C395A"/>
    <w:rsid w:val="004C5399"/>
    <w:rsid w:val="004C5F17"/>
    <w:rsid w:val="004C607F"/>
    <w:rsid w:val="004C6BAA"/>
    <w:rsid w:val="004D1CDE"/>
    <w:rsid w:val="004D3261"/>
    <w:rsid w:val="004D366A"/>
    <w:rsid w:val="004D3E61"/>
    <w:rsid w:val="004D5173"/>
    <w:rsid w:val="004E24D2"/>
    <w:rsid w:val="004E24EF"/>
    <w:rsid w:val="004E4B51"/>
    <w:rsid w:val="004E7B4E"/>
    <w:rsid w:val="004F24E9"/>
    <w:rsid w:val="004F3112"/>
    <w:rsid w:val="00500BC6"/>
    <w:rsid w:val="00501CF6"/>
    <w:rsid w:val="00501FEC"/>
    <w:rsid w:val="0050786B"/>
    <w:rsid w:val="00512040"/>
    <w:rsid w:val="00513ABB"/>
    <w:rsid w:val="0051464E"/>
    <w:rsid w:val="005162E1"/>
    <w:rsid w:val="00517A6A"/>
    <w:rsid w:val="00520109"/>
    <w:rsid w:val="005203B0"/>
    <w:rsid w:val="00520B05"/>
    <w:rsid w:val="00524D12"/>
    <w:rsid w:val="00525F7C"/>
    <w:rsid w:val="00530B44"/>
    <w:rsid w:val="005328E9"/>
    <w:rsid w:val="005344F6"/>
    <w:rsid w:val="00540E2D"/>
    <w:rsid w:val="00541184"/>
    <w:rsid w:val="0054207D"/>
    <w:rsid w:val="00545969"/>
    <w:rsid w:val="005512E6"/>
    <w:rsid w:val="00552CDA"/>
    <w:rsid w:val="005541FE"/>
    <w:rsid w:val="00556470"/>
    <w:rsid w:val="00557B8C"/>
    <w:rsid w:val="00557D43"/>
    <w:rsid w:val="00557EC8"/>
    <w:rsid w:val="0056166D"/>
    <w:rsid w:val="005638B4"/>
    <w:rsid w:val="00565214"/>
    <w:rsid w:val="00565D14"/>
    <w:rsid w:val="0056736D"/>
    <w:rsid w:val="005704CB"/>
    <w:rsid w:val="00571DD1"/>
    <w:rsid w:val="00572005"/>
    <w:rsid w:val="00576CE8"/>
    <w:rsid w:val="00577144"/>
    <w:rsid w:val="0057760A"/>
    <w:rsid w:val="0058176D"/>
    <w:rsid w:val="0058273B"/>
    <w:rsid w:val="00584E27"/>
    <w:rsid w:val="005851FD"/>
    <w:rsid w:val="00592521"/>
    <w:rsid w:val="005940A4"/>
    <w:rsid w:val="00594A33"/>
    <w:rsid w:val="00594E85"/>
    <w:rsid w:val="00594EDC"/>
    <w:rsid w:val="005A0BAE"/>
    <w:rsid w:val="005A37B6"/>
    <w:rsid w:val="005A7EE8"/>
    <w:rsid w:val="005B2387"/>
    <w:rsid w:val="005B5EAD"/>
    <w:rsid w:val="005B7CC3"/>
    <w:rsid w:val="005C02C7"/>
    <w:rsid w:val="005C2136"/>
    <w:rsid w:val="005C4A98"/>
    <w:rsid w:val="005D021E"/>
    <w:rsid w:val="005D0C02"/>
    <w:rsid w:val="005D17B3"/>
    <w:rsid w:val="005D21C4"/>
    <w:rsid w:val="005D2254"/>
    <w:rsid w:val="005D341F"/>
    <w:rsid w:val="005D43E4"/>
    <w:rsid w:val="005D5BF0"/>
    <w:rsid w:val="005D7247"/>
    <w:rsid w:val="005D7AFD"/>
    <w:rsid w:val="005E0795"/>
    <w:rsid w:val="005E298E"/>
    <w:rsid w:val="005E2C1B"/>
    <w:rsid w:val="005E33A4"/>
    <w:rsid w:val="005E39D4"/>
    <w:rsid w:val="005E4A0E"/>
    <w:rsid w:val="005F1831"/>
    <w:rsid w:val="005F2F15"/>
    <w:rsid w:val="005F3414"/>
    <w:rsid w:val="005F3D1F"/>
    <w:rsid w:val="005F472A"/>
    <w:rsid w:val="005F524E"/>
    <w:rsid w:val="005F6365"/>
    <w:rsid w:val="005F6AC7"/>
    <w:rsid w:val="00602A15"/>
    <w:rsid w:val="00612B12"/>
    <w:rsid w:val="00612B3A"/>
    <w:rsid w:val="006168A6"/>
    <w:rsid w:val="0061751A"/>
    <w:rsid w:val="00617FEF"/>
    <w:rsid w:val="006218AA"/>
    <w:rsid w:val="006227BE"/>
    <w:rsid w:val="006232C5"/>
    <w:rsid w:val="00626A6B"/>
    <w:rsid w:val="00641A32"/>
    <w:rsid w:val="00645D33"/>
    <w:rsid w:val="00646E95"/>
    <w:rsid w:val="00647380"/>
    <w:rsid w:val="0065094E"/>
    <w:rsid w:val="00650E69"/>
    <w:rsid w:val="00656E5B"/>
    <w:rsid w:val="006604F5"/>
    <w:rsid w:val="00661404"/>
    <w:rsid w:val="006624F3"/>
    <w:rsid w:val="00662AE2"/>
    <w:rsid w:val="006640E6"/>
    <w:rsid w:val="00665167"/>
    <w:rsid w:val="00665752"/>
    <w:rsid w:val="00667957"/>
    <w:rsid w:val="00670434"/>
    <w:rsid w:val="00673276"/>
    <w:rsid w:val="00673296"/>
    <w:rsid w:val="00674768"/>
    <w:rsid w:val="006756FE"/>
    <w:rsid w:val="00676637"/>
    <w:rsid w:val="00676E03"/>
    <w:rsid w:val="00677C94"/>
    <w:rsid w:val="00680787"/>
    <w:rsid w:val="00681593"/>
    <w:rsid w:val="0068193C"/>
    <w:rsid w:val="00683429"/>
    <w:rsid w:val="0068394C"/>
    <w:rsid w:val="00683A53"/>
    <w:rsid w:val="00683AF6"/>
    <w:rsid w:val="006851C9"/>
    <w:rsid w:val="00685B55"/>
    <w:rsid w:val="006867C3"/>
    <w:rsid w:val="00687D6E"/>
    <w:rsid w:val="00694A89"/>
    <w:rsid w:val="006954DD"/>
    <w:rsid w:val="006973D2"/>
    <w:rsid w:val="006A0067"/>
    <w:rsid w:val="006A02C1"/>
    <w:rsid w:val="006A097B"/>
    <w:rsid w:val="006A372B"/>
    <w:rsid w:val="006A5066"/>
    <w:rsid w:val="006B08AC"/>
    <w:rsid w:val="006B128B"/>
    <w:rsid w:val="006B1F52"/>
    <w:rsid w:val="006B24CE"/>
    <w:rsid w:val="006B27D6"/>
    <w:rsid w:val="006B4FF8"/>
    <w:rsid w:val="006B5A92"/>
    <w:rsid w:val="006B6DFC"/>
    <w:rsid w:val="006B746A"/>
    <w:rsid w:val="006C388F"/>
    <w:rsid w:val="006C5FCB"/>
    <w:rsid w:val="006D3E8D"/>
    <w:rsid w:val="006D5057"/>
    <w:rsid w:val="006E0092"/>
    <w:rsid w:val="006E09F2"/>
    <w:rsid w:val="006E0A7B"/>
    <w:rsid w:val="006E1646"/>
    <w:rsid w:val="006E1B96"/>
    <w:rsid w:val="006E1E6C"/>
    <w:rsid w:val="006E2E95"/>
    <w:rsid w:val="006E351E"/>
    <w:rsid w:val="006E5F27"/>
    <w:rsid w:val="006E78FE"/>
    <w:rsid w:val="006E7D04"/>
    <w:rsid w:val="006F07A1"/>
    <w:rsid w:val="006F3B0D"/>
    <w:rsid w:val="006F4444"/>
    <w:rsid w:val="006F5AA5"/>
    <w:rsid w:val="006F6E92"/>
    <w:rsid w:val="00712F7F"/>
    <w:rsid w:val="00715E00"/>
    <w:rsid w:val="00716116"/>
    <w:rsid w:val="007211AE"/>
    <w:rsid w:val="00721750"/>
    <w:rsid w:val="00721BE0"/>
    <w:rsid w:val="00722D6F"/>
    <w:rsid w:val="007254BE"/>
    <w:rsid w:val="00725D80"/>
    <w:rsid w:val="007262D4"/>
    <w:rsid w:val="00730B13"/>
    <w:rsid w:val="00731221"/>
    <w:rsid w:val="007317C3"/>
    <w:rsid w:val="007323EA"/>
    <w:rsid w:val="00732A9B"/>
    <w:rsid w:val="00733593"/>
    <w:rsid w:val="0073402B"/>
    <w:rsid w:val="0073407B"/>
    <w:rsid w:val="007367EC"/>
    <w:rsid w:val="00737FBF"/>
    <w:rsid w:val="00742239"/>
    <w:rsid w:val="00744160"/>
    <w:rsid w:val="00747C20"/>
    <w:rsid w:val="0075102B"/>
    <w:rsid w:val="0075253F"/>
    <w:rsid w:val="007526C0"/>
    <w:rsid w:val="00752BEE"/>
    <w:rsid w:val="00756D32"/>
    <w:rsid w:val="00756D3C"/>
    <w:rsid w:val="00756D4A"/>
    <w:rsid w:val="00757660"/>
    <w:rsid w:val="007576BB"/>
    <w:rsid w:val="007603AA"/>
    <w:rsid w:val="0076269B"/>
    <w:rsid w:val="00763A2B"/>
    <w:rsid w:val="0076414A"/>
    <w:rsid w:val="00767FA3"/>
    <w:rsid w:val="00770832"/>
    <w:rsid w:val="0077264B"/>
    <w:rsid w:val="0077265C"/>
    <w:rsid w:val="00772D28"/>
    <w:rsid w:val="0077516D"/>
    <w:rsid w:val="00775D64"/>
    <w:rsid w:val="00776886"/>
    <w:rsid w:val="0078000C"/>
    <w:rsid w:val="00780A2D"/>
    <w:rsid w:val="007837BD"/>
    <w:rsid w:val="007838F6"/>
    <w:rsid w:val="00783991"/>
    <w:rsid w:val="00785644"/>
    <w:rsid w:val="00785F34"/>
    <w:rsid w:val="00787572"/>
    <w:rsid w:val="00787C3C"/>
    <w:rsid w:val="00787D7D"/>
    <w:rsid w:val="00791D6F"/>
    <w:rsid w:val="00792EFD"/>
    <w:rsid w:val="00795BB2"/>
    <w:rsid w:val="007A02D4"/>
    <w:rsid w:val="007A4961"/>
    <w:rsid w:val="007A74B4"/>
    <w:rsid w:val="007B27CC"/>
    <w:rsid w:val="007B3061"/>
    <w:rsid w:val="007B33F6"/>
    <w:rsid w:val="007B5128"/>
    <w:rsid w:val="007C0690"/>
    <w:rsid w:val="007C1F18"/>
    <w:rsid w:val="007C49CC"/>
    <w:rsid w:val="007C512B"/>
    <w:rsid w:val="007C5F18"/>
    <w:rsid w:val="007C6490"/>
    <w:rsid w:val="007C6AFA"/>
    <w:rsid w:val="007C7738"/>
    <w:rsid w:val="007D3B8F"/>
    <w:rsid w:val="007D4F80"/>
    <w:rsid w:val="007D55CE"/>
    <w:rsid w:val="007D6974"/>
    <w:rsid w:val="007E0C0A"/>
    <w:rsid w:val="007E48EC"/>
    <w:rsid w:val="007E49B8"/>
    <w:rsid w:val="007F052C"/>
    <w:rsid w:val="007F1832"/>
    <w:rsid w:val="007F3C14"/>
    <w:rsid w:val="007F7435"/>
    <w:rsid w:val="007F7CEA"/>
    <w:rsid w:val="00803001"/>
    <w:rsid w:val="00807259"/>
    <w:rsid w:val="008079E5"/>
    <w:rsid w:val="008119F4"/>
    <w:rsid w:val="008144DE"/>
    <w:rsid w:val="00814918"/>
    <w:rsid w:val="008201B5"/>
    <w:rsid w:val="0082189D"/>
    <w:rsid w:val="008220C5"/>
    <w:rsid w:val="00822830"/>
    <w:rsid w:val="00822CD9"/>
    <w:rsid w:val="0082480D"/>
    <w:rsid w:val="00826162"/>
    <w:rsid w:val="00827160"/>
    <w:rsid w:val="008274A9"/>
    <w:rsid w:val="00827CD0"/>
    <w:rsid w:val="00833231"/>
    <w:rsid w:val="00833FCD"/>
    <w:rsid w:val="00835805"/>
    <w:rsid w:val="00835F77"/>
    <w:rsid w:val="00837CF5"/>
    <w:rsid w:val="00841C47"/>
    <w:rsid w:val="00843246"/>
    <w:rsid w:val="00844A1D"/>
    <w:rsid w:val="00846D71"/>
    <w:rsid w:val="00847A13"/>
    <w:rsid w:val="008505F3"/>
    <w:rsid w:val="0085112D"/>
    <w:rsid w:val="008519A0"/>
    <w:rsid w:val="0085315F"/>
    <w:rsid w:val="00854776"/>
    <w:rsid w:val="008651EF"/>
    <w:rsid w:val="00870507"/>
    <w:rsid w:val="0087069A"/>
    <w:rsid w:val="00872B0E"/>
    <w:rsid w:val="00873BCC"/>
    <w:rsid w:val="00875708"/>
    <w:rsid w:val="008760E1"/>
    <w:rsid w:val="00876ECD"/>
    <w:rsid w:val="0088283A"/>
    <w:rsid w:val="00883341"/>
    <w:rsid w:val="008862FD"/>
    <w:rsid w:val="0089105E"/>
    <w:rsid w:val="00891065"/>
    <w:rsid w:val="008932EC"/>
    <w:rsid w:val="008943EE"/>
    <w:rsid w:val="008969B9"/>
    <w:rsid w:val="00896A41"/>
    <w:rsid w:val="00897297"/>
    <w:rsid w:val="008A470B"/>
    <w:rsid w:val="008A47B4"/>
    <w:rsid w:val="008A54DC"/>
    <w:rsid w:val="008A6DF0"/>
    <w:rsid w:val="008A71D0"/>
    <w:rsid w:val="008A7863"/>
    <w:rsid w:val="008B16EE"/>
    <w:rsid w:val="008B19EF"/>
    <w:rsid w:val="008B2E03"/>
    <w:rsid w:val="008B4121"/>
    <w:rsid w:val="008C18AE"/>
    <w:rsid w:val="008C217A"/>
    <w:rsid w:val="008C2459"/>
    <w:rsid w:val="008C2737"/>
    <w:rsid w:val="008C37D1"/>
    <w:rsid w:val="008C3AF8"/>
    <w:rsid w:val="008D1B99"/>
    <w:rsid w:val="008D3F80"/>
    <w:rsid w:val="008D7B71"/>
    <w:rsid w:val="008D7E91"/>
    <w:rsid w:val="008E0E3B"/>
    <w:rsid w:val="008E29C9"/>
    <w:rsid w:val="008E3363"/>
    <w:rsid w:val="008E5226"/>
    <w:rsid w:val="008E5C01"/>
    <w:rsid w:val="008F0132"/>
    <w:rsid w:val="008F0E15"/>
    <w:rsid w:val="008F422C"/>
    <w:rsid w:val="00903134"/>
    <w:rsid w:val="009031F8"/>
    <w:rsid w:val="009047D4"/>
    <w:rsid w:val="00904A35"/>
    <w:rsid w:val="00905681"/>
    <w:rsid w:val="00906FBF"/>
    <w:rsid w:val="00907061"/>
    <w:rsid w:val="009107F8"/>
    <w:rsid w:val="00911286"/>
    <w:rsid w:val="00911336"/>
    <w:rsid w:val="009203FD"/>
    <w:rsid w:val="009220BC"/>
    <w:rsid w:val="009240D3"/>
    <w:rsid w:val="00924343"/>
    <w:rsid w:val="00924403"/>
    <w:rsid w:val="0092760B"/>
    <w:rsid w:val="00927B9D"/>
    <w:rsid w:val="00933C01"/>
    <w:rsid w:val="00937A03"/>
    <w:rsid w:val="0094530C"/>
    <w:rsid w:val="00945631"/>
    <w:rsid w:val="009463A8"/>
    <w:rsid w:val="00946815"/>
    <w:rsid w:val="00946B86"/>
    <w:rsid w:val="00947E81"/>
    <w:rsid w:val="00947F87"/>
    <w:rsid w:val="009507FA"/>
    <w:rsid w:val="009532A8"/>
    <w:rsid w:val="00953C56"/>
    <w:rsid w:val="00954B3D"/>
    <w:rsid w:val="00955DCF"/>
    <w:rsid w:val="00960400"/>
    <w:rsid w:val="009611DD"/>
    <w:rsid w:val="009649D2"/>
    <w:rsid w:val="00966BDA"/>
    <w:rsid w:val="009703C2"/>
    <w:rsid w:val="00970F14"/>
    <w:rsid w:val="009730DC"/>
    <w:rsid w:val="00973EB7"/>
    <w:rsid w:val="0097683D"/>
    <w:rsid w:val="00977238"/>
    <w:rsid w:val="00977966"/>
    <w:rsid w:val="00980155"/>
    <w:rsid w:val="00980D22"/>
    <w:rsid w:val="00981242"/>
    <w:rsid w:val="009821D6"/>
    <w:rsid w:val="00984762"/>
    <w:rsid w:val="009851B2"/>
    <w:rsid w:val="0098556E"/>
    <w:rsid w:val="009872A0"/>
    <w:rsid w:val="009903DD"/>
    <w:rsid w:val="00990FCB"/>
    <w:rsid w:val="00991D73"/>
    <w:rsid w:val="009A0184"/>
    <w:rsid w:val="009A5A64"/>
    <w:rsid w:val="009A7D41"/>
    <w:rsid w:val="009B06E6"/>
    <w:rsid w:val="009B0C7E"/>
    <w:rsid w:val="009B294E"/>
    <w:rsid w:val="009B48E1"/>
    <w:rsid w:val="009B5B3F"/>
    <w:rsid w:val="009B6AA2"/>
    <w:rsid w:val="009B7774"/>
    <w:rsid w:val="009C0984"/>
    <w:rsid w:val="009C0F83"/>
    <w:rsid w:val="009C4082"/>
    <w:rsid w:val="009C6B0C"/>
    <w:rsid w:val="009D1F6F"/>
    <w:rsid w:val="009D3112"/>
    <w:rsid w:val="009D6380"/>
    <w:rsid w:val="009E0459"/>
    <w:rsid w:val="009E51F6"/>
    <w:rsid w:val="009E618B"/>
    <w:rsid w:val="009E624D"/>
    <w:rsid w:val="009E7459"/>
    <w:rsid w:val="009F076C"/>
    <w:rsid w:val="009F0B6B"/>
    <w:rsid w:val="009F3E1C"/>
    <w:rsid w:val="009F4119"/>
    <w:rsid w:val="00A013FD"/>
    <w:rsid w:val="00A01916"/>
    <w:rsid w:val="00A03C9A"/>
    <w:rsid w:val="00A042D4"/>
    <w:rsid w:val="00A05BB5"/>
    <w:rsid w:val="00A0726B"/>
    <w:rsid w:val="00A072A7"/>
    <w:rsid w:val="00A100B2"/>
    <w:rsid w:val="00A1019C"/>
    <w:rsid w:val="00A102DD"/>
    <w:rsid w:val="00A105FF"/>
    <w:rsid w:val="00A10CED"/>
    <w:rsid w:val="00A124F0"/>
    <w:rsid w:val="00A14470"/>
    <w:rsid w:val="00A1576C"/>
    <w:rsid w:val="00A16585"/>
    <w:rsid w:val="00A16B24"/>
    <w:rsid w:val="00A21984"/>
    <w:rsid w:val="00A232C1"/>
    <w:rsid w:val="00A23DEB"/>
    <w:rsid w:val="00A2540A"/>
    <w:rsid w:val="00A25768"/>
    <w:rsid w:val="00A258F7"/>
    <w:rsid w:val="00A26251"/>
    <w:rsid w:val="00A26944"/>
    <w:rsid w:val="00A26CC6"/>
    <w:rsid w:val="00A26DF4"/>
    <w:rsid w:val="00A272D3"/>
    <w:rsid w:val="00A2770B"/>
    <w:rsid w:val="00A310C3"/>
    <w:rsid w:val="00A31D69"/>
    <w:rsid w:val="00A32367"/>
    <w:rsid w:val="00A36174"/>
    <w:rsid w:val="00A36597"/>
    <w:rsid w:val="00A46FDB"/>
    <w:rsid w:val="00A527CB"/>
    <w:rsid w:val="00A53EC9"/>
    <w:rsid w:val="00A56066"/>
    <w:rsid w:val="00A60658"/>
    <w:rsid w:val="00A6246F"/>
    <w:rsid w:val="00A6331F"/>
    <w:rsid w:val="00A67547"/>
    <w:rsid w:val="00A74126"/>
    <w:rsid w:val="00A7475C"/>
    <w:rsid w:val="00A77030"/>
    <w:rsid w:val="00A777E3"/>
    <w:rsid w:val="00A8186A"/>
    <w:rsid w:val="00A84996"/>
    <w:rsid w:val="00A92B33"/>
    <w:rsid w:val="00A9300D"/>
    <w:rsid w:val="00A961C4"/>
    <w:rsid w:val="00A9714A"/>
    <w:rsid w:val="00AA07BD"/>
    <w:rsid w:val="00AA0964"/>
    <w:rsid w:val="00AA17FB"/>
    <w:rsid w:val="00AA2F99"/>
    <w:rsid w:val="00AA30E8"/>
    <w:rsid w:val="00AA58D1"/>
    <w:rsid w:val="00AA6773"/>
    <w:rsid w:val="00AB1CA2"/>
    <w:rsid w:val="00AB3402"/>
    <w:rsid w:val="00AB5E63"/>
    <w:rsid w:val="00AB7006"/>
    <w:rsid w:val="00AB718D"/>
    <w:rsid w:val="00AC0804"/>
    <w:rsid w:val="00AC281E"/>
    <w:rsid w:val="00AC52F7"/>
    <w:rsid w:val="00AD003B"/>
    <w:rsid w:val="00AD00E0"/>
    <w:rsid w:val="00AD0A9F"/>
    <w:rsid w:val="00AD123C"/>
    <w:rsid w:val="00AD2220"/>
    <w:rsid w:val="00AD2FA2"/>
    <w:rsid w:val="00AD3702"/>
    <w:rsid w:val="00AD3A64"/>
    <w:rsid w:val="00AD7EA4"/>
    <w:rsid w:val="00AD7F0D"/>
    <w:rsid w:val="00AE1E91"/>
    <w:rsid w:val="00AE255A"/>
    <w:rsid w:val="00AE43F1"/>
    <w:rsid w:val="00AE4C80"/>
    <w:rsid w:val="00AE703E"/>
    <w:rsid w:val="00AF2197"/>
    <w:rsid w:val="00AF302B"/>
    <w:rsid w:val="00AF3DB2"/>
    <w:rsid w:val="00AF62DB"/>
    <w:rsid w:val="00AF6EA3"/>
    <w:rsid w:val="00B00AEF"/>
    <w:rsid w:val="00B022D5"/>
    <w:rsid w:val="00B0323D"/>
    <w:rsid w:val="00B03AAD"/>
    <w:rsid w:val="00B06E87"/>
    <w:rsid w:val="00B10053"/>
    <w:rsid w:val="00B1090C"/>
    <w:rsid w:val="00B10B37"/>
    <w:rsid w:val="00B11AFD"/>
    <w:rsid w:val="00B14960"/>
    <w:rsid w:val="00B1612A"/>
    <w:rsid w:val="00B1677F"/>
    <w:rsid w:val="00B25C8F"/>
    <w:rsid w:val="00B27F2F"/>
    <w:rsid w:val="00B27F98"/>
    <w:rsid w:val="00B302FB"/>
    <w:rsid w:val="00B3135F"/>
    <w:rsid w:val="00B318A7"/>
    <w:rsid w:val="00B326F3"/>
    <w:rsid w:val="00B33A04"/>
    <w:rsid w:val="00B34037"/>
    <w:rsid w:val="00B3628D"/>
    <w:rsid w:val="00B36310"/>
    <w:rsid w:val="00B36C7D"/>
    <w:rsid w:val="00B36D35"/>
    <w:rsid w:val="00B37B16"/>
    <w:rsid w:val="00B414C0"/>
    <w:rsid w:val="00B422E6"/>
    <w:rsid w:val="00B42EC2"/>
    <w:rsid w:val="00B44564"/>
    <w:rsid w:val="00B47014"/>
    <w:rsid w:val="00B47081"/>
    <w:rsid w:val="00B50187"/>
    <w:rsid w:val="00B55B35"/>
    <w:rsid w:val="00B62076"/>
    <w:rsid w:val="00B620AF"/>
    <w:rsid w:val="00B63CCF"/>
    <w:rsid w:val="00B64D97"/>
    <w:rsid w:val="00B675AE"/>
    <w:rsid w:val="00B70877"/>
    <w:rsid w:val="00B71CA5"/>
    <w:rsid w:val="00B72905"/>
    <w:rsid w:val="00B753CA"/>
    <w:rsid w:val="00B763BB"/>
    <w:rsid w:val="00B766B6"/>
    <w:rsid w:val="00B76D7D"/>
    <w:rsid w:val="00B835EE"/>
    <w:rsid w:val="00B84249"/>
    <w:rsid w:val="00B84CE9"/>
    <w:rsid w:val="00B84E46"/>
    <w:rsid w:val="00B85064"/>
    <w:rsid w:val="00B86E50"/>
    <w:rsid w:val="00B904DD"/>
    <w:rsid w:val="00B90DE2"/>
    <w:rsid w:val="00B9178F"/>
    <w:rsid w:val="00B92FEA"/>
    <w:rsid w:val="00B97C2A"/>
    <w:rsid w:val="00BA04EB"/>
    <w:rsid w:val="00BA0F3F"/>
    <w:rsid w:val="00BA2AAF"/>
    <w:rsid w:val="00BA33A5"/>
    <w:rsid w:val="00BA3814"/>
    <w:rsid w:val="00BA3B04"/>
    <w:rsid w:val="00BA63CD"/>
    <w:rsid w:val="00BB60CF"/>
    <w:rsid w:val="00BC2DC4"/>
    <w:rsid w:val="00BC2DEC"/>
    <w:rsid w:val="00BC573A"/>
    <w:rsid w:val="00BD04D8"/>
    <w:rsid w:val="00BD57F5"/>
    <w:rsid w:val="00BE0101"/>
    <w:rsid w:val="00BE0429"/>
    <w:rsid w:val="00BE1B6F"/>
    <w:rsid w:val="00BE4598"/>
    <w:rsid w:val="00BE521B"/>
    <w:rsid w:val="00C006F6"/>
    <w:rsid w:val="00C03E6E"/>
    <w:rsid w:val="00C07FC5"/>
    <w:rsid w:val="00C107D7"/>
    <w:rsid w:val="00C10D67"/>
    <w:rsid w:val="00C110C4"/>
    <w:rsid w:val="00C12930"/>
    <w:rsid w:val="00C13C9D"/>
    <w:rsid w:val="00C145D1"/>
    <w:rsid w:val="00C14DCB"/>
    <w:rsid w:val="00C154A9"/>
    <w:rsid w:val="00C15909"/>
    <w:rsid w:val="00C1627B"/>
    <w:rsid w:val="00C16CB7"/>
    <w:rsid w:val="00C210A1"/>
    <w:rsid w:val="00C2147F"/>
    <w:rsid w:val="00C22FC8"/>
    <w:rsid w:val="00C26BEB"/>
    <w:rsid w:val="00C2768F"/>
    <w:rsid w:val="00C319DE"/>
    <w:rsid w:val="00C34948"/>
    <w:rsid w:val="00C36855"/>
    <w:rsid w:val="00C36B1D"/>
    <w:rsid w:val="00C36CA9"/>
    <w:rsid w:val="00C36F95"/>
    <w:rsid w:val="00C40246"/>
    <w:rsid w:val="00C4052E"/>
    <w:rsid w:val="00C42876"/>
    <w:rsid w:val="00C4496C"/>
    <w:rsid w:val="00C45F1A"/>
    <w:rsid w:val="00C46BE6"/>
    <w:rsid w:val="00C4776A"/>
    <w:rsid w:val="00C50645"/>
    <w:rsid w:val="00C5288B"/>
    <w:rsid w:val="00C531EF"/>
    <w:rsid w:val="00C53483"/>
    <w:rsid w:val="00C53E47"/>
    <w:rsid w:val="00C53F36"/>
    <w:rsid w:val="00C54111"/>
    <w:rsid w:val="00C57D44"/>
    <w:rsid w:val="00C6080D"/>
    <w:rsid w:val="00C6549C"/>
    <w:rsid w:val="00C65D88"/>
    <w:rsid w:val="00C66052"/>
    <w:rsid w:val="00C66324"/>
    <w:rsid w:val="00C67BE2"/>
    <w:rsid w:val="00C70AF9"/>
    <w:rsid w:val="00C7325B"/>
    <w:rsid w:val="00C81129"/>
    <w:rsid w:val="00C812AC"/>
    <w:rsid w:val="00C849D9"/>
    <w:rsid w:val="00C84B9C"/>
    <w:rsid w:val="00C84E22"/>
    <w:rsid w:val="00C85D23"/>
    <w:rsid w:val="00C85D24"/>
    <w:rsid w:val="00C91238"/>
    <w:rsid w:val="00C919D3"/>
    <w:rsid w:val="00C91C4B"/>
    <w:rsid w:val="00C937BC"/>
    <w:rsid w:val="00C94BEB"/>
    <w:rsid w:val="00CA43A6"/>
    <w:rsid w:val="00CB342D"/>
    <w:rsid w:val="00CB67AF"/>
    <w:rsid w:val="00CB69B3"/>
    <w:rsid w:val="00CB6B5E"/>
    <w:rsid w:val="00CC0F56"/>
    <w:rsid w:val="00CC12A7"/>
    <w:rsid w:val="00CD0A29"/>
    <w:rsid w:val="00CD0EB6"/>
    <w:rsid w:val="00CD1C1F"/>
    <w:rsid w:val="00CD22FC"/>
    <w:rsid w:val="00CD4054"/>
    <w:rsid w:val="00CD7334"/>
    <w:rsid w:val="00CE0EF7"/>
    <w:rsid w:val="00CE7889"/>
    <w:rsid w:val="00CE7CE4"/>
    <w:rsid w:val="00CF1C70"/>
    <w:rsid w:val="00CF24C4"/>
    <w:rsid w:val="00CF2D6B"/>
    <w:rsid w:val="00CF5178"/>
    <w:rsid w:val="00CF59E8"/>
    <w:rsid w:val="00CF60EA"/>
    <w:rsid w:val="00CF7FB2"/>
    <w:rsid w:val="00D02175"/>
    <w:rsid w:val="00D032B1"/>
    <w:rsid w:val="00D03D84"/>
    <w:rsid w:val="00D06170"/>
    <w:rsid w:val="00D17896"/>
    <w:rsid w:val="00D179FC"/>
    <w:rsid w:val="00D208CF"/>
    <w:rsid w:val="00D267E1"/>
    <w:rsid w:val="00D3082E"/>
    <w:rsid w:val="00D30D19"/>
    <w:rsid w:val="00D324CB"/>
    <w:rsid w:val="00D34386"/>
    <w:rsid w:val="00D359BB"/>
    <w:rsid w:val="00D35B97"/>
    <w:rsid w:val="00D35CFD"/>
    <w:rsid w:val="00D37555"/>
    <w:rsid w:val="00D37882"/>
    <w:rsid w:val="00D43E65"/>
    <w:rsid w:val="00D4441E"/>
    <w:rsid w:val="00D44AC3"/>
    <w:rsid w:val="00D44FA9"/>
    <w:rsid w:val="00D45A9F"/>
    <w:rsid w:val="00D45FC0"/>
    <w:rsid w:val="00D47275"/>
    <w:rsid w:val="00D508D6"/>
    <w:rsid w:val="00D51670"/>
    <w:rsid w:val="00D55F5F"/>
    <w:rsid w:val="00D61374"/>
    <w:rsid w:val="00D627D6"/>
    <w:rsid w:val="00D63D2C"/>
    <w:rsid w:val="00D63F33"/>
    <w:rsid w:val="00D64383"/>
    <w:rsid w:val="00D64D9D"/>
    <w:rsid w:val="00D663A3"/>
    <w:rsid w:val="00D71B97"/>
    <w:rsid w:val="00D71FF7"/>
    <w:rsid w:val="00D72084"/>
    <w:rsid w:val="00D736C4"/>
    <w:rsid w:val="00D745E1"/>
    <w:rsid w:val="00D76144"/>
    <w:rsid w:val="00D8093D"/>
    <w:rsid w:val="00D81106"/>
    <w:rsid w:val="00D81913"/>
    <w:rsid w:val="00D81BAA"/>
    <w:rsid w:val="00D8215F"/>
    <w:rsid w:val="00D82BA9"/>
    <w:rsid w:val="00D83FC3"/>
    <w:rsid w:val="00D86818"/>
    <w:rsid w:val="00D8781C"/>
    <w:rsid w:val="00D90907"/>
    <w:rsid w:val="00D96E89"/>
    <w:rsid w:val="00D97B50"/>
    <w:rsid w:val="00DA01A2"/>
    <w:rsid w:val="00DA0C47"/>
    <w:rsid w:val="00DA2AC5"/>
    <w:rsid w:val="00DA7182"/>
    <w:rsid w:val="00DA7184"/>
    <w:rsid w:val="00DB07C4"/>
    <w:rsid w:val="00DB0EDB"/>
    <w:rsid w:val="00DB13FE"/>
    <w:rsid w:val="00DB287A"/>
    <w:rsid w:val="00DB3375"/>
    <w:rsid w:val="00DB3E2F"/>
    <w:rsid w:val="00DB4EE2"/>
    <w:rsid w:val="00DB7F38"/>
    <w:rsid w:val="00DC0759"/>
    <w:rsid w:val="00DC1138"/>
    <w:rsid w:val="00DC2DF9"/>
    <w:rsid w:val="00DC4C56"/>
    <w:rsid w:val="00DC72E2"/>
    <w:rsid w:val="00DC7C93"/>
    <w:rsid w:val="00DD0EB3"/>
    <w:rsid w:val="00DD2082"/>
    <w:rsid w:val="00DD2C23"/>
    <w:rsid w:val="00DD3BD8"/>
    <w:rsid w:val="00DD4958"/>
    <w:rsid w:val="00DE03B2"/>
    <w:rsid w:val="00DE5DA3"/>
    <w:rsid w:val="00DE709B"/>
    <w:rsid w:val="00DF1A4C"/>
    <w:rsid w:val="00DF23EA"/>
    <w:rsid w:val="00DF43E9"/>
    <w:rsid w:val="00DF52E6"/>
    <w:rsid w:val="00DF54D7"/>
    <w:rsid w:val="00DF590D"/>
    <w:rsid w:val="00DF727B"/>
    <w:rsid w:val="00DF7337"/>
    <w:rsid w:val="00E0064D"/>
    <w:rsid w:val="00E01DED"/>
    <w:rsid w:val="00E026D9"/>
    <w:rsid w:val="00E0327A"/>
    <w:rsid w:val="00E049AA"/>
    <w:rsid w:val="00E04D88"/>
    <w:rsid w:val="00E06D3D"/>
    <w:rsid w:val="00E075B0"/>
    <w:rsid w:val="00E1136B"/>
    <w:rsid w:val="00E11525"/>
    <w:rsid w:val="00E12B9E"/>
    <w:rsid w:val="00E13895"/>
    <w:rsid w:val="00E13AA1"/>
    <w:rsid w:val="00E20B47"/>
    <w:rsid w:val="00E2178F"/>
    <w:rsid w:val="00E246AB"/>
    <w:rsid w:val="00E24A31"/>
    <w:rsid w:val="00E26594"/>
    <w:rsid w:val="00E272F3"/>
    <w:rsid w:val="00E27EFC"/>
    <w:rsid w:val="00E30EBE"/>
    <w:rsid w:val="00E31F48"/>
    <w:rsid w:val="00E3694A"/>
    <w:rsid w:val="00E378CC"/>
    <w:rsid w:val="00E43DE2"/>
    <w:rsid w:val="00E4437D"/>
    <w:rsid w:val="00E45848"/>
    <w:rsid w:val="00E52064"/>
    <w:rsid w:val="00E54D87"/>
    <w:rsid w:val="00E54D8D"/>
    <w:rsid w:val="00E57398"/>
    <w:rsid w:val="00E602F8"/>
    <w:rsid w:val="00E629AE"/>
    <w:rsid w:val="00E62D1F"/>
    <w:rsid w:val="00E62F87"/>
    <w:rsid w:val="00E6774C"/>
    <w:rsid w:val="00E73EBE"/>
    <w:rsid w:val="00E743D1"/>
    <w:rsid w:val="00E75DDB"/>
    <w:rsid w:val="00E76661"/>
    <w:rsid w:val="00E77507"/>
    <w:rsid w:val="00E81ACD"/>
    <w:rsid w:val="00E8254E"/>
    <w:rsid w:val="00E82670"/>
    <w:rsid w:val="00E83D08"/>
    <w:rsid w:val="00E8509D"/>
    <w:rsid w:val="00E86292"/>
    <w:rsid w:val="00E8629B"/>
    <w:rsid w:val="00E8771C"/>
    <w:rsid w:val="00E91980"/>
    <w:rsid w:val="00E9260B"/>
    <w:rsid w:val="00E94AE4"/>
    <w:rsid w:val="00EA24C4"/>
    <w:rsid w:val="00EA6ED9"/>
    <w:rsid w:val="00EA79A6"/>
    <w:rsid w:val="00EB027B"/>
    <w:rsid w:val="00EB39B3"/>
    <w:rsid w:val="00EB448C"/>
    <w:rsid w:val="00EB4ADF"/>
    <w:rsid w:val="00EB5498"/>
    <w:rsid w:val="00EC266D"/>
    <w:rsid w:val="00EC290F"/>
    <w:rsid w:val="00EC34A2"/>
    <w:rsid w:val="00EC3D29"/>
    <w:rsid w:val="00EC451F"/>
    <w:rsid w:val="00EC57F0"/>
    <w:rsid w:val="00EC58C6"/>
    <w:rsid w:val="00EC5F36"/>
    <w:rsid w:val="00ED048C"/>
    <w:rsid w:val="00ED04E2"/>
    <w:rsid w:val="00ED2ED6"/>
    <w:rsid w:val="00ED3B9F"/>
    <w:rsid w:val="00ED6183"/>
    <w:rsid w:val="00ED647A"/>
    <w:rsid w:val="00ED7119"/>
    <w:rsid w:val="00EE2009"/>
    <w:rsid w:val="00EE265F"/>
    <w:rsid w:val="00EE38ED"/>
    <w:rsid w:val="00EE45FF"/>
    <w:rsid w:val="00EE4820"/>
    <w:rsid w:val="00EE5B89"/>
    <w:rsid w:val="00EE68A9"/>
    <w:rsid w:val="00EE7974"/>
    <w:rsid w:val="00EF0C1E"/>
    <w:rsid w:val="00EF1C46"/>
    <w:rsid w:val="00EF2F66"/>
    <w:rsid w:val="00EF4562"/>
    <w:rsid w:val="00EF57E2"/>
    <w:rsid w:val="00EF5941"/>
    <w:rsid w:val="00F012F8"/>
    <w:rsid w:val="00F030C0"/>
    <w:rsid w:val="00F0344E"/>
    <w:rsid w:val="00F036DE"/>
    <w:rsid w:val="00F03A1E"/>
    <w:rsid w:val="00F04D21"/>
    <w:rsid w:val="00F10F8C"/>
    <w:rsid w:val="00F11016"/>
    <w:rsid w:val="00F11A37"/>
    <w:rsid w:val="00F1240C"/>
    <w:rsid w:val="00F1394C"/>
    <w:rsid w:val="00F14B26"/>
    <w:rsid w:val="00F15C47"/>
    <w:rsid w:val="00F15FE9"/>
    <w:rsid w:val="00F16261"/>
    <w:rsid w:val="00F179DB"/>
    <w:rsid w:val="00F17FE0"/>
    <w:rsid w:val="00F221FD"/>
    <w:rsid w:val="00F22AE0"/>
    <w:rsid w:val="00F23939"/>
    <w:rsid w:val="00F23E45"/>
    <w:rsid w:val="00F24493"/>
    <w:rsid w:val="00F35913"/>
    <w:rsid w:val="00F35C0D"/>
    <w:rsid w:val="00F362AD"/>
    <w:rsid w:val="00F4048C"/>
    <w:rsid w:val="00F406B3"/>
    <w:rsid w:val="00F4099D"/>
    <w:rsid w:val="00F41132"/>
    <w:rsid w:val="00F4178E"/>
    <w:rsid w:val="00F42E25"/>
    <w:rsid w:val="00F4358C"/>
    <w:rsid w:val="00F45E9E"/>
    <w:rsid w:val="00F46A0F"/>
    <w:rsid w:val="00F479D4"/>
    <w:rsid w:val="00F50274"/>
    <w:rsid w:val="00F50A77"/>
    <w:rsid w:val="00F51A1B"/>
    <w:rsid w:val="00F522F6"/>
    <w:rsid w:val="00F523A0"/>
    <w:rsid w:val="00F540DE"/>
    <w:rsid w:val="00F549F0"/>
    <w:rsid w:val="00F5554E"/>
    <w:rsid w:val="00F55EA4"/>
    <w:rsid w:val="00F5612A"/>
    <w:rsid w:val="00F6051D"/>
    <w:rsid w:val="00F64B94"/>
    <w:rsid w:val="00F64DAA"/>
    <w:rsid w:val="00F67111"/>
    <w:rsid w:val="00F6778B"/>
    <w:rsid w:val="00F71700"/>
    <w:rsid w:val="00F73BF1"/>
    <w:rsid w:val="00F73DDD"/>
    <w:rsid w:val="00F77EB4"/>
    <w:rsid w:val="00F80F1E"/>
    <w:rsid w:val="00F82EA9"/>
    <w:rsid w:val="00F8388C"/>
    <w:rsid w:val="00F842F7"/>
    <w:rsid w:val="00F85515"/>
    <w:rsid w:val="00F873A0"/>
    <w:rsid w:val="00F90906"/>
    <w:rsid w:val="00F969F7"/>
    <w:rsid w:val="00FA0119"/>
    <w:rsid w:val="00FA13DB"/>
    <w:rsid w:val="00FA4780"/>
    <w:rsid w:val="00FA48F3"/>
    <w:rsid w:val="00FA4F33"/>
    <w:rsid w:val="00FA6274"/>
    <w:rsid w:val="00FA7E8D"/>
    <w:rsid w:val="00FB137B"/>
    <w:rsid w:val="00FB21CA"/>
    <w:rsid w:val="00FB34C8"/>
    <w:rsid w:val="00FB4594"/>
    <w:rsid w:val="00FB4FA1"/>
    <w:rsid w:val="00FB5155"/>
    <w:rsid w:val="00FB5599"/>
    <w:rsid w:val="00FB60C5"/>
    <w:rsid w:val="00FB65B8"/>
    <w:rsid w:val="00FB7F4A"/>
    <w:rsid w:val="00FC02D7"/>
    <w:rsid w:val="00FC19B2"/>
    <w:rsid w:val="00FC1BF7"/>
    <w:rsid w:val="00FC2ACE"/>
    <w:rsid w:val="00FC3AA6"/>
    <w:rsid w:val="00FC49D6"/>
    <w:rsid w:val="00FC676D"/>
    <w:rsid w:val="00FC6CB3"/>
    <w:rsid w:val="00FC7406"/>
    <w:rsid w:val="00FD2D9D"/>
    <w:rsid w:val="00FD36F9"/>
    <w:rsid w:val="00FD3DF0"/>
    <w:rsid w:val="00FD45D4"/>
    <w:rsid w:val="00FD4E9C"/>
    <w:rsid w:val="00FD7CB2"/>
    <w:rsid w:val="00FE00F0"/>
    <w:rsid w:val="00FE09AD"/>
    <w:rsid w:val="00FE2FC9"/>
    <w:rsid w:val="00FE42A3"/>
    <w:rsid w:val="00FE5856"/>
    <w:rsid w:val="00FE59E2"/>
    <w:rsid w:val="00FE5C24"/>
    <w:rsid w:val="00FF025C"/>
    <w:rsid w:val="00FF1051"/>
    <w:rsid w:val="00FF218D"/>
    <w:rsid w:val="00FF3243"/>
    <w:rsid w:val="00FF4E1A"/>
    <w:rsid w:val="00FF7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MS Mincho" w:hAnsi="Century" w:cs="Times New Roman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nhideWhenUsed="0"/>
    <w:lsdException w:name="footer" w:unhideWhenUsed="0"/>
    <w:lsdException w:name="caption" w:uiPriority="35" w:qFormat="1"/>
    <w:lsdException w:name="annotation reference" w:uiPriority="0"/>
    <w:lsdException w:name="page number" w:unhideWhenUsed="0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Date" w:unhideWhenUsed="0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nhideWhenUsed="0"/>
    <w:lsdException w:name="HTML Typewriter" w:unhideWhenUsed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0665"/>
    <w:pPr>
      <w:widowControl w:val="0"/>
      <w:jc w:val="both"/>
    </w:pPr>
  </w:style>
  <w:style w:type="paragraph" w:styleId="1">
    <w:name w:val="heading 1"/>
    <w:basedOn w:val="a"/>
    <w:link w:val="1Char"/>
    <w:uiPriority w:val="99"/>
    <w:qFormat/>
    <w:rsid w:val="00557EC8"/>
    <w:pPr>
      <w:widowControl/>
      <w:spacing w:before="100" w:beforeAutospacing="1" w:after="100" w:afterAutospacing="1" w:line="264" w:lineRule="atLeast"/>
      <w:jc w:val="left"/>
      <w:outlineLvl w:val="0"/>
    </w:pPr>
    <w:rPr>
      <w:rFonts w:ascii="MS PGothic" w:eastAsia="MS PGothic" w:hAnsi="MS PGothic" w:cs="MS PGothic"/>
      <w:b/>
      <w:bCs/>
      <w:kern w:val="36"/>
      <w:sz w:val="36"/>
      <w:szCs w:val="36"/>
    </w:rPr>
  </w:style>
  <w:style w:type="paragraph" w:styleId="2">
    <w:name w:val="heading 2"/>
    <w:basedOn w:val="a"/>
    <w:next w:val="a"/>
    <w:link w:val="2Char"/>
    <w:uiPriority w:val="99"/>
    <w:qFormat/>
    <w:rsid w:val="00B414C0"/>
    <w:pPr>
      <w:keepNext/>
      <w:outlineLvl w:val="1"/>
    </w:pPr>
    <w:rPr>
      <w:rFonts w:ascii="Arial" w:eastAsia="MS Gothic" w:hAnsi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9"/>
    <w:rsid w:val="00557EC8"/>
    <w:rPr>
      <w:rFonts w:ascii="MS PGothic" w:eastAsia="MS PGothic" w:hAnsi="MS PGothic" w:cs="MS PGothic"/>
      <w:b/>
      <w:bCs/>
      <w:kern w:val="36"/>
      <w:sz w:val="36"/>
      <w:szCs w:val="36"/>
    </w:rPr>
  </w:style>
  <w:style w:type="character" w:customStyle="1" w:styleId="2Char">
    <w:name w:val="标题 2 Char"/>
    <w:basedOn w:val="a0"/>
    <w:link w:val="2"/>
    <w:uiPriority w:val="99"/>
    <w:semiHidden/>
    <w:rsid w:val="00B414C0"/>
    <w:rPr>
      <w:rFonts w:ascii="Arial" w:eastAsia="MS Gothic" w:hAnsi="Arial" w:cs="Times New Roman"/>
      <w:kern w:val="2"/>
      <w:sz w:val="22"/>
      <w:szCs w:val="22"/>
    </w:rPr>
  </w:style>
  <w:style w:type="paragraph" w:styleId="a3">
    <w:name w:val="header"/>
    <w:basedOn w:val="a"/>
    <w:link w:val="Char"/>
    <w:uiPriority w:val="99"/>
    <w:semiHidden/>
    <w:rsid w:val="00133A36"/>
    <w:pPr>
      <w:tabs>
        <w:tab w:val="center" w:pos="4252"/>
        <w:tab w:val="right" w:pos="8504"/>
      </w:tabs>
      <w:snapToGrid w:val="0"/>
    </w:pPr>
  </w:style>
  <w:style w:type="character" w:customStyle="1" w:styleId="Char">
    <w:name w:val="页眉 Char"/>
    <w:basedOn w:val="a0"/>
    <w:link w:val="a3"/>
    <w:uiPriority w:val="99"/>
    <w:semiHidden/>
    <w:rsid w:val="00133A36"/>
    <w:rPr>
      <w:rFonts w:cs="Times New Roman"/>
    </w:rPr>
  </w:style>
  <w:style w:type="paragraph" w:styleId="a4">
    <w:name w:val="footer"/>
    <w:basedOn w:val="a"/>
    <w:link w:val="Char0"/>
    <w:uiPriority w:val="99"/>
    <w:semiHidden/>
    <w:rsid w:val="00133A36"/>
    <w:pPr>
      <w:tabs>
        <w:tab w:val="center" w:pos="4252"/>
        <w:tab w:val="right" w:pos="8504"/>
      </w:tabs>
      <w:snapToGrid w:val="0"/>
    </w:pPr>
  </w:style>
  <w:style w:type="character" w:customStyle="1" w:styleId="Char0">
    <w:name w:val="页脚 Char"/>
    <w:basedOn w:val="a0"/>
    <w:link w:val="a4"/>
    <w:uiPriority w:val="99"/>
    <w:semiHidden/>
    <w:rsid w:val="00133A36"/>
    <w:rPr>
      <w:rFonts w:cs="Times New Roman"/>
    </w:rPr>
  </w:style>
  <w:style w:type="paragraph" w:customStyle="1" w:styleId="title1">
    <w:name w:val="title1"/>
    <w:basedOn w:val="a"/>
    <w:uiPriority w:val="99"/>
    <w:rsid w:val="00332007"/>
    <w:pPr>
      <w:widowControl/>
      <w:jc w:val="left"/>
    </w:pPr>
    <w:rPr>
      <w:rFonts w:ascii="MS PGothic" w:eastAsia="MS PGothic" w:hAnsi="MS PGothic" w:cs="MS PGothic"/>
      <w:kern w:val="0"/>
      <w:sz w:val="29"/>
      <w:szCs w:val="29"/>
    </w:rPr>
  </w:style>
  <w:style w:type="paragraph" w:customStyle="1" w:styleId="rprtbody1">
    <w:name w:val="rprtbody1"/>
    <w:basedOn w:val="a"/>
    <w:uiPriority w:val="99"/>
    <w:rsid w:val="00332007"/>
    <w:pPr>
      <w:widowControl/>
      <w:spacing w:before="34" w:after="34"/>
      <w:jc w:val="left"/>
    </w:pPr>
    <w:rPr>
      <w:rFonts w:ascii="MS PGothic" w:eastAsia="MS PGothic" w:hAnsi="MS PGothic" w:cs="MS PGothic"/>
      <w:kern w:val="0"/>
      <w:sz w:val="28"/>
      <w:szCs w:val="28"/>
    </w:rPr>
  </w:style>
  <w:style w:type="paragraph" w:customStyle="1" w:styleId="aux1">
    <w:name w:val="aux1"/>
    <w:basedOn w:val="a"/>
    <w:uiPriority w:val="99"/>
    <w:rsid w:val="00332007"/>
    <w:pPr>
      <w:widowControl/>
      <w:spacing w:line="320" w:lineRule="atLeast"/>
      <w:jc w:val="left"/>
    </w:pPr>
    <w:rPr>
      <w:rFonts w:ascii="MS PGothic" w:eastAsia="MS PGothic" w:hAnsi="MS PGothic" w:cs="MS PGothic"/>
      <w:kern w:val="0"/>
      <w:sz w:val="24"/>
      <w:szCs w:val="24"/>
    </w:rPr>
  </w:style>
  <w:style w:type="character" w:customStyle="1" w:styleId="src1">
    <w:name w:val="src1"/>
    <w:basedOn w:val="a0"/>
    <w:rsid w:val="00332007"/>
    <w:rPr>
      <w:rFonts w:cs="Times New Roman"/>
    </w:rPr>
  </w:style>
  <w:style w:type="character" w:customStyle="1" w:styleId="jrnl">
    <w:name w:val="jrnl"/>
    <w:basedOn w:val="a0"/>
    <w:uiPriority w:val="99"/>
    <w:rsid w:val="00332007"/>
    <w:rPr>
      <w:rFonts w:cs="Times New Roman"/>
    </w:rPr>
  </w:style>
  <w:style w:type="character" w:styleId="a5">
    <w:name w:val="Hyperlink"/>
    <w:basedOn w:val="a0"/>
    <w:uiPriority w:val="99"/>
    <w:semiHidden/>
    <w:rsid w:val="00395F33"/>
    <w:rPr>
      <w:rFonts w:cs="Times New Roman"/>
      <w:color w:val="0000FF"/>
      <w:u w:val="single"/>
    </w:rPr>
  </w:style>
  <w:style w:type="table" w:styleId="a6">
    <w:name w:val="Table Grid"/>
    <w:basedOn w:val="a1"/>
    <w:uiPriority w:val="99"/>
    <w:rsid w:val="00C46BE6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">
    <w:name w:val="HTML Typewriter"/>
    <w:basedOn w:val="a0"/>
    <w:uiPriority w:val="99"/>
    <w:semiHidden/>
    <w:rsid w:val="002C0190"/>
    <w:rPr>
      <w:rFonts w:ascii="MS Gothic" w:eastAsia="MS Gothic" w:hAnsi="MS Gothic" w:cs="MS Gothic"/>
      <w:sz w:val="24"/>
      <w:szCs w:val="24"/>
    </w:rPr>
  </w:style>
  <w:style w:type="paragraph" w:customStyle="1" w:styleId="desc2">
    <w:name w:val="desc2"/>
    <w:basedOn w:val="a"/>
    <w:uiPriority w:val="99"/>
    <w:rsid w:val="00B85064"/>
    <w:pPr>
      <w:widowControl/>
      <w:spacing w:before="100" w:beforeAutospacing="1" w:after="100" w:afterAutospacing="1"/>
      <w:jc w:val="left"/>
    </w:pPr>
    <w:rPr>
      <w:rFonts w:ascii="MS PGothic" w:eastAsia="MS PGothic" w:hAnsi="MS PGothic" w:cs="MS PGothic"/>
      <w:kern w:val="0"/>
      <w:sz w:val="28"/>
      <w:szCs w:val="28"/>
    </w:rPr>
  </w:style>
  <w:style w:type="paragraph" w:customStyle="1" w:styleId="details1">
    <w:name w:val="details1"/>
    <w:basedOn w:val="a"/>
    <w:uiPriority w:val="99"/>
    <w:rsid w:val="00B85064"/>
    <w:pPr>
      <w:widowControl/>
      <w:spacing w:before="100" w:beforeAutospacing="1" w:after="100" w:afterAutospacing="1"/>
      <w:jc w:val="left"/>
    </w:pPr>
    <w:rPr>
      <w:rFonts w:ascii="MS PGothic" w:eastAsia="MS PGothic" w:hAnsi="MS PGothic" w:cs="MS PGothic"/>
      <w:kern w:val="0"/>
      <w:sz w:val="24"/>
      <w:szCs w:val="24"/>
    </w:rPr>
  </w:style>
  <w:style w:type="character" w:customStyle="1" w:styleId="highlight">
    <w:name w:val="highlight"/>
    <w:basedOn w:val="a0"/>
    <w:uiPriority w:val="99"/>
    <w:rsid w:val="00557EC8"/>
    <w:rPr>
      <w:rFonts w:cs="Times New Roman"/>
    </w:rPr>
  </w:style>
  <w:style w:type="paragraph" w:styleId="a7">
    <w:name w:val="Normal (Web)"/>
    <w:basedOn w:val="a"/>
    <w:uiPriority w:val="99"/>
    <w:rsid w:val="00B414C0"/>
    <w:pPr>
      <w:widowControl/>
      <w:spacing w:before="100" w:beforeAutospacing="1" w:after="100" w:afterAutospacing="1"/>
      <w:jc w:val="left"/>
    </w:pPr>
    <w:rPr>
      <w:rFonts w:ascii="MS PGothic" w:eastAsia="MS PGothic" w:hAnsi="MS PGothic" w:cs="MS PGothic"/>
      <w:kern w:val="0"/>
      <w:sz w:val="24"/>
      <w:szCs w:val="24"/>
    </w:rPr>
  </w:style>
  <w:style w:type="character" w:customStyle="1" w:styleId="doi11">
    <w:name w:val="doi11"/>
    <w:basedOn w:val="a0"/>
    <w:uiPriority w:val="99"/>
    <w:rsid w:val="00B414C0"/>
    <w:rPr>
      <w:rFonts w:cs="Times New Roman"/>
    </w:rPr>
  </w:style>
  <w:style w:type="paragraph" w:styleId="a8">
    <w:name w:val="Date"/>
    <w:basedOn w:val="a"/>
    <w:next w:val="a"/>
    <w:link w:val="Char1"/>
    <w:uiPriority w:val="99"/>
    <w:semiHidden/>
    <w:rsid w:val="00826162"/>
  </w:style>
  <w:style w:type="character" w:customStyle="1" w:styleId="Char1">
    <w:name w:val="日期 Char"/>
    <w:basedOn w:val="a0"/>
    <w:link w:val="a8"/>
    <w:uiPriority w:val="99"/>
    <w:semiHidden/>
    <w:rsid w:val="00826162"/>
    <w:rPr>
      <w:rFonts w:cs="Times New Roman"/>
      <w:kern w:val="2"/>
      <w:sz w:val="22"/>
      <w:szCs w:val="22"/>
    </w:rPr>
  </w:style>
  <w:style w:type="character" w:customStyle="1" w:styleId="ref2">
    <w:name w:val="ref2"/>
    <w:basedOn w:val="a0"/>
    <w:uiPriority w:val="99"/>
    <w:rsid w:val="007838F6"/>
    <w:rPr>
      <w:rFonts w:cs="Times New Roman"/>
    </w:rPr>
  </w:style>
  <w:style w:type="character" w:styleId="a9">
    <w:name w:val="page number"/>
    <w:basedOn w:val="a0"/>
    <w:uiPriority w:val="99"/>
    <w:rsid w:val="00BC2DEC"/>
    <w:rPr>
      <w:rFonts w:cs="Times New Roman"/>
    </w:rPr>
  </w:style>
  <w:style w:type="paragraph" w:styleId="aa">
    <w:name w:val="List Paragraph"/>
    <w:basedOn w:val="a"/>
    <w:uiPriority w:val="99"/>
    <w:qFormat/>
    <w:rsid w:val="0082480D"/>
    <w:pPr>
      <w:ind w:leftChars="400" w:left="840"/>
    </w:pPr>
  </w:style>
  <w:style w:type="character" w:styleId="ab">
    <w:name w:val="annotation reference"/>
    <w:basedOn w:val="a0"/>
    <w:rsid w:val="005328E9"/>
    <w:rPr>
      <w:sz w:val="16"/>
      <w:szCs w:val="16"/>
    </w:rPr>
  </w:style>
  <w:style w:type="character" w:customStyle="1" w:styleId="slug-doi1">
    <w:name w:val="slug-doi1"/>
    <w:basedOn w:val="a0"/>
    <w:rsid w:val="00B86E50"/>
    <w:rPr>
      <w:vanish w:val="0"/>
      <w:webHidden w:val="0"/>
      <w:specVanish w:val="0"/>
    </w:rPr>
  </w:style>
  <w:style w:type="character" w:customStyle="1" w:styleId="slug-doi">
    <w:name w:val="slug-doi"/>
    <w:basedOn w:val="a0"/>
    <w:rsid w:val="00E82670"/>
  </w:style>
  <w:style w:type="character" w:customStyle="1" w:styleId="scdddoi">
    <w:name w:val="s_c_dddoi"/>
    <w:basedOn w:val="a0"/>
    <w:rsid w:val="00B64D97"/>
    <w:rPr>
      <w:sz w:val="24"/>
      <w:szCs w:val="24"/>
      <w:bdr w:val="none" w:sz="0" w:space="0" w:color="auto" w:frame="1"/>
      <w:vertAlign w:val="baseline"/>
    </w:rPr>
  </w:style>
  <w:style w:type="character" w:customStyle="1" w:styleId="highlight2">
    <w:name w:val="highlight2"/>
    <w:basedOn w:val="a0"/>
    <w:rsid w:val="003C2250"/>
  </w:style>
  <w:style w:type="paragraph" w:styleId="ac">
    <w:name w:val="Balloon Text"/>
    <w:basedOn w:val="a"/>
    <w:link w:val="Char2"/>
    <w:uiPriority w:val="99"/>
    <w:semiHidden/>
    <w:unhideWhenUsed/>
    <w:rsid w:val="00B33A04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批注框文本 Char"/>
    <w:basedOn w:val="a0"/>
    <w:link w:val="ac"/>
    <w:uiPriority w:val="99"/>
    <w:semiHidden/>
    <w:rsid w:val="00B33A04"/>
    <w:rPr>
      <w:rFonts w:asciiTheme="majorHAnsi" w:eastAsiaTheme="majorEastAsia" w:hAnsiTheme="majorHAnsi" w:cstheme="majorBidi"/>
      <w:sz w:val="18"/>
      <w:szCs w:val="18"/>
    </w:rPr>
  </w:style>
  <w:style w:type="paragraph" w:styleId="ad">
    <w:name w:val="annotation text"/>
    <w:basedOn w:val="a"/>
    <w:link w:val="Char3"/>
    <w:rsid w:val="005D7247"/>
    <w:pPr>
      <w:jc w:val="left"/>
    </w:pPr>
    <w:rPr>
      <w:rFonts w:ascii="Times New Roman" w:eastAsia="宋体" w:hAnsi="Times New Roman"/>
      <w:szCs w:val="24"/>
      <w:lang w:eastAsia="zh-CN"/>
    </w:rPr>
  </w:style>
  <w:style w:type="character" w:customStyle="1" w:styleId="Char3">
    <w:name w:val="批注文字 Char"/>
    <w:basedOn w:val="a0"/>
    <w:link w:val="ad"/>
    <w:rsid w:val="005D7247"/>
    <w:rPr>
      <w:rFonts w:ascii="Times New Roman" w:eastAsia="宋体" w:hAnsi="Times New Roman"/>
      <w:szCs w:val="24"/>
      <w:lang w:eastAsia="zh-CN"/>
    </w:rPr>
  </w:style>
  <w:style w:type="paragraph" w:styleId="ae">
    <w:name w:val="annotation subject"/>
    <w:basedOn w:val="ad"/>
    <w:next w:val="ad"/>
    <w:link w:val="Char4"/>
    <w:uiPriority w:val="99"/>
    <w:semiHidden/>
    <w:unhideWhenUsed/>
    <w:rsid w:val="005D7247"/>
    <w:rPr>
      <w:rFonts w:ascii="Century" w:eastAsia="MS Mincho" w:hAnsi="Century"/>
      <w:b/>
      <w:bCs/>
      <w:szCs w:val="22"/>
      <w:lang w:eastAsia="ja-JP"/>
    </w:rPr>
  </w:style>
  <w:style w:type="character" w:customStyle="1" w:styleId="Char4">
    <w:name w:val="批注主题 Char"/>
    <w:basedOn w:val="Char3"/>
    <w:link w:val="ae"/>
    <w:uiPriority w:val="99"/>
    <w:semiHidden/>
    <w:rsid w:val="005D7247"/>
    <w:rPr>
      <w:rFonts w:ascii="Times New Roman" w:eastAsia="宋体" w:hAnsi="Times New Roman"/>
      <w:b/>
      <w:bCs/>
      <w:szCs w:val="24"/>
      <w:lang w:eastAsia="zh-CN"/>
    </w:rPr>
  </w:style>
  <w:style w:type="paragraph" w:styleId="af">
    <w:name w:val="Revision"/>
    <w:hidden/>
    <w:uiPriority w:val="99"/>
    <w:semiHidden/>
    <w:rsid w:val="008932EC"/>
  </w:style>
  <w:style w:type="character" w:customStyle="1" w:styleId="apple-converted-space">
    <w:name w:val="apple-converted-space"/>
    <w:basedOn w:val="a0"/>
    <w:rsid w:val="004E24D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MS Mincho" w:hAnsi="Century" w:cs="Times New Roman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nhideWhenUsed="0"/>
    <w:lsdException w:name="footer" w:unhideWhenUsed="0"/>
    <w:lsdException w:name="caption" w:uiPriority="35" w:qFormat="1"/>
    <w:lsdException w:name="annotation reference" w:uiPriority="0"/>
    <w:lsdException w:name="page number" w:unhideWhenUsed="0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Date" w:unhideWhenUsed="0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nhideWhenUsed="0"/>
    <w:lsdException w:name="HTML Typewriter" w:unhideWhenUsed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0665"/>
    <w:pPr>
      <w:widowControl w:val="0"/>
      <w:jc w:val="both"/>
    </w:pPr>
  </w:style>
  <w:style w:type="paragraph" w:styleId="1">
    <w:name w:val="heading 1"/>
    <w:basedOn w:val="a"/>
    <w:link w:val="1Char"/>
    <w:uiPriority w:val="99"/>
    <w:qFormat/>
    <w:rsid w:val="00557EC8"/>
    <w:pPr>
      <w:widowControl/>
      <w:spacing w:before="100" w:beforeAutospacing="1" w:after="100" w:afterAutospacing="1" w:line="264" w:lineRule="atLeast"/>
      <w:jc w:val="left"/>
      <w:outlineLvl w:val="0"/>
    </w:pPr>
    <w:rPr>
      <w:rFonts w:ascii="MS PGothic" w:eastAsia="MS PGothic" w:hAnsi="MS PGothic" w:cs="MS PGothic"/>
      <w:b/>
      <w:bCs/>
      <w:kern w:val="36"/>
      <w:sz w:val="36"/>
      <w:szCs w:val="36"/>
    </w:rPr>
  </w:style>
  <w:style w:type="paragraph" w:styleId="2">
    <w:name w:val="heading 2"/>
    <w:basedOn w:val="a"/>
    <w:next w:val="a"/>
    <w:link w:val="2Char"/>
    <w:uiPriority w:val="99"/>
    <w:qFormat/>
    <w:rsid w:val="00B414C0"/>
    <w:pPr>
      <w:keepNext/>
      <w:outlineLvl w:val="1"/>
    </w:pPr>
    <w:rPr>
      <w:rFonts w:ascii="Arial" w:eastAsia="MS Gothic" w:hAnsi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9"/>
    <w:rsid w:val="00557EC8"/>
    <w:rPr>
      <w:rFonts w:ascii="MS PGothic" w:eastAsia="MS PGothic" w:hAnsi="MS PGothic" w:cs="MS PGothic"/>
      <w:b/>
      <w:bCs/>
      <w:kern w:val="36"/>
      <w:sz w:val="36"/>
      <w:szCs w:val="36"/>
    </w:rPr>
  </w:style>
  <w:style w:type="character" w:customStyle="1" w:styleId="2Char">
    <w:name w:val="标题 2 Char"/>
    <w:basedOn w:val="a0"/>
    <w:link w:val="2"/>
    <w:uiPriority w:val="99"/>
    <w:semiHidden/>
    <w:rsid w:val="00B414C0"/>
    <w:rPr>
      <w:rFonts w:ascii="Arial" w:eastAsia="MS Gothic" w:hAnsi="Arial" w:cs="Times New Roman"/>
      <w:kern w:val="2"/>
      <w:sz w:val="22"/>
      <w:szCs w:val="22"/>
    </w:rPr>
  </w:style>
  <w:style w:type="paragraph" w:styleId="a3">
    <w:name w:val="header"/>
    <w:basedOn w:val="a"/>
    <w:link w:val="Char"/>
    <w:uiPriority w:val="99"/>
    <w:semiHidden/>
    <w:rsid w:val="00133A36"/>
    <w:pPr>
      <w:tabs>
        <w:tab w:val="center" w:pos="4252"/>
        <w:tab w:val="right" w:pos="8504"/>
      </w:tabs>
      <w:snapToGrid w:val="0"/>
    </w:pPr>
  </w:style>
  <w:style w:type="character" w:customStyle="1" w:styleId="Char">
    <w:name w:val="页眉 Char"/>
    <w:basedOn w:val="a0"/>
    <w:link w:val="a3"/>
    <w:uiPriority w:val="99"/>
    <w:semiHidden/>
    <w:rsid w:val="00133A36"/>
    <w:rPr>
      <w:rFonts w:cs="Times New Roman"/>
    </w:rPr>
  </w:style>
  <w:style w:type="paragraph" w:styleId="a4">
    <w:name w:val="footer"/>
    <w:basedOn w:val="a"/>
    <w:link w:val="Char0"/>
    <w:uiPriority w:val="99"/>
    <w:semiHidden/>
    <w:rsid w:val="00133A36"/>
    <w:pPr>
      <w:tabs>
        <w:tab w:val="center" w:pos="4252"/>
        <w:tab w:val="right" w:pos="8504"/>
      </w:tabs>
      <w:snapToGrid w:val="0"/>
    </w:pPr>
  </w:style>
  <w:style w:type="character" w:customStyle="1" w:styleId="Char0">
    <w:name w:val="页脚 Char"/>
    <w:basedOn w:val="a0"/>
    <w:link w:val="a4"/>
    <w:uiPriority w:val="99"/>
    <w:semiHidden/>
    <w:rsid w:val="00133A36"/>
    <w:rPr>
      <w:rFonts w:cs="Times New Roman"/>
    </w:rPr>
  </w:style>
  <w:style w:type="paragraph" w:customStyle="1" w:styleId="title1">
    <w:name w:val="title1"/>
    <w:basedOn w:val="a"/>
    <w:uiPriority w:val="99"/>
    <w:rsid w:val="00332007"/>
    <w:pPr>
      <w:widowControl/>
      <w:jc w:val="left"/>
    </w:pPr>
    <w:rPr>
      <w:rFonts w:ascii="MS PGothic" w:eastAsia="MS PGothic" w:hAnsi="MS PGothic" w:cs="MS PGothic"/>
      <w:kern w:val="0"/>
      <w:sz w:val="29"/>
      <w:szCs w:val="29"/>
    </w:rPr>
  </w:style>
  <w:style w:type="paragraph" w:customStyle="1" w:styleId="rprtbody1">
    <w:name w:val="rprtbody1"/>
    <w:basedOn w:val="a"/>
    <w:uiPriority w:val="99"/>
    <w:rsid w:val="00332007"/>
    <w:pPr>
      <w:widowControl/>
      <w:spacing w:before="34" w:after="34"/>
      <w:jc w:val="left"/>
    </w:pPr>
    <w:rPr>
      <w:rFonts w:ascii="MS PGothic" w:eastAsia="MS PGothic" w:hAnsi="MS PGothic" w:cs="MS PGothic"/>
      <w:kern w:val="0"/>
      <w:sz w:val="28"/>
      <w:szCs w:val="28"/>
    </w:rPr>
  </w:style>
  <w:style w:type="paragraph" w:customStyle="1" w:styleId="aux1">
    <w:name w:val="aux1"/>
    <w:basedOn w:val="a"/>
    <w:uiPriority w:val="99"/>
    <w:rsid w:val="00332007"/>
    <w:pPr>
      <w:widowControl/>
      <w:spacing w:line="320" w:lineRule="atLeast"/>
      <w:jc w:val="left"/>
    </w:pPr>
    <w:rPr>
      <w:rFonts w:ascii="MS PGothic" w:eastAsia="MS PGothic" w:hAnsi="MS PGothic" w:cs="MS PGothic"/>
      <w:kern w:val="0"/>
      <w:sz w:val="24"/>
      <w:szCs w:val="24"/>
    </w:rPr>
  </w:style>
  <w:style w:type="character" w:customStyle="1" w:styleId="src1">
    <w:name w:val="src1"/>
    <w:basedOn w:val="a0"/>
    <w:rsid w:val="00332007"/>
    <w:rPr>
      <w:rFonts w:cs="Times New Roman"/>
    </w:rPr>
  </w:style>
  <w:style w:type="character" w:customStyle="1" w:styleId="jrnl">
    <w:name w:val="jrnl"/>
    <w:basedOn w:val="a0"/>
    <w:uiPriority w:val="99"/>
    <w:rsid w:val="00332007"/>
    <w:rPr>
      <w:rFonts w:cs="Times New Roman"/>
    </w:rPr>
  </w:style>
  <w:style w:type="character" w:styleId="a5">
    <w:name w:val="Hyperlink"/>
    <w:basedOn w:val="a0"/>
    <w:uiPriority w:val="99"/>
    <w:semiHidden/>
    <w:rsid w:val="00395F33"/>
    <w:rPr>
      <w:rFonts w:cs="Times New Roman"/>
      <w:color w:val="0000FF"/>
      <w:u w:val="single"/>
    </w:rPr>
  </w:style>
  <w:style w:type="table" w:styleId="a6">
    <w:name w:val="Table Grid"/>
    <w:basedOn w:val="a1"/>
    <w:uiPriority w:val="99"/>
    <w:rsid w:val="00C46BE6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">
    <w:name w:val="HTML Typewriter"/>
    <w:basedOn w:val="a0"/>
    <w:uiPriority w:val="99"/>
    <w:semiHidden/>
    <w:rsid w:val="002C0190"/>
    <w:rPr>
      <w:rFonts w:ascii="MS Gothic" w:eastAsia="MS Gothic" w:hAnsi="MS Gothic" w:cs="MS Gothic"/>
      <w:sz w:val="24"/>
      <w:szCs w:val="24"/>
    </w:rPr>
  </w:style>
  <w:style w:type="paragraph" w:customStyle="1" w:styleId="desc2">
    <w:name w:val="desc2"/>
    <w:basedOn w:val="a"/>
    <w:uiPriority w:val="99"/>
    <w:rsid w:val="00B85064"/>
    <w:pPr>
      <w:widowControl/>
      <w:spacing w:before="100" w:beforeAutospacing="1" w:after="100" w:afterAutospacing="1"/>
      <w:jc w:val="left"/>
    </w:pPr>
    <w:rPr>
      <w:rFonts w:ascii="MS PGothic" w:eastAsia="MS PGothic" w:hAnsi="MS PGothic" w:cs="MS PGothic"/>
      <w:kern w:val="0"/>
      <w:sz w:val="28"/>
      <w:szCs w:val="28"/>
    </w:rPr>
  </w:style>
  <w:style w:type="paragraph" w:customStyle="1" w:styleId="details1">
    <w:name w:val="details1"/>
    <w:basedOn w:val="a"/>
    <w:uiPriority w:val="99"/>
    <w:rsid w:val="00B85064"/>
    <w:pPr>
      <w:widowControl/>
      <w:spacing w:before="100" w:beforeAutospacing="1" w:after="100" w:afterAutospacing="1"/>
      <w:jc w:val="left"/>
    </w:pPr>
    <w:rPr>
      <w:rFonts w:ascii="MS PGothic" w:eastAsia="MS PGothic" w:hAnsi="MS PGothic" w:cs="MS PGothic"/>
      <w:kern w:val="0"/>
      <w:sz w:val="24"/>
      <w:szCs w:val="24"/>
    </w:rPr>
  </w:style>
  <w:style w:type="character" w:customStyle="1" w:styleId="highlight">
    <w:name w:val="highlight"/>
    <w:basedOn w:val="a0"/>
    <w:uiPriority w:val="99"/>
    <w:rsid w:val="00557EC8"/>
    <w:rPr>
      <w:rFonts w:cs="Times New Roman"/>
    </w:rPr>
  </w:style>
  <w:style w:type="paragraph" w:styleId="a7">
    <w:name w:val="Normal (Web)"/>
    <w:basedOn w:val="a"/>
    <w:uiPriority w:val="99"/>
    <w:rsid w:val="00B414C0"/>
    <w:pPr>
      <w:widowControl/>
      <w:spacing w:before="100" w:beforeAutospacing="1" w:after="100" w:afterAutospacing="1"/>
      <w:jc w:val="left"/>
    </w:pPr>
    <w:rPr>
      <w:rFonts w:ascii="MS PGothic" w:eastAsia="MS PGothic" w:hAnsi="MS PGothic" w:cs="MS PGothic"/>
      <w:kern w:val="0"/>
      <w:sz w:val="24"/>
      <w:szCs w:val="24"/>
    </w:rPr>
  </w:style>
  <w:style w:type="character" w:customStyle="1" w:styleId="doi11">
    <w:name w:val="doi11"/>
    <w:basedOn w:val="a0"/>
    <w:uiPriority w:val="99"/>
    <w:rsid w:val="00B414C0"/>
    <w:rPr>
      <w:rFonts w:cs="Times New Roman"/>
    </w:rPr>
  </w:style>
  <w:style w:type="paragraph" w:styleId="a8">
    <w:name w:val="Date"/>
    <w:basedOn w:val="a"/>
    <w:next w:val="a"/>
    <w:link w:val="Char1"/>
    <w:uiPriority w:val="99"/>
    <w:semiHidden/>
    <w:rsid w:val="00826162"/>
  </w:style>
  <w:style w:type="character" w:customStyle="1" w:styleId="Char1">
    <w:name w:val="日期 Char"/>
    <w:basedOn w:val="a0"/>
    <w:link w:val="a8"/>
    <w:uiPriority w:val="99"/>
    <w:semiHidden/>
    <w:rsid w:val="00826162"/>
    <w:rPr>
      <w:rFonts w:cs="Times New Roman"/>
      <w:kern w:val="2"/>
      <w:sz w:val="22"/>
      <w:szCs w:val="22"/>
    </w:rPr>
  </w:style>
  <w:style w:type="character" w:customStyle="1" w:styleId="ref2">
    <w:name w:val="ref2"/>
    <w:basedOn w:val="a0"/>
    <w:uiPriority w:val="99"/>
    <w:rsid w:val="007838F6"/>
    <w:rPr>
      <w:rFonts w:cs="Times New Roman"/>
    </w:rPr>
  </w:style>
  <w:style w:type="character" w:styleId="a9">
    <w:name w:val="page number"/>
    <w:basedOn w:val="a0"/>
    <w:uiPriority w:val="99"/>
    <w:rsid w:val="00BC2DEC"/>
    <w:rPr>
      <w:rFonts w:cs="Times New Roman"/>
    </w:rPr>
  </w:style>
  <w:style w:type="paragraph" w:styleId="aa">
    <w:name w:val="List Paragraph"/>
    <w:basedOn w:val="a"/>
    <w:uiPriority w:val="99"/>
    <w:qFormat/>
    <w:rsid w:val="0082480D"/>
    <w:pPr>
      <w:ind w:leftChars="400" w:left="840"/>
    </w:pPr>
  </w:style>
  <w:style w:type="character" w:styleId="ab">
    <w:name w:val="annotation reference"/>
    <w:basedOn w:val="a0"/>
    <w:rsid w:val="005328E9"/>
    <w:rPr>
      <w:sz w:val="16"/>
      <w:szCs w:val="16"/>
    </w:rPr>
  </w:style>
  <w:style w:type="character" w:customStyle="1" w:styleId="slug-doi1">
    <w:name w:val="slug-doi1"/>
    <w:basedOn w:val="a0"/>
    <w:rsid w:val="00B86E50"/>
    <w:rPr>
      <w:vanish w:val="0"/>
      <w:webHidden w:val="0"/>
      <w:specVanish w:val="0"/>
    </w:rPr>
  </w:style>
  <w:style w:type="character" w:customStyle="1" w:styleId="slug-doi">
    <w:name w:val="slug-doi"/>
    <w:basedOn w:val="a0"/>
    <w:rsid w:val="00E82670"/>
  </w:style>
  <w:style w:type="character" w:customStyle="1" w:styleId="scdddoi">
    <w:name w:val="s_c_dddoi"/>
    <w:basedOn w:val="a0"/>
    <w:rsid w:val="00B64D97"/>
    <w:rPr>
      <w:sz w:val="24"/>
      <w:szCs w:val="24"/>
      <w:bdr w:val="none" w:sz="0" w:space="0" w:color="auto" w:frame="1"/>
      <w:vertAlign w:val="baseline"/>
    </w:rPr>
  </w:style>
  <w:style w:type="character" w:customStyle="1" w:styleId="highlight2">
    <w:name w:val="highlight2"/>
    <w:basedOn w:val="a0"/>
    <w:rsid w:val="003C2250"/>
  </w:style>
  <w:style w:type="paragraph" w:styleId="ac">
    <w:name w:val="Balloon Text"/>
    <w:basedOn w:val="a"/>
    <w:link w:val="Char2"/>
    <w:uiPriority w:val="99"/>
    <w:semiHidden/>
    <w:unhideWhenUsed/>
    <w:rsid w:val="00B33A04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批注框文本 Char"/>
    <w:basedOn w:val="a0"/>
    <w:link w:val="ac"/>
    <w:uiPriority w:val="99"/>
    <w:semiHidden/>
    <w:rsid w:val="00B33A04"/>
    <w:rPr>
      <w:rFonts w:asciiTheme="majorHAnsi" w:eastAsiaTheme="majorEastAsia" w:hAnsiTheme="majorHAnsi" w:cstheme="majorBidi"/>
      <w:sz w:val="18"/>
      <w:szCs w:val="18"/>
    </w:rPr>
  </w:style>
  <w:style w:type="paragraph" w:styleId="ad">
    <w:name w:val="annotation text"/>
    <w:basedOn w:val="a"/>
    <w:link w:val="Char3"/>
    <w:rsid w:val="005D7247"/>
    <w:pPr>
      <w:jc w:val="left"/>
    </w:pPr>
    <w:rPr>
      <w:rFonts w:ascii="Times New Roman" w:eastAsia="宋体" w:hAnsi="Times New Roman"/>
      <w:szCs w:val="24"/>
      <w:lang w:eastAsia="zh-CN"/>
    </w:rPr>
  </w:style>
  <w:style w:type="character" w:customStyle="1" w:styleId="Char3">
    <w:name w:val="批注文字 Char"/>
    <w:basedOn w:val="a0"/>
    <w:link w:val="ad"/>
    <w:rsid w:val="005D7247"/>
    <w:rPr>
      <w:rFonts w:ascii="Times New Roman" w:eastAsia="宋体" w:hAnsi="Times New Roman"/>
      <w:szCs w:val="24"/>
      <w:lang w:eastAsia="zh-CN"/>
    </w:rPr>
  </w:style>
  <w:style w:type="paragraph" w:styleId="ae">
    <w:name w:val="annotation subject"/>
    <w:basedOn w:val="ad"/>
    <w:next w:val="ad"/>
    <w:link w:val="Char4"/>
    <w:uiPriority w:val="99"/>
    <w:semiHidden/>
    <w:unhideWhenUsed/>
    <w:rsid w:val="005D7247"/>
    <w:rPr>
      <w:rFonts w:ascii="Century" w:eastAsia="MS Mincho" w:hAnsi="Century"/>
      <w:b/>
      <w:bCs/>
      <w:szCs w:val="22"/>
      <w:lang w:eastAsia="ja-JP"/>
    </w:rPr>
  </w:style>
  <w:style w:type="character" w:customStyle="1" w:styleId="Char4">
    <w:name w:val="批注主题 Char"/>
    <w:basedOn w:val="Char3"/>
    <w:link w:val="ae"/>
    <w:uiPriority w:val="99"/>
    <w:semiHidden/>
    <w:rsid w:val="005D7247"/>
    <w:rPr>
      <w:rFonts w:ascii="Times New Roman" w:eastAsia="宋体" w:hAnsi="Times New Roman"/>
      <w:b/>
      <w:bCs/>
      <w:szCs w:val="24"/>
      <w:lang w:eastAsia="zh-CN"/>
    </w:rPr>
  </w:style>
  <w:style w:type="paragraph" w:styleId="af">
    <w:name w:val="Revision"/>
    <w:hidden/>
    <w:uiPriority w:val="99"/>
    <w:semiHidden/>
    <w:rsid w:val="008932EC"/>
  </w:style>
  <w:style w:type="character" w:customStyle="1" w:styleId="apple-converted-space">
    <w:name w:val="apple-converted-space"/>
    <w:basedOn w:val="a0"/>
    <w:rsid w:val="004E24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0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0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9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82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8691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95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62892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7844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93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63534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3923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241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269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78541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86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48820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93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791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13454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7492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2378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634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31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0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7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3448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112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86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8453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850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4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3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4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96042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68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27319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999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9148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20759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8499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0372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660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29943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9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30531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234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724846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5120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1203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681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77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93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613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4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501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232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665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5961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745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0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7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2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5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0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69329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86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13616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341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93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1174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5126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22194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98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83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390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41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411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644378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33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389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3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644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407">
          <w:marLeft w:val="1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644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421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379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2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380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644404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63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351">
                      <w:marLeft w:val="0"/>
                      <w:marRight w:val="560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4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365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48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347">
                      <w:marLeft w:val="0"/>
                      <w:marRight w:val="560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6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360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644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54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366">
                      <w:marLeft w:val="0"/>
                      <w:marRight w:val="560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4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349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644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644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644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644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77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339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2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406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644387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3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37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388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3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644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84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416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2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418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644403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408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410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9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415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644420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317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430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44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426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644450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441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447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31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6444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452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446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44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644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429">
                  <w:marLeft w:val="0"/>
                  <w:marRight w:val="-6084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644428">
                      <w:marLeft w:val="0"/>
                      <w:marRight w:val="58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4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64443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644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644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64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64431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4457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25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5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5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5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84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5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5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5" Type="http://schemas.openxmlformats.org/officeDocument/2006/relationships/image" Target="media/image7.tiff"/><Relationship Id="rId10" Type="http://schemas.openxmlformats.org/officeDocument/2006/relationships/image" Target="media/image2.tiff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F50608-E223-4A95-9874-231775561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5700</Words>
  <Characters>32492</Characters>
  <Application>Microsoft Office Word</Application>
  <DocSecurity>0</DocSecurity>
  <Lines>270</Lines>
  <Paragraphs>76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38116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enjoji</dc:creator>
  <cp:lastModifiedBy>Windows 用户</cp:lastModifiedBy>
  <cp:revision>3</cp:revision>
  <cp:lastPrinted>2014-08-06T00:56:00Z</cp:lastPrinted>
  <dcterms:created xsi:type="dcterms:W3CDTF">2014-12-05T05:06:00Z</dcterms:created>
  <dcterms:modified xsi:type="dcterms:W3CDTF">2014-12-08T02:11:00Z</dcterms:modified>
</cp:coreProperties>
</file>