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43B" w:rsidRPr="00A67782" w:rsidRDefault="0081743B" w:rsidP="000B5AA0">
      <w:pPr>
        <w:spacing w:after="0" w:line="360" w:lineRule="auto"/>
        <w:jc w:val="both"/>
        <w:rPr>
          <w:rFonts w:ascii="Book Antiqua" w:hAnsi="Book Antiqua" w:cs="Book Antiqua"/>
          <w:b/>
          <w:bCs/>
          <w:color w:val="000000"/>
          <w:sz w:val="24"/>
          <w:szCs w:val="24"/>
        </w:rPr>
      </w:pPr>
      <w:r w:rsidRPr="00A67782">
        <w:rPr>
          <w:rFonts w:ascii="Book Antiqua" w:hAnsi="Book Antiqua" w:cs="Book Antiqua"/>
          <w:b/>
          <w:bCs/>
          <w:color w:val="000000"/>
          <w:sz w:val="24"/>
          <w:szCs w:val="24"/>
        </w:rPr>
        <w:t>Name of journal: World Journal of Gastrointestinal Endoscopy</w:t>
      </w:r>
    </w:p>
    <w:p w:rsidR="0081743B" w:rsidRPr="00A67782" w:rsidRDefault="0081743B" w:rsidP="000B5AA0">
      <w:pPr>
        <w:spacing w:after="0" w:line="360" w:lineRule="auto"/>
        <w:jc w:val="both"/>
        <w:rPr>
          <w:rFonts w:ascii="Book Antiqua" w:hAnsi="Book Antiqua" w:cs="Book Antiqua"/>
          <w:b/>
          <w:bCs/>
          <w:color w:val="000000"/>
          <w:sz w:val="24"/>
          <w:szCs w:val="24"/>
        </w:rPr>
      </w:pPr>
      <w:r w:rsidRPr="00A67782">
        <w:rPr>
          <w:rFonts w:ascii="Book Antiqua" w:hAnsi="Book Antiqua" w:cs="Book Antiqua"/>
          <w:b/>
          <w:bCs/>
          <w:color w:val="000000"/>
          <w:sz w:val="24"/>
          <w:szCs w:val="24"/>
        </w:rPr>
        <w:t>ESPS Manuscript NO: 13980</w:t>
      </w:r>
    </w:p>
    <w:p w:rsidR="0081743B" w:rsidRPr="00A67782" w:rsidRDefault="0081743B" w:rsidP="000B5AA0">
      <w:pPr>
        <w:spacing w:after="0" w:line="360" w:lineRule="auto"/>
        <w:jc w:val="both"/>
        <w:rPr>
          <w:rFonts w:ascii="Book Antiqua" w:hAnsi="Book Antiqua" w:cs="Book Antiqua"/>
          <w:b/>
          <w:bCs/>
          <w:color w:val="000000"/>
          <w:sz w:val="24"/>
          <w:szCs w:val="24"/>
        </w:rPr>
      </w:pPr>
      <w:r w:rsidRPr="00A67782">
        <w:rPr>
          <w:rFonts w:ascii="Book Antiqua" w:hAnsi="Book Antiqua" w:cs="Book Antiqua"/>
          <w:b/>
          <w:bCs/>
          <w:color w:val="000000"/>
          <w:sz w:val="24"/>
          <w:szCs w:val="24"/>
        </w:rPr>
        <w:t>Columns: Review</w:t>
      </w:r>
    </w:p>
    <w:p w:rsidR="0081743B" w:rsidRPr="00D22F68" w:rsidRDefault="0081743B" w:rsidP="000B5AA0">
      <w:pPr>
        <w:spacing w:after="0" w:line="360" w:lineRule="auto"/>
        <w:jc w:val="both"/>
        <w:rPr>
          <w:rFonts w:ascii="Book Antiqua" w:hAnsi="Book Antiqua" w:cs="Book Antiqua"/>
          <w:b/>
          <w:bCs/>
          <w:color w:val="000000"/>
          <w:sz w:val="24"/>
          <w:szCs w:val="24"/>
        </w:rPr>
      </w:pPr>
    </w:p>
    <w:p w:rsidR="0081743B" w:rsidRPr="00D22F68" w:rsidRDefault="0081743B" w:rsidP="000B5AA0">
      <w:pPr>
        <w:shd w:val="clear" w:color="auto" w:fill="FFFFFF"/>
        <w:spacing w:after="0" w:line="360" w:lineRule="auto"/>
        <w:jc w:val="both"/>
        <w:rPr>
          <w:rFonts w:ascii="Book Antiqua" w:hAnsi="Book Antiqua" w:cs="Book Antiqua"/>
          <w:b/>
          <w:sz w:val="24"/>
          <w:szCs w:val="24"/>
        </w:rPr>
      </w:pPr>
      <w:r w:rsidRPr="00D22F68">
        <w:rPr>
          <w:rFonts w:ascii="Book Antiqua" w:hAnsi="Book Antiqua" w:cs="Book Antiqua"/>
          <w:b/>
          <w:sz w:val="24"/>
          <w:szCs w:val="24"/>
        </w:rPr>
        <w:t xml:space="preserve">Advances in </w:t>
      </w:r>
      <w:r w:rsidR="00D22F68" w:rsidRPr="00D22F68">
        <w:rPr>
          <w:rFonts w:ascii="Book Antiqua" w:hAnsi="Book Antiqua" w:cs="Book Antiqua" w:hint="eastAsia"/>
          <w:b/>
          <w:sz w:val="24"/>
          <w:szCs w:val="24"/>
          <w:lang w:eastAsia="zh-CN"/>
        </w:rPr>
        <w:t>e</w:t>
      </w:r>
      <w:r w:rsidR="00D22F68" w:rsidRPr="00D22F68">
        <w:rPr>
          <w:rFonts w:ascii="Book Antiqua" w:hAnsi="Book Antiqua" w:cs="Book Antiqua"/>
          <w:b/>
          <w:sz w:val="24"/>
          <w:szCs w:val="24"/>
        </w:rPr>
        <w:t>ndoscopic retrograde cholangiopancreatography</w:t>
      </w:r>
      <w:r w:rsidRPr="00D22F68">
        <w:rPr>
          <w:rFonts w:ascii="Book Antiqua" w:hAnsi="Book Antiqua" w:cs="Book Antiqua"/>
          <w:b/>
          <w:sz w:val="24"/>
          <w:szCs w:val="24"/>
        </w:rPr>
        <w:t xml:space="preserve"> for the treatment of cholangiocarcinoma</w:t>
      </w:r>
    </w:p>
    <w:p w:rsidR="0081743B" w:rsidRPr="00A67782" w:rsidRDefault="0081743B" w:rsidP="000B5AA0">
      <w:pPr>
        <w:spacing w:after="0" w:line="360" w:lineRule="auto"/>
        <w:jc w:val="both"/>
        <w:rPr>
          <w:rFonts w:ascii="Book Antiqua" w:hAnsi="Book Antiqua" w:cs="Book Antiqua"/>
          <w:b/>
          <w:bCs/>
          <w:sz w:val="24"/>
          <w:szCs w:val="24"/>
        </w:rPr>
      </w:pPr>
    </w:p>
    <w:p w:rsidR="0081743B" w:rsidRDefault="0081743B" w:rsidP="000B5AA0">
      <w:pPr>
        <w:spacing w:after="0" w:line="360" w:lineRule="auto"/>
        <w:jc w:val="both"/>
        <w:rPr>
          <w:rFonts w:ascii="Book Antiqua" w:hAnsi="Book Antiqua" w:cs="Book Antiqua"/>
          <w:sz w:val="24"/>
          <w:szCs w:val="24"/>
          <w:lang w:eastAsia="zh-CN"/>
        </w:rPr>
      </w:pPr>
      <w:r w:rsidRPr="00A67782">
        <w:rPr>
          <w:rFonts w:ascii="Book Antiqua" w:hAnsi="Book Antiqua" w:cs="Book Antiqua"/>
          <w:sz w:val="24"/>
          <w:szCs w:val="24"/>
        </w:rPr>
        <w:t>Uppal</w:t>
      </w:r>
      <w:r>
        <w:rPr>
          <w:rFonts w:ascii="Book Antiqua" w:hAnsi="Book Antiqua" w:cs="Book Antiqua"/>
          <w:sz w:val="24"/>
          <w:szCs w:val="24"/>
          <w:lang w:eastAsia="zh-CN"/>
        </w:rPr>
        <w:t xml:space="preserve"> DS </w:t>
      </w:r>
      <w:r w:rsidRPr="00804041">
        <w:rPr>
          <w:rFonts w:ascii="Book Antiqua" w:hAnsi="Book Antiqua" w:cs="Book Antiqua"/>
          <w:i/>
          <w:sz w:val="24"/>
          <w:szCs w:val="24"/>
          <w:lang w:eastAsia="zh-CN"/>
        </w:rPr>
        <w:t>et al</w:t>
      </w:r>
      <w:r>
        <w:rPr>
          <w:rFonts w:ascii="Book Antiqua" w:hAnsi="Book Antiqua" w:cs="Book Antiqua"/>
          <w:sz w:val="24"/>
          <w:szCs w:val="24"/>
          <w:lang w:eastAsia="zh-CN"/>
        </w:rPr>
        <w:t>.</w:t>
      </w:r>
      <w:r w:rsidRPr="00A67782">
        <w:rPr>
          <w:rFonts w:ascii="Book Antiqua" w:hAnsi="Book Antiqua" w:cs="Book Antiqua"/>
          <w:b/>
          <w:bCs/>
          <w:sz w:val="24"/>
          <w:szCs w:val="24"/>
        </w:rPr>
        <w:t xml:space="preserve"> </w:t>
      </w:r>
      <w:r w:rsidRPr="00A67782">
        <w:rPr>
          <w:rFonts w:ascii="Book Antiqua" w:hAnsi="Book Antiqua" w:cs="Book Antiqua"/>
          <w:sz w:val="24"/>
          <w:szCs w:val="24"/>
        </w:rPr>
        <w:t>Advances in ERCP for cholangiocarcinoma</w:t>
      </w:r>
    </w:p>
    <w:p w:rsidR="0081743B" w:rsidRPr="00A67782" w:rsidRDefault="0081743B" w:rsidP="000B5AA0">
      <w:pPr>
        <w:spacing w:after="0" w:line="360" w:lineRule="auto"/>
        <w:jc w:val="both"/>
        <w:rPr>
          <w:rFonts w:ascii="Book Antiqua" w:hAnsi="Book Antiqua" w:cs="Book Antiqua"/>
          <w:sz w:val="24"/>
          <w:szCs w:val="24"/>
          <w:lang w:eastAsia="zh-CN"/>
        </w:rPr>
      </w:pPr>
    </w:p>
    <w:p w:rsidR="0081743B" w:rsidRPr="00A67782" w:rsidRDefault="0081743B" w:rsidP="000B5AA0">
      <w:pPr>
        <w:autoSpaceDE w:val="0"/>
        <w:autoSpaceDN w:val="0"/>
        <w:adjustRightInd w:val="0"/>
        <w:spacing w:after="0" w:line="360" w:lineRule="auto"/>
        <w:jc w:val="both"/>
        <w:rPr>
          <w:rFonts w:ascii="Book Antiqua" w:hAnsi="Book Antiqua" w:cs="Book Antiqua"/>
          <w:sz w:val="24"/>
          <w:szCs w:val="24"/>
        </w:rPr>
      </w:pPr>
      <w:r>
        <w:rPr>
          <w:rFonts w:ascii="Book Antiqua" w:hAnsi="Book Antiqua" w:cs="Book Antiqua"/>
          <w:sz w:val="24"/>
          <w:szCs w:val="24"/>
        </w:rPr>
        <w:t>Dushant S</w:t>
      </w:r>
      <w:r w:rsidRPr="00A67782">
        <w:rPr>
          <w:rFonts w:ascii="Book Antiqua" w:hAnsi="Book Antiqua" w:cs="Book Antiqua"/>
          <w:sz w:val="24"/>
          <w:szCs w:val="24"/>
        </w:rPr>
        <w:t xml:space="preserve"> Uppal, </w:t>
      </w:r>
      <w:r>
        <w:rPr>
          <w:rFonts w:ascii="Book Antiqua" w:hAnsi="Book Antiqua" w:cs="Book Antiqua"/>
          <w:sz w:val="24"/>
          <w:szCs w:val="24"/>
        </w:rPr>
        <w:t>Andrew Y</w:t>
      </w:r>
      <w:r w:rsidRPr="00A67782">
        <w:rPr>
          <w:rFonts w:ascii="Book Antiqua" w:hAnsi="Book Antiqua" w:cs="Book Antiqua"/>
          <w:sz w:val="24"/>
          <w:szCs w:val="24"/>
        </w:rPr>
        <w:t xml:space="preserve"> Wang </w:t>
      </w:r>
    </w:p>
    <w:p w:rsidR="0081743B" w:rsidRPr="00A67782" w:rsidRDefault="0081743B" w:rsidP="000B5AA0">
      <w:pPr>
        <w:autoSpaceDE w:val="0"/>
        <w:autoSpaceDN w:val="0"/>
        <w:adjustRightInd w:val="0"/>
        <w:spacing w:after="0" w:line="360" w:lineRule="auto"/>
        <w:jc w:val="both"/>
        <w:rPr>
          <w:rFonts w:ascii="Book Antiqua" w:hAnsi="Book Antiqua" w:cs="Book Antiqua"/>
          <w:b/>
          <w:bCs/>
          <w:sz w:val="24"/>
          <w:szCs w:val="24"/>
          <w:lang w:eastAsia="zh-CN"/>
        </w:rPr>
      </w:pPr>
    </w:p>
    <w:p w:rsidR="0081743B" w:rsidRPr="00A67782" w:rsidRDefault="0081743B" w:rsidP="000B5AA0">
      <w:pPr>
        <w:autoSpaceDE w:val="0"/>
        <w:autoSpaceDN w:val="0"/>
        <w:adjustRightInd w:val="0"/>
        <w:spacing w:after="0" w:line="360" w:lineRule="auto"/>
        <w:jc w:val="both"/>
        <w:rPr>
          <w:rFonts w:ascii="Book Antiqua" w:hAnsi="Book Antiqua" w:cs="Book Antiqua"/>
          <w:sz w:val="24"/>
          <w:szCs w:val="24"/>
        </w:rPr>
      </w:pPr>
      <w:r w:rsidRPr="004228FC">
        <w:rPr>
          <w:rFonts w:ascii="Book Antiqua" w:hAnsi="Book Antiqua" w:cs="Book Antiqua"/>
          <w:b/>
          <w:sz w:val="24"/>
          <w:szCs w:val="24"/>
        </w:rPr>
        <w:t>Dushant S Uppal, Andrew Y Wang</w:t>
      </w:r>
      <w:r>
        <w:rPr>
          <w:rFonts w:ascii="Book Antiqua" w:hAnsi="Book Antiqua" w:cs="Book Antiqua"/>
          <w:sz w:val="24"/>
          <w:szCs w:val="24"/>
          <w:lang w:eastAsia="zh-CN"/>
        </w:rPr>
        <w:t>,</w:t>
      </w:r>
      <w:r w:rsidRPr="00A67782">
        <w:rPr>
          <w:rFonts w:ascii="Book Antiqua" w:hAnsi="Book Antiqua" w:cs="Book Antiqua"/>
          <w:sz w:val="24"/>
          <w:szCs w:val="24"/>
        </w:rPr>
        <w:t xml:space="preserve"> Division of Gastroenterology and Hepatology, </w:t>
      </w:r>
      <w:r w:rsidRPr="008912C7">
        <w:rPr>
          <w:rFonts w:ascii="Book Antiqua" w:hAnsi="Book Antiqua" w:cs="Book Antiqua"/>
          <w:sz w:val="24"/>
          <w:szCs w:val="24"/>
        </w:rPr>
        <w:t>University of Virginia Health System,</w:t>
      </w:r>
      <w:r w:rsidRPr="00A67782">
        <w:rPr>
          <w:rFonts w:ascii="Book Antiqua" w:hAnsi="Book Antiqua" w:cs="Book Antiqua"/>
          <w:sz w:val="24"/>
          <w:szCs w:val="24"/>
        </w:rPr>
        <w:t xml:space="preserve"> Charlottesville, </w:t>
      </w:r>
      <w:r>
        <w:rPr>
          <w:rFonts w:ascii="Book Antiqua" w:hAnsi="Book Antiqua" w:cs="Book Antiqua"/>
          <w:sz w:val="24"/>
          <w:szCs w:val="24"/>
        </w:rPr>
        <w:t>VA</w:t>
      </w:r>
      <w:r w:rsidRPr="00A67782">
        <w:rPr>
          <w:rFonts w:ascii="Book Antiqua" w:hAnsi="Book Antiqua" w:cs="Book Antiqua"/>
          <w:sz w:val="24"/>
          <w:szCs w:val="24"/>
        </w:rPr>
        <w:t xml:space="preserve"> 22908</w:t>
      </w:r>
      <w:r>
        <w:rPr>
          <w:rFonts w:ascii="Book Antiqua" w:hAnsi="Book Antiqua" w:cs="Book Antiqua"/>
          <w:sz w:val="24"/>
          <w:szCs w:val="24"/>
          <w:lang w:eastAsia="zh-CN"/>
        </w:rPr>
        <w:t>,</w:t>
      </w:r>
      <w:r w:rsidRPr="00A67782">
        <w:rPr>
          <w:rFonts w:ascii="Book Antiqua" w:hAnsi="Book Antiqua" w:cs="Book Antiqua"/>
          <w:sz w:val="24"/>
          <w:szCs w:val="24"/>
        </w:rPr>
        <w:t xml:space="preserve"> </w:t>
      </w:r>
      <w:r w:rsidRPr="00506941">
        <w:rPr>
          <w:rFonts w:ascii="Book Antiqua" w:hAnsi="Book Antiqua" w:cs="Book Antiqua"/>
          <w:sz w:val="24"/>
          <w:szCs w:val="24"/>
        </w:rPr>
        <w:t>United States</w:t>
      </w:r>
    </w:p>
    <w:p w:rsidR="0081743B" w:rsidRPr="00A67782" w:rsidRDefault="0081743B" w:rsidP="000B5AA0">
      <w:pPr>
        <w:autoSpaceDE w:val="0"/>
        <w:autoSpaceDN w:val="0"/>
        <w:adjustRightInd w:val="0"/>
        <w:spacing w:after="0" w:line="360" w:lineRule="auto"/>
        <w:jc w:val="both"/>
        <w:rPr>
          <w:rFonts w:ascii="Book Antiqua" w:hAnsi="Book Antiqua" w:cs="Book Antiqua"/>
          <w:b/>
          <w:bCs/>
          <w:sz w:val="24"/>
          <w:szCs w:val="24"/>
        </w:rPr>
      </w:pPr>
    </w:p>
    <w:p w:rsidR="0081743B" w:rsidRPr="00506941" w:rsidRDefault="0081743B" w:rsidP="00506941">
      <w:pPr>
        <w:spacing w:line="360" w:lineRule="auto"/>
        <w:rPr>
          <w:rFonts w:ascii="Book Antiqua" w:hAnsi="Book Antiqua"/>
          <w:b/>
          <w:sz w:val="24"/>
          <w:lang w:eastAsia="zh-CN"/>
        </w:rPr>
      </w:pPr>
      <w:r w:rsidRPr="0077673F">
        <w:rPr>
          <w:rFonts w:ascii="Book Antiqua" w:hAnsi="Book Antiqua"/>
          <w:b/>
          <w:sz w:val="24"/>
        </w:rPr>
        <w:t>Author contributions:</w:t>
      </w:r>
      <w:r>
        <w:rPr>
          <w:rFonts w:ascii="Book Antiqua" w:hAnsi="Book Antiqua"/>
          <w:b/>
          <w:sz w:val="24"/>
          <w:lang w:eastAsia="zh-CN"/>
        </w:rPr>
        <w:t xml:space="preserve"> </w:t>
      </w:r>
      <w:r w:rsidRPr="00A67782">
        <w:rPr>
          <w:rFonts w:ascii="Book Antiqua" w:hAnsi="Book Antiqua" w:cs="Book Antiqua"/>
          <w:sz w:val="24"/>
          <w:szCs w:val="24"/>
        </w:rPr>
        <w:t>Uppal DS and Wang AY contributed equally to this manuscript</w:t>
      </w:r>
      <w:r>
        <w:rPr>
          <w:rFonts w:ascii="Book Antiqua" w:hAnsi="Book Antiqua" w:cs="Book Antiqua"/>
          <w:sz w:val="24"/>
          <w:szCs w:val="24"/>
          <w:lang w:eastAsia="zh-CN"/>
        </w:rPr>
        <w:t>.</w:t>
      </w:r>
    </w:p>
    <w:p w:rsidR="0081743B" w:rsidRPr="00A67782" w:rsidRDefault="0081743B" w:rsidP="000B5AA0">
      <w:pPr>
        <w:autoSpaceDE w:val="0"/>
        <w:autoSpaceDN w:val="0"/>
        <w:adjustRightInd w:val="0"/>
        <w:spacing w:after="0" w:line="360" w:lineRule="auto"/>
        <w:jc w:val="both"/>
        <w:rPr>
          <w:rFonts w:ascii="Book Antiqua" w:hAnsi="Book Antiqua" w:cs="Book Antiqua"/>
          <w:b/>
          <w:bCs/>
          <w:sz w:val="24"/>
          <w:szCs w:val="24"/>
          <w:lang w:eastAsia="zh-CN"/>
        </w:rPr>
      </w:pPr>
    </w:p>
    <w:p w:rsidR="0081743B" w:rsidRPr="00A67782" w:rsidRDefault="0081743B" w:rsidP="000B5AA0">
      <w:pPr>
        <w:autoSpaceDE w:val="0"/>
        <w:autoSpaceDN w:val="0"/>
        <w:adjustRightInd w:val="0"/>
        <w:spacing w:after="0" w:line="360" w:lineRule="auto"/>
        <w:jc w:val="both"/>
        <w:rPr>
          <w:rFonts w:ascii="Book Antiqua" w:hAnsi="Book Antiqua" w:cs="Book Antiqua"/>
          <w:b/>
          <w:bCs/>
          <w:sz w:val="24"/>
          <w:szCs w:val="24"/>
          <w:lang w:eastAsia="zh-CN"/>
        </w:rPr>
      </w:pPr>
      <w:r w:rsidRPr="00037ABD">
        <w:rPr>
          <w:rFonts w:ascii="Book Antiqua" w:hAnsi="Book Antiqua"/>
          <w:b/>
          <w:sz w:val="24"/>
        </w:rPr>
        <w:t>Conflict-of-interest</w:t>
      </w:r>
      <w:r>
        <w:rPr>
          <w:rFonts w:ascii="Book Antiqua" w:hAnsi="Book Antiqua"/>
          <w:b/>
          <w:sz w:val="24"/>
        </w:rPr>
        <w:t>:</w:t>
      </w:r>
      <w:r>
        <w:rPr>
          <w:rFonts w:ascii="Book Antiqua" w:hAnsi="Book Antiqua"/>
          <w:b/>
          <w:sz w:val="24"/>
          <w:lang w:eastAsia="zh-CN"/>
        </w:rPr>
        <w:t xml:space="preserve"> </w:t>
      </w:r>
      <w:r w:rsidRPr="00A67782">
        <w:rPr>
          <w:rStyle w:val="Hyperlink"/>
          <w:rFonts w:ascii="Book Antiqua" w:hAnsi="Book Antiqua" w:cs="Book Antiqua"/>
          <w:color w:val="auto"/>
          <w:sz w:val="24"/>
          <w:szCs w:val="24"/>
          <w:u w:val="none"/>
        </w:rPr>
        <w:t>The authors have no conflicts of interest, financial or otherwise, to report with respect to this manuscript.</w:t>
      </w:r>
    </w:p>
    <w:p w:rsidR="0081743B" w:rsidRPr="00A67782" w:rsidRDefault="0081743B" w:rsidP="000B5AA0">
      <w:pPr>
        <w:autoSpaceDE w:val="0"/>
        <w:autoSpaceDN w:val="0"/>
        <w:adjustRightInd w:val="0"/>
        <w:spacing w:after="0" w:line="360" w:lineRule="auto"/>
        <w:jc w:val="both"/>
        <w:rPr>
          <w:rFonts w:ascii="Book Antiqua" w:hAnsi="Book Antiqua" w:cs="Book Antiqua"/>
          <w:b/>
          <w:bCs/>
          <w:sz w:val="24"/>
          <w:szCs w:val="24"/>
          <w:lang w:eastAsia="zh-CN"/>
        </w:rPr>
      </w:pPr>
    </w:p>
    <w:p w:rsidR="0081743B" w:rsidRPr="00506941" w:rsidRDefault="0081743B" w:rsidP="00506941">
      <w:pPr>
        <w:spacing w:line="360" w:lineRule="auto"/>
        <w:jc w:val="both"/>
        <w:rPr>
          <w:sz w:val="24"/>
          <w:szCs w:val="24"/>
        </w:rPr>
      </w:pPr>
      <w:bookmarkStart w:id="0" w:name="OLE_LINK507"/>
      <w:bookmarkStart w:id="1" w:name="OLE_LINK506"/>
      <w:bookmarkStart w:id="2" w:name="OLE_LINK496"/>
      <w:bookmarkStart w:id="3" w:name="OLE_LINK479"/>
      <w:r w:rsidRPr="00506941">
        <w:rPr>
          <w:rFonts w:ascii="Book Antiqua" w:hAnsi="Book Antiqua"/>
          <w:b/>
          <w:sz w:val="24"/>
          <w:szCs w:val="24"/>
        </w:rPr>
        <w:t xml:space="preserve">Open-Access: </w:t>
      </w:r>
      <w:r w:rsidRPr="00506941">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81743B" w:rsidRPr="00A67782" w:rsidRDefault="0081743B" w:rsidP="000B5AA0">
      <w:pPr>
        <w:autoSpaceDE w:val="0"/>
        <w:autoSpaceDN w:val="0"/>
        <w:adjustRightInd w:val="0"/>
        <w:spacing w:after="0" w:line="360" w:lineRule="auto"/>
        <w:jc w:val="both"/>
        <w:rPr>
          <w:rFonts w:ascii="Book Antiqua" w:hAnsi="Book Antiqua" w:cs="Book Antiqua"/>
          <w:b/>
          <w:bCs/>
          <w:sz w:val="24"/>
          <w:szCs w:val="24"/>
          <w:lang w:eastAsia="zh-CN"/>
        </w:rPr>
      </w:pPr>
    </w:p>
    <w:p w:rsidR="0081743B" w:rsidRPr="008912C7" w:rsidRDefault="0081743B" w:rsidP="00D22F68">
      <w:pPr>
        <w:spacing w:line="360" w:lineRule="auto"/>
        <w:ind w:rightChars="50" w:right="110"/>
        <w:jc w:val="both"/>
        <w:rPr>
          <w:rFonts w:ascii="Book Antiqua" w:hAnsi="Book Antiqua" w:cs="Arial"/>
          <w:b/>
          <w:bCs/>
          <w:sz w:val="24"/>
          <w:lang w:eastAsia="zh-CN"/>
        </w:rPr>
      </w:pPr>
      <w:r w:rsidRPr="008912C7">
        <w:rPr>
          <w:rFonts w:ascii="Book Antiqua" w:hAnsi="Book Antiqua"/>
          <w:b/>
          <w:sz w:val="24"/>
        </w:rPr>
        <w:t>Correspondence to:</w:t>
      </w:r>
      <w:r w:rsidRPr="008912C7">
        <w:rPr>
          <w:rFonts w:ascii="Book Antiqua" w:hAnsi="Book Antiqua" w:cs="Arial"/>
          <w:b/>
          <w:bCs/>
          <w:sz w:val="24"/>
          <w:lang w:eastAsia="zh-CN"/>
        </w:rPr>
        <w:t xml:space="preserve"> </w:t>
      </w:r>
      <w:r w:rsidRPr="008912C7">
        <w:rPr>
          <w:rFonts w:ascii="Book Antiqua" w:hAnsi="Book Antiqua" w:cs="Book Antiqua"/>
          <w:b/>
          <w:sz w:val="24"/>
          <w:szCs w:val="24"/>
        </w:rPr>
        <w:t>Andrew Y Wang, MD, FACG, FASGE</w:t>
      </w:r>
      <w:r w:rsidRPr="00774546">
        <w:rPr>
          <w:rFonts w:ascii="Book Antiqua" w:hAnsi="Book Antiqua" w:cs="Book Antiqua"/>
          <w:sz w:val="24"/>
          <w:szCs w:val="24"/>
          <w:lang w:eastAsia="zh-CN"/>
        </w:rPr>
        <w:t>,</w:t>
      </w:r>
      <w:r w:rsidRPr="00774546">
        <w:rPr>
          <w:rFonts w:ascii="Book Antiqua" w:hAnsi="Book Antiqua" w:cs="Arial"/>
          <w:bCs/>
          <w:sz w:val="24"/>
          <w:lang w:eastAsia="zh-CN"/>
        </w:rPr>
        <w:t xml:space="preserve"> </w:t>
      </w:r>
      <w:r w:rsidRPr="00774546">
        <w:rPr>
          <w:rFonts w:ascii="Book Antiqua" w:hAnsi="Book Antiqua" w:cs="Book Antiqua"/>
          <w:sz w:val="24"/>
          <w:szCs w:val="24"/>
        </w:rPr>
        <w:t>Associate Professor of Medicine</w:t>
      </w:r>
      <w:r w:rsidRPr="00774546">
        <w:rPr>
          <w:rFonts w:ascii="Book Antiqua" w:hAnsi="Book Antiqua" w:cs="Book Antiqua"/>
          <w:sz w:val="24"/>
          <w:szCs w:val="24"/>
          <w:lang w:eastAsia="zh-CN"/>
        </w:rPr>
        <w:t>,</w:t>
      </w:r>
      <w:r w:rsidRPr="00774546">
        <w:rPr>
          <w:rFonts w:ascii="Book Antiqua" w:hAnsi="Book Antiqua" w:cs="Arial"/>
          <w:bCs/>
          <w:sz w:val="24"/>
          <w:lang w:eastAsia="zh-CN"/>
        </w:rPr>
        <w:t xml:space="preserve"> </w:t>
      </w:r>
      <w:r w:rsidRPr="00774546">
        <w:rPr>
          <w:rFonts w:ascii="Book Antiqua" w:hAnsi="Book Antiqua" w:cs="Book Antiqua"/>
          <w:sz w:val="24"/>
          <w:szCs w:val="24"/>
        </w:rPr>
        <w:t>Co-Medical Director of Endoscopy</w:t>
      </w:r>
      <w:r w:rsidRPr="00774546">
        <w:rPr>
          <w:rFonts w:ascii="Book Antiqua" w:hAnsi="Book Antiqua" w:cs="Book Antiqua"/>
          <w:sz w:val="24"/>
          <w:szCs w:val="24"/>
          <w:lang w:eastAsia="zh-CN"/>
        </w:rPr>
        <w:t>,</w:t>
      </w:r>
      <w:r w:rsidRPr="00774546">
        <w:rPr>
          <w:rFonts w:ascii="Book Antiqua" w:hAnsi="Book Antiqua" w:cs="Arial"/>
          <w:bCs/>
          <w:sz w:val="24"/>
          <w:lang w:eastAsia="zh-CN"/>
        </w:rPr>
        <w:t xml:space="preserve"> </w:t>
      </w:r>
      <w:r w:rsidRPr="00774546">
        <w:rPr>
          <w:rFonts w:ascii="Book Antiqua" w:hAnsi="Book Antiqua" w:cs="Book Antiqua"/>
          <w:sz w:val="24"/>
          <w:szCs w:val="24"/>
        </w:rPr>
        <w:t>Division of Gastroenterology</w:t>
      </w:r>
      <w:r w:rsidRPr="008912C7">
        <w:rPr>
          <w:rFonts w:ascii="Book Antiqua" w:hAnsi="Book Antiqua" w:cs="Book Antiqua"/>
          <w:sz w:val="24"/>
          <w:szCs w:val="24"/>
        </w:rPr>
        <w:t xml:space="preserve"> and </w:t>
      </w:r>
      <w:r w:rsidRPr="008912C7">
        <w:rPr>
          <w:rFonts w:ascii="Book Antiqua" w:hAnsi="Book Antiqua" w:cs="Book Antiqua"/>
          <w:sz w:val="24"/>
          <w:szCs w:val="24"/>
        </w:rPr>
        <w:lastRenderedPageBreak/>
        <w:t>Hepatology</w:t>
      </w:r>
      <w:r w:rsidRPr="008912C7">
        <w:rPr>
          <w:rFonts w:ascii="Book Antiqua" w:hAnsi="Book Antiqua" w:cs="Book Antiqua"/>
          <w:sz w:val="24"/>
          <w:szCs w:val="24"/>
          <w:lang w:eastAsia="zh-CN"/>
        </w:rPr>
        <w:t xml:space="preserve">, </w:t>
      </w:r>
      <w:r w:rsidRPr="008912C7">
        <w:rPr>
          <w:rFonts w:ascii="Book Antiqua" w:hAnsi="Book Antiqua" w:cs="Book Antiqua"/>
          <w:sz w:val="24"/>
          <w:szCs w:val="24"/>
        </w:rPr>
        <w:t>University of Virginia Health System</w:t>
      </w:r>
      <w:r>
        <w:rPr>
          <w:rFonts w:ascii="Book Antiqua" w:hAnsi="Book Antiqua" w:cs="Book Antiqua"/>
          <w:sz w:val="24"/>
          <w:szCs w:val="24"/>
          <w:lang w:eastAsia="zh-CN"/>
        </w:rPr>
        <w:t>,</w:t>
      </w:r>
      <w:r>
        <w:rPr>
          <w:rFonts w:ascii="Book Antiqua" w:hAnsi="Book Antiqua" w:cs="Arial"/>
          <w:b/>
          <w:bCs/>
          <w:sz w:val="24"/>
          <w:lang w:eastAsia="zh-CN"/>
        </w:rPr>
        <w:t xml:space="preserve"> </w:t>
      </w:r>
      <w:r w:rsidRPr="008912C7">
        <w:rPr>
          <w:rFonts w:ascii="Book Antiqua" w:hAnsi="Book Antiqua" w:cs="Book Antiqua"/>
          <w:sz w:val="24"/>
          <w:szCs w:val="24"/>
          <w:lang w:val="it-IT"/>
        </w:rPr>
        <w:t>Box 800708</w:t>
      </w:r>
      <w:r>
        <w:rPr>
          <w:rFonts w:ascii="Book Antiqua" w:hAnsi="Book Antiqua" w:cs="Book Antiqua"/>
          <w:sz w:val="24"/>
          <w:szCs w:val="24"/>
          <w:lang w:val="it-IT" w:eastAsia="zh-CN"/>
        </w:rPr>
        <w:t xml:space="preserve">, </w:t>
      </w:r>
      <w:r w:rsidRPr="008912C7">
        <w:rPr>
          <w:rFonts w:ascii="Book Antiqua" w:hAnsi="Book Antiqua" w:cs="Book Antiqua"/>
          <w:sz w:val="24"/>
          <w:szCs w:val="24"/>
          <w:lang w:val="it-IT"/>
        </w:rPr>
        <w:t>Charlottesville, VA 22908</w:t>
      </w:r>
      <w:r>
        <w:rPr>
          <w:rFonts w:ascii="Book Antiqua" w:hAnsi="Book Antiqua" w:cs="Book Antiqua"/>
          <w:sz w:val="24"/>
          <w:szCs w:val="24"/>
          <w:lang w:val="it-IT" w:eastAsia="zh-CN"/>
        </w:rPr>
        <w:t>,</w:t>
      </w:r>
      <w:r w:rsidRPr="008912C7">
        <w:rPr>
          <w:rFonts w:ascii="Book Antiqua" w:hAnsi="Book Antiqua" w:cs="Book Antiqua"/>
          <w:sz w:val="24"/>
          <w:szCs w:val="24"/>
          <w:lang w:val="it-IT"/>
        </w:rPr>
        <w:t xml:space="preserve"> </w:t>
      </w:r>
      <w:r w:rsidRPr="00506941">
        <w:rPr>
          <w:rFonts w:ascii="Book Antiqua" w:hAnsi="Book Antiqua" w:cs="Book Antiqua"/>
          <w:sz w:val="24"/>
          <w:szCs w:val="24"/>
        </w:rPr>
        <w:t>United States</w:t>
      </w:r>
      <w:r>
        <w:rPr>
          <w:rFonts w:ascii="Book Antiqua" w:hAnsi="Book Antiqua" w:cs="Book Antiqua"/>
          <w:sz w:val="24"/>
          <w:szCs w:val="24"/>
          <w:lang w:eastAsia="zh-CN"/>
        </w:rPr>
        <w:t>.</w:t>
      </w:r>
      <w:r>
        <w:rPr>
          <w:rFonts w:ascii="Book Antiqua" w:hAnsi="Book Antiqua" w:cs="Arial"/>
          <w:b/>
          <w:bCs/>
          <w:sz w:val="24"/>
          <w:lang w:eastAsia="zh-CN"/>
        </w:rPr>
        <w:t xml:space="preserve"> </w:t>
      </w:r>
      <w:r w:rsidRPr="008912C7">
        <w:rPr>
          <w:rFonts w:ascii="Book Antiqua" w:hAnsi="Book Antiqua" w:cs="Book Antiqua"/>
          <w:sz w:val="24"/>
          <w:szCs w:val="24"/>
          <w:lang w:val="it-IT"/>
        </w:rPr>
        <w:t>ayw7d@virginia.edu</w:t>
      </w:r>
    </w:p>
    <w:p w:rsidR="0081743B" w:rsidRPr="00A67782" w:rsidRDefault="0081743B" w:rsidP="000B5AA0">
      <w:pPr>
        <w:shd w:val="clear" w:color="auto" w:fill="FFFFFF"/>
        <w:spacing w:after="0" w:line="360" w:lineRule="auto"/>
        <w:jc w:val="both"/>
        <w:rPr>
          <w:rStyle w:val="Hyperlink"/>
          <w:rFonts w:ascii="Book Antiqua" w:hAnsi="Book Antiqua" w:cs="Book Antiqua"/>
          <w:sz w:val="24"/>
          <w:szCs w:val="24"/>
          <w:lang w:val="it-IT" w:eastAsia="zh-CN"/>
        </w:rPr>
      </w:pPr>
    </w:p>
    <w:p w:rsidR="0081743B" w:rsidRPr="00A67782" w:rsidRDefault="0081743B" w:rsidP="000B5AA0">
      <w:pPr>
        <w:autoSpaceDE w:val="0"/>
        <w:autoSpaceDN w:val="0"/>
        <w:adjustRightInd w:val="0"/>
        <w:spacing w:after="0" w:line="360" w:lineRule="auto"/>
        <w:jc w:val="both"/>
        <w:rPr>
          <w:rFonts w:ascii="Book Antiqua" w:hAnsi="Book Antiqua" w:cs="Book Antiqua"/>
          <w:sz w:val="24"/>
          <w:szCs w:val="24"/>
        </w:rPr>
      </w:pPr>
      <w:r w:rsidRPr="007350B6">
        <w:rPr>
          <w:rFonts w:ascii="Book Antiqua" w:hAnsi="Book Antiqua"/>
          <w:b/>
          <w:bCs/>
          <w:color w:val="000000"/>
          <w:sz w:val="24"/>
        </w:rPr>
        <w:t>Telephone:</w:t>
      </w:r>
      <w:r>
        <w:rPr>
          <w:rFonts w:ascii="Book Antiqua" w:hAnsi="Book Antiqua" w:cs="Book Antiqua"/>
          <w:sz w:val="24"/>
          <w:szCs w:val="24"/>
        </w:rPr>
        <w:t xml:space="preserve"> +1-434-924</w:t>
      </w:r>
      <w:r w:rsidRPr="00A67782">
        <w:rPr>
          <w:rFonts w:ascii="Book Antiqua" w:hAnsi="Book Antiqua" w:cs="Book Antiqua"/>
          <w:sz w:val="24"/>
          <w:szCs w:val="24"/>
        </w:rPr>
        <w:t>1653</w:t>
      </w:r>
    </w:p>
    <w:p w:rsidR="0081743B" w:rsidRPr="00A67782" w:rsidRDefault="0081743B" w:rsidP="000B5AA0">
      <w:pPr>
        <w:autoSpaceDE w:val="0"/>
        <w:autoSpaceDN w:val="0"/>
        <w:adjustRightInd w:val="0"/>
        <w:spacing w:after="0" w:line="360" w:lineRule="auto"/>
        <w:jc w:val="both"/>
        <w:rPr>
          <w:rFonts w:ascii="Book Antiqua" w:hAnsi="Book Antiqua" w:cs="Book Antiqua"/>
          <w:sz w:val="24"/>
          <w:szCs w:val="24"/>
        </w:rPr>
      </w:pPr>
      <w:r w:rsidRPr="00325E02">
        <w:rPr>
          <w:rFonts w:ascii="Book Antiqua" w:hAnsi="Book Antiqua" w:cs="Book Antiqua"/>
          <w:b/>
          <w:sz w:val="24"/>
          <w:szCs w:val="24"/>
        </w:rPr>
        <w:t>Fax:</w:t>
      </w:r>
      <w:r>
        <w:rPr>
          <w:rFonts w:ascii="Book Antiqua" w:hAnsi="Book Antiqua" w:cs="Book Antiqua"/>
          <w:sz w:val="24"/>
          <w:szCs w:val="24"/>
        </w:rPr>
        <w:t xml:space="preserve"> +1-434-244</w:t>
      </w:r>
      <w:r w:rsidRPr="00A67782">
        <w:rPr>
          <w:rFonts w:ascii="Book Antiqua" w:hAnsi="Book Antiqua" w:cs="Book Antiqua"/>
          <w:sz w:val="24"/>
          <w:szCs w:val="24"/>
        </w:rPr>
        <w:t>7590</w:t>
      </w:r>
    </w:p>
    <w:p w:rsidR="0081743B" w:rsidRDefault="0081743B" w:rsidP="000B5AA0">
      <w:pPr>
        <w:shd w:val="clear" w:color="auto" w:fill="FFFFFF"/>
        <w:spacing w:after="0" w:line="360" w:lineRule="auto"/>
        <w:jc w:val="both"/>
        <w:rPr>
          <w:rStyle w:val="Hyperlink"/>
          <w:rFonts w:ascii="Book Antiqua" w:hAnsi="Book Antiqua" w:cs="Book Antiqua"/>
          <w:sz w:val="24"/>
          <w:szCs w:val="24"/>
          <w:lang w:eastAsia="zh-CN"/>
        </w:rPr>
      </w:pPr>
    </w:p>
    <w:p w:rsidR="0081743B" w:rsidRDefault="0081743B" w:rsidP="00325E02">
      <w:pPr>
        <w:spacing w:after="0" w:line="360" w:lineRule="auto"/>
        <w:rPr>
          <w:rFonts w:ascii="Book Antiqua" w:hAnsi="Book Antiqua"/>
          <w:b/>
          <w:sz w:val="24"/>
        </w:rPr>
      </w:pPr>
      <w:r>
        <w:rPr>
          <w:rFonts w:ascii="Book Antiqua" w:hAnsi="Book Antiqua"/>
          <w:b/>
          <w:sz w:val="24"/>
        </w:rPr>
        <w:t>Received:</w:t>
      </w:r>
      <w:r>
        <w:rPr>
          <w:rFonts w:ascii="Book Antiqua" w:hAnsi="Book Antiqua"/>
          <w:b/>
          <w:sz w:val="24"/>
          <w:lang w:eastAsia="zh-CN"/>
        </w:rPr>
        <w:t xml:space="preserve"> </w:t>
      </w:r>
      <w:r w:rsidRPr="008471AD">
        <w:rPr>
          <w:rFonts w:ascii="Book Antiqua" w:hAnsi="Book Antiqua"/>
          <w:sz w:val="24"/>
          <w:lang w:eastAsia="zh-CN"/>
        </w:rPr>
        <w:t xml:space="preserve">September 11, 2014 </w:t>
      </w:r>
      <w:r>
        <w:rPr>
          <w:rFonts w:ascii="Book Antiqua" w:hAnsi="Book Antiqua"/>
          <w:b/>
          <w:sz w:val="24"/>
        </w:rPr>
        <w:t xml:space="preserve">   </w:t>
      </w:r>
    </w:p>
    <w:p w:rsidR="0081743B" w:rsidRDefault="0081743B" w:rsidP="00325E02">
      <w:pPr>
        <w:spacing w:after="0" w:line="360" w:lineRule="auto"/>
        <w:rPr>
          <w:rFonts w:ascii="Book Antiqua" w:hAnsi="Book Antiqua"/>
          <w:b/>
          <w:sz w:val="24"/>
          <w:lang w:eastAsia="zh-CN"/>
        </w:rPr>
      </w:pPr>
      <w:r w:rsidRPr="009659DA">
        <w:rPr>
          <w:rFonts w:ascii="Book Antiqua" w:hAnsi="Book Antiqua"/>
          <w:b/>
          <w:sz w:val="24"/>
        </w:rPr>
        <w:t>Peer-review started</w:t>
      </w:r>
      <w:r>
        <w:rPr>
          <w:rFonts w:ascii="Book Antiqua" w:hAnsi="Book Antiqua"/>
          <w:b/>
          <w:sz w:val="24"/>
        </w:rPr>
        <w:t>:</w:t>
      </w:r>
      <w:r>
        <w:rPr>
          <w:rFonts w:ascii="Book Antiqua" w:hAnsi="Book Antiqua"/>
          <w:b/>
          <w:sz w:val="24"/>
          <w:lang w:eastAsia="zh-CN"/>
        </w:rPr>
        <w:t xml:space="preserve"> </w:t>
      </w:r>
      <w:r w:rsidRPr="008471AD">
        <w:rPr>
          <w:rFonts w:ascii="Book Antiqua" w:hAnsi="Book Antiqua"/>
          <w:sz w:val="24"/>
          <w:lang w:eastAsia="zh-CN"/>
        </w:rPr>
        <w:t xml:space="preserve">September 11, 2014 </w:t>
      </w:r>
      <w:r w:rsidRPr="008471AD">
        <w:rPr>
          <w:rFonts w:ascii="Book Antiqua" w:hAnsi="Book Antiqua"/>
          <w:sz w:val="24"/>
        </w:rPr>
        <w:t xml:space="preserve"> </w:t>
      </w:r>
      <w:r>
        <w:rPr>
          <w:rFonts w:ascii="Book Antiqua" w:hAnsi="Book Antiqua"/>
          <w:b/>
          <w:sz w:val="24"/>
        </w:rPr>
        <w:t xml:space="preserve"> </w:t>
      </w:r>
    </w:p>
    <w:p w:rsidR="0081743B" w:rsidRPr="008471AD" w:rsidRDefault="0081743B" w:rsidP="00325E02">
      <w:pPr>
        <w:spacing w:after="0" w:line="360" w:lineRule="auto"/>
        <w:rPr>
          <w:rFonts w:ascii="Book Antiqua" w:hAnsi="Book Antiqua"/>
          <w:b/>
          <w:sz w:val="24"/>
          <w:lang w:eastAsia="zh-CN"/>
        </w:rPr>
      </w:pPr>
      <w:r w:rsidRPr="009659DA">
        <w:rPr>
          <w:rFonts w:ascii="Book Antiqua" w:hAnsi="Book Antiqua"/>
          <w:b/>
          <w:sz w:val="24"/>
        </w:rPr>
        <w:t>First decision:</w:t>
      </w:r>
      <w:r>
        <w:rPr>
          <w:rFonts w:ascii="Book Antiqua" w:hAnsi="Book Antiqua"/>
          <w:b/>
          <w:sz w:val="24"/>
          <w:lang w:eastAsia="zh-CN"/>
        </w:rPr>
        <w:t xml:space="preserve"> </w:t>
      </w:r>
      <w:r w:rsidRPr="008471AD">
        <w:rPr>
          <w:rFonts w:ascii="Book Antiqua" w:hAnsi="Book Antiqua"/>
          <w:sz w:val="24"/>
          <w:lang w:eastAsia="zh-CN"/>
        </w:rPr>
        <w:t>December 17, 2014</w:t>
      </w:r>
    </w:p>
    <w:p w:rsidR="0081743B" w:rsidRPr="008471AD" w:rsidRDefault="0081743B" w:rsidP="00325E02">
      <w:pPr>
        <w:spacing w:after="0" w:line="360" w:lineRule="auto"/>
        <w:rPr>
          <w:rFonts w:ascii="Book Antiqua" w:hAnsi="Book Antiqua"/>
          <w:b/>
          <w:sz w:val="24"/>
          <w:lang w:eastAsia="zh-CN"/>
        </w:rPr>
      </w:pPr>
      <w:r>
        <w:rPr>
          <w:rFonts w:ascii="Book Antiqua" w:hAnsi="Book Antiqua"/>
          <w:b/>
          <w:sz w:val="24"/>
        </w:rPr>
        <w:t>Revised:</w:t>
      </w:r>
      <w:r>
        <w:rPr>
          <w:rFonts w:ascii="Book Antiqua" w:hAnsi="Book Antiqua"/>
          <w:b/>
          <w:sz w:val="24"/>
          <w:lang w:eastAsia="zh-CN"/>
        </w:rPr>
        <w:t xml:space="preserve"> </w:t>
      </w:r>
      <w:r w:rsidRPr="008471AD">
        <w:rPr>
          <w:rFonts w:ascii="Book Antiqua" w:hAnsi="Book Antiqua"/>
          <w:sz w:val="24"/>
          <w:lang w:eastAsia="zh-CN"/>
        </w:rPr>
        <w:t>January 22, 2015</w:t>
      </w:r>
    </w:p>
    <w:p w:rsidR="0081743B" w:rsidRDefault="0081743B" w:rsidP="00325E02">
      <w:pPr>
        <w:spacing w:after="0" w:line="360" w:lineRule="auto"/>
        <w:rPr>
          <w:rFonts w:ascii="Book Antiqua" w:hAnsi="Book Antiqua"/>
          <w:b/>
          <w:sz w:val="24"/>
        </w:rPr>
      </w:pPr>
      <w:r>
        <w:rPr>
          <w:rFonts w:ascii="Book Antiqua" w:hAnsi="Book Antiqua"/>
          <w:b/>
          <w:sz w:val="24"/>
        </w:rPr>
        <w:t xml:space="preserve">Accepted: </w:t>
      </w:r>
      <w:r w:rsidR="00774546" w:rsidRPr="00774546">
        <w:rPr>
          <w:rFonts w:ascii="Book Antiqua" w:hAnsi="Book Antiqua"/>
          <w:sz w:val="24"/>
        </w:rPr>
        <w:t>February 9, 2015</w:t>
      </w:r>
      <w:r>
        <w:rPr>
          <w:rFonts w:ascii="Book Antiqua" w:hAnsi="Book Antiqua"/>
          <w:b/>
          <w:sz w:val="24"/>
        </w:rPr>
        <w:t xml:space="preserve"> </w:t>
      </w:r>
    </w:p>
    <w:p w:rsidR="0081743B" w:rsidRDefault="0081743B" w:rsidP="00325E02">
      <w:pPr>
        <w:spacing w:after="0" w:line="360" w:lineRule="auto"/>
        <w:rPr>
          <w:rFonts w:ascii="Book Antiqua" w:hAnsi="Book Antiqua"/>
          <w:b/>
          <w:sz w:val="24"/>
        </w:rPr>
      </w:pPr>
      <w:r w:rsidRPr="009659DA">
        <w:rPr>
          <w:rFonts w:ascii="Book Antiqua" w:hAnsi="Book Antiqua"/>
          <w:b/>
          <w:sz w:val="24"/>
        </w:rPr>
        <w:t>Article in press:</w:t>
      </w:r>
    </w:p>
    <w:p w:rsidR="0081743B" w:rsidRDefault="0081743B" w:rsidP="00325E02">
      <w:pPr>
        <w:spacing w:after="0" w:line="360" w:lineRule="auto"/>
        <w:rPr>
          <w:rFonts w:ascii="Book Antiqua" w:hAnsi="Book Antiqua"/>
          <w:b/>
          <w:sz w:val="24"/>
        </w:rPr>
      </w:pPr>
      <w:r>
        <w:rPr>
          <w:rFonts w:ascii="Book Antiqua" w:hAnsi="Book Antiqua"/>
          <w:b/>
          <w:sz w:val="24"/>
        </w:rPr>
        <w:t xml:space="preserve">Published online: </w:t>
      </w:r>
    </w:p>
    <w:p w:rsidR="0081743B" w:rsidRPr="00A67782" w:rsidRDefault="0081743B" w:rsidP="000B5AA0">
      <w:pPr>
        <w:shd w:val="clear" w:color="auto" w:fill="FFFFFF"/>
        <w:spacing w:after="0" w:line="360" w:lineRule="auto"/>
        <w:jc w:val="both"/>
        <w:rPr>
          <w:rStyle w:val="Hyperlink"/>
          <w:rFonts w:ascii="Book Antiqua" w:hAnsi="Book Antiqua" w:cs="Book Antiqua"/>
          <w:sz w:val="24"/>
          <w:szCs w:val="24"/>
          <w:lang w:eastAsia="zh-CN"/>
        </w:rPr>
      </w:pPr>
    </w:p>
    <w:p w:rsidR="0081743B" w:rsidRPr="00A67782" w:rsidRDefault="0081743B" w:rsidP="000B5AA0">
      <w:pPr>
        <w:spacing w:after="0" w:line="360" w:lineRule="auto"/>
        <w:jc w:val="both"/>
        <w:rPr>
          <w:rFonts w:ascii="Book Antiqua" w:hAnsi="Book Antiqua" w:cs="Book Antiqua"/>
          <w:b/>
          <w:bCs/>
          <w:sz w:val="24"/>
          <w:szCs w:val="24"/>
          <w:lang w:eastAsia="zh-CN"/>
        </w:rPr>
      </w:pPr>
      <w:r w:rsidRPr="00A67782">
        <w:rPr>
          <w:rFonts w:ascii="Book Antiqua" w:hAnsi="Book Antiqua" w:cs="Book Antiqua"/>
          <w:b/>
          <w:bCs/>
          <w:sz w:val="24"/>
          <w:szCs w:val="24"/>
        </w:rPr>
        <w:t>Abstract</w:t>
      </w:r>
    </w:p>
    <w:p w:rsidR="0081743B" w:rsidRPr="00A67782" w:rsidRDefault="0081743B" w:rsidP="000B5AA0">
      <w:pPr>
        <w:spacing w:after="0" w:line="360" w:lineRule="auto"/>
        <w:jc w:val="both"/>
        <w:rPr>
          <w:rFonts w:ascii="Book Antiqua" w:hAnsi="Book Antiqua" w:cs="Book Antiqua"/>
          <w:sz w:val="24"/>
          <w:szCs w:val="24"/>
        </w:rPr>
      </w:pPr>
      <w:r w:rsidRPr="00A67782">
        <w:rPr>
          <w:rFonts w:ascii="Book Antiqua" w:hAnsi="Book Antiqua" w:cs="Book Antiqua"/>
          <w:color w:val="000000"/>
          <w:sz w:val="24"/>
          <w:szCs w:val="24"/>
        </w:rPr>
        <w:t xml:space="preserve">Cholangiocarcinoma (CCA) is a malignancy of the bile ducts that carries high morbidity and mortality. Patients with CCA typically present with obstructive jaundice, and associated complications of CCA include cholangitis and biliary sepsis. </w:t>
      </w:r>
      <w:r w:rsidRPr="00A67782">
        <w:rPr>
          <w:rFonts w:ascii="Book Antiqua" w:hAnsi="Book Antiqua" w:cs="Book Antiqua"/>
          <w:sz w:val="24"/>
          <w:szCs w:val="24"/>
        </w:rPr>
        <w:t>Endoscopic retrograde cholangiopancreatography</w:t>
      </w:r>
      <w:r w:rsidRPr="00A67782">
        <w:rPr>
          <w:rFonts w:ascii="Book Antiqua" w:hAnsi="Book Antiqua" w:cs="Book Antiqua"/>
          <w:color w:val="000000"/>
          <w:sz w:val="24"/>
          <w:szCs w:val="24"/>
        </w:rPr>
        <w:t xml:space="preserve"> </w:t>
      </w:r>
      <w:r>
        <w:rPr>
          <w:rFonts w:ascii="Book Antiqua" w:hAnsi="Book Antiqua" w:cs="Book Antiqua"/>
          <w:color w:val="000000"/>
          <w:sz w:val="24"/>
          <w:szCs w:val="24"/>
          <w:lang w:eastAsia="zh-CN"/>
        </w:rPr>
        <w:t>(</w:t>
      </w:r>
      <w:r w:rsidRPr="00A67782">
        <w:rPr>
          <w:rFonts w:ascii="Book Antiqua" w:hAnsi="Book Antiqua" w:cs="Book Antiqua"/>
          <w:color w:val="000000"/>
          <w:sz w:val="24"/>
          <w:szCs w:val="24"/>
        </w:rPr>
        <w:t>ERCP</w:t>
      </w:r>
      <w:r>
        <w:rPr>
          <w:rFonts w:ascii="Book Antiqua" w:hAnsi="Book Antiqua" w:cs="Book Antiqua"/>
          <w:color w:val="000000"/>
          <w:sz w:val="24"/>
          <w:szCs w:val="24"/>
          <w:lang w:eastAsia="zh-CN"/>
        </w:rPr>
        <w:t>)</w:t>
      </w:r>
      <w:r w:rsidRPr="00A67782">
        <w:rPr>
          <w:rFonts w:ascii="Book Antiqua" w:hAnsi="Book Antiqua" w:cs="Book Antiqua"/>
          <w:color w:val="000000"/>
          <w:sz w:val="24"/>
          <w:szCs w:val="24"/>
        </w:rPr>
        <w:t xml:space="preserve"> is a valuable treatment modality for patients with CCA, as it enables internal drainage of blocked bile ducts and hepatic segments by using plastic or metal stents. While there remains debate as to if bilateral (or multi-segmental) hepatic drainage is required and/or superior to unilateral drainage, the underlying tenant of draining any persistently opacified bile ducts is paramount to good ERCP practice and good clinical outcomes. Endoscopic therapy for malignant biliary strictures from CCA has advanced to include ablative therapies</w:t>
      </w:r>
      <w:r w:rsidRPr="00AA597F">
        <w:rPr>
          <w:rFonts w:ascii="Book Antiqua" w:hAnsi="Book Antiqua" w:cs="Book Antiqua"/>
          <w:i/>
          <w:color w:val="000000"/>
          <w:sz w:val="24"/>
          <w:szCs w:val="24"/>
        </w:rPr>
        <w:t xml:space="preserve"> via </w:t>
      </w:r>
      <w:r w:rsidRPr="00A67782">
        <w:rPr>
          <w:rFonts w:ascii="Book Antiqua" w:hAnsi="Book Antiqua" w:cs="Book Antiqua"/>
          <w:color w:val="000000"/>
          <w:sz w:val="24"/>
          <w:szCs w:val="24"/>
        </w:rPr>
        <w:t>ERCP-directed photodynamic therapy (PDT) or radiofrequency ablation (RFA). While ERCP techniques cannot cure CCA, advancements in the field of ERCP have enabled us to improve upon the quality of life of patients with inoperable and incurable disease. ERCP-directed PDT has been used in lieu of brachytherapy to provide neoadjuvant local tumor control in patients with CCA who are awaiting liver transplantation. Lastly, mounting evidence suggests that palliative ERCP-directed PDT, and probably ERCP-directed RFA as well, offer a survival advantage to patients with this difficult-to-treat malignancy.</w:t>
      </w:r>
    </w:p>
    <w:p w:rsidR="0081743B" w:rsidRDefault="0081743B" w:rsidP="000B5AA0">
      <w:pPr>
        <w:spacing w:after="0" w:line="360" w:lineRule="auto"/>
        <w:jc w:val="both"/>
        <w:rPr>
          <w:rFonts w:ascii="Book Antiqua" w:hAnsi="Book Antiqua" w:cs="Book Antiqua"/>
          <w:b/>
          <w:bCs/>
          <w:sz w:val="24"/>
          <w:szCs w:val="24"/>
          <w:lang w:eastAsia="zh-CN"/>
        </w:rPr>
      </w:pPr>
    </w:p>
    <w:p w:rsidR="0081743B" w:rsidRDefault="0081743B" w:rsidP="000B5AA0">
      <w:pPr>
        <w:shd w:val="clear" w:color="auto" w:fill="FFFFFF"/>
        <w:spacing w:after="0" w:line="360" w:lineRule="auto"/>
        <w:jc w:val="both"/>
        <w:rPr>
          <w:rStyle w:val="Hyperlink"/>
          <w:rFonts w:ascii="Book Antiqua" w:hAnsi="Book Antiqua" w:cs="Book Antiqua"/>
          <w:color w:val="auto"/>
          <w:sz w:val="24"/>
          <w:szCs w:val="24"/>
          <w:u w:val="none"/>
          <w:lang w:eastAsia="zh-CN"/>
        </w:rPr>
      </w:pPr>
      <w:r w:rsidRPr="00A67782">
        <w:rPr>
          <w:rStyle w:val="Hyperlink"/>
          <w:rFonts w:ascii="Book Antiqua" w:hAnsi="Book Antiqua" w:cs="Book Antiqua"/>
          <w:b/>
          <w:bCs/>
          <w:color w:val="auto"/>
          <w:sz w:val="24"/>
          <w:szCs w:val="24"/>
          <w:u w:val="none"/>
        </w:rPr>
        <w:t>Key</w:t>
      </w:r>
      <w:r>
        <w:rPr>
          <w:rStyle w:val="Hyperlink"/>
          <w:rFonts w:ascii="Book Antiqua" w:hAnsi="Book Antiqua" w:cs="Book Antiqua"/>
          <w:b/>
          <w:bCs/>
          <w:color w:val="auto"/>
          <w:sz w:val="24"/>
          <w:szCs w:val="24"/>
          <w:u w:val="none"/>
          <w:lang w:eastAsia="zh-CN"/>
        </w:rPr>
        <w:t xml:space="preserve"> </w:t>
      </w:r>
      <w:r w:rsidRPr="00A67782">
        <w:rPr>
          <w:rStyle w:val="Hyperlink"/>
          <w:rFonts w:ascii="Book Antiqua" w:hAnsi="Book Antiqua" w:cs="Book Antiqua"/>
          <w:b/>
          <w:bCs/>
          <w:color w:val="auto"/>
          <w:sz w:val="24"/>
          <w:szCs w:val="24"/>
          <w:u w:val="none"/>
        </w:rPr>
        <w:t>words:</w:t>
      </w:r>
      <w:r w:rsidRPr="00A67782">
        <w:rPr>
          <w:rStyle w:val="Hyperlink"/>
          <w:rFonts w:ascii="Book Antiqua" w:hAnsi="Book Antiqua" w:cs="Book Antiqua"/>
          <w:color w:val="auto"/>
          <w:sz w:val="24"/>
          <w:szCs w:val="24"/>
          <w:u w:val="none"/>
        </w:rPr>
        <w:t xml:space="preserve"> </w:t>
      </w:r>
      <w:r w:rsidRPr="00A67782">
        <w:rPr>
          <w:rFonts w:ascii="Book Antiqua" w:hAnsi="Book Antiqua" w:cs="Book Antiqua"/>
          <w:sz w:val="24"/>
          <w:szCs w:val="24"/>
        </w:rPr>
        <w:t>Endoscopic retrograde cholangiopancreatography</w:t>
      </w:r>
      <w:r>
        <w:rPr>
          <w:rStyle w:val="Hyperlink"/>
          <w:rFonts w:ascii="Book Antiqua" w:hAnsi="Book Antiqua" w:cs="Book Antiqua"/>
          <w:color w:val="auto"/>
          <w:sz w:val="24"/>
          <w:szCs w:val="24"/>
          <w:u w:val="none"/>
          <w:lang w:eastAsia="zh-CN"/>
        </w:rPr>
        <w:t>;</w:t>
      </w:r>
      <w:r w:rsidRPr="00A67782">
        <w:rPr>
          <w:rStyle w:val="Hyperlink"/>
          <w:rFonts w:ascii="Book Antiqua" w:hAnsi="Book Antiqua" w:cs="Book Antiqua"/>
          <w:color w:val="auto"/>
          <w:sz w:val="24"/>
          <w:szCs w:val="24"/>
          <w:u w:val="none"/>
        </w:rPr>
        <w:t xml:space="preserve"> Cholangiocarcinoma</w:t>
      </w:r>
      <w:r>
        <w:rPr>
          <w:rStyle w:val="Hyperlink"/>
          <w:rFonts w:ascii="Book Antiqua" w:hAnsi="Book Antiqua" w:cs="Book Antiqua"/>
          <w:color w:val="auto"/>
          <w:sz w:val="24"/>
          <w:szCs w:val="24"/>
          <w:u w:val="none"/>
          <w:lang w:eastAsia="zh-CN"/>
        </w:rPr>
        <w:t>;</w:t>
      </w:r>
      <w:r w:rsidRPr="00A67782">
        <w:rPr>
          <w:rStyle w:val="Hyperlink"/>
          <w:rFonts w:ascii="Book Antiqua" w:hAnsi="Book Antiqua" w:cs="Book Antiqua"/>
          <w:color w:val="auto"/>
          <w:sz w:val="24"/>
          <w:szCs w:val="24"/>
          <w:u w:val="none"/>
        </w:rPr>
        <w:t xml:space="preserve"> Stents</w:t>
      </w:r>
      <w:r>
        <w:rPr>
          <w:rStyle w:val="Hyperlink"/>
          <w:rFonts w:ascii="Book Antiqua" w:hAnsi="Book Antiqua" w:cs="Book Antiqua"/>
          <w:color w:val="auto"/>
          <w:sz w:val="24"/>
          <w:szCs w:val="24"/>
          <w:u w:val="none"/>
          <w:lang w:eastAsia="zh-CN"/>
        </w:rPr>
        <w:t>;</w:t>
      </w:r>
      <w:r w:rsidRPr="00A67782">
        <w:rPr>
          <w:rStyle w:val="Hyperlink"/>
          <w:rFonts w:ascii="Book Antiqua" w:hAnsi="Book Antiqua" w:cs="Book Antiqua"/>
          <w:color w:val="auto"/>
          <w:sz w:val="24"/>
          <w:szCs w:val="24"/>
          <w:u w:val="none"/>
        </w:rPr>
        <w:t xml:space="preserve"> </w:t>
      </w:r>
      <w:r w:rsidRPr="00A67782">
        <w:rPr>
          <w:rFonts w:ascii="Book Antiqua" w:hAnsi="Book Antiqua" w:cs="Book Antiqua"/>
          <w:sz w:val="24"/>
          <w:szCs w:val="24"/>
        </w:rPr>
        <w:t>Self-expandable metal stents</w:t>
      </w:r>
      <w:r>
        <w:rPr>
          <w:rStyle w:val="Hyperlink"/>
          <w:rFonts w:ascii="Book Antiqua" w:hAnsi="Book Antiqua" w:cs="Book Antiqua"/>
          <w:color w:val="auto"/>
          <w:sz w:val="24"/>
          <w:szCs w:val="24"/>
          <w:u w:val="none"/>
          <w:lang w:eastAsia="zh-CN"/>
        </w:rPr>
        <w:t>;</w:t>
      </w:r>
      <w:r w:rsidRPr="00A67782">
        <w:rPr>
          <w:rStyle w:val="Hyperlink"/>
          <w:rFonts w:ascii="Book Antiqua" w:hAnsi="Book Antiqua" w:cs="Book Antiqua"/>
          <w:color w:val="auto"/>
          <w:sz w:val="24"/>
          <w:szCs w:val="24"/>
          <w:u w:val="none"/>
        </w:rPr>
        <w:t xml:space="preserve"> Photodynamic therapy</w:t>
      </w:r>
      <w:r>
        <w:rPr>
          <w:rStyle w:val="Hyperlink"/>
          <w:rFonts w:ascii="Book Antiqua" w:hAnsi="Book Antiqua" w:cs="Book Antiqua"/>
          <w:color w:val="auto"/>
          <w:sz w:val="24"/>
          <w:szCs w:val="24"/>
          <w:u w:val="none"/>
          <w:lang w:eastAsia="zh-CN"/>
        </w:rPr>
        <w:t>;</w:t>
      </w:r>
      <w:r w:rsidRPr="00A67782">
        <w:rPr>
          <w:rStyle w:val="Hyperlink"/>
          <w:rFonts w:ascii="Book Antiqua" w:hAnsi="Book Antiqua" w:cs="Book Antiqua"/>
          <w:color w:val="auto"/>
          <w:sz w:val="24"/>
          <w:szCs w:val="24"/>
          <w:u w:val="none"/>
        </w:rPr>
        <w:t xml:space="preserve"> </w:t>
      </w:r>
      <w:r w:rsidRPr="00A67782">
        <w:rPr>
          <w:rFonts w:ascii="Book Antiqua" w:hAnsi="Book Antiqua" w:cs="Book Antiqua"/>
          <w:sz w:val="24"/>
          <w:szCs w:val="24"/>
          <w:lang w:val="it-IT"/>
        </w:rPr>
        <w:t>Photodynamic therapy</w:t>
      </w:r>
      <w:r>
        <w:rPr>
          <w:rStyle w:val="Hyperlink"/>
          <w:rFonts w:ascii="Book Antiqua" w:hAnsi="Book Antiqua" w:cs="Book Antiqua"/>
          <w:color w:val="auto"/>
          <w:sz w:val="24"/>
          <w:szCs w:val="24"/>
          <w:u w:val="none"/>
          <w:lang w:eastAsia="zh-CN"/>
        </w:rPr>
        <w:t>;</w:t>
      </w:r>
      <w:r w:rsidRPr="00A67782">
        <w:rPr>
          <w:rStyle w:val="Hyperlink"/>
          <w:rFonts w:ascii="Book Antiqua" w:hAnsi="Book Antiqua" w:cs="Book Antiqua"/>
          <w:color w:val="auto"/>
          <w:sz w:val="24"/>
          <w:szCs w:val="24"/>
          <w:u w:val="none"/>
        </w:rPr>
        <w:t xml:space="preserve"> Radiofrequency ablation</w:t>
      </w:r>
      <w:r>
        <w:rPr>
          <w:rStyle w:val="Hyperlink"/>
          <w:rFonts w:ascii="Book Antiqua" w:hAnsi="Book Antiqua" w:cs="Book Antiqua"/>
          <w:color w:val="auto"/>
          <w:sz w:val="24"/>
          <w:szCs w:val="24"/>
          <w:u w:val="none"/>
          <w:lang w:eastAsia="zh-CN"/>
        </w:rPr>
        <w:t>;</w:t>
      </w:r>
      <w:r w:rsidRPr="00A67782">
        <w:rPr>
          <w:rStyle w:val="Hyperlink"/>
          <w:rFonts w:ascii="Book Antiqua" w:hAnsi="Book Antiqua" w:cs="Book Antiqua"/>
          <w:color w:val="auto"/>
          <w:sz w:val="24"/>
          <w:szCs w:val="24"/>
          <w:u w:val="none"/>
        </w:rPr>
        <w:t xml:space="preserve"> </w:t>
      </w:r>
      <w:r w:rsidRPr="00A67782">
        <w:rPr>
          <w:rFonts w:ascii="Book Antiqua" w:hAnsi="Book Antiqua" w:cs="Book Antiqua"/>
          <w:color w:val="000000"/>
          <w:sz w:val="24"/>
          <w:szCs w:val="24"/>
        </w:rPr>
        <w:t>Radiofrequency ablation</w:t>
      </w:r>
    </w:p>
    <w:p w:rsidR="0081743B" w:rsidRDefault="0081743B" w:rsidP="00325E02">
      <w:pPr>
        <w:shd w:val="clear" w:color="auto" w:fill="FFFFFF"/>
        <w:spacing w:after="0" w:line="360" w:lineRule="auto"/>
        <w:jc w:val="both"/>
        <w:rPr>
          <w:rFonts w:ascii="Book Antiqua" w:hAnsi="Book Antiqua" w:cs="Book Antiqua"/>
          <w:sz w:val="24"/>
          <w:szCs w:val="24"/>
          <w:lang w:eastAsia="zh-CN"/>
        </w:rPr>
      </w:pPr>
    </w:p>
    <w:p w:rsidR="0081743B" w:rsidRDefault="0081743B" w:rsidP="00E10043">
      <w:pPr>
        <w:snapToGrid w:val="0"/>
        <w:spacing w:after="0" w:line="360" w:lineRule="auto"/>
        <w:jc w:val="both"/>
        <w:rPr>
          <w:rFonts w:ascii="Book Antiqua" w:hAnsi="Book Antiqua"/>
          <w:sz w:val="24"/>
        </w:rPr>
      </w:pPr>
      <w:r w:rsidRPr="00E55DBA">
        <w:rPr>
          <w:rFonts w:ascii="Book Antiqua" w:hAnsi="Book Antiqua"/>
          <w:sz w:val="24"/>
        </w:rPr>
        <w:t>©</w:t>
      </w:r>
      <w:r>
        <w:rPr>
          <w:rFonts w:ascii="Book Antiqua" w:hAnsi="Book Antiqua"/>
          <w:sz w:val="24"/>
        </w:rPr>
        <w:t xml:space="preserve"> </w:t>
      </w:r>
      <w:bookmarkStart w:id="4" w:name="OLE_LINK6"/>
      <w:bookmarkStart w:id="5" w:name="OLE_LINK7"/>
      <w:bookmarkStart w:id="6" w:name="OLE_LINK8"/>
      <w:r w:rsidRPr="003343D8">
        <w:rPr>
          <w:rFonts w:ascii="Book Antiqua" w:hAnsi="Book Antiqua"/>
          <w:b/>
          <w:sz w:val="24"/>
        </w:rPr>
        <w:t>The Author(s) 2015</w:t>
      </w:r>
      <w:r w:rsidRPr="001A3496">
        <w:rPr>
          <w:rFonts w:ascii="Book Antiqua" w:hAnsi="Book Antiqua"/>
          <w:sz w:val="24"/>
        </w:rPr>
        <w:t>. Published by Baishideng Publishing Group Inc. All rights reserved.</w:t>
      </w:r>
    </w:p>
    <w:bookmarkEnd w:id="4"/>
    <w:bookmarkEnd w:id="5"/>
    <w:bookmarkEnd w:id="6"/>
    <w:p w:rsidR="0081743B" w:rsidRPr="00B32985" w:rsidRDefault="0081743B" w:rsidP="000B5AA0">
      <w:pPr>
        <w:shd w:val="clear" w:color="auto" w:fill="FFFFFF"/>
        <w:spacing w:after="0" w:line="360" w:lineRule="auto"/>
        <w:jc w:val="both"/>
        <w:rPr>
          <w:rFonts w:ascii="Book Antiqua" w:hAnsi="Book Antiqua" w:cs="Book Antiqua"/>
          <w:sz w:val="24"/>
          <w:szCs w:val="24"/>
          <w:lang w:eastAsia="zh-CN"/>
        </w:rPr>
      </w:pPr>
    </w:p>
    <w:p w:rsidR="0081743B" w:rsidRPr="00F82ACB" w:rsidRDefault="0081743B" w:rsidP="000B5AA0">
      <w:pPr>
        <w:spacing w:after="0" w:line="360" w:lineRule="auto"/>
        <w:jc w:val="both"/>
        <w:rPr>
          <w:rFonts w:ascii="Book Antiqua" w:hAnsi="Book Antiqua" w:cs="Book Antiqua"/>
          <w:sz w:val="24"/>
          <w:szCs w:val="24"/>
        </w:rPr>
      </w:pPr>
      <w:r w:rsidRPr="00A67782">
        <w:rPr>
          <w:rFonts w:ascii="Book Antiqua" w:hAnsi="Book Antiqua" w:cs="Book Antiqua"/>
          <w:b/>
          <w:bCs/>
          <w:sz w:val="24"/>
          <w:szCs w:val="24"/>
        </w:rPr>
        <w:t>Core tip</w:t>
      </w:r>
      <w:r>
        <w:rPr>
          <w:rFonts w:ascii="Book Antiqua" w:hAnsi="Book Antiqua" w:cs="Book Antiqua"/>
          <w:b/>
          <w:bCs/>
          <w:sz w:val="24"/>
          <w:szCs w:val="24"/>
          <w:lang w:eastAsia="zh-CN"/>
        </w:rPr>
        <w:t xml:space="preserve">: </w:t>
      </w:r>
      <w:r w:rsidRPr="00A67782">
        <w:rPr>
          <w:rFonts w:ascii="Book Antiqua" w:hAnsi="Book Antiqua" w:cs="Book Antiqua"/>
          <w:sz w:val="24"/>
          <w:szCs w:val="24"/>
        </w:rPr>
        <w:t>Endoscopic retrograde cholangiopancreatography</w:t>
      </w:r>
      <w:r>
        <w:rPr>
          <w:rFonts w:ascii="Book Antiqua" w:hAnsi="Book Antiqua" w:cs="Book Antiqua"/>
          <w:sz w:val="24"/>
          <w:szCs w:val="24"/>
          <w:lang w:eastAsia="zh-CN"/>
        </w:rPr>
        <w:t xml:space="preserve"> (</w:t>
      </w:r>
      <w:r w:rsidRPr="00A67782">
        <w:rPr>
          <w:rFonts w:ascii="Book Antiqua" w:hAnsi="Book Antiqua" w:cs="Book Antiqua"/>
          <w:color w:val="000000"/>
          <w:sz w:val="24"/>
          <w:szCs w:val="24"/>
        </w:rPr>
        <w:t>ERCP</w:t>
      </w:r>
      <w:r>
        <w:rPr>
          <w:rFonts w:ascii="Book Antiqua" w:hAnsi="Book Antiqua" w:cs="Book Antiqua"/>
          <w:color w:val="000000"/>
          <w:sz w:val="24"/>
          <w:szCs w:val="24"/>
          <w:lang w:eastAsia="zh-CN"/>
        </w:rPr>
        <w:t>)</w:t>
      </w:r>
      <w:r w:rsidRPr="00A67782">
        <w:rPr>
          <w:rFonts w:ascii="Book Antiqua" w:hAnsi="Book Antiqua" w:cs="Book Antiqua"/>
          <w:color w:val="000000"/>
          <w:sz w:val="24"/>
          <w:szCs w:val="24"/>
        </w:rPr>
        <w:t xml:space="preserve"> is a valuable treatment modality for patients with cholangiocarcinoma (CCA), as it enables luminal drainage of blocked bile ducts and hepatic segments by using plastic or metal stents. While there remains some debate as to if bilateral hepatic drainage is required and/or superior to unilateral drainage, the underlying tenant of draining any persistently opacified bile ducts is paramount to good ERCP practice. Although ERCP interventions cannot cure CCA, advancements in the field of ERCP, including ERCP-directed photodynamic therapy and radiofrequency ablation, likely confer a survival advantage and improve upon the quality of life of patients with incurable disease.</w:t>
      </w:r>
    </w:p>
    <w:p w:rsidR="0081743B" w:rsidRDefault="0081743B" w:rsidP="000B5AA0">
      <w:pPr>
        <w:spacing w:after="0" w:line="360" w:lineRule="auto"/>
        <w:jc w:val="both"/>
        <w:rPr>
          <w:rFonts w:ascii="Book Antiqua" w:hAnsi="Book Antiqua" w:cs="Book Antiqua"/>
          <w:color w:val="000000"/>
          <w:sz w:val="24"/>
          <w:szCs w:val="24"/>
          <w:lang w:eastAsia="zh-CN"/>
        </w:rPr>
      </w:pPr>
    </w:p>
    <w:p w:rsidR="0081743B" w:rsidRPr="00D22F68" w:rsidRDefault="0081743B" w:rsidP="00D22F68">
      <w:pPr>
        <w:spacing w:after="0" w:line="360" w:lineRule="auto"/>
        <w:jc w:val="both"/>
        <w:rPr>
          <w:rFonts w:ascii="Book Antiqua" w:hAnsi="Book Antiqua" w:cs="Book Antiqua"/>
          <w:bCs/>
          <w:color w:val="000000"/>
          <w:sz w:val="24"/>
          <w:szCs w:val="24"/>
        </w:rPr>
      </w:pPr>
      <w:r w:rsidRPr="00A67782">
        <w:rPr>
          <w:rFonts w:ascii="Book Antiqua" w:hAnsi="Book Antiqua" w:cs="Book Antiqua"/>
          <w:sz w:val="24"/>
          <w:szCs w:val="24"/>
        </w:rPr>
        <w:t>Uppal</w:t>
      </w:r>
      <w:r>
        <w:rPr>
          <w:rFonts w:ascii="Book Antiqua" w:hAnsi="Book Antiqua" w:cs="Book Antiqua"/>
          <w:sz w:val="24"/>
          <w:szCs w:val="24"/>
          <w:lang w:eastAsia="zh-CN"/>
        </w:rPr>
        <w:t xml:space="preserve"> DS</w:t>
      </w:r>
      <w:r w:rsidRPr="00A67782">
        <w:rPr>
          <w:rFonts w:ascii="Book Antiqua" w:hAnsi="Book Antiqua" w:cs="Book Antiqua"/>
          <w:sz w:val="24"/>
          <w:szCs w:val="24"/>
        </w:rPr>
        <w:t>, Wan</w:t>
      </w:r>
      <w:r>
        <w:rPr>
          <w:rFonts w:ascii="Book Antiqua" w:hAnsi="Book Antiqua" w:cs="Book Antiqua"/>
          <w:sz w:val="24"/>
          <w:szCs w:val="24"/>
        </w:rPr>
        <w:t>g AY</w:t>
      </w:r>
      <w:r>
        <w:rPr>
          <w:rFonts w:ascii="Book Antiqua" w:hAnsi="Book Antiqua" w:cs="Book Antiqua"/>
          <w:sz w:val="24"/>
          <w:szCs w:val="24"/>
          <w:lang w:eastAsia="zh-CN"/>
        </w:rPr>
        <w:t xml:space="preserve">. </w:t>
      </w:r>
      <w:r w:rsidR="00D22F68" w:rsidRPr="00D22F68">
        <w:rPr>
          <w:rFonts w:ascii="Book Antiqua" w:hAnsi="Book Antiqua" w:cs="Book Antiqua"/>
          <w:sz w:val="24"/>
          <w:szCs w:val="24"/>
        </w:rPr>
        <w:t xml:space="preserve">Advances in </w:t>
      </w:r>
      <w:r w:rsidR="00D22F68" w:rsidRPr="00D22F68">
        <w:rPr>
          <w:rFonts w:ascii="Book Antiqua" w:hAnsi="Book Antiqua" w:cs="Book Antiqua" w:hint="eastAsia"/>
          <w:sz w:val="24"/>
          <w:szCs w:val="24"/>
          <w:lang w:eastAsia="zh-CN"/>
        </w:rPr>
        <w:t>e</w:t>
      </w:r>
      <w:r w:rsidR="00D22F68" w:rsidRPr="00D22F68">
        <w:rPr>
          <w:rFonts w:ascii="Book Antiqua" w:hAnsi="Book Antiqua" w:cs="Book Antiqua"/>
          <w:sz w:val="24"/>
          <w:szCs w:val="24"/>
        </w:rPr>
        <w:t>ndoscopic retrograde cholangiopancreatography for the treatment of cholangiocarcinoma</w:t>
      </w:r>
      <w:r w:rsidRPr="00325E02">
        <w:rPr>
          <w:rFonts w:ascii="Book Antiqua" w:hAnsi="Book Antiqua" w:cs="Book Antiqua"/>
          <w:sz w:val="24"/>
          <w:szCs w:val="24"/>
          <w:lang w:eastAsia="zh-CN"/>
        </w:rPr>
        <w:t>.</w:t>
      </w:r>
      <w:r>
        <w:rPr>
          <w:rFonts w:ascii="Book Antiqua" w:hAnsi="Book Antiqua" w:cs="Book Antiqua"/>
          <w:sz w:val="24"/>
          <w:szCs w:val="24"/>
          <w:lang w:eastAsia="zh-CN"/>
        </w:rPr>
        <w:t xml:space="preserve"> </w:t>
      </w:r>
      <w:r w:rsidRPr="00C341A0">
        <w:rPr>
          <w:rFonts w:ascii="Book Antiqua" w:hAnsi="Book Antiqua"/>
          <w:i/>
          <w:iCs/>
          <w:sz w:val="24"/>
          <w:szCs w:val="24"/>
        </w:rPr>
        <w:t>World J Gastrointest Endosc</w:t>
      </w:r>
      <w:r>
        <w:rPr>
          <w:rFonts w:ascii="Book Antiqua" w:hAnsi="Book Antiqua"/>
          <w:iCs/>
          <w:sz w:val="24"/>
          <w:szCs w:val="24"/>
          <w:lang w:eastAsia="zh-CN"/>
        </w:rPr>
        <w:t xml:space="preserve"> 2015; </w:t>
      </w:r>
      <w:r w:rsidRPr="00E55DBA">
        <w:rPr>
          <w:rFonts w:ascii="Book Antiqua" w:hAnsi="Book Antiqua"/>
          <w:iCs/>
          <w:sz w:val="24"/>
        </w:rPr>
        <w:t>In press</w:t>
      </w:r>
    </w:p>
    <w:p w:rsidR="0081743B" w:rsidRPr="00A67782" w:rsidRDefault="0081743B" w:rsidP="000B5AA0">
      <w:pPr>
        <w:spacing w:after="0" w:line="360" w:lineRule="auto"/>
        <w:jc w:val="both"/>
        <w:rPr>
          <w:rFonts w:ascii="Book Antiqua" w:hAnsi="Book Antiqua" w:cs="Book Antiqua"/>
          <w:b/>
          <w:bCs/>
          <w:sz w:val="24"/>
          <w:szCs w:val="24"/>
          <w:lang w:eastAsia="zh-CN"/>
        </w:rPr>
      </w:pPr>
    </w:p>
    <w:p w:rsidR="0081743B" w:rsidRDefault="0081743B" w:rsidP="000B5AA0">
      <w:pPr>
        <w:spacing w:after="0" w:line="360" w:lineRule="auto"/>
        <w:jc w:val="both"/>
        <w:rPr>
          <w:rFonts w:ascii="Book Antiqua" w:hAnsi="Book Antiqua" w:cs="Book Antiqua"/>
          <w:b/>
          <w:bCs/>
          <w:sz w:val="24"/>
          <w:szCs w:val="24"/>
          <w:lang w:eastAsia="zh-CN"/>
        </w:rPr>
      </w:pPr>
    </w:p>
    <w:p w:rsidR="0081743B" w:rsidRPr="00A67782" w:rsidRDefault="0081743B" w:rsidP="000B5AA0">
      <w:pPr>
        <w:spacing w:after="0" w:line="360" w:lineRule="auto"/>
        <w:jc w:val="both"/>
        <w:rPr>
          <w:rFonts w:ascii="Book Antiqua" w:hAnsi="Book Antiqua" w:cs="Book Antiqua"/>
          <w:sz w:val="24"/>
          <w:szCs w:val="24"/>
        </w:rPr>
      </w:pPr>
      <w:r w:rsidRPr="00A67782">
        <w:rPr>
          <w:rFonts w:ascii="Book Antiqua" w:hAnsi="Book Antiqua" w:cs="Book Antiqua"/>
          <w:b/>
          <w:bCs/>
          <w:sz w:val="24"/>
          <w:szCs w:val="24"/>
        </w:rPr>
        <w:t>INTRODUCTION</w:t>
      </w:r>
    </w:p>
    <w:p w:rsidR="0081743B" w:rsidRPr="00A67782" w:rsidRDefault="0081743B" w:rsidP="000B5AA0">
      <w:pPr>
        <w:spacing w:after="0" w:line="360" w:lineRule="auto"/>
        <w:jc w:val="both"/>
        <w:rPr>
          <w:rFonts w:ascii="Book Antiqua" w:hAnsi="Book Antiqua" w:cs="Book Antiqua"/>
          <w:sz w:val="24"/>
          <w:szCs w:val="24"/>
        </w:rPr>
      </w:pPr>
      <w:r w:rsidRPr="00A67782">
        <w:rPr>
          <w:rFonts w:ascii="Book Antiqua" w:hAnsi="Book Antiqua" w:cs="Book Antiqua"/>
          <w:sz w:val="24"/>
          <w:szCs w:val="24"/>
        </w:rPr>
        <w:t>Cholangiocarcinoma (CCA) is the second most common primary neoplasm of the liver</w:t>
      </w:r>
      <w:r w:rsidRPr="00A67782">
        <w:rPr>
          <w:rFonts w:ascii="Book Antiqua" w:hAnsi="Book Antiqua" w:cs="Book Antiqua"/>
          <w:sz w:val="24"/>
          <w:szCs w:val="24"/>
        </w:rPr>
        <w:fldChar w:fldCharType="begin">
          <w:fldData xml:space="preserve">PEVuZE5vdGU+PENpdGU+PEF1dGhvcj5CbGVjaGFjejwvQXV0aG9yPjxZZWFyPjIwMTE8L1llYXI+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PEVuZE5vdGU+PENpdGU+PEF1dGhvcj5CbGVjaGFjejwvQXV0aG9yPjxZZWFyPjIwMTE8L1llYXI+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1" w:tooltip="Blechacz, 2011 #119" w:history="1">
        <w:r w:rsidRPr="00A67782">
          <w:rPr>
            <w:rFonts w:ascii="Book Antiqua" w:hAnsi="Book Antiqua" w:cs="Book Antiqua"/>
            <w:noProof/>
            <w:sz w:val="24"/>
            <w:szCs w:val="24"/>
            <w:vertAlign w:val="superscript"/>
          </w:rPr>
          <w:t>1</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It arises from malignant transformation of cholangiocytes, which are the epithelial cells that line the biliary tree. CCA may be classified based on location as intrahepatic, perihilar, or extrahepatic</w:t>
      </w:r>
      <w:r w:rsidRPr="00A67782">
        <w:rPr>
          <w:rFonts w:ascii="Book Antiqua" w:hAnsi="Book Antiqua" w:cs="Book Antiqua"/>
          <w:sz w:val="24"/>
          <w:szCs w:val="24"/>
        </w:rPr>
        <w:fldChar w:fldCharType="begin">
          <w:fldData xml:space="preserve">PEVuZE5vdGU+PENpdGU+PEF1dGhvcj5CbGVjaGFjejwvQXV0aG9yPjxZZWFyPjIwMTE8L1llYXI+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PEVuZE5vdGU+PENpdGU+PEF1dGhvcj5CbGVjaGFjejwvQXV0aG9yPjxZZWFyPjIwMTE8L1llYXI+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1" w:tooltip="Blechacz, 2011 #119" w:history="1">
        <w:r w:rsidRPr="00A67782">
          <w:rPr>
            <w:rFonts w:ascii="Book Antiqua" w:hAnsi="Book Antiqua" w:cs="Book Antiqua"/>
            <w:noProof/>
            <w:sz w:val="24"/>
            <w:szCs w:val="24"/>
            <w:vertAlign w:val="superscript"/>
          </w:rPr>
          <w:t>1</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Perihilar lesions are further sub-classified depending on their proximal tumor extension according to the classification proposed by Bismuth</w:t>
      </w:r>
      <w:r w:rsidRPr="00A67782">
        <w:rPr>
          <w:rFonts w:ascii="Book Antiqua" w:hAnsi="Book Antiqua" w:cs="Book Antiqua"/>
          <w:sz w:val="24"/>
          <w:szCs w:val="24"/>
        </w:rPr>
        <w:fldChar w:fldCharType="begin">
          <w:fldData xml:space="preserve">PEVuZE5vdGU+PENpdGU+PEF1dGhvcj5TYWluYW5pPC9BdXRob3I+PFllYXI+MjAwODwvWWVhcj48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PEVuZE5vdGU+PENpdGU+PEF1dGhvcj5TYWluYW5pPC9BdXRob3I+PFllYXI+MjAwODwvWWVhcj48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2" w:tooltip="Sainani, 2008 #120" w:history="1">
        <w:r w:rsidRPr="00A67782">
          <w:rPr>
            <w:rFonts w:ascii="Book Antiqua" w:hAnsi="Book Antiqua" w:cs="Book Antiqua"/>
            <w:noProof/>
            <w:sz w:val="24"/>
            <w:szCs w:val="24"/>
            <w:vertAlign w:val="superscript"/>
          </w:rPr>
          <w:t>2</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xml:space="preserve">. </w:t>
      </w:r>
      <w:r w:rsidRPr="00F82ACB">
        <w:rPr>
          <w:rFonts w:ascii="Book Antiqua" w:hAnsi="Book Antiqua" w:cs="Book Antiqua"/>
          <w:sz w:val="24"/>
          <w:szCs w:val="24"/>
        </w:rPr>
        <w:t>Seventy</w:t>
      </w:r>
      <w:r>
        <w:rPr>
          <w:rFonts w:ascii="Book Antiqua" w:hAnsi="Book Antiqua" w:cs="Book Antiqua"/>
          <w:sz w:val="24"/>
          <w:szCs w:val="24"/>
          <w:lang w:eastAsia="zh-CN"/>
        </w:rPr>
        <w:t xml:space="preserve"> </w:t>
      </w:r>
      <w:r w:rsidRPr="00F82ACB">
        <w:rPr>
          <w:rFonts w:ascii="Book Antiqua" w:hAnsi="Book Antiqua" w:cs="Book Antiqua"/>
          <w:sz w:val="24"/>
          <w:szCs w:val="24"/>
          <w:lang w:eastAsia="zh-CN"/>
        </w:rPr>
        <w:t>percent</w:t>
      </w:r>
      <w:r w:rsidRPr="00A67782">
        <w:rPr>
          <w:rFonts w:ascii="Book Antiqua" w:hAnsi="Book Antiqua" w:cs="Book Antiqua"/>
          <w:sz w:val="24"/>
          <w:szCs w:val="24"/>
        </w:rPr>
        <w:t xml:space="preserve"> of tumors present with bilateral hilar involvement</w:t>
      </w:r>
      <w:r>
        <w:rPr>
          <w:rFonts w:ascii="Book Antiqua" w:hAnsi="Book Antiqua" w:cs="Book Antiqua"/>
          <w:sz w:val="24"/>
          <w:szCs w:val="24"/>
          <w:lang w:eastAsia="zh-CN"/>
        </w:rPr>
        <w:t>-</w:t>
      </w:r>
      <w:r w:rsidRPr="00A67782">
        <w:rPr>
          <w:rFonts w:ascii="Book Antiqua" w:hAnsi="Book Antiqua" w:cs="Book Antiqua"/>
          <w:sz w:val="24"/>
          <w:szCs w:val="24"/>
        </w:rPr>
        <w:t>termed “Klatskin tumors”</w:t>
      </w:r>
      <w:r>
        <w:rPr>
          <w:rFonts w:ascii="Book Antiqua" w:hAnsi="Book Antiqua" w:cs="Book Antiqua"/>
          <w:sz w:val="24"/>
          <w:szCs w:val="24"/>
          <w:lang w:eastAsia="zh-CN"/>
        </w:rPr>
        <w:t>-</w:t>
      </w:r>
      <w:r w:rsidRPr="00A67782">
        <w:rPr>
          <w:rFonts w:ascii="Book Antiqua" w:hAnsi="Book Antiqua" w:cs="Book Antiqua"/>
          <w:sz w:val="24"/>
          <w:szCs w:val="24"/>
        </w:rPr>
        <w:t>and are unresectable cancers</w:t>
      </w:r>
      <w:r w:rsidRPr="00A67782">
        <w:rPr>
          <w:rFonts w:ascii="Book Antiqua" w:hAnsi="Book Antiqua" w:cs="Book Antiqua"/>
          <w:sz w:val="24"/>
          <w:szCs w:val="24"/>
        </w:rPr>
        <w:fldChar w:fldCharType="begin">
          <w:fldData xml:space="preserve">PEVuZE5vdGU+PENpdGU+PEF1dGhvcj5TYWluYW5pPC9BdXRob3I+PFllYXI+MjAwODwvWWVhcj48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PEVuZE5vdGU+PENpdGU+PEF1dGhvcj5TYWluYW5pPC9BdXRob3I+PFllYXI+MjAwODwvWWVhcj48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2" w:tooltip="Sainani, 2008 #120" w:history="1">
        <w:r w:rsidRPr="00A67782">
          <w:rPr>
            <w:rFonts w:ascii="Book Antiqua" w:hAnsi="Book Antiqua" w:cs="Book Antiqua"/>
            <w:noProof/>
            <w:sz w:val="24"/>
            <w:szCs w:val="24"/>
            <w:vertAlign w:val="superscript"/>
          </w:rPr>
          <w:t>2</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xml:space="preserve">. Although </w:t>
      </w:r>
      <w:r>
        <w:rPr>
          <w:rFonts w:ascii="Book Antiqua" w:hAnsi="Book Antiqua" w:cs="Book Antiqua"/>
          <w:sz w:val="24"/>
          <w:szCs w:val="24"/>
        </w:rPr>
        <w:t>CCA is a rare malignancy with 3500 to 5</w:t>
      </w:r>
      <w:r w:rsidRPr="00A67782">
        <w:rPr>
          <w:rFonts w:ascii="Book Antiqua" w:hAnsi="Book Antiqua" w:cs="Book Antiqua"/>
          <w:sz w:val="24"/>
          <w:szCs w:val="24"/>
        </w:rPr>
        <w:t>000 cases diagnosed annually in the United States</w:t>
      </w: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EN.CITE &lt;EndNote&gt;&lt;Cite&gt;&lt;Author&gt;Masuoka&lt;/Author&gt;&lt;Year&gt;2011&lt;/Year&gt;&lt;RecNum&gt;39&lt;/RecNum&gt;&lt;DisplayText&gt;&lt;style face="superscript"&gt;[3]&lt;/style&gt;&lt;/DisplayText&gt;&lt;record&gt;&lt;rec-number&gt;39&lt;/rec-number&gt;&lt;foreign-keys&gt;&lt;key app="EN" db-id="eppx9r9eqdr55zexdd4pt0sawv9p22rzppdz"&gt;39&lt;/key&gt;&lt;/foreign-keys&gt;&lt;ref-type name="Journal Article"&gt;17&lt;/ref-type&gt;&lt;contributors&gt;&lt;authors&gt;&lt;author&gt;Masuoka, H. C.&lt;/author&gt;&lt;author&gt;Rosen, C. B.&lt;/author&gt;&lt;/authors&gt;&lt;/contributors&gt;&lt;auth-address&gt;Division of Gastroenterology and Hepatology, Indiana University School of Medicine, Indianapolis, USA.&lt;/auth-address&gt;&lt;titles&gt;&lt;title&gt;Transplantation for cholangiocarcinoma&lt;/title&gt;&lt;secondary-title&gt;Clin Liver Dis&lt;/secondary-title&gt;&lt;alt-title&gt;Clinics in liver disease&lt;/alt-title&gt;&lt;/titles&gt;&lt;pages&gt;699-715&lt;/pages&gt;&lt;volume&gt;15&lt;/volume&gt;&lt;number&gt;4&lt;/number&gt;&lt;edition&gt;2011/10/29&lt;/edition&gt;&lt;keywords&gt;&lt;keyword&gt;Bile Duct Neoplasms/epidemiology/pathology/ surgery&lt;/keyword&gt;&lt;keyword&gt;Bile Ducts, Intrahepatic/pathology/ surgery&lt;/keyword&gt;&lt;keyword&gt;Cholangiocarcinoma/epidemiology/pathology/ surgery&lt;/keyword&gt;&lt;keyword&gt;Female&lt;/keyword&gt;&lt;keyword&gt;Humans&lt;/keyword&gt;&lt;keyword&gt;Incidence&lt;/keyword&gt;&lt;keyword&gt;Liver Neoplasms/epidemiology/pathology/ surgery&lt;/keyword&gt;&lt;keyword&gt;Liver Transplantation&lt;/keyword&gt;&lt;keyword&gt;Male&lt;/keyword&gt;&lt;keyword&gt;Neoplasm Staging&lt;/keyword&gt;&lt;keyword&gt;Palliative Care&lt;/keyword&gt;&lt;keyword&gt;Risk Factors&lt;/keyword&gt;&lt;keyword&gt;Treatment Outcome&lt;/keyword&gt;&lt;/keywords&gt;&lt;dates&gt;&lt;year&gt;2011&lt;/year&gt;&lt;pub-dates&gt;&lt;date&gt;Nov&lt;/date&gt;&lt;/pub-dates&gt;&lt;/dates&gt;&lt;isbn&gt;1557-8224 (Electronic)&amp;#xD;1089-3261 (Linking)&lt;/isbn&gt;&lt;accession-num&gt;22032524&lt;/accession-num&gt;&lt;urls&gt;&lt;/urls&gt;&lt;electronic-resource-num&gt;10.1016/j.cld.2011.08.004&lt;/electronic-resource-num&gt;&lt;remote-database-provider&gt;NLM&lt;/remote-database-provider&gt;&lt;language&gt;eng&lt;/language&gt;&lt;/record&gt;&lt;/Cite&gt;&lt;/EndNote&gt;</w:instrText>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3" w:tooltip="Masuoka, 2011 #39" w:history="1">
        <w:r w:rsidRPr="00A67782">
          <w:rPr>
            <w:rFonts w:ascii="Book Antiqua" w:hAnsi="Book Antiqua" w:cs="Book Antiqua"/>
            <w:noProof/>
            <w:sz w:val="24"/>
            <w:szCs w:val="24"/>
            <w:vertAlign w:val="superscript"/>
          </w:rPr>
          <w:t>3</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mortality from this cancer is high due to a typically late presentation and limited curative therapies</w:t>
      </w: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EN.CITE &lt;EndNote&gt;&lt;Cite&gt;&lt;Author&gt;Masuoka&lt;/Author&gt;&lt;Year&gt;2011&lt;/Year&gt;&lt;RecNum&gt;39&lt;/RecNum&gt;&lt;DisplayText&gt;&lt;style face="superscript"&gt;[3]&lt;/style&gt;&lt;/DisplayText&gt;&lt;record&gt;&lt;rec-number&gt;39&lt;/rec-number&gt;&lt;foreign-keys&gt;&lt;key app="EN" db-id="eppx9r9eqdr55zexdd4pt0sawv9p22rzppdz"&gt;39&lt;/key&gt;&lt;/foreign-keys&gt;&lt;ref-type name="Journal Article"&gt;17&lt;/ref-type&gt;&lt;contributors&gt;&lt;authors&gt;&lt;author&gt;Masuoka, H. C.&lt;/author&gt;&lt;author&gt;Rosen, C. B.&lt;/author&gt;&lt;/authors&gt;&lt;/contributors&gt;&lt;auth-address&gt;Division of Gastroenterology and Hepatology, Indiana University School of Medicine, Indianapolis, USA.&lt;/auth-address&gt;&lt;titles&gt;&lt;title&gt;Transplantation for cholangiocarcinoma&lt;/title&gt;&lt;secondary-title&gt;Clin Liver Dis&lt;/secondary-title&gt;&lt;alt-title&gt;Clinics in liver disease&lt;/alt-title&gt;&lt;/titles&gt;&lt;pages&gt;699-715&lt;/pages&gt;&lt;volume&gt;15&lt;/volume&gt;&lt;number&gt;4&lt;/number&gt;&lt;edition&gt;2011/10/29&lt;/edition&gt;&lt;keywords&gt;&lt;keyword&gt;Bile Duct Neoplasms/epidemiology/pathology/ surgery&lt;/keyword&gt;&lt;keyword&gt;Bile Ducts, Intrahepatic/pathology/ surgery&lt;/keyword&gt;&lt;keyword&gt;Cholangiocarcinoma/epidemiology/pathology/ surgery&lt;/keyword&gt;&lt;keyword&gt;Female&lt;/keyword&gt;&lt;keyword&gt;Humans&lt;/keyword&gt;&lt;keyword&gt;Incidence&lt;/keyword&gt;&lt;keyword&gt;Liver Neoplasms/epidemiology/pathology/ surgery&lt;/keyword&gt;&lt;keyword&gt;Liver Transplantation&lt;/keyword&gt;&lt;keyword&gt;Male&lt;/keyword&gt;&lt;keyword&gt;Neoplasm Staging&lt;/keyword&gt;&lt;keyword&gt;Palliative Care&lt;/keyword&gt;&lt;keyword&gt;Risk Factors&lt;/keyword&gt;&lt;keyword&gt;Treatment Outcome&lt;/keyword&gt;&lt;/keywords&gt;&lt;dates&gt;&lt;year&gt;2011&lt;/year&gt;&lt;pub-dates&gt;&lt;date&gt;Nov&lt;/date&gt;&lt;/pub-dates&gt;&lt;/dates&gt;&lt;isbn&gt;1557-8224 (Electronic)&amp;#xD;1089-3261 (Linking)&lt;/isbn&gt;&lt;accession-num&gt;22032524&lt;/accession-num&gt;&lt;urls&gt;&lt;/urls&gt;&lt;electronic-resource-num&gt;10.1016/j.cld.2011.08.004&lt;/electronic-resource-num&gt;&lt;remote-database-provider&gt;NLM&lt;/remote-database-provider&gt;&lt;language&gt;eng&lt;/language&gt;&lt;/record&gt;&lt;/Cite&gt;&lt;/EndNote&gt;</w:instrText>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3" w:tooltip="Masuoka, 2011 #39" w:history="1">
        <w:r w:rsidRPr="00A67782">
          <w:rPr>
            <w:rFonts w:ascii="Book Antiqua" w:hAnsi="Book Antiqua" w:cs="Book Antiqua"/>
            <w:noProof/>
            <w:sz w:val="24"/>
            <w:szCs w:val="24"/>
            <w:vertAlign w:val="superscript"/>
          </w:rPr>
          <w:t>3</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xml:space="preserve">. </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In patients with inoperable, incurable CCA, initial management usually involves drainage of malignant biliary obstruction and palliation of jaundice. Nevertheless, systemic or locoregional therapies do exist that offer the potential for tumor control, in part to mitigate the complications of further biliary obstruction. Chemotherapeutic agents and radiation therapies have been utilized to achieve this end, although their efficacy is limited, with partial response rates with chemotherapy demonstrated to be 35.9%, and with a stable disease rate of only 26.9%</w:t>
      </w:r>
      <w:r w:rsidRPr="00A67782">
        <w:rPr>
          <w:rFonts w:ascii="Book Antiqua" w:hAnsi="Book Antiqua" w:cs="Book Antiqua"/>
          <w:sz w:val="24"/>
          <w:szCs w:val="24"/>
        </w:rPr>
        <w:fldChar w:fldCharType="begin">
          <w:fldData xml:space="preserve">PEVuZE5vdGU+PENpdGU+PEF1dGhvcj5QcmFjaHQ8L0F1dGhvcj48WWVhcj4yMDEyPC9ZZWFyPjxS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PEVuZE5vdGU+PENpdGU+PEF1dGhvcj5QcmFjaHQ8L0F1dGhvcj48WWVhcj4yMDEyPC9ZZWFyPjxS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4" w:tooltip="Pracht, 2012 #123" w:history="1">
        <w:r w:rsidRPr="00A67782">
          <w:rPr>
            <w:rFonts w:ascii="Book Antiqua" w:hAnsi="Book Antiqua" w:cs="Book Antiqua"/>
            <w:noProof/>
            <w:sz w:val="24"/>
            <w:szCs w:val="24"/>
            <w:vertAlign w:val="superscript"/>
          </w:rPr>
          <w:t>4</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xml:space="preserve">. </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Over the past two to three decades, the management of CCA has evolved. While surgery remains a curative option for early disease, most cases of CCA are unresectable at the time of presentation. The typical presenting sign of CCA is jaundice. As such, decompressive biliary drainage techniques can help bridge symptomatic patients to surgery, and they can also be used for palliation by treating jaundice and pruritus and by reducing the risk of cholangitis. Various strategies have been employed for biliary drainage, including surgical drainage, percutaneous drainage, and endoscopic decompression</w:t>
      </w:r>
      <w:r w:rsidRPr="00AA597F">
        <w:rPr>
          <w:rFonts w:ascii="Book Antiqua" w:hAnsi="Book Antiqua" w:cs="Book Antiqua"/>
          <w:i/>
          <w:sz w:val="24"/>
          <w:szCs w:val="24"/>
        </w:rPr>
        <w:t xml:space="preserve"> via </w:t>
      </w:r>
      <w:r w:rsidRPr="00A67782">
        <w:rPr>
          <w:rFonts w:ascii="Book Antiqua" w:hAnsi="Book Antiqua" w:cs="Book Antiqua"/>
          <w:sz w:val="24"/>
          <w:szCs w:val="24"/>
        </w:rPr>
        <w:t xml:space="preserve">nasobiliary drainage or internal biliary stenting. Other mainly palliative modalities for treatment of CCA involve chemoradiation, transarterial chemoembolization, and ablative therapies such as brachytherapy, photodynamic therapy </w:t>
      </w:r>
      <w:r w:rsidRPr="006B6E28">
        <w:rPr>
          <w:rFonts w:ascii="Book Antiqua" w:hAnsi="Book Antiqua" w:cs="Book Antiqua"/>
          <w:sz w:val="24"/>
          <w:szCs w:val="24"/>
        </w:rPr>
        <w:t>(PDT),</w:t>
      </w:r>
      <w:r w:rsidRPr="00A67782">
        <w:rPr>
          <w:rFonts w:ascii="Book Antiqua" w:hAnsi="Book Antiqua" w:cs="Book Antiqua"/>
          <w:sz w:val="24"/>
          <w:szCs w:val="24"/>
        </w:rPr>
        <w:t xml:space="preserve"> and radiofrequency abla</w:t>
      </w:r>
      <w:r w:rsidRPr="00650306">
        <w:rPr>
          <w:rFonts w:ascii="Book Antiqua" w:hAnsi="Book Antiqua" w:cs="Book Antiqua"/>
          <w:sz w:val="24"/>
          <w:szCs w:val="24"/>
        </w:rPr>
        <w:t>tion (RFA),</w:t>
      </w:r>
      <w:r w:rsidRPr="00A67782">
        <w:rPr>
          <w:rFonts w:ascii="Book Antiqua" w:hAnsi="Book Antiqua" w:cs="Book Antiqua"/>
          <w:sz w:val="24"/>
          <w:szCs w:val="24"/>
        </w:rPr>
        <w:t xml:space="preserve"> which can be applied intraoperatively, percutaneously, or endoscopically</w:t>
      </w: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EN.CITE &lt;EndNote&gt;&lt;Cite&gt;&lt;Author&gt;Skipworth&lt;/Author&gt;&lt;Year&gt;2011&lt;/Year&gt;&lt;RecNum&gt;121&lt;/RecNum&gt;&lt;DisplayText&gt;&lt;style face="superscript"&gt;[5]&lt;/style&gt;&lt;/DisplayText&gt;&lt;record&gt;&lt;rec-number&gt;121&lt;/rec-number&gt;&lt;foreign-keys&gt;&lt;key app="EN" db-id="eppx9r9eqdr55zexdd4pt0sawv9p22rzppdz"&gt;121&lt;/key&gt;&lt;/foreign-keys&gt;&lt;ref-type name="Journal Article"&gt;17&lt;/ref-type&gt;&lt;contributors&gt;&lt;authors&gt;&lt;author&gt;Skipworth, J.R.&lt;/author&gt;&lt;author&gt;Olde Damink, S.W&lt;/author&gt;&lt;author&gt;Imber, C.&lt;/author&gt;&lt;author&gt;Bridgewater, J.&lt;/author&gt;&lt;author&gt;Pereira, S.P.&lt;/author&gt;&lt;author&gt;Malago, M.&lt;/author&gt;&lt;/authors&gt;&lt;/contributors&gt;&lt;titles&gt;&lt;title&gt;Review article: surgical, neo-adjuvant, and adjuvant management strategies in biliary tract cancer&lt;/title&gt;&lt;secondary-title&gt;Aliment Pharmacol Ther&lt;/secondary-title&gt;&lt;/titles&gt;&lt;periodical&gt;&lt;full-title&gt;Aliment Pharmacol Ther&lt;/full-title&gt;&lt;/periodical&gt;&lt;pages&gt;1063-1078&lt;/pages&gt;&lt;volume&gt;34&lt;/volume&gt;&lt;number&gt;9&lt;/number&gt;&lt;dates&gt;&lt;year&gt;2011&lt;/year&gt;&lt;/dates&gt;&lt;urls&gt;&lt;/urls&gt;&lt;/record&gt;&lt;/Cite&gt;&lt;/EndNote&gt;</w:instrText>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5" w:tooltip="Skipworth, 2011 #121" w:history="1">
        <w:r w:rsidRPr="00A67782">
          <w:rPr>
            <w:rFonts w:ascii="Book Antiqua" w:hAnsi="Book Antiqua" w:cs="Book Antiqua"/>
            <w:noProof/>
            <w:sz w:val="24"/>
            <w:szCs w:val="24"/>
            <w:vertAlign w:val="superscript"/>
          </w:rPr>
          <w:t>5</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Herein, we will focus on endobiliary therapies for the treatment of CCA and its complications, and the majority of this review will pertain to interventions delivered</w:t>
      </w:r>
      <w:r w:rsidRPr="00AA597F">
        <w:rPr>
          <w:rFonts w:ascii="Book Antiqua" w:hAnsi="Book Antiqua" w:cs="Book Antiqua"/>
          <w:i/>
          <w:sz w:val="24"/>
          <w:szCs w:val="24"/>
        </w:rPr>
        <w:t xml:space="preserve"> via </w:t>
      </w:r>
      <w:r w:rsidRPr="00A67782">
        <w:rPr>
          <w:rFonts w:ascii="Book Antiqua" w:hAnsi="Book Antiqua" w:cs="Book Antiqua"/>
          <w:sz w:val="24"/>
          <w:szCs w:val="24"/>
        </w:rPr>
        <w:t>endoscopic retrograde cholangiopancreatography (ERCP).</w:t>
      </w:r>
    </w:p>
    <w:p w:rsidR="0081743B" w:rsidRPr="00A67782" w:rsidRDefault="0081743B" w:rsidP="000B5AA0">
      <w:pPr>
        <w:spacing w:after="0" w:line="360" w:lineRule="auto"/>
        <w:jc w:val="both"/>
        <w:rPr>
          <w:rFonts w:ascii="Book Antiqua" w:hAnsi="Book Antiqua" w:cs="Book Antiqua"/>
          <w:b/>
          <w:bCs/>
          <w:color w:val="000000"/>
          <w:sz w:val="24"/>
          <w:szCs w:val="24"/>
        </w:rPr>
      </w:pPr>
      <w:r w:rsidRPr="00A67782">
        <w:rPr>
          <w:rFonts w:ascii="Book Antiqua" w:hAnsi="Book Antiqua" w:cs="Book Antiqua"/>
          <w:sz w:val="24"/>
          <w:szCs w:val="24"/>
        </w:rPr>
        <w:tab/>
        <w:t xml:space="preserve"> </w:t>
      </w:r>
    </w:p>
    <w:p w:rsidR="0081743B" w:rsidRPr="00A67782" w:rsidRDefault="0081743B" w:rsidP="000B5AA0">
      <w:pPr>
        <w:pStyle w:val="xmsonormal"/>
        <w:spacing w:before="0" w:beforeAutospacing="0" w:after="0" w:afterAutospacing="0" w:line="360" w:lineRule="auto"/>
        <w:jc w:val="both"/>
        <w:rPr>
          <w:rFonts w:ascii="Book Antiqua" w:hAnsi="Book Antiqua" w:cs="Book Antiqua"/>
          <w:b/>
          <w:bCs/>
          <w:color w:val="000000"/>
        </w:rPr>
      </w:pPr>
      <w:r w:rsidRPr="00A67782">
        <w:rPr>
          <w:rFonts w:ascii="Book Antiqua" w:hAnsi="Book Antiqua" w:cs="Book Antiqua"/>
          <w:b/>
          <w:bCs/>
          <w:color w:val="000000"/>
        </w:rPr>
        <w:t>BILIARY</w:t>
      </w:r>
      <w:r w:rsidRPr="00A67782">
        <w:rPr>
          <w:rStyle w:val="apple-converted-space"/>
          <w:rFonts w:ascii="Book Antiqua" w:hAnsi="Book Antiqua" w:cs="Book Antiqua"/>
          <w:b/>
          <w:bCs/>
          <w:color w:val="000000"/>
        </w:rPr>
        <w:t> </w:t>
      </w:r>
      <w:r w:rsidRPr="00A67782">
        <w:rPr>
          <w:rFonts w:ascii="Book Antiqua" w:hAnsi="Book Antiqua" w:cs="Book Antiqua"/>
          <w:b/>
          <w:bCs/>
          <w:color w:val="000000"/>
        </w:rPr>
        <w:t>DECOMPRESSION</w:t>
      </w:r>
    </w:p>
    <w:p w:rsidR="0081743B" w:rsidRPr="00A67782" w:rsidRDefault="0081743B" w:rsidP="000B5AA0">
      <w:pPr>
        <w:spacing w:after="0" w:line="360" w:lineRule="auto"/>
        <w:jc w:val="both"/>
        <w:rPr>
          <w:rFonts w:ascii="Book Antiqua" w:hAnsi="Book Antiqua" w:cs="Arial"/>
          <w:sz w:val="24"/>
          <w:szCs w:val="24"/>
        </w:rPr>
      </w:pPr>
      <w:r w:rsidRPr="00A67782">
        <w:rPr>
          <w:rFonts w:ascii="Book Antiqua" w:hAnsi="Book Antiqua" w:cs="Arial"/>
          <w:sz w:val="24"/>
          <w:szCs w:val="24"/>
        </w:rPr>
        <w:t>While surgical resection is the only treatment that offers curative intent to patients with CCA, the morbidity and mortality associated with liver resection is significantly higher in patients with obstructive jaundice than in patients with normal liver function</w:t>
      </w:r>
      <w:r w:rsidRPr="00A67782">
        <w:rPr>
          <w:rFonts w:ascii="Book Antiqua" w:hAnsi="Book Antiqua" w:cs="Arial"/>
          <w:sz w:val="24"/>
          <w:szCs w:val="24"/>
        </w:rPr>
        <w:fldChar w:fldCharType="begin">
          <w:fldData xml:space="preserve">PEVuZE5vdGU+PENpdGU+PEF1dGhvcj5CZWxnaGl0aTwvQXV0aG9yPjxZZWFyPjIwMDA8L1llYXI+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</w:fldData>
        </w:fldChar>
      </w:r>
      <w:r w:rsidRPr="00A67782">
        <w:rPr>
          <w:rFonts w:ascii="Book Antiqua" w:hAnsi="Book Antiqua" w:cs="Arial"/>
          <w:sz w:val="24"/>
          <w:szCs w:val="24"/>
        </w:rPr>
        <w:instrText xml:space="preserve"> ADDIN EN.CITE </w:instrText>
      </w:r>
      <w:r w:rsidRPr="00A67782">
        <w:rPr>
          <w:rFonts w:ascii="Book Antiqua" w:hAnsi="Book Antiqua" w:cs="Arial"/>
          <w:sz w:val="24"/>
          <w:szCs w:val="24"/>
        </w:rPr>
        <w:fldChar w:fldCharType="begin">
          <w:fldData xml:space="preserve">PEVuZE5vdGU+PENpdGU+PEF1dGhvcj5CZWxnaGl0aTwvQXV0aG9yPjxZZWFyPjIwMDA8L1llYXI+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</w:fldData>
        </w:fldChar>
      </w:r>
      <w:r w:rsidRPr="00A67782">
        <w:rPr>
          <w:rFonts w:ascii="Book Antiqua" w:hAnsi="Book Antiqua" w:cs="Arial"/>
          <w:sz w:val="24"/>
          <w:szCs w:val="24"/>
        </w:rPr>
        <w:instrText xml:space="preserve"> ADDIN EN.CITE.DATA </w:instrText>
      </w:r>
      <w:r w:rsidRPr="00A67782">
        <w:rPr>
          <w:rFonts w:ascii="Book Antiqua" w:hAnsi="Book Antiqua" w:cs="Arial"/>
          <w:sz w:val="24"/>
          <w:szCs w:val="24"/>
        </w:rPr>
      </w:r>
      <w:r w:rsidRPr="00A67782">
        <w:rPr>
          <w:rFonts w:ascii="Book Antiqua" w:hAnsi="Book Antiqua" w:cs="Arial"/>
          <w:sz w:val="24"/>
          <w:szCs w:val="24"/>
        </w:rPr>
        <w:fldChar w:fldCharType="end"/>
      </w:r>
      <w:r w:rsidRPr="00A67782">
        <w:rPr>
          <w:rFonts w:ascii="Book Antiqua" w:hAnsi="Book Antiqua" w:cs="Arial"/>
          <w:sz w:val="24"/>
          <w:szCs w:val="24"/>
        </w:rPr>
      </w:r>
      <w:r w:rsidRPr="00A67782">
        <w:rPr>
          <w:rFonts w:ascii="Book Antiqua" w:hAnsi="Book Antiqua" w:cs="Arial"/>
          <w:sz w:val="24"/>
          <w:szCs w:val="24"/>
        </w:rPr>
        <w:fldChar w:fldCharType="separate"/>
      </w:r>
      <w:r w:rsidRPr="00A67782">
        <w:rPr>
          <w:rFonts w:ascii="Book Antiqua" w:hAnsi="Book Antiqua" w:cs="Arial"/>
          <w:noProof/>
          <w:sz w:val="24"/>
          <w:szCs w:val="24"/>
          <w:vertAlign w:val="superscript"/>
        </w:rPr>
        <w:t>[</w:t>
      </w:r>
      <w:hyperlink w:anchor="_ENREF_6" w:tooltip="Belghiti, 2000 #146" w:history="1">
        <w:r w:rsidRPr="00A67782">
          <w:rPr>
            <w:rFonts w:ascii="Book Antiqua" w:hAnsi="Book Antiqua" w:cs="Arial"/>
            <w:noProof/>
            <w:sz w:val="24"/>
            <w:szCs w:val="24"/>
            <w:vertAlign w:val="superscript"/>
          </w:rPr>
          <w:t>6</w:t>
        </w:r>
      </w:hyperlink>
      <w:r w:rsidRPr="00A67782">
        <w:rPr>
          <w:rFonts w:ascii="Book Antiqua" w:hAnsi="Book Antiqua" w:cs="Arial"/>
          <w:noProof/>
          <w:sz w:val="24"/>
          <w:szCs w:val="24"/>
          <w:vertAlign w:val="superscript"/>
        </w:rPr>
        <w:t>]</w:t>
      </w:r>
      <w:r w:rsidRPr="00A67782">
        <w:rPr>
          <w:rFonts w:ascii="Book Antiqua" w:hAnsi="Book Antiqua" w:cs="Arial"/>
          <w:sz w:val="24"/>
          <w:szCs w:val="24"/>
        </w:rPr>
        <w:fldChar w:fldCharType="end"/>
      </w:r>
      <w:r w:rsidRPr="00A67782">
        <w:rPr>
          <w:rFonts w:ascii="Book Antiqua" w:hAnsi="Book Antiqua" w:cs="Arial"/>
          <w:sz w:val="24"/>
          <w:szCs w:val="24"/>
        </w:rPr>
        <w:t>. Therefore, pre-operative biliary drainage is routinely performed to reverse cholestatic liver dysfunction and reduce mortality after selective hepatectomy</w:t>
      </w:r>
      <w:r w:rsidRPr="00A67782">
        <w:rPr>
          <w:rFonts w:ascii="Book Antiqua" w:hAnsi="Book Antiqua" w:cs="Arial"/>
          <w:sz w:val="24"/>
          <w:szCs w:val="24"/>
        </w:rPr>
        <w:fldChar w:fldCharType="begin">
          <w:fldData xml:space="preserve">PEVuZE5vdGU+PENpdGU+PEF1dGhvcj5GYXJnZXM8L0F1dGhvcj48WWVhcj4yMDEzPC9ZZWFyPjxS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</w:fldData>
        </w:fldChar>
      </w:r>
      <w:r w:rsidRPr="00A67782">
        <w:rPr>
          <w:rFonts w:ascii="Book Antiqua" w:hAnsi="Book Antiqua" w:cs="Arial"/>
          <w:sz w:val="24"/>
          <w:szCs w:val="24"/>
        </w:rPr>
        <w:instrText xml:space="preserve"> ADDIN EN.CITE </w:instrText>
      </w:r>
      <w:r w:rsidRPr="00A67782">
        <w:rPr>
          <w:rFonts w:ascii="Book Antiqua" w:hAnsi="Book Antiqua" w:cs="Arial"/>
          <w:sz w:val="24"/>
          <w:szCs w:val="24"/>
        </w:rPr>
        <w:fldChar w:fldCharType="begin">
          <w:fldData xml:space="preserve">PEVuZE5vdGU+PENpdGU+PEF1dGhvcj5GYXJnZXM8L0F1dGhvcj48WWVhcj4yMDEzPC9ZZWFyPjxS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</w:fldData>
        </w:fldChar>
      </w:r>
      <w:r w:rsidRPr="00A67782">
        <w:rPr>
          <w:rFonts w:ascii="Book Antiqua" w:hAnsi="Book Antiqua" w:cs="Arial"/>
          <w:sz w:val="24"/>
          <w:szCs w:val="24"/>
        </w:rPr>
        <w:instrText xml:space="preserve"> ADDIN EN.CITE.DATA </w:instrText>
      </w:r>
      <w:r w:rsidRPr="00A67782">
        <w:rPr>
          <w:rFonts w:ascii="Book Antiqua" w:hAnsi="Book Antiqua" w:cs="Arial"/>
          <w:sz w:val="24"/>
          <w:szCs w:val="24"/>
        </w:rPr>
      </w:r>
      <w:r w:rsidRPr="00A67782">
        <w:rPr>
          <w:rFonts w:ascii="Book Antiqua" w:hAnsi="Book Antiqua" w:cs="Arial"/>
          <w:sz w:val="24"/>
          <w:szCs w:val="24"/>
        </w:rPr>
        <w:fldChar w:fldCharType="end"/>
      </w:r>
      <w:r w:rsidRPr="00A67782">
        <w:rPr>
          <w:rFonts w:ascii="Book Antiqua" w:hAnsi="Book Antiqua" w:cs="Arial"/>
          <w:sz w:val="24"/>
          <w:szCs w:val="24"/>
        </w:rPr>
      </w:r>
      <w:r w:rsidRPr="00A67782">
        <w:rPr>
          <w:rFonts w:ascii="Book Antiqua" w:hAnsi="Book Antiqua" w:cs="Arial"/>
          <w:sz w:val="24"/>
          <w:szCs w:val="24"/>
        </w:rPr>
        <w:fldChar w:fldCharType="separate"/>
      </w:r>
      <w:r w:rsidRPr="00A67782">
        <w:rPr>
          <w:rFonts w:ascii="Book Antiqua" w:hAnsi="Book Antiqua" w:cs="Arial"/>
          <w:noProof/>
          <w:sz w:val="24"/>
          <w:szCs w:val="24"/>
          <w:vertAlign w:val="superscript"/>
        </w:rPr>
        <w:t>[</w:t>
      </w:r>
      <w:hyperlink w:anchor="_ENREF_7" w:tooltip="Farges, 2013 #147" w:history="1">
        <w:r w:rsidRPr="00A67782">
          <w:rPr>
            <w:rFonts w:ascii="Book Antiqua" w:hAnsi="Book Antiqua" w:cs="Arial"/>
            <w:noProof/>
            <w:sz w:val="24"/>
            <w:szCs w:val="24"/>
            <w:vertAlign w:val="superscript"/>
          </w:rPr>
          <w:t>7</w:t>
        </w:r>
      </w:hyperlink>
      <w:r w:rsidRPr="00A67782">
        <w:rPr>
          <w:rFonts w:ascii="Book Antiqua" w:hAnsi="Book Antiqua" w:cs="Arial"/>
          <w:noProof/>
          <w:sz w:val="24"/>
          <w:szCs w:val="24"/>
          <w:vertAlign w:val="superscript"/>
        </w:rPr>
        <w:t>]</w:t>
      </w:r>
      <w:r w:rsidRPr="00A67782">
        <w:rPr>
          <w:rFonts w:ascii="Book Antiqua" w:hAnsi="Book Antiqua" w:cs="Arial"/>
          <w:sz w:val="24"/>
          <w:szCs w:val="24"/>
        </w:rPr>
        <w:fldChar w:fldCharType="end"/>
      </w:r>
      <w:r w:rsidRPr="00A67782">
        <w:rPr>
          <w:rFonts w:ascii="Book Antiqua" w:hAnsi="Book Antiqua" w:cs="Arial"/>
          <w:sz w:val="24"/>
          <w:szCs w:val="24"/>
        </w:rPr>
        <w:t>.</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Arial"/>
          <w:sz w:val="24"/>
          <w:szCs w:val="24"/>
        </w:rPr>
        <w:t>Historically, s</w:t>
      </w:r>
      <w:r w:rsidRPr="00A67782">
        <w:rPr>
          <w:rFonts w:ascii="Book Antiqua" w:hAnsi="Book Antiqua" w:cs="Book Antiqua"/>
          <w:sz w:val="24"/>
          <w:szCs w:val="24"/>
        </w:rPr>
        <w:t>urgical bypass (hepaticojejunostomy or choledochojejunostomy) was the primary modality of biliary drainage prior to percutaneous and endoscopic advancements</w:t>
      </w:r>
      <w:r w:rsidRPr="00A67782">
        <w:rPr>
          <w:rFonts w:ascii="Book Antiqua" w:hAnsi="Book Antiqua" w:cs="Book Antiqua"/>
          <w:sz w:val="24"/>
          <w:szCs w:val="24"/>
        </w:rPr>
        <w:fldChar w:fldCharType="begin">
          <w:fldData xml:space="preserve">PEVuZE5vdGU+PENpdGU+PEF1dGhvcj5BbmRlcnNlbjwvQXV0aG9yPjxZZWFyPjE5ODk8L1llYXI+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PEVuZE5vdGU+PENpdGU+PEF1dGhvcj5BbmRlcnNlbjwvQXV0aG9yPjxZZWFyPjE5ODk8L1llYXI+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8" w:tooltip="Andersen, 1989 #115" w:history="1">
        <w:r w:rsidRPr="00A67782">
          <w:rPr>
            <w:rFonts w:ascii="Book Antiqua" w:hAnsi="Book Antiqua" w:cs="Book Antiqua"/>
            <w:noProof/>
            <w:sz w:val="24"/>
            <w:szCs w:val="24"/>
            <w:vertAlign w:val="superscript"/>
          </w:rPr>
          <w:t>8-11</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With advances in endoscopic therapy, particularly the development and refinement of ERCP, endoscopic decompression of obstructive jaundice due to malignant biliary stricturing from CCA should be considered the standard of care</w:t>
      </w:r>
      <w:r w:rsidRPr="00A67782">
        <w:rPr>
          <w:rFonts w:ascii="Book Antiqua" w:hAnsi="Book Antiqua" w:cs="Book Antiqua"/>
          <w:sz w:val="24"/>
          <w:szCs w:val="24"/>
        </w:rPr>
        <w:fldChar w:fldCharType="begin">
          <w:fldData xml:space="preserve">PEVuZE5vdGU+PENpdGU+PEF1dGhvcj5EZXZpZXJlPC9BdXRob3I+PFllYXI+MTk4ODwvWWVhcj48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ZXN0aW5hbCBlbmRvc2NvcHk8L2FiYnItMT48L2FsdC1wZXJpb2RpY2FsPjxwYWdlcz45NS0xMDE8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ci0xPjwvYWx0LXBlcmlvZGljYWw+PHBhZ2VzPjE3OC04MjwvcGFnZXM+PHZvbHVtZT41Nzwvdm9s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PEVuZE5vdGU+PENpdGU+PEF1dGhvcj5EZXZpZXJlPC9BdXRob3I+PFllYXI+MTk4ODwvWWVhcj48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ZXN0aW5hbCBlbmRvc2NvcHk8L2FiYnItMT48L2FsdC1wZXJpb2RpY2FsPjxwYWdlcz45NS0xMDE8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ci0xPjwvYWx0LXBlcmlvZGljYWw+PHBhZ2VzPjE3OC04MjwvcGFnZXM+PHZvbHVtZT41Nzwvdm9s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12" w:tooltip="Deviere, 1988 #88" w:history="1">
        <w:r w:rsidRPr="00A67782">
          <w:rPr>
            <w:rFonts w:ascii="Book Antiqua" w:hAnsi="Book Antiqua" w:cs="Book Antiqua"/>
            <w:noProof/>
            <w:sz w:val="24"/>
            <w:szCs w:val="24"/>
            <w:vertAlign w:val="superscript"/>
          </w:rPr>
          <w:t>12-16</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xml:space="preserve">. While adverse events are influenced by the clinical scenario, the risks associated with ERCP are well documented and uncommon. An American Society for Gastrointestinal Endoscopy guideline on “Complications of ERCP” reports a post-ERCP pancreatitis rate of </w:t>
      </w:r>
      <w:r>
        <w:rPr>
          <w:rFonts w:ascii="Book Antiqua" w:hAnsi="Book Antiqua" w:cs="Book Antiqua"/>
          <w:sz w:val="24"/>
          <w:szCs w:val="24"/>
        </w:rPr>
        <w:t xml:space="preserve">about 3.5% (range 1.6%-15.7%), </w:t>
      </w:r>
      <w:r w:rsidRPr="00A67782">
        <w:rPr>
          <w:rFonts w:ascii="Book Antiqua" w:hAnsi="Book Antiqua" w:cs="Book Antiqua"/>
          <w:sz w:val="24"/>
          <w:szCs w:val="24"/>
        </w:rPr>
        <w:t>a rate of hemorrhage of 1.3%, and a perforation rate of 0.1</w:t>
      </w:r>
      <w:r>
        <w:rPr>
          <w:rFonts w:ascii="Book Antiqua" w:hAnsi="Book Antiqua" w:cs="Book Antiqua"/>
          <w:sz w:val="24"/>
          <w:szCs w:val="24"/>
          <w:lang w:eastAsia="zh-CN"/>
        </w:rPr>
        <w:t>%</w:t>
      </w:r>
      <w:r w:rsidRPr="00A67782">
        <w:rPr>
          <w:rFonts w:ascii="Book Antiqua" w:hAnsi="Book Antiqua" w:cs="Book Antiqua"/>
          <w:sz w:val="24"/>
          <w:szCs w:val="24"/>
        </w:rPr>
        <w:t>-0.6%</w:t>
      </w:r>
      <w:r w:rsidRPr="00A67782">
        <w:rPr>
          <w:rFonts w:ascii="Book Antiqua" w:hAnsi="Book Antiqua" w:cs="Book Antiqua"/>
          <w:sz w:val="24"/>
          <w:szCs w:val="24"/>
        </w:rPr>
        <w:fldChar w:fldCharType="begin">
          <w:fldData xml:space="preserve">PEVuZE5vdGU+PENpdGU+PEF1dGhvcj5BbmRlcnNvbjwvQXV0aG9yPjxZZWFyPjIwMTI8L1llYXI+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c3RpbmFsIGVuZG9zY29weTwvYWJici0xPjwvYWx0LXBlcmlvZGljYWw+PHBhZ2VzPjQ2Ny03Mzwv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PEVuZE5vdGU+PENpdGU+PEF1dGhvcj5BbmRlcnNvbjwvQXV0aG9yPjxZZWFyPjIwMTI8L1llYXI+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c3RpbmFsIGVuZG9zY29weTwvYWJici0xPjwvYWx0LXBlcmlvZGljYWw+PHBhZ2VzPjQ2Ny03Mzwv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17" w:tooltip="Anderson, 2012 #145" w:history="1">
        <w:r w:rsidRPr="00A67782">
          <w:rPr>
            <w:rFonts w:ascii="Book Antiqua" w:hAnsi="Book Antiqua" w:cs="Book Antiqua"/>
            <w:noProof/>
            <w:sz w:val="24"/>
            <w:szCs w:val="24"/>
            <w:vertAlign w:val="superscript"/>
          </w:rPr>
          <w:t>17</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Typically, the rate of post-ERCP cholangitis is 1% or less, but this risk does increase in situations of ERCP for drainage of malignant biliary obstruction</w:t>
      </w:r>
      <w:r w:rsidRPr="00A67782">
        <w:rPr>
          <w:rFonts w:ascii="Book Antiqua" w:hAnsi="Book Antiqua" w:cs="Book Antiqua"/>
          <w:sz w:val="24"/>
          <w:szCs w:val="24"/>
        </w:rPr>
        <w:fldChar w:fldCharType="begin">
          <w:fldData xml:space="preserve">PEVuZE5vdGU+PENpdGU+PEF1dGhvcj5BbmRlcnNvbjwvQXV0aG9yPjxZZWFyPjIwMTI8L1llYXI+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c3RpbmFsIGVuZG9zY29weTwvYWJici0xPjwvYWx0LXBlcmlvZGljYWw+PHBhZ2VzPjQ2Ny03Mzwv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PEVuZE5vdGU+PENpdGU+PEF1dGhvcj5BbmRlcnNvbjwvQXV0aG9yPjxZZWFyPjIwMTI8L1llYXI+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c3RpbmFsIGVuZG9zY29weTwvYWJici0xPjwvYWx0LXBlcmlvZGljYWw+PHBhZ2VzPjQ2Ny03Mzwv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17" w:tooltip="Anderson, 2012 #145" w:history="1">
        <w:r w:rsidRPr="00A67782">
          <w:rPr>
            <w:rFonts w:ascii="Book Antiqua" w:hAnsi="Book Antiqua" w:cs="Book Antiqua"/>
            <w:noProof/>
            <w:sz w:val="24"/>
            <w:szCs w:val="24"/>
            <w:vertAlign w:val="superscript"/>
          </w:rPr>
          <w:t>17</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xml:space="preserve">. </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In circumstances where biliary decompression is not possible or is incomplete by ERCP, percutaneous transhepatic biliary drainage (PTBD) can be an effective adjunctive therapy. However, PTBD is also associated with its own risks, including intra-procedural death in 1.7% of cases</w:t>
      </w:r>
      <w:r w:rsidRPr="00A67782">
        <w:rPr>
          <w:rFonts w:ascii="Book Antiqua" w:hAnsi="Book Antiqua" w:cs="Book Antiqua"/>
          <w:sz w:val="24"/>
          <w:szCs w:val="24"/>
        </w:rPr>
        <w:fldChar w:fldCharType="begin">
          <w:fldData xml:space="preserve">PEVuZE5vdGU+PENpdGU+PEF1dGhvcj5TYWFkPC9BdXRob3I+PFllYXI+MjAxMDwvWWVhcj48UmVj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PEVuZE5vdGU+PENpdGU+PEF1dGhvcj5TYWFkPC9BdXRob3I+PFllYXI+MjAxMDwvWWVhcj48UmVj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18" w:tooltip="Saad, 2010 #126" w:history="1">
        <w:r w:rsidRPr="00A67782">
          <w:rPr>
            <w:rFonts w:ascii="Book Antiqua" w:hAnsi="Book Antiqua" w:cs="Book Antiqua"/>
            <w:noProof/>
            <w:sz w:val="24"/>
            <w:szCs w:val="24"/>
            <w:vertAlign w:val="superscript"/>
          </w:rPr>
          <w:t>18</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 xml:space="preserve">Many variables must be considered when endoscopic biliary drainage is pursued in patients with obstructive jaundice from CCA. Decisions include whether to use plastic </w:t>
      </w:r>
      <w:r>
        <w:rPr>
          <w:rFonts w:ascii="Book Antiqua" w:hAnsi="Book Antiqua" w:cs="Book Antiqua"/>
          <w:sz w:val="24"/>
          <w:szCs w:val="24"/>
        </w:rPr>
        <w:t>stents (PS)</w:t>
      </w:r>
      <w:r w:rsidRPr="00804041">
        <w:rPr>
          <w:rFonts w:ascii="Book Antiqua" w:hAnsi="Book Antiqua" w:cs="Book Antiqua"/>
          <w:i/>
          <w:sz w:val="24"/>
          <w:szCs w:val="24"/>
        </w:rPr>
        <w:t xml:space="preserve"> vs </w:t>
      </w:r>
      <w:r w:rsidRPr="00A67782">
        <w:rPr>
          <w:rFonts w:ascii="Book Antiqua" w:hAnsi="Book Antiqua" w:cs="Book Antiqua"/>
          <w:sz w:val="24"/>
          <w:szCs w:val="24"/>
        </w:rPr>
        <w:t xml:space="preserve">self-expandable metal stents (SEMS) and </w:t>
      </w:r>
      <w:r>
        <w:rPr>
          <w:rFonts w:ascii="Book Antiqua" w:hAnsi="Book Antiqua" w:cs="Book Antiqua"/>
          <w:sz w:val="24"/>
          <w:szCs w:val="24"/>
        </w:rPr>
        <w:t>whether to pursue unilateral</w:t>
      </w:r>
      <w:r w:rsidRPr="00804041">
        <w:rPr>
          <w:rFonts w:ascii="Book Antiqua" w:hAnsi="Book Antiqua" w:cs="Book Antiqua"/>
          <w:i/>
          <w:sz w:val="24"/>
          <w:szCs w:val="24"/>
        </w:rPr>
        <w:t xml:space="preserve"> vs </w:t>
      </w:r>
      <w:r w:rsidRPr="00A67782">
        <w:rPr>
          <w:rFonts w:ascii="Book Antiqua" w:hAnsi="Book Antiqua" w:cs="Book Antiqua"/>
          <w:sz w:val="24"/>
          <w:szCs w:val="24"/>
        </w:rPr>
        <w:t xml:space="preserve">bilateral biliary stenting. </w:t>
      </w:r>
    </w:p>
    <w:p w:rsidR="0081743B" w:rsidRPr="00A67782" w:rsidRDefault="0081743B" w:rsidP="000B5AA0">
      <w:pPr>
        <w:spacing w:after="0" w:line="360" w:lineRule="auto"/>
        <w:jc w:val="both"/>
        <w:rPr>
          <w:rFonts w:ascii="Book Antiqua" w:hAnsi="Book Antiqua" w:cs="Book Antiqua"/>
          <w:sz w:val="24"/>
          <w:szCs w:val="24"/>
        </w:rPr>
      </w:pPr>
    </w:p>
    <w:p w:rsidR="0081743B" w:rsidRPr="00A67782" w:rsidRDefault="0081743B" w:rsidP="000B5AA0">
      <w:pPr>
        <w:spacing w:after="0" w:line="360" w:lineRule="auto"/>
        <w:jc w:val="both"/>
        <w:rPr>
          <w:rFonts w:ascii="Book Antiqua" w:hAnsi="Book Antiqua" w:cs="Book Antiqua"/>
          <w:b/>
          <w:bCs/>
          <w:sz w:val="24"/>
          <w:szCs w:val="24"/>
        </w:rPr>
      </w:pPr>
      <w:r>
        <w:rPr>
          <w:rFonts w:ascii="Book Antiqua" w:hAnsi="Book Antiqua" w:cs="Book Antiqua"/>
          <w:b/>
          <w:bCs/>
          <w:sz w:val="24"/>
          <w:szCs w:val="24"/>
        </w:rPr>
        <w:t xml:space="preserve">UNILATERAL </w:t>
      </w:r>
      <w:r w:rsidRPr="00804041">
        <w:rPr>
          <w:rFonts w:ascii="Book Antiqua" w:hAnsi="Book Antiqua" w:cs="Book Antiqua"/>
          <w:b/>
          <w:bCs/>
          <w:i/>
          <w:sz w:val="24"/>
          <w:szCs w:val="24"/>
        </w:rPr>
        <w:t>VS</w:t>
      </w:r>
      <w:r w:rsidRPr="00A67782">
        <w:rPr>
          <w:rFonts w:ascii="Book Antiqua" w:hAnsi="Book Antiqua" w:cs="Book Antiqua"/>
          <w:b/>
          <w:bCs/>
          <w:sz w:val="24"/>
          <w:szCs w:val="24"/>
        </w:rPr>
        <w:t xml:space="preserve"> BILATERAL BILIARY DRAINAGE</w:t>
      </w:r>
    </w:p>
    <w:p w:rsidR="0081743B" w:rsidRPr="00A67782" w:rsidRDefault="0081743B" w:rsidP="000B5AA0">
      <w:pPr>
        <w:spacing w:after="0" w:line="360" w:lineRule="auto"/>
        <w:jc w:val="both"/>
        <w:rPr>
          <w:rFonts w:ascii="Book Antiqua" w:hAnsi="Book Antiqua" w:cs="Book Antiqua"/>
          <w:sz w:val="24"/>
          <w:szCs w:val="24"/>
        </w:rPr>
      </w:pPr>
      <w:r w:rsidRPr="00A67782">
        <w:rPr>
          <w:rFonts w:ascii="Book Antiqua" w:hAnsi="Book Antiqua" w:cs="Book Antiqua"/>
          <w:sz w:val="24"/>
          <w:szCs w:val="24"/>
        </w:rPr>
        <w:t>In patients with Bismuth I perihilar cholangiocarcinoma, which involves the extrahepatic bile duct but not the biliary confluence, a single stent that crosses the malignant stricture is usually adequate</w:t>
      </w: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EN.CITE &lt;EndNote&gt;&lt;Cite&gt;&lt;Author&gt;Deviere&lt;/Author&gt;&lt;Year&gt;1988&lt;/Year&gt;&lt;RecNum&gt;88&lt;/RecNum&gt;&lt;DisplayText&gt;&lt;style face="superscript"&gt;[12]&lt;/style&gt;&lt;/DisplayText&gt;&lt;record&gt;&lt;rec-number&gt;88&lt;/rec-number&gt;&lt;foreign-keys&gt;&lt;key app="EN" db-id="eppx9r9eqdr55zexdd4pt0sawv9p22rzppdz"&gt;88&lt;/key&gt;&lt;/foreign-keys&gt;&lt;ref-type name="Journal Article"&gt;17&lt;/ref-type&gt;&lt;contributors&gt;&lt;authors&gt;&lt;author&gt;Deviere, J.&lt;/author&gt;&lt;author&gt;Baize, M.&lt;/author&gt;&lt;author&gt;de Toeuf, J.&lt;/author&gt;&lt;author&gt;Cremer, M.&lt;/author&gt;&lt;/authors&gt;&lt;/contributors&gt;&lt;auth-address&gt;Department of Gastroenterology, Hopital Erasme, Free University of Brussels, Belgium.&lt;/auth-address&gt;&lt;titles&gt;&lt;title&gt;Long-term follow-up of patients with hilar malignant stricture treated by endoscopic internal biliary drainage&lt;/title&gt;&lt;secondary-title&gt;Gastrointest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endoscopy&lt;/abbr-1&gt;&lt;/alt-periodical&gt;&lt;pages&gt;95-101&lt;/pages&gt;&lt;volume&gt;34&lt;/volume&gt;&lt;number&gt;2&lt;/number&gt;&lt;keywords&gt;&lt;keyword&gt;Adenoma, Bile Duct/*complications&lt;/keyword&gt;&lt;keyword&gt;Aged&lt;/keyword&gt;&lt;keyword&gt;Bile Duct Neoplasms/*complications&lt;/keyword&gt;&lt;keyword&gt;Cholangiopancreatography, Endoscopic Retrograde&lt;/keyword&gt;&lt;keyword&gt;Cholestasis/etiology/*therapy&lt;/keyword&gt;&lt;keyword&gt;Cholestasis, Extrahepatic/etiology/*therapy&lt;/keyword&gt;&lt;keyword&gt;Drainage/methods&lt;/keyword&gt;&lt;keyword&gt;Gallbladder Neoplasms/*complications&lt;/keyword&gt;&lt;keyword&gt;*Hepatic Duct, Common&lt;/keyword&gt;&lt;keyword&gt;Humans&lt;/keyword&gt;&lt;keyword&gt;Liver Neoplasms/*complications&lt;/keyword&gt;&lt;/keywords&gt;&lt;dates&gt;&lt;year&gt;1988&lt;/year&gt;&lt;pub-dates&gt;&lt;date&gt;Mar-Apr&lt;/date&gt;&lt;/pub-dates&gt;&lt;/dates&gt;&lt;isbn&gt;0016-5107 (Print)&amp;#xD;0016-5107 (Linking)&lt;/isbn&gt;&lt;accession-num&gt;2835282&lt;/accession-num&gt;&lt;urls&gt;&lt;related-urls&gt;&lt;url&gt;http://www.ncbi.nlm.nih.gov/pubmed/2835282&lt;/url&gt;&lt;/related-urls&gt;&lt;/urls&gt;&lt;/record&gt;&lt;/Cite&gt;&lt;/EndNote&gt;</w:instrText>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12" w:tooltip="Deviere, 1988 #88" w:history="1">
        <w:r w:rsidRPr="00A67782">
          <w:rPr>
            <w:rFonts w:ascii="Book Antiqua" w:hAnsi="Book Antiqua" w:cs="Book Antiqua"/>
            <w:noProof/>
            <w:sz w:val="24"/>
            <w:szCs w:val="24"/>
            <w:vertAlign w:val="superscript"/>
          </w:rPr>
          <w:t>12</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However, when considering patients with obstructive jaundice from more advanced CCAs that might involve the biliary confluence but not the second-order radicals (Bismuth II), or for those that involve the right (Bismuth IIIA), left (Bismuth IIIB), or bilateral (Bismuth IV) hepatic ducts and higher-order branches, it has been suggested that drainage of as little as 25% of the liver can result in resolution of jaundice</w:t>
      </w: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EN.CITE &lt;EndNote&gt;&lt;Cite&gt;&lt;Author&gt;Dowsett&lt;/Author&gt;&lt;Year&gt;1989&lt;/Year&gt;&lt;RecNum&gt;113&lt;/RecNum&gt;&lt;DisplayText&gt;&lt;style face="superscript"&gt;[19]&lt;/style&gt;&lt;/DisplayText&gt;&lt;record&gt;&lt;rec-number&gt;113&lt;/rec-number&gt;&lt;foreign-keys&gt;&lt;key app="EN" db-id="eppx9r9eqdr55zexdd4pt0sawv9p22rzppdz"&gt;113&lt;/key&gt;&lt;/foreign-keys&gt;&lt;ref-type name="Journal Article"&gt;17&lt;/ref-type&gt;&lt;contributors&gt;&lt;authors&gt;&lt;author&gt;Dowsett, J. F.&lt;/author&gt;&lt;author&gt;Vaira, D.&lt;/author&gt;&lt;author&gt;Hatfield, A. R.&lt;/author&gt;&lt;author&gt;Cairns, S. R.&lt;/author&gt;&lt;author&gt;Polydorou, A.&lt;/author&gt;&lt;author&gt;Frost, R.&lt;/author&gt;&lt;author&gt;Croker, J.&lt;/author&gt;&lt;author&gt;Cotton, P. B.&lt;/author&gt;&lt;author&gt;Russell, R. C.&lt;/author&gt;&lt;author&gt;Mason, R. R.&lt;/author&gt;&lt;/authors&gt;&lt;/contributors&gt;&lt;auth-address&gt;Department of Gastroenterology, University College, London, United Kingdom.&lt;/auth-address&gt;&lt;titles&gt;&lt;title&gt;Endoscopic biliary therapy using the combined percutaneous and endoscopic technique&lt;/title&gt;&lt;secondary-title&gt;Gastroenterology&lt;/secondary-title&gt;&lt;alt-title&gt;Gastroenterology&lt;/alt-title&gt;&lt;/titles&gt;&lt;pages&gt;1180-6&lt;/pages&gt;&lt;volume&gt;96&lt;/volume&gt;&lt;number&gt;4&lt;/number&gt;&lt;keywords&gt;&lt;keyword&gt;Bile Duct Neoplasms/complications&lt;/keyword&gt;&lt;keyword&gt;Cholangiopancreatography, Endoscopic Retrograde/methods&lt;/keyword&gt;&lt;keyword&gt;Cholestasis/etiology/mortality/*therapy&lt;/keyword&gt;&lt;keyword&gt;Drainage/*methods&lt;/keyword&gt;&lt;keyword&gt;Gallstones/*therapy&lt;/keyword&gt;&lt;keyword&gt;Humans&lt;/keyword&gt;&lt;keyword&gt;Punctures&lt;/keyword&gt;&lt;/keywords&gt;&lt;dates&gt;&lt;year&gt;1989&lt;/year&gt;&lt;pub-dates&gt;&lt;date&gt;Apr&lt;/date&gt;&lt;/pub-dates&gt;&lt;/dates&gt;&lt;isbn&gt;0016-5085 (Print)&amp;#xD;0016-5085 (Linking)&lt;/isbn&gt;&lt;accession-num&gt;2925062&lt;/accession-num&gt;&lt;urls&gt;&lt;related-urls&gt;&lt;url&gt;http://www.ncbi.nlm.nih.gov/pubmed/2925062&lt;/url&gt;&lt;/related-urls&gt;&lt;/urls&gt;&lt;/record&gt;&lt;/Cite&gt;&lt;/EndNote&gt;</w:instrText>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19" w:tooltip="Dowsett, 1989 #113" w:history="1">
        <w:r w:rsidRPr="00A67782">
          <w:rPr>
            <w:rFonts w:ascii="Book Antiqua" w:hAnsi="Book Antiqua" w:cs="Book Antiqua"/>
            <w:noProof/>
            <w:sz w:val="24"/>
            <w:szCs w:val="24"/>
            <w:vertAlign w:val="superscript"/>
          </w:rPr>
          <w:t>19</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Thus, placement of a single stent into one lobe of the liver can result in sufficient biliary decompression in many cases. In some circumstances, segments of the liver that are inaccessible may be atrophied due to chronic involvement of tumor, making additional stenting unnecessary. However, in cases of Bismuth type II, III, or IV CCA, the question of location and number of stents remains controversial and has been addressed by a number of studies</w:t>
      </w:r>
      <w:r w:rsidRPr="00A67782">
        <w:rPr>
          <w:rFonts w:ascii="Book Antiqua" w:hAnsi="Book Antiqua" w:cs="Book Antiqua"/>
          <w:sz w:val="24"/>
          <w:szCs w:val="24"/>
        </w:rPr>
        <w:fldChar w:fldCharType="begin">
          <w:fldData xml:space="preserve">bmRvc2M8L2Z1bGwtdGl0bGU+PGFiYnItMT5HYXN0cm9pbnRlc3RpbmFsIGVuZG9zY29weTwvYWJi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ZG9zY29weTwvYWJici0xPjwvYWx0LXBlcmlvZGljYWw+PHBhZ2VzPjkzLTk8L3BhZ2VzPjx2b2x1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PEVuZE5vdGU+PENpdGU+PEF1dGhvcj5DaGFuZzwvQXV0aG9yPjxZZWFyPjE5OTg8L1llYXI+PFJl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PC9hYmJyLTE+PC9hbHQtcGVyaW9kaWNhbD48cGFnZXM+MzU0LTYyPC9wYWdlcz48dm9sdW1lPjQ3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aW5hbCBlbmRvc2NvcHk8L2FiYnItMT48L2FsdC1wZXJpb2RpY2FsPjxwYWdlcz41NDctNTM8L3Bh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PC9hYmJyLTE+PC9hbHQtcGVyaW9kaWNhbD48cGFnZXM+OTUtMTAxPC9wYWdlcz48dm9sdW1lPjM0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dGVzdGluYWwgZW5kb3Njb3B5PC9hYmJyLTE+PC9hbHQtcGVyaW9kaWNhbD48cGFnZXM+MTc4LTgy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ZW5kb3Njb3B5PC9hYmJyLTE+PC9hbHQtcGVyaW9kaWNhbD48cGFnZXM+MzEyLTI0PC9wYWdlcz48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ZXJpb2RpY2FsPjxhbHQtcGVyaW9kaWNhbD48ZnVsbC10aXRsZT5HYXN0cm9pbnRlc3QgRQAAAAAA
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fldChar w:fldCharType="begin">
          <w:fldData xml:space="preserve">bmRvc2M8L2Z1bGwtdGl0bGU+PGFiYnItMT5HYXN0cm9pbnRlc3RpbmFsIGVuZG9zY29weTwvYWJi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ZG9zY29weTwvYWJici0xPjwvYWx0LXBlcmlvZGljYWw+PHBhZ2VzPjkzLTk8L3BhZ2VzPjx2b2x1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12" w:tooltip="Deviere, 1988 #88" w:history="1">
        <w:r w:rsidRPr="00A67782">
          <w:rPr>
            <w:rFonts w:ascii="Book Antiqua" w:hAnsi="Book Antiqua" w:cs="Book Antiqua"/>
            <w:noProof/>
            <w:sz w:val="24"/>
            <w:szCs w:val="24"/>
            <w:vertAlign w:val="superscript"/>
          </w:rPr>
          <w:t>12-16</w:t>
        </w:r>
      </w:hyperlink>
      <w:r>
        <w:rPr>
          <w:rFonts w:ascii="Book Antiqua" w:hAnsi="Book Antiqua" w:cs="Book Antiqua"/>
          <w:noProof/>
          <w:sz w:val="24"/>
          <w:szCs w:val="24"/>
          <w:vertAlign w:val="superscript"/>
        </w:rPr>
        <w:t>,</w:t>
      </w:r>
      <w:hyperlink w:anchor="_ENREF_20" w:tooltip="Chang, 1998 #89" w:history="1">
        <w:r w:rsidRPr="00A67782">
          <w:rPr>
            <w:rFonts w:ascii="Book Antiqua" w:hAnsi="Book Antiqua" w:cs="Book Antiqua"/>
            <w:noProof/>
            <w:sz w:val="24"/>
            <w:szCs w:val="24"/>
            <w:vertAlign w:val="superscript"/>
          </w:rPr>
          <w:t>20-31</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Dev</w:t>
      </w:r>
      <w:r w:rsidRPr="00804041">
        <w:rPr>
          <w:rFonts w:ascii="Book Antiqua" w:hAnsi="Book Antiqua" w:cs="Book Antiqua"/>
          <w:sz w:val="24"/>
          <w:szCs w:val="24"/>
        </w:rPr>
        <w:t xml:space="preserve">iere </w:t>
      </w:r>
      <w:r w:rsidRPr="00804041">
        <w:rPr>
          <w:rFonts w:ascii="Book Antiqua" w:hAnsi="Book Antiqua" w:cs="Book Antiqua"/>
          <w:i/>
          <w:sz w:val="24"/>
          <w:szCs w:val="24"/>
        </w:rPr>
        <w:t>et al</w:t>
      </w:r>
      <w:r w:rsidRPr="00804041">
        <w:rPr>
          <w:rFonts w:ascii="Book Antiqua" w:hAnsi="Book Antiqua" w:cs="Book Antiqua"/>
          <w:sz w:val="24"/>
          <w:szCs w:val="24"/>
        </w:rPr>
        <w:fldChar w:fldCharType="begin"/>
      </w:r>
      <w:r w:rsidRPr="00804041">
        <w:rPr>
          <w:rFonts w:ascii="Book Antiqua" w:hAnsi="Book Antiqua" w:cs="Book Antiqua"/>
          <w:sz w:val="24"/>
          <w:szCs w:val="24"/>
        </w:rPr>
        <w:instrText xml:space="preserve"> ADDIN EN.CITE &lt;EndNote&gt;&lt;Cite&gt;&lt;Author&gt;Deviere&lt;/Author&gt;&lt;Year&gt;1988&lt;/Year&gt;&lt;RecNum&gt;88&lt;/RecNum&gt;&lt;DisplayText&gt;&lt;style face="superscript"&gt;[12]&lt;/style&gt;&lt;/DisplayText&gt;&lt;record&gt;&lt;rec-number&gt;88&lt;/rec-number&gt;&lt;foreign-keys&gt;&lt;key app="EN" db-id="eppx9r9eqdr55zexdd4pt0sawv9p22rzppdz"&gt;88&lt;/key&gt;&lt;/foreign-keys&gt;&lt;ref-type name="Journal Article"&gt;17&lt;/ref-type&gt;&lt;contributors&gt;&lt;authors&gt;&lt;author&gt;Deviere, J.&lt;/author&gt;&lt;author&gt;Baize, M.&lt;/author&gt;&lt;author&gt;de Toeuf, J.&lt;/author&gt;&lt;author&gt;Cremer, M.&lt;/author&gt;&lt;/authors&gt;&lt;/contributors&gt;&lt;auth-address&gt;Department of Gastroenterology, Hopital Erasme, Free University of Brussels, Belgium.&lt;/auth-address&gt;&lt;titles&gt;&lt;title&gt;Long-term follow-up of patients with hilar malignant stricture treated by endoscopic internal biliary drainage&lt;/title&gt;&lt;secondary-title&gt;Gastrointest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endoscopy&lt;/abbr-1&gt;&lt;/alt-periodical&gt;&lt;pages&gt;95-101&lt;/pages&gt;&lt;volume&gt;34&lt;/volume&gt;&lt;number&gt;2&lt;/number&gt;&lt;keywords&gt;&lt;keyword&gt;Adenoma, Bile Duct/*complications&lt;/keyword&gt;&lt;keyword&gt;Aged&lt;/keyword&gt;&lt;keyword&gt;Bile Duct Neoplasms/*complications&lt;/keyword&gt;&lt;keyword&gt;Cholangiopancreatography, Endoscopic Retrograde&lt;/keyword&gt;&lt;keyword&gt;Cholestasis/etiology/*therapy&lt;/keyword&gt;&lt;keyword&gt;Cholestasis, Extrahepatic/etiology/*therapy&lt;/keyword&gt;&lt;keyword&gt;Drainage/methods&lt;/keyword&gt;&lt;keyword&gt;Gallbladder Neoplasms/*complications&lt;/keyword&gt;&lt;keyword&gt;*Hepatic Duct, Common&lt;/keyword&gt;&lt;keyword&gt;Humans&lt;/keyword&gt;&lt;keyword&gt;Liver Neoplasms/*complications&lt;/keyword&gt;&lt;/keywords&gt;&lt;dates&gt;&lt;year&gt;1988&lt;/year&gt;&lt;pub-dates&gt;&lt;date&gt;Mar-Apr&lt;/date&gt;&lt;/pub-dates&gt;&lt;/dates&gt;&lt;isbn&gt;0016-5107 (Print)&amp;#xD;0016-5107 (Linking)&lt;/isbn&gt;&lt;accession-num&gt;2835282&lt;/accession-num&gt;&lt;urls&gt;&lt;related-urls&gt;&lt;url&gt;http://www.ncbi.nlm.nih.gov/pubmed/2835282&lt;/url&gt;&lt;/related-urls&gt;&lt;/urls&gt;&lt;/record&gt;&lt;/Cite&gt;&lt;/EndNote&gt;</w:instrText>
      </w:r>
      <w:r w:rsidRPr="00804041">
        <w:rPr>
          <w:rFonts w:ascii="Book Antiqua" w:hAnsi="Book Antiqua" w:cs="Book Antiqua"/>
          <w:sz w:val="24"/>
          <w:szCs w:val="24"/>
        </w:rPr>
        <w:fldChar w:fldCharType="separate"/>
      </w:r>
      <w:r w:rsidRPr="00804041">
        <w:rPr>
          <w:rFonts w:ascii="Book Antiqua" w:hAnsi="Book Antiqua" w:cs="Book Antiqua"/>
          <w:noProof/>
          <w:sz w:val="24"/>
          <w:szCs w:val="24"/>
          <w:vertAlign w:val="superscript"/>
        </w:rPr>
        <w:t>[</w:t>
      </w:r>
      <w:hyperlink w:anchor="_ENREF_12" w:tooltip="Deviere, 1988 #88" w:history="1">
        <w:r w:rsidRPr="00804041">
          <w:rPr>
            <w:rFonts w:ascii="Book Antiqua" w:hAnsi="Book Antiqua" w:cs="Book Antiqua"/>
            <w:noProof/>
            <w:sz w:val="24"/>
            <w:szCs w:val="24"/>
            <w:vertAlign w:val="superscript"/>
          </w:rPr>
          <w:t>12</w:t>
        </w:r>
      </w:hyperlink>
      <w:r w:rsidRPr="00804041">
        <w:rPr>
          <w:rFonts w:ascii="Book Antiqua" w:hAnsi="Book Antiqua" w:cs="Book Antiqua"/>
          <w:noProof/>
          <w:sz w:val="24"/>
          <w:szCs w:val="24"/>
          <w:vertAlign w:val="superscript"/>
        </w:rPr>
        <w:t>]</w:t>
      </w:r>
      <w:r w:rsidRPr="00804041">
        <w:rPr>
          <w:rFonts w:ascii="Book Antiqua" w:hAnsi="Book Antiqua" w:cs="Book Antiqua"/>
          <w:sz w:val="24"/>
          <w:szCs w:val="24"/>
        </w:rPr>
        <w:fldChar w:fldCharType="end"/>
      </w:r>
      <w:r w:rsidRPr="00804041">
        <w:rPr>
          <w:rFonts w:ascii="Book Antiqua" w:hAnsi="Book Antiqua" w:cs="Book Antiqua"/>
          <w:sz w:val="24"/>
          <w:szCs w:val="24"/>
        </w:rPr>
        <w:t xml:space="preserve"> </w:t>
      </w:r>
      <w:r w:rsidRPr="00A67782">
        <w:rPr>
          <w:rFonts w:ascii="Book Antiqua" w:hAnsi="Book Antiqua" w:cs="Book Antiqua"/>
          <w:sz w:val="24"/>
          <w:szCs w:val="24"/>
        </w:rPr>
        <w:t xml:space="preserve">demonstrated in 1988 that bilateral biliary stenting was associated with </w:t>
      </w:r>
      <w:r>
        <w:rPr>
          <w:rFonts w:ascii="Book Antiqua" w:hAnsi="Book Antiqua" w:cs="Book Antiqua"/>
          <w:sz w:val="24"/>
          <w:szCs w:val="24"/>
        </w:rPr>
        <w:t>significantly improved survival</w:t>
      </w:r>
      <w:r w:rsidRPr="00A67782">
        <w:rPr>
          <w:rFonts w:ascii="Book Antiqua" w:hAnsi="Book Antiqua" w:cs="Book Antiqua"/>
          <w:sz w:val="24"/>
          <w:szCs w:val="24"/>
        </w:rPr>
        <w:t xml:space="preserve"> and decreased development of cholangitis compared to unilateral stenting. However, in that study, contrast was injected into both lobes of the liver in all patients making the need for bilateral stenting more critical. In instances where one or more segments of the liver are injected with contrast, cholangitis may develop if adequate drainage is not achieved. This concept underscores an important point that—given the advan</w:t>
      </w:r>
      <w:r>
        <w:rPr>
          <w:rFonts w:ascii="Book Antiqua" w:hAnsi="Book Antiqua" w:cs="Book Antiqua"/>
          <w:sz w:val="24"/>
          <w:szCs w:val="24"/>
        </w:rPr>
        <w:t>cements in radiographic imaging</w:t>
      </w:r>
      <w:r>
        <w:rPr>
          <w:rFonts w:ascii="Book Antiqua" w:hAnsi="Book Antiqua" w:cs="Book Antiqua"/>
          <w:sz w:val="24"/>
          <w:szCs w:val="24"/>
          <w:lang w:eastAsia="zh-CN"/>
        </w:rPr>
        <w:t>-</w:t>
      </w:r>
      <w:r w:rsidRPr="00A67782">
        <w:rPr>
          <w:rFonts w:ascii="Book Antiqua" w:hAnsi="Book Antiqua" w:cs="Book Antiqua"/>
          <w:sz w:val="24"/>
          <w:szCs w:val="24"/>
        </w:rPr>
        <w:t>whenever possible, a thinly-sliced computed tomography (CT) scan performed on a multidetector scanner or a contrasted magnetic resonance imaging scan with magnetic resonance cholangiopancreatogram (MRCP) should be obtained prior to ERCP. High resolution cross-sectional imaging can identify areas of obstruction that can be selectively targeted for biliary decompression during ERCP, thereby avoiding over-opacification of the intrahepatic bile ducts</w:t>
      </w:r>
      <w:r w:rsidRPr="00A67782">
        <w:rPr>
          <w:rFonts w:ascii="Book Antiqua" w:hAnsi="Book Antiqua" w:cs="Book Antiqua"/>
          <w:sz w:val="24"/>
          <w:szCs w:val="24"/>
        </w:rPr>
        <w:fldChar w:fldCharType="begin">
          <w:fldData xml:space="preserve">PEVuZE5vdGU+PENpdGU+PEF1dGhvcj5GcmVlbWFuPC9BdXRob3I+PFllYXI+MjAwMzwvWWVhcj48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b2RpY2FsPjxwYWdlcz40MS05PC9wYWdlcz48dm9sdW1lPjU4PC92b2x1bWU+PG51bWJlcj4xPC9u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c3RpbmFsIGVuZG9zY29weTwvYWJici0xPjwvYWx0LXBlcmlvZGljYWw+PHBhZ2VzPjQwLTY8L3Bh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PEVuZE5vdGU+PENpdGU+PEF1dGhvcj5GcmVlbWFuPC9BdXRob3I+PFllYXI+MjAwMzwvWWVhcj48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b2RpY2FsPjxwYWdlcz40MS05PC9wYWdlcz48dm9sdW1lPjU4PC92b2x1bWU+PG51bWJlcj4xPC9u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c3RpbmFsIGVuZG9zY29weTwvYWJici0xPjwvYWx0LXBlcmlvZGljYWw+PHBhZ2VzPjQwLTY8L3Bh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32" w:tooltip="Freeman, 2003 #92" w:history="1">
        <w:r w:rsidRPr="00A67782">
          <w:rPr>
            <w:rFonts w:ascii="Book Antiqua" w:hAnsi="Book Antiqua" w:cs="Book Antiqua"/>
            <w:noProof/>
            <w:sz w:val="24"/>
            <w:szCs w:val="24"/>
            <w:vertAlign w:val="superscript"/>
          </w:rPr>
          <w:t>32</w:t>
        </w:r>
      </w:hyperlink>
      <w:r>
        <w:rPr>
          <w:rFonts w:ascii="Book Antiqua" w:hAnsi="Book Antiqua" w:cs="Book Antiqua"/>
          <w:noProof/>
          <w:sz w:val="24"/>
          <w:szCs w:val="24"/>
          <w:vertAlign w:val="superscript"/>
        </w:rPr>
        <w:t>,</w:t>
      </w:r>
      <w:hyperlink w:anchor="_ENREF_33" w:tooltip="Hintze, 2001 #91" w:history="1">
        <w:r w:rsidRPr="00A67782">
          <w:rPr>
            <w:rFonts w:ascii="Book Antiqua" w:hAnsi="Book Antiqua" w:cs="Book Antiqua"/>
            <w:noProof/>
            <w:sz w:val="24"/>
            <w:szCs w:val="24"/>
            <w:vertAlign w:val="superscript"/>
          </w:rPr>
          <w:t>33</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xml:space="preserve">. </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 xml:space="preserve">In 1998, Chang </w:t>
      </w:r>
      <w:r w:rsidRPr="00804041">
        <w:rPr>
          <w:rFonts w:ascii="Book Antiqua" w:hAnsi="Book Antiqua" w:cs="Book Antiqua"/>
          <w:i/>
          <w:sz w:val="24"/>
          <w:szCs w:val="24"/>
        </w:rPr>
        <w:t>et al</w:t>
      </w:r>
      <w:r w:rsidRPr="00A67782">
        <w:rPr>
          <w:rFonts w:ascii="Book Antiqua" w:hAnsi="Book Antiqua" w:cs="Book Antiqua"/>
          <w:sz w:val="24"/>
          <w:szCs w:val="24"/>
        </w:rPr>
        <w:fldChar w:fldCharType="begin">
          <w:fldData xml:space="preserve">PEVuZE5vdGU+PENpdGU+PEF1dGhvcj5DaGFuZzwvQXV0aG9yPjxZZWFyPjE5OTg8L1llYXI+PFJl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L2FsdC1wZXJpb2RpY2FsPjxwYWdlcz4zNTQtNjI8L3BhZ2VzPjx2b2x1bWU+NDc8L3ZvbHVtZT48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PEVuZE5vdGU+PENpdGU+PEF1dGhvcj5DaGFuZzwvQXV0aG9yPjxZZWFyPjE5OTg8L1llYXI+PFJl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L2FsdC1wZXJpb2RpY2FsPjxwYWdlcz4zNTQtNjI8L3BhZ2VzPjx2b2x1bWU+NDc8L3ZvbHVtZT48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20" w:tooltip="Chang, 1998 #89" w:history="1">
        <w:r w:rsidRPr="00A67782">
          <w:rPr>
            <w:rFonts w:ascii="Book Antiqua" w:hAnsi="Book Antiqua" w:cs="Book Antiqua"/>
            <w:noProof/>
            <w:sz w:val="24"/>
            <w:szCs w:val="24"/>
            <w:vertAlign w:val="superscript"/>
          </w:rPr>
          <w:t>20</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xml:space="preserve"> reviewed fluoroscopic images from ERCPs conducted for biliary decompression in 141 patients with hilar CCA. Those patients who had either a single lobe opacified and drained (unilateral stenting) or both lobes opacified and drained (bilateral stenting) had a significantly lower incidence of cholangitis and mortality compared with those patients who had both lobes of the liver opacified and only one side drained. These findings highlight that the d</w:t>
      </w:r>
      <w:r>
        <w:rPr>
          <w:rFonts w:ascii="Book Antiqua" w:hAnsi="Book Antiqua" w:cs="Book Antiqua"/>
          <w:sz w:val="24"/>
          <w:szCs w:val="24"/>
        </w:rPr>
        <w:t>ecision to pursue unilateral</w:t>
      </w:r>
      <w:r w:rsidRPr="00804041">
        <w:rPr>
          <w:rFonts w:ascii="Book Antiqua" w:hAnsi="Book Antiqua" w:cs="Book Antiqua"/>
          <w:i/>
          <w:sz w:val="24"/>
          <w:szCs w:val="24"/>
        </w:rPr>
        <w:t xml:space="preserve"> vs </w:t>
      </w:r>
      <w:r w:rsidRPr="00A67782">
        <w:rPr>
          <w:rFonts w:ascii="Book Antiqua" w:hAnsi="Book Antiqua" w:cs="Book Antiqua"/>
          <w:sz w:val="24"/>
          <w:szCs w:val="24"/>
        </w:rPr>
        <w:t xml:space="preserve">bilateral stenting is greatly influenced by procedure-related issues, such as the extent of intrahepatic biliary opacification as well as the ease/difficulty of cannulating and subsequently draining various intrahepatic segments. </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Other reports have suggested that drainage of more than 50% of the liver volume is associated with improved survival</w:t>
      </w:r>
      <w:r w:rsidRPr="00A67782">
        <w:rPr>
          <w:rFonts w:ascii="Book Antiqua" w:hAnsi="Book Antiqua" w:cs="Book Antiqua"/>
          <w:sz w:val="24"/>
          <w:szCs w:val="24"/>
        </w:rPr>
        <w:fldChar w:fldCharType="begin">
          <w:fldData xml:space="preserve">PEVuZE5vdGU+PENpdGU+PEF1dGhvcj5WaWVubmU8L0F1dGhvcj48WWVhcj4yMDEwPC9ZZWFyPjxS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ZG9zY29weTwvYWJici0xPjwvYWx0LXBlcmlvZGljYWw+PHBhZ2VzPjcyOC0zNTwvcGFnZXM+PHZv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PEVuZE5vdGU+PENpdGU+PEF1dGhvcj5WaWVubmU8L0F1dGhvcj48WWVhcj4yMDEwPC9ZZWFyPjxS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ZG9zY29weTwvYWJici0xPjwvYWx0LXBlcmlvZGljYWw+PHBhZ2VzPjcyOC0zNTwvcGFnZXM+PHZv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34" w:tooltip="Vienne, 2010 #90" w:history="1">
        <w:r w:rsidRPr="00A67782">
          <w:rPr>
            <w:rFonts w:ascii="Book Antiqua" w:hAnsi="Book Antiqua" w:cs="Book Antiqua"/>
            <w:noProof/>
            <w:sz w:val="24"/>
            <w:szCs w:val="24"/>
            <w:vertAlign w:val="superscript"/>
          </w:rPr>
          <w:t>34</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In a large retrospective review of 480 patients receiving endoscopic biliary drainage for hilar CCA, bilateral stenting (with either SEMS or PS) resulted in significantly longer overall stent patency compared wi</w:t>
      </w:r>
      <w:r>
        <w:rPr>
          <w:rFonts w:ascii="Book Antiqua" w:hAnsi="Book Antiqua" w:cs="Book Antiqua"/>
          <w:sz w:val="24"/>
          <w:szCs w:val="24"/>
        </w:rPr>
        <w:t xml:space="preserve">th unilateral stenting [18 wk </w:t>
      </w:r>
      <w:r w:rsidRPr="00804041">
        <w:rPr>
          <w:rFonts w:ascii="Book Antiqua" w:hAnsi="Book Antiqua" w:cs="Book Antiqua"/>
          <w:i/>
          <w:sz w:val="24"/>
          <w:szCs w:val="24"/>
        </w:rPr>
        <w:t xml:space="preserve">vs </w:t>
      </w:r>
      <w:r>
        <w:rPr>
          <w:rFonts w:ascii="Book Antiqua" w:hAnsi="Book Antiqua" w:cs="Book Antiqua"/>
          <w:sz w:val="24"/>
          <w:szCs w:val="24"/>
        </w:rPr>
        <w:t>17 wk</w:t>
      </w:r>
      <w:r w:rsidRPr="00A67782">
        <w:rPr>
          <w:rFonts w:ascii="Book Antiqua" w:hAnsi="Book Antiqua" w:cs="Book Antiqua"/>
          <w:sz w:val="24"/>
          <w:szCs w:val="24"/>
        </w:rPr>
        <w:t xml:space="preserve"> for PS (</w:t>
      </w:r>
      <w:r w:rsidRPr="00804041">
        <w:rPr>
          <w:rFonts w:ascii="Book Antiqua" w:hAnsi="Book Antiqua" w:cs="Book Antiqua"/>
          <w:i/>
          <w:sz w:val="24"/>
          <w:szCs w:val="24"/>
        </w:rPr>
        <w:t>P</w:t>
      </w:r>
      <w:r>
        <w:rPr>
          <w:rFonts w:ascii="Book Antiqua" w:hAnsi="Book Antiqua" w:cs="Book Antiqua"/>
          <w:sz w:val="24"/>
          <w:szCs w:val="24"/>
          <w:lang w:eastAsia="zh-CN"/>
        </w:rPr>
        <w:t xml:space="preserve"> </w:t>
      </w:r>
      <w:r w:rsidRPr="00A67782">
        <w:rPr>
          <w:rFonts w:ascii="Book Antiqua" w:hAnsi="Book Antiqua" w:cs="Book Antiqua"/>
          <w:sz w:val="24"/>
          <w:szCs w:val="24"/>
        </w:rPr>
        <w:t>=</w:t>
      </w:r>
      <w:r>
        <w:rPr>
          <w:rFonts w:ascii="Book Antiqua" w:hAnsi="Book Antiqua" w:cs="Book Antiqua"/>
          <w:sz w:val="24"/>
          <w:szCs w:val="24"/>
          <w:lang w:eastAsia="zh-CN"/>
        </w:rPr>
        <w:t xml:space="preserve"> </w:t>
      </w:r>
      <w:r>
        <w:rPr>
          <w:rFonts w:ascii="Book Antiqua" w:hAnsi="Book Antiqua" w:cs="Book Antiqua"/>
          <w:sz w:val="24"/>
          <w:szCs w:val="24"/>
        </w:rPr>
        <w:t xml:space="preserve">0.0004) and 27 wk </w:t>
      </w:r>
      <w:r w:rsidRPr="00804041">
        <w:rPr>
          <w:rFonts w:ascii="Book Antiqua" w:hAnsi="Book Antiqua" w:cs="Book Antiqua"/>
          <w:i/>
          <w:sz w:val="24"/>
          <w:szCs w:val="24"/>
        </w:rPr>
        <w:t xml:space="preserve">vs </w:t>
      </w:r>
      <w:r>
        <w:rPr>
          <w:rFonts w:ascii="Book Antiqua" w:hAnsi="Book Antiqua" w:cs="Book Antiqua"/>
          <w:sz w:val="24"/>
          <w:szCs w:val="24"/>
        </w:rPr>
        <w:t>20 wk</w:t>
      </w:r>
      <w:r w:rsidRPr="00A67782">
        <w:rPr>
          <w:rFonts w:ascii="Book Antiqua" w:hAnsi="Book Antiqua" w:cs="Book Antiqua"/>
          <w:sz w:val="24"/>
          <w:szCs w:val="24"/>
        </w:rPr>
        <w:t xml:space="preserve"> for SEMS (</w:t>
      </w:r>
      <w:r w:rsidRPr="00804041">
        <w:rPr>
          <w:rFonts w:ascii="Book Antiqua" w:hAnsi="Book Antiqua" w:cs="Book Antiqua"/>
          <w:i/>
          <w:sz w:val="24"/>
          <w:szCs w:val="24"/>
        </w:rPr>
        <w:t>P</w:t>
      </w:r>
      <w:r>
        <w:rPr>
          <w:rFonts w:ascii="Book Antiqua" w:hAnsi="Book Antiqua" w:cs="Book Antiqua"/>
          <w:sz w:val="24"/>
          <w:szCs w:val="24"/>
          <w:lang w:eastAsia="zh-CN"/>
        </w:rPr>
        <w:t xml:space="preserve"> </w:t>
      </w:r>
      <w:r w:rsidRPr="00A67782">
        <w:rPr>
          <w:rFonts w:ascii="Book Antiqua" w:hAnsi="Book Antiqua" w:cs="Book Antiqua"/>
          <w:sz w:val="24"/>
          <w:szCs w:val="24"/>
        </w:rPr>
        <w:t>&lt;</w:t>
      </w:r>
      <w:r>
        <w:rPr>
          <w:rFonts w:ascii="Book Antiqua" w:hAnsi="Book Antiqua" w:cs="Book Antiqua"/>
          <w:sz w:val="24"/>
          <w:szCs w:val="24"/>
          <w:lang w:eastAsia="zh-CN"/>
        </w:rPr>
        <w:t xml:space="preserve"> </w:t>
      </w:r>
      <w:r w:rsidRPr="00A67782">
        <w:rPr>
          <w:rFonts w:ascii="Book Antiqua" w:hAnsi="Book Antiqua" w:cs="Book Antiqua"/>
          <w:sz w:val="24"/>
          <w:szCs w:val="24"/>
        </w:rPr>
        <w:t>0.0001)]</w:t>
      </w: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EN.CITE &lt;EndNote&gt;&lt;Cite&gt;&lt;Author&gt;Liberato&lt;/Author&gt;&lt;Year&gt;2012&lt;/Year&gt;&lt;RecNum&gt;87&lt;/RecNum&gt;&lt;DisplayText&gt;&lt;style face="superscript"&gt;[26]&lt;/style&gt;&lt;/DisplayText&gt;&lt;record&gt;&lt;rec-number&gt;87&lt;/rec-number&gt;&lt;foreign-keys&gt;&lt;key app="EN" db-id="eppx9r9eqdr55zexdd4pt0sawv9p22rzppdz"&gt;87&lt;/key&gt;&lt;/foreign-keys&gt;&lt;ref-type name="Journal Article"&gt;17&lt;/ref-type&gt;&lt;contributors&gt;&lt;authors&gt;&lt;author&gt;Liberato, M. J.&lt;/author&gt;&lt;author&gt;Canena, J. M.&lt;/author&gt;&lt;/authors&gt;&lt;/contributors&gt;&lt;auth-address&gt;Center of Gastroenterology, Hospital Cuf Infante Santo, Travessa do Castro n masculine 3, 1350-070, Lisbon, Portugal. mjliberato@gmail.com&lt;/auth-address&gt;&lt;titles&gt;&lt;title&gt;Endoscopic stenting for hilar cholangiocarcinoma: efficacy of unilateral and bilateral placement of plastic and metal stents in a retrospective review of 480 patients&lt;/title&gt;&lt;secondary-title&gt;BMC Gastroenterol&lt;/secondary-title&gt;&lt;alt-title&gt;BMC gastroenterology&lt;/alt-title&gt;&lt;/titles&gt;&lt;pages&gt;103&lt;/pages&gt;&lt;volume&gt;12&lt;/volume&gt;&lt;keywords&gt;&lt;keyword&gt;Aged&lt;/keyword&gt;&lt;keyword&gt;Aged, 80 and over&lt;/keyword&gt;&lt;keyword&gt;Bile Duct Neoplasms/classification/mortality/radiography/*surgery&lt;/keyword&gt;&lt;keyword&gt;Bile Ducts, Intrahepatic/radiography/*surgery&lt;/keyword&gt;&lt;keyword&gt;Cholangiocarcinoma/classification/mortality/radiography/*surgery&lt;/keyword&gt;&lt;keyword&gt;Endoscopy/*methods&lt;/keyword&gt;&lt;keyword&gt;Female&lt;/keyword&gt;&lt;keyword&gt;Humans&lt;/keyword&gt;&lt;keyword&gt;Male&lt;/keyword&gt;&lt;keyword&gt;*Metals&lt;/keyword&gt;&lt;keyword&gt;Middle Aged&lt;/keyword&gt;&lt;keyword&gt;Palliative Care/methods&lt;/keyword&gt;&lt;keyword&gt;*Plastics&lt;/keyword&gt;&lt;keyword&gt;Prognosis&lt;/keyword&gt;&lt;keyword&gt;Retrospective Studies&lt;/keyword&gt;&lt;keyword&gt;*Stents&lt;/keyword&gt;&lt;keyword&gt;Treatment Outcome&lt;/keyword&gt;&lt;/keywords&gt;&lt;dates&gt;&lt;year&gt;2012&lt;/year&gt;&lt;/dates&gt;&lt;isbn&gt;1471-230X (Electronic)&amp;#xD;1471-230X (Linking)&lt;/isbn&gt;&lt;accession-num&gt;22873816&lt;/accession-num&gt;&lt;urls&gt;&lt;related-urls&gt;&lt;url&gt;http://www.ncbi.nlm.nih.gov/pubmed/22873816&lt;/url&gt;&lt;url&gt;http://www.biomedcentral.com/content/pdf/1471-230X-12-103.pdf&lt;/url&gt;&lt;/related-urls&gt;&lt;/urls&gt;&lt;custom2&gt;3476445&lt;/custom2&gt;&lt;electronic-resource-num&gt;10.1186/1471-230X-12-103&lt;/electronic-resource-num&gt;&lt;/record&gt;&lt;/Cite&gt;&lt;/EndNote&gt;</w:instrText>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26" w:tooltip="Liberato, 2012 #87" w:history="1">
        <w:r w:rsidRPr="00A67782">
          <w:rPr>
            <w:rFonts w:ascii="Book Antiqua" w:hAnsi="Book Antiqua" w:cs="Book Antiqua"/>
            <w:noProof/>
            <w:sz w:val="24"/>
            <w:szCs w:val="24"/>
            <w:vertAlign w:val="superscript"/>
          </w:rPr>
          <w:t>26</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This finding had previously been reported in a smaller retrospective review of 46 consecutive patients undergoing palliative endoscopic biliary stent placement for malignant hilar obstruction. In a subgroup with hilar CCA, significantly greater overall stent patency was found in the grou</w:t>
      </w:r>
      <w:r>
        <w:rPr>
          <w:rFonts w:ascii="Book Antiqua" w:hAnsi="Book Antiqua" w:cs="Book Antiqua"/>
          <w:sz w:val="24"/>
          <w:szCs w:val="24"/>
        </w:rPr>
        <w:t xml:space="preserve">p receiving bilateral stenting </w:t>
      </w:r>
      <w:r w:rsidRPr="00A67782">
        <w:rPr>
          <w:rFonts w:ascii="Book Antiqua" w:hAnsi="Book Antiqua" w:cs="Book Antiqua"/>
          <w:sz w:val="24"/>
          <w:szCs w:val="24"/>
        </w:rPr>
        <w:t>compared to the unilateral stenting group (</w:t>
      </w:r>
      <w:r w:rsidRPr="00804041">
        <w:rPr>
          <w:rFonts w:ascii="Book Antiqua" w:hAnsi="Book Antiqua" w:cs="Book Antiqua"/>
          <w:i/>
          <w:sz w:val="24"/>
          <w:szCs w:val="24"/>
        </w:rPr>
        <w:t>P</w:t>
      </w:r>
      <w:r>
        <w:rPr>
          <w:rFonts w:ascii="Book Antiqua" w:hAnsi="Book Antiqua" w:cs="Book Antiqua"/>
          <w:sz w:val="24"/>
          <w:szCs w:val="24"/>
          <w:lang w:eastAsia="zh-CN"/>
        </w:rPr>
        <w:t xml:space="preserve"> </w:t>
      </w:r>
      <w:r w:rsidRPr="00A67782">
        <w:rPr>
          <w:rFonts w:ascii="Book Antiqua" w:hAnsi="Book Antiqua" w:cs="Book Antiqua"/>
          <w:sz w:val="24"/>
          <w:szCs w:val="24"/>
        </w:rPr>
        <w:t>=</w:t>
      </w:r>
      <w:r>
        <w:rPr>
          <w:rFonts w:ascii="Book Antiqua" w:hAnsi="Book Antiqua" w:cs="Book Antiqua"/>
          <w:sz w:val="24"/>
          <w:szCs w:val="24"/>
          <w:lang w:eastAsia="zh-CN"/>
        </w:rPr>
        <w:t xml:space="preserve"> </w:t>
      </w:r>
      <w:r w:rsidRPr="00A67782">
        <w:rPr>
          <w:rFonts w:ascii="Book Antiqua" w:hAnsi="Book Antiqua" w:cs="Book Antiqua"/>
          <w:sz w:val="24"/>
          <w:szCs w:val="24"/>
        </w:rPr>
        <w:t>0.009)</w:t>
      </w:r>
      <w:r w:rsidRPr="00A67782">
        <w:rPr>
          <w:rFonts w:ascii="Book Antiqua" w:hAnsi="Book Antiqua" w:cs="Book Antiqua"/>
          <w:sz w:val="24"/>
          <w:szCs w:val="24"/>
        </w:rPr>
        <w:fldChar w:fldCharType="begin">
          <w:fldData xml:space="preserve">PEVuZE5vdGU+PENpdGU+PEF1dGhvcj5OYWl0b2g8L0F1dGhvcj48WWVhcj4yMDA5PC9ZZWFyPjxS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PEVuZE5vdGU+PENpdGU+PEF1dGhvcj5OYWl0b2g8L0F1dGhvcj48WWVhcj4yMDA5PC9ZZWFyPjxS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27" w:tooltip="Naitoh, 2009 #75" w:history="1">
        <w:r w:rsidRPr="00A67782">
          <w:rPr>
            <w:rFonts w:ascii="Book Antiqua" w:hAnsi="Book Antiqua" w:cs="Book Antiqua"/>
            <w:noProof/>
            <w:sz w:val="24"/>
            <w:szCs w:val="24"/>
            <w:vertAlign w:val="superscript"/>
          </w:rPr>
          <w:t>27</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 xml:space="preserve">In 2001, De Palma </w:t>
      </w:r>
      <w:r w:rsidRPr="00804041">
        <w:rPr>
          <w:rFonts w:ascii="Book Antiqua" w:hAnsi="Book Antiqua" w:cs="Book Antiqua"/>
          <w:i/>
          <w:sz w:val="24"/>
          <w:szCs w:val="24"/>
        </w:rPr>
        <w:t>et al</w:t>
      </w:r>
      <w:r w:rsidRPr="00A67782">
        <w:rPr>
          <w:rFonts w:ascii="Book Antiqua" w:hAnsi="Book Antiqua" w:cs="Book Antiqua"/>
          <w:sz w:val="24"/>
          <w:szCs w:val="24"/>
        </w:rPr>
        <w:fldChar w:fldCharType="begin">
          <w:fldData xml:space="preserve">PEVuZE5vdGU+PENpdGU+PEF1dGhvcj5EZSBQYWxtYTwvQXV0aG9yPjxZZWFyPjIwMDE8L1llYXI+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bmRvc2NvcHk8L2FiYnItMT48L2FsdC1wZXJpb2RpY2FsPjxwYWdlcz41NDctNTM8L3BhZ2VzPjx2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PEVuZE5vdGU+PENpdGU+PEF1dGhvcj5EZSBQYWxtYTwvQXV0aG9yPjxZZWFyPjIwMDE8L1llYXI+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bmRvc2NvcHk8L2FiYnItMT48L2FsdC1wZXJpb2RpY2FsPjxwYWdlcz41NDctNTM8L3BhZ2VzPjx2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21" w:tooltip="De Palma, 2001 #76" w:history="1">
        <w:r w:rsidRPr="00A67782">
          <w:rPr>
            <w:rFonts w:ascii="Book Antiqua" w:hAnsi="Book Antiqua" w:cs="Book Antiqua"/>
            <w:noProof/>
            <w:sz w:val="24"/>
            <w:szCs w:val="24"/>
            <w:vertAlign w:val="superscript"/>
          </w:rPr>
          <w:t>21</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804041">
        <w:rPr>
          <w:rFonts w:ascii="Book Antiqua" w:hAnsi="Book Antiqua" w:cs="Book Antiqua"/>
          <w:sz w:val="24"/>
          <w:szCs w:val="24"/>
        </w:rPr>
        <w:t xml:space="preserve"> </w:t>
      </w:r>
      <w:r w:rsidRPr="00A67782">
        <w:rPr>
          <w:rFonts w:ascii="Book Antiqua" w:hAnsi="Book Antiqua" w:cs="Book Antiqua"/>
          <w:sz w:val="24"/>
          <w:szCs w:val="24"/>
        </w:rPr>
        <w:t>randomized patients in Italy with malignant hilar obstruction (about 57% from CCA) to unilateral or bilateral stenting for biliary decompression following a diagnostic cholangiogram. On intention-to-treat (ITT) analysis, patients who received unilateral 10-French (Fr) PS had significantly greater rates of successful stent insertion and drainage and also significantly lowe</w:t>
      </w:r>
      <w:r>
        <w:rPr>
          <w:rFonts w:ascii="Book Antiqua" w:hAnsi="Book Antiqua" w:cs="Book Antiqua"/>
          <w:sz w:val="24"/>
          <w:szCs w:val="24"/>
        </w:rPr>
        <w:t xml:space="preserve">r rates of cholangitis (8.8% </w:t>
      </w:r>
      <w:r w:rsidRPr="00804041">
        <w:rPr>
          <w:rFonts w:ascii="Book Antiqua" w:hAnsi="Book Antiqua" w:cs="Book Antiqua"/>
          <w:i/>
          <w:sz w:val="24"/>
          <w:szCs w:val="24"/>
        </w:rPr>
        <w:t xml:space="preserve">vs </w:t>
      </w:r>
      <w:r w:rsidRPr="00A67782">
        <w:rPr>
          <w:rFonts w:ascii="Book Antiqua" w:hAnsi="Book Antiqua" w:cs="Book Antiqua"/>
          <w:sz w:val="24"/>
          <w:szCs w:val="24"/>
        </w:rPr>
        <w:t xml:space="preserve">16.6%, </w:t>
      </w:r>
      <w:r w:rsidRPr="00804041">
        <w:rPr>
          <w:rFonts w:ascii="Book Antiqua" w:hAnsi="Book Antiqua" w:cs="Book Antiqua"/>
          <w:i/>
          <w:sz w:val="24"/>
          <w:szCs w:val="24"/>
        </w:rPr>
        <w:t>P</w:t>
      </w:r>
      <w:r>
        <w:rPr>
          <w:rFonts w:ascii="Book Antiqua" w:hAnsi="Book Antiqua" w:cs="Book Antiqua"/>
          <w:sz w:val="24"/>
          <w:szCs w:val="24"/>
          <w:lang w:eastAsia="zh-CN"/>
        </w:rPr>
        <w:t xml:space="preserve"> </w:t>
      </w:r>
      <w:r w:rsidRPr="00A67782">
        <w:rPr>
          <w:rFonts w:ascii="Book Antiqua" w:hAnsi="Book Antiqua" w:cs="Book Antiqua"/>
          <w:sz w:val="24"/>
          <w:szCs w:val="24"/>
        </w:rPr>
        <w:t>=</w:t>
      </w:r>
      <w:r>
        <w:rPr>
          <w:rFonts w:ascii="Book Antiqua" w:hAnsi="Book Antiqua" w:cs="Book Antiqua"/>
          <w:sz w:val="24"/>
          <w:szCs w:val="24"/>
          <w:lang w:eastAsia="zh-CN"/>
        </w:rPr>
        <w:t xml:space="preserve"> </w:t>
      </w:r>
      <w:r w:rsidRPr="00A67782">
        <w:rPr>
          <w:rFonts w:ascii="Book Antiqua" w:hAnsi="Book Antiqua" w:cs="Book Antiqua"/>
          <w:sz w:val="24"/>
          <w:szCs w:val="24"/>
        </w:rPr>
        <w:t>0.013) compared to those who got bilateral PS. There were no significant differences between the t</w:t>
      </w:r>
      <w:r>
        <w:rPr>
          <w:rFonts w:ascii="Book Antiqua" w:hAnsi="Book Antiqua" w:cs="Book Antiqua"/>
          <w:sz w:val="24"/>
          <w:szCs w:val="24"/>
        </w:rPr>
        <w:t>wo groups with respect to 30-d</w:t>
      </w:r>
      <w:r w:rsidRPr="00A67782">
        <w:rPr>
          <w:rFonts w:ascii="Book Antiqua" w:hAnsi="Book Antiqua" w:cs="Book Antiqua"/>
          <w:sz w:val="24"/>
          <w:szCs w:val="24"/>
        </w:rPr>
        <w:t xml:space="preserve"> mortality, late complications, and median survival. It is important to note that successful stent insertion was significantly lower in the group randomized to bilateral PS (76.9%) as compared to the unilateral PS group (88.6%, </w:t>
      </w:r>
      <w:r w:rsidRPr="00804041">
        <w:rPr>
          <w:rFonts w:ascii="Book Antiqua" w:hAnsi="Book Antiqua" w:cs="Book Antiqua"/>
          <w:i/>
          <w:sz w:val="24"/>
          <w:szCs w:val="24"/>
        </w:rPr>
        <w:t>P</w:t>
      </w:r>
      <w:r>
        <w:rPr>
          <w:rFonts w:ascii="Book Antiqua" w:hAnsi="Book Antiqua" w:cs="Book Antiqua"/>
          <w:sz w:val="24"/>
          <w:szCs w:val="24"/>
          <w:lang w:eastAsia="zh-CN"/>
        </w:rPr>
        <w:t xml:space="preserve"> </w:t>
      </w:r>
      <w:r w:rsidRPr="00A67782">
        <w:rPr>
          <w:rFonts w:ascii="Book Antiqua" w:hAnsi="Book Antiqua" w:cs="Book Antiqua"/>
          <w:sz w:val="24"/>
          <w:szCs w:val="24"/>
        </w:rPr>
        <w:t>=</w:t>
      </w:r>
      <w:r>
        <w:rPr>
          <w:rFonts w:ascii="Book Antiqua" w:hAnsi="Book Antiqua" w:cs="Book Antiqua"/>
          <w:sz w:val="24"/>
          <w:szCs w:val="24"/>
          <w:lang w:eastAsia="zh-CN"/>
        </w:rPr>
        <w:t xml:space="preserve"> </w:t>
      </w:r>
      <w:r w:rsidRPr="00A67782">
        <w:rPr>
          <w:rFonts w:ascii="Book Antiqua" w:hAnsi="Book Antiqua" w:cs="Book Antiqua"/>
          <w:sz w:val="24"/>
          <w:szCs w:val="24"/>
        </w:rPr>
        <w:t>0.041). Bilateral stenting of complex hilar strictures from CCA is challenging and often requires significant device manipulation and repeated opacification of the biliary tree in order to access undrained hepatic segments using a guidewire. In fact, on per-protocol analysis (when only patients with successful unilateral and bilateral drainage were included) there was no difference in outcomes between these two groups, but this secondary analysis was underpowered to detect significant differences.</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In considering these somewhat disparate data, it is probably best to be guided by the central tenet of endoscopic retrograde cholangiography, that drainage of any opacified large bile ducts or hepatic segments that do not drain spontaneously should be pursued. In a patient with complex perihilar stricturing, use of cross-sectional imaging to guide ERCP and limit contrast opacification can reduce the risk of cholangitis and other procedure-related complications. Planning an ERCP using cross-sectional imaging can also help one avoid opacifying atrophic segments that are less likely to be functional, which might also be more difficult to access and completely drain. When ERCP is performed using this type of a planned and deliberate approach, unilateral biliary stenting might be sufficient to relieve jaundice from a malignant hilar obstruction.</w:t>
      </w:r>
    </w:p>
    <w:p w:rsidR="0081743B" w:rsidRPr="00A67782" w:rsidRDefault="0081743B" w:rsidP="00D22F68">
      <w:pPr>
        <w:spacing w:after="0" w:line="360" w:lineRule="auto"/>
        <w:ind w:firstLineChars="100" w:firstLine="240"/>
        <w:jc w:val="both"/>
        <w:rPr>
          <w:rFonts w:ascii="Book Antiqua" w:hAnsi="Book Antiqua" w:cs="Arial"/>
          <w:sz w:val="24"/>
          <w:szCs w:val="24"/>
        </w:rPr>
      </w:pPr>
      <w:r w:rsidRPr="00A67782">
        <w:rPr>
          <w:rFonts w:ascii="Book Antiqua" w:hAnsi="Book Antiqua" w:cs="Book Antiqua"/>
          <w:sz w:val="24"/>
          <w:szCs w:val="24"/>
        </w:rPr>
        <w:t>Lastly, effective treatment of patients with CCA requires multidisciplinary consultation. In patients with potentially resectable disease, the choice of which lobe or segments to drain may not be as simple as going after the largest volume of obstructed liver on cross-sectional imaging. Indeed, presurgical biliary drainage of the lobe or segments of the liver that will remain after operative resection is key to avoiding atrophy of the liver remnant. If the bile ducts of the designated remnant liver are obstructed and not accessible by ERCP, drainage</w:t>
      </w:r>
      <w:r w:rsidRPr="00AA597F">
        <w:rPr>
          <w:rFonts w:ascii="Book Antiqua" w:hAnsi="Book Antiqua" w:cs="Book Antiqua"/>
          <w:i/>
          <w:sz w:val="24"/>
          <w:szCs w:val="24"/>
        </w:rPr>
        <w:t xml:space="preserve"> via </w:t>
      </w:r>
      <w:r w:rsidRPr="00A67782">
        <w:rPr>
          <w:rFonts w:ascii="Book Antiqua" w:hAnsi="Book Antiqua" w:cs="Book Antiqua"/>
          <w:sz w:val="24"/>
          <w:szCs w:val="24"/>
        </w:rPr>
        <w:t>PTBD should be pursued. In these situations, drainage of the portion of the liver targeted for resection might not be required, as atrophy of these segments is desired (and sometimes pursued by selective portal vein embolization) so as to cause hypertrophy of the future liver remnant, which reduces the risk of post-resection hepatic decompensation</w:t>
      </w:r>
      <w:r w:rsidRPr="00A67782">
        <w:rPr>
          <w:rFonts w:ascii="Book Antiqua" w:hAnsi="Book Antiqua"/>
          <w:sz w:val="24"/>
          <w:szCs w:val="24"/>
        </w:rPr>
        <w:fldChar w:fldCharType="begin">
          <w:fldData xml:space="preserve">PEVuZE5vdGU+PENpdGU+PEF1dGhvcj5IZW1taW5nPC9BdXRob3I+PFllYXI+MjAwMzwvWWVhcj48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PjxwYWdlcz42ODYtOTE7IGRpc2N1c3Npb24gNjkxLTM8L3BhZ2VzPjx2b2x1bWU+MjM3PC92b2x1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</w:fldData>
        </w:fldChar>
      </w:r>
      <w:r w:rsidRPr="00A67782">
        <w:rPr>
          <w:rFonts w:ascii="Book Antiqua" w:hAnsi="Book Antiqua"/>
          <w:sz w:val="24"/>
          <w:szCs w:val="24"/>
        </w:rPr>
        <w:instrText xml:space="preserve"> ADDIN EN.CITE </w:instrText>
      </w:r>
      <w:r w:rsidRPr="00A67782">
        <w:rPr>
          <w:rFonts w:ascii="Book Antiqua" w:hAnsi="Book Antiqua"/>
          <w:sz w:val="24"/>
          <w:szCs w:val="24"/>
        </w:rPr>
        <w:fldChar w:fldCharType="begin">
          <w:fldData xml:space="preserve">PEVuZE5vdGU+PENpdGU+PEF1dGhvcj5IZW1taW5nPC9BdXRob3I+PFllYXI+MjAwMzwvWWVhcj48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PjxwYWdlcz42ODYtOTE7IGRpc2N1c3Npb24gNjkxLTM8L3BhZ2VzPjx2b2x1bWU+MjM3PC92b2x1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</w:fldData>
        </w:fldChar>
      </w:r>
      <w:r w:rsidRPr="00A67782">
        <w:rPr>
          <w:rFonts w:ascii="Book Antiqua" w:hAnsi="Book Antiqua"/>
          <w:sz w:val="24"/>
          <w:szCs w:val="24"/>
        </w:rPr>
        <w:instrText xml:space="preserve"> ADDIN EN.CITE.DATA </w:instrText>
      </w:r>
      <w:r w:rsidRPr="00A67782">
        <w:rPr>
          <w:rFonts w:ascii="Book Antiqua" w:hAnsi="Book Antiqua"/>
          <w:sz w:val="24"/>
          <w:szCs w:val="24"/>
        </w:rPr>
      </w:r>
      <w:r w:rsidRPr="00A67782">
        <w:rPr>
          <w:rFonts w:ascii="Book Antiqua" w:hAnsi="Book Antiqua"/>
          <w:sz w:val="24"/>
          <w:szCs w:val="24"/>
        </w:rPr>
        <w:fldChar w:fldCharType="end"/>
      </w:r>
      <w:r w:rsidRPr="00A67782">
        <w:rPr>
          <w:rFonts w:ascii="Book Antiqua" w:hAnsi="Book Antiqua"/>
          <w:sz w:val="24"/>
          <w:szCs w:val="24"/>
        </w:rPr>
      </w:r>
      <w:r w:rsidRPr="00A67782">
        <w:rPr>
          <w:rFonts w:ascii="Book Antiqua" w:hAnsi="Book Antiqua"/>
          <w:sz w:val="24"/>
          <w:szCs w:val="24"/>
        </w:rPr>
        <w:fldChar w:fldCharType="separate"/>
      </w:r>
      <w:r w:rsidRPr="00A67782">
        <w:rPr>
          <w:rFonts w:ascii="Book Antiqua" w:hAnsi="Book Antiqua"/>
          <w:noProof/>
          <w:sz w:val="24"/>
          <w:szCs w:val="24"/>
          <w:vertAlign w:val="superscript"/>
        </w:rPr>
        <w:t>[</w:t>
      </w:r>
      <w:hyperlink w:anchor="_ENREF_35" w:tooltip="Hemming, 2003 #152" w:history="1">
        <w:r w:rsidRPr="00A67782">
          <w:rPr>
            <w:rFonts w:ascii="Book Antiqua" w:hAnsi="Book Antiqua"/>
            <w:noProof/>
            <w:sz w:val="24"/>
            <w:szCs w:val="24"/>
            <w:vertAlign w:val="superscript"/>
          </w:rPr>
          <w:t>35</w:t>
        </w:r>
      </w:hyperlink>
      <w:r>
        <w:rPr>
          <w:rFonts w:ascii="Book Antiqua" w:hAnsi="Book Antiqua"/>
          <w:noProof/>
          <w:sz w:val="24"/>
          <w:szCs w:val="24"/>
          <w:vertAlign w:val="superscript"/>
        </w:rPr>
        <w:t>,</w:t>
      </w:r>
      <w:hyperlink w:anchor="_ENREF_36" w:tooltip="Higuchi, 2014 #151" w:history="1">
        <w:r w:rsidRPr="00A67782">
          <w:rPr>
            <w:rFonts w:ascii="Book Antiqua" w:hAnsi="Book Antiqua"/>
            <w:noProof/>
            <w:sz w:val="24"/>
            <w:szCs w:val="24"/>
            <w:vertAlign w:val="superscript"/>
          </w:rPr>
          <w:t>36</w:t>
        </w:r>
      </w:hyperlink>
      <w:r w:rsidRPr="00A67782">
        <w:rPr>
          <w:rFonts w:ascii="Book Antiqua" w:hAnsi="Book Antiqua"/>
          <w:noProof/>
          <w:sz w:val="24"/>
          <w:szCs w:val="24"/>
          <w:vertAlign w:val="superscript"/>
        </w:rPr>
        <w:t>]</w:t>
      </w:r>
      <w:r w:rsidRPr="00A67782">
        <w:rPr>
          <w:rFonts w:ascii="Book Antiqua" w:hAnsi="Book Antiqua"/>
          <w:sz w:val="24"/>
          <w:szCs w:val="24"/>
        </w:rPr>
        <w:fldChar w:fldCharType="end"/>
      </w:r>
      <w:r w:rsidRPr="00A67782">
        <w:rPr>
          <w:rFonts w:ascii="Book Antiqua" w:hAnsi="Book Antiqua" w:cs="Book Antiqua"/>
          <w:sz w:val="24"/>
          <w:szCs w:val="24"/>
        </w:rPr>
        <w:t>.</w:t>
      </w:r>
      <w:r w:rsidRPr="00A67782">
        <w:rPr>
          <w:rFonts w:ascii="Book Antiqua" w:hAnsi="Book Antiqua" w:cs="Arial"/>
          <w:sz w:val="24"/>
          <w:szCs w:val="24"/>
        </w:rPr>
        <w:t xml:space="preserve"> </w:t>
      </w:r>
    </w:p>
    <w:p w:rsidR="0081743B" w:rsidRPr="00A67782" w:rsidRDefault="0081743B" w:rsidP="000B5AA0">
      <w:pPr>
        <w:spacing w:after="0" w:line="360" w:lineRule="auto"/>
        <w:jc w:val="both"/>
        <w:rPr>
          <w:rFonts w:ascii="Book Antiqua" w:hAnsi="Book Antiqua" w:cs="Book Antiqua"/>
          <w:sz w:val="24"/>
          <w:szCs w:val="24"/>
        </w:rPr>
      </w:pPr>
    </w:p>
    <w:p w:rsidR="0081743B" w:rsidRPr="00A67782" w:rsidRDefault="0081743B" w:rsidP="000B5AA0">
      <w:pPr>
        <w:spacing w:after="0" w:line="360" w:lineRule="auto"/>
        <w:jc w:val="both"/>
        <w:rPr>
          <w:rFonts w:ascii="Book Antiqua" w:hAnsi="Book Antiqua" w:cs="Book Antiqua"/>
          <w:b/>
          <w:bCs/>
          <w:sz w:val="24"/>
          <w:szCs w:val="24"/>
        </w:rPr>
      </w:pPr>
      <w:r w:rsidRPr="00794AC6">
        <w:rPr>
          <w:rFonts w:ascii="Book Antiqua" w:hAnsi="Book Antiqua" w:cs="Book Antiqua"/>
          <w:b/>
          <w:bCs/>
          <w:sz w:val="24"/>
          <w:szCs w:val="24"/>
        </w:rPr>
        <w:t>PLASTIC VS. SELF-EXPANDABLE METAL STENTS</w:t>
      </w:r>
    </w:p>
    <w:p w:rsidR="0081743B" w:rsidRPr="00A67782" w:rsidRDefault="0081743B" w:rsidP="000B5AA0">
      <w:pPr>
        <w:spacing w:after="0" w:line="360" w:lineRule="auto"/>
        <w:jc w:val="both"/>
        <w:rPr>
          <w:rFonts w:ascii="Book Antiqua" w:hAnsi="Book Antiqua" w:cs="Book Antiqua"/>
          <w:sz w:val="24"/>
          <w:szCs w:val="24"/>
        </w:rPr>
      </w:pPr>
      <w:r w:rsidRPr="00A67782">
        <w:rPr>
          <w:rFonts w:ascii="Book Antiqua" w:hAnsi="Book Antiqua" w:cs="Book Antiqua"/>
          <w:sz w:val="24"/>
          <w:szCs w:val="24"/>
        </w:rPr>
        <w:t xml:space="preserve">The issue of the most appropriate means of biliary decompression is further complicated by the decision to utilize either PS or SEMS. Plastic stents are smaller in caliber and tend to form biofilms, resulting in earlier obstruction than SEMS. On average, PS need to be exchanged at least every 3 mo, while SEMS may remain patent for 6 to 12 mo or longer. Raju </w:t>
      </w:r>
      <w:r w:rsidRPr="00804041">
        <w:rPr>
          <w:rFonts w:ascii="Book Antiqua" w:hAnsi="Book Antiqua" w:cs="Book Antiqua"/>
          <w:i/>
          <w:sz w:val="24"/>
          <w:szCs w:val="24"/>
        </w:rPr>
        <w:t>et al</w:t>
      </w: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EN.CITE &lt;EndNote&gt;&lt;Cite&gt;&lt;Author&gt;Raju&lt;/Author&gt;&lt;Year&gt;2011&lt;/Year&gt;&lt;RecNum&gt;118&lt;/RecNum&gt;&lt;DisplayText&gt;&lt;style face="superscript"&gt;[37]&lt;/style&gt;&lt;/DisplayText&gt;&lt;record&gt;&lt;rec-number&gt;118&lt;/rec-number&gt;&lt;foreign-keys&gt;&lt;key app="EN" db-id="eppx9r9eqdr55zexdd4pt0sawv9p22rzppdz"&gt;118&lt;/key&gt;&lt;/foreign-keys&gt;&lt;ref-type name="Journal Article"&gt;17&lt;/ref-type&gt;&lt;contributors&gt;&lt;authors&gt;&lt;author&gt;Raju, R. P.&lt;/author&gt;&lt;author&gt;Jaganmohan, S. R.&lt;/author&gt;&lt;author&gt;Ross, W. A.&lt;/author&gt;&lt;author&gt;Davila, M. L.&lt;/author&gt;&lt;author&gt;Javle, M.&lt;/author&gt;&lt;author&gt;Raju, G. S.&lt;/author&gt;&lt;author&gt;Lee, J. H.&lt;/author&gt;&lt;/authors&gt;&lt;/contributors&gt;&lt;auth-address&gt;Department of Gastroenterology, Hepatology, and Nutrition, MD Anderson Cancer Center, 1515 Holcombe Boulevard, Unit 1466, Houston, TX 77030-4009, USA.&lt;/auth-address&gt;&lt;titles&gt;&lt;title&gt;Optimum palliation of inoperable hilar cholangiocarcinoma: comparative assessment of the efficacy of plastic and self-expanding metal stents&lt;/title&gt;&lt;secondary-title&gt;Dig Dis Sci&lt;/secondary-title&gt;&lt;alt-title&gt;Digestive diseases and sciences&lt;/alt-title&gt;&lt;/titles&gt;&lt;pages&gt;1557-64&lt;/pages&gt;&lt;volume&gt;56&lt;/volume&gt;&lt;number&gt;5&lt;/number&gt;&lt;keywords&gt;&lt;keyword&gt;Adult&lt;/keyword&gt;&lt;keyword&gt;Aged&lt;/keyword&gt;&lt;keyword&gt;Aged, 80 and over&lt;/keyword&gt;&lt;keyword&gt;Bile Duct Neoplasms/mortality/*surgery&lt;/keyword&gt;&lt;keyword&gt;*Bile Ducts, Intrahepatic&lt;/keyword&gt;&lt;keyword&gt;Cholangiocarcinoma/mortality/*surgery&lt;/keyword&gt;&lt;keyword&gt;Female&lt;/keyword&gt;&lt;keyword&gt;Humans&lt;/keyword&gt;&lt;keyword&gt;Male&lt;/keyword&gt;&lt;keyword&gt;Metals&lt;/keyword&gt;&lt;keyword&gt;Middle Aged&lt;/keyword&gt;&lt;keyword&gt;*Palliative Care&lt;/keyword&gt;&lt;keyword&gt;Plastics&lt;/keyword&gt;&lt;keyword&gt;Retrospective Studies&lt;/keyword&gt;&lt;keyword&gt;*Stents/classification&lt;/keyword&gt;&lt;keyword&gt;Young Adult&lt;/keyword&gt;&lt;/keywords&gt;&lt;dates&gt;&lt;year&gt;2011&lt;/year&gt;&lt;pub-dates&gt;&lt;date&gt;May&lt;/date&gt;&lt;/pub-dates&gt;&lt;/dates&gt;&lt;isbn&gt;1573-2568 (Electronic)&amp;#xD;0163-2116 (Linking)&lt;/isbn&gt;&lt;accession-num&gt;21222156&lt;/accession-num&gt;&lt;urls&gt;&lt;related-urls&gt;&lt;url&gt;http://www.ncbi.nlm.nih.gov/pubmed/21222156&lt;/url&gt;&lt;/related-urls&gt;&lt;/urls&gt;&lt;electronic-resource-num&gt;10.1007/s10620-010-1550-5&lt;/electronic-resource-num&gt;&lt;/record&gt;&lt;/Cite&gt;&lt;/EndNote&gt;</w:instrText>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37" w:tooltip="Raju, 2011 #118" w:history="1">
        <w:r w:rsidRPr="00A67782">
          <w:rPr>
            <w:rFonts w:ascii="Book Antiqua" w:hAnsi="Book Antiqua" w:cs="Book Antiqua"/>
            <w:noProof/>
            <w:sz w:val="24"/>
            <w:szCs w:val="24"/>
            <w:vertAlign w:val="superscript"/>
          </w:rPr>
          <w:t>37</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E81DAF">
        <w:rPr>
          <w:rFonts w:ascii="Book Antiqua" w:hAnsi="Book Antiqua" w:cs="Book Antiqua"/>
          <w:sz w:val="24"/>
          <w:szCs w:val="24"/>
        </w:rPr>
        <w:t xml:space="preserve"> </w:t>
      </w:r>
      <w:r w:rsidRPr="00A67782">
        <w:rPr>
          <w:rFonts w:ascii="Book Antiqua" w:hAnsi="Book Antiqua" w:cs="Book Antiqua"/>
          <w:sz w:val="24"/>
          <w:szCs w:val="24"/>
        </w:rPr>
        <w:t>demonstrated median SEMS patency of 5.6 mo compared with 1.9 mo for PS, and they found SEMS to be more cost effective because of reduced need for re-intervention</w:t>
      </w: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EN.CITE &lt;EndNote&gt;&lt;Cite&gt;&lt;Author&gt;Raju&lt;/Author&gt;&lt;Year&gt;2011&lt;/Year&gt;&lt;RecNum&gt;118&lt;/RecNum&gt;&lt;DisplayText&gt;&lt;style face="superscript"&gt;[37]&lt;/style&gt;&lt;/DisplayText&gt;&lt;record&gt;&lt;rec-number&gt;118&lt;/rec-number&gt;&lt;foreign-keys&gt;&lt;key app="EN" db-id="eppx9r9eqdr55zexdd4pt0sawv9p22rzppdz"&gt;118&lt;/key&gt;&lt;/foreign-keys&gt;&lt;ref-type name="Journal Article"&gt;17&lt;/ref-type&gt;&lt;contributors&gt;&lt;authors&gt;&lt;author&gt;Raju, R. P.&lt;/author&gt;&lt;author&gt;Jaganmohan, S. R.&lt;/author&gt;&lt;author&gt;Ross, W. A.&lt;/author&gt;&lt;author&gt;Davila, M. L.&lt;/author&gt;&lt;author&gt;Javle, M.&lt;/author&gt;&lt;author&gt;Raju, G. S.&lt;/author&gt;&lt;author&gt;Lee, J. H.&lt;/author&gt;&lt;/authors&gt;&lt;/contributors&gt;&lt;auth-address&gt;Department of Gastroenterology, Hepatology, and Nutrition, MD Anderson Cancer Center, 1515 Holcombe Boulevard, Unit 1466, Houston, TX 77030-4009, USA.&lt;/auth-address&gt;&lt;titles&gt;&lt;title&gt;Optimum palliation of inoperable hilar cholangiocarcinoma: comparative assessment of the efficacy of plastic and self-expanding metal stents&lt;/title&gt;&lt;secondary-title&gt;Dig Dis Sci&lt;/secondary-title&gt;&lt;alt-title&gt;Digestive diseases and sciences&lt;/alt-title&gt;&lt;/titles&gt;&lt;pages&gt;1557-64&lt;/pages&gt;&lt;volume&gt;56&lt;/volume&gt;&lt;number&gt;5&lt;/number&gt;&lt;keywords&gt;&lt;keyword&gt;Adult&lt;/keyword&gt;&lt;keyword&gt;Aged&lt;/keyword&gt;&lt;keyword&gt;Aged, 80 and over&lt;/keyword&gt;&lt;keyword&gt;Bile Duct Neoplasms/mortality/*surgery&lt;/keyword&gt;&lt;keyword&gt;*Bile Ducts, Intrahepatic&lt;/keyword&gt;&lt;keyword&gt;Cholangiocarcinoma/mortality/*surgery&lt;/keyword&gt;&lt;keyword&gt;Female&lt;/keyword&gt;&lt;keyword&gt;Humans&lt;/keyword&gt;&lt;keyword&gt;Male&lt;/keyword&gt;&lt;keyword&gt;Metals&lt;/keyword&gt;&lt;keyword&gt;Middle Aged&lt;/keyword&gt;&lt;keyword&gt;*Palliative Care&lt;/keyword&gt;&lt;keyword&gt;Plastics&lt;/keyword&gt;&lt;keyword&gt;Retrospective Studies&lt;/keyword&gt;&lt;keyword&gt;*Stents/classification&lt;/keyword&gt;&lt;keyword&gt;Young Adult&lt;/keyword&gt;&lt;/keywords&gt;&lt;dates&gt;&lt;year&gt;2011&lt;/year&gt;&lt;pub-dates&gt;&lt;date&gt;May&lt;/date&gt;&lt;/pub-dates&gt;&lt;/dates&gt;&lt;isbn&gt;1573-2568 (Electronic)&amp;#xD;0163-2116 (Linking)&lt;/isbn&gt;&lt;accession-num&gt;21222156&lt;/accession-num&gt;&lt;urls&gt;&lt;related-urls&gt;&lt;url&gt;http://www.ncbi.nlm.nih.gov/pubmed/21222156&lt;/url&gt;&lt;/related-urls&gt;&lt;/urls&gt;&lt;electronic-resource-num&gt;10.1007/s10620-010-1550-5&lt;/electronic-resource-num&gt;&lt;/record&gt;&lt;/Cite&gt;&lt;/EndNote&gt;</w:instrText>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37" w:tooltip="Raju, 2011 #118" w:history="1">
        <w:r w:rsidRPr="00A67782">
          <w:rPr>
            <w:rFonts w:ascii="Book Antiqua" w:hAnsi="Book Antiqua" w:cs="Book Antiqua"/>
            <w:noProof/>
            <w:sz w:val="24"/>
            <w:szCs w:val="24"/>
            <w:vertAlign w:val="superscript"/>
          </w:rPr>
          <w:t>37</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The advantage of PS is that they are removable, and thus their use may be more attractive in patients with good functional status who might outlive a palliative SEMS. Metal stents are available in uncovered, partially-covered, or fully-covered versions. While fully-covered SEMS are potentially removable, their use across a perihilar stricture can be problematic as they can inadvertently obstruct other intersecting normal bile ducts due to their coating. Covered SEMS are also more prone to migration. Uncovered SEMS are less likely to migrate as tumor ingrowth keeps these stents in place, although tumor ingrowth can also lead to stent occlusion. In clinical practice, many interventional endoscopists tend to favor plastic biliary stenting in situations where the diagnosis remains in question, when surgery might still be possible, and in those patients who are likely to outlive the patency of permanent uncovered SEMS.</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Multiple non-randomized and randomized trials have demonstrated greater patency with use of SEMS in patients with inoperable CCA, as compared to plastic stenting</w:t>
      </w:r>
      <w:r w:rsidRPr="00A67782">
        <w:rPr>
          <w:rFonts w:ascii="Book Antiqua" w:hAnsi="Book Antiqua" w:cs="Book Antiqua"/>
          <w:sz w:val="24"/>
          <w:szCs w:val="24"/>
        </w:rPr>
        <w:fldChar w:fldCharType="begin">
          <w:fldData xml:space="preserve">PEVuZE5vdGU+PENpdGU+PEF1dGhvcj5FbHdpcjwvQXV0aG9yPjxZZWFyPjIwMTM8L1llYXI+PFJl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LTE+PC9hbHQtcGVyaW9kaWNhbD48cGFnZXM+MTc4LTgyPC9wYWdlcz48dm9sdW1lPjU3PC92b2x1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bHQtcGVyaW9kaWNhbD48cGFnZXM+MzEyLTI0PC9wYWdlcz48dm9sdW1lPjc4PC92b2x1bWU+PG51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L2FsdC1wZXJpb2RpY2FsPjxwYWdlcz41NS02MjwvcGFnZXM+PHZvbHVtZT42OTwvdm9sdW1lPjxu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dGVzdGluYWwgZW5kb3Njb3B5PC9hYmJyLTE+PC9hbHQtcGVyaW9kaWNhbD48cGFnZXM+OTMtOTwv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PEVuZE5vdGU+PENpdGU+PEF1dGhvcj5FbHdpcjwvQXV0aG9yPjxZZWFyPjIwMTM8L1llYXI+PFJl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LTE+PC9hbHQtcGVyaW9kaWNhbD48cGFnZXM+MTc4LTgyPC9wYWdlcz48dm9sdW1lPjU3PC92b2x1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bHQtcGVyaW9kaWNhbD48cGFnZXM+MzEyLTI0PC9wYWdlcz48dm9sdW1lPjc4PC92b2x1bWU+PG51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L2FsdC1wZXJpb2RpY2FsPjxwYWdlcz41NS02MjwvcGFnZXM+PHZvbHVtZT42OTwvdm9sdW1lPjxu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dGVzdGluYWwgZW5kb3Njb3B5PC9hYmJyLTE+PC9hbHQtcGVyaW9kaWNhbD48cGFnZXM+OTMtOTwv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13" w:tooltip="Kaassis, 2003 #93" w:history="1">
        <w:r w:rsidRPr="00A67782">
          <w:rPr>
            <w:rFonts w:ascii="Book Antiqua" w:hAnsi="Book Antiqua" w:cs="Book Antiqua"/>
            <w:noProof/>
            <w:sz w:val="24"/>
            <w:szCs w:val="24"/>
            <w:vertAlign w:val="superscript"/>
          </w:rPr>
          <w:t>13-16</w:t>
        </w:r>
      </w:hyperlink>
      <w:r>
        <w:rPr>
          <w:rFonts w:ascii="Book Antiqua" w:hAnsi="Book Antiqua" w:cs="Book Antiqua"/>
          <w:noProof/>
          <w:sz w:val="24"/>
          <w:szCs w:val="24"/>
          <w:vertAlign w:val="superscript"/>
        </w:rPr>
        <w:t>,</w:t>
      </w:r>
      <w:hyperlink w:anchor="_ENREF_23" w:tooltip="Hamy, 1997 #100" w:history="1">
        <w:r w:rsidRPr="00A67782">
          <w:rPr>
            <w:rFonts w:ascii="Book Antiqua" w:hAnsi="Book Antiqua" w:cs="Book Antiqua"/>
            <w:noProof/>
            <w:sz w:val="24"/>
            <w:szCs w:val="24"/>
            <w:vertAlign w:val="superscript"/>
          </w:rPr>
          <w:t>23</w:t>
        </w:r>
      </w:hyperlink>
      <w:r>
        <w:rPr>
          <w:rFonts w:ascii="Book Antiqua" w:hAnsi="Book Antiqua" w:cs="Book Antiqua"/>
          <w:noProof/>
          <w:sz w:val="24"/>
          <w:szCs w:val="24"/>
          <w:vertAlign w:val="superscript"/>
        </w:rPr>
        <w:t>,</w:t>
      </w:r>
      <w:hyperlink w:anchor="_ENREF_25" w:tooltip="Lee, 2013 #95" w:history="1">
        <w:r w:rsidRPr="00A67782">
          <w:rPr>
            <w:rFonts w:ascii="Book Antiqua" w:hAnsi="Book Antiqua" w:cs="Book Antiqua"/>
            <w:noProof/>
            <w:sz w:val="24"/>
            <w:szCs w:val="24"/>
            <w:vertAlign w:val="superscript"/>
          </w:rPr>
          <w:t>25-30</w:t>
        </w:r>
      </w:hyperlink>
      <w:r>
        <w:rPr>
          <w:rFonts w:ascii="Book Antiqua" w:hAnsi="Book Antiqua" w:cs="Book Antiqua"/>
          <w:noProof/>
          <w:sz w:val="24"/>
          <w:szCs w:val="24"/>
          <w:vertAlign w:val="superscript"/>
        </w:rPr>
        <w:t>,</w:t>
      </w:r>
      <w:hyperlink w:anchor="_ENREF_38" w:tooltip="Elwir, 2013 #71" w:history="1">
        <w:r w:rsidRPr="00A67782">
          <w:rPr>
            <w:rFonts w:ascii="Book Antiqua" w:hAnsi="Book Antiqua" w:cs="Book Antiqua"/>
            <w:noProof/>
            <w:sz w:val="24"/>
            <w:szCs w:val="24"/>
            <w:vertAlign w:val="superscript"/>
          </w:rPr>
          <w:t>38-40</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xml:space="preserve">. Peters </w:t>
      </w:r>
      <w:r w:rsidRPr="00804041">
        <w:rPr>
          <w:rFonts w:ascii="Book Antiqua" w:hAnsi="Book Antiqua" w:cs="Book Antiqua"/>
          <w:i/>
          <w:sz w:val="24"/>
          <w:szCs w:val="24"/>
        </w:rPr>
        <w:t>et al</w:t>
      </w: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EN.CITE &lt;EndNote&gt;&lt;Cite&gt;&lt;Author&gt;Peters&lt;/Author&gt;&lt;Year&gt;1997&lt;/Year&gt;&lt;RecNum&gt;102&lt;/RecNum&gt;&lt;DisplayText&gt;&lt;style face="superscript"&gt;[16]&lt;/style&gt;&lt;/DisplayText&gt;&lt;record&gt;&lt;rec-number&gt;102&lt;/rec-number&gt;&lt;foreign-keys&gt;&lt;key app="EN" db-id="eppx9r9eqdr55zexdd4pt0sawv9p22rzppdz"&gt;102&lt;/key&gt;&lt;/foreign-keys&gt;&lt;ref-type name="Journal Article"&gt;17&lt;/ref-type&gt;&lt;contributors&gt;&lt;authors&gt;&lt;author&gt;Peters, R. A.&lt;/author&gt;&lt;author&gt;Williams, S. G.&lt;/author&gt;&lt;author&gt;Lombard, M.&lt;/author&gt;&lt;author&gt;Karani, J.&lt;/author&gt;&lt;author&gt;Westaby, D.&lt;/author&gt;&lt;/authors&gt;&lt;/contributors&gt;&lt;auth-address&gt;Dept. of Gastroenterology, Chelsea and Westminster Hospital, London, United Kingdom.&lt;/auth-address&gt;&lt;titles&gt;&lt;title&gt;The management of high-grade hilar strictures by endoscopic insertion of self-expanding metal endoprostheses&lt;/title&gt;&lt;secondary-title&gt;Endoscopy&lt;/secondary-title&gt;&lt;alt-title&gt;Endoscopy&lt;/alt-title&gt;&lt;/titles&gt;&lt;pages&gt;10-6&lt;/pages&gt;&lt;volume&gt;29&lt;/volume&gt;&lt;number&gt;1&lt;/number&gt;&lt;keywords&gt;&lt;keyword&gt;Bile Duct Neoplasms/*complications&lt;/keyword&gt;&lt;keyword&gt;*Bile Ducts, Intrahepatic&lt;/keyword&gt;&lt;keyword&gt;Cholangiocarcinoma/*complications&lt;/keyword&gt;&lt;keyword&gt;Cholestasis, Intrahepatic/etiology/*therapy&lt;/keyword&gt;&lt;keyword&gt;Constriction, Pathologic/etiology/therapy&lt;/keyword&gt;&lt;keyword&gt;Equipment Design&lt;/keyword&gt;&lt;keyword&gt;Female&lt;/keyword&gt;&lt;keyword&gt;Follow-Up Studies&lt;/keyword&gt;&lt;keyword&gt;Humans&lt;/keyword&gt;&lt;keyword&gt;Male&lt;/keyword&gt;&lt;keyword&gt;Metals&lt;/keyword&gt;&lt;keyword&gt;Middle Aged&lt;/keyword&gt;&lt;keyword&gt;Palliative Care/*methods&lt;/keyword&gt;&lt;keyword&gt;Pilot Projects&lt;/keyword&gt;&lt;keyword&gt;Polytetrafluoroethylene&lt;/keyword&gt;&lt;keyword&gt;Prospective Studies&lt;/keyword&gt;&lt;keyword&gt;*Stents&lt;/keyword&gt;&lt;keyword&gt;Time Factors&lt;/keyword&gt;&lt;/keywords&gt;&lt;dates&gt;&lt;year&gt;1997&lt;/year&gt;&lt;pub-dates&gt;&lt;date&gt;Jan&lt;/date&gt;&lt;/pub-dates&gt;&lt;/dates&gt;&lt;isbn&gt;0013-726X (Print)&amp;#xD;0013-726X (Linking)&lt;/isbn&gt;&lt;accession-num&gt;9083730&lt;/accession-num&gt;&lt;urls&gt;&lt;related-urls&gt;&lt;url&gt;http://www.ncbi.nlm.nih.gov/pubmed/9083730&lt;/url&gt;&lt;/related-urls&gt;&lt;/urls&gt;&lt;electronic-resource-num&gt;10.1055/s-2007-1004054&lt;/electronic-resource-num&gt;&lt;/record&gt;&lt;/Cite&gt;&lt;/EndNote&gt;</w:instrText>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16" w:tooltip="Peters, 1997 #102" w:history="1">
        <w:r w:rsidRPr="00A67782">
          <w:rPr>
            <w:rFonts w:ascii="Book Antiqua" w:hAnsi="Book Antiqua" w:cs="Book Antiqua"/>
            <w:noProof/>
            <w:sz w:val="24"/>
            <w:szCs w:val="24"/>
            <w:vertAlign w:val="superscript"/>
          </w:rPr>
          <w:t>16</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E81DAF">
        <w:rPr>
          <w:rFonts w:ascii="Book Antiqua" w:hAnsi="Book Antiqua" w:cs="Book Antiqua"/>
          <w:sz w:val="24"/>
          <w:szCs w:val="24"/>
        </w:rPr>
        <w:t xml:space="preserve"> </w:t>
      </w:r>
      <w:r w:rsidRPr="00A67782">
        <w:rPr>
          <w:rFonts w:ascii="Book Antiqua" w:hAnsi="Book Antiqua" w:cs="Book Antiqua"/>
          <w:sz w:val="24"/>
          <w:szCs w:val="24"/>
        </w:rPr>
        <w:t xml:space="preserve">conducted a small prospective pilot study in 1997 to assess the efficacy of SEMS for palliation of jaundice in patients with malignant hilar strictures. Of the 17 patients included, 11 had CCA, and 9 demonstrated adequate drainage following SEMS placement as reflected by a significant decrease in bilirubin. The 2 patients who did not obtain relief from jaundice had extensive intrahepatic disease. Median stent patency was 12 mo with median survival of 10 mo. While these authors concluded that SEMS appeared to provide durable palliation for high-grade malignant biliary strictures, they cautioned against direct comparison with PS until a controlled trial comparing the two modalities had been completed. </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 xml:space="preserve">In 2003, Kaassis </w:t>
      </w:r>
      <w:r w:rsidRPr="00804041">
        <w:rPr>
          <w:rFonts w:ascii="Book Antiqua" w:hAnsi="Book Antiqua" w:cs="Book Antiqua"/>
          <w:i/>
          <w:sz w:val="24"/>
          <w:szCs w:val="24"/>
        </w:rPr>
        <w:t>et al</w:t>
      </w:r>
      <w:r w:rsidRPr="00A67782">
        <w:rPr>
          <w:rFonts w:ascii="Book Antiqua" w:hAnsi="Book Antiqua" w:cs="Book Antiqua"/>
          <w:sz w:val="24"/>
          <w:szCs w:val="24"/>
        </w:rPr>
        <w:fldChar w:fldCharType="begin">
          <w:fldData xml:space="preserve">PEVuZE5vdGU+PENpdGU+PEF1dGhvcj5LYWFzc2lzPC9BdXRob3I+PFllYXI+MjAwMzwvWWVhcj48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c3RpbmFsIGVuZG9zY29weTwvYWJici0xPjwvYWx0LXBlcmlvZGljYWw+PHBhZ2VzPjE3OC04Mjwv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PEVuZE5vdGU+PENpdGU+PEF1dGhvcj5LYWFzc2lzPC9BdXRob3I+PFllYXI+MjAwMzwvWWVhcj48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c3RpbmFsIGVuZG9zY29weTwvYWJici0xPjwvYWx0LXBlcmlvZGljYWw+PHBhZ2VzPjE3OC04Mjwv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13" w:tooltip="Kaassis, 2003 #93" w:history="1">
        <w:r w:rsidRPr="00A67782">
          <w:rPr>
            <w:rFonts w:ascii="Book Antiqua" w:hAnsi="Book Antiqua" w:cs="Book Antiqua"/>
            <w:noProof/>
            <w:sz w:val="24"/>
            <w:szCs w:val="24"/>
            <w:vertAlign w:val="superscript"/>
          </w:rPr>
          <w:t>13</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E81DAF">
        <w:rPr>
          <w:rFonts w:ascii="Book Antiqua" w:hAnsi="Book Antiqua" w:cs="Book Antiqua"/>
          <w:sz w:val="24"/>
          <w:szCs w:val="24"/>
        </w:rPr>
        <w:t xml:space="preserve"> </w:t>
      </w:r>
      <w:r w:rsidRPr="00A67782">
        <w:rPr>
          <w:rFonts w:ascii="Book Antiqua" w:hAnsi="Book Antiqua" w:cs="Book Antiqua"/>
          <w:sz w:val="24"/>
          <w:szCs w:val="24"/>
        </w:rPr>
        <w:t>published a randomized study that found no significant survival difference in patients with malignant common bile duct strictures who underwent SEMS placement compared with patients who underwent PS placement. However, time to the first episode of biliary obstruction was significantly longer in the group receiving SEMS (</w:t>
      </w:r>
      <w:r w:rsidRPr="00E81DAF">
        <w:rPr>
          <w:rFonts w:ascii="Book Antiqua" w:hAnsi="Book Antiqua" w:cs="Book Antiqua"/>
          <w:i/>
          <w:sz w:val="24"/>
          <w:szCs w:val="24"/>
        </w:rPr>
        <w:t>P</w:t>
      </w:r>
      <w:r>
        <w:rPr>
          <w:rFonts w:ascii="Book Antiqua" w:hAnsi="Book Antiqua" w:cs="Book Antiqua"/>
          <w:sz w:val="24"/>
          <w:szCs w:val="24"/>
          <w:lang w:eastAsia="zh-CN"/>
        </w:rPr>
        <w:t xml:space="preserve"> </w:t>
      </w:r>
      <w:r w:rsidRPr="00A67782">
        <w:rPr>
          <w:rFonts w:ascii="Book Antiqua" w:hAnsi="Book Antiqua" w:cs="Book Antiqua"/>
          <w:sz w:val="24"/>
          <w:szCs w:val="24"/>
        </w:rPr>
        <w:t>=</w:t>
      </w:r>
      <w:r>
        <w:rPr>
          <w:rFonts w:ascii="Book Antiqua" w:hAnsi="Book Antiqua" w:cs="Book Antiqua"/>
          <w:sz w:val="24"/>
          <w:szCs w:val="24"/>
          <w:lang w:eastAsia="zh-CN"/>
        </w:rPr>
        <w:t xml:space="preserve"> </w:t>
      </w:r>
      <w:r w:rsidRPr="00A67782">
        <w:rPr>
          <w:rFonts w:ascii="Book Antiqua" w:hAnsi="Book Antiqua" w:cs="Book Antiqua"/>
          <w:sz w:val="24"/>
          <w:szCs w:val="24"/>
        </w:rPr>
        <w:t>0.007). Metal stenting was also noted to be more cost-effective in patients without hepatic metastases, who had longer survival (5.3 mo</w:t>
      </w:r>
      <w:r>
        <w:rPr>
          <w:rFonts w:ascii="Book Antiqua" w:hAnsi="Book Antiqua" w:cs="Book Antiqua"/>
          <w:sz w:val="24"/>
          <w:szCs w:val="24"/>
        </w:rPr>
        <w:t xml:space="preserve"> </w:t>
      </w:r>
      <w:r w:rsidRPr="00E81DAF">
        <w:rPr>
          <w:rFonts w:ascii="Book Antiqua" w:hAnsi="Book Antiqua" w:cs="Book Antiqua"/>
          <w:i/>
          <w:sz w:val="24"/>
          <w:szCs w:val="24"/>
        </w:rPr>
        <w:t>vs</w:t>
      </w:r>
      <w:r w:rsidRPr="00A67782">
        <w:rPr>
          <w:rFonts w:ascii="Book Antiqua" w:hAnsi="Book Antiqua" w:cs="Book Antiqua"/>
          <w:sz w:val="24"/>
          <w:szCs w:val="24"/>
        </w:rPr>
        <w:t xml:space="preserve"> 2.7 mo in patients with metastases). These authors recommended that plastic stenting was more appropriate in patients with advanced disease, signified by metastases, due to their shorter expected survival</w:t>
      </w:r>
      <w:r w:rsidRPr="00A67782">
        <w:rPr>
          <w:rFonts w:ascii="Book Antiqua" w:hAnsi="Book Antiqua" w:cs="Book Antiqua"/>
          <w:sz w:val="24"/>
          <w:szCs w:val="24"/>
        </w:rPr>
        <w:fldChar w:fldCharType="begin">
          <w:fldData xml:space="preserve">PEVuZE5vdGU+PENpdGU+PEF1dGhvcj5LYWFzc2lzPC9BdXRob3I+PFllYXI+MjAwMzwvWWVhcj48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c3RpbmFsIGVuZG9zY29weTwvYWJici0xPjwvYWx0LXBlcmlvZGljYWw+PHBhZ2VzPjE3OC04Mjwv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PEVuZE5vdGU+PENpdGU+PEF1dGhvcj5LYWFzc2lzPC9BdXRob3I+PFllYXI+MjAwMzwvWWVhcj48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c3RpbmFsIGVuZG9zY29weTwvYWJici0xPjwvYWx0LXBlcmlvZGljYWw+PHBhZ2VzPjE3OC04Mjwv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13" w:tooltip="Kaassis, 2003 #93" w:history="1">
        <w:r w:rsidRPr="00A67782">
          <w:rPr>
            <w:rFonts w:ascii="Book Antiqua" w:hAnsi="Book Antiqua" w:cs="Book Antiqua"/>
            <w:noProof/>
            <w:sz w:val="24"/>
            <w:szCs w:val="24"/>
            <w:vertAlign w:val="superscript"/>
          </w:rPr>
          <w:t>13</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 xml:space="preserve">A large retrospective review of 480 patients who received endoscopic biliary drainage in the setting of hilar CCA over a 15-year period demonstrated greater functional success (defined by a decrease in bilirubin to less than 75% of pre-treatment level) with SEMS placement (97.9%) compared with PS placement (84.8%, </w:t>
      </w:r>
      <w:r w:rsidRPr="00E81DAF">
        <w:rPr>
          <w:rFonts w:ascii="Book Antiqua" w:hAnsi="Book Antiqua" w:cs="Book Antiqua"/>
          <w:i/>
          <w:sz w:val="24"/>
          <w:szCs w:val="24"/>
        </w:rPr>
        <w:t>P</w:t>
      </w:r>
      <w:r>
        <w:rPr>
          <w:rFonts w:ascii="Book Antiqua" w:hAnsi="Book Antiqua" w:cs="Book Antiqua"/>
          <w:sz w:val="24"/>
          <w:szCs w:val="24"/>
          <w:lang w:eastAsia="zh-CN"/>
        </w:rPr>
        <w:t xml:space="preserve"> </w:t>
      </w:r>
      <w:r w:rsidRPr="00A67782">
        <w:rPr>
          <w:rFonts w:ascii="Book Antiqua" w:hAnsi="Book Antiqua" w:cs="Book Antiqua"/>
          <w:sz w:val="24"/>
          <w:szCs w:val="24"/>
        </w:rPr>
        <w:t>&lt;</w:t>
      </w:r>
      <w:r>
        <w:rPr>
          <w:rFonts w:ascii="Book Antiqua" w:hAnsi="Book Antiqua" w:cs="Book Antiqua"/>
          <w:sz w:val="24"/>
          <w:szCs w:val="24"/>
          <w:lang w:eastAsia="zh-CN"/>
        </w:rPr>
        <w:t xml:space="preserve"> </w:t>
      </w:r>
      <w:r w:rsidRPr="00A67782">
        <w:rPr>
          <w:rFonts w:ascii="Book Antiqua" w:hAnsi="Book Antiqua" w:cs="Book Antiqua"/>
          <w:sz w:val="24"/>
          <w:szCs w:val="24"/>
        </w:rPr>
        <w:t>0.001)</w:t>
      </w: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EN.CITE &lt;EndNote&gt;&lt;Cite&gt;&lt;Author&gt;Liberato&lt;/Author&gt;&lt;Year&gt;2012&lt;/Year&gt;&lt;RecNum&gt;87&lt;/RecNum&gt;&lt;DisplayText&gt;&lt;style face="superscript"&gt;[26]&lt;/style&gt;&lt;/DisplayText&gt;&lt;record&gt;&lt;rec-number&gt;87&lt;/rec-number&gt;&lt;foreign-keys&gt;&lt;key app="EN" db-id="eppx9r9eqdr55zexdd4pt0sawv9p22rzppdz"&gt;87&lt;/key&gt;&lt;/foreign-keys&gt;&lt;ref-type name="Journal Article"&gt;17&lt;/ref-type&gt;&lt;contributors&gt;&lt;authors&gt;&lt;author&gt;Liberato, M. J.&lt;/author&gt;&lt;author&gt;Canena, J. M.&lt;/author&gt;&lt;/authors&gt;&lt;/contributors&gt;&lt;auth-address&gt;Center of Gastroenterology, Hospital Cuf Infante Santo, Travessa do Castro n masculine 3, 1350-070, Lisbon, Portugal. mjliberato@gmail.com&lt;/auth-address&gt;&lt;titles&gt;&lt;title&gt;Endoscopic stenting for hilar cholangiocarcinoma: efficacy of unilateral and bilateral placement of plastic and metal stents in a retrospective review of 480 patients&lt;/title&gt;&lt;secondary-title&gt;BMC Gastroenterol&lt;/secondary-title&gt;&lt;alt-title&gt;BMC gastroenterology&lt;/alt-title&gt;&lt;/titles&gt;&lt;pages&gt;103&lt;/pages&gt;&lt;volume&gt;12&lt;/volume&gt;&lt;keywords&gt;&lt;keyword&gt;Aged&lt;/keyword&gt;&lt;keyword&gt;Aged, 80 and over&lt;/keyword&gt;&lt;keyword&gt;Bile Duct Neoplasms/classification/mortality/radiography/*surgery&lt;/keyword&gt;&lt;keyword&gt;Bile Ducts, Intrahepatic/radiography/*surgery&lt;/keyword&gt;&lt;keyword&gt;Cholangiocarcinoma/classification/mortality/radiography/*surgery&lt;/keyword&gt;&lt;keyword&gt;Endoscopy/*methods&lt;/keyword&gt;&lt;keyword&gt;Female&lt;/keyword&gt;&lt;keyword&gt;Humans&lt;/keyword&gt;&lt;keyword&gt;Male&lt;/keyword&gt;&lt;keyword&gt;*Metals&lt;/keyword&gt;&lt;keyword&gt;Middle Aged&lt;/keyword&gt;&lt;keyword&gt;Palliative Care/methods&lt;/keyword&gt;&lt;keyword&gt;*Plastics&lt;/keyword&gt;&lt;keyword&gt;Prognosis&lt;/keyword&gt;&lt;keyword&gt;Retrospective Studies&lt;/keyword&gt;&lt;keyword&gt;*Stents&lt;/keyword&gt;&lt;keyword&gt;Treatment Outcome&lt;/keyword&gt;&lt;/keywords&gt;&lt;dates&gt;&lt;year&gt;2012&lt;/year&gt;&lt;/dates&gt;&lt;isbn&gt;1471-230X (Electronic)&amp;#xD;1471-230X (Linking)&lt;/isbn&gt;&lt;accession-num&gt;22873816&lt;/accession-num&gt;&lt;urls&gt;&lt;related-urls&gt;&lt;url&gt;http://www.ncbi.nlm.nih.gov/pubmed/22873816&lt;/url&gt;&lt;url&gt;http://www.biomedcentral.com/content/pdf/1471-230X-12-103.pdf&lt;/url&gt;&lt;/related-urls&gt;&lt;/urls&gt;&lt;custom2&gt;3476445&lt;/custom2&gt;&lt;electronic-resource-num&gt;10.1186/1471-230X-12-103&lt;/electronic-resource-num&gt;&lt;/record&gt;&lt;/Cite&gt;&lt;/EndNote&gt;</w:instrText>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26" w:tooltip="Liberato, 2012 #87" w:history="1">
        <w:r w:rsidRPr="00A67782">
          <w:rPr>
            <w:rFonts w:ascii="Book Antiqua" w:hAnsi="Book Antiqua" w:cs="Book Antiqua"/>
            <w:noProof/>
            <w:sz w:val="24"/>
            <w:szCs w:val="24"/>
            <w:vertAlign w:val="superscript"/>
          </w:rPr>
          <w:t>26</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xml:space="preserve">. Furthermore, there were significantly greater rates </w:t>
      </w:r>
      <w:r>
        <w:rPr>
          <w:rFonts w:ascii="Book Antiqua" w:hAnsi="Book Antiqua" w:cs="Book Antiqua"/>
          <w:sz w:val="24"/>
          <w:szCs w:val="24"/>
        </w:rPr>
        <w:t xml:space="preserve">of early complications (8.3% </w:t>
      </w:r>
      <w:r w:rsidRPr="00E81DAF">
        <w:rPr>
          <w:rFonts w:ascii="Book Antiqua" w:hAnsi="Book Antiqua" w:cs="Book Antiqua"/>
          <w:i/>
          <w:sz w:val="24"/>
          <w:szCs w:val="24"/>
        </w:rPr>
        <w:t>vs</w:t>
      </w:r>
      <w:r w:rsidRPr="00A67782">
        <w:rPr>
          <w:rFonts w:ascii="Book Antiqua" w:hAnsi="Book Antiqua" w:cs="Book Antiqua"/>
          <w:sz w:val="24"/>
          <w:szCs w:val="24"/>
        </w:rPr>
        <w:t xml:space="preserve"> 2.0%) a</w:t>
      </w:r>
      <w:r>
        <w:rPr>
          <w:rFonts w:ascii="Book Antiqua" w:hAnsi="Book Antiqua" w:cs="Book Antiqua"/>
          <w:sz w:val="24"/>
          <w:szCs w:val="24"/>
        </w:rPr>
        <w:t xml:space="preserve">nd late complications (56.4% </w:t>
      </w:r>
      <w:r w:rsidRPr="00E81DAF">
        <w:rPr>
          <w:rFonts w:ascii="Book Antiqua" w:hAnsi="Book Antiqua" w:cs="Book Antiqua"/>
          <w:i/>
          <w:sz w:val="24"/>
          <w:szCs w:val="24"/>
        </w:rPr>
        <w:t xml:space="preserve">vs </w:t>
      </w:r>
      <w:r w:rsidRPr="00A67782">
        <w:rPr>
          <w:rFonts w:ascii="Book Antiqua" w:hAnsi="Book Antiqua" w:cs="Book Antiqua"/>
          <w:sz w:val="24"/>
          <w:szCs w:val="24"/>
        </w:rPr>
        <w:t>24.4%) in the group that received PS compared to the group that received SEMS. Interestingly, multivariate analysis using Poisson regression showed that SEMS placement (</w:t>
      </w:r>
      <w:r w:rsidRPr="00E81DAF">
        <w:rPr>
          <w:rFonts w:ascii="Book Antiqua" w:hAnsi="Book Antiqua" w:cs="Book Antiqua"/>
          <w:i/>
          <w:sz w:val="24"/>
          <w:szCs w:val="24"/>
        </w:rPr>
        <w:t>P</w:t>
      </w:r>
      <w:r>
        <w:rPr>
          <w:rFonts w:ascii="Book Antiqua" w:hAnsi="Book Antiqua" w:cs="Book Antiqua"/>
          <w:sz w:val="24"/>
          <w:szCs w:val="24"/>
          <w:lang w:eastAsia="zh-CN"/>
        </w:rPr>
        <w:t xml:space="preserve"> </w:t>
      </w:r>
      <w:r w:rsidRPr="00A67782">
        <w:rPr>
          <w:rFonts w:ascii="Book Antiqua" w:hAnsi="Book Antiqua" w:cs="Book Antiqua"/>
          <w:sz w:val="24"/>
          <w:szCs w:val="24"/>
        </w:rPr>
        <w:t>&lt;</w:t>
      </w:r>
      <w:r>
        <w:rPr>
          <w:rFonts w:ascii="Book Antiqua" w:hAnsi="Book Antiqua" w:cs="Book Antiqua"/>
          <w:sz w:val="24"/>
          <w:szCs w:val="24"/>
          <w:lang w:eastAsia="zh-CN"/>
        </w:rPr>
        <w:t xml:space="preserve"> </w:t>
      </w:r>
      <w:r w:rsidRPr="00A67782">
        <w:rPr>
          <w:rFonts w:ascii="Book Antiqua" w:hAnsi="Book Antiqua" w:cs="Book Antiqua"/>
          <w:sz w:val="24"/>
          <w:szCs w:val="24"/>
        </w:rPr>
        <w:t>0.01) and bilateral deployment (</w:t>
      </w:r>
      <w:r w:rsidRPr="00E81DAF">
        <w:rPr>
          <w:rFonts w:ascii="Book Antiqua" w:hAnsi="Book Antiqua" w:cs="Book Antiqua"/>
          <w:i/>
          <w:sz w:val="24"/>
          <w:szCs w:val="24"/>
        </w:rPr>
        <w:t>P</w:t>
      </w:r>
      <w:r>
        <w:rPr>
          <w:rFonts w:ascii="Book Antiqua" w:hAnsi="Book Antiqua" w:cs="Book Antiqua"/>
          <w:sz w:val="24"/>
          <w:szCs w:val="24"/>
          <w:lang w:eastAsia="zh-CN"/>
        </w:rPr>
        <w:t xml:space="preserve"> </w:t>
      </w:r>
      <w:r w:rsidRPr="00A67782">
        <w:rPr>
          <w:rFonts w:ascii="Book Antiqua" w:hAnsi="Book Antiqua" w:cs="Book Antiqua"/>
          <w:sz w:val="24"/>
          <w:szCs w:val="24"/>
        </w:rPr>
        <w:t>&lt;</w:t>
      </w:r>
      <w:r>
        <w:rPr>
          <w:rFonts w:ascii="Book Antiqua" w:hAnsi="Book Antiqua" w:cs="Book Antiqua"/>
          <w:sz w:val="24"/>
          <w:szCs w:val="24"/>
          <w:lang w:eastAsia="zh-CN"/>
        </w:rPr>
        <w:t xml:space="preserve"> </w:t>
      </w:r>
      <w:r w:rsidRPr="00A67782">
        <w:rPr>
          <w:rFonts w:ascii="Book Antiqua" w:hAnsi="Book Antiqua" w:cs="Book Antiqua"/>
          <w:sz w:val="24"/>
          <w:szCs w:val="24"/>
        </w:rPr>
        <w:t>0.01) were the only independent prognostic factors associated with stent patency</w:t>
      </w: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EN.CITE &lt;EndNote&gt;&lt;Cite&gt;&lt;Author&gt;Liberato&lt;/Author&gt;&lt;Year&gt;2012&lt;/Year&gt;&lt;RecNum&gt;87&lt;/RecNum&gt;&lt;DisplayText&gt;&lt;style face="superscript"&gt;[26]&lt;/style&gt;&lt;/DisplayText&gt;&lt;record&gt;&lt;rec-number&gt;87&lt;/rec-number&gt;&lt;foreign-keys&gt;&lt;key app="EN" db-id="eppx9r9eqdr55zexdd4pt0sawv9p22rzppdz"&gt;87&lt;/key&gt;&lt;/foreign-keys&gt;&lt;ref-type name="Journal Article"&gt;17&lt;/ref-type&gt;&lt;contributors&gt;&lt;authors&gt;&lt;author&gt;Liberato, M. J.&lt;/author&gt;&lt;author&gt;Canena, J. M.&lt;/author&gt;&lt;/authors&gt;&lt;/contributors&gt;&lt;auth-address&gt;Center of Gastroenterology, Hospital Cuf Infante Santo, Travessa do Castro n masculine 3, 1350-070, Lisbon, Portugal. mjliberato@gmail.com&lt;/auth-address&gt;&lt;titles&gt;&lt;title&gt;Endoscopic stenting for hilar cholangiocarcinoma: efficacy of unilateral and bilateral placement of plastic and metal stents in a retrospective review of 480 patients&lt;/title&gt;&lt;secondary-title&gt;BMC Gastroenterol&lt;/secondary-title&gt;&lt;alt-title&gt;BMC gastroenterology&lt;/alt-title&gt;&lt;/titles&gt;&lt;pages&gt;103&lt;/pages&gt;&lt;volume&gt;12&lt;/volume&gt;&lt;keywords&gt;&lt;keyword&gt;Aged&lt;/keyword&gt;&lt;keyword&gt;Aged, 80 and over&lt;/keyword&gt;&lt;keyword&gt;Bile Duct Neoplasms/classification/mortality/radiography/*surgery&lt;/keyword&gt;&lt;keyword&gt;Bile Ducts, Intrahepatic/radiography/*surgery&lt;/keyword&gt;&lt;keyword&gt;Cholangiocarcinoma/classification/mortality/radiography/*surgery&lt;/keyword&gt;&lt;keyword&gt;Endoscopy/*methods&lt;/keyword&gt;&lt;keyword&gt;Female&lt;/keyword&gt;&lt;keyword&gt;Humans&lt;/keyword&gt;&lt;keyword&gt;Male&lt;/keyword&gt;&lt;keyword&gt;*Metals&lt;/keyword&gt;&lt;keyword&gt;Middle Aged&lt;/keyword&gt;&lt;keyword&gt;Palliative Care/methods&lt;/keyword&gt;&lt;keyword&gt;*Plastics&lt;/keyword&gt;&lt;keyword&gt;Prognosis&lt;/keyword&gt;&lt;keyword&gt;Retrospective Studies&lt;/keyword&gt;&lt;keyword&gt;*Stents&lt;/keyword&gt;&lt;keyword&gt;Treatment Outcome&lt;/keyword&gt;&lt;/keywords&gt;&lt;dates&gt;&lt;year&gt;2012&lt;/year&gt;&lt;/dates&gt;&lt;isbn&gt;1471-230X (Electronic)&amp;#xD;1471-230X (Linking)&lt;/isbn&gt;&lt;accession-num&gt;22873816&lt;/accession-num&gt;&lt;urls&gt;&lt;related-urls&gt;&lt;url&gt;http://www.ncbi.nlm.nih.gov/pubmed/22873816&lt;/url&gt;&lt;url&gt;http://www.biomedcentral.com/content/pdf/1471-230X-12-103.pdf&lt;/url&gt;&lt;/related-urls&gt;&lt;/urls&gt;&lt;custom2&gt;3476445&lt;/custom2&gt;&lt;electronic-resource-num&gt;10.1186/1471-230X-12-103&lt;/electronic-resource-num&gt;&lt;/record&gt;&lt;/Cite&gt;&lt;/EndNote&gt;</w:instrText>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26" w:tooltip="Liberato, 2012 #87" w:history="1">
        <w:r w:rsidRPr="00A67782">
          <w:rPr>
            <w:rFonts w:ascii="Book Antiqua" w:hAnsi="Book Antiqua" w:cs="Book Antiqua"/>
            <w:noProof/>
            <w:sz w:val="24"/>
            <w:szCs w:val="24"/>
            <w:vertAlign w:val="superscript"/>
          </w:rPr>
          <w:t>26</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 xml:space="preserve">In 2012, Sangchan </w:t>
      </w:r>
      <w:r w:rsidRPr="00804041">
        <w:rPr>
          <w:rFonts w:ascii="Book Antiqua" w:hAnsi="Book Antiqua" w:cs="Book Antiqua"/>
          <w:i/>
          <w:sz w:val="24"/>
          <w:szCs w:val="24"/>
        </w:rPr>
        <w:t>et al</w:t>
      </w:r>
      <w:r w:rsidRPr="00A67782">
        <w:rPr>
          <w:rFonts w:ascii="Book Antiqua" w:hAnsi="Book Antiqua" w:cs="Book Antiqua"/>
          <w:sz w:val="24"/>
          <w:szCs w:val="24"/>
        </w:rPr>
        <w:fldChar w:fldCharType="begin">
          <w:fldData xml:space="preserve">PEVuZE5vdGU+PENpdGU+PEF1dGhvcj5TYW5nY2hhbjwvQXV0aG9yPjxZZWFyPjIwMTI8L1llYXI+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cmlvZGljYWw+PHBhZ2VzPjkzLTk8L3BhZ2VzPjx2b2x1bWU+NzY8L3ZvbHVtZT48bnVtYmVyPjE8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PEVuZE5vdGU+PENpdGU+PEF1dGhvcj5TYW5nY2hhbjwvQXV0aG9yPjxZZWFyPjIwMTI8L1llYXI+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cmlvZGljYWw+PHBhZ2VzPjkzLTk8L3BhZ2VzPjx2b2x1bWU+NzY8L3ZvbHVtZT48bnVtYmVyPjE8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30" w:tooltip="Sangchan, 2012 #72" w:history="1">
        <w:r w:rsidRPr="00A67782">
          <w:rPr>
            <w:rFonts w:ascii="Book Antiqua" w:hAnsi="Book Antiqua" w:cs="Book Antiqua"/>
            <w:noProof/>
            <w:sz w:val="24"/>
            <w:szCs w:val="24"/>
            <w:vertAlign w:val="superscript"/>
          </w:rPr>
          <w:t>30</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E81DAF">
        <w:rPr>
          <w:rFonts w:ascii="Book Antiqua" w:hAnsi="Book Antiqua" w:cs="Book Antiqua"/>
          <w:sz w:val="24"/>
          <w:szCs w:val="24"/>
        </w:rPr>
        <w:t xml:space="preserve"> </w:t>
      </w:r>
      <w:r w:rsidRPr="00A67782">
        <w:rPr>
          <w:rFonts w:ascii="Book Antiqua" w:hAnsi="Book Antiqua" w:cs="Book Antiqua"/>
          <w:sz w:val="24"/>
          <w:szCs w:val="24"/>
        </w:rPr>
        <w:t>conducted an open-label randomized controlled trial in Thailand that compared PS to SEMS placement for unresectable hilar CCA. 180 patients underwent ERCP with randomization to unilateral pl</w:t>
      </w:r>
      <w:r>
        <w:rPr>
          <w:rFonts w:ascii="Book Antiqua" w:hAnsi="Book Antiqua" w:cs="Book Antiqua"/>
          <w:sz w:val="24"/>
          <w:szCs w:val="24"/>
        </w:rPr>
        <w:t xml:space="preserve">acement of a 10-mm-wide SEMS </w:t>
      </w:r>
      <w:r w:rsidRPr="00E81DAF">
        <w:rPr>
          <w:rFonts w:ascii="Book Antiqua" w:hAnsi="Book Antiqua" w:cs="Book Antiqua"/>
          <w:i/>
          <w:sz w:val="24"/>
          <w:szCs w:val="24"/>
        </w:rPr>
        <w:t>vs</w:t>
      </w:r>
      <w:r w:rsidRPr="00A67782">
        <w:rPr>
          <w:rFonts w:ascii="Book Antiqua" w:hAnsi="Book Antiqua" w:cs="Book Antiqua"/>
          <w:sz w:val="24"/>
          <w:szCs w:val="24"/>
        </w:rPr>
        <w:t xml:space="preserve"> a 7-Fr or 10-Fr PS into the hepatic duct with the largest area of obstruction based on pre-procedural CT or MRCP. On ITT analysis, the rate of successful drainage in the SEMS group was significantly greater</w:t>
      </w:r>
      <w:r>
        <w:rPr>
          <w:rFonts w:ascii="Book Antiqua" w:hAnsi="Book Antiqua" w:cs="Book Antiqua"/>
          <w:sz w:val="24"/>
          <w:szCs w:val="24"/>
        </w:rPr>
        <w:t xml:space="preserve"> than in the PS group (70.4% </w:t>
      </w:r>
      <w:r w:rsidRPr="00E81DAF">
        <w:rPr>
          <w:rFonts w:ascii="Book Antiqua" w:hAnsi="Book Antiqua" w:cs="Book Antiqua"/>
          <w:i/>
          <w:sz w:val="24"/>
          <w:szCs w:val="24"/>
        </w:rPr>
        <w:t>vs</w:t>
      </w:r>
      <w:r w:rsidRPr="00A67782">
        <w:rPr>
          <w:rFonts w:ascii="Book Antiqua" w:hAnsi="Book Antiqua" w:cs="Book Antiqua"/>
          <w:sz w:val="24"/>
          <w:szCs w:val="24"/>
        </w:rPr>
        <w:t xml:space="preserve"> 46.3%, </w:t>
      </w:r>
      <w:r w:rsidRPr="00E81DAF">
        <w:rPr>
          <w:rFonts w:ascii="Book Antiqua" w:hAnsi="Book Antiqua" w:cs="Book Antiqua"/>
          <w:i/>
          <w:sz w:val="24"/>
          <w:szCs w:val="24"/>
        </w:rPr>
        <w:t>P</w:t>
      </w:r>
      <w:r>
        <w:rPr>
          <w:rFonts w:ascii="Book Antiqua" w:hAnsi="Book Antiqua" w:cs="Book Antiqua"/>
          <w:sz w:val="24"/>
          <w:szCs w:val="24"/>
          <w:lang w:eastAsia="zh-CN"/>
        </w:rPr>
        <w:t xml:space="preserve"> </w:t>
      </w:r>
      <w:r w:rsidRPr="00A67782">
        <w:rPr>
          <w:rFonts w:ascii="Book Antiqua" w:hAnsi="Book Antiqua" w:cs="Book Antiqua"/>
          <w:sz w:val="24"/>
          <w:szCs w:val="24"/>
        </w:rPr>
        <w:t>=</w:t>
      </w:r>
      <w:r>
        <w:rPr>
          <w:rFonts w:ascii="Book Antiqua" w:hAnsi="Book Antiqua" w:cs="Book Antiqua"/>
          <w:sz w:val="24"/>
          <w:szCs w:val="24"/>
          <w:lang w:eastAsia="zh-CN"/>
        </w:rPr>
        <w:t xml:space="preserve"> </w:t>
      </w:r>
      <w:r w:rsidRPr="00A67782">
        <w:rPr>
          <w:rFonts w:ascii="Book Antiqua" w:hAnsi="Book Antiqua" w:cs="Book Antiqua"/>
          <w:sz w:val="24"/>
          <w:szCs w:val="24"/>
        </w:rPr>
        <w:t>0.011)</w:t>
      </w:r>
      <w:r w:rsidRPr="00A67782">
        <w:rPr>
          <w:rFonts w:ascii="Book Antiqua" w:hAnsi="Book Antiqua" w:cs="Book Antiqua"/>
          <w:sz w:val="24"/>
          <w:szCs w:val="24"/>
        </w:rPr>
        <w:fldChar w:fldCharType="begin">
          <w:fldData xml:space="preserve">PEVuZE5vdGU+PENpdGU+PEF1dGhvcj5TYW5nY2hhbjwvQXV0aG9yPjxZZWFyPjIwMTI8L1llYXI+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cmlvZGljYWw+PHBhZ2VzPjkzLTk8L3BhZ2VzPjx2b2x1bWU+NzY8L3ZvbHVtZT48bnVtYmVyPjE8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PEVuZE5vdGU+PENpdGU+PEF1dGhvcj5TYW5nY2hhbjwvQXV0aG9yPjxZZWFyPjIwMTI8L1llYXI+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cmlvZGljYWw+PHBhZ2VzPjkzLTk8L3BhZ2VzPjx2b2x1bWU+NzY8L3ZvbHVtZT48bnVtYmVyPjE8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30" w:tooltip="Sangchan, 2012 #72" w:history="1">
        <w:r w:rsidRPr="00A67782">
          <w:rPr>
            <w:rFonts w:ascii="Book Antiqua" w:hAnsi="Book Antiqua" w:cs="Book Antiqua"/>
            <w:noProof/>
            <w:sz w:val="24"/>
            <w:szCs w:val="24"/>
            <w:vertAlign w:val="superscript"/>
          </w:rPr>
          <w:t>30</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xml:space="preserve">. Median survival time for the SEMS group (126 d) was also significantly longer compared with the PS group (49 d, </w:t>
      </w:r>
      <w:r w:rsidRPr="00E81DAF">
        <w:rPr>
          <w:rFonts w:ascii="Book Antiqua" w:hAnsi="Book Antiqua" w:cs="Book Antiqua"/>
          <w:i/>
          <w:sz w:val="24"/>
          <w:szCs w:val="24"/>
        </w:rPr>
        <w:t>P</w:t>
      </w:r>
      <w:r>
        <w:rPr>
          <w:rFonts w:ascii="Book Antiqua" w:hAnsi="Book Antiqua" w:cs="Book Antiqua"/>
          <w:sz w:val="24"/>
          <w:szCs w:val="24"/>
          <w:lang w:eastAsia="zh-CN"/>
        </w:rPr>
        <w:t xml:space="preserve"> </w:t>
      </w:r>
      <w:r w:rsidRPr="00A67782">
        <w:rPr>
          <w:rFonts w:ascii="Book Antiqua" w:hAnsi="Book Antiqua" w:cs="Book Antiqua"/>
          <w:sz w:val="24"/>
          <w:szCs w:val="24"/>
        </w:rPr>
        <w:t>=</w:t>
      </w:r>
      <w:r>
        <w:rPr>
          <w:rFonts w:ascii="Book Antiqua" w:hAnsi="Book Antiqua" w:cs="Book Antiqua"/>
          <w:sz w:val="24"/>
          <w:szCs w:val="24"/>
          <w:lang w:eastAsia="zh-CN"/>
        </w:rPr>
        <w:t xml:space="preserve"> </w:t>
      </w:r>
      <w:r w:rsidRPr="00A67782">
        <w:rPr>
          <w:rFonts w:ascii="Book Antiqua" w:hAnsi="Book Antiqua" w:cs="Book Antiqua"/>
          <w:sz w:val="24"/>
          <w:szCs w:val="24"/>
        </w:rPr>
        <w:t xml:space="preserve">0.0021). </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In 2013, a randomized controlled trial conducted in Japan compared SEMS to PS for drainage of malignant biliary strictures</w:t>
      </w:r>
      <w:r w:rsidRPr="00A67782">
        <w:rPr>
          <w:rFonts w:ascii="Book Antiqua" w:hAnsi="Book Antiqua" w:cs="Book Antiqua"/>
          <w:sz w:val="24"/>
          <w:szCs w:val="24"/>
        </w:rPr>
        <w:fldChar w:fldCharType="begin">
          <w:fldData xml:space="preserve">PEVuZE5vdGU+PENpdGU+PEF1dGhvcj5NdWthaTwvQXV0aG9yPjxZZWFyPjIwMTM8L1llYXI+PFJl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PEVuZE5vdGU+PENpdGU+PEF1dGhvcj5NdWthaTwvQXV0aG9yPjxZZWFyPjIwMTM8L1llYXI+PFJl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15" w:tooltip="Mukai, 2013 #96" w:history="1">
        <w:r w:rsidRPr="00A67782">
          <w:rPr>
            <w:rFonts w:ascii="Book Antiqua" w:hAnsi="Book Antiqua" w:cs="Book Antiqua"/>
            <w:noProof/>
            <w:sz w:val="24"/>
            <w:szCs w:val="24"/>
            <w:vertAlign w:val="superscript"/>
          </w:rPr>
          <w:t>15</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xml:space="preserve">. This study found the 6-month stent patency in the SEMS group was significantly greater (81%) compared with the PS group (20%, </w:t>
      </w:r>
      <w:r w:rsidRPr="00E81DAF">
        <w:rPr>
          <w:rFonts w:ascii="Book Antiqua" w:hAnsi="Book Antiqua" w:cs="Book Antiqua"/>
          <w:i/>
          <w:sz w:val="24"/>
          <w:szCs w:val="24"/>
        </w:rPr>
        <w:t>P</w:t>
      </w:r>
      <w:r>
        <w:rPr>
          <w:rFonts w:ascii="Book Antiqua" w:hAnsi="Book Antiqua" w:cs="Book Antiqua"/>
          <w:sz w:val="24"/>
          <w:szCs w:val="24"/>
          <w:lang w:eastAsia="zh-CN"/>
        </w:rPr>
        <w:t xml:space="preserve"> </w:t>
      </w:r>
      <w:r w:rsidRPr="00A67782">
        <w:rPr>
          <w:rFonts w:ascii="Book Antiqua" w:hAnsi="Book Antiqua" w:cs="Book Antiqua"/>
          <w:sz w:val="24"/>
          <w:szCs w:val="24"/>
        </w:rPr>
        <w:t>=</w:t>
      </w:r>
      <w:r>
        <w:rPr>
          <w:rFonts w:ascii="Book Antiqua" w:hAnsi="Book Antiqua" w:cs="Book Antiqua"/>
          <w:sz w:val="24"/>
          <w:szCs w:val="24"/>
          <w:lang w:eastAsia="zh-CN"/>
        </w:rPr>
        <w:t xml:space="preserve"> </w:t>
      </w:r>
      <w:r w:rsidRPr="00A67782">
        <w:rPr>
          <w:rFonts w:ascii="Book Antiqua" w:hAnsi="Book Antiqua" w:cs="Book Antiqua"/>
          <w:sz w:val="24"/>
          <w:szCs w:val="24"/>
        </w:rPr>
        <w:t>0.0012). Kaplan-Meir analysis demonstrated a 50% patency rate of 359 d in the SEMS group as compared to 112 d in the PS group (</w:t>
      </w:r>
      <w:r w:rsidRPr="00E81DAF">
        <w:rPr>
          <w:rFonts w:ascii="Book Antiqua" w:hAnsi="Book Antiqua" w:cs="Book Antiqua"/>
          <w:i/>
          <w:sz w:val="24"/>
          <w:szCs w:val="24"/>
        </w:rPr>
        <w:t>P</w:t>
      </w:r>
      <w:r>
        <w:rPr>
          <w:rFonts w:ascii="Book Antiqua" w:hAnsi="Book Antiqua" w:cs="Book Antiqua"/>
          <w:sz w:val="24"/>
          <w:szCs w:val="24"/>
          <w:lang w:eastAsia="zh-CN"/>
        </w:rPr>
        <w:t xml:space="preserve"> </w:t>
      </w:r>
      <w:r w:rsidRPr="00A67782">
        <w:rPr>
          <w:rFonts w:ascii="Book Antiqua" w:hAnsi="Book Antiqua" w:cs="Book Antiqua"/>
          <w:sz w:val="24"/>
          <w:szCs w:val="24"/>
        </w:rPr>
        <w:t>=</w:t>
      </w:r>
      <w:r>
        <w:rPr>
          <w:rFonts w:ascii="Book Antiqua" w:hAnsi="Book Antiqua" w:cs="Book Antiqua"/>
          <w:sz w:val="24"/>
          <w:szCs w:val="24"/>
          <w:lang w:eastAsia="zh-CN"/>
        </w:rPr>
        <w:t xml:space="preserve"> </w:t>
      </w:r>
      <w:r w:rsidRPr="00A67782">
        <w:rPr>
          <w:rFonts w:ascii="Book Antiqua" w:hAnsi="Book Antiqua" w:cs="Book Antiqua"/>
          <w:sz w:val="24"/>
          <w:szCs w:val="24"/>
        </w:rPr>
        <w:t xml:space="preserve">0.0002). Furthermore, the mean number of interventions for stent failure was significantly lower in the SEMS group (0.63 times/patient) compared to the PS group (1.80 times/patient, </w:t>
      </w:r>
      <w:r w:rsidRPr="00E81DAF">
        <w:rPr>
          <w:rFonts w:ascii="Book Antiqua" w:hAnsi="Book Antiqua" w:cs="Book Antiqua"/>
          <w:i/>
          <w:sz w:val="24"/>
          <w:szCs w:val="24"/>
        </w:rPr>
        <w:t>P</w:t>
      </w:r>
      <w:r>
        <w:rPr>
          <w:rFonts w:ascii="Book Antiqua" w:hAnsi="Book Antiqua" w:cs="Book Antiqua"/>
          <w:sz w:val="24"/>
          <w:szCs w:val="24"/>
          <w:lang w:eastAsia="zh-CN"/>
        </w:rPr>
        <w:t xml:space="preserve"> </w:t>
      </w:r>
      <w:r w:rsidRPr="00A67782">
        <w:rPr>
          <w:rFonts w:ascii="Book Antiqua" w:hAnsi="Book Antiqua" w:cs="Book Antiqua"/>
          <w:sz w:val="24"/>
          <w:szCs w:val="24"/>
        </w:rPr>
        <w:t>=</w:t>
      </w:r>
      <w:r>
        <w:rPr>
          <w:rFonts w:ascii="Book Antiqua" w:hAnsi="Book Antiqua" w:cs="Book Antiqua"/>
          <w:sz w:val="24"/>
          <w:szCs w:val="24"/>
          <w:lang w:eastAsia="zh-CN"/>
        </w:rPr>
        <w:t xml:space="preserve"> </w:t>
      </w:r>
      <w:r w:rsidRPr="00A67782">
        <w:rPr>
          <w:rFonts w:ascii="Book Antiqua" w:hAnsi="Book Antiqua" w:cs="Book Antiqua"/>
          <w:sz w:val="24"/>
          <w:szCs w:val="24"/>
        </w:rPr>
        <w:t>0.0008). Lastly, the overall total cost for the treatment was significantly lower in the SEMS group than in the PS group (</w:t>
      </w:r>
      <w:r w:rsidRPr="00E81DAF">
        <w:rPr>
          <w:rFonts w:ascii="Book Antiqua" w:hAnsi="Book Antiqua" w:cs="Book Antiqua"/>
          <w:i/>
          <w:sz w:val="24"/>
          <w:szCs w:val="24"/>
        </w:rPr>
        <w:t>P</w:t>
      </w:r>
      <w:r>
        <w:rPr>
          <w:rFonts w:ascii="Book Antiqua" w:hAnsi="Book Antiqua" w:cs="Book Antiqua"/>
          <w:sz w:val="24"/>
          <w:szCs w:val="24"/>
          <w:lang w:eastAsia="zh-CN"/>
        </w:rPr>
        <w:t xml:space="preserve"> </w:t>
      </w:r>
      <w:r w:rsidRPr="00A67782">
        <w:rPr>
          <w:rFonts w:ascii="Book Antiqua" w:hAnsi="Book Antiqua" w:cs="Book Antiqua"/>
          <w:sz w:val="24"/>
          <w:szCs w:val="24"/>
        </w:rPr>
        <w:t>=</w:t>
      </w:r>
      <w:r>
        <w:rPr>
          <w:rFonts w:ascii="Book Antiqua" w:hAnsi="Book Antiqua" w:cs="Book Antiqua"/>
          <w:sz w:val="24"/>
          <w:szCs w:val="24"/>
          <w:lang w:eastAsia="zh-CN"/>
        </w:rPr>
        <w:t xml:space="preserve"> </w:t>
      </w:r>
      <w:r w:rsidRPr="00A67782">
        <w:rPr>
          <w:rFonts w:ascii="Book Antiqua" w:hAnsi="Book Antiqua" w:cs="Book Antiqua"/>
          <w:sz w:val="24"/>
          <w:szCs w:val="24"/>
        </w:rPr>
        <w:t>0.0222).</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Overall, these studies support the use of SEMS over PS for long-term palliation of patients with malignant biliary obstruction, including from unresectable CCA. Typically, uncovered SEMS should be used for palliation when strictures are found across the biliary confluence, and these SEMS likely have even greater utility and cost-effectiveness when expected survival exceeds 3 mo, such as in those patients without metastatic disease. However, with the advent of ERCP-directed ablative therapies for unresectable CCA, a substantial proportion of patients might now expect to outlive even the patency of SEMS. In these patients, a strategy of repeated ERCP for plastic stent revision and possibly repeated ERCP-directed ablation for locoregional tumor control is reasonable, particularly while they maintain good functional status and quality of life.</w:t>
      </w:r>
    </w:p>
    <w:p w:rsidR="0081743B" w:rsidRPr="00A67782" w:rsidRDefault="0081743B" w:rsidP="000B5AA0">
      <w:pPr>
        <w:spacing w:after="0" w:line="360" w:lineRule="auto"/>
        <w:jc w:val="both"/>
        <w:rPr>
          <w:rFonts w:ascii="Book Antiqua" w:hAnsi="Book Antiqua" w:cs="Book Antiqua"/>
          <w:sz w:val="24"/>
          <w:szCs w:val="24"/>
        </w:rPr>
      </w:pPr>
    </w:p>
    <w:p w:rsidR="0081743B" w:rsidRPr="00A67782" w:rsidRDefault="0081743B" w:rsidP="000B5AA0">
      <w:pPr>
        <w:spacing w:after="0" w:line="360" w:lineRule="auto"/>
        <w:jc w:val="both"/>
        <w:rPr>
          <w:rFonts w:ascii="Book Antiqua" w:hAnsi="Book Antiqua" w:cs="Book Antiqua"/>
          <w:b/>
          <w:bCs/>
          <w:sz w:val="24"/>
          <w:szCs w:val="24"/>
        </w:rPr>
      </w:pPr>
      <w:r w:rsidRPr="00A67782">
        <w:rPr>
          <w:rFonts w:ascii="Book Antiqua" w:hAnsi="Book Antiqua" w:cs="Book Antiqua"/>
          <w:b/>
          <w:bCs/>
          <w:sz w:val="24"/>
          <w:szCs w:val="24"/>
        </w:rPr>
        <w:t>PERCUTANEOUS TRANSHEPATIC B</w:t>
      </w:r>
      <w:r w:rsidRPr="00EF697B">
        <w:rPr>
          <w:rFonts w:ascii="Book Antiqua" w:hAnsi="Book Antiqua" w:cs="Book Antiqua"/>
          <w:b/>
          <w:bCs/>
          <w:sz w:val="24"/>
          <w:szCs w:val="24"/>
        </w:rPr>
        <w:t>ILIARY DECOMPRESSION</w:t>
      </w:r>
    </w:p>
    <w:p w:rsidR="0081743B" w:rsidRPr="00A67782" w:rsidRDefault="0081743B" w:rsidP="000B5AA0">
      <w:pPr>
        <w:spacing w:after="0" w:line="360" w:lineRule="auto"/>
        <w:jc w:val="both"/>
        <w:rPr>
          <w:rFonts w:ascii="Book Antiqua" w:hAnsi="Book Antiqua" w:cs="Book Antiqua"/>
          <w:sz w:val="24"/>
          <w:szCs w:val="24"/>
        </w:rPr>
      </w:pPr>
      <w:r w:rsidRPr="00A67782">
        <w:rPr>
          <w:rFonts w:ascii="Book Antiqua" w:hAnsi="Book Antiqua" w:cs="Book Antiqua"/>
          <w:sz w:val="24"/>
          <w:szCs w:val="24"/>
        </w:rPr>
        <w:t>Biliary decompression and stent placement for malignant biliary strictures can also be achieved by a percutaneous approach. In most centers, PTBD is performed by interventional radiologists. Decompression tubes may be inserted into dilated proximal biliary radicals to facilitate drainage of static bile above the level of obstruction. Alternatively, stenting across a malignant stricture can also be achieved by PTBD, which then allows for bile drainage internally into the duodenum. However, several studies have evaluated the use of PTBD with mixed results</w:t>
      </w: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EN.CITE &lt;EndNote&gt;&lt;Cite&gt;&lt;Author&gt;Lee&lt;/Author&gt;&lt;Year&gt;2007&lt;/Year&gt;&lt;RecNum&gt;101&lt;/RecNum&gt;&lt;DisplayText&gt;&lt;style face="superscript"&gt;[14]&lt;/style&gt;&lt;/DisplayText&gt;&lt;record&gt;&lt;rec-number&gt;101&lt;/rec-number&gt;&lt;foreign-keys&gt;&lt;key app="EN" db-id="eppx9r9eqdr55zexdd4pt0sawv9p22rzppdz"&gt;101&lt;/key&gt;&lt;/foreign-keys&gt;&lt;ref-type name="Journal Article"&gt;17&lt;/ref-type&gt;&lt;contributors&gt;&lt;authors&gt;&lt;author&gt;Lee, S. H.&lt;/author&gt;&lt;author&gt;Park, J. K.&lt;/author&gt;&lt;author&gt;Yoon, W. J.&lt;/author&gt;&lt;author&gt;Lee, J. K.&lt;/author&gt;&lt;author&gt;Ryu, J. K.&lt;/author&gt;&lt;author&gt;Yoon, Y. B.&lt;/author&gt;&lt;author&gt;Kim, Y. T.&lt;/author&gt;&lt;/authors&gt;&lt;/contributors&gt;&lt;auth-address&gt;Department of Internal Medicine, Seoul National University Hospital, 28 Yungun-dong, Chongno-gu, Seoul, 110-744, South Korea. yongtkim@snu.ac.kr&lt;/auth-address&gt;&lt;titles&gt;&lt;title&gt;Optimal biliary drainage for inoperable Klatskin&amp;apos;s tumor based on Bismuth type&lt;/title&gt;&lt;secondary-title&gt;World J Gastroenterol&lt;/secondary-title&gt;&lt;alt-title&gt;World journal of gastroenterology : WJG&lt;/alt-title&gt;&lt;/titles&gt;&lt;pages&gt;3948-55&lt;/pages&gt;&lt;volume&gt;13&lt;/volume&gt;&lt;number&gt;29&lt;/number&gt;&lt;keywords&gt;&lt;keyword&gt;Aged&lt;/keyword&gt;&lt;keyword&gt;Bile Duct Neoplasms/*surgery/therapy&lt;/keyword&gt;&lt;keyword&gt;Bile Ducts/pathology&lt;/keyword&gt;&lt;keyword&gt;Bile Ducts, Intrahepatic/pathology&lt;/keyword&gt;&lt;keyword&gt;Biliary Tract Surgical Procedures/*methods&lt;/keyword&gt;&lt;keyword&gt;*Drainage&lt;/keyword&gt;&lt;keyword&gt;Female&lt;/keyword&gt;&lt;keyword&gt;Hepatic Duct, Common/*surgery&lt;/keyword&gt;&lt;keyword&gt;Humans&lt;/keyword&gt;&lt;keyword&gt;Klatskin&amp;apos;s Tumor/*surgery/therapy&lt;/keyword&gt;&lt;keyword&gt;Male&lt;/keyword&gt;&lt;keyword&gt;Middle Aged&lt;/keyword&gt;&lt;keyword&gt;Stents&lt;/keyword&gt;&lt;keyword&gt;Time Factors&lt;/keyword&gt;&lt;keyword&gt;Treatment Outcome&lt;/keyword&gt;&lt;/keywords&gt;&lt;dates&gt;&lt;year&gt;2007&lt;/year&gt;&lt;pub-dates&gt;&lt;date&gt;Aug 7&lt;/date&gt;&lt;/pub-dates&gt;&lt;/dates&gt;&lt;isbn&gt;1007-9327 (Print)&amp;#xD;1007-9327 (Linking)&lt;/isbn&gt;&lt;accession-num&gt;17663508&lt;/accession-num&gt;&lt;urls&gt;&lt;related-urls&gt;&lt;url&gt;http://www.ncbi.nlm.nih.gov/pubmed/17663508&lt;/url&gt;&lt;/related-urls&gt;&lt;/urls&gt;&lt;/record&gt;&lt;/Cite&gt;&lt;/EndNote&gt;</w:instrText>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14" w:tooltip="Lee, 2007 #101" w:history="1">
        <w:r w:rsidRPr="00A67782">
          <w:rPr>
            <w:rFonts w:ascii="Book Antiqua" w:hAnsi="Book Antiqua" w:cs="Book Antiqua"/>
            <w:noProof/>
            <w:sz w:val="24"/>
            <w:szCs w:val="24"/>
            <w:vertAlign w:val="superscript"/>
          </w:rPr>
          <w:t>14</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Complications associated with PTBD include vascular injury, risk for tumor seeding, and discomfort at the external drain site</w:t>
      </w:r>
      <w:r w:rsidRPr="00A67782">
        <w:rPr>
          <w:rFonts w:ascii="Book Antiqua" w:hAnsi="Book Antiqua" w:cs="Book Antiqua"/>
          <w:sz w:val="24"/>
          <w:szCs w:val="24"/>
        </w:rPr>
        <w:fldChar w:fldCharType="begin">
          <w:fldData xml:space="preserve">PEVuZE5vdGU+PENpdGU+PEF1dGhvcj5QYWlrPC9BdXRob3I+PFllYXI+MjAwOTwvWWVhcj48UmVj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LXBlcmlvZGljYWw+PHBhZ2VzPjU1LTYyPC9wYWdlcz48dm9sdW1lPjY5PC92b2x1bWU+PG51bWJl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PEVuZE5vdGU+PENpdGU+PEF1dGhvcj5QYWlrPC9BdXRob3I+PFllYXI+MjAwOTwvWWVhcj48UmVj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LXBlcmlvZGljYWw+PHBhZ2VzPjU1LTYyPC9wYWdlcz48dm9sdW1lPjY5PC92b2x1bWU+PG51bWJl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28" w:tooltip="Paik, 2009 #69" w:history="1">
        <w:r w:rsidRPr="00A67782">
          <w:rPr>
            <w:rFonts w:ascii="Book Antiqua" w:hAnsi="Book Antiqua" w:cs="Book Antiqua"/>
            <w:noProof/>
            <w:sz w:val="24"/>
            <w:szCs w:val="24"/>
            <w:vertAlign w:val="superscript"/>
          </w:rPr>
          <w:t>28</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Additionally, PTBD has reported intraprocedural hemorrhage and sepsis rates of 2.5% and a death rate of 1.7%</w:t>
      </w:r>
      <w:r w:rsidRPr="00A67782">
        <w:rPr>
          <w:rFonts w:ascii="Book Antiqua" w:hAnsi="Book Antiqua" w:cs="Book Antiqua"/>
          <w:sz w:val="24"/>
          <w:szCs w:val="24"/>
        </w:rPr>
        <w:fldChar w:fldCharType="begin">
          <w:fldData xml:space="preserve">PEVuZE5vdGU+PENpdGU+PEF1dGhvcj5TYWFkPC9BdXRob3I+PFllYXI+MjAxMDwvWWVhcj48UmVj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PEVuZE5vdGU+PENpdGU+PEF1dGhvcj5TYWFkPC9BdXRob3I+PFllYXI+MjAxMDwvWWVhcj48UmVj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18" w:tooltip="Saad, 2010 #126" w:history="1">
        <w:r w:rsidRPr="00A67782">
          <w:rPr>
            <w:rFonts w:ascii="Book Antiqua" w:hAnsi="Book Antiqua" w:cs="Book Antiqua"/>
            <w:noProof/>
            <w:sz w:val="24"/>
            <w:szCs w:val="24"/>
            <w:vertAlign w:val="superscript"/>
          </w:rPr>
          <w:t>18</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xml:space="preserve">. </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 xml:space="preserve">Hamy </w:t>
      </w:r>
      <w:r w:rsidRPr="00804041">
        <w:rPr>
          <w:rFonts w:ascii="Book Antiqua" w:hAnsi="Book Antiqua" w:cs="Book Antiqua"/>
          <w:i/>
          <w:sz w:val="24"/>
          <w:szCs w:val="24"/>
        </w:rPr>
        <w:t>et al</w:t>
      </w: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EN.CITE &lt;EndNote&gt;&lt;Cite&gt;&lt;Author&gt;Hamy&lt;/Author&gt;&lt;Year&gt;1997&lt;/Year&gt;&lt;RecNum&gt;100&lt;/RecNum&gt;&lt;DisplayText&gt;&lt;style face="superscript"&gt;[23]&lt;/style&gt;&lt;/DisplayText&gt;&lt;record&gt;&lt;rec-number&gt;100&lt;/rec-number&gt;&lt;foreign-keys&gt;&lt;key app="EN" db-id="eppx9r9eqdr55zexdd4pt0sawv9p22rzppdz"&gt;100&lt;/key&gt;&lt;/foreign-keys&gt;&lt;ref-type name="Journal Article"&gt;17&lt;/ref-type&gt;&lt;contributors&gt;&lt;authors&gt;&lt;author&gt;Hamy, A.&lt;/author&gt;&lt;author&gt;d&amp;apos;Alincourt, A.&lt;/author&gt;&lt;author&gt;Paineau, J.&lt;/author&gt;&lt;author&gt;Lerat, F.&lt;/author&gt;&lt;author&gt;Gibaud, H.&lt;/author&gt;&lt;author&gt;Leborgne, J.&lt;/author&gt;&lt;author&gt;Visset, J.&lt;/author&gt;&lt;/authors&gt;&lt;/contributors&gt;&lt;auth-address&gt;Department of Radiology, Hopital GR Laennec, Nantes, France.&lt;/auth-address&gt;&lt;titles&gt;&lt;title&gt;Percutaneous self-expandable metallic stents and malignant biliary strictures&lt;/title&gt;&lt;secondary-title&gt;Eur J Surg Oncol&lt;/secondary-title&gt;&lt;alt-title&gt;European journal of surgical oncology : the journal of the European Society of Surgical Oncology and the British Association of Surgical Oncology&lt;/alt-title&gt;&lt;/titles&gt;&lt;pages&gt;403-8&lt;/pages&gt;&lt;volume&gt;23&lt;/volume&gt;&lt;number&gt;5&lt;/number&gt;&lt;keywords&gt;&lt;keyword&gt;Aged&lt;/keyword&gt;&lt;keyword&gt;Aged, 80 and over&lt;/keyword&gt;&lt;keyword&gt;Bile Duct Neoplasms/*complications/mortality/*surgery&lt;/keyword&gt;&lt;keyword&gt;Biliary Tract Surgical Procedures/*instrumentation&lt;/keyword&gt;&lt;keyword&gt;Cholestasis/etiology/mortality/*surgery&lt;/keyword&gt;&lt;keyword&gt;Female&lt;/keyword&gt;&lt;keyword&gt;Humans&lt;/keyword&gt;&lt;keyword&gt;Male&lt;/keyword&gt;&lt;keyword&gt;Middle Aged&lt;/keyword&gt;&lt;keyword&gt;*Palliative Care&lt;/keyword&gt;&lt;keyword&gt;Postoperative Complications&lt;/keyword&gt;&lt;keyword&gt;Recurrence&lt;/keyword&gt;&lt;keyword&gt;*Stents&lt;/keyword&gt;&lt;keyword&gt;Survival Analysis&lt;/keyword&gt;&lt;keyword&gt;Treatment Outcome&lt;/keyword&gt;&lt;/keywords&gt;&lt;dates&gt;&lt;year&gt;1997&lt;/year&gt;&lt;pub-dates&gt;&lt;date&gt;Oct&lt;/date&gt;&lt;/pub-dates&gt;&lt;/dates&gt;&lt;isbn&gt;0748-7983 (Print)&amp;#xD;0748-7983 (Linking)&lt;/isbn&gt;&lt;accession-num&gt;9393567&lt;/accession-num&gt;&lt;urls&gt;&lt;related-urls&gt;&lt;url&gt;http://www.ncbi.nlm.nih.gov/pubmed/9393567&lt;/url&gt;&lt;/related-urls&gt;&lt;/urls&gt;&lt;/record&gt;&lt;/Cite&gt;&lt;/EndNote&gt;</w:instrText>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23" w:tooltip="Hamy, 1997 #100" w:history="1">
        <w:r w:rsidRPr="00A67782">
          <w:rPr>
            <w:rFonts w:ascii="Book Antiqua" w:hAnsi="Book Antiqua" w:cs="Book Antiqua"/>
            <w:noProof/>
            <w:sz w:val="24"/>
            <w:szCs w:val="24"/>
            <w:vertAlign w:val="superscript"/>
          </w:rPr>
          <w:t>23</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xml:space="preserve"> evaluated 35 patients with malignant hilar obstruction (most had CCA) who received a palliative SEMS</w:t>
      </w:r>
      <w:r w:rsidRPr="00AA597F">
        <w:rPr>
          <w:rFonts w:ascii="Book Antiqua" w:hAnsi="Book Antiqua" w:cs="Book Antiqua"/>
          <w:i/>
          <w:sz w:val="24"/>
          <w:szCs w:val="24"/>
        </w:rPr>
        <w:t xml:space="preserve"> via </w:t>
      </w:r>
      <w:r w:rsidRPr="00A67782">
        <w:rPr>
          <w:rFonts w:ascii="Book Antiqua" w:hAnsi="Book Antiqua" w:cs="Book Antiqua"/>
          <w:sz w:val="24"/>
          <w:szCs w:val="24"/>
        </w:rPr>
        <w:t>a percutaneous-transhepatic route. They found a 97% rate of adequate biliary drainage with a median survival of 182 d and a 25% rate of recurrent jaundice after 180 d. These results were corroborated by a large retrospective multicenter study of 84 patients that compared the efficacy of percutaneous-transhepatic to endoscopic SEMS placement for initial malignant biliary decompression</w:t>
      </w:r>
      <w:r w:rsidRPr="00A67782">
        <w:rPr>
          <w:rFonts w:ascii="Book Antiqua" w:hAnsi="Book Antiqua" w:cs="Book Antiqua"/>
          <w:sz w:val="24"/>
          <w:szCs w:val="24"/>
        </w:rPr>
        <w:fldChar w:fldCharType="begin">
          <w:fldData xml:space="preserve">PEVuZE5vdGU+PENpdGU+PEF1dGhvcj5QYWlrPC9BdXRob3I+PFllYXI+MjAwOTwvWWVhcj48UmVj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LXBlcmlvZGljYWw+PHBhZ2VzPjU1LTYyPC9wYWdlcz48dm9sdW1lPjY5PC92b2x1bWU+PG51bWJl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PEVuZE5vdGU+PENpdGU+PEF1dGhvcj5QYWlrPC9BdXRob3I+PFllYXI+MjAwOTwvWWVhcj48UmVj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LXBlcmlvZGljYWw+PHBhZ2VzPjU1LTYyPC9wYWdlcz48dm9sdW1lPjY5PC92b2x1bWU+PG51bWJl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28" w:tooltip="Paik, 2009 #69" w:history="1">
        <w:r w:rsidRPr="00A67782">
          <w:rPr>
            <w:rFonts w:ascii="Book Antiqua" w:hAnsi="Book Antiqua" w:cs="Book Antiqua"/>
            <w:noProof/>
            <w:sz w:val="24"/>
            <w:szCs w:val="24"/>
            <w:vertAlign w:val="superscript"/>
          </w:rPr>
          <w:t>28</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In this study, the rate of successful initial biliary decompression was higher in the percutaneous group (92.7%) as compared with the endoscopically-placed SEMS group (77.3%)</w:t>
      </w:r>
      <w:r w:rsidRPr="00A67782">
        <w:rPr>
          <w:rFonts w:ascii="Book Antiqua" w:hAnsi="Book Antiqua" w:cs="Book Antiqua"/>
          <w:sz w:val="24"/>
          <w:szCs w:val="24"/>
        </w:rPr>
        <w:fldChar w:fldCharType="begin">
          <w:fldData xml:space="preserve">PEVuZE5vdGU+PENpdGU+PEF1dGhvcj5QYWlrPC9BdXRob3I+PFllYXI+MjAwOTwvWWVhcj48UmVj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LXBlcmlvZGljYWw+PHBhZ2VzPjU1LTYyPC9wYWdlcz48dm9sdW1lPjY5PC92b2x1bWU+PG51bWJl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PEVuZE5vdGU+PENpdGU+PEF1dGhvcj5QYWlrPC9BdXRob3I+PFllYXI+MjAwOTwvWWVhcj48UmVj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LXBlcmlvZGljYWw+PHBhZ2VzPjU1LTYyPC9wYWdlcz48dm9sdW1lPjY5PC92b2x1bWU+PG51bWJl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28" w:tooltip="Paik, 2009 #69" w:history="1">
        <w:r w:rsidRPr="00A67782">
          <w:rPr>
            <w:rFonts w:ascii="Book Antiqua" w:hAnsi="Book Antiqua" w:cs="Book Antiqua"/>
            <w:noProof/>
            <w:sz w:val="24"/>
            <w:szCs w:val="24"/>
            <w:vertAlign w:val="superscript"/>
          </w:rPr>
          <w:t>28</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However, overall stent patency and survival</w:t>
      </w:r>
      <w:r>
        <w:rPr>
          <w:rFonts w:ascii="Book Antiqua" w:hAnsi="Book Antiqua" w:cs="Book Antiqua"/>
          <w:sz w:val="24"/>
          <w:szCs w:val="24"/>
          <w:lang w:eastAsia="zh-CN"/>
        </w:rPr>
        <w:t>-</w:t>
      </w:r>
      <w:r>
        <w:rPr>
          <w:rFonts w:ascii="Book Antiqua" w:hAnsi="Book Antiqua" w:cs="Book Antiqua"/>
          <w:sz w:val="24"/>
          <w:szCs w:val="24"/>
        </w:rPr>
        <w:t>once decompression was achieved</w:t>
      </w:r>
      <w:r>
        <w:rPr>
          <w:rFonts w:ascii="Book Antiqua" w:hAnsi="Book Antiqua" w:cs="Book Antiqua"/>
          <w:sz w:val="24"/>
          <w:szCs w:val="24"/>
          <w:lang w:eastAsia="zh-CN"/>
        </w:rPr>
        <w:t>-</w:t>
      </w:r>
      <w:r w:rsidRPr="00A67782">
        <w:rPr>
          <w:rFonts w:ascii="Book Antiqua" w:hAnsi="Book Antiqua" w:cs="Book Antiqua"/>
          <w:sz w:val="24"/>
          <w:szCs w:val="24"/>
        </w:rPr>
        <w:t xml:space="preserve">were similar between the groups, suggesting that a well-placed stent, irrespective of how it was placed, is the key to durable biliary decompression and improved survival in patients with malignant biliary obstruction. </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Oftentimes, the decision to pursue biliary drainage</w:t>
      </w:r>
      <w:r w:rsidRPr="00AA597F">
        <w:rPr>
          <w:rFonts w:ascii="Book Antiqua" w:hAnsi="Book Antiqua" w:cs="Book Antiqua"/>
          <w:i/>
          <w:sz w:val="24"/>
          <w:szCs w:val="24"/>
        </w:rPr>
        <w:t xml:space="preserve"> via </w:t>
      </w:r>
      <w:r w:rsidRPr="00A67782">
        <w:rPr>
          <w:rFonts w:ascii="Book Antiqua" w:hAnsi="Book Antiqua" w:cs="Book Antiqua"/>
          <w:sz w:val="24"/>
          <w:szCs w:val="24"/>
        </w:rPr>
        <w:t>ERCP or PTBD is determined by clinical reasons, such as in patients with surgically altered gastroduodenal anatomy in whom PTBD might offer easi</w:t>
      </w:r>
      <w:r>
        <w:rPr>
          <w:rFonts w:ascii="Book Antiqua" w:hAnsi="Book Antiqua" w:cs="Book Antiqua"/>
          <w:sz w:val="24"/>
          <w:szCs w:val="24"/>
        </w:rPr>
        <w:t xml:space="preserve">er or more reliable access for </w:t>
      </w:r>
      <w:r w:rsidRPr="00A67782">
        <w:rPr>
          <w:rFonts w:ascii="Book Antiqua" w:hAnsi="Book Antiqua" w:cs="Book Antiqua"/>
          <w:sz w:val="24"/>
          <w:szCs w:val="24"/>
        </w:rPr>
        <w:t>therapeutic biliary interventions, or by local expertise. PTBD can be a valuable adjunctive therapy to drain obstructed bile ducts not accessible by ERCP, particularly in patients who might be surgical candidates and require drainage of the future liver remnant so as to prevent atrophy. In our experience, most patients favor endoscopic biliary drainage whenever possible, as it obviates the need for an external catheter for drainage or access. In general, if an experienced biliary endoscopist is available who can perform complex ERCP (as treatment of a hilar tumor is considered a level-3-complexity ERCP by American Society for Gastrointestinal Endoscopy guidelines</w:t>
      </w:r>
      <w:r w:rsidRPr="00A67782">
        <w:rPr>
          <w:rFonts w:ascii="Book Antiqua" w:hAnsi="Book Antiqua" w:cs="Book Antiqua"/>
          <w:sz w:val="24"/>
          <w:szCs w:val="24"/>
        </w:rPr>
        <w:fldChar w:fldCharType="begin">
          <w:fldData xml:space="preserve">PEVuZE5vdGU+PENpdGU+PEF1dGhvcj5Db3R0b248L0F1dGhvcj48WWVhcj4yMDExPC9ZZWFyPjxS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dHJvaW50ZXN0aW5hbCBlbmRvc2NvcHk8L2FiYnItMT48L2FsdC1wZXJpb2RpY2FsPjxwYWdlcz44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PEVuZE5vdGU+PENpdGU+PEF1dGhvcj5Db3R0b248L0F1dGhvcj48WWVhcj4yMDExPC9ZZWFyPjxS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dHJvaW50ZXN0aW5hbCBlbmRvc2NvcHk8L2FiYnItMT48L2FsdC1wZXJpb2RpY2FsPjxwYWdlcz44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41" w:tooltip="Cotton, 2011 #130" w:history="1">
        <w:r w:rsidRPr="00A67782">
          <w:rPr>
            <w:rFonts w:ascii="Book Antiqua" w:hAnsi="Book Antiqua" w:cs="Book Antiqua"/>
            <w:noProof/>
            <w:sz w:val="24"/>
            <w:szCs w:val="24"/>
            <w:vertAlign w:val="superscript"/>
          </w:rPr>
          <w:t>41</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we suggest attempting biliary decompression</w:t>
      </w:r>
      <w:r w:rsidRPr="00AA597F">
        <w:rPr>
          <w:rFonts w:ascii="Book Antiqua" w:hAnsi="Book Antiqua" w:cs="Book Antiqua"/>
          <w:i/>
          <w:sz w:val="24"/>
          <w:szCs w:val="24"/>
        </w:rPr>
        <w:t xml:space="preserve"> via </w:t>
      </w:r>
      <w:r w:rsidRPr="00A67782">
        <w:rPr>
          <w:rFonts w:ascii="Book Antiqua" w:hAnsi="Book Antiqua" w:cs="Book Antiqua"/>
          <w:sz w:val="24"/>
          <w:szCs w:val="24"/>
        </w:rPr>
        <w:t xml:space="preserve">ERCP. If adequate biliary drainage by ERCP is not achieved, then PTBD is an important adjunctive therapy in this patient population that should be pursued. Furthermore, once a PTBD track is mature (which typically requires 3-4 </w:t>
      </w:r>
      <w:r>
        <w:rPr>
          <w:rFonts w:ascii="Book Antiqua" w:hAnsi="Book Antiqua" w:cs="Book Antiqua"/>
          <w:sz w:val="24"/>
          <w:szCs w:val="24"/>
        </w:rPr>
        <w:t>wk</w:t>
      </w:r>
      <w:r w:rsidRPr="00A67782">
        <w:rPr>
          <w:rFonts w:ascii="Book Antiqua" w:hAnsi="Book Antiqua" w:cs="Book Antiqua"/>
          <w:sz w:val="24"/>
          <w:szCs w:val="24"/>
        </w:rPr>
        <w:t>), a rendezvous-ERCP procedure can be performed to internalize biliary drainage of a previously inaccessible segment, after which the PTBD catheter can be removed.</w:t>
      </w:r>
    </w:p>
    <w:p w:rsidR="0081743B" w:rsidRPr="00A67782" w:rsidRDefault="0081743B" w:rsidP="000B5AA0">
      <w:pPr>
        <w:spacing w:after="0" w:line="360" w:lineRule="auto"/>
        <w:jc w:val="both"/>
        <w:rPr>
          <w:rFonts w:ascii="Book Antiqua" w:hAnsi="Book Antiqua" w:cs="Book Antiqua"/>
          <w:b/>
          <w:bCs/>
          <w:sz w:val="24"/>
          <w:szCs w:val="24"/>
        </w:rPr>
      </w:pPr>
    </w:p>
    <w:p w:rsidR="0081743B" w:rsidRPr="00A67782" w:rsidRDefault="0081743B" w:rsidP="000B5AA0">
      <w:pPr>
        <w:spacing w:after="0" w:line="360" w:lineRule="auto"/>
        <w:jc w:val="both"/>
        <w:rPr>
          <w:rFonts w:ascii="Book Antiqua" w:hAnsi="Book Antiqua" w:cs="Book Antiqua"/>
          <w:b/>
          <w:bCs/>
          <w:sz w:val="24"/>
          <w:szCs w:val="24"/>
        </w:rPr>
      </w:pPr>
      <w:r w:rsidRPr="00DB2163">
        <w:rPr>
          <w:rFonts w:ascii="Book Antiqua" w:hAnsi="Book Antiqua" w:cs="Book Antiqua"/>
          <w:b/>
          <w:bCs/>
          <w:color w:val="000000"/>
          <w:sz w:val="24"/>
          <w:szCs w:val="24"/>
        </w:rPr>
        <w:t>ERCP-DIRECTED PHOTODYNAMIC THERAPY</w:t>
      </w:r>
    </w:p>
    <w:p w:rsidR="0081743B" w:rsidRPr="00A67782" w:rsidRDefault="0081743B" w:rsidP="000B5AA0">
      <w:pPr>
        <w:spacing w:after="0" w:line="360" w:lineRule="auto"/>
        <w:jc w:val="both"/>
        <w:rPr>
          <w:rFonts w:ascii="Book Antiqua" w:hAnsi="Book Antiqua" w:cs="Book Antiqua"/>
          <w:sz w:val="24"/>
          <w:szCs w:val="24"/>
        </w:rPr>
      </w:pPr>
      <w:r>
        <w:rPr>
          <w:rFonts w:ascii="Book Antiqua" w:hAnsi="Book Antiqua" w:cs="Book Antiqua"/>
          <w:sz w:val="24"/>
          <w:szCs w:val="24"/>
        </w:rPr>
        <w:t>PDT</w:t>
      </w:r>
      <w:r w:rsidRPr="00A67782">
        <w:rPr>
          <w:rFonts w:ascii="Book Antiqua" w:hAnsi="Book Antiqua" w:cs="Book Antiqua"/>
          <w:sz w:val="24"/>
          <w:szCs w:val="24"/>
        </w:rPr>
        <w:t xml:space="preserve"> is a well-studied ablative therapy that induces tumor necrosis and apoptosis in treated portions of the biliary tree. The intravenous photosensitiz</w:t>
      </w:r>
      <w:r>
        <w:rPr>
          <w:rFonts w:ascii="Book Antiqua" w:hAnsi="Book Antiqua" w:cs="Book Antiqua"/>
          <w:sz w:val="24"/>
          <w:szCs w:val="24"/>
        </w:rPr>
        <w:t>er used in the United States (US</w:t>
      </w:r>
      <w:r w:rsidRPr="00A67782">
        <w:rPr>
          <w:rFonts w:ascii="Book Antiqua" w:hAnsi="Book Antiqua" w:cs="Book Antiqua"/>
          <w:sz w:val="24"/>
          <w:szCs w:val="24"/>
        </w:rPr>
        <w:t>) is porfimer sodium (Photofrin, Pinnacle Biologics, Bannockburn, IL). While use of this drug for PDT in patients with CC</w:t>
      </w:r>
      <w:r>
        <w:rPr>
          <w:rFonts w:ascii="Book Antiqua" w:hAnsi="Book Antiqua" w:cs="Book Antiqua"/>
          <w:sz w:val="24"/>
          <w:szCs w:val="24"/>
        </w:rPr>
        <w:t>A is done so off-label in the US</w:t>
      </w:r>
      <w:r w:rsidRPr="00A67782">
        <w:rPr>
          <w:rFonts w:ascii="Book Antiqua" w:hAnsi="Book Antiqua" w:cs="Book Antiqua"/>
          <w:sz w:val="24"/>
          <w:szCs w:val="24"/>
        </w:rPr>
        <w:t>, Medicare and</w:t>
      </w:r>
      <w:r>
        <w:rPr>
          <w:rFonts w:ascii="Book Antiqua" w:hAnsi="Book Antiqua" w:cs="Book Antiqua"/>
          <w:sz w:val="24"/>
          <w:szCs w:val="24"/>
        </w:rPr>
        <w:t xml:space="preserve"> most private insurers in the U</w:t>
      </w:r>
      <w:r w:rsidRPr="00A67782">
        <w:rPr>
          <w:rFonts w:ascii="Book Antiqua" w:hAnsi="Book Antiqua" w:cs="Book Antiqua"/>
          <w:sz w:val="24"/>
          <w:szCs w:val="24"/>
        </w:rPr>
        <w:t>S do cover this procedure for palliation of unresectable CCA</w:t>
      </w: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EN.CITE &lt;EndNote&gt;&lt;Cite&gt;&lt;Author&gt;Cosgrove&lt;/Author&gt;&lt;Year&gt;2014&lt;/Year&gt;&lt;RecNum&gt;30&lt;/RecNum&gt;&lt;DisplayText&gt;&lt;style face="superscript"&gt;[42]&lt;/style&gt;&lt;/DisplayText&gt;&lt;record&gt;&lt;rec-number&gt;30&lt;/rec-number&gt;&lt;foreign-keys&gt;&lt;key app="EN" db-id="eppx9r9eqdr55zexdd4pt0sawv9p22rzppdz"&gt;30&lt;/key&gt;&lt;/foreign-keys&gt;&lt;ref-type name="Journal Article"&gt;17&lt;/ref-type&gt;&lt;contributors&gt;&lt;authors&gt;&lt;author&gt;Cosgrove, N. D.&lt;/author&gt;&lt;author&gt;Al-Osaimi, A. M.&lt;/author&gt;&lt;author&gt;Sanoff, H. K.&lt;/author&gt;&lt;author&gt;Morris, M. M.&lt;/author&gt;&lt;author&gt;Read, P. W.&lt;/author&gt;&lt;author&gt;Cox, D. G.&lt;/author&gt;&lt;author&gt;Mann, J. A.&lt;/author&gt;&lt;author&gt;Argo, C. K.&lt;/author&gt;&lt;author&gt;Berg, C. L.&lt;/author&gt;&lt;author&gt;Pelletier, S. J.&lt;/author&gt;&lt;author&gt;Maluf, D. G.&lt;/author&gt;&lt;author&gt;Wang, A. Y.&lt;/author&gt;&lt;/authors&gt;&lt;/contributors&gt;&lt;auth-address&gt;Division of Gastroenterology and Hepatology, University of Virginia, Charlottesville, VA.&lt;/auth-address&gt;&lt;titles&gt;&lt;title&gt;Photodynamic therapy provides local control of cholangiocarcinoma in patients awaiting liver transplantation&lt;/title&gt;&lt;secondary-title&gt;Am J Transplant&lt;/secondary-title&gt;&lt;alt-title&gt;American journal of transplantation : official journal of the American Society of Transplantation and the American Society of Transplant Surgeons&lt;/alt-title&gt;&lt;/titles&gt;&lt;pages&gt;466-71&lt;/pages&gt;&lt;volume&gt;14&lt;/volume&gt;&lt;number&gt;2&lt;/number&gt;&lt;edition&gt;2014/01/01&lt;/edition&gt;&lt;dates&gt;&lt;year&gt;2014&lt;/year&gt;&lt;pub-dates&gt;&lt;date&gt;Feb&lt;/date&gt;&lt;/pub-dates&gt;&lt;/dates&gt;&lt;isbn&gt;1600-6143 (Electronic)&amp;#xD;1600-6135 (Linking)&lt;/isbn&gt;&lt;accession-num&gt;24373228&lt;/accession-num&gt;&lt;urls&gt;&lt;related-urls&gt;&lt;url&gt;http://onlinelibrary.wiley.com/store/10.1111/ajt.12597/asset/ajt12597.pdf?v=1&amp;amp;t=hxxjxcry&amp;amp;s=2eb06085387a5f4da1fe98399489ba7fb1d4ec7a&lt;/url&gt;&lt;/related-urls&gt;&lt;/urls&gt;&lt;electronic-resource-num&gt;10.1111/ajt.12597&lt;/electronic-resource-num&gt;&lt;remote-database-provider&gt;NLM&lt;/remote-database-provider&gt;&lt;language&gt;eng&lt;/language&gt;&lt;/record&gt;&lt;/Cite&gt;&lt;/EndNote&gt;</w:instrText>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42" w:tooltip="Cosgrove, 2014 #30" w:history="1">
        <w:r w:rsidRPr="00A67782">
          <w:rPr>
            <w:rFonts w:ascii="Book Antiqua" w:hAnsi="Book Antiqua" w:cs="Book Antiqua"/>
            <w:noProof/>
            <w:sz w:val="24"/>
            <w:szCs w:val="24"/>
            <w:vertAlign w:val="superscript"/>
          </w:rPr>
          <w:t>42</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Porfimer sodium is typically administered intravenously, at 2 mg/kg, ideally 48 h (but possibly up to 72 h) before ERCP. At the time of ERCP, a 10-Fr bougie catheter (SBDC-10, Cook Medical, Bloomington, IL) or a choledochoscope (SpyGlass, Boston Scientific, Natick, MA) is advanced over a wire to the level of the malignant stricture and used to pass a laser fiber. This laser fibe</w:t>
      </w:r>
      <w:r w:rsidRPr="00CD7A57">
        <w:rPr>
          <w:rFonts w:ascii="Book Antiqua" w:hAnsi="Book Antiqua" w:cs="Book Antiqua"/>
          <w:sz w:val="24"/>
          <w:szCs w:val="24"/>
        </w:rPr>
        <w:t>r (</w:t>
      </w:r>
      <w:r w:rsidRPr="00CD7A57">
        <w:rPr>
          <w:rFonts w:ascii="Book Antiqua" w:hAnsi="Book Antiqua" w:cs="Book Antiqua"/>
          <w:bCs/>
          <w:sz w:val="24"/>
          <w:szCs w:val="24"/>
          <w:lang w:eastAsia="zh-CN"/>
        </w:rPr>
        <w:t>F</w:t>
      </w:r>
      <w:r w:rsidRPr="00CD7A57">
        <w:rPr>
          <w:rFonts w:ascii="Book Antiqua" w:hAnsi="Book Antiqua" w:cs="Book Antiqua"/>
          <w:bCs/>
          <w:sz w:val="24"/>
          <w:szCs w:val="24"/>
        </w:rPr>
        <w:t>igure 1 and 2</w:t>
      </w:r>
      <w:r w:rsidRPr="00CD7A57">
        <w:rPr>
          <w:rFonts w:ascii="Book Antiqua" w:hAnsi="Book Antiqua" w:cs="Book Antiqua"/>
          <w:sz w:val="24"/>
          <w:szCs w:val="24"/>
        </w:rPr>
        <w:t>) is</w:t>
      </w:r>
      <w:r w:rsidRPr="00A67782">
        <w:rPr>
          <w:rFonts w:ascii="Book Antiqua" w:hAnsi="Book Antiqua" w:cs="Book Antiqua"/>
          <w:sz w:val="24"/>
          <w:szCs w:val="24"/>
        </w:rPr>
        <w:t xml:space="preserve"> then used to deliver activating light (at 630 nm for 750 s, with a</w:t>
      </w:r>
      <w:r w:rsidRPr="00A67782">
        <w:rPr>
          <w:rFonts w:ascii="Book Antiqua" w:hAnsi="Book Antiqua"/>
          <w:sz w:val="24"/>
          <w:szCs w:val="24"/>
        </w:rPr>
        <w:t xml:space="preserve"> </w:t>
      </w:r>
      <w:r w:rsidRPr="00A67782">
        <w:rPr>
          <w:rFonts w:ascii="Book Antiqua" w:hAnsi="Book Antiqua" w:cs="Book Antiqua"/>
          <w:sz w:val="24"/>
          <w:szCs w:val="24"/>
        </w:rPr>
        <w:t>light dose of 180 J/cm</w:t>
      </w:r>
      <w:r w:rsidRPr="00A67782">
        <w:rPr>
          <w:rFonts w:ascii="Book Antiqua" w:hAnsi="Book Antiqua" w:cs="Book Antiqua"/>
          <w:sz w:val="24"/>
          <w:szCs w:val="24"/>
          <w:vertAlign w:val="superscript"/>
        </w:rPr>
        <w:t>2</w:t>
      </w:r>
      <w:r w:rsidRPr="00A67782">
        <w:rPr>
          <w:rFonts w:ascii="Book Antiqua" w:hAnsi="Book Antiqua" w:cs="Book Antiqua"/>
          <w:sz w:val="24"/>
          <w:szCs w:val="24"/>
        </w:rPr>
        <w:t>)</w:t>
      </w: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EN.CITE &lt;EndNote&gt;&lt;Cite&gt;&lt;Author&gt;Strand&lt;/Author&gt;&lt;Year&gt;2014&lt;/Year&gt;&lt;RecNum&gt;133&lt;/RecNum&gt;&lt;DisplayText&gt;&lt;style face="superscript"&gt;[43]&lt;/style&gt;&lt;/DisplayText&gt;&lt;record&gt;&lt;rec-number&gt;133&lt;/rec-number&gt;&lt;foreign-keys&gt;&lt;key app="EN" db-id="eppx9r9eqdr55zexdd4pt0sawv9p22rzppdz"&gt;133&lt;/key&gt;&lt;/foreign-keys&gt;&lt;ref-type name="Journal Article"&gt;17&lt;/ref-type&gt;&lt;contributors&gt;&lt;authors&gt;&lt;author&gt;Strand, D. S.&lt;/author&gt;&lt;author&gt;Cosgrove, N. D.&lt;/author&gt;&lt;author&gt;Patrie, J. T.&lt;/author&gt;&lt;author&gt;Cox, D. G.&lt;/author&gt;&lt;author&gt;Bauer, T. W.&lt;/author&gt;&lt;author&gt;Adams, R. B.&lt;/author&gt;&lt;author&gt;Mann, J. A.&lt;/author&gt;&lt;author&gt;Sauer, B. G.&lt;/author&gt;&lt;author&gt;Shami, V. M.&lt;/author&gt;&lt;author&gt;Wang, A. Y.&lt;/author&gt;&lt;/authors&gt;&lt;/contributors&gt;&lt;auth-address&gt;Division of Gastroenterology and Hepatology, University of Virginia, Charlottesville, Virginia, USA.&amp;#xD;Division of Biostatistics and Epidemiology, University of Virginia, Charlottesville, Virginia, USA.&amp;#xD;Division of Surgical Oncology, University of Virginia Health System, Charlottesville, Virginia, USA.&lt;/auth-address&gt;&lt;titles&gt;&lt;title&gt;ERCP-directed radiofrequency ablation and photodynamic therapy are associated with comparable survival in the treatment of unresectable cholangiocarcinoma&lt;/title&gt;&lt;secondary-title&gt;Gastrointest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endoscopy&lt;/abbr-1&gt;&lt;/alt-periodical&gt;&lt;edition&gt;2014/05/20&lt;/edition&gt;&lt;dates&gt;&lt;year&gt;2014&lt;/year&gt;&lt;pub-dates&gt;&lt;date&gt;May 15&lt;/date&gt;&lt;/pub-dates&gt;&lt;/dates&gt;&lt;isbn&gt;1097-6779 (Electronic)&amp;#xD;0016-5107 (Linking)&lt;/isbn&gt;&lt;accession-num&gt;24836747&lt;/accession-num&gt;&lt;urls&gt;&lt;related-urls&gt;&lt;url&gt;http://www.ncbi.nlm.nih.gov/pubmed/24836747&lt;/url&gt;&lt;/related-urls&gt;&lt;/urls&gt;&lt;electronic-resource-num&gt;10.1016/j.gie.2014.02.1030&lt;/electronic-resource-num&gt;&lt;language&gt;Eng&lt;/language&gt;&lt;/record&gt;&lt;/Cite&gt;&lt;/EndNote&gt;</w:instrText>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43" w:tooltip="Strand, 2014 #133" w:history="1">
        <w:r w:rsidRPr="00A67782">
          <w:rPr>
            <w:rFonts w:ascii="Book Antiqua" w:hAnsi="Book Antiqua" w:cs="Book Antiqua"/>
            <w:noProof/>
            <w:sz w:val="24"/>
            <w:szCs w:val="24"/>
            <w:vertAlign w:val="superscript"/>
          </w:rPr>
          <w:t>43</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When the photosensitizer is activated, oxygen free radicals are released that result in local tissue destruction. Since its first description for biliary tumor ablation in 1991</w:t>
      </w: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EN.CITE &lt;EndNote&gt;&lt;Cite&gt;&lt;Author&gt;McCaughan&lt;/Author&gt;&lt;Year&gt;1991&lt;/Year&gt;&lt;RecNum&gt;103&lt;/RecNum&gt;&lt;DisplayText&gt;&lt;style face="superscript"&gt;[44]&lt;/style&gt;&lt;/DisplayText&gt;&lt;record&gt;&lt;rec-number&gt;103&lt;/rec-number&gt;&lt;foreign-keys&gt;&lt;key app="EN" db-id="eppx9r9eqdr55zexdd4pt0sawv9p22rzppdz"&gt;103&lt;/key&gt;&lt;/foreign-keys&gt;&lt;ref-type name="Journal Article"&gt;17&lt;/ref-type&gt;&lt;contributors&gt;&lt;authors&gt;&lt;author&gt;McCaughan, J. S., Jr.&lt;/author&gt;&lt;author&gt;Mertens, B. F.&lt;/author&gt;&lt;author&gt;Cho, C.&lt;/author&gt;&lt;author&gt;Barabash, R. D.&lt;/author&gt;&lt;author&gt;Payton, H. W.&lt;/author&gt;&lt;/authors&gt;&lt;/contributors&gt;&lt;auth-address&gt;Laser Medical Research Foundation, Columbus, Ohio 43215.&lt;/auth-address&gt;&lt;titles&gt;&lt;title&gt;Photodynamic therapy to treat tumors of the extrahepatic biliary ducts. A case report&lt;/title&gt;&lt;secondary-title&gt;Arch Surg&lt;/secondary-title&gt;&lt;alt-title&gt;Archives of surgery&lt;/alt-title&gt;&lt;/titles&gt;&lt;periodical&gt;&lt;full-title&gt;Arch Surg&lt;/full-title&gt;&lt;/periodical&gt;&lt;pages&gt;111-3&lt;/pages&gt;&lt;volume&gt;126&lt;/volume&gt;&lt;number&gt;1&lt;/number&gt;&lt;keywords&gt;&lt;keyword&gt;Adenocarcinoma/*drug therapy&lt;/keyword&gt;&lt;keyword&gt;Cholangiography&lt;/keyword&gt;&lt;keyword&gt;Common Bile Duct Neoplasms/*drug therapy&lt;/keyword&gt;&lt;keyword&gt;Dihematoporphyrin Ether&lt;/keyword&gt;&lt;keyword&gt;Endoscopy, Digestive System&lt;/keyword&gt;&lt;keyword&gt;Female&lt;/keyword&gt;&lt;keyword&gt;Fiber Optic Technology&lt;/keyword&gt;&lt;keyword&gt;Hematoporphyrins/administration &amp;amp; dosage/*therapeutic use&lt;/keyword&gt;&lt;keyword&gt;Humans&lt;/keyword&gt;&lt;keyword&gt;Injections, Intralesional&lt;/keyword&gt;&lt;keyword&gt;Intubation&lt;/keyword&gt;&lt;keyword&gt;Middle Aged&lt;/keyword&gt;&lt;keyword&gt;*Photochemotherapy&lt;/keyword&gt;&lt;/keywords&gt;&lt;dates&gt;&lt;year&gt;1991&lt;/year&gt;&lt;pub-dates&gt;&lt;date&gt;Jan&lt;/date&gt;&lt;/pub-dates&gt;&lt;/dates&gt;&lt;isbn&gt;0004-0010 (Print)&amp;#xD;0004-0010 (Linking)&lt;/isbn&gt;&lt;accession-num&gt;1824676&lt;/accession-num&gt;&lt;urls&gt;&lt;related-urls&gt;&lt;url&gt;http://www.ncbi.nlm.nih.gov/pubmed/1824676&lt;/url&gt;&lt;/related-urls&gt;&lt;/urls&gt;&lt;/record&gt;&lt;/Cite&gt;&lt;/EndNote&gt;</w:instrText>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44" w:tooltip="McCaughan, 1991 #103" w:history="1">
        <w:r w:rsidRPr="00A67782">
          <w:rPr>
            <w:rFonts w:ascii="Book Antiqua" w:hAnsi="Book Antiqua" w:cs="Book Antiqua"/>
            <w:noProof/>
            <w:sz w:val="24"/>
            <w:szCs w:val="24"/>
            <w:vertAlign w:val="superscript"/>
          </w:rPr>
          <w:t>44</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multiple studies have demonstrated that PDT can enable local tumor control and also can result in improved quality of life in this difficult-to-treat patient population</w:t>
      </w:r>
      <w:r w:rsidRPr="00A67782">
        <w:rPr>
          <w:rFonts w:ascii="Book Antiqua" w:hAnsi="Book Antiqua" w:cs="Book Antiqua"/>
          <w:sz w:val="24"/>
          <w:szCs w:val="24"/>
        </w:rPr>
        <w:fldChar w:fldCharType="begin">
          <w:fldData xml:space="preserve">dXRob3I+RGVHYWV0YW5pLCBNLjwvYXV0aG9yPjxhdXRob3I+U2F1ZXIsIEIuIEcuPC9hdXRob3I+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LXBlcmlvZGljYWw+PHBhZ2VzPjY4LTc1PC9wYWdlcz48dm9sdW1lPjYwPC92b2x1bWU+PG51bWJl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cGFnZXM+ODYwLTc8L3BhZ2VzPjx2b2x1bWU+NTc8L3ZvbHVtZT48bnVtYmVyPjc8L251bWJlcj48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PEVuZE5vdGU+PENpdGU+PEF1dGhvcj5DaGVvbjwvQXV0aG9yPjxZZWFyPjIwMTI8L1llYXI+PFJl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YWdlcz41MDAtNDwvcGFnZXM+PHZvbHVtZT41Mzwvdm9sdW1lPjxudW1iZXI+NDwvbnVtYmVyPjxl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fldChar w:fldCharType="begin">
          <w:fldData xml:space="preserve">dXRob3I+RGVHYWV0YW5pLCBNLjwvYXV0aG9yPjxhdXRob3I+U2F1ZXIsIEIuIEcuPC9hdXRob3I+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LXBlcmlvZGljYWw+PHBhZ2VzPjY4LTc1PC9wYWdlcz48dm9sdW1lPjYwPC92b2x1bWU+PG51bWJl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cGFnZXM+ODYwLTc8L3BhZ2VzPjx2b2x1bWU+NTc8L3ZvbHVtZT48bnVtYmVyPjc8L251bWJlcj48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42" w:tooltip="Cosgrove, 2014 #30" w:history="1">
        <w:r w:rsidRPr="00A67782">
          <w:rPr>
            <w:rFonts w:ascii="Book Antiqua" w:hAnsi="Book Antiqua" w:cs="Book Antiqua"/>
            <w:noProof/>
            <w:sz w:val="24"/>
            <w:szCs w:val="24"/>
            <w:vertAlign w:val="superscript"/>
          </w:rPr>
          <w:t>42</w:t>
        </w:r>
      </w:hyperlink>
      <w:r>
        <w:rPr>
          <w:rFonts w:ascii="Book Antiqua" w:hAnsi="Book Antiqua" w:cs="Book Antiqua"/>
          <w:noProof/>
          <w:sz w:val="24"/>
          <w:szCs w:val="24"/>
          <w:vertAlign w:val="superscript"/>
        </w:rPr>
        <w:t>,</w:t>
      </w:r>
      <w:hyperlink w:anchor="_ENREF_45" w:tooltip="Cheon, 2012 #38" w:history="1">
        <w:r w:rsidRPr="00A67782">
          <w:rPr>
            <w:rFonts w:ascii="Book Antiqua" w:hAnsi="Book Antiqua" w:cs="Book Antiqua"/>
            <w:noProof/>
            <w:sz w:val="24"/>
            <w:szCs w:val="24"/>
            <w:vertAlign w:val="superscript"/>
          </w:rPr>
          <w:t>45-61</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Metal stent patency has also been shown to be significantly greater with PDT applied immediately prior to stent placement vs. metal stent placement alone (median time of 244 d</w:t>
      </w:r>
      <w:r>
        <w:rPr>
          <w:rFonts w:ascii="Book Antiqua" w:hAnsi="Book Antiqua" w:cs="Book Antiqua"/>
          <w:sz w:val="24"/>
          <w:szCs w:val="24"/>
        </w:rPr>
        <w:t xml:space="preserve"> </w:t>
      </w:r>
      <w:r w:rsidRPr="00F009D1">
        <w:rPr>
          <w:rFonts w:ascii="Book Antiqua" w:hAnsi="Book Antiqua" w:cs="Book Antiqua"/>
          <w:i/>
          <w:sz w:val="24"/>
          <w:szCs w:val="24"/>
        </w:rPr>
        <w:t>vs</w:t>
      </w:r>
      <w:r w:rsidRPr="00A67782">
        <w:rPr>
          <w:rFonts w:ascii="Book Antiqua" w:hAnsi="Book Antiqua" w:cs="Book Antiqua"/>
          <w:sz w:val="24"/>
          <w:szCs w:val="24"/>
        </w:rPr>
        <w:t xml:space="preserve"> 177 d, respectively, </w:t>
      </w:r>
      <w:r w:rsidRPr="00F009D1">
        <w:rPr>
          <w:rFonts w:ascii="Book Antiqua" w:hAnsi="Book Antiqua" w:cs="Book Antiqua"/>
          <w:i/>
          <w:sz w:val="24"/>
          <w:szCs w:val="24"/>
        </w:rPr>
        <w:t>P</w:t>
      </w:r>
      <w:r>
        <w:rPr>
          <w:rFonts w:ascii="Book Antiqua" w:hAnsi="Book Antiqua" w:cs="Book Antiqua"/>
          <w:sz w:val="24"/>
          <w:szCs w:val="24"/>
          <w:lang w:eastAsia="zh-CN"/>
        </w:rPr>
        <w:t xml:space="preserve"> </w:t>
      </w:r>
      <w:r w:rsidRPr="00A67782">
        <w:rPr>
          <w:rFonts w:ascii="Book Antiqua" w:hAnsi="Book Antiqua" w:cs="Book Antiqua"/>
          <w:sz w:val="24"/>
          <w:szCs w:val="24"/>
        </w:rPr>
        <w:t>= 0.002)</w:t>
      </w: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EN.CITE &lt;EndNote&gt;&lt;Cite&gt;&lt;Author&gt;Lee&lt;/Author&gt;&lt;Year&gt;2012&lt;/Year&gt;&lt;RecNum&gt;35&lt;/RecNum&gt;&lt;DisplayText&gt;&lt;style face="superscript"&gt;[49]&lt;/style&gt;&lt;/DisplayText&gt;&lt;record&gt;&lt;rec-number&gt;35&lt;/rec-number&gt;&lt;foreign-keys&gt;&lt;key app="EN" db-id="eppx9r9eqdr55zexdd4pt0sawv9p22rzppdz"&gt;35&lt;/key&gt;&lt;/foreign-keys&gt;&lt;ref-type name="Journal Article"&gt;17&lt;/ref-type&gt;&lt;contributors&gt;&lt;authors&gt;&lt;author&gt;Lee, T. Y.&lt;/author&gt;&lt;author&gt;Cheon, Y. K.&lt;/author&gt;&lt;author&gt;Shim, C. S.&lt;/author&gt;&lt;author&gt;Cho, Y. D.&lt;/author&gt;&lt;/authors&gt;&lt;/contributors&gt;&lt;auth-address&gt;Digestive Disease Center, Department of Internal Medicine, Konkuk University Medical Center, Konkuk University School of Medicine, Seoul, South Korea.&lt;/auth-address&gt;&lt;titles&gt;&lt;title&gt;Photodynamic therapy prolongs metal stent patency in patients with unresectable hilar cholangiocarcinoma&lt;/title&gt;&lt;secondary-title&gt;World J Gastroenterol&lt;/secondary-title&gt;&lt;alt-title&gt;World journal of gastroenterology : WJG&lt;/alt-title&gt;&lt;/titles&gt;&lt;pages&gt;5589-94&lt;/pages&gt;&lt;volume&gt;18&lt;/volume&gt;&lt;number&gt;39&lt;/number&gt;&lt;edition&gt;2012/11/01&lt;/edition&gt;&lt;keywords&gt;&lt;keyword&gt;Adult&lt;/keyword&gt;&lt;keyword&gt;Aged&lt;/keyword&gt;&lt;keyword&gt;Aged, 80 and over&lt;/keyword&gt;&lt;keyword&gt;Bile Duct Neoplasms/ drug therapy/mortality/surgery&lt;/keyword&gt;&lt;keyword&gt;Bile Ducts, Intrahepatic&lt;/keyword&gt;&lt;keyword&gt;Cholangiocarcinoma/ drug therapy/mortality/surgery&lt;/keyword&gt;&lt;keyword&gt;Endoscopy&lt;/keyword&gt;&lt;keyword&gt;Female&lt;/keyword&gt;&lt;keyword&gt;Humans&lt;/keyword&gt;&lt;keyword&gt;Male&lt;/keyword&gt;&lt;keyword&gt;Middle Aged&lt;/keyword&gt;&lt;keyword&gt;Photochemotherapy/adverse effects&lt;/keyword&gt;&lt;keyword&gt;Republic of Korea/epidemiology&lt;/keyword&gt;&lt;keyword&gt;Retrospective Studies&lt;/keyword&gt;&lt;keyword&gt;Stents&lt;/keyword&gt;&lt;/keywords&gt;&lt;dates&gt;&lt;year&gt;2012&lt;/year&gt;&lt;pub-dates&gt;&lt;date&gt;Oct 21&lt;/date&gt;&lt;/pub-dates&gt;&lt;/dates&gt;&lt;isbn&gt;2219-2840 (Electronic)&amp;#xD;1007-9327 (Linking)&lt;/isbn&gt;&lt;accession-num&gt;23112552&lt;/accession-num&gt;&lt;urls&gt;&lt;/urls&gt;&lt;custom2&gt;PMC3482646&lt;/custom2&gt;&lt;electronic-resource-num&gt;10.3748/wjg.v18.i39.5589&lt;/electronic-resource-num&gt;&lt;remote-database-provider&gt;NLM&lt;/remote-database-provider&gt;&lt;language&gt;eng&lt;/language&gt;&lt;/record&gt;&lt;/Cite&gt;&lt;/EndNote&gt;</w:instrText>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49" w:tooltip="Lee, 2012 #35" w:history="1">
        <w:r w:rsidRPr="00A67782">
          <w:rPr>
            <w:rFonts w:ascii="Book Antiqua" w:hAnsi="Book Antiqua" w:cs="Book Antiqua"/>
            <w:noProof/>
            <w:sz w:val="24"/>
            <w:szCs w:val="24"/>
            <w:vertAlign w:val="superscript"/>
          </w:rPr>
          <w:t>49</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xml:space="preserve">. </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 xml:space="preserve">In 2003, Ortner </w:t>
      </w:r>
      <w:r w:rsidRPr="00804041">
        <w:rPr>
          <w:rFonts w:ascii="Book Antiqua" w:hAnsi="Book Antiqua" w:cs="Book Antiqua"/>
          <w:i/>
          <w:sz w:val="24"/>
          <w:szCs w:val="24"/>
        </w:rPr>
        <w:t>et al</w:t>
      </w:r>
      <w:r w:rsidRPr="00A67782">
        <w:rPr>
          <w:rFonts w:ascii="Book Antiqua" w:hAnsi="Book Antiqua" w:cs="Book Antiqua"/>
          <w:sz w:val="24"/>
          <w:szCs w:val="24"/>
        </w:rPr>
        <w:fldChar w:fldCharType="begin">
          <w:fldData xml:space="preserve">PEVuZE5vdGU+PENpdGU+PEF1dGhvcj5PcnRuZXI8L0F1dGhvcj48WWVhcj4yMDAzPC9ZZWFyPjxS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PEVuZE5vdGU+PENpdGU+PEF1dGhvcj5PcnRuZXI8L0F1dGhvcj48WWVhcj4yMDAzPC9ZZWFyPjxS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52" w:tooltip="Ortner, 2003 #60" w:history="1">
        <w:r w:rsidRPr="00A67782">
          <w:rPr>
            <w:rFonts w:ascii="Book Antiqua" w:hAnsi="Book Antiqua" w:cs="Book Antiqua"/>
            <w:noProof/>
            <w:sz w:val="24"/>
            <w:szCs w:val="24"/>
            <w:vertAlign w:val="superscript"/>
          </w:rPr>
          <w:t>52</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F009D1">
        <w:rPr>
          <w:rFonts w:ascii="Book Antiqua" w:hAnsi="Book Antiqua" w:cs="Book Antiqua"/>
          <w:sz w:val="24"/>
          <w:szCs w:val="24"/>
        </w:rPr>
        <w:t xml:space="preserve"> </w:t>
      </w:r>
      <w:r w:rsidRPr="00A67782">
        <w:rPr>
          <w:rFonts w:ascii="Book Antiqua" w:hAnsi="Book Antiqua" w:cs="Book Antiqua"/>
          <w:sz w:val="24"/>
          <w:szCs w:val="24"/>
        </w:rPr>
        <w:t xml:space="preserve">conducted a prospective, open-label, randomized, multicenter study of patients with unresectable CCA that compared PDT (using porfimer sodium) in addition to endoscopic or percutaneous stenting by using two 10-Fr endoprostheses </w:t>
      </w:r>
      <w:r w:rsidRPr="00F009D1">
        <w:rPr>
          <w:rFonts w:ascii="Book Antiqua" w:hAnsi="Book Antiqua" w:cs="Book Antiqua"/>
          <w:i/>
          <w:sz w:val="24"/>
          <w:szCs w:val="24"/>
        </w:rPr>
        <w:t>vs</w:t>
      </w:r>
      <w:r w:rsidRPr="00A67782">
        <w:rPr>
          <w:rFonts w:ascii="Book Antiqua" w:hAnsi="Book Antiqua" w:cs="Book Antiqua"/>
          <w:sz w:val="24"/>
          <w:szCs w:val="24"/>
        </w:rPr>
        <w:t xml:space="preserve"> stenting alone and demonstrated significant improvement in survival times (median 493 d</w:t>
      </w:r>
      <w:r>
        <w:rPr>
          <w:rFonts w:ascii="Book Antiqua" w:hAnsi="Book Antiqua" w:cs="Book Antiqua"/>
          <w:sz w:val="24"/>
          <w:szCs w:val="24"/>
        </w:rPr>
        <w:t xml:space="preserve"> </w:t>
      </w:r>
      <w:r w:rsidRPr="00F009D1">
        <w:rPr>
          <w:rFonts w:ascii="Book Antiqua" w:hAnsi="Book Antiqua" w:cs="Book Antiqua"/>
          <w:i/>
          <w:sz w:val="24"/>
          <w:szCs w:val="24"/>
        </w:rPr>
        <w:t>vs</w:t>
      </w:r>
      <w:r w:rsidRPr="00A67782">
        <w:rPr>
          <w:rFonts w:ascii="Book Antiqua" w:hAnsi="Book Antiqua" w:cs="Book Antiqua"/>
          <w:sz w:val="24"/>
          <w:szCs w:val="24"/>
        </w:rPr>
        <w:t xml:space="preserve"> 98 d, respectively, </w:t>
      </w:r>
      <w:r w:rsidRPr="00F009D1">
        <w:rPr>
          <w:rFonts w:ascii="Book Antiqua" w:hAnsi="Book Antiqua" w:cs="Book Antiqua"/>
          <w:i/>
          <w:sz w:val="24"/>
          <w:szCs w:val="24"/>
        </w:rPr>
        <w:t>P</w:t>
      </w:r>
      <w:r w:rsidRPr="00F009D1">
        <w:rPr>
          <w:rFonts w:ascii="Book Antiqua" w:hAnsi="Book Antiqua" w:cs="Book Antiqua"/>
          <w:i/>
          <w:sz w:val="24"/>
          <w:szCs w:val="24"/>
          <w:lang w:eastAsia="zh-CN"/>
        </w:rPr>
        <w:t xml:space="preserve"> </w:t>
      </w:r>
      <w:r w:rsidRPr="00A67782">
        <w:rPr>
          <w:rFonts w:ascii="Book Antiqua" w:hAnsi="Book Antiqua" w:cs="Book Antiqua"/>
          <w:sz w:val="24"/>
          <w:szCs w:val="24"/>
        </w:rPr>
        <w:t>&lt;</w:t>
      </w:r>
      <w:r>
        <w:rPr>
          <w:rFonts w:ascii="Book Antiqua" w:hAnsi="Book Antiqua" w:cs="Book Antiqua"/>
          <w:sz w:val="24"/>
          <w:szCs w:val="24"/>
          <w:lang w:eastAsia="zh-CN"/>
        </w:rPr>
        <w:t xml:space="preserve"> </w:t>
      </w:r>
      <w:r w:rsidRPr="00A67782">
        <w:rPr>
          <w:rFonts w:ascii="Book Antiqua" w:hAnsi="Book Antiqua" w:cs="Book Antiqua"/>
          <w:sz w:val="24"/>
          <w:szCs w:val="24"/>
        </w:rPr>
        <w:t>0.0001)</w:t>
      </w:r>
      <w:r w:rsidRPr="00A67782">
        <w:rPr>
          <w:rFonts w:ascii="Book Antiqua" w:hAnsi="Book Antiqua" w:cs="Book Antiqua"/>
          <w:sz w:val="24"/>
          <w:szCs w:val="24"/>
        </w:rPr>
        <w:fldChar w:fldCharType="begin">
          <w:fldData xml:space="preserve">PEVuZE5vdGU+PENpdGU+PEF1dGhvcj5PcnRuZXI8L0F1dGhvcj48WWVhcj4yMDAzPC9ZZWFyPjxS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PEVuZE5vdGU+PENpdGU+PEF1dGhvcj5PcnRuZXI8L0F1dGhvcj48WWVhcj4yMDAzPC9ZZWFyPjxS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52" w:tooltip="Ortner, 2003 #60" w:history="1">
        <w:r w:rsidRPr="00A67782">
          <w:rPr>
            <w:rFonts w:ascii="Book Antiqua" w:hAnsi="Book Antiqua" w:cs="Book Antiqua"/>
            <w:noProof/>
            <w:sz w:val="24"/>
            <w:szCs w:val="24"/>
            <w:vertAlign w:val="superscript"/>
          </w:rPr>
          <w:t>52</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xml:space="preserve">. Improvement in cholestasis and quality of life indices were also reported. Another randomized controlled trial by Zoepf </w:t>
      </w:r>
      <w:r w:rsidRPr="00804041">
        <w:rPr>
          <w:rFonts w:ascii="Book Antiqua" w:hAnsi="Book Antiqua" w:cs="Book Antiqua"/>
          <w:i/>
          <w:sz w:val="24"/>
          <w:szCs w:val="24"/>
        </w:rPr>
        <w:t>et al</w:t>
      </w:r>
      <w:r w:rsidRPr="00A67782">
        <w:rPr>
          <w:rFonts w:ascii="Book Antiqua" w:hAnsi="Book Antiqua" w:cs="Book Antiqua"/>
          <w:sz w:val="24"/>
          <w:szCs w:val="24"/>
        </w:rPr>
        <w:fldChar w:fldCharType="begin">
          <w:fldData xml:space="preserve">PEVuZE5vdGU+PENpdGU+PEF1dGhvcj5ab2VwZjwvQXV0aG9yPjxZZWFyPjIwMDU8L1llYXI+PFJl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PEVuZE5vdGU+PENpdGU+PEF1dGhvcj5ab2VwZjwvQXV0aG9yPjxZZWFyPjIwMDU8L1llYXI+PFJl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60" w:tooltip="Zoepf, 2005 #55" w:history="1">
        <w:r w:rsidRPr="00A67782">
          <w:rPr>
            <w:rFonts w:ascii="Book Antiqua" w:hAnsi="Book Antiqua" w:cs="Book Antiqua"/>
            <w:noProof/>
            <w:sz w:val="24"/>
            <w:szCs w:val="24"/>
            <w:vertAlign w:val="superscript"/>
          </w:rPr>
          <w:t>60</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F009D1">
        <w:rPr>
          <w:rFonts w:ascii="Book Antiqua" w:hAnsi="Book Antiqua" w:cs="Book Antiqua"/>
          <w:sz w:val="24"/>
          <w:szCs w:val="24"/>
        </w:rPr>
        <w:t xml:space="preserve"> </w:t>
      </w:r>
      <w:r w:rsidRPr="00A67782">
        <w:rPr>
          <w:rFonts w:ascii="Book Antiqua" w:hAnsi="Book Antiqua" w:cs="Book Antiqua"/>
          <w:sz w:val="24"/>
          <w:szCs w:val="24"/>
        </w:rPr>
        <w:t>in 2005 compared PDT (using Photosan-3, SeeLab, Wesselburene</w:t>
      </w:r>
      <w:r>
        <w:rPr>
          <w:rFonts w:ascii="Book Antiqua" w:hAnsi="Book Antiqua" w:cs="Book Antiqua"/>
          <w:sz w:val="24"/>
          <w:szCs w:val="24"/>
        </w:rPr>
        <w:t xml:space="preserve">rkoog, Germany) and stenting </w:t>
      </w:r>
      <w:r w:rsidRPr="00F009D1">
        <w:rPr>
          <w:rFonts w:ascii="Book Antiqua" w:hAnsi="Book Antiqua" w:cs="Book Antiqua"/>
          <w:i/>
          <w:sz w:val="24"/>
          <w:szCs w:val="24"/>
        </w:rPr>
        <w:t>vs</w:t>
      </w:r>
      <w:r w:rsidRPr="00A67782">
        <w:rPr>
          <w:rFonts w:ascii="Book Antiqua" w:hAnsi="Book Antiqua" w:cs="Book Antiqua"/>
          <w:sz w:val="24"/>
          <w:szCs w:val="24"/>
        </w:rPr>
        <w:t xml:space="preserve"> stenting alone in patients with unresectable CCA. These investigators demonstrated significantly improved survival in the group that received PDT (21 mo) compared to the group that received only stents (7 mo, </w:t>
      </w:r>
      <w:r w:rsidRPr="00F009D1">
        <w:rPr>
          <w:rFonts w:ascii="Book Antiqua" w:hAnsi="Book Antiqua" w:cs="Book Antiqua"/>
          <w:i/>
          <w:sz w:val="24"/>
          <w:szCs w:val="24"/>
        </w:rPr>
        <w:t>P</w:t>
      </w:r>
      <w:r>
        <w:rPr>
          <w:rFonts w:ascii="Book Antiqua" w:hAnsi="Book Antiqua" w:cs="Book Antiqua"/>
          <w:sz w:val="24"/>
          <w:szCs w:val="24"/>
          <w:lang w:eastAsia="zh-CN"/>
        </w:rPr>
        <w:t xml:space="preserve"> </w:t>
      </w:r>
      <w:r w:rsidRPr="00A67782">
        <w:rPr>
          <w:rFonts w:ascii="Book Antiqua" w:hAnsi="Book Antiqua" w:cs="Book Antiqua"/>
          <w:sz w:val="24"/>
          <w:szCs w:val="24"/>
        </w:rPr>
        <w:t>=</w:t>
      </w:r>
      <w:r>
        <w:rPr>
          <w:rFonts w:ascii="Book Antiqua" w:hAnsi="Book Antiqua" w:cs="Book Antiqua"/>
          <w:sz w:val="24"/>
          <w:szCs w:val="24"/>
          <w:lang w:eastAsia="zh-CN"/>
        </w:rPr>
        <w:t xml:space="preserve"> </w:t>
      </w:r>
      <w:r w:rsidRPr="00A67782">
        <w:rPr>
          <w:rFonts w:ascii="Book Antiqua" w:hAnsi="Book Antiqua" w:cs="Book Antiqua"/>
          <w:sz w:val="24"/>
          <w:szCs w:val="24"/>
        </w:rPr>
        <w:t>0.0109). In this study, PDT was delivered</w:t>
      </w:r>
      <w:r w:rsidRPr="00AA597F">
        <w:rPr>
          <w:rFonts w:ascii="Book Antiqua" w:hAnsi="Book Antiqua" w:cs="Book Antiqua"/>
          <w:i/>
          <w:sz w:val="24"/>
          <w:szCs w:val="24"/>
        </w:rPr>
        <w:t xml:space="preserve"> via </w:t>
      </w:r>
      <w:r w:rsidRPr="00A67782">
        <w:rPr>
          <w:rFonts w:ascii="Book Antiqua" w:hAnsi="Book Antiqua" w:cs="Book Antiqua"/>
          <w:sz w:val="24"/>
          <w:szCs w:val="24"/>
        </w:rPr>
        <w:t>ERCP (transpapillary) or by percutaneous biliary access.</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The survival benefit associated with PDT in patients with unresectable CCA has also been demonstrated by multiple heterogeneous cohort studies, which were mostly retrospective in nature</w:t>
      </w:r>
      <w:r w:rsidRPr="00A67782">
        <w:rPr>
          <w:rFonts w:ascii="Book Antiqua" w:hAnsi="Book Antiqua" w:cs="Book Antiqua"/>
          <w:sz w:val="24"/>
          <w:szCs w:val="24"/>
        </w:rPr>
        <w:fldChar w:fldCharType="begin">
          <w:fldData xml:space="preserve">PEVuZE5vdGU+PENpdGU+PEF1dGhvcj5IYXJld29vZDwvQXV0aG9yPjxZZWFyPjIwMDU8L1llYXI+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PEVuZE5vdGU+PENpdGU+PEF1dGhvcj5IYXJld29vZDwvQXV0aG9yPjxZZWFyPjIwMDU8L1llYXI+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45" w:tooltip="Cheon, 2012 #38" w:history="1">
        <w:r w:rsidRPr="00A67782">
          <w:rPr>
            <w:rFonts w:ascii="Book Antiqua" w:hAnsi="Book Antiqua" w:cs="Book Antiqua"/>
            <w:noProof/>
            <w:sz w:val="24"/>
            <w:szCs w:val="24"/>
            <w:vertAlign w:val="superscript"/>
          </w:rPr>
          <w:t>45</w:t>
        </w:r>
      </w:hyperlink>
      <w:r>
        <w:rPr>
          <w:rFonts w:ascii="Book Antiqua" w:hAnsi="Book Antiqua" w:cs="Book Antiqua"/>
          <w:noProof/>
          <w:sz w:val="24"/>
          <w:szCs w:val="24"/>
          <w:vertAlign w:val="superscript"/>
        </w:rPr>
        <w:t>,</w:t>
      </w:r>
      <w:hyperlink w:anchor="_ENREF_47" w:tooltip="Kahaleh, 2008 #52" w:history="1">
        <w:r w:rsidRPr="00A67782">
          <w:rPr>
            <w:rFonts w:ascii="Book Antiqua" w:hAnsi="Book Antiqua" w:cs="Book Antiqua"/>
            <w:noProof/>
            <w:sz w:val="24"/>
            <w:szCs w:val="24"/>
            <w:vertAlign w:val="superscript"/>
          </w:rPr>
          <w:t>47</w:t>
        </w:r>
      </w:hyperlink>
      <w:r>
        <w:rPr>
          <w:rFonts w:ascii="Book Antiqua" w:hAnsi="Book Antiqua" w:cs="Book Antiqua"/>
          <w:noProof/>
          <w:sz w:val="24"/>
          <w:szCs w:val="24"/>
          <w:vertAlign w:val="superscript"/>
        </w:rPr>
        <w:t>,</w:t>
      </w:r>
      <w:hyperlink w:anchor="_ENREF_54" w:tooltip="Prasad, 2007 #53" w:history="1">
        <w:r w:rsidRPr="00A67782">
          <w:rPr>
            <w:rFonts w:ascii="Book Antiqua" w:hAnsi="Book Antiqua" w:cs="Book Antiqua"/>
            <w:noProof/>
            <w:sz w:val="24"/>
            <w:szCs w:val="24"/>
            <w:vertAlign w:val="superscript"/>
          </w:rPr>
          <w:t>54</w:t>
        </w:r>
      </w:hyperlink>
      <w:r>
        <w:rPr>
          <w:rFonts w:ascii="Book Antiqua" w:hAnsi="Book Antiqua" w:cs="Book Antiqua"/>
          <w:noProof/>
          <w:sz w:val="24"/>
          <w:szCs w:val="24"/>
          <w:vertAlign w:val="superscript"/>
        </w:rPr>
        <w:t>,</w:t>
      </w:r>
      <w:hyperlink w:anchor="_ENREF_62" w:tooltip="Harewood, 2005 #57" w:history="1">
        <w:r w:rsidRPr="00A67782">
          <w:rPr>
            <w:rFonts w:ascii="Book Antiqua" w:hAnsi="Book Antiqua" w:cs="Book Antiqua"/>
            <w:noProof/>
            <w:sz w:val="24"/>
            <w:szCs w:val="24"/>
            <w:vertAlign w:val="superscript"/>
          </w:rPr>
          <w:t>62</w:t>
        </w:r>
      </w:hyperlink>
      <w:r>
        <w:rPr>
          <w:rFonts w:ascii="Book Antiqua" w:hAnsi="Book Antiqua" w:cs="Book Antiqua"/>
          <w:noProof/>
          <w:sz w:val="24"/>
          <w:szCs w:val="24"/>
          <w:vertAlign w:val="superscript"/>
        </w:rPr>
        <w:t>,</w:t>
      </w:r>
      <w:hyperlink w:anchor="_ENREF_63" w:tooltip="Witzigmann, 2006 #54" w:history="1">
        <w:r w:rsidRPr="00A67782">
          <w:rPr>
            <w:rFonts w:ascii="Book Antiqua" w:hAnsi="Book Antiqua" w:cs="Book Antiqua"/>
            <w:noProof/>
            <w:sz w:val="24"/>
            <w:szCs w:val="24"/>
            <w:vertAlign w:val="superscript"/>
          </w:rPr>
          <w:t>63</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xml:space="preserve">. In 2012, Leggett </w:t>
      </w:r>
      <w:r w:rsidRPr="00804041">
        <w:rPr>
          <w:rFonts w:ascii="Book Antiqua" w:hAnsi="Book Antiqua" w:cs="Book Antiqua"/>
          <w:i/>
          <w:sz w:val="24"/>
          <w:szCs w:val="24"/>
        </w:rPr>
        <w:t>et al</w:t>
      </w:r>
      <w:r w:rsidRPr="00A67782">
        <w:rPr>
          <w:rFonts w:ascii="Book Antiqua" w:hAnsi="Book Antiqua" w:cs="Book Antiqua"/>
          <w:sz w:val="24"/>
          <w:szCs w:val="24"/>
        </w:rPr>
        <w:fldChar w:fldCharType="begin">
          <w:fldData xml:space="preserve">PEVuZE5vdGU+PENpdGU+PEF1dGhvcj5MZWdnZXR0PC9BdXRob3I+PFllYXI+MjAxMjwvWWVhcj48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==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PEVuZE5vdGU+PENpdGU+PEF1dGhvcj5MZWdnZXR0PC9BdXRob3I+PFllYXI+MjAxMjwvWWVhcj48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==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50" w:tooltip="Leggett, 2012 #137" w:history="1">
        <w:r w:rsidRPr="00A67782">
          <w:rPr>
            <w:rFonts w:ascii="Book Antiqua" w:hAnsi="Book Antiqua" w:cs="Book Antiqua"/>
            <w:noProof/>
            <w:sz w:val="24"/>
            <w:szCs w:val="24"/>
            <w:vertAlign w:val="superscript"/>
          </w:rPr>
          <w:t>50</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F009D1">
        <w:rPr>
          <w:rFonts w:ascii="Book Antiqua" w:hAnsi="Book Antiqua" w:cs="Book Antiqua"/>
          <w:sz w:val="24"/>
          <w:szCs w:val="24"/>
        </w:rPr>
        <w:t xml:space="preserve"> </w:t>
      </w:r>
      <w:r w:rsidRPr="00A67782">
        <w:rPr>
          <w:rFonts w:ascii="Book Antiqua" w:hAnsi="Book Antiqua" w:cs="Book Antiqua"/>
          <w:sz w:val="24"/>
          <w:szCs w:val="24"/>
        </w:rPr>
        <w:t>conducted a meta-analysis that included six studies that contributed 170 patients with unresectable CCA who recei</w:t>
      </w:r>
      <w:r>
        <w:rPr>
          <w:rFonts w:ascii="Book Antiqua" w:hAnsi="Book Antiqua" w:cs="Book Antiqua"/>
          <w:sz w:val="24"/>
          <w:szCs w:val="24"/>
        </w:rPr>
        <w:t xml:space="preserve">ved PDT and biliary stenting </w:t>
      </w:r>
      <w:r w:rsidRPr="00F009D1">
        <w:rPr>
          <w:rFonts w:ascii="Book Antiqua" w:hAnsi="Book Antiqua" w:cs="Book Antiqua"/>
          <w:i/>
          <w:sz w:val="24"/>
          <w:szCs w:val="24"/>
        </w:rPr>
        <w:t>vs</w:t>
      </w:r>
      <w:r w:rsidRPr="00A67782">
        <w:rPr>
          <w:rFonts w:ascii="Book Antiqua" w:hAnsi="Book Antiqua" w:cs="Book Antiqua"/>
          <w:sz w:val="24"/>
          <w:szCs w:val="24"/>
        </w:rPr>
        <w:t xml:space="preserve"> 157 patients with CCA who underwent stenting alone. This meta-analysis found that PDT was associated with a statistically significant survival advantage (weighted mean difference of 265 d, </w:t>
      </w:r>
      <w:r w:rsidRPr="00F009D1">
        <w:rPr>
          <w:rFonts w:ascii="Book Antiqua" w:hAnsi="Book Antiqua" w:cs="Book Antiqua"/>
          <w:i/>
          <w:sz w:val="24"/>
          <w:szCs w:val="24"/>
        </w:rPr>
        <w:t>P</w:t>
      </w:r>
      <w:r w:rsidRPr="00F009D1">
        <w:rPr>
          <w:rFonts w:ascii="Book Antiqua" w:hAnsi="Book Antiqua" w:cs="Book Antiqua"/>
          <w:i/>
          <w:sz w:val="24"/>
          <w:szCs w:val="24"/>
          <w:lang w:eastAsia="zh-CN"/>
        </w:rPr>
        <w:t xml:space="preserve"> </w:t>
      </w:r>
      <w:r w:rsidRPr="00A67782">
        <w:rPr>
          <w:rFonts w:ascii="Book Antiqua" w:hAnsi="Book Antiqua" w:cs="Book Antiqua"/>
          <w:sz w:val="24"/>
          <w:szCs w:val="24"/>
        </w:rPr>
        <w:t>=</w:t>
      </w:r>
      <w:r>
        <w:rPr>
          <w:rFonts w:ascii="Book Antiqua" w:hAnsi="Book Antiqua" w:cs="Book Antiqua"/>
          <w:sz w:val="24"/>
          <w:szCs w:val="24"/>
          <w:lang w:eastAsia="zh-CN"/>
        </w:rPr>
        <w:t xml:space="preserve"> </w:t>
      </w:r>
      <w:r w:rsidRPr="00A67782">
        <w:rPr>
          <w:rFonts w:ascii="Book Antiqua" w:hAnsi="Book Antiqua" w:cs="Book Antiqua"/>
          <w:sz w:val="24"/>
          <w:szCs w:val="24"/>
        </w:rPr>
        <w:t xml:space="preserve">0.01) and significantly improved quality of life as reflected by improvement in Karnofsky score (weighted mean difference of 7.74, </w:t>
      </w:r>
      <w:r w:rsidRPr="00F009D1">
        <w:rPr>
          <w:rFonts w:ascii="Book Antiqua" w:hAnsi="Book Antiqua" w:cs="Book Antiqua"/>
          <w:i/>
          <w:sz w:val="24"/>
          <w:szCs w:val="24"/>
        </w:rPr>
        <w:t>P</w:t>
      </w:r>
      <w:r>
        <w:rPr>
          <w:rFonts w:ascii="Book Antiqua" w:hAnsi="Book Antiqua" w:cs="Book Antiqua"/>
          <w:sz w:val="24"/>
          <w:szCs w:val="24"/>
          <w:lang w:eastAsia="zh-CN"/>
        </w:rPr>
        <w:t xml:space="preserve"> </w:t>
      </w:r>
      <w:r w:rsidRPr="00A67782">
        <w:rPr>
          <w:rFonts w:ascii="Book Antiqua" w:hAnsi="Book Antiqua" w:cs="Book Antiqua"/>
          <w:sz w:val="24"/>
          <w:szCs w:val="24"/>
        </w:rPr>
        <w:t>=</w:t>
      </w:r>
      <w:r>
        <w:rPr>
          <w:rFonts w:ascii="Book Antiqua" w:hAnsi="Book Antiqua" w:cs="Book Antiqua"/>
          <w:sz w:val="24"/>
          <w:szCs w:val="24"/>
          <w:lang w:eastAsia="zh-CN"/>
        </w:rPr>
        <w:t xml:space="preserve"> </w:t>
      </w:r>
      <w:r w:rsidRPr="00A67782">
        <w:rPr>
          <w:rFonts w:ascii="Book Antiqua" w:hAnsi="Book Antiqua" w:cs="Book Antiqua"/>
          <w:sz w:val="24"/>
          <w:szCs w:val="24"/>
        </w:rPr>
        <w:t>0.01). While there appears to be sufficient data to support that at least one round of PDT offers a survival advantage to patients with incurable CCA, it is not clear if multiple rounds of PDT (done every few months) adds to the survival advantage</w:t>
      </w:r>
      <w:r w:rsidRPr="00A67782">
        <w:rPr>
          <w:rFonts w:ascii="Book Antiqua" w:hAnsi="Book Antiqua" w:cs="Book Antiqua"/>
          <w:sz w:val="24"/>
          <w:szCs w:val="24"/>
        </w:rPr>
        <w:fldChar w:fldCharType="begin">
          <w:fldData xml:space="preserve">PEVuZE5vdGU+PENpdGU+PEF1dGhvcj5IYXJld29vZDwvQXV0aG9yPjxZZWFyPjIwMDU8L1llYXI+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PEVuZE5vdGU+PENpdGU+PEF1dGhvcj5IYXJld29vZDwvQXV0aG9yPjxZZWFyPjIwMDU8L1llYXI+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62" w:tooltip="Harewood, 2005 #57" w:history="1">
        <w:r w:rsidRPr="00A67782">
          <w:rPr>
            <w:rFonts w:ascii="Book Antiqua" w:hAnsi="Book Antiqua" w:cs="Book Antiqua"/>
            <w:noProof/>
            <w:sz w:val="24"/>
            <w:szCs w:val="24"/>
            <w:vertAlign w:val="superscript"/>
          </w:rPr>
          <w:t>62</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xml:space="preserve">; nor is it clear if bilateral PDT is superior to unilateral PDT in the case of Bismuth IV tumors. </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The merits of PDT are tempered somewhat by its potential side-effects. Although a study evaluating the safety and long-term efficacy of PDT using porfimer sodium reported no treatment-related mortality or grade-4 toxicity, complications including photosensitivity resulting in burn</w:t>
      </w:r>
      <w:r w:rsidRPr="00CD7A57">
        <w:rPr>
          <w:rFonts w:ascii="Book Antiqua" w:hAnsi="Book Antiqua" w:cs="Book Antiqua"/>
          <w:sz w:val="24"/>
          <w:szCs w:val="24"/>
        </w:rPr>
        <w:t>s (</w:t>
      </w:r>
      <w:r w:rsidRPr="00CD7A57">
        <w:rPr>
          <w:rFonts w:ascii="Book Antiqua" w:hAnsi="Book Antiqua" w:cs="Book Antiqua"/>
          <w:bCs/>
          <w:sz w:val="24"/>
          <w:szCs w:val="24"/>
          <w:lang w:eastAsia="zh-CN"/>
        </w:rPr>
        <w:t>F</w:t>
      </w:r>
      <w:r w:rsidRPr="00CD7A57">
        <w:rPr>
          <w:rFonts w:ascii="Book Antiqua" w:hAnsi="Book Antiqua" w:cs="Book Antiqua"/>
          <w:bCs/>
          <w:sz w:val="24"/>
          <w:szCs w:val="24"/>
        </w:rPr>
        <w:t>igure 3</w:t>
      </w:r>
      <w:r w:rsidRPr="00CD7A57">
        <w:rPr>
          <w:rFonts w:ascii="Book Antiqua" w:hAnsi="Book Antiqua" w:cs="Book Antiqua"/>
          <w:sz w:val="24"/>
          <w:szCs w:val="24"/>
        </w:rPr>
        <w:t>) an</w:t>
      </w:r>
      <w:r w:rsidRPr="00A67782">
        <w:rPr>
          <w:rFonts w:ascii="Book Antiqua" w:hAnsi="Book Antiqua" w:cs="Book Antiqua"/>
          <w:sz w:val="24"/>
          <w:szCs w:val="24"/>
        </w:rPr>
        <w:t>d to a lesser extent bleeding, stenosis, and bile leak have been reported</w:t>
      </w:r>
      <w:r w:rsidRPr="00A67782">
        <w:rPr>
          <w:rFonts w:ascii="Book Antiqua" w:hAnsi="Book Antiqua" w:cs="Book Antiqua"/>
          <w:sz w:val="24"/>
          <w:szCs w:val="24"/>
        </w:rPr>
        <w:fldChar w:fldCharType="begin">
          <w:fldData xml:space="preserve">PEVuZE5vdGU+PENpdGU+PEF1dGhvcj5HYW88L0F1dGhvcj48WWVhcj4yMDEwPC9ZZWFyPjxSZWNO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PEVuZE5vdGU+PENpdGU+PEF1dGhvcj5HYW88L0F1dGhvcj48WWVhcj4yMDEwPC9ZZWFyPjxSZWNO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46" w:tooltip="Gao, 2010 #49" w:history="1">
        <w:r w:rsidRPr="00A67782">
          <w:rPr>
            <w:rFonts w:ascii="Book Antiqua" w:hAnsi="Book Antiqua" w:cs="Book Antiqua"/>
            <w:noProof/>
            <w:sz w:val="24"/>
            <w:szCs w:val="24"/>
            <w:vertAlign w:val="superscript"/>
          </w:rPr>
          <w:t>46</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Cholangitis is usually the most commonly encountered problem that arises in patients with CCA who have undergone biliary intervention, and as expected cholangitis following PDT does occur. A major drawback with ERCP-directed PDT is the need for patients to avoid direct or</w:t>
      </w:r>
      <w:r>
        <w:rPr>
          <w:rFonts w:ascii="Book Antiqua" w:hAnsi="Book Antiqua" w:cs="Book Antiqua"/>
          <w:sz w:val="24"/>
          <w:szCs w:val="24"/>
        </w:rPr>
        <w:t xml:space="preserve"> indirect sunlight for 4-6 wk</w:t>
      </w:r>
      <w:r w:rsidRPr="00A67782">
        <w:rPr>
          <w:rFonts w:ascii="Book Antiqua" w:hAnsi="Book Antiqua" w:cs="Book Antiqua"/>
          <w:sz w:val="24"/>
          <w:szCs w:val="24"/>
        </w:rPr>
        <w:t xml:space="preserve">, which may significantly affect their quality of life. Efforts to limit light toxicity have also resulted in use of a newer photosensitizer </w:t>
      </w:r>
      <w:r w:rsidRPr="00A67782">
        <w:rPr>
          <w:rStyle w:val="st1"/>
          <w:rFonts w:ascii="Book Antiqua" w:hAnsi="Book Antiqua" w:cs="Book Antiqua"/>
          <w:sz w:val="24"/>
          <w:szCs w:val="24"/>
        </w:rPr>
        <w:t>meta-tetra(hydroxyphenyl)chlorin (</w:t>
      </w:r>
      <w:r w:rsidRPr="00A67782">
        <w:rPr>
          <w:rFonts w:ascii="Book Antiqua" w:hAnsi="Book Antiqua" w:cs="Book Antiqua"/>
          <w:sz w:val="24"/>
          <w:szCs w:val="24"/>
        </w:rPr>
        <w:t>Foscan, Biolitec AG, Jena, Germany) that has demonstrated efficacy in a small study while potentially removing the detrimental side-effects of prolonged skin photosensitivity</w:t>
      </w:r>
      <w:r w:rsidRPr="00A67782">
        <w:rPr>
          <w:rFonts w:ascii="Book Antiqua" w:hAnsi="Book Antiqua" w:cs="Book Antiqua"/>
          <w:sz w:val="24"/>
          <w:szCs w:val="24"/>
        </w:rPr>
        <w:fldChar w:fldCharType="begin">
          <w:fldData xml:space="preserve">PEVuZE5vdGU+PENpdGU+PEF1dGhvcj5LbmllYnVobGVyPC9BdXRob3I+PFllYXI+MjAxMzwvWWVh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PEVuZE5vdGU+PENpdGU+PEF1dGhvcj5LbmllYnVobGVyPC9BdXRob3I+PFllYXI+MjAxMzwvWWVh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48" w:tooltip="Kniebuhler, 2013 #31" w:history="1">
        <w:r w:rsidRPr="00A67782">
          <w:rPr>
            <w:rFonts w:ascii="Book Antiqua" w:hAnsi="Book Antiqua" w:cs="Book Antiqua"/>
            <w:noProof/>
            <w:sz w:val="24"/>
            <w:szCs w:val="24"/>
            <w:vertAlign w:val="superscript"/>
          </w:rPr>
          <w:t>48</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Another major drawback of PDT is that the cost of a single-dose of porfimer sodium in a</w:t>
      </w:r>
      <w:r>
        <w:rPr>
          <w:rFonts w:ascii="Book Antiqua" w:hAnsi="Book Antiqua" w:cs="Book Antiqua"/>
          <w:sz w:val="24"/>
          <w:szCs w:val="24"/>
        </w:rPr>
        <w:t xml:space="preserve"> 75 kg patient is about USD $37</w:t>
      </w:r>
      <w:r w:rsidRPr="00A67782">
        <w:rPr>
          <w:rFonts w:ascii="Book Antiqua" w:hAnsi="Book Antiqua" w:cs="Book Antiqua"/>
          <w:sz w:val="24"/>
          <w:szCs w:val="24"/>
        </w:rPr>
        <w:t>208, which can be prohibitively high</w:t>
      </w: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EN.CITE &lt;EndNote&gt;&lt;Cite&gt;&lt;Author&gt;Strand&lt;/Author&gt;&lt;Year&gt;2014&lt;/Year&gt;&lt;RecNum&gt;133&lt;/RecNum&gt;&lt;DisplayText&gt;&lt;style face="superscript"&gt;[43]&lt;/style&gt;&lt;/DisplayText&gt;&lt;record&gt;&lt;rec-number&gt;133&lt;/rec-number&gt;&lt;foreign-keys&gt;&lt;key app="EN" db-id="eppx9r9eqdr55zexdd4pt0sawv9p22rzppdz"&gt;133&lt;/key&gt;&lt;/foreign-keys&gt;&lt;ref-type name="Journal Article"&gt;17&lt;/ref-type&gt;&lt;contributors&gt;&lt;authors&gt;&lt;author&gt;Strand, D. S.&lt;/author&gt;&lt;author&gt;Cosgrove, N. D.&lt;/author&gt;&lt;author&gt;Patrie, J. T.&lt;/author&gt;&lt;author&gt;Cox, D. G.&lt;/author&gt;&lt;author&gt;Bauer, T. W.&lt;/author&gt;&lt;author&gt;Adams, R. B.&lt;/author&gt;&lt;author&gt;Mann, J. A.&lt;/author&gt;&lt;author&gt;Sauer, B. G.&lt;/author&gt;&lt;author&gt;Shami, V. M.&lt;/author&gt;&lt;author&gt;Wang, A. Y.&lt;/author&gt;&lt;/authors&gt;&lt;/contributors&gt;&lt;auth-address&gt;Division of Gastroenterology and Hepatology, University of Virginia, Charlottesville, Virginia, USA.&amp;#xD;Division of Biostatistics and Epidemiology, University of Virginia, Charlottesville, Virginia, USA.&amp;#xD;Division of Surgical Oncology, University of Virginia Health System, Charlottesville, Virginia, USA.&lt;/auth-address&gt;&lt;titles&gt;&lt;title&gt;ERCP-directed radiofrequency ablation and photodynamic therapy are associated with comparable survival in the treatment of unresectable cholangiocarcinoma&lt;/title&gt;&lt;secondary-title&gt;Gastrointest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endoscopy&lt;/abbr-1&gt;&lt;/alt-periodical&gt;&lt;edition&gt;2014/05/20&lt;/edition&gt;&lt;dates&gt;&lt;year&gt;2014&lt;/year&gt;&lt;pub-dates&gt;&lt;date&gt;May 15&lt;/date&gt;&lt;/pub-dates&gt;&lt;/dates&gt;&lt;isbn&gt;1097-6779 (Electronic)&amp;#xD;0016-5107 (Linking)&lt;/isbn&gt;&lt;accession-num&gt;24836747&lt;/accession-num&gt;&lt;urls&gt;&lt;related-urls&gt;&lt;url&gt;http://www.ncbi.nlm.nih.gov/pubmed/24836747&lt;/url&gt;&lt;/related-urls&gt;&lt;/urls&gt;&lt;electronic-resource-num&gt;10.1016/j.gie.2014.02.1030&lt;/electronic-resource-num&gt;&lt;language&gt;Eng&lt;/language&gt;&lt;/record&gt;&lt;/Cite&gt;&lt;/EndNote&gt;</w:instrText>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43" w:tooltip="Strand, 2014 #133" w:history="1">
        <w:r w:rsidRPr="00A67782">
          <w:rPr>
            <w:rFonts w:ascii="Book Antiqua" w:hAnsi="Book Antiqua" w:cs="Book Antiqua"/>
            <w:noProof/>
            <w:sz w:val="24"/>
            <w:szCs w:val="24"/>
            <w:vertAlign w:val="superscript"/>
          </w:rPr>
          <w:t>43</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w:t>
      </w:r>
    </w:p>
    <w:p w:rsidR="0081743B" w:rsidRPr="00A67782" w:rsidRDefault="0081743B" w:rsidP="00D22F68">
      <w:pPr>
        <w:spacing w:after="0" w:line="360" w:lineRule="auto"/>
        <w:ind w:firstLineChars="100" w:firstLine="240"/>
        <w:jc w:val="both"/>
        <w:rPr>
          <w:rFonts w:ascii="Book Antiqua" w:hAnsi="Book Antiqua" w:cs="Book Antiqua"/>
          <w:sz w:val="24"/>
          <w:szCs w:val="24"/>
        </w:rPr>
      </w:pPr>
      <w:r w:rsidRPr="00A67782">
        <w:rPr>
          <w:rFonts w:ascii="Book Antiqua" w:hAnsi="Book Antiqua" w:cs="Book Antiqua"/>
          <w:sz w:val="24"/>
          <w:szCs w:val="24"/>
        </w:rPr>
        <w:t xml:space="preserve">Nevertheless, PDT has several advantages including: </w:t>
      </w:r>
      <w:r>
        <w:rPr>
          <w:rFonts w:ascii="Book Antiqua" w:hAnsi="Book Antiqua" w:cs="Book Antiqua"/>
          <w:sz w:val="24"/>
          <w:szCs w:val="24"/>
          <w:lang w:eastAsia="zh-CN"/>
        </w:rPr>
        <w:t>(</w:t>
      </w:r>
      <w:r w:rsidRPr="00A67782">
        <w:rPr>
          <w:rFonts w:ascii="Book Antiqua" w:hAnsi="Book Antiqua" w:cs="Book Antiqua"/>
          <w:sz w:val="24"/>
          <w:szCs w:val="24"/>
        </w:rPr>
        <w:t>1) porfimer sodium preferentially accumulates in malignant cells, potentially reducing damage to non-malignant epithelium</w:t>
      </w:r>
      <w:r>
        <w:rPr>
          <w:rFonts w:ascii="Book Antiqua" w:hAnsi="Book Antiqua" w:cs="Book Antiqua"/>
          <w:sz w:val="24"/>
          <w:szCs w:val="24"/>
          <w:lang w:eastAsia="zh-CN"/>
        </w:rPr>
        <w:t>;</w:t>
      </w:r>
      <w:r w:rsidRPr="00A67782">
        <w:rPr>
          <w:rFonts w:ascii="Book Antiqua" w:hAnsi="Book Antiqua" w:cs="Book Antiqua"/>
          <w:sz w:val="24"/>
          <w:szCs w:val="24"/>
        </w:rPr>
        <w:t xml:space="preserve"> and </w:t>
      </w:r>
      <w:r>
        <w:rPr>
          <w:rFonts w:ascii="Book Antiqua" w:hAnsi="Book Antiqua" w:cs="Book Antiqua"/>
          <w:sz w:val="24"/>
          <w:szCs w:val="24"/>
          <w:lang w:eastAsia="zh-CN"/>
        </w:rPr>
        <w:t>(</w:t>
      </w:r>
      <w:r w:rsidRPr="00A67782">
        <w:rPr>
          <w:rFonts w:ascii="Book Antiqua" w:hAnsi="Book Antiqua" w:cs="Book Antiqua"/>
          <w:sz w:val="24"/>
          <w:szCs w:val="24"/>
        </w:rPr>
        <w:t>2) laser light can refract throug</w:t>
      </w:r>
      <w:r>
        <w:rPr>
          <w:rFonts w:ascii="Book Antiqua" w:hAnsi="Book Antiqua" w:cs="Book Antiqua"/>
          <w:sz w:val="24"/>
          <w:szCs w:val="24"/>
        </w:rPr>
        <w:t xml:space="preserve">h bile, which can transmit the </w:t>
      </w:r>
      <w:r w:rsidRPr="00A67782">
        <w:rPr>
          <w:rFonts w:ascii="Book Antiqua" w:hAnsi="Book Antiqua" w:cs="Book Antiqua"/>
          <w:sz w:val="24"/>
          <w:szCs w:val="24"/>
        </w:rPr>
        <w:t>PDT effect to malignant strictures that are not directly adjacent to (and might be inaccessible to) the laser fiber</w:t>
      </w: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EN.CITE &lt;EndNote&gt;&lt;Cite&gt;&lt;Author&gt;Strand&lt;/Author&gt;&lt;Year&gt;2014&lt;/Year&gt;&lt;RecNum&gt;133&lt;/RecNum&gt;&lt;DisplayText&gt;&lt;style face="superscript"&gt;[43]&lt;/style&gt;&lt;/DisplayText&gt;&lt;record&gt;&lt;rec-number&gt;133&lt;/rec-number&gt;&lt;foreign-keys&gt;&lt;key app="EN" db-id="eppx9r9eqdr55zexdd4pt0sawv9p22rzppdz"&gt;133&lt;/key&gt;&lt;/foreign-keys&gt;&lt;ref-type name="Journal Article"&gt;17&lt;/ref-type&gt;&lt;contributors&gt;&lt;authors&gt;&lt;author&gt;Strand, D. S.&lt;/author&gt;&lt;author&gt;Cosgrove, N. D.&lt;/author&gt;&lt;author&gt;Patrie, J. T.&lt;/author&gt;&lt;author&gt;Cox, D. G.&lt;/author&gt;&lt;author&gt;Bauer, T. W.&lt;/author&gt;&lt;author&gt;Adams, R. B.&lt;/author&gt;&lt;author&gt;Mann, J. A.&lt;/author&gt;&lt;author&gt;Sauer, B. G.&lt;/author&gt;&lt;author&gt;Shami, V. M.&lt;/author&gt;&lt;author&gt;Wang, A. Y.&lt;/author&gt;&lt;/authors&gt;&lt;/contributors&gt;&lt;auth-address&gt;Division of Gastroenterology and Hepatology, University of Virginia, Charlottesville, Virginia, USA.&amp;#xD;Division of Biostatistics and Epidemiology, University of Virginia, Charlottesville, Virginia, USA.&amp;#xD;Division of Surgical Oncology, University of Virginia Health System, Charlottesville, Virginia, USA.&lt;/auth-address&gt;&lt;titles&gt;&lt;title&gt;ERCP-directed radiofrequency ablation and photodynamic therapy are associated with comparable survival in the treatment of unresectable cholangiocarcinoma&lt;/title&gt;&lt;secondary-title&gt;Gastrointest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endoscopy&lt;/abbr-1&gt;&lt;/alt-periodical&gt;&lt;edition&gt;2014/05/20&lt;/edition&gt;&lt;dates&gt;&lt;year&gt;2014&lt;/year&gt;&lt;pub-dates&gt;&lt;date&gt;May 15&lt;/date&gt;&lt;/pub-dates&gt;&lt;/dates&gt;&lt;isbn&gt;1097-6779 (Electronic)&amp;#xD;0016-5107 (Linking)&lt;/isbn&gt;&lt;accession-num&gt;24836747&lt;/accession-num&gt;&lt;urls&gt;&lt;related-urls&gt;&lt;url&gt;http://www.ncbi.nlm.nih.gov/pubmed/24836747&lt;/url&gt;&lt;/related-urls&gt;&lt;/urls&gt;&lt;electronic-resource-num&gt;10.1016/j.gie.2014.02.1030&lt;/electronic-resource-num&gt;&lt;language&gt;Eng&lt;/language&gt;&lt;/record&gt;&lt;/Cite&gt;&lt;/EndNote&gt;</w:instrText>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43" w:tooltip="Strand, 2014 #133" w:history="1">
        <w:r w:rsidRPr="00A67782">
          <w:rPr>
            <w:rFonts w:ascii="Book Antiqua" w:hAnsi="Book Antiqua" w:cs="Book Antiqua"/>
            <w:noProof/>
            <w:sz w:val="24"/>
            <w:szCs w:val="24"/>
            <w:vertAlign w:val="superscript"/>
          </w:rPr>
          <w:t>43</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 Because PDT is dependent on the transmittance of laser light, and does not require the laser fiber to directly make contact with tumor tissue, successful delivery of PDT through metal stents has been reported with appropriate adjustment of the light dose</w:t>
      </w:r>
      <w:r w:rsidRPr="00A67782">
        <w:rPr>
          <w:rFonts w:ascii="Book Antiqua" w:hAnsi="Book Antiqua" w:cs="Book Antiqua"/>
          <w:sz w:val="24"/>
          <w:szCs w:val="24"/>
        </w:rPr>
        <w:fldChar w:fldCharType="begin">
          <w:fldData xml:space="preserve">PEVuZE5vdGU+PENpdGU+PEF1dGhvcj5XYW5nPC9BdXRob3I+PFllYXI+MjAwODwvWWVhcj48UmVj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</w:fldData>
        </w:fldChar>
      </w:r>
      <w:r w:rsidRPr="00A67782">
        <w:rPr>
          <w:rFonts w:ascii="Book Antiqua" w:hAnsi="Book Antiqua" w:cs="Book Antiqua"/>
          <w:sz w:val="24"/>
          <w:szCs w:val="24"/>
        </w:rPr>
        <w:instrText xml:space="preserve"> ADDIN EN.CITE </w:instrText>
      </w:r>
      <w:r w:rsidRPr="00A67782">
        <w:rPr>
          <w:rFonts w:ascii="Book Antiqua" w:hAnsi="Book Antiqua" w:cs="Book Antiqua"/>
          <w:sz w:val="24"/>
          <w:szCs w:val="24"/>
        </w:rPr>
        <w:fldChar w:fldCharType="begin">
          <w:fldData xml:space="preserve">PEVuZE5vdGU+PENpdGU+PEF1dGhvcj5XYW5nPC9BdXRob3I+PFllYXI+MjAwODwvWWVhcj48UmVj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</w:fldData>
        </w:fldChar>
      </w:r>
      <w:r w:rsidRPr="00A67782">
        <w:rPr>
          <w:rFonts w:ascii="Book Antiqua" w:hAnsi="Book Antiqua" w:cs="Book Antiqua"/>
          <w:sz w:val="24"/>
          <w:szCs w:val="24"/>
        </w:rPr>
        <w:instrText xml:space="preserve"> ADDIN EN.CITE.DATA </w:instrText>
      </w:r>
      <w:r w:rsidRPr="00A67782">
        <w:rPr>
          <w:rFonts w:ascii="Book Antiqua" w:hAnsi="Book Antiqua" w:cs="Book Antiqua"/>
          <w:sz w:val="24"/>
          <w:szCs w:val="24"/>
        </w:rPr>
      </w:r>
      <w:r w:rsidRPr="00A67782">
        <w:rPr>
          <w:rFonts w:ascii="Book Antiqua" w:hAnsi="Book Antiqua" w:cs="Book Antiqua"/>
          <w:sz w:val="24"/>
          <w:szCs w:val="24"/>
        </w:rPr>
        <w:fldChar w:fldCharType="end"/>
      </w:r>
      <w:r w:rsidRPr="00A67782">
        <w:rPr>
          <w:rFonts w:ascii="Book Antiqua" w:hAnsi="Book Antiqua" w:cs="Book Antiqua"/>
          <w:sz w:val="24"/>
          <w:szCs w:val="24"/>
        </w:rPr>
      </w:r>
      <w:r w:rsidRPr="00A67782">
        <w:rPr>
          <w:rFonts w:ascii="Book Antiqua" w:hAnsi="Book Antiqua" w:cs="Book Antiqua"/>
          <w:sz w:val="24"/>
          <w:szCs w:val="24"/>
        </w:rPr>
        <w:fldChar w:fldCharType="separate"/>
      </w:r>
      <w:r w:rsidRPr="00A67782">
        <w:rPr>
          <w:rFonts w:ascii="Book Antiqua" w:hAnsi="Book Antiqua" w:cs="Book Antiqua"/>
          <w:noProof/>
          <w:sz w:val="24"/>
          <w:szCs w:val="24"/>
          <w:vertAlign w:val="superscript"/>
        </w:rPr>
        <w:t>[</w:t>
      </w:r>
      <w:hyperlink w:anchor="_ENREF_64" w:tooltip="Wang, 2008 #50" w:history="1">
        <w:r w:rsidRPr="00A67782">
          <w:rPr>
            <w:rFonts w:ascii="Book Antiqua" w:hAnsi="Book Antiqua" w:cs="Book Antiqua"/>
            <w:noProof/>
            <w:sz w:val="24"/>
            <w:szCs w:val="24"/>
            <w:vertAlign w:val="superscript"/>
          </w:rPr>
          <w:t>64</w:t>
        </w:r>
      </w:hyperlink>
      <w:r w:rsidRPr="00A67782">
        <w:rPr>
          <w:rFonts w:ascii="Book Antiqua" w:hAnsi="Book Antiqua" w:cs="Book Antiqua"/>
          <w:noProof/>
          <w:sz w:val="24"/>
          <w:szCs w:val="24"/>
          <w:vertAlign w:val="superscript"/>
        </w:rPr>
        <w:t>]</w:t>
      </w:r>
      <w:r w:rsidRPr="00A67782">
        <w:rPr>
          <w:rFonts w:ascii="Book Antiqua" w:hAnsi="Book Antiqua" w:cs="Book Antiqua"/>
          <w:sz w:val="24"/>
          <w:szCs w:val="24"/>
        </w:rPr>
        <w:fldChar w:fldCharType="end"/>
      </w:r>
      <w:r w:rsidRPr="00A67782">
        <w:rPr>
          <w:rFonts w:ascii="Book Antiqua" w:hAnsi="Book Antiqua" w:cs="Book Antiqua"/>
          <w:sz w:val="24"/>
          <w:szCs w:val="24"/>
        </w:rPr>
        <w:t>.</w:t>
      </w:r>
    </w:p>
    <w:p w:rsidR="0081743B" w:rsidRPr="00A67782" w:rsidRDefault="0081743B" w:rsidP="000B5AA0">
      <w:pPr>
        <w:spacing w:after="0" w:line="360" w:lineRule="auto"/>
        <w:jc w:val="both"/>
        <w:rPr>
          <w:rFonts w:ascii="Book Antiqua" w:hAnsi="Book Antiqua" w:cs="Book Antiqua"/>
          <w:b/>
          <w:bCs/>
          <w:color w:val="000000"/>
          <w:sz w:val="24"/>
          <w:szCs w:val="24"/>
        </w:rPr>
      </w:pPr>
    </w:p>
    <w:p w:rsidR="0081743B" w:rsidRPr="00A67782" w:rsidRDefault="0081743B" w:rsidP="000B5AA0">
      <w:pPr>
        <w:spacing w:after="0" w:line="360" w:lineRule="auto"/>
        <w:jc w:val="both"/>
        <w:rPr>
          <w:rFonts w:ascii="Book Antiqua" w:hAnsi="Book Antiqua" w:cs="Book Antiqua"/>
          <w:b/>
          <w:bCs/>
          <w:color w:val="000000"/>
          <w:sz w:val="24"/>
          <w:szCs w:val="24"/>
        </w:rPr>
      </w:pPr>
      <w:r w:rsidRPr="00A67782">
        <w:rPr>
          <w:rFonts w:ascii="Book Antiqua" w:hAnsi="Book Antiqua" w:cs="Book Antiqua"/>
          <w:b/>
          <w:bCs/>
          <w:color w:val="000000"/>
          <w:sz w:val="24"/>
          <w:szCs w:val="24"/>
        </w:rPr>
        <w:t>ERCP-DIRECTED RADIOFREQUENCY ABLATION</w:t>
      </w:r>
    </w:p>
    <w:p w:rsidR="0081743B" w:rsidRPr="00A67782" w:rsidRDefault="0081743B" w:rsidP="000B5AA0">
      <w:pPr>
        <w:spacing w:after="0" w:line="360" w:lineRule="auto"/>
        <w:jc w:val="both"/>
        <w:rPr>
          <w:rFonts w:ascii="Book Antiqua" w:hAnsi="Book Antiqua" w:cs="Book Antiqua"/>
          <w:color w:val="000000"/>
          <w:sz w:val="24"/>
          <w:szCs w:val="24"/>
        </w:rPr>
      </w:pPr>
      <w:r w:rsidRPr="00A67782">
        <w:rPr>
          <w:rFonts w:ascii="Book Antiqua" w:hAnsi="Book Antiqua" w:cs="Book Antiqua"/>
          <w:color w:val="000000"/>
          <w:sz w:val="24"/>
          <w:szCs w:val="24"/>
        </w:rPr>
        <w:t xml:space="preserve">Percutaneously- and intraoperatively-directed </w:t>
      </w:r>
      <w:r>
        <w:rPr>
          <w:rFonts w:ascii="Book Antiqua" w:hAnsi="Book Antiqua" w:cs="Book Antiqua"/>
          <w:color w:val="000000"/>
          <w:sz w:val="24"/>
          <w:szCs w:val="24"/>
        </w:rPr>
        <w:t>RFA</w:t>
      </w:r>
      <w:r w:rsidRPr="00A67782">
        <w:rPr>
          <w:rFonts w:ascii="Book Antiqua" w:hAnsi="Book Antiqua" w:cs="Book Antiqua"/>
          <w:color w:val="000000"/>
          <w:sz w:val="24"/>
          <w:szCs w:val="24"/>
        </w:rPr>
        <w:t xml:space="preserve"> have been demonstrated by several studies to be efficacious for local tumor control in patients with inoperable CCA</w:t>
      </w:r>
      <w:r w:rsidRPr="00A67782">
        <w:rPr>
          <w:rFonts w:ascii="Book Antiqua" w:hAnsi="Book Antiqua" w:cs="Book Antiqua"/>
          <w:color w:val="000000"/>
          <w:sz w:val="24"/>
          <w:szCs w:val="24"/>
        </w:rPr>
        <w:fldChar w:fldCharType="begin">
          <w:fldData xml:space="preserve">PEVuZE5vdGU+PENpdGU+PEF1dGhvcj5CdXRyb3M8L0F1dGhvcj48WWVhcj4yMDE0PC9ZZWFyPjxS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==
</w:fldData>
        </w:fldChar>
      </w:r>
      <w:r w:rsidRPr="00A67782">
        <w:rPr>
          <w:rFonts w:ascii="Book Antiqua" w:hAnsi="Book Antiqua" w:cs="Book Antiqua"/>
          <w:color w:val="000000"/>
          <w:sz w:val="24"/>
          <w:szCs w:val="24"/>
        </w:rPr>
        <w:instrText xml:space="preserve"> ADDIN EN.CITE </w:instrText>
      </w:r>
      <w:r w:rsidRPr="00A67782">
        <w:rPr>
          <w:rFonts w:ascii="Book Antiqua" w:hAnsi="Book Antiqua" w:cs="Book Antiqua"/>
          <w:color w:val="000000"/>
          <w:sz w:val="24"/>
          <w:szCs w:val="24"/>
        </w:rPr>
        <w:fldChar w:fldCharType="begin">
          <w:fldData xml:space="preserve">PEVuZE5vdGU+PENpdGU+PEF1dGhvcj5CdXRyb3M8L0F1dGhvcj48WWVhcj4yMDE0PC9ZZWFyPjxS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==
</w:fldData>
        </w:fldChar>
      </w:r>
      <w:r w:rsidRPr="00A67782">
        <w:rPr>
          <w:rFonts w:ascii="Book Antiqua" w:hAnsi="Book Antiqua" w:cs="Book Antiqua"/>
          <w:color w:val="000000"/>
          <w:sz w:val="24"/>
          <w:szCs w:val="24"/>
        </w:rPr>
        <w:instrText xml:space="preserve"> ADDIN EN.CITE.DATA </w:instrText>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65" w:tooltip="Butros, 2014 #78" w:history="1">
        <w:r w:rsidRPr="00A67782">
          <w:rPr>
            <w:rFonts w:ascii="Book Antiqua" w:hAnsi="Book Antiqua" w:cs="Book Antiqua"/>
            <w:noProof/>
            <w:color w:val="000000"/>
            <w:sz w:val="24"/>
            <w:szCs w:val="24"/>
            <w:vertAlign w:val="superscript"/>
          </w:rPr>
          <w:t>65-70</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including as an adjunct to surgery</w:t>
      </w:r>
      <w:r w:rsidRPr="00A67782">
        <w:rPr>
          <w:rFonts w:ascii="Book Antiqua" w:hAnsi="Book Antiqua" w:cs="Book Antiqua"/>
          <w:color w:val="000000"/>
          <w:sz w:val="24"/>
          <w:szCs w:val="24"/>
        </w:rPr>
        <w:fldChar w:fldCharType="begin">
          <w:fldData xml:space="preserve">PEVuZE5vdGU+PENpdGU+PEF1dGhvcj5LYW1waHVlczwvQXV0aG9yPjxZZWFyPjIwMTA8L1llYXI+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</w:fldData>
        </w:fldChar>
      </w:r>
      <w:r w:rsidRPr="00A67782">
        <w:rPr>
          <w:rFonts w:ascii="Book Antiqua" w:hAnsi="Book Antiqua" w:cs="Book Antiqua"/>
          <w:color w:val="000000"/>
          <w:sz w:val="24"/>
          <w:szCs w:val="24"/>
        </w:rPr>
        <w:instrText xml:space="preserve"> ADDIN EN.CITE </w:instrText>
      </w:r>
      <w:r w:rsidRPr="00A67782">
        <w:rPr>
          <w:rFonts w:ascii="Book Antiqua" w:hAnsi="Book Antiqua" w:cs="Book Antiqua"/>
          <w:color w:val="000000"/>
          <w:sz w:val="24"/>
          <w:szCs w:val="24"/>
        </w:rPr>
        <w:fldChar w:fldCharType="begin">
          <w:fldData xml:space="preserve">PEVuZE5vdGU+PENpdGU+PEF1dGhvcj5LYW1waHVlczwvQXV0aG9yPjxZZWFyPjIwMTA8L1llYXI+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</w:fldData>
        </w:fldChar>
      </w:r>
      <w:r w:rsidRPr="00A67782">
        <w:rPr>
          <w:rFonts w:ascii="Book Antiqua" w:hAnsi="Book Antiqua" w:cs="Book Antiqua"/>
          <w:color w:val="000000"/>
          <w:sz w:val="24"/>
          <w:szCs w:val="24"/>
        </w:rPr>
        <w:instrText xml:space="preserve"> ADDIN EN.CITE.DATA </w:instrText>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71" w:tooltip="Kamphues, 2010 #14" w:history="1">
        <w:r w:rsidRPr="00A67782">
          <w:rPr>
            <w:rFonts w:ascii="Book Antiqua" w:hAnsi="Book Antiqua" w:cs="Book Antiqua"/>
            <w:noProof/>
            <w:color w:val="000000"/>
            <w:sz w:val="24"/>
            <w:szCs w:val="24"/>
            <w:vertAlign w:val="superscript"/>
          </w:rPr>
          <w:t>71-73</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RFA has been used for local control of tumor recurrence following surgery in patients who may no longer be good operative candidates or for whom no other surgical intervention is possible</w:t>
      </w:r>
      <w:r w:rsidRPr="00A67782">
        <w:rPr>
          <w:rFonts w:ascii="Book Antiqua" w:hAnsi="Book Antiqua" w:cs="Book Antiqua"/>
          <w:color w:val="000000"/>
          <w:sz w:val="24"/>
          <w:szCs w:val="24"/>
        </w:rPr>
        <w:fldChar w:fldCharType="begin">
          <w:fldData xml:space="preserve">PEVuZE5vdGU+PENpdGU+PEF1dGhvcj5GdTwvQXV0aG9yPjxZZWFyPjIwMTE8L1llYXI+PFJlY051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</w:fldData>
        </w:fldChar>
      </w:r>
      <w:r w:rsidRPr="00A67782">
        <w:rPr>
          <w:rFonts w:ascii="Book Antiqua" w:hAnsi="Book Antiqua" w:cs="Book Antiqua"/>
          <w:color w:val="000000"/>
          <w:sz w:val="24"/>
          <w:szCs w:val="24"/>
        </w:rPr>
        <w:instrText xml:space="preserve"> ADDIN EN.CITE </w:instrText>
      </w:r>
      <w:r w:rsidRPr="00A67782">
        <w:rPr>
          <w:rFonts w:ascii="Book Antiqua" w:hAnsi="Book Antiqua" w:cs="Book Antiqua"/>
          <w:color w:val="000000"/>
          <w:sz w:val="24"/>
          <w:szCs w:val="24"/>
        </w:rPr>
        <w:fldChar w:fldCharType="begin">
          <w:fldData xml:space="preserve">PEVuZE5vdGU+PENpdGU+PEF1dGhvcj5GdTwvQXV0aG9yPjxZZWFyPjIwMTE8L1llYXI+PFJlY051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</w:fldData>
        </w:fldChar>
      </w:r>
      <w:r w:rsidRPr="00A67782">
        <w:rPr>
          <w:rFonts w:ascii="Book Antiqua" w:hAnsi="Book Antiqua" w:cs="Book Antiqua"/>
          <w:color w:val="000000"/>
          <w:sz w:val="24"/>
          <w:szCs w:val="24"/>
        </w:rPr>
        <w:instrText xml:space="preserve"> ADDIN EN.CITE.DATA </w:instrText>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68" w:tooltip="Fu, 2011 #8" w:history="1">
        <w:r w:rsidRPr="00A67782">
          <w:rPr>
            <w:rFonts w:ascii="Book Antiqua" w:hAnsi="Book Antiqua" w:cs="Book Antiqua"/>
            <w:noProof/>
            <w:color w:val="000000"/>
            <w:sz w:val="24"/>
            <w:szCs w:val="24"/>
            <w:vertAlign w:val="superscript"/>
          </w:rPr>
          <w:t>68</w:t>
        </w:r>
      </w:hyperlink>
      <w:r>
        <w:rPr>
          <w:rFonts w:ascii="Book Antiqua" w:hAnsi="Book Antiqua" w:cs="Book Antiqua"/>
          <w:noProof/>
          <w:color w:val="000000"/>
          <w:sz w:val="24"/>
          <w:szCs w:val="24"/>
          <w:vertAlign w:val="superscript"/>
        </w:rPr>
        <w:t>,</w:t>
      </w:r>
      <w:hyperlink w:anchor="_ENREF_72" w:tooltip="Kim, 2011 #15" w:history="1">
        <w:r w:rsidRPr="00A67782">
          <w:rPr>
            <w:rFonts w:ascii="Book Antiqua" w:hAnsi="Book Antiqua" w:cs="Book Antiqua"/>
            <w:noProof/>
            <w:color w:val="000000"/>
            <w:sz w:val="24"/>
            <w:szCs w:val="24"/>
            <w:vertAlign w:val="superscript"/>
          </w:rPr>
          <w:t>72</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including those who have already undergone protocol liver transplantation for CCA</w:t>
      </w:r>
      <w:r w:rsidRPr="00A67782">
        <w:rPr>
          <w:rFonts w:ascii="Book Antiqua" w:hAnsi="Book Antiqua" w:cs="Book Antiqua"/>
          <w:color w:val="000000"/>
          <w:sz w:val="24"/>
          <w:szCs w:val="24"/>
        </w:rPr>
        <w:fldChar w:fldCharType="begin"/>
      </w:r>
      <w:r w:rsidRPr="00A67782">
        <w:rPr>
          <w:rFonts w:ascii="Book Antiqua" w:hAnsi="Book Antiqua" w:cs="Book Antiqua"/>
          <w:color w:val="000000"/>
          <w:sz w:val="24"/>
          <w:szCs w:val="24"/>
        </w:rPr>
        <w:instrText xml:space="preserve"> ADDIN EN.CITE &lt;EndNote&gt;&lt;Cite&gt;&lt;Author&gt;Rai&lt;/Author&gt;&lt;Year&gt;2005&lt;/Year&gt;&lt;RecNum&gt;21&lt;/RecNum&gt;&lt;DisplayText&gt;&lt;style face="superscript"&gt;[74]&lt;/style&gt;&lt;/DisplayText&gt;&lt;record&gt;&lt;rec-number&gt;21&lt;/rec-number&gt;&lt;foreign-keys&gt;&lt;key app="EN" db-id="eppx9r9eqdr55zexdd4pt0sawv9p22rzppdz"&gt;21&lt;/key&gt;&lt;/foreign-keys&gt;&lt;ref-type name="Journal Article"&gt;17&lt;/ref-type&gt;&lt;contributors&gt;&lt;authors&gt;&lt;author&gt;Rai, R.&lt;/author&gt;&lt;author&gt;Manas, D.&lt;/author&gt;&lt;author&gt;Rose, J.&lt;/author&gt;&lt;/authors&gt;&lt;/contributors&gt;&lt;auth-address&gt;HPB Surgery and Liver Transplant Unit, Freeman Hospital, Newcastle, UK. rai2000@hotmail.com&lt;/auth-address&gt;&lt;titles&gt;&lt;title&gt;Radiofrequency ablation of recurrent cholangiocarcinoma after orthotopic liver transplantation -- a case report&lt;/title&gt;&lt;secondary-title&gt;World J Gastroenterol&lt;/secondary-title&gt;&lt;alt-title&gt;World journal of gastroenterology : WJG&lt;/alt-title&gt;&lt;/titles&gt;&lt;pages&gt;612-3&lt;/pages&gt;&lt;volume&gt;11&lt;/volume&gt;&lt;number&gt;4&lt;/number&gt;&lt;edition&gt;2005/01/11&lt;/edition&gt;&lt;keywords&gt;&lt;keyword&gt;Bile Duct Neoplasms/ surgery&lt;/keyword&gt;&lt;keyword&gt;Bile Ducts, Intrahepatic&lt;/keyword&gt;&lt;keyword&gt;Catheter Ablation&lt;/keyword&gt;&lt;keyword&gt;Cholangiocarcinoma/ surgery&lt;/keyword&gt;&lt;keyword&gt;Fatal Outcome&lt;/keyword&gt;&lt;keyword&gt;Female&lt;/keyword&gt;&lt;keyword&gt;Humans&lt;/keyword&gt;&lt;keyword&gt;Liver Transplantation&lt;/keyword&gt;&lt;keyword&gt;Middle Aged&lt;/keyword&gt;&lt;keyword&gt;Neoplasm Recurrence, Local/ surgery&lt;/keyword&gt;&lt;/keywords&gt;&lt;dates&gt;&lt;year&gt;2005&lt;/year&gt;&lt;pub-dates&gt;&lt;date&gt;Jan 28&lt;/date&gt;&lt;/pub-dates&gt;&lt;/dates&gt;&lt;isbn&gt;1007-9327 (Print)&amp;#xD;1007-9327 (Linking)&lt;/isbn&gt;&lt;accession-num&gt;15641158&lt;/accession-num&gt;&lt;urls&gt;&lt;/urls&gt;&lt;remote-database-provider&gt;NLM&lt;/remote-database-provider&gt;&lt;language&gt;eng&lt;/language&gt;&lt;/record&gt;&lt;/Cite&gt;&lt;/EndNote&gt;</w:instrText>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74" w:tooltip="Rai, 2005 #21" w:history="1">
        <w:r w:rsidRPr="00A67782">
          <w:rPr>
            <w:rFonts w:ascii="Book Antiqua" w:hAnsi="Book Antiqua" w:cs="Book Antiqua"/>
            <w:noProof/>
            <w:color w:val="000000"/>
            <w:sz w:val="24"/>
            <w:szCs w:val="24"/>
            <w:vertAlign w:val="superscript"/>
          </w:rPr>
          <w:t>74</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However, complications following the percutaneous delivery of RFA are not trivial and have included gastrohepatic fistula</w:t>
      </w:r>
      <w:r w:rsidRPr="00A67782">
        <w:rPr>
          <w:rFonts w:ascii="Book Antiqua" w:hAnsi="Book Antiqua" w:cs="Book Antiqua"/>
          <w:color w:val="000000"/>
          <w:sz w:val="24"/>
          <w:szCs w:val="24"/>
        </w:rPr>
        <w:fldChar w:fldCharType="begin"/>
      </w:r>
      <w:r w:rsidRPr="00A67782">
        <w:rPr>
          <w:rFonts w:ascii="Book Antiqua" w:hAnsi="Book Antiqua" w:cs="Book Antiqua"/>
          <w:color w:val="000000"/>
          <w:sz w:val="24"/>
          <w:szCs w:val="24"/>
        </w:rPr>
        <w:instrText xml:space="preserve"> ADDIN EN.CITE &lt;EndNote&gt;&lt;Cite&gt;&lt;Author&gt;Brown&lt;/Author&gt;&lt;Year&gt;2014&lt;/Year&gt;&lt;RecNum&gt;74&lt;/RecNum&gt;&lt;DisplayText&gt;&lt;style face="superscript"&gt;[75]&lt;/style&gt;&lt;/DisplayText&gt;&lt;record&gt;&lt;rec-number&gt;74&lt;/rec-number&gt;&lt;foreign-keys&gt;&lt;key app="EN" db-id="eppx9r9eqdr55zexdd4pt0sawv9p22rzppdz"&gt;74&lt;/key&gt;&lt;/foreign-keys&gt;&lt;ref-type name="Journal Article"&gt;17&lt;/ref-type&gt;&lt;contributors&gt;&lt;authors&gt;&lt;author&gt;Brown, C.&lt;/author&gt;&lt;author&gt;Chen, C.&lt;/author&gt;&lt;author&gt;Cha, C.&lt;/author&gt;&lt;/authors&gt;&lt;/contributors&gt;&lt;auth-address&gt;*Yale University School of Medicine daggerYale Cancer Center and Smilow Cancer Hospital, Yale University School of Medicine, New Haven, CT.&lt;/auth-address&gt;&lt;titles&gt;&lt;title&gt;Gastrohepatic fistula as a complication of laparoscopic radiofrequency liver ablation in a patient with intrahepatic cholangiocarcinoma&lt;/title&gt;&lt;secondary-title&gt;J Clin Gastroenterol&lt;/secondary-title&gt;&lt;alt-title&gt;Journal of clinical gastroenterology&lt;/alt-title&gt;&lt;/titles&gt;&lt;pages&gt;563-4&lt;/pages&gt;&lt;volume&gt;48&lt;/volume&gt;&lt;number&gt;6&lt;/number&gt;&lt;edition&gt;2014/01/21&lt;/edition&gt;&lt;dates&gt;&lt;year&gt;2014&lt;/year&gt;&lt;pub-dates&gt;&lt;date&gt;Jul&lt;/date&gt;&lt;/pub-dates&gt;&lt;/dates&gt;&lt;isbn&gt;1539-2031 (Electronic)&amp;#xD;0192-0790 (Linking)&lt;/isbn&gt;&lt;accession-num&gt;24440942&lt;/accession-num&gt;&lt;urls&gt;&lt;/urls&gt;&lt;electronic-resource-num&gt;10.1097/mcg.0000000000000047&lt;/electronic-resource-num&gt;&lt;remote-database-provider&gt;NLM&lt;/remote-database-provider&gt;&lt;language&gt;eng&lt;/language&gt;&lt;/record&gt;&lt;/Cite&gt;&lt;/EndNote&gt;</w:instrText>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75" w:tooltip="Brown, 2014 #74" w:history="1">
        <w:r w:rsidRPr="00A67782">
          <w:rPr>
            <w:rFonts w:ascii="Book Antiqua" w:hAnsi="Book Antiqua" w:cs="Book Antiqua"/>
            <w:noProof/>
            <w:color w:val="000000"/>
            <w:sz w:val="24"/>
            <w:szCs w:val="24"/>
            <w:vertAlign w:val="superscript"/>
          </w:rPr>
          <w:t>75</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hemorrhage necessitating transarterial embolization</w:t>
      </w:r>
      <w:r w:rsidRPr="00A67782">
        <w:rPr>
          <w:rFonts w:ascii="Book Antiqua" w:hAnsi="Book Antiqua" w:cs="Book Antiqua"/>
          <w:color w:val="000000"/>
          <w:sz w:val="24"/>
          <w:szCs w:val="24"/>
        </w:rPr>
        <w:fldChar w:fldCharType="begin">
          <w:fldData xml:space="preserve">PEVuZE5vdGU+PENpdGU+PEF1dGhvcj5DYXJyYWZpZWxsbzwvQXV0aG9yPjxZZWFyPjIwMDc8L1ll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</w:fldData>
        </w:fldChar>
      </w:r>
      <w:r w:rsidRPr="00A67782">
        <w:rPr>
          <w:rFonts w:ascii="Book Antiqua" w:hAnsi="Book Antiqua" w:cs="Book Antiqua"/>
          <w:color w:val="000000"/>
          <w:sz w:val="24"/>
          <w:szCs w:val="24"/>
        </w:rPr>
        <w:instrText xml:space="preserve"> ADDIN EN.CITE </w:instrText>
      </w:r>
      <w:r w:rsidRPr="00A67782">
        <w:rPr>
          <w:rFonts w:ascii="Book Antiqua" w:hAnsi="Book Antiqua" w:cs="Book Antiqua"/>
          <w:color w:val="000000"/>
          <w:sz w:val="24"/>
          <w:szCs w:val="24"/>
        </w:rPr>
        <w:fldChar w:fldCharType="begin">
          <w:fldData xml:space="preserve">PEVuZE5vdGU+PENpdGU+PEF1dGhvcj5DYXJyYWZpZWxsbzwvQXV0aG9yPjxZZWFyPjIwMDc8L1ll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</w:fldData>
        </w:fldChar>
      </w:r>
      <w:r w:rsidRPr="00A67782">
        <w:rPr>
          <w:rFonts w:ascii="Book Antiqua" w:hAnsi="Book Antiqua" w:cs="Book Antiqua"/>
          <w:color w:val="000000"/>
          <w:sz w:val="24"/>
          <w:szCs w:val="24"/>
        </w:rPr>
        <w:instrText xml:space="preserve"> ADDIN EN.CITE.DATA </w:instrText>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76" w:tooltip="Carrafiello, 2007 #5" w:history="1">
        <w:r w:rsidRPr="00A67782">
          <w:rPr>
            <w:rFonts w:ascii="Book Antiqua" w:hAnsi="Book Antiqua" w:cs="Book Antiqua"/>
            <w:noProof/>
            <w:color w:val="000000"/>
            <w:sz w:val="24"/>
            <w:szCs w:val="24"/>
            <w:vertAlign w:val="superscript"/>
          </w:rPr>
          <w:t>76</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hepatic vein pseudoaneurysm</w:t>
      </w:r>
      <w:r w:rsidRPr="00A67782">
        <w:rPr>
          <w:rFonts w:ascii="Book Antiqua" w:hAnsi="Book Antiqua" w:cs="Book Antiqua"/>
          <w:color w:val="000000"/>
          <w:sz w:val="24"/>
          <w:szCs w:val="24"/>
        </w:rPr>
        <w:fldChar w:fldCharType="begin">
          <w:fldData xml:space="preserve">PEVuZE5vdGU+PENpdGU+PEF1dGhvcj5QYXJrPC9BdXRob3I+PFllYXI+MjAxMDwvWWVhcj48UmVj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</w:fldData>
        </w:fldChar>
      </w:r>
      <w:r w:rsidRPr="00A67782">
        <w:rPr>
          <w:rFonts w:ascii="Book Antiqua" w:hAnsi="Book Antiqua" w:cs="Book Antiqua"/>
          <w:color w:val="000000"/>
          <w:sz w:val="24"/>
          <w:szCs w:val="24"/>
        </w:rPr>
        <w:instrText xml:space="preserve"> ADDIN EN.CITE </w:instrText>
      </w:r>
      <w:r w:rsidRPr="00A67782">
        <w:rPr>
          <w:rFonts w:ascii="Book Antiqua" w:hAnsi="Book Antiqua" w:cs="Book Antiqua"/>
          <w:color w:val="000000"/>
          <w:sz w:val="24"/>
          <w:szCs w:val="24"/>
        </w:rPr>
        <w:fldChar w:fldCharType="begin">
          <w:fldData xml:space="preserve">PEVuZE5vdGU+PENpdGU+PEF1dGhvcj5QYXJrPC9BdXRob3I+PFllYXI+MjAxMDwvWWVhcj48UmVj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</w:fldData>
        </w:fldChar>
      </w:r>
      <w:r w:rsidRPr="00A67782">
        <w:rPr>
          <w:rFonts w:ascii="Book Antiqua" w:hAnsi="Book Antiqua" w:cs="Book Antiqua"/>
          <w:color w:val="000000"/>
          <w:sz w:val="24"/>
          <w:szCs w:val="24"/>
        </w:rPr>
        <w:instrText xml:space="preserve"> ADDIN EN.CITE.DATA </w:instrText>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77" w:tooltip="Park, 2010 #19" w:history="1">
        <w:r w:rsidRPr="00A67782">
          <w:rPr>
            <w:rFonts w:ascii="Book Antiqua" w:hAnsi="Book Antiqua" w:cs="Book Antiqua"/>
            <w:noProof/>
            <w:color w:val="000000"/>
            <w:sz w:val="24"/>
            <w:szCs w:val="24"/>
            <w:vertAlign w:val="superscript"/>
          </w:rPr>
          <w:t>77</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acute liver failure or abscess formation</w:t>
      </w:r>
      <w:r w:rsidRPr="00A67782">
        <w:rPr>
          <w:rFonts w:ascii="Book Antiqua" w:hAnsi="Book Antiqua" w:cs="Book Antiqua"/>
          <w:color w:val="000000"/>
          <w:sz w:val="24"/>
          <w:szCs w:val="24"/>
        </w:rPr>
        <w:fldChar w:fldCharType="begin"/>
      </w:r>
      <w:r w:rsidRPr="00A67782">
        <w:rPr>
          <w:rFonts w:ascii="Book Antiqua" w:hAnsi="Book Antiqua" w:cs="Book Antiqua"/>
          <w:color w:val="000000"/>
          <w:sz w:val="24"/>
          <w:szCs w:val="24"/>
        </w:rPr>
        <w:instrText xml:space="preserve"> ADDIN EN.CITE &lt;EndNote&gt;&lt;Cite&gt;&lt;Author&gt;Giorgio&lt;/Author&gt;&lt;Year&gt;2005&lt;/Year&gt;&lt;RecNum&gt;10&lt;/RecNum&gt;&lt;DisplayText&gt;&lt;style face="superscript"&gt;[78]&lt;/style&gt;&lt;/DisplayText&gt;&lt;record&gt;&lt;rec-number&gt;10&lt;/rec-number&gt;&lt;foreign-keys&gt;&lt;key app="EN" db-id="eppx9r9eqdr55zexdd4pt0sawv9p22rzppdz"&gt;10&lt;/key&gt;&lt;/foreign-keys&gt;&lt;ref-type name="Journal Article"&gt;17&lt;/ref-type&gt;&lt;contributors&gt;&lt;authors&gt;&lt;author&gt;Giorgio, A.&lt;/author&gt;&lt;author&gt;Tarantino, L.&lt;/author&gt;&lt;author&gt;de Stefano, G.&lt;/author&gt;&lt;author&gt;Coppola, C.&lt;/author&gt;&lt;author&gt;Ferraioli, G.&lt;/author&gt;&lt;/authors&gt;&lt;/contributors&gt;&lt;auth-address&gt;Interventional Ultrasound Service, D. Cotugno Hospital, Via Quagliariello 54, Naples, 80131, Italy.&lt;/auth-address&gt;&lt;titles&gt;&lt;title&gt;Complications after percutaneous saline-enhanced radiofrequency ablation of liver tumors: 3-year experience with 336 patients at a single center&lt;/title&gt;&lt;secondary-title&gt;AJR Am J Roentgenol&lt;/secondary-title&gt;&lt;alt-title&gt;AJR. American journal of roentgenology&lt;/alt-title&gt;&lt;/titles&gt;&lt;pages&gt;207-11&lt;/pages&gt;&lt;volume&gt;184&lt;/volume&gt;&lt;number&gt;1&lt;/number&gt;&lt;edition&gt;2004/12/24&lt;/edition&gt;&lt;keywords&gt;&lt;keyword&gt;Adult&lt;/keyword&gt;&lt;keyword&gt;Aged&lt;/keyword&gt;&lt;keyword&gt;Carcinoma, Hepatocellular/ surgery&lt;/keyword&gt;&lt;keyword&gt;Catheter Ablation/ methods&lt;/keyword&gt;&lt;keyword&gt;Cholangiocarcinoma/ surgery&lt;/keyword&gt;&lt;keyword&gt;Female&lt;/keyword&gt;&lt;keyword&gt;Humans&lt;/keyword&gt;&lt;keyword&gt;Liver Neoplasms/secondary/ surgery&lt;/keyword&gt;&lt;keyword&gt;Male&lt;/keyword&gt;&lt;keyword&gt;Middle Aged&lt;/keyword&gt;&lt;keyword&gt;Postoperative Complications/ epidemiology&lt;/keyword&gt;&lt;keyword&gt;Prospective Studies&lt;/keyword&gt;&lt;keyword&gt;Sodium Chloride/therapeutic use&lt;/keyword&gt;&lt;keyword&gt;Treatment Outcome&lt;/keyword&gt;&lt;keyword&gt;Ultrasonography, Interventional&lt;/keyword&gt;&lt;/keywords&gt;&lt;dates&gt;&lt;year&gt;2005&lt;/year&gt;&lt;pub-dates&gt;&lt;date&gt;Jan&lt;/date&gt;&lt;/pub-dates&gt;&lt;/dates&gt;&lt;isbn&gt;0361-803X (Print)&amp;#xD;0361-803X (Linking)&lt;/isbn&gt;&lt;accession-num&gt;15615976&lt;/accession-num&gt;&lt;urls&gt;&lt;/urls&gt;&lt;electronic-resource-num&gt;10.2214/ajr.184.1.01840207&lt;/electronic-resource-num&gt;&lt;remote-database-provider&gt;NLM&lt;/remote-database-provider&gt;&lt;language&gt;eng&lt;/language&gt;&lt;/record&gt;&lt;/Cite&gt;&lt;/EndNote&gt;</w:instrText>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78" w:tooltip="Giorgio, 2005 #10" w:history="1">
        <w:r w:rsidRPr="00A67782">
          <w:rPr>
            <w:rFonts w:ascii="Book Antiqua" w:hAnsi="Book Antiqua" w:cs="Book Antiqua"/>
            <w:noProof/>
            <w:color w:val="000000"/>
            <w:sz w:val="24"/>
            <w:szCs w:val="24"/>
            <w:vertAlign w:val="superscript"/>
          </w:rPr>
          <w:t>78</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and needle-tract seeding of tumor</w:t>
      </w:r>
      <w:r w:rsidRPr="00A67782">
        <w:rPr>
          <w:rFonts w:ascii="Book Antiqua" w:hAnsi="Book Antiqua" w:cs="Book Antiqua"/>
          <w:color w:val="000000"/>
          <w:sz w:val="24"/>
          <w:szCs w:val="24"/>
        </w:rPr>
        <w:fldChar w:fldCharType="begin">
          <w:fldData xml:space="preserve">PEVuZE5vdGU+PENpdGU+PEF1dGhvcj5KYXNrb2xrYTwvQXV0aG9yPjxZZWFyPjIwMDU8L1llYXI+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=
</w:fldData>
        </w:fldChar>
      </w:r>
      <w:r w:rsidRPr="00A67782">
        <w:rPr>
          <w:rFonts w:ascii="Book Antiqua" w:hAnsi="Book Antiqua" w:cs="Book Antiqua"/>
          <w:color w:val="000000"/>
          <w:sz w:val="24"/>
          <w:szCs w:val="24"/>
        </w:rPr>
        <w:instrText xml:space="preserve"> ADDIN EN.CITE </w:instrText>
      </w:r>
      <w:r w:rsidRPr="00A67782">
        <w:rPr>
          <w:rFonts w:ascii="Book Antiqua" w:hAnsi="Book Antiqua" w:cs="Book Antiqua"/>
          <w:color w:val="000000"/>
          <w:sz w:val="24"/>
          <w:szCs w:val="24"/>
        </w:rPr>
        <w:fldChar w:fldCharType="begin">
          <w:fldData xml:space="preserve">PEVuZE5vdGU+PENpdGU+PEF1dGhvcj5KYXNrb2xrYTwvQXV0aG9yPjxZZWFyPjIwMDU8L1llYXI+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=
</w:fldData>
        </w:fldChar>
      </w:r>
      <w:r w:rsidRPr="00A67782">
        <w:rPr>
          <w:rFonts w:ascii="Book Antiqua" w:hAnsi="Book Antiqua" w:cs="Book Antiqua"/>
          <w:color w:val="000000"/>
          <w:sz w:val="24"/>
          <w:szCs w:val="24"/>
        </w:rPr>
        <w:instrText xml:space="preserve"> ADDIN EN.CITE.DATA </w:instrText>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79" w:tooltip="Jaskolka, 2005 #12" w:history="1">
        <w:r w:rsidRPr="00A67782">
          <w:rPr>
            <w:rFonts w:ascii="Book Antiqua" w:hAnsi="Book Antiqua" w:cs="Book Antiqua"/>
            <w:noProof/>
            <w:color w:val="000000"/>
            <w:sz w:val="24"/>
            <w:szCs w:val="24"/>
            <w:vertAlign w:val="superscript"/>
          </w:rPr>
          <w:t>79</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w:t>
      </w:r>
    </w:p>
    <w:p w:rsidR="0081743B" w:rsidRPr="00A67782" w:rsidRDefault="0081743B" w:rsidP="00D22F68">
      <w:pPr>
        <w:spacing w:after="0" w:line="360" w:lineRule="auto"/>
        <w:ind w:firstLineChars="100" w:firstLine="240"/>
        <w:jc w:val="both"/>
        <w:rPr>
          <w:rFonts w:ascii="Book Antiqua" w:hAnsi="Book Antiqua" w:cs="Book Antiqua"/>
          <w:color w:val="000000"/>
          <w:sz w:val="24"/>
          <w:szCs w:val="24"/>
        </w:rPr>
      </w:pPr>
      <w:r w:rsidRPr="00A67782">
        <w:rPr>
          <w:rFonts w:ascii="Book Antiqua" w:hAnsi="Book Antiqua" w:cs="Book Antiqua"/>
          <w:color w:val="000000"/>
          <w:sz w:val="24"/>
          <w:szCs w:val="24"/>
        </w:rPr>
        <w:t>ERCP-directed RFA was developed to enable endoscopists to treat malignant biliary strictures</w:t>
      </w:r>
      <w:r w:rsidRPr="00AA597F">
        <w:rPr>
          <w:rFonts w:ascii="Book Antiqua" w:hAnsi="Book Antiqua" w:cs="Book Antiqua"/>
          <w:i/>
          <w:color w:val="000000"/>
          <w:sz w:val="24"/>
          <w:szCs w:val="24"/>
        </w:rPr>
        <w:t xml:space="preserve"> via </w:t>
      </w:r>
      <w:r w:rsidRPr="00A67782">
        <w:rPr>
          <w:rFonts w:ascii="Book Antiqua" w:hAnsi="Book Antiqua" w:cs="Book Antiqua"/>
          <w:color w:val="000000"/>
          <w:sz w:val="24"/>
          <w:szCs w:val="24"/>
        </w:rPr>
        <w:t>a mechanism of coagulative necrosis induced by thermal energy that is delivered</w:t>
      </w:r>
      <w:r w:rsidRPr="00AA597F">
        <w:rPr>
          <w:rFonts w:ascii="Book Antiqua" w:hAnsi="Book Antiqua" w:cs="Book Antiqua"/>
          <w:i/>
          <w:color w:val="000000"/>
          <w:sz w:val="24"/>
          <w:szCs w:val="24"/>
        </w:rPr>
        <w:t xml:space="preserve"> via </w:t>
      </w:r>
      <w:r w:rsidRPr="00A67782">
        <w:rPr>
          <w:rFonts w:ascii="Book Antiqua" w:hAnsi="Book Antiqua" w:cs="Book Antiqua"/>
          <w:color w:val="000000"/>
          <w:sz w:val="24"/>
          <w:szCs w:val="24"/>
        </w:rPr>
        <w:t>contact using a bipolar catheter</w:t>
      </w:r>
      <w:r w:rsidRPr="00A67782">
        <w:rPr>
          <w:rFonts w:ascii="Book Antiqua" w:hAnsi="Book Antiqua" w:cs="Book Antiqua"/>
          <w:color w:val="000000"/>
          <w:sz w:val="24"/>
          <w:szCs w:val="24"/>
        </w:rPr>
        <w:fldChar w:fldCharType="begin"/>
      </w:r>
      <w:r w:rsidRPr="00A67782">
        <w:rPr>
          <w:rFonts w:ascii="Book Antiqua" w:hAnsi="Book Antiqua" w:cs="Book Antiqua"/>
          <w:color w:val="000000"/>
          <w:sz w:val="24"/>
          <w:szCs w:val="24"/>
        </w:rPr>
        <w:instrText xml:space="preserve"> ADDIN EN.CITE &lt;EndNote&gt;&lt;Cite&gt;&lt;Author&gt;Strand&lt;/Author&gt;&lt;Year&gt;2014&lt;/Year&gt;&lt;RecNum&gt;133&lt;/RecNum&gt;&lt;DisplayText&gt;&lt;style face="superscript"&gt;[43]&lt;/style&gt;&lt;/DisplayText&gt;&lt;record&gt;&lt;rec-number&gt;133&lt;/rec-number&gt;&lt;foreign-keys&gt;&lt;key app="EN" db-id="eppx9r9eqdr55zexdd4pt0sawv9p22rzppdz"&gt;133&lt;/key&gt;&lt;/foreign-keys&gt;&lt;ref-type name="Journal Article"&gt;17&lt;/ref-type&gt;&lt;contributors&gt;&lt;authors&gt;&lt;author&gt;Strand, D. S.&lt;/author&gt;&lt;author&gt;Cosgrove, N. D.&lt;/author&gt;&lt;author&gt;Patrie, J. T.&lt;/author&gt;&lt;author&gt;Cox, D. G.&lt;/author&gt;&lt;author&gt;Bauer, T. W.&lt;/author&gt;&lt;author&gt;Adams, R. B.&lt;/author&gt;&lt;author&gt;Mann, J. A.&lt;/author&gt;&lt;author&gt;Sauer, B. G.&lt;/author&gt;&lt;author&gt;Shami, V. M.&lt;/author&gt;&lt;author&gt;Wang, A. Y.&lt;/author&gt;&lt;/authors&gt;&lt;/contributors&gt;&lt;auth-address&gt;Division of Gastroenterology and Hepatology, University of Virginia, Charlottesville, Virginia, USA.&amp;#xD;Division of Biostatistics and Epidemiology, University of Virginia, Charlottesville, Virginia, USA.&amp;#xD;Division of Surgical Oncology, University of Virginia Health System, Charlottesville, Virginia, USA.&lt;/auth-address&gt;&lt;titles&gt;&lt;title&gt;ERCP-directed radiofrequency ablation and photodynamic therapy are associated with comparable survival in the treatment of unresectable cholangiocarcinoma&lt;/title&gt;&lt;secondary-title&gt;Gastrointest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endoscopy&lt;/abbr-1&gt;&lt;/alt-periodical&gt;&lt;edition&gt;2014/05/20&lt;/edition&gt;&lt;dates&gt;&lt;year&gt;2014&lt;/year&gt;&lt;pub-dates&gt;&lt;date&gt;May 15&lt;/date&gt;&lt;/pub-dates&gt;&lt;/dates&gt;&lt;isbn&gt;1097-6779 (Electronic)&amp;#xD;0016-5107 (Linking)&lt;/isbn&gt;&lt;accession-num&gt;24836747&lt;/accession-num&gt;&lt;urls&gt;&lt;related-urls&gt;&lt;url&gt;http://www.ncbi.nlm.nih.gov/pubmed/24836747&lt;/url&gt;&lt;/related-urls&gt;&lt;/urls&gt;&lt;electronic-resource-num&gt;10.1016/j.gie.2014.02.1030&lt;/electronic-resource-num&gt;&lt;language&gt;Eng&lt;/language&gt;&lt;/record&gt;&lt;/Cite&gt;&lt;/EndNote&gt;</w:instrText>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43" w:tooltip="Strand, 2014 #133" w:history="1">
        <w:r w:rsidRPr="00A67782">
          <w:rPr>
            <w:rFonts w:ascii="Book Antiqua" w:hAnsi="Book Antiqua" w:cs="Book Antiqua"/>
            <w:noProof/>
            <w:color w:val="000000"/>
            <w:sz w:val="24"/>
            <w:szCs w:val="24"/>
            <w:vertAlign w:val="superscript"/>
          </w:rPr>
          <w:t>43</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Pr>
          <w:rFonts w:ascii="Book Antiqua" w:hAnsi="Book Antiqua" w:cs="Book Antiqua"/>
          <w:color w:val="000000"/>
          <w:sz w:val="24"/>
          <w:szCs w:val="24"/>
        </w:rPr>
        <w:t>. One commercially available</w:t>
      </w:r>
      <w:r>
        <w:rPr>
          <w:rFonts w:ascii="Book Antiqua" w:hAnsi="Book Antiqua" w:cs="Book Antiqua"/>
          <w:color w:val="000000"/>
          <w:sz w:val="24"/>
          <w:szCs w:val="24"/>
          <w:lang w:eastAsia="zh-CN"/>
        </w:rPr>
        <w:t xml:space="preserve"> </w:t>
      </w:r>
      <w:r w:rsidRPr="00A67782">
        <w:rPr>
          <w:rFonts w:ascii="Book Antiqua" w:hAnsi="Book Antiqua" w:cs="Book Antiqua"/>
          <w:color w:val="000000"/>
          <w:sz w:val="24"/>
          <w:szCs w:val="24"/>
        </w:rPr>
        <w:t>RFA catheter (</w:t>
      </w:r>
      <w:r>
        <w:rPr>
          <w:rFonts w:ascii="Book Antiqua" w:hAnsi="Book Antiqua" w:cs="Book Antiqua"/>
          <w:bCs/>
          <w:color w:val="000000"/>
          <w:sz w:val="24"/>
          <w:szCs w:val="24"/>
          <w:lang w:eastAsia="zh-CN"/>
        </w:rPr>
        <w:t>F</w:t>
      </w:r>
      <w:r w:rsidRPr="00F009D1">
        <w:rPr>
          <w:rFonts w:ascii="Book Antiqua" w:hAnsi="Book Antiqua" w:cs="Book Antiqua"/>
          <w:bCs/>
          <w:color w:val="000000"/>
          <w:sz w:val="24"/>
          <w:szCs w:val="24"/>
        </w:rPr>
        <w:t>igure 1</w:t>
      </w:r>
      <w:r w:rsidRPr="00A67782">
        <w:rPr>
          <w:rFonts w:ascii="Book Antiqua" w:hAnsi="Book Antiqua" w:cs="Book Antiqua"/>
          <w:color w:val="000000"/>
          <w:sz w:val="24"/>
          <w:szCs w:val="24"/>
        </w:rPr>
        <w:t>) is an 8-Fr device with two electrodes spaced 8 mm apart at the end of the catheter that can be passed over a guidewire (Habib EndoHPB; EMcision, London, United Kingdom)</w:t>
      </w:r>
      <w:r w:rsidRPr="00A67782">
        <w:rPr>
          <w:rFonts w:ascii="Book Antiqua" w:hAnsi="Book Antiqua" w:cs="Book Antiqua"/>
          <w:color w:val="000000"/>
          <w:sz w:val="24"/>
          <w:szCs w:val="24"/>
        </w:rPr>
        <w:fldChar w:fldCharType="begin"/>
      </w:r>
      <w:r w:rsidRPr="00A67782">
        <w:rPr>
          <w:rFonts w:ascii="Book Antiqua" w:hAnsi="Book Antiqua" w:cs="Book Antiqua"/>
          <w:color w:val="000000"/>
          <w:sz w:val="24"/>
          <w:szCs w:val="24"/>
        </w:rPr>
        <w:instrText xml:space="preserve"> ADDIN EN.CITE &lt;EndNote&gt;&lt;Cite&gt;&lt;Author&gt;Tal&lt;/Author&gt;&lt;Year&gt;2014&lt;/Year&gt;&lt;RecNum&gt;25&lt;/RecNum&gt;&lt;DisplayText&gt;&lt;style face="superscript"&gt;[80]&lt;/style&gt;&lt;/DisplayText&gt;&lt;record&gt;&lt;rec-number&gt;25&lt;/rec-number&gt;&lt;foreign-keys&gt;&lt;key app="EN" db-id="eppx9r9eqdr55zexdd4pt0sawv9p22rzppdz"&gt;25&lt;/key&gt;&lt;/foreign-keys&gt;&lt;ref-type name="Journal Article"&gt;17&lt;/ref-type&gt;&lt;contributors&gt;&lt;authors&gt;&lt;author&gt;Tal, A. O.&lt;/author&gt;&lt;author&gt;Vermehren, J.&lt;/author&gt;&lt;author&gt;Friedrich-Rust, M.&lt;/author&gt;&lt;author&gt;Bojunga, J.&lt;/author&gt;&lt;author&gt;Sarrazin, C.&lt;/author&gt;&lt;author&gt;Zeuzem, S.&lt;/author&gt;&lt;author&gt;Trojan, J.&lt;/author&gt;&lt;author&gt;Albert, J. G.&lt;/author&gt;&lt;/authors&gt;&lt;/contributors&gt;&lt;auth-address&gt;Andrea Oliver Tal, Johannes Vermehren, Mireen Friedrich-Rust, Jorg Bojunga, Christoph Sarrazin, Stefan Zeuzem, Jorg Trojan, Jorg Gerhard Albert, Medizinische Klinik 1, Universitatsklinikum Frankfurt, 60590 Frankfurt am Main, Germany.&lt;/auth-address&gt;&lt;titles&gt;&lt;title&gt;Intraductal endoscopic radiofrequency ablation for the treatment of hilar non-resectable malignant bile duct obstruction&lt;/title&gt;&lt;secondary-title&gt;World J Gastrointest Endosc&lt;/secondary-title&gt;&lt;alt-title&gt;World journal of gastrointestinal endoscopy&lt;/alt-title&gt;&lt;/titles&gt;&lt;pages&gt;13-9&lt;/pages&gt;&lt;volume&gt;6&lt;/volume&gt;&lt;number&gt;1&lt;/number&gt;&lt;edition&gt;2014/02/15&lt;/edition&gt;&lt;dates&gt;&lt;year&gt;2014&lt;/year&gt;&lt;pub-dates&gt;&lt;date&gt;Jan 16&lt;/date&gt;&lt;/pub-dates&gt;&lt;/dates&gt;&lt;isbn&gt;1948-5190 (Electronic)&lt;/isbn&gt;&lt;accession-num&gt;24527176&lt;/accession-num&gt;&lt;urls&gt;&lt;/urls&gt;&lt;custom2&gt;PMC3921441&lt;/custom2&gt;&lt;electronic-resource-num&gt;10.4253/wjge.v6.i1.13&lt;/electronic-resource-num&gt;&lt;remote-database-provider&gt;NLM&lt;/remote-database-provider&gt;&lt;language&gt;eng&lt;/language&gt;&lt;/record&gt;&lt;/Cite&gt;&lt;/EndNote&gt;</w:instrText>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80" w:tooltip="Tal, 2014 #25" w:history="1">
        <w:r w:rsidRPr="00A67782">
          <w:rPr>
            <w:rFonts w:ascii="Book Antiqua" w:hAnsi="Book Antiqua" w:cs="Book Antiqua"/>
            <w:noProof/>
            <w:color w:val="000000"/>
            <w:sz w:val="24"/>
            <w:szCs w:val="24"/>
            <w:vertAlign w:val="superscript"/>
          </w:rPr>
          <w:t>80</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Pr>
          <w:rFonts w:ascii="Book Antiqua" w:hAnsi="Book Antiqua" w:cs="Book Antiqua"/>
          <w:color w:val="000000"/>
          <w:sz w:val="24"/>
          <w:szCs w:val="24"/>
        </w:rPr>
        <w:t>. This device passed US</w:t>
      </w:r>
      <w:r w:rsidRPr="00A67782">
        <w:rPr>
          <w:rFonts w:ascii="Book Antiqua" w:hAnsi="Book Antiqua" w:cs="Book Antiqua"/>
          <w:color w:val="000000"/>
          <w:sz w:val="24"/>
          <w:szCs w:val="24"/>
        </w:rPr>
        <w:t xml:space="preserve"> Food and Drug Administration 510[k] </w:t>
      </w:r>
      <w:r w:rsidRPr="00CD7A57">
        <w:rPr>
          <w:rFonts w:ascii="Book Antiqua" w:hAnsi="Book Antiqua" w:cs="Book Antiqua"/>
          <w:color w:val="000000"/>
          <w:sz w:val="24"/>
          <w:szCs w:val="24"/>
        </w:rPr>
        <w:t>premarketing clearance in 2009. This RFA catheter can be passed through the accessory channel of a duodenoscope and into the bile duct (</w:t>
      </w:r>
      <w:r w:rsidRPr="00CD7A57">
        <w:rPr>
          <w:rFonts w:ascii="Book Antiqua" w:hAnsi="Book Antiqua" w:cs="Book Antiqua"/>
          <w:bCs/>
          <w:color w:val="000000"/>
          <w:sz w:val="24"/>
          <w:szCs w:val="24"/>
          <w:lang w:eastAsia="zh-CN"/>
        </w:rPr>
        <w:t>F</w:t>
      </w:r>
      <w:r w:rsidRPr="00CD7A57">
        <w:rPr>
          <w:rFonts w:ascii="Book Antiqua" w:hAnsi="Book Antiqua" w:cs="Book Antiqua"/>
          <w:bCs/>
          <w:color w:val="000000"/>
          <w:sz w:val="24"/>
          <w:szCs w:val="24"/>
        </w:rPr>
        <w:t>igure 4</w:t>
      </w:r>
      <w:r w:rsidRPr="00CD7A57">
        <w:rPr>
          <w:rFonts w:ascii="Book Antiqua" w:hAnsi="Book Antiqua" w:cs="Book Antiqua"/>
          <w:color w:val="000000"/>
          <w:sz w:val="24"/>
          <w:szCs w:val="24"/>
        </w:rPr>
        <w:t>). Fluoroscopic guidance is used to center the two sets of bipolar rings across a malignant stricture for RFA treatment (</w:t>
      </w:r>
      <w:r w:rsidRPr="00CD7A57">
        <w:rPr>
          <w:rFonts w:ascii="Book Antiqua" w:hAnsi="Book Antiqua" w:cs="Book Antiqua"/>
          <w:bCs/>
          <w:color w:val="000000"/>
          <w:sz w:val="24"/>
          <w:szCs w:val="24"/>
          <w:lang w:eastAsia="zh-CN"/>
        </w:rPr>
        <w:t>F</w:t>
      </w:r>
      <w:r w:rsidRPr="00CD7A57">
        <w:rPr>
          <w:rFonts w:ascii="Book Antiqua" w:hAnsi="Book Antiqua" w:cs="Book Antiqua"/>
          <w:bCs/>
          <w:color w:val="000000"/>
          <w:sz w:val="24"/>
          <w:szCs w:val="24"/>
        </w:rPr>
        <w:t>igure</w:t>
      </w:r>
      <w:r w:rsidRPr="00CD7A57">
        <w:rPr>
          <w:rFonts w:ascii="Book Antiqua" w:hAnsi="Book Antiqua" w:cs="Book Antiqua"/>
          <w:b/>
          <w:bCs/>
          <w:color w:val="000000"/>
          <w:sz w:val="24"/>
          <w:szCs w:val="24"/>
        </w:rPr>
        <w:t xml:space="preserve"> </w:t>
      </w:r>
      <w:r w:rsidRPr="00CD7A57">
        <w:rPr>
          <w:rFonts w:ascii="Book Antiqua" w:hAnsi="Book Antiqua" w:cs="Book Antiqua"/>
          <w:bCs/>
          <w:color w:val="000000"/>
          <w:sz w:val="24"/>
          <w:szCs w:val="24"/>
        </w:rPr>
        <w:t>5 and 6</w:t>
      </w:r>
      <w:r w:rsidRPr="00CD7A57">
        <w:rPr>
          <w:rFonts w:ascii="Book Antiqua" w:hAnsi="Book Antiqua" w:cs="Book Antiqua"/>
          <w:color w:val="000000"/>
          <w:sz w:val="24"/>
          <w:szCs w:val="24"/>
        </w:rPr>
        <w:t>).</w:t>
      </w:r>
      <w:r w:rsidRPr="00A67782">
        <w:rPr>
          <w:rFonts w:ascii="Book Antiqua" w:hAnsi="Book Antiqua" w:cs="Book Antiqua"/>
          <w:color w:val="000000"/>
          <w:sz w:val="24"/>
          <w:szCs w:val="24"/>
        </w:rPr>
        <w:t xml:space="preserve"> </w:t>
      </w:r>
    </w:p>
    <w:p w:rsidR="0081743B" w:rsidRPr="00A67782" w:rsidRDefault="0081743B" w:rsidP="00D22F68">
      <w:pPr>
        <w:spacing w:after="0" w:line="360" w:lineRule="auto"/>
        <w:ind w:firstLineChars="100" w:firstLine="240"/>
        <w:jc w:val="both"/>
        <w:rPr>
          <w:rFonts w:ascii="Book Antiqua" w:hAnsi="Book Antiqua" w:cs="Book Antiqua"/>
          <w:color w:val="000000"/>
          <w:sz w:val="24"/>
          <w:szCs w:val="24"/>
        </w:rPr>
      </w:pPr>
      <w:r w:rsidRPr="00A67782">
        <w:rPr>
          <w:rFonts w:ascii="Book Antiqua" w:hAnsi="Book Antiqua" w:cs="Book Antiqua"/>
          <w:color w:val="000000"/>
          <w:sz w:val="24"/>
          <w:szCs w:val="24"/>
        </w:rPr>
        <w:t xml:space="preserve">In 2011, Steel </w:t>
      </w:r>
      <w:r w:rsidRPr="00804041">
        <w:rPr>
          <w:rFonts w:ascii="Book Antiqua" w:hAnsi="Book Antiqua" w:cs="Book Antiqua"/>
          <w:i/>
          <w:color w:val="000000"/>
          <w:sz w:val="24"/>
          <w:szCs w:val="24"/>
        </w:rPr>
        <w:t>et al</w:t>
      </w:r>
      <w:r w:rsidRPr="00A67782">
        <w:rPr>
          <w:rFonts w:ascii="Book Antiqua" w:hAnsi="Book Antiqua" w:cs="Book Antiqua"/>
          <w:color w:val="000000"/>
          <w:sz w:val="24"/>
          <w:szCs w:val="24"/>
        </w:rPr>
        <w:fldChar w:fldCharType="begin">
          <w:fldData xml:space="preserve">PEVuZE5vdGU+PENpdGU+PEF1dGhvcj5TdGVlbDwvQXV0aG9yPjxZZWFyPjIwMTE8L1llYXI+PFJl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cm9pbnRlc3RpbmFsIGVuZG9zY29weTwvYWJici0xPjwvYWx0LXBlcmlvZGljYWw+PHBhZ2VzPjE0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</w:fldData>
        </w:fldChar>
      </w:r>
      <w:r w:rsidRPr="00A67782">
        <w:rPr>
          <w:rFonts w:ascii="Book Antiqua" w:hAnsi="Book Antiqua" w:cs="Book Antiqua"/>
          <w:color w:val="000000"/>
          <w:sz w:val="24"/>
          <w:szCs w:val="24"/>
        </w:rPr>
        <w:instrText xml:space="preserve"> ADDIN EN.CITE </w:instrText>
      </w:r>
      <w:r w:rsidRPr="00A67782">
        <w:rPr>
          <w:rFonts w:ascii="Book Antiqua" w:hAnsi="Book Antiqua" w:cs="Book Antiqua"/>
          <w:color w:val="000000"/>
          <w:sz w:val="24"/>
          <w:szCs w:val="24"/>
        </w:rPr>
        <w:fldChar w:fldCharType="begin">
          <w:fldData xml:space="preserve">PEVuZE5vdGU+PENpdGU+PEF1dGhvcj5TdGVlbDwvQXV0aG9yPjxZZWFyPjIwMTE8L1llYXI+PFJl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cm9pbnRlc3RpbmFsIGVuZG9zY29weTwvYWJici0xPjwvYWx0LXBlcmlvZGljYWw+PHBhZ2VzPjE0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</w:fldData>
        </w:fldChar>
      </w:r>
      <w:r w:rsidRPr="00A67782">
        <w:rPr>
          <w:rFonts w:ascii="Book Antiqua" w:hAnsi="Book Antiqua" w:cs="Book Antiqua"/>
          <w:color w:val="000000"/>
          <w:sz w:val="24"/>
          <w:szCs w:val="24"/>
        </w:rPr>
        <w:instrText xml:space="preserve"> ADDIN EN.CITE.DATA </w:instrText>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81" w:tooltip="Steel, 2011 #24" w:history="1">
        <w:r w:rsidRPr="00A67782">
          <w:rPr>
            <w:rFonts w:ascii="Book Antiqua" w:hAnsi="Book Antiqua" w:cs="Book Antiqua"/>
            <w:noProof/>
            <w:color w:val="000000"/>
            <w:sz w:val="24"/>
            <w:szCs w:val="24"/>
            <w:vertAlign w:val="superscript"/>
          </w:rPr>
          <w:t>81</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F009D1">
        <w:rPr>
          <w:rFonts w:ascii="Book Antiqua" w:hAnsi="Book Antiqua" w:cs="Book Antiqua"/>
          <w:color w:val="000000"/>
          <w:sz w:val="24"/>
          <w:szCs w:val="24"/>
        </w:rPr>
        <w:t xml:space="preserve"> </w:t>
      </w:r>
      <w:r w:rsidRPr="00A67782">
        <w:rPr>
          <w:rFonts w:ascii="Book Antiqua" w:hAnsi="Book Antiqua" w:cs="Book Antiqua"/>
          <w:color w:val="000000"/>
          <w:sz w:val="24"/>
          <w:szCs w:val="24"/>
        </w:rPr>
        <w:t>conducted a single-center open-label pilot study that demonstrated that ERCP-directed RFA could be performed safely and efficaciously in patients with malignant biliary strictures from unresectable pancreas cancer or CCA. In this initial study, all but one of 21 patients who had RFA followed by SEMS placement mai</w:t>
      </w:r>
      <w:r>
        <w:rPr>
          <w:rFonts w:ascii="Book Antiqua" w:hAnsi="Book Antiqua" w:cs="Book Antiqua"/>
          <w:color w:val="000000"/>
          <w:sz w:val="24"/>
          <w:szCs w:val="24"/>
        </w:rPr>
        <w:t>ntained stent patency at 30 d</w:t>
      </w:r>
      <w:r w:rsidRPr="00A67782">
        <w:rPr>
          <w:rFonts w:ascii="Book Antiqua" w:hAnsi="Book Antiqua" w:cs="Book Antiqua"/>
          <w:color w:val="000000"/>
          <w:sz w:val="24"/>
          <w:szCs w:val="24"/>
        </w:rPr>
        <w:t xml:space="preserve">. One patient had asymptomatic biochemical pancreatitis, 2 patients required percutaneous gallbladder drainage, and 1 patient developed rigors. At 90-d follow-up, 3 patients had occluded biliary stents. Subsequently, in a retrospective series of 12 patients (9 with CCA) with malignant intraductal or perihilar biliary strictures, Tal </w:t>
      </w:r>
      <w:r w:rsidRPr="00804041">
        <w:rPr>
          <w:rFonts w:ascii="Book Antiqua" w:hAnsi="Book Antiqua" w:cs="Book Antiqua"/>
          <w:i/>
          <w:color w:val="000000"/>
          <w:sz w:val="24"/>
          <w:szCs w:val="24"/>
        </w:rPr>
        <w:t>et al</w:t>
      </w:r>
      <w:r w:rsidRPr="00A67782">
        <w:rPr>
          <w:rFonts w:ascii="Book Antiqua" w:hAnsi="Book Antiqua" w:cs="Book Antiqua"/>
          <w:color w:val="000000"/>
          <w:sz w:val="24"/>
          <w:szCs w:val="24"/>
        </w:rPr>
        <w:fldChar w:fldCharType="begin"/>
      </w:r>
      <w:r w:rsidRPr="00A67782">
        <w:rPr>
          <w:rFonts w:ascii="Book Antiqua" w:hAnsi="Book Antiqua" w:cs="Book Antiqua"/>
          <w:color w:val="000000"/>
          <w:sz w:val="24"/>
          <w:szCs w:val="24"/>
        </w:rPr>
        <w:instrText xml:space="preserve"> ADDIN EN.CITE &lt;EndNote&gt;&lt;Cite&gt;&lt;Author&gt;Tal&lt;/Author&gt;&lt;Year&gt;2014&lt;/Year&gt;&lt;RecNum&gt;25&lt;/RecNum&gt;&lt;DisplayText&gt;&lt;style face="superscript"&gt;[80]&lt;/style&gt;&lt;/DisplayText&gt;&lt;record&gt;&lt;rec-number&gt;25&lt;/rec-number&gt;&lt;foreign-keys&gt;&lt;key app="EN" db-id="eppx9r9eqdr55zexdd4pt0sawv9p22rzppdz"&gt;25&lt;/key&gt;&lt;/foreign-keys&gt;&lt;ref-type name="Journal Article"&gt;17&lt;/ref-type&gt;&lt;contributors&gt;&lt;authors&gt;&lt;author&gt;Tal, A. O.&lt;/author&gt;&lt;author&gt;Vermehren, J.&lt;/author&gt;&lt;author&gt;Friedrich-Rust, M.&lt;/author&gt;&lt;author&gt;Bojunga, J.&lt;/author&gt;&lt;author&gt;Sarrazin, C.&lt;/author&gt;&lt;author&gt;Zeuzem, S.&lt;/author&gt;&lt;author&gt;Trojan, J.&lt;/author&gt;&lt;author&gt;Albert, J. G.&lt;/author&gt;&lt;/authors&gt;&lt;/contributors&gt;&lt;auth-address&gt;Andrea Oliver Tal, Johannes Vermehren, Mireen Friedrich-Rust, Jorg Bojunga, Christoph Sarrazin, Stefan Zeuzem, Jorg Trojan, Jorg Gerhard Albert, Medizinische Klinik 1, Universitatsklinikum Frankfurt, 60590 Frankfurt am Main, Germany.&lt;/auth-address&gt;&lt;titles&gt;&lt;title&gt;Intraductal endoscopic radiofrequency ablation for the treatment of hilar non-resectable malignant bile duct obstruction&lt;/title&gt;&lt;secondary-title&gt;World J Gastrointest Endosc&lt;/secondary-title&gt;&lt;alt-title&gt;World journal of gastrointestinal endoscopy&lt;/alt-title&gt;&lt;/titles&gt;&lt;pages&gt;13-9&lt;/pages&gt;&lt;volume&gt;6&lt;/volume&gt;&lt;number&gt;1&lt;/number&gt;&lt;edition&gt;2014/02/15&lt;/edition&gt;&lt;dates&gt;&lt;year&gt;2014&lt;/year&gt;&lt;pub-dates&gt;&lt;date&gt;Jan 16&lt;/date&gt;&lt;/pub-dates&gt;&lt;/dates&gt;&lt;isbn&gt;1948-5190 (Electronic)&lt;/isbn&gt;&lt;accession-num&gt;24527176&lt;/accession-num&gt;&lt;urls&gt;&lt;/urls&gt;&lt;custom2&gt;PMC3921441&lt;/custom2&gt;&lt;electronic-resource-num&gt;10.4253/wjge.v6.i1.13&lt;/electronic-resource-num&gt;&lt;remote-database-provider&gt;NLM&lt;/remote-database-provider&gt;&lt;language&gt;eng&lt;/language&gt;&lt;/record&gt;&lt;/Cite&gt;&lt;/EndNote&gt;</w:instrText>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80" w:tooltip="Tal, 2014 #25" w:history="1">
        <w:r w:rsidRPr="00A67782">
          <w:rPr>
            <w:rFonts w:ascii="Book Antiqua" w:hAnsi="Book Antiqua" w:cs="Book Antiqua"/>
            <w:noProof/>
            <w:color w:val="000000"/>
            <w:sz w:val="24"/>
            <w:szCs w:val="24"/>
            <w:vertAlign w:val="superscript"/>
          </w:rPr>
          <w:t>80</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xml:space="preserve"> performed 19 successful RFA applications</w:t>
      </w:r>
      <w:r w:rsidRPr="00AA597F">
        <w:rPr>
          <w:rFonts w:ascii="Book Antiqua" w:hAnsi="Book Antiqua" w:cs="Book Antiqua"/>
          <w:i/>
          <w:color w:val="000000"/>
          <w:sz w:val="24"/>
          <w:szCs w:val="24"/>
        </w:rPr>
        <w:t xml:space="preserve"> via </w:t>
      </w:r>
      <w:r w:rsidRPr="00A67782">
        <w:rPr>
          <w:rFonts w:ascii="Book Antiqua" w:hAnsi="Book Antiqua" w:cs="Book Antiqua"/>
          <w:color w:val="000000"/>
          <w:sz w:val="24"/>
          <w:szCs w:val="24"/>
        </w:rPr>
        <w:t>ERCP followed by PS placement. These investigators used a setting of 8 W for treatment of intrahepatic and perihilar biliary strictures and 10 W for extrahepatic bile duct strictures using an ERBE electrosurgical generator (VIO 200D, ERBE Elektromedizin, Tübingen, Germany). However, biliary bl</w:t>
      </w:r>
      <w:r>
        <w:rPr>
          <w:rFonts w:ascii="Book Antiqua" w:hAnsi="Book Antiqua" w:cs="Book Antiqua"/>
          <w:color w:val="000000"/>
          <w:sz w:val="24"/>
          <w:szCs w:val="24"/>
        </w:rPr>
        <w:t>eeding was observed at 4-6 wk</w:t>
      </w:r>
      <w:r w:rsidRPr="00A67782">
        <w:rPr>
          <w:rFonts w:ascii="Book Antiqua" w:hAnsi="Book Antiqua" w:cs="Book Antiqua"/>
          <w:color w:val="000000"/>
          <w:sz w:val="24"/>
          <w:szCs w:val="24"/>
        </w:rPr>
        <w:t xml:space="preserve"> in 3 patients (2 of whom died of hemorrhagic shock), and cholangitis developed in 4 patients, which was amenable to stent exchange. Finally, Figueroa-Barojas </w:t>
      </w:r>
      <w:r w:rsidRPr="00804041">
        <w:rPr>
          <w:rFonts w:ascii="Book Antiqua" w:hAnsi="Book Antiqua" w:cs="Book Antiqua"/>
          <w:i/>
          <w:color w:val="000000"/>
          <w:sz w:val="24"/>
          <w:szCs w:val="24"/>
        </w:rPr>
        <w:t>et al</w:t>
      </w:r>
      <w:r w:rsidRPr="00A67782">
        <w:rPr>
          <w:rFonts w:ascii="Book Antiqua" w:hAnsi="Book Antiqua" w:cs="Book Antiqua"/>
          <w:color w:val="000000"/>
          <w:sz w:val="24"/>
          <w:szCs w:val="24"/>
        </w:rPr>
        <w:fldChar w:fldCharType="begin"/>
      </w:r>
      <w:r w:rsidRPr="00A67782">
        <w:rPr>
          <w:rFonts w:ascii="Book Antiqua" w:hAnsi="Book Antiqua" w:cs="Book Antiqua"/>
          <w:color w:val="000000"/>
          <w:sz w:val="24"/>
          <w:szCs w:val="24"/>
        </w:rPr>
        <w:instrText xml:space="preserve"> ADDIN EN.CITE &lt;EndNote&gt;&lt;Cite&gt;&lt;Author&gt;Figueroa-Barojas&lt;/Author&gt;&lt;Year&gt;2013&lt;/Year&gt;&lt;RecNum&gt;126&lt;/RecNum&gt;&lt;DisplayText&gt;&lt;style face="superscript"&gt;[82]&lt;/style&gt;&lt;/DisplayText&gt;&lt;record&gt;&lt;rec-number&gt;126&lt;/rec-number&gt;&lt;foreign-keys&gt;&lt;key app="EN" db-id="txtp9sfe8dastret5z8vw5vpzp2aftrwes2a"&gt;126&lt;/key&gt;&lt;/foreign-keys&gt;&lt;ref-type name="Journal Article"&gt;17&lt;/ref-type&gt;&lt;contributors&gt;&lt;authors&gt;&lt;author&gt;Figueroa-Barojas, P.&lt;/author&gt;&lt;author&gt;Bakhru, M. R.&lt;/author&gt;&lt;author&gt;Habib, N. A.&lt;/author&gt;&lt;author&gt;Ellen, K.&lt;/author&gt;&lt;author&gt;Millman, J.&lt;/author&gt;&lt;author&gt;Jamal-Kabani, A.&lt;/author&gt;&lt;author&gt;Gaidhane, M.&lt;/author&gt;&lt;author&gt;Kahaleh, M.&lt;/author&gt;&lt;/authors&gt;&lt;/contributors&gt;&lt;auth-address&gt;Division of Gastroenterology and Hepatology, Department of Medicine, Weill Cornell Medical College, New York, NY 10021, USA.&lt;/auth-address&gt;&lt;titles&gt;&lt;title&gt;Safety and efficacy of radiofrequency ablation in the management of unresectable bile duct and pancreatic cancer: a novel palliation technique&lt;/title&gt;&lt;secondary-title&gt;J Oncol&lt;/secondary-title&gt;&lt;alt-title&gt;Journal of oncology&lt;/alt-title&gt;&lt;/titles&gt;&lt;periodical&gt;&lt;full-title&gt;J Oncol&lt;/full-title&gt;&lt;abbr-1&gt;Journal of oncology&lt;/abbr-1&gt;&lt;/periodical&gt;&lt;alt-periodical&gt;&lt;full-title&gt;J Oncol&lt;/full-title&gt;&lt;abbr-1&gt;Journal of oncology&lt;/abbr-1&gt;&lt;/alt-periodical&gt;&lt;pages&gt;910897&lt;/pages&gt;&lt;volume&gt;2013&lt;/volume&gt;&lt;dates&gt;&lt;year&gt;2013&lt;/year&gt;&lt;/dates&gt;&lt;isbn&gt;1687-8450 (Print)&amp;#xD;1687-8450 (Linking)&lt;/isbn&gt;&lt;accession-num&gt;23690775&lt;/accession-num&gt;&lt;urls&gt;&lt;related-urls&gt;&lt;url&gt;http://www.ncbi.nlm.nih.gov/pubmed/23690775&lt;/url&gt;&lt;/related-urls&gt;&lt;/urls&gt;&lt;custom2&gt;3649248&lt;/custom2&gt;&lt;electronic-resource-num&gt;10.1155/2013/910897&lt;/electronic-resource-num&gt;&lt;/record&gt;&lt;/Cite&gt;&lt;/EndNote&gt;</w:instrText>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82" w:tooltip="Figueroa-Barojas, 2013 #126" w:history="1">
        <w:r w:rsidRPr="00A67782">
          <w:rPr>
            <w:rFonts w:ascii="Book Antiqua" w:hAnsi="Book Antiqua" w:cs="Book Antiqua"/>
            <w:noProof/>
            <w:color w:val="000000"/>
            <w:sz w:val="24"/>
            <w:szCs w:val="24"/>
            <w:vertAlign w:val="superscript"/>
          </w:rPr>
          <w:t>82</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xml:space="preserve"> reported on the use of ERCP-directed RFA in 25 patients with malignant biliary structures (11 patients had CCA). Procedures were performed using a RITA 1500X RF generator (Angiodynamics, Latham, NY) set at 7–10 watts for a time period of 2 min. These investigators reported a resultant significant increase in mean bile duct diameter of 3.5 mm (</w:t>
      </w:r>
      <w:r w:rsidRPr="00F009D1">
        <w:rPr>
          <w:rFonts w:ascii="Book Antiqua" w:hAnsi="Book Antiqua" w:cs="Book Antiqua"/>
          <w:i/>
          <w:color w:val="000000"/>
          <w:sz w:val="24"/>
          <w:szCs w:val="24"/>
        </w:rPr>
        <w:t>P</w:t>
      </w:r>
      <w:r>
        <w:rPr>
          <w:rFonts w:ascii="Book Antiqua" w:hAnsi="Book Antiqua" w:cs="Book Antiqua"/>
          <w:color w:val="000000"/>
          <w:sz w:val="24"/>
          <w:szCs w:val="24"/>
          <w:lang w:eastAsia="zh-CN"/>
        </w:rPr>
        <w:t xml:space="preserve"> </w:t>
      </w:r>
      <w:r w:rsidRPr="00A67782">
        <w:rPr>
          <w:rFonts w:ascii="Book Antiqua" w:hAnsi="Book Antiqua" w:cs="Book Antiqua"/>
          <w:color w:val="000000"/>
          <w:sz w:val="24"/>
          <w:szCs w:val="24"/>
        </w:rPr>
        <w:t>&lt;</w:t>
      </w:r>
      <w:r>
        <w:rPr>
          <w:rFonts w:ascii="Book Antiqua" w:hAnsi="Book Antiqua" w:cs="Book Antiqua"/>
          <w:color w:val="000000"/>
          <w:sz w:val="24"/>
          <w:szCs w:val="24"/>
          <w:lang w:eastAsia="zh-CN"/>
        </w:rPr>
        <w:t xml:space="preserve"> </w:t>
      </w:r>
      <w:r w:rsidRPr="00A67782">
        <w:rPr>
          <w:rFonts w:ascii="Book Antiqua" w:hAnsi="Book Antiqua" w:cs="Book Antiqua"/>
          <w:color w:val="000000"/>
          <w:sz w:val="24"/>
          <w:szCs w:val="24"/>
        </w:rPr>
        <w:t>0.0001)</w:t>
      </w:r>
      <w:r w:rsidRPr="00A67782">
        <w:rPr>
          <w:rFonts w:ascii="Book Antiqua" w:hAnsi="Book Antiqua" w:cs="Book Antiqua"/>
          <w:color w:val="000000"/>
          <w:sz w:val="24"/>
          <w:szCs w:val="24"/>
        </w:rPr>
        <w:fldChar w:fldCharType="begin"/>
      </w:r>
      <w:r w:rsidRPr="00A67782">
        <w:rPr>
          <w:rFonts w:ascii="Book Antiqua" w:hAnsi="Book Antiqua" w:cs="Book Antiqua"/>
          <w:color w:val="000000"/>
          <w:sz w:val="24"/>
          <w:szCs w:val="24"/>
        </w:rPr>
        <w:instrText xml:space="preserve"> ADDIN EN.CITE &lt;EndNote&gt;&lt;Cite&gt;&lt;Author&gt;Figueroa-Barojas&lt;/Author&gt;&lt;Year&gt;2013&lt;/Year&gt;&lt;RecNum&gt;126&lt;/RecNum&gt;&lt;DisplayText&gt;&lt;style face="superscript"&gt;[82]&lt;/style&gt;&lt;/DisplayText&gt;&lt;record&gt;&lt;rec-number&gt;126&lt;/rec-number&gt;&lt;foreign-keys&gt;&lt;key app="EN" db-id="txtp9sfe8dastret5z8vw5vpzp2aftrwes2a"&gt;126&lt;/key&gt;&lt;/foreign-keys&gt;&lt;ref-type name="Journal Article"&gt;17&lt;/ref-type&gt;&lt;contributors&gt;&lt;authors&gt;&lt;author&gt;Figueroa-Barojas, P.&lt;/author&gt;&lt;author&gt;Bakhru, M. R.&lt;/author&gt;&lt;author&gt;Habib, N. A.&lt;/author&gt;&lt;author&gt;Ellen, K.&lt;/author&gt;&lt;author&gt;Millman, J.&lt;/author&gt;&lt;author&gt;Jamal-Kabani, A.&lt;/author&gt;&lt;author&gt;Gaidhane, M.&lt;/author&gt;&lt;author&gt;Kahaleh, M.&lt;/author&gt;&lt;/authors&gt;&lt;/contributors&gt;&lt;auth-address&gt;Division of Gastroenterology and Hepatology, Department of Medicine, Weill Cornell Medical College, New York, NY 10021, USA.&lt;/auth-address&gt;&lt;titles&gt;&lt;title&gt;Safety and efficacy of radiofrequency ablation in the management of unresectable bile duct and pancreatic cancer: a novel palliation technique&lt;/title&gt;&lt;secondary-title&gt;J Oncol&lt;/secondary-title&gt;&lt;alt-title&gt;Journal of oncology&lt;/alt-title&gt;&lt;/titles&gt;&lt;periodical&gt;&lt;full-title&gt;J Oncol&lt;/full-title&gt;&lt;abbr-1&gt;Journal of oncology&lt;/abbr-1&gt;&lt;/periodical&gt;&lt;alt-periodical&gt;&lt;full-title&gt;J Oncol&lt;/full-title&gt;&lt;abbr-1&gt;Journal of oncology&lt;/abbr-1&gt;&lt;/alt-periodical&gt;&lt;pages&gt;910897&lt;/pages&gt;&lt;volume&gt;2013&lt;/volume&gt;&lt;dates&gt;&lt;year&gt;2013&lt;/year&gt;&lt;/dates&gt;&lt;isbn&gt;1687-8450 (Print)&amp;#xD;1687-8450 (Linking)&lt;/isbn&gt;&lt;accession-num&gt;23690775&lt;/accession-num&gt;&lt;urls&gt;&lt;related-urls&gt;&lt;url&gt;http://www.ncbi.nlm.nih.gov/pubmed/23690775&lt;/url&gt;&lt;/related-urls&gt;&lt;/urls&gt;&lt;custom2&gt;3649248&lt;/custom2&gt;&lt;electronic-resource-num&gt;10.1155/2013/910897&lt;/electronic-resource-num&gt;&lt;/record&gt;&lt;/Cite&gt;&lt;/EndNote&gt;</w:instrText>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82" w:tooltip="Figueroa-Barojas, 2013 #126" w:history="1">
        <w:r w:rsidRPr="00A67782">
          <w:rPr>
            <w:rFonts w:ascii="Book Antiqua" w:hAnsi="Book Antiqua" w:cs="Book Antiqua"/>
            <w:noProof/>
            <w:color w:val="000000"/>
            <w:sz w:val="24"/>
            <w:szCs w:val="24"/>
            <w:vertAlign w:val="superscript"/>
          </w:rPr>
          <w:t>82</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In this series, 5 patients presented with pain after the procedure, one patient developed mild post-ERCP pancreatitis, and one patient developed cholecystitis following endobiliary RFA.</w:t>
      </w:r>
    </w:p>
    <w:p w:rsidR="0081743B" w:rsidRPr="00A67782" w:rsidRDefault="0081743B" w:rsidP="00D22F68">
      <w:pPr>
        <w:spacing w:after="0" w:line="360" w:lineRule="auto"/>
        <w:ind w:firstLineChars="100" w:firstLine="240"/>
        <w:jc w:val="both"/>
        <w:rPr>
          <w:rFonts w:ascii="Book Antiqua" w:hAnsi="Book Antiqua" w:cs="Book Antiqua"/>
          <w:color w:val="000000"/>
          <w:sz w:val="24"/>
          <w:szCs w:val="24"/>
        </w:rPr>
      </w:pPr>
      <w:r w:rsidRPr="00A67782">
        <w:rPr>
          <w:rFonts w:ascii="Book Antiqua" w:hAnsi="Book Antiqua" w:cs="Book Antiqua"/>
          <w:color w:val="000000"/>
          <w:sz w:val="24"/>
          <w:szCs w:val="24"/>
        </w:rPr>
        <w:t xml:space="preserve">In 2014, Sharaiha </w:t>
      </w:r>
      <w:r w:rsidRPr="00804041">
        <w:rPr>
          <w:rFonts w:ascii="Book Antiqua" w:hAnsi="Book Antiqua" w:cs="Book Antiqua"/>
          <w:i/>
          <w:color w:val="000000"/>
          <w:sz w:val="24"/>
          <w:szCs w:val="24"/>
        </w:rPr>
        <w:t>et al</w:t>
      </w:r>
      <w:r w:rsidRPr="00A67782">
        <w:rPr>
          <w:rFonts w:ascii="Book Antiqua" w:hAnsi="Book Antiqua" w:cs="Book Antiqua"/>
          <w:color w:val="000000"/>
          <w:sz w:val="24"/>
          <w:szCs w:val="24"/>
        </w:rPr>
        <w:fldChar w:fldCharType="begin"/>
      </w:r>
      <w:r w:rsidRPr="00A67782">
        <w:rPr>
          <w:rFonts w:ascii="Book Antiqua" w:hAnsi="Book Antiqua" w:cs="Book Antiqua"/>
          <w:color w:val="000000"/>
          <w:sz w:val="24"/>
          <w:szCs w:val="24"/>
        </w:rPr>
        <w:instrText xml:space="preserve"> ADDIN EN.CITE &lt;EndNote&gt;&lt;Cite&gt;&lt;Author&gt;Sharaiha&lt;/Author&gt;&lt;Year&gt;2014&lt;/Year&gt;&lt;RecNum&gt;77&lt;/RecNum&gt;&lt;DisplayText&gt;&lt;style face="superscript"&gt;[83]&lt;/style&gt;&lt;/DisplayText&gt;&lt;record&gt;&lt;rec-number&gt;77&lt;/rec-number&gt;&lt;foreign-keys&gt;&lt;key app="EN" db-id="eppx9r9eqdr55zexdd4pt0sawv9p22rzppdz"&gt;77&lt;/key&gt;&lt;/foreign-keys&gt;&lt;ref-type name="Journal Article"&gt;17&lt;/ref-type&gt;&lt;contributors&gt;&lt;authors&gt;&lt;author&gt;Sharaiha, R. Z.&lt;/author&gt;&lt;author&gt;Natov, N.&lt;/author&gt;&lt;author&gt;Glockenberg, K. S.&lt;/author&gt;&lt;author&gt;Widmer, J.&lt;/author&gt;&lt;author&gt;Gaidhane, M.&lt;/author&gt;&lt;author&gt;Kahaleh, M.&lt;/author&gt;&lt;/authors&gt;&lt;/contributors&gt;&lt;auth-address&gt;Gastroenterology and Hepatology, Weill Cornell Medical College, 1305 York Avenue, 4th Floor, New York, NY, 10021, USA.&lt;/auth-address&gt;&lt;titles&gt;&lt;title&gt;Comparison of Metal Stenting with Radiofrequency Ablation Versus Stenting Alone for Treating Malignant Biliary Strictures: Is There an Added Benefit?&lt;/title&gt;&lt;secondary-title&gt;Dig Dis Sci&lt;/secondary-title&gt;&lt;alt-title&gt;Digestive diseases and sciences&lt;/alt-title&gt;&lt;/titles&gt;&lt;edition&gt;2014/07/19&lt;/edition&gt;&lt;dates&gt;&lt;year&gt;2014&lt;/year&gt;&lt;pub-dates&gt;&lt;date&gt;Jul 18&lt;/date&gt;&lt;/pub-dates&gt;&lt;/dates&gt;&lt;isbn&gt;1573-2568 (Electronic)&amp;#xD;0163-2116 (Linking)&lt;/isbn&gt;&lt;accession-num&gt;25033929&lt;/accession-num&gt;&lt;urls&gt;&lt;related-urls&gt;&lt;url&gt;http://download.springer.com/static/pdf/980/art%253A10.1007%252Fs10620-014-3264-6.pdf?auth66=1406226371_254f38188c554e9a0aadc05b389067a7&amp;amp;ext=.pdf&lt;/url&gt;&lt;/related-urls&gt;&lt;/urls&gt;&lt;electronic-resource-num&gt;10.1007/s10620-014-3264-6&lt;/electronic-resource-num&gt;&lt;remote-database-provider&gt;NLM&lt;/remote-database-provider&gt;&lt;language&gt;Eng&lt;/language&gt;&lt;/record&gt;&lt;/Cite&gt;&lt;/EndNote&gt;</w:instrText>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83" w:tooltip="Sharaiha, 2014 #77" w:history="1">
        <w:r w:rsidRPr="00A67782">
          <w:rPr>
            <w:rFonts w:ascii="Book Antiqua" w:hAnsi="Book Antiqua" w:cs="Book Antiqua"/>
            <w:noProof/>
            <w:color w:val="000000"/>
            <w:sz w:val="24"/>
            <w:szCs w:val="24"/>
            <w:vertAlign w:val="superscript"/>
          </w:rPr>
          <w:t>83</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F009D1">
        <w:rPr>
          <w:rFonts w:ascii="Book Antiqua" w:hAnsi="Book Antiqua" w:cs="Book Antiqua"/>
          <w:color w:val="000000"/>
          <w:sz w:val="24"/>
          <w:szCs w:val="24"/>
        </w:rPr>
        <w:t xml:space="preserve"> </w:t>
      </w:r>
      <w:r w:rsidRPr="00A67782">
        <w:rPr>
          <w:rFonts w:ascii="Book Antiqua" w:hAnsi="Book Antiqua" w:cs="Book Antiqua"/>
          <w:color w:val="000000"/>
          <w:sz w:val="24"/>
          <w:szCs w:val="24"/>
        </w:rPr>
        <w:t>published a retrospective series of 66 patients with malignant biliary strictures (36 with CCA) who underwent either SEMS placement alone or RFA followed by SEMS placement. They reported 100% technical success in both groups. While these investigators found that rates of stent patency were similar between the two groups, on m</w:t>
      </w:r>
      <w:r w:rsidRPr="00A67782">
        <w:rPr>
          <w:rFonts w:ascii="Book Antiqua" w:hAnsi="Book Antiqua" w:cs="Book Antiqua"/>
          <w:sz w:val="24"/>
          <w:szCs w:val="24"/>
        </w:rPr>
        <w:t>ultivariate analysis, RFA was found to be an independent predictor of survival (</w:t>
      </w:r>
      <w:r>
        <w:rPr>
          <w:rFonts w:ascii="Book Antiqua" w:hAnsi="Book Antiqua" w:cs="Book Antiqua"/>
          <w:sz w:val="24"/>
          <w:szCs w:val="24"/>
        </w:rPr>
        <w:t>HR of 0.29, 95%</w:t>
      </w:r>
      <w:r w:rsidRPr="00A67782">
        <w:rPr>
          <w:rFonts w:ascii="Book Antiqua" w:hAnsi="Book Antiqua" w:cs="Book Antiqua"/>
          <w:sz w:val="24"/>
          <w:szCs w:val="24"/>
        </w:rPr>
        <w:t xml:space="preserve">CI: 0.11-0.76, </w:t>
      </w:r>
      <w:r w:rsidRPr="00F009D1">
        <w:rPr>
          <w:rFonts w:ascii="Book Antiqua" w:hAnsi="Book Antiqua" w:cs="Book Antiqua"/>
          <w:i/>
          <w:sz w:val="24"/>
          <w:szCs w:val="24"/>
        </w:rPr>
        <w:t>P</w:t>
      </w:r>
      <w:r>
        <w:rPr>
          <w:rFonts w:ascii="Book Antiqua" w:hAnsi="Book Antiqua" w:cs="Book Antiqua"/>
          <w:sz w:val="24"/>
          <w:szCs w:val="24"/>
          <w:lang w:eastAsia="zh-CN"/>
        </w:rPr>
        <w:t xml:space="preserve"> </w:t>
      </w:r>
      <w:r w:rsidRPr="00A67782">
        <w:rPr>
          <w:rFonts w:ascii="Book Antiqua" w:hAnsi="Book Antiqua" w:cs="Book Antiqua"/>
          <w:sz w:val="24"/>
          <w:szCs w:val="24"/>
        </w:rPr>
        <w:t>=</w:t>
      </w:r>
      <w:r>
        <w:rPr>
          <w:rFonts w:ascii="Book Antiqua" w:hAnsi="Book Antiqua" w:cs="Book Antiqua"/>
          <w:sz w:val="24"/>
          <w:szCs w:val="24"/>
          <w:lang w:eastAsia="zh-CN"/>
        </w:rPr>
        <w:t xml:space="preserve"> </w:t>
      </w:r>
      <w:r w:rsidRPr="00A67782">
        <w:rPr>
          <w:rFonts w:ascii="Book Antiqua" w:hAnsi="Book Antiqua" w:cs="Book Antiqua"/>
          <w:sz w:val="24"/>
          <w:szCs w:val="24"/>
        </w:rPr>
        <w:t>0.012)</w:t>
      </w:r>
      <w:r w:rsidRPr="00A67782">
        <w:rPr>
          <w:rFonts w:ascii="Book Antiqua" w:hAnsi="Book Antiqua" w:cs="Book Antiqua"/>
          <w:color w:val="000000"/>
          <w:sz w:val="24"/>
          <w:szCs w:val="24"/>
        </w:rPr>
        <w:t>. Finally RFA has been described as a means of treating tumor ingrowth of uncovered SEMS in the bile duct</w:t>
      </w:r>
      <w:r w:rsidRPr="00A67782">
        <w:rPr>
          <w:rFonts w:ascii="Book Antiqua" w:hAnsi="Book Antiqua" w:cs="Book Antiqua"/>
          <w:color w:val="000000"/>
          <w:sz w:val="24"/>
          <w:szCs w:val="24"/>
        </w:rPr>
        <w:fldChar w:fldCharType="begin"/>
      </w:r>
      <w:r w:rsidRPr="00A67782">
        <w:rPr>
          <w:rFonts w:ascii="Book Antiqua" w:hAnsi="Book Antiqua" w:cs="Book Antiqua"/>
          <w:color w:val="000000"/>
          <w:sz w:val="24"/>
          <w:szCs w:val="24"/>
        </w:rPr>
        <w:instrText xml:space="preserve"> ADDIN EN.CITE &lt;EndNote&gt;&lt;Cite&gt;&lt;Author&gt;Lui&lt;/Author&gt;&lt;Year&gt;2013&lt;/Year&gt;&lt;RecNum&gt;18&lt;/RecNum&gt;&lt;DisplayText&gt;&lt;style face="superscript"&gt;[84]&lt;/style&gt;&lt;/DisplayText&gt;&lt;record&gt;&lt;rec-number&gt;18&lt;/rec-number&gt;&lt;foreign-keys&gt;&lt;key app="EN" db-id="eppx9r9eqdr55zexdd4pt0sawv9p22rzppdz"&gt;18&lt;/key&gt;&lt;/foreign-keys&gt;&lt;ref-type name="Journal Article"&gt;17&lt;/ref-type&gt;&lt;contributors&gt;&lt;authors&gt;&lt;author&gt;Lui, K. L.&lt;/author&gt;&lt;author&gt;Li, K. K.&lt;/author&gt;&lt;/authors&gt;&lt;/contributors&gt;&lt;auth-address&gt;Department of Medicine and Geriatrics, Tuen Mun Hospital, Tuen Mun, Hong Kong.&lt;/auth-address&gt;&lt;titles&gt;&lt;title&gt;Intraductal radiofrequency ablation of tumour ingrowth into an uncovered metal stent used for inoperable cholangiocarcinoma&lt;/title&gt;&lt;secondary-title&gt;Hong Kong Med J&lt;/secondary-title&gt;&lt;alt-title&gt;Hong Kong medical journal = Xianggang yi xue za zhi / Hong Kong Academy of Medicine&lt;/alt-title&gt;&lt;/titles&gt;&lt;pages&gt;539-41&lt;/pages&gt;&lt;volume&gt;19&lt;/volume&gt;&lt;number&gt;6&lt;/number&gt;&lt;edition&gt;2013/12/07&lt;/edition&gt;&lt;dates&gt;&lt;year&gt;2013&lt;/year&gt;&lt;pub-dates&gt;&lt;date&gt;Dec&lt;/date&gt;&lt;/pub-dates&gt;&lt;/dates&gt;&lt;isbn&gt;1024-2708 (Print)&amp;#xD;1024-2708 (Linking)&lt;/isbn&gt;&lt;accession-num&gt;24310661&lt;/accession-num&gt;&lt;urls&gt;&lt;/urls&gt;&lt;electronic-resource-num&gt;10.12809/hkmj133867&lt;/electronic-resource-num&gt;&lt;remote-database-provider&gt;NLM&lt;/remote-database-provider&gt;&lt;language&gt;eng&lt;/language&gt;&lt;/record&gt;&lt;/Cite&gt;&lt;/EndNote&gt;</w:instrText>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84" w:tooltip="Lui, 2013 #18" w:history="1">
        <w:r w:rsidRPr="00A67782">
          <w:rPr>
            <w:rFonts w:ascii="Book Antiqua" w:hAnsi="Book Antiqua" w:cs="Book Antiqua"/>
            <w:noProof/>
            <w:color w:val="000000"/>
            <w:sz w:val="24"/>
            <w:szCs w:val="24"/>
            <w:vertAlign w:val="superscript"/>
          </w:rPr>
          <w:t>84</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Typically, the RFA catheter can be passed into a blocked stent and used under fluoroscopic guidance to ablate any tumor ingrowth, which is then removed by retrieval balloon sweep. This ablation may be followed by placement of an indwelling plastic stent or a second uncovered SEMS, in appropriate sit</w:t>
      </w:r>
      <w:r w:rsidRPr="00CD7A57">
        <w:rPr>
          <w:rFonts w:ascii="Book Antiqua" w:hAnsi="Book Antiqua" w:cs="Book Antiqua"/>
          <w:color w:val="000000"/>
          <w:sz w:val="24"/>
          <w:szCs w:val="24"/>
        </w:rPr>
        <w:t>uations (</w:t>
      </w:r>
      <w:r w:rsidRPr="00CD7A57">
        <w:rPr>
          <w:rFonts w:ascii="Book Antiqua" w:hAnsi="Book Antiqua" w:cs="Book Antiqua"/>
          <w:bCs/>
          <w:color w:val="000000"/>
          <w:sz w:val="24"/>
          <w:szCs w:val="24"/>
          <w:lang w:eastAsia="zh-CN"/>
        </w:rPr>
        <w:t>F</w:t>
      </w:r>
      <w:r w:rsidRPr="00CD7A57">
        <w:rPr>
          <w:rFonts w:ascii="Book Antiqua" w:hAnsi="Book Antiqua" w:cs="Book Antiqua"/>
          <w:bCs/>
          <w:color w:val="000000"/>
          <w:sz w:val="24"/>
          <w:szCs w:val="24"/>
        </w:rPr>
        <w:t>igure 6</w:t>
      </w:r>
      <w:r w:rsidRPr="00CD7A57">
        <w:rPr>
          <w:rFonts w:ascii="Book Antiqua" w:hAnsi="Book Antiqua" w:cs="Book Antiqua"/>
          <w:color w:val="000000"/>
          <w:sz w:val="24"/>
          <w:szCs w:val="24"/>
        </w:rPr>
        <w:t>).</w:t>
      </w:r>
    </w:p>
    <w:p w:rsidR="0081743B" w:rsidRPr="00A67782" w:rsidRDefault="0081743B" w:rsidP="00D22F68">
      <w:pPr>
        <w:spacing w:after="0" w:line="360" w:lineRule="auto"/>
        <w:ind w:firstLineChars="100" w:firstLine="240"/>
        <w:jc w:val="both"/>
        <w:rPr>
          <w:rFonts w:ascii="Book Antiqua" w:hAnsi="Book Antiqua" w:cs="Book Antiqua"/>
          <w:color w:val="000000"/>
          <w:sz w:val="24"/>
          <w:szCs w:val="24"/>
        </w:rPr>
      </w:pPr>
      <w:r w:rsidRPr="00A67782">
        <w:rPr>
          <w:rFonts w:ascii="Book Antiqua" w:hAnsi="Book Antiqua" w:cs="Book Antiqua"/>
          <w:color w:val="000000"/>
          <w:sz w:val="24"/>
          <w:szCs w:val="24"/>
        </w:rPr>
        <w:t xml:space="preserve">When compared to PDT, the advantages of endobiliary RFA include being able to provide ablative treatment without the patient having to come in 2 d in advance for infusion of a photosensitizer, easier delivery of the RFA catheter that can be done over a guidewire, and no requirement to avoid sunlight for several weeks to prevent photosensitivity. However, RFA requires direct contact with neoplastic tissue for ablation, thus it does not offer the “field effect” conferred by the laser light used in PDT, which can refract through bile to treat inaccessible blocked bile ducts. </w:t>
      </w:r>
    </w:p>
    <w:p w:rsidR="0081743B" w:rsidRPr="00A67782" w:rsidRDefault="0081743B" w:rsidP="00D22F68">
      <w:pPr>
        <w:spacing w:after="0" w:line="360" w:lineRule="auto"/>
        <w:ind w:firstLineChars="100" w:firstLine="240"/>
        <w:jc w:val="both"/>
        <w:rPr>
          <w:rFonts w:ascii="Book Antiqua" w:hAnsi="Book Antiqua" w:cs="Book Antiqua"/>
          <w:color w:val="000000"/>
          <w:sz w:val="24"/>
          <w:szCs w:val="24"/>
        </w:rPr>
      </w:pPr>
      <w:r w:rsidRPr="00A67782">
        <w:rPr>
          <w:rFonts w:ascii="Book Antiqua" w:hAnsi="Book Antiqua" w:cs="Book Antiqua"/>
          <w:color w:val="000000"/>
          <w:sz w:val="24"/>
          <w:szCs w:val="24"/>
        </w:rPr>
        <w:t xml:space="preserve">In 2014, Strand </w:t>
      </w:r>
      <w:r w:rsidRPr="00804041">
        <w:rPr>
          <w:rFonts w:ascii="Book Antiqua" w:hAnsi="Book Antiqua" w:cs="Book Antiqua"/>
          <w:i/>
          <w:color w:val="000000"/>
          <w:sz w:val="24"/>
          <w:szCs w:val="24"/>
        </w:rPr>
        <w:t>et al</w:t>
      </w:r>
      <w:r w:rsidRPr="00A67782">
        <w:rPr>
          <w:rFonts w:ascii="Book Antiqua" w:hAnsi="Book Antiqua" w:cs="Book Antiqua"/>
          <w:color w:val="000000"/>
          <w:sz w:val="24"/>
          <w:szCs w:val="24"/>
        </w:rPr>
        <w:fldChar w:fldCharType="begin"/>
      </w:r>
      <w:r w:rsidRPr="00A67782">
        <w:rPr>
          <w:rFonts w:ascii="Book Antiqua" w:hAnsi="Book Antiqua" w:cs="Book Antiqua"/>
          <w:color w:val="000000"/>
          <w:sz w:val="24"/>
          <w:szCs w:val="24"/>
        </w:rPr>
        <w:instrText xml:space="preserve"> ADDIN EN.CITE &lt;EndNote&gt;&lt;Cite&gt;&lt;Author&gt;Strand&lt;/Author&gt;&lt;Year&gt;2014&lt;/Year&gt;&lt;RecNum&gt;133&lt;/RecNum&gt;&lt;DisplayText&gt;&lt;style face="superscript"&gt;[43]&lt;/style&gt;&lt;/DisplayText&gt;&lt;record&gt;&lt;rec-number&gt;133&lt;/rec-number&gt;&lt;foreign-keys&gt;&lt;key app="EN" db-id="eppx9r9eqdr55zexdd4pt0sawv9p22rzppdz"&gt;133&lt;/key&gt;&lt;/foreign-keys&gt;&lt;ref-type name="Journal Article"&gt;17&lt;/ref-type&gt;&lt;contributors&gt;&lt;authors&gt;&lt;author&gt;Strand, D. S.&lt;/author&gt;&lt;author&gt;Cosgrove, N. D.&lt;/author&gt;&lt;author&gt;Patrie, J. T.&lt;/author&gt;&lt;author&gt;Cox, D. G.&lt;/author&gt;&lt;author&gt;Bauer, T. W.&lt;/author&gt;&lt;author&gt;Adams, R. B.&lt;/author&gt;&lt;author&gt;Mann, J. A.&lt;/author&gt;&lt;author&gt;Sauer, B. G.&lt;/author&gt;&lt;author&gt;Shami, V. M.&lt;/author&gt;&lt;author&gt;Wang, A. Y.&lt;/author&gt;&lt;/authors&gt;&lt;/contributors&gt;&lt;auth-address&gt;Division of Gastroenterology and Hepatology, University of Virginia, Charlottesville, Virginia, USA.&amp;#xD;Division of Biostatistics and Epidemiology, University of Virginia, Charlottesville, Virginia, USA.&amp;#xD;Division of Surgical Oncology, University of Virginia Health System, Charlottesville, Virginia, USA.&lt;/auth-address&gt;&lt;titles&gt;&lt;title&gt;ERCP-directed radiofrequency ablation and photodynamic therapy are associated with comparable survival in the treatment of unresectable cholangiocarcinoma&lt;/title&gt;&lt;secondary-title&gt;Gastrointest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endoscopy&lt;/abbr-1&gt;&lt;/alt-periodical&gt;&lt;edition&gt;2014/05/20&lt;/edition&gt;&lt;dates&gt;&lt;year&gt;2014&lt;/year&gt;&lt;pub-dates&gt;&lt;date&gt;May 15&lt;/date&gt;&lt;/pub-dates&gt;&lt;/dates&gt;&lt;isbn&gt;1097-6779 (Electronic)&amp;#xD;0016-5107 (Linking)&lt;/isbn&gt;&lt;accession-num&gt;24836747&lt;/accession-num&gt;&lt;urls&gt;&lt;related-urls&gt;&lt;url&gt;http://www.ncbi.nlm.nih.gov/pubmed/24836747&lt;/url&gt;&lt;/related-urls&gt;&lt;/urls&gt;&lt;electronic-resource-num&gt;10.1016/j.gie.2014.02.1030&lt;/electronic-resource-num&gt;&lt;language&gt;Eng&lt;/language&gt;&lt;/record&gt;&lt;/Cite&gt;&lt;/EndNote&gt;</w:instrText>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43" w:tooltip="Strand, 2014 #133" w:history="1">
        <w:r w:rsidRPr="00A67782">
          <w:rPr>
            <w:rFonts w:ascii="Book Antiqua" w:hAnsi="Book Antiqua" w:cs="Book Antiqua"/>
            <w:noProof/>
            <w:color w:val="000000"/>
            <w:sz w:val="24"/>
            <w:szCs w:val="24"/>
            <w:vertAlign w:val="superscript"/>
          </w:rPr>
          <w:t>43</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xml:space="preserve"> demonstrated comparable survival</w:t>
      </w:r>
      <w:r>
        <w:rPr>
          <w:rFonts w:ascii="Book Antiqua" w:hAnsi="Book Antiqua" w:cs="Book Antiqua"/>
          <w:color w:val="000000"/>
          <w:sz w:val="24"/>
          <w:szCs w:val="24"/>
        </w:rPr>
        <w:t xml:space="preserve"> following ERCP-directed RFA </w:t>
      </w:r>
      <w:r w:rsidRPr="005B21F8">
        <w:rPr>
          <w:rFonts w:ascii="Book Antiqua" w:hAnsi="Book Antiqua" w:cs="Book Antiqua"/>
          <w:i/>
          <w:color w:val="000000"/>
          <w:sz w:val="24"/>
          <w:szCs w:val="24"/>
        </w:rPr>
        <w:t>vs</w:t>
      </w:r>
      <w:r w:rsidRPr="00A67782">
        <w:rPr>
          <w:rFonts w:ascii="Book Antiqua" w:hAnsi="Book Antiqua" w:cs="Book Antiqua"/>
          <w:color w:val="000000"/>
          <w:sz w:val="24"/>
          <w:szCs w:val="24"/>
        </w:rPr>
        <w:t xml:space="preserve"> ERCP-directed PDT. In this retrospective cohort study, 48 patients with unresectable CCA underwent RFA (</w:t>
      </w:r>
      <w:r w:rsidRPr="005B21F8">
        <w:rPr>
          <w:rFonts w:ascii="Book Antiqua" w:hAnsi="Book Antiqua" w:cs="Book Antiqua"/>
          <w:i/>
          <w:color w:val="000000"/>
          <w:sz w:val="24"/>
          <w:szCs w:val="24"/>
        </w:rPr>
        <w:t>n</w:t>
      </w:r>
      <w:r w:rsidRPr="005B21F8">
        <w:rPr>
          <w:rFonts w:ascii="Book Antiqua" w:hAnsi="Book Antiqua" w:cs="Book Antiqua"/>
          <w:i/>
          <w:color w:val="000000"/>
          <w:sz w:val="24"/>
          <w:szCs w:val="24"/>
          <w:lang w:eastAsia="zh-CN"/>
        </w:rPr>
        <w:t xml:space="preserve"> </w:t>
      </w:r>
      <w:r w:rsidRPr="00A67782">
        <w:rPr>
          <w:rFonts w:ascii="Book Antiqua" w:hAnsi="Book Antiqua" w:cs="Book Antiqua"/>
          <w:color w:val="000000"/>
          <w:sz w:val="24"/>
          <w:szCs w:val="24"/>
        </w:rPr>
        <w:t>=</w:t>
      </w:r>
      <w:r>
        <w:rPr>
          <w:rFonts w:ascii="Book Antiqua" w:hAnsi="Book Antiqua" w:cs="Book Antiqua"/>
          <w:color w:val="000000"/>
          <w:sz w:val="24"/>
          <w:szCs w:val="24"/>
          <w:lang w:eastAsia="zh-CN"/>
        </w:rPr>
        <w:t xml:space="preserve"> </w:t>
      </w:r>
      <w:r w:rsidRPr="00A67782">
        <w:rPr>
          <w:rFonts w:ascii="Book Antiqua" w:hAnsi="Book Antiqua" w:cs="Book Antiqua"/>
          <w:color w:val="000000"/>
          <w:sz w:val="24"/>
          <w:szCs w:val="24"/>
        </w:rPr>
        <w:t>16) or PDT (</w:t>
      </w:r>
      <w:r w:rsidRPr="005B21F8">
        <w:rPr>
          <w:rFonts w:ascii="Book Antiqua" w:hAnsi="Book Antiqua" w:cs="Book Antiqua"/>
          <w:i/>
          <w:color w:val="000000"/>
          <w:sz w:val="24"/>
          <w:szCs w:val="24"/>
        </w:rPr>
        <w:t>n</w:t>
      </w:r>
      <w:r w:rsidRPr="005B21F8">
        <w:rPr>
          <w:rFonts w:ascii="Book Antiqua" w:hAnsi="Book Antiqua" w:cs="Book Antiqua"/>
          <w:i/>
          <w:color w:val="000000"/>
          <w:sz w:val="24"/>
          <w:szCs w:val="24"/>
          <w:lang w:eastAsia="zh-CN"/>
        </w:rPr>
        <w:t xml:space="preserve"> </w:t>
      </w:r>
      <w:r w:rsidRPr="00A67782">
        <w:rPr>
          <w:rFonts w:ascii="Book Antiqua" w:hAnsi="Book Antiqua" w:cs="Book Antiqua"/>
          <w:color w:val="000000"/>
          <w:sz w:val="24"/>
          <w:szCs w:val="24"/>
        </w:rPr>
        <w:t>=</w:t>
      </w:r>
      <w:r>
        <w:rPr>
          <w:rFonts w:ascii="Book Antiqua" w:hAnsi="Book Antiqua" w:cs="Book Antiqua"/>
          <w:color w:val="000000"/>
          <w:sz w:val="24"/>
          <w:szCs w:val="24"/>
          <w:lang w:eastAsia="zh-CN"/>
        </w:rPr>
        <w:t xml:space="preserve"> </w:t>
      </w:r>
      <w:r w:rsidRPr="00A67782">
        <w:rPr>
          <w:rFonts w:ascii="Book Antiqua" w:hAnsi="Book Antiqua" w:cs="Book Antiqua"/>
          <w:color w:val="000000"/>
          <w:sz w:val="24"/>
          <w:szCs w:val="24"/>
        </w:rPr>
        <w:t xml:space="preserve">32) followed by plastic or metal biliary stenting. Overall median survival in both treatment groups was not statistically different (9.6 mo following RFA and 7.5 mo following PDT, </w:t>
      </w:r>
      <w:r w:rsidRPr="005B21F8">
        <w:rPr>
          <w:rFonts w:ascii="Book Antiqua" w:hAnsi="Book Antiqua" w:cs="Book Antiqua"/>
          <w:i/>
          <w:color w:val="000000"/>
          <w:sz w:val="24"/>
          <w:szCs w:val="24"/>
        </w:rPr>
        <w:t>P</w:t>
      </w:r>
      <w:r>
        <w:rPr>
          <w:rFonts w:ascii="Book Antiqua" w:hAnsi="Book Antiqua" w:cs="Book Antiqua"/>
          <w:color w:val="000000"/>
          <w:sz w:val="24"/>
          <w:szCs w:val="24"/>
          <w:lang w:eastAsia="zh-CN"/>
        </w:rPr>
        <w:t xml:space="preserve"> </w:t>
      </w:r>
      <w:r w:rsidRPr="00A67782">
        <w:rPr>
          <w:rFonts w:ascii="Book Antiqua" w:hAnsi="Book Antiqua" w:cs="Book Antiqua"/>
          <w:color w:val="000000"/>
          <w:sz w:val="24"/>
          <w:szCs w:val="24"/>
        </w:rPr>
        <w:t>=</w:t>
      </w:r>
      <w:r>
        <w:rPr>
          <w:rFonts w:ascii="Book Antiqua" w:hAnsi="Book Antiqua" w:cs="Book Antiqua"/>
          <w:color w:val="000000"/>
          <w:sz w:val="24"/>
          <w:szCs w:val="24"/>
          <w:lang w:eastAsia="zh-CN"/>
        </w:rPr>
        <w:t xml:space="preserve"> </w:t>
      </w:r>
      <w:r w:rsidRPr="00A67782">
        <w:rPr>
          <w:rFonts w:ascii="Book Antiqua" w:hAnsi="Book Antiqua" w:cs="Book Antiqua"/>
          <w:color w:val="000000"/>
          <w:sz w:val="24"/>
          <w:szCs w:val="24"/>
        </w:rPr>
        <w:t>0.799). Furthermore, patients who underwent RFA had a lower mean number of plastic stents plac</w:t>
      </w:r>
      <w:r>
        <w:rPr>
          <w:rFonts w:ascii="Book Antiqua" w:hAnsi="Book Antiqua" w:cs="Book Antiqua"/>
          <w:color w:val="000000"/>
          <w:sz w:val="24"/>
          <w:szCs w:val="24"/>
        </w:rPr>
        <w:t xml:space="preserve">ed per month (0.45 </w:t>
      </w:r>
      <w:r w:rsidRPr="005B21F8">
        <w:rPr>
          <w:rFonts w:ascii="Book Antiqua" w:hAnsi="Book Antiqua" w:cs="Book Antiqua"/>
          <w:i/>
          <w:color w:val="000000"/>
          <w:sz w:val="24"/>
          <w:szCs w:val="24"/>
        </w:rPr>
        <w:t>vs</w:t>
      </w:r>
      <w:r w:rsidRPr="00A67782">
        <w:rPr>
          <w:rFonts w:ascii="Book Antiqua" w:hAnsi="Book Antiqua" w:cs="Book Antiqua"/>
          <w:color w:val="000000"/>
          <w:sz w:val="24"/>
          <w:szCs w:val="24"/>
        </w:rPr>
        <w:t xml:space="preserve"> 1.10, </w:t>
      </w:r>
      <w:r w:rsidRPr="005B21F8">
        <w:rPr>
          <w:rFonts w:ascii="Book Antiqua" w:hAnsi="Book Antiqua" w:cs="Book Antiqua"/>
          <w:i/>
          <w:color w:val="000000"/>
          <w:sz w:val="24"/>
          <w:szCs w:val="24"/>
        </w:rPr>
        <w:t>P</w:t>
      </w:r>
      <w:r>
        <w:rPr>
          <w:rFonts w:ascii="Book Antiqua" w:hAnsi="Book Antiqua" w:cs="Book Antiqua"/>
          <w:color w:val="000000"/>
          <w:sz w:val="24"/>
          <w:szCs w:val="24"/>
          <w:lang w:eastAsia="zh-CN"/>
        </w:rPr>
        <w:t xml:space="preserve"> </w:t>
      </w:r>
      <w:r w:rsidRPr="00A67782">
        <w:rPr>
          <w:rFonts w:ascii="Book Antiqua" w:hAnsi="Book Antiqua" w:cs="Book Antiqua"/>
          <w:color w:val="000000"/>
          <w:sz w:val="24"/>
          <w:szCs w:val="24"/>
        </w:rPr>
        <w:t>=</w:t>
      </w:r>
      <w:r>
        <w:rPr>
          <w:rFonts w:ascii="Book Antiqua" w:hAnsi="Book Antiqua" w:cs="Book Antiqua"/>
          <w:color w:val="000000"/>
          <w:sz w:val="24"/>
          <w:szCs w:val="24"/>
          <w:lang w:eastAsia="zh-CN"/>
        </w:rPr>
        <w:t xml:space="preserve"> </w:t>
      </w:r>
      <w:r w:rsidRPr="00A67782">
        <w:rPr>
          <w:rFonts w:ascii="Book Antiqua" w:hAnsi="Book Antiqua" w:cs="Book Antiqua"/>
          <w:color w:val="000000"/>
          <w:sz w:val="24"/>
          <w:szCs w:val="24"/>
        </w:rPr>
        <w:t>0.001) but also had more episo</w:t>
      </w:r>
      <w:r>
        <w:rPr>
          <w:rFonts w:ascii="Book Antiqua" w:hAnsi="Book Antiqua" w:cs="Book Antiqua"/>
          <w:color w:val="000000"/>
          <w:sz w:val="24"/>
          <w:szCs w:val="24"/>
        </w:rPr>
        <w:t xml:space="preserve">des of stent occlusion (0.06 </w:t>
      </w:r>
      <w:r w:rsidRPr="005B21F8">
        <w:rPr>
          <w:rFonts w:ascii="Book Antiqua" w:hAnsi="Book Antiqua" w:cs="Book Antiqua"/>
          <w:i/>
          <w:color w:val="000000"/>
          <w:sz w:val="24"/>
          <w:szCs w:val="24"/>
        </w:rPr>
        <w:t>vs</w:t>
      </w:r>
      <w:r w:rsidRPr="00A67782">
        <w:rPr>
          <w:rFonts w:ascii="Book Antiqua" w:hAnsi="Book Antiqua" w:cs="Book Antiqua"/>
          <w:color w:val="000000"/>
          <w:sz w:val="24"/>
          <w:szCs w:val="24"/>
        </w:rPr>
        <w:t xml:space="preserve"> 0.02, </w:t>
      </w:r>
      <w:r w:rsidRPr="005B21F8">
        <w:rPr>
          <w:rFonts w:ascii="Book Antiqua" w:hAnsi="Book Antiqua" w:cs="Book Antiqua"/>
          <w:i/>
          <w:color w:val="000000"/>
          <w:sz w:val="24"/>
          <w:szCs w:val="24"/>
        </w:rPr>
        <w:t>P</w:t>
      </w:r>
      <w:r>
        <w:rPr>
          <w:rFonts w:ascii="Book Antiqua" w:hAnsi="Book Antiqua" w:cs="Book Antiqua"/>
          <w:color w:val="000000"/>
          <w:sz w:val="24"/>
          <w:szCs w:val="24"/>
          <w:lang w:eastAsia="zh-CN"/>
        </w:rPr>
        <w:t xml:space="preserve"> </w:t>
      </w:r>
      <w:r w:rsidRPr="00A67782">
        <w:rPr>
          <w:rFonts w:ascii="Book Antiqua" w:hAnsi="Book Antiqua" w:cs="Book Antiqua"/>
          <w:color w:val="000000"/>
          <w:sz w:val="24"/>
          <w:szCs w:val="24"/>
        </w:rPr>
        <w:t>=</w:t>
      </w:r>
      <w:r>
        <w:rPr>
          <w:rFonts w:ascii="Book Antiqua" w:hAnsi="Book Antiqua" w:cs="Book Antiqua"/>
          <w:color w:val="000000"/>
          <w:sz w:val="24"/>
          <w:szCs w:val="24"/>
          <w:lang w:eastAsia="zh-CN"/>
        </w:rPr>
        <w:t xml:space="preserve"> </w:t>
      </w:r>
      <w:r>
        <w:rPr>
          <w:rFonts w:ascii="Book Antiqua" w:hAnsi="Book Antiqua" w:cs="Book Antiqua"/>
          <w:color w:val="000000"/>
          <w:sz w:val="24"/>
          <w:szCs w:val="24"/>
        </w:rPr>
        <w:t xml:space="preserve">0.008) and cholangitis (0.13 </w:t>
      </w:r>
      <w:r w:rsidRPr="005B21F8">
        <w:rPr>
          <w:rFonts w:ascii="Book Antiqua" w:hAnsi="Book Antiqua" w:cs="Book Antiqua"/>
          <w:i/>
          <w:color w:val="000000"/>
          <w:sz w:val="24"/>
          <w:szCs w:val="24"/>
        </w:rPr>
        <w:t>vs</w:t>
      </w:r>
      <w:r w:rsidRPr="00A67782">
        <w:rPr>
          <w:rFonts w:ascii="Book Antiqua" w:hAnsi="Book Antiqua" w:cs="Book Antiqua"/>
          <w:color w:val="000000"/>
          <w:sz w:val="24"/>
          <w:szCs w:val="24"/>
        </w:rPr>
        <w:t xml:space="preserve"> 0.05, </w:t>
      </w:r>
      <w:r w:rsidRPr="005B21F8">
        <w:rPr>
          <w:rFonts w:ascii="Book Antiqua" w:hAnsi="Book Antiqua" w:cs="Book Antiqua"/>
          <w:i/>
          <w:color w:val="000000"/>
          <w:sz w:val="24"/>
          <w:szCs w:val="24"/>
        </w:rPr>
        <w:t>P</w:t>
      </w:r>
      <w:r>
        <w:rPr>
          <w:rFonts w:ascii="Book Antiqua" w:hAnsi="Book Antiqua" w:cs="Book Antiqua"/>
          <w:color w:val="000000"/>
          <w:sz w:val="24"/>
          <w:szCs w:val="24"/>
          <w:lang w:eastAsia="zh-CN"/>
        </w:rPr>
        <w:t xml:space="preserve"> </w:t>
      </w:r>
      <w:r w:rsidRPr="00A67782">
        <w:rPr>
          <w:rFonts w:ascii="Book Antiqua" w:hAnsi="Book Antiqua" w:cs="Book Antiqua"/>
          <w:color w:val="000000"/>
          <w:sz w:val="24"/>
          <w:szCs w:val="24"/>
        </w:rPr>
        <w:t>=</w:t>
      </w:r>
      <w:r>
        <w:rPr>
          <w:rFonts w:ascii="Book Antiqua" w:hAnsi="Book Antiqua" w:cs="Book Antiqua"/>
          <w:color w:val="000000"/>
          <w:sz w:val="24"/>
          <w:szCs w:val="24"/>
          <w:lang w:eastAsia="zh-CN"/>
        </w:rPr>
        <w:t xml:space="preserve"> </w:t>
      </w:r>
      <w:r w:rsidRPr="00A67782">
        <w:rPr>
          <w:rFonts w:ascii="Book Antiqua" w:hAnsi="Book Antiqua" w:cs="Book Antiqua"/>
          <w:color w:val="000000"/>
          <w:sz w:val="24"/>
          <w:szCs w:val="24"/>
        </w:rPr>
        <w:t>0.008) per month, as compared to patients who received PDT.</w:t>
      </w:r>
    </w:p>
    <w:p w:rsidR="0081743B" w:rsidRPr="00A67782" w:rsidRDefault="0081743B" w:rsidP="00D22F68">
      <w:pPr>
        <w:spacing w:after="0" w:line="360" w:lineRule="auto"/>
        <w:ind w:firstLineChars="100" w:firstLine="240"/>
        <w:jc w:val="both"/>
        <w:rPr>
          <w:rFonts w:ascii="Book Antiqua" w:hAnsi="Book Antiqua" w:cs="Book Antiqua"/>
          <w:color w:val="000000"/>
          <w:sz w:val="24"/>
          <w:szCs w:val="24"/>
        </w:rPr>
      </w:pPr>
      <w:r w:rsidRPr="00A67782">
        <w:rPr>
          <w:rFonts w:ascii="Book Antiqua" w:hAnsi="Book Antiqua" w:cs="Book Antiqua"/>
          <w:color w:val="000000"/>
          <w:sz w:val="24"/>
          <w:szCs w:val="24"/>
        </w:rPr>
        <w:t>In addition to the differing advantages and disadvant</w:t>
      </w:r>
      <w:r>
        <w:rPr>
          <w:rFonts w:ascii="Book Antiqua" w:hAnsi="Book Antiqua" w:cs="Book Antiqua"/>
          <w:color w:val="000000"/>
          <w:sz w:val="24"/>
          <w:szCs w:val="24"/>
        </w:rPr>
        <w:t xml:space="preserve">ages of RFA </w:t>
      </w:r>
      <w:r w:rsidRPr="005B21F8">
        <w:rPr>
          <w:rFonts w:ascii="Book Antiqua" w:hAnsi="Book Antiqua" w:cs="Book Antiqua"/>
          <w:i/>
          <w:color w:val="000000"/>
          <w:sz w:val="24"/>
          <w:szCs w:val="24"/>
        </w:rPr>
        <w:t>vs</w:t>
      </w:r>
      <w:r w:rsidRPr="00A67782">
        <w:rPr>
          <w:rFonts w:ascii="Book Antiqua" w:hAnsi="Book Antiqua" w:cs="Book Antiqua"/>
          <w:color w:val="000000"/>
          <w:sz w:val="24"/>
          <w:szCs w:val="24"/>
        </w:rPr>
        <w:t xml:space="preserve"> PDT that were mentioned earlier, a major discriminating factor between these two ablative technologies is cost. Strand </w:t>
      </w:r>
      <w:r w:rsidRPr="00804041">
        <w:rPr>
          <w:rFonts w:ascii="Book Antiqua" w:hAnsi="Book Antiqua" w:cs="Book Antiqua"/>
          <w:i/>
          <w:color w:val="000000"/>
          <w:sz w:val="24"/>
          <w:szCs w:val="24"/>
        </w:rPr>
        <w:t>et al</w:t>
      </w:r>
      <w:r w:rsidRPr="00A67782">
        <w:rPr>
          <w:rFonts w:ascii="Book Antiqua" w:hAnsi="Book Antiqua" w:cs="Book Antiqua"/>
          <w:color w:val="000000"/>
          <w:sz w:val="24"/>
          <w:szCs w:val="24"/>
        </w:rPr>
        <w:fldChar w:fldCharType="begin"/>
      </w:r>
      <w:r w:rsidRPr="00A67782">
        <w:rPr>
          <w:rFonts w:ascii="Book Antiqua" w:hAnsi="Book Antiqua" w:cs="Book Antiqua"/>
          <w:color w:val="000000"/>
          <w:sz w:val="24"/>
          <w:szCs w:val="24"/>
        </w:rPr>
        <w:instrText xml:space="preserve"> ADDIN EN.CITE &lt;EndNote&gt;&lt;Cite&gt;&lt;Author&gt;Strand&lt;/Author&gt;&lt;Year&gt;2014&lt;/Year&gt;&lt;RecNum&gt;133&lt;/RecNum&gt;&lt;DisplayText&gt;&lt;style face="superscript"&gt;[43]&lt;/style&gt;&lt;/DisplayText&gt;&lt;record&gt;&lt;rec-number&gt;133&lt;/rec-number&gt;&lt;foreign-keys&gt;&lt;key app="EN" db-id="eppx9r9eqdr55zexdd4pt0sawv9p22rzppdz"&gt;133&lt;/key&gt;&lt;/foreign-keys&gt;&lt;ref-type name="Journal Article"&gt;17&lt;/ref-type&gt;&lt;contributors&gt;&lt;authors&gt;&lt;author&gt;Strand, D. S.&lt;/author&gt;&lt;author&gt;Cosgrove, N. D.&lt;/author&gt;&lt;author&gt;Patrie, J. T.&lt;/author&gt;&lt;author&gt;Cox, D. G.&lt;/author&gt;&lt;author&gt;Bauer, T. W.&lt;/author&gt;&lt;author&gt;Adams, R. B.&lt;/author&gt;&lt;author&gt;Mann, J. A.&lt;/author&gt;&lt;author&gt;Sauer, B. G.&lt;/author&gt;&lt;author&gt;Shami, V. M.&lt;/author&gt;&lt;author&gt;Wang, A. Y.&lt;/author&gt;&lt;/authors&gt;&lt;/contributors&gt;&lt;auth-address&gt;Division of Gastroenterology and Hepatology, University of Virginia, Charlottesville, Virginia, USA.&amp;#xD;Division of Biostatistics and Epidemiology, University of Virginia, Charlottesville, Virginia, USA.&amp;#xD;Division of Surgical Oncology, University of Virginia Health System, Charlottesville, Virginia, USA.&lt;/auth-address&gt;&lt;titles&gt;&lt;title&gt;ERCP-directed radiofrequency ablation and photodynamic therapy are associated with comparable survival in the treatment of unresectable cholangiocarcinoma&lt;/title&gt;&lt;secondary-title&gt;Gastrointest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endoscopy&lt;/abbr-1&gt;&lt;/alt-periodical&gt;&lt;edition&gt;2014/05/20&lt;/edition&gt;&lt;dates&gt;&lt;year&gt;2014&lt;/year&gt;&lt;pub-dates&gt;&lt;date&gt;May 15&lt;/date&gt;&lt;/pub-dates&gt;&lt;/dates&gt;&lt;isbn&gt;1097-6779 (Electronic)&amp;#xD;0016-5107 (Linking)&lt;/isbn&gt;&lt;accession-num&gt;24836747&lt;/accession-num&gt;&lt;urls&gt;&lt;related-urls&gt;&lt;url&gt;http://www.ncbi.nlm.nih.gov/pubmed/24836747&lt;/url&gt;&lt;/related-urls&gt;&lt;/urls&gt;&lt;electronic-resource-num&gt;10.1016/j.gie.2014.02.1030&lt;/electronic-resource-num&gt;&lt;language&gt;Eng&lt;/language&gt;&lt;/record&gt;&lt;/Cite&gt;&lt;/EndNote&gt;</w:instrText>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43" w:tooltip="Strand, 2014 #133" w:history="1">
        <w:r w:rsidRPr="00A67782">
          <w:rPr>
            <w:rFonts w:ascii="Book Antiqua" w:hAnsi="Book Antiqua" w:cs="Book Antiqua"/>
            <w:noProof/>
            <w:color w:val="000000"/>
            <w:sz w:val="24"/>
            <w:szCs w:val="24"/>
            <w:vertAlign w:val="superscript"/>
          </w:rPr>
          <w:t>43</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xml:space="preserve"> noted that because both procedures required ERCP with sent exchange, the true cost differential is the difference between the cost of a dose of porfi</w:t>
      </w:r>
      <w:r>
        <w:rPr>
          <w:rFonts w:ascii="Book Antiqua" w:hAnsi="Book Antiqua" w:cs="Book Antiqua"/>
          <w:color w:val="000000"/>
          <w:sz w:val="24"/>
          <w:szCs w:val="24"/>
        </w:rPr>
        <w:t>mer sodium (USD $37</w:t>
      </w:r>
      <w:r w:rsidRPr="00A67782">
        <w:rPr>
          <w:rFonts w:ascii="Book Antiqua" w:hAnsi="Book Antiqua" w:cs="Book Antiqua"/>
          <w:color w:val="000000"/>
          <w:sz w:val="24"/>
          <w:szCs w:val="24"/>
        </w:rPr>
        <w:t>208) and the c</w:t>
      </w:r>
      <w:r>
        <w:rPr>
          <w:rFonts w:ascii="Book Antiqua" w:hAnsi="Book Antiqua" w:cs="Book Antiqua"/>
          <w:color w:val="000000"/>
          <w:sz w:val="24"/>
          <w:szCs w:val="24"/>
        </w:rPr>
        <w:t>ost of the RFA catheter (USD $1295), which is $35</w:t>
      </w:r>
      <w:r w:rsidRPr="00A67782">
        <w:rPr>
          <w:rFonts w:ascii="Book Antiqua" w:hAnsi="Book Antiqua" w:cs="Book Antiqua"/>
          <w:color w:val="000000"/>
          <w:sz w:val="24"/>
          <w:szCs w:val="24"/>
        </w:rPr>
        <w:t>913</w:t>
      </w:r>
      <w:r w:rsidRPr="00A67782">
        <w:rPr>
          <w:rFonts w:ascii="Book Antiqua" w:hAnsi="Book Antiqua" w:cs="Book Antiqua"/>
          <w:color w:val="000000"/>
          <w:sz w:val="24"/>
          <w:szCs w:val="24"/>
        </w:rPr>
        <w:fldChar w:fldCharType="begin"/>
      </w:r>
      <w:r w:rsidRPr="00A67782">
        <w:rPr>
          <w:rFonts w:ascii="Book Antiqua" w:hAnsi="Book Antiqua" w:cs="Book Antiqua"/>
          <w:color w:val="000000"/>
          <w:sz w:val="24"/>
          <w:szCs w:val="24"/>
        </w:rPr>
        <w:instrText xml:space="preserve"> ADDIN EN.CITE &lt;EndNote&gt;&lt;Cite&gt;&lt;Author&gt;Strand&lt;/Author&gt;&lt;Year&gt;2014&lt;/Year&gt;&lt;RecNum&gt;133&lt;/RecNum&gt;&lt;DisplayText&gt;&lt;style face="superscript"&gt;[43]&lt;/style&gt;&lt;/DisplayText&gt;&lt;record&gt;&lt;rec-number&gt;133&lt;/rec-number&gt;&lt;foreign-keys&gt;&lt;key app="EN" db-id="eppx9r9eqdr55zexdd4pt0sawv9p22rzppdz"&gt;133&lt;/key&gt;&lt;/foreign-keys&gt;&lt;ref-type name="Journal Article"&gt;17&lt;/ref-type&gt;&lt;contributors&gt;&lt;authors&gt;&lt;author&gt;Strand, D. S.&lt;/author&gt;&lt;author&gt;Cosgrove, N. D.&lt;/author&gt;&lt;author&gt;Patrie, J. T.&lt;/author&gt;&lt;author&gt;Cox, D. G.&lt;/author&gt;&lt;author&gt;Bauer, T. W.&lt;/author&gt;&lt;author&gt;Adams, R. B.&lt;/author&gt;&lt;author&gt;Mann, J. A.&lt;/author&gt;&lt;author&gt;Sauer, B. G.&lt;/author&gt;&lt;author&gt;Shami, V. M.&lt;/author&gt;&lt;author&gt;Wang, A. Y.&lt;/author&gt;&lt;/authors&gt;&lt;/contributors&gt;&lt;auth-address&gt;Division of Gastroenterology and Hepatology, University of Virginia, Charlottesville, Virginia, USA.&amp;#xD;Division of Biostatistics and Epidemiology, University of Virginia, Charlottesville, Virginia, USA.&amp;#xD;Division of Surgical Oncology, University of Virginia Health System, Charlottesville, Virginia, USA.&lt;/auth-address&gt;&lt;titles&gt;&lt;title&gt;ERCP-directed radiofrequency ablation and photodynamic therapy are associated with comparable survival in the treatment of unresectable cholangiocarcinoma&lt;/title&gt;&lt;secondary-title&gt;Gastrointest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endoscopy&lt;/abbr-1&gt;&lt;/alt-periodical&gt;&lt;edition&gt;2014/05/20&lt;/edition&gt;&lt;dates&gt;&lt;year&gt;2014&lt;/year&gt;&lt;pub-dates&gt;&lt;date&gt;May 15&lt;/date&gt;&lt;/pub-dates&gt;&lt;/dates&gt;&lt;isbn&gt;1097-6779 (Electronic)&amp;#xD;0016-5107 (Linking)&lt;/isbn&gt;&lt;accession-num&gt;24836747&lt;/accession-num&gt;&lt;urls&gt;&lt;related-urls&gt;&lt;url&gt;http://www.ncbi.nlm.nih.gov/pubmed/24836747&lt;/url&gt;&lt;/related-urls&gt;&lt;/urls&gt;&lt;electronic-resource-num&gt;10.1016/j.gie.2014.02.1030&lt;/electronic-resource-num&gt;&lt;language&gt;Eng&lt;/language&gt;&lt;/record&gt;&lt;/Cite&gt;&lt;/EndNote&gt;</w:instrText>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43" w:tooltip="Strand, 2014 #133" w:history="1">
        <w:r w:rsidRPr="00A67782">
          <w:rPr>
            <w:rFonts w:ascii="Book Antiqua" w:hAnsi="Book Antiqua" w:cs="Book Antiqua"/>
            <w:noProof/>
            <w:color w:val="000000"/>
            <w:sz w:val="24"/>
            <w:szCs w:val="24"/>
            <w:vertAlign w:val="superscript"/>
          </w:rPr>
          <w:t>43</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In the current environment of falling reimbursements and the need for cost-containment, this is a significant difference that favors ERCP-directed RFA.</w:t>
      </w:r>
    </w:p>
    <w:p w:rsidR="0081743B" w:rsidRPr="00A67782" w:rsidRDefault="0081743B" w:rsidP="000B5AA0">
      <w:pPr>
        <w:spacing w:after="0" w:line="360" w:lineRule="auto"/>
        <w:jc w:val="both"/>
        <w:rPr>
          <w:rFonts w:ascii="Book Antiqua" w:hAnsi="Book Antiqua" w:cs="Book Antiqua"/>
          <w:color w:val="000000"/>
          <w:sz w:val="24"/>
          <w:szCs w:val="24"/>
        </w:rPr>
      </w:pPr>
    </w:p>
    <w:p w:rsidR="0081743B" w:rsidRPr="00A67782" w:rsidRDefault="0081743B" w:rsidP="000B5AA0">
      <w:pPr>
        <w:spacing w:after="0" w:line="360" w:lineRule="auto"/>
        <w:jc w:val="both"/>
        <w:rPr>
          <w:rFonts w:ascii="Book Antiqua" w:hAnsi="Book Antiqua" w:cs="Book Antiqua"/>
          <w:b/>
          <w:bCs/>
          <w:color w:val="000000"/>
          <w:sz w:val="24"/>
          <w:szCs w:val="24"/>
        </w:rPr>
      </w:pPr>
      <w:r w:rsidRPr="00A67782">
        <w:rPr>
          <w:rFonts w:ascii="Book Antiqua" w:hAnsi="Book Antiqua" w:cs="Book Antiqua"/>
          <w:b/>
          <w:bCs/>
          <w:color w:val="000000"/>
          <w:sz w:val="24"/>
          <w:szCs w:val="24"/>
        </w:rPr>
        <w:t>ERCP-DIRECTED NEOADJUVANT ABLATIVE THERAPY FOR CCA PRIOR TO LIVER TRANSPLANTATION</w:t>
      </w:r>
    </w:p>
    <w:p w:rsidR="0081743B" w:rsidRPr="00A67782" w:rsidRDefault="0081743B" w:rsidP="000B5AA0">
      <w:pPr>
        <w:spacing w:after="0" w:line="360" w:lineRule="auto"/>
        <w:jc w:val="both"/>
        <w:rPr>
          <w:rFonts w:ascii="Book Antiqua" w:hAnsi="Book Antiqua" w:cs="Book Antiqua"/>
          <w:color w:val="000000"/>
          <w:sz w:val="24"/>
          <w:szCs w:val="24"/>
        </w:rPr>
      </w:pPr>
      <w:r w:rsidRPr="00A67782">
        <w:rPr>
          <w:rFonts w:ascii="Book Antiqua" w:hAnsi="Book Antiqua" w:cs="Book Antiqua"/>
          <w:color w:val="000000"/>
          <w:sz w:val="24"/>
          <w:szCs w:val="24"/>
        </w:rPr>
        <w:t>Experience with liver transplantation (LT) for unresectable CCA had previously been disappointing due to frequent cancer recurrence and poor 5-year survival rates</w:t>
      </w:r>
      <w:r w:rsidRPr="00A67782">
        <w:rPr>
          <w:rFonts w:ascii="Book Antiqua" w:hAnsi="Book Antiqua" w:cs="Book Antiqua"/>
          <w:color w:val="000000"/>
          <w:sz w:val="24"/>
          <w:szCs w:val="24"/>
        </w:rPr>
        <w:fldChar w:fldCharType="begin"/>
      </w:r>
      <w:r w:rsidRPr="00A67782">
        <w:rPr>
          <w:rFonts w:ascii="Book Antiqua" w:hAnsi="Book Antiqua" w:cs="Book Antiqua"/>
          <w:color w:val="000000"/>
          <w:sz w:val="24"/>
          <w:szCs w:val="24"/>
        </w:rPr>
        <w:instrText xml:space="preserve"> ADDIN EN.CITE &lt;EndNote&gt;&lt;Cite&gt;&lt;Author&gt;Masuoka&lt;/Author&gt;&lt;Year&gt;2011&lt;/Year&gt;&lt;RecNum&gt;39&lt;/RecNum&gt;&lt;DisplayText&gt;&lt;style face="superscript"&gt;[3]&lt;/style&gt;&lt;/DisplayText&gt;&lt;record&gt;&lt;rec-number&gt;39&lt;/rec-number&gt;&lt;foreign-keys&gt;&lt;key app="EN" db-id="eppx9r9eqdr55zexdd4pt0sawv9p22rzppdz"&gt;39&lt;/key&gt;&lt;/foreign-keys&gt;&lt;ref-type name="Journal Article"&gt;17&lt;/ref-type&gt;&lt;contributors&gt;&lt;authors&gt;&lt;author&gt;Masuoka, H. C.&lt;/author&gt;&lt;author&gt;Rosen, C. B.&lt;/author&gt;&lt;/authors&gt;&lt;/contributors&gt;&lt;auth-address&gt;Division of Gastroenterology and Hepatology, Indiana University School of Medicine, Indianapolis, USA.&lt;/auth-address&gt;&lt;titles&gt;&lt;title&gt;Transplantation for cholangiocarcinoma&lt;/title&gt;&lt;secondary-title&gt;Clin Liver Dis&lt;/secondary-title&gt;&lt;alt-title&gt;Clinics in liver disease&lt;/alt-title&gt;&lt;/titles&gt;&lt;pages&gt;699-715&lt;/pages&gt;&lt;volume&gt;15&lt;/volume&gt;&lt;number&gt;4&lt;/number&gt;&lt;edition&gt;2011/10/29&lt;/edition&gt;&lt;keywords&gt;&lt;keyword&gt;Bile Duct Neoplasms/epidemiology/pathology/ surgery&lt;/keyword&gt;&lt;keyword&gt;Bile Ducts, Intrahepatic/pathology/ surgery&lt;/keyword&gt;&lt;keyword&gt;Cholangiocarcinoma/epidemiology/pathology/ surgery&lt;/keyword&gt;&lt;keyword&gt;Female&lt;/keyword&gt;&lt;keyword&gt;Humans&lt;/keyword&gt;&lt;keyword&gt;Incidence&lt;/keyword&gt;&lt;keyword&gt;Liver Neoplasms/epidemiology/pathology/ surgery&lt;/keyword&gt;&lt;keyword&gt;Liver Transplantation&lt;/keyword&gt;&lt;keyword&gt;Male&lt;/keyword&gt;&lt;keyword&gt;Neoplasm Staging&lt;/keyword&gt;&lt;keyword&gt;Palliative Care&lt;/keyword&gt;&lt;keyword&gt;Risk Factors&lt;/keyword&gt;&lt;keyword&gt;Treatment Outcome&lt;/keyword&gt;&lt;/keywords&gt;&lt;dates&gt;&lt;year&gt;2011&lt;/year&gt;&lt;pub-dates&gt;&lt;date&gt;Nov&lt;/date&gt;&lt;/pub-dates&gt;&lt;/dates&gt;&lt;isbn&gt;1557-8224 (Electronic)&amp;#xD;1089-3261 (Linking)&lt;/isbn&gt;&lt;accession-num&gt;22032524&lt;/accession-num&gt;&lt;urls&gt;&lt;/urls&gt;&lt;electronic-resource-num&gt;10.1016/j.cld.2011.08.004&lt;/electronic-resource-num&gt;&lt;remote-database-provider&gt;NLM&lt;/remote-database-provider&gt;&lt;language&gt;eng&lt;/language&gt;&lt;/record&gt;&lt;/Cite&gt;&lt;/EndNote&gt;</w:instrText>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3" w:tooltip="Masuoka, 2011 #39" w:history="1">
        <w:r w:rsidRPr="00A67782">
          <w:rPr>
            <w:rFonts w:ascii="Book Antiqua" w:hAnsi="Book Antiqua" w:cs="Book Antiqua"/>
            <w:noProof/>
            <w:color w:val="000000"/>
            <w:sz w:val="24"/>
            <w:szCs w:val="24"/>
            <w:vertAlign w:val="superscript"/>
          </w:rPr>
          <w:t>3</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To improve outcomes following LT for CC</w:t>
      </w:r>
      <w:r>
        <w:rPr>
          <w:rFonts w:ascii="Book Antiqua" w:hAnsi="Book Antiqua" w:cs="Book Antiqua"/>
          <w:color w:val="000000"/>
          <w:sz w:val="24"/>
          <w:szCs w:val="24"/>
        </w:rPr>
        <w:t>A</w:t>
      </w:r>
      <w:r w:rsidRPr="00A67782">
        <w:rPr>
          <w:rFonts w:ascii="Book Antiqua" w:hAnsi="Book Antiqua" w:cs="Book Antiqua"/>
          <w:color w:val="000000"/>
          <w:sz w:val="24"/>
          <w:szCs w:val="24"/>
        </w:rPr>
        <w:t>, a protocol for neoadjuvant chemotherapy followed by LT was first developed at the University of Nebraska and then at the Mayo Clinic</w:t>
      </w:r>
      <w:r w:rsidRPr="00A67782">
        <w:rPr>
          <w:rFonts w:ascii="Book Antiqua" w:hAnsi="Book Antiqua" w:cs="Book Antiqua"/>
          <w:color w:val="000000"/>
          <w:sz w:val="24"/>
          <w:szCs w:val="24"/>
        </w:rPr>
        <w:fldChar w:fldCharType="begin">
          <w:fldData xml:space="preserve">PEVuZE5vdGU+PENpdGU+PEF1dGhvcj5NYXN1b2thPC9BdXRob3I+PFllYXI+MjAxMTwvWWVhcj48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</w:fldData>
        </w:fldChar>
      </w:r>
      <w:r w:rsidRPr="00A67782">
        <w:rPr>
          <w:rFonts w:ascii="Book Antiqua" w:hAnsi="Book Antiqua" w:cs="Book Antiqua"/>
          <w:color w:val="000000"/>
          <w:sz w:val="24"/>
          <w:szCs w:val="24"/>
        </w:rPr>
        <w:instrText xml:space="preserve"> ADDIN EN.CITE </w:instrText>
      </w:r>
      <w:r w:rsidRPr="00A67782">
        <w:rPr>
          <w:rFonts w:ascii="Book Antiqua" w:hAnsi="Book Antiqua" w:cs="Book Antiqua"/>
          <w:color w:val="000000"/>
          <w:sz w:val="24"/>
          <w:szCs w:val="24"/>
        </w:rPr>
        <w:fldChar w:fldCharType="begin">
          <w:fldData xml:space="preserve">PEVuZE5vdGU+PENpdGU+PEF1dGhvcj5NYXN1b2thPC9BdXRob3I+PFllYXI+MjAxMTwvWWVhcj48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</w:fldData>
        </w:fldChar>
      </w:r>
      <w:r w:rsidRPr="00A67782">
        <w:rPr>
          <w:rFonts w:ascii="Book Antiqua" w:hAnsi="Book Antiqua" w:cs="Book Antiqua"/>
          <w:color w:val="000000"/>
          <w:sz w:val="24"/>
          <w:szCs w:val="24"/>
        </w:rPr>
        <w:instrText xml:space="preserve"> ADDIN EN.CITE.DATA </w:instrText>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3" w:tooltip="Masuoka, 2011 #39" w:history="1">
        <w:r w:rsidRPr="00A67782">
          <w:rPr>
            <w:rFonts w:ascii="Book Antiqua" w:hAnsi="Book Antiqua" w:cs="Book Antiqua"/>
            <w:noProof/>
            <w:color w:val="000000"/>
            <w:sz w:val="24"/>
            <w:szCs w:val="24"/>
            <w:vertAlign w:val="superscript"/>
          </w:rPr>
          <w:t>3</w:t>
        </w:r>
      </w:hyperlink>
      <w:r>
        <w:rPr>
          <w:rFonts w:ascii="Book Antiqua" w:hAnsi="Book Antiqua" w:cs="Book Antiqua"/>
          <w:noProof/>
          <w:color w:val="000000"/>
          <w:sz w:val="24"/>
          <w:szCs w:val="24"/>
          <w:vertAlign w:val="superscript"/>
        </w:rPr>
        <w:t>,</w:t>
      </w:r>
      <w:hyperlink w:anchor="_ENREF_85" w:tooltip="Darwish Murad, 2012 #110" w:history="1">
        <w:r w:rsidRPr="00A67782">
          <w:rPr>
            <w:rFonts w:ascii="Book Antiqua" w:hAnsi="Book Antiqua" w:cs="Book Antiqua"/>
            <w:noProof/>
            <w:color w:val="000000"/>
            <w:sz w:val="24"/>
            <w:szCs w:val="24"/>
            <w:vertAlign w:val="superscript"/>
          </w:rPr>
          <w:t>85</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xml:space="preserve">. Patients who met the following criteria were included in this LT protocol: </w:t>
      </w:r>
      <w:r>
        <w:rPr>
          <w:rFonts w:ascii="Book Antiqua" w:hAnsi="Book Antiqua" w:cs="Book Antiqua"/>
          <w:color w:val="000000"/>
          <w:sz w:val="24"/>
          <w:szCs w:val="24"/>
          <w:lang w:eastAsia="zh-CN"/>
        </w:rPr>
        <w:t>(</w:t>
      </w:r>
      <w:r w:rsidRPr="00A67782">
        <w:rPr>
          <w:rFonts w:ascii="Book Antiqua" w:hAnsi="Book Antiqua" w:cs="Book Antiqua"/>
          <w:color w:val="000000"/>
          <w:sz w:val="24"/>
          <w:szCs w:val="24"/>
        </w:rPr>
        <w:t xml:space="preserve">1) perihilar location of suspected CCA; </w:t>
      </w:r>
      <w:r>
        <w:rPr>
          <w:rFonts w:ascii="Book Antiqua" w:hAnsi="Book Antiqua" w:cs="Book Antiqua"/>
          <w:color w:val="000000"/>
          <w:sz w:val="24"/>
          <w:szCs w:val="24"/>
          <w:lang w:eastAsia="zh-CN"/>
        </w:rPr>
        <w:t>(</w:t>
      </w:r>
      <w:r w:rsidRPr="00A67782">
        <w:rPr>
          <w:rFonts w:ascii="Book Antiqua" w:hAnsi="Book Antiqua" w:cs="Book Antiqua"/>
          <w:color w:val="000000"/>
          <w:sz w:val="24"/>
          <w:szCs w:val="24"/>
        </w:rPr>
        <w:t>2) a malignant-appearing stricture on cholangiography with malignant endoluminal brushing or biopsy, carbohydrate antigen 19-9 level &gt;</w:t>
      </w:r>
      <w:r>
        <w:rPr>
          <w:rFonts w:ascii="Book Antiqua" w:hAnsi="Book Antiqua" w:cs="Book Antiqua"/>
          <w:color w:val="000000"/>
          <w:sz w:val="24"/>
          <w:szCs w:val="24"/>
          <w:lang w:eastAsia="zh-CN"/>
        </w:rPr>
        <w:t xml:space="preserve"> </w:t>
      </w:r>
      <w:r w:rsidRPr="00A67782">
        <w:rPr>
          <w:rFonts w:ascii="Book Antiqua" w:hAnsi="Book Antiqua" w:cs="Book Antiqua"/>
          <w:color w:val="000000"/>
          <w:sz w:val="24"/>
          <w:szCs w:val="24"/>
        </w:rPr>
        <w:t xml:space="preserve">100 U/mL (in the absence of cholangitis), mass on cross-sectional imaging, and/or polysomy on fluorescence in situ hybridization; </w:t>
      </w:r>
      <w:r>
        <w:rPr>
          <w:rFonts w:ascii="Book Antiqua" w:hAnsi="Book Antiqua" w:cs="Book Antiqua"/>
          <w:color w:val="000000"/>
          <w:sz w:val="24"/>
          <w:szCs w:val="24"/>
          <w:lang w:eastAsia="zh-CN"/>
        </w:rPr>
        <w:t>(</w:t>
      </w:r>
      <w:r w:rsidRPr="00A67782">
        <w:rPr>
          <w:rFonts w:ascii="Book Antiqua" w:hAnsi="Book Antiqua" w:cs="Book Antiqua"/>
          <w:color w:val="000000"/>
          <w:sz w:val="24"/>
          <w:szCs w:val="24"/>
        </w:rPr>
        <w:t xml:space="preserve">3) unresectable disease or disease arising in primary sclerosing cholangitis; </w:t>
      </w:r>
      <w:r>
        <w:rPr>
          <w:rFonts w:ascii="Book Antiqua" w:hAnsi="Book Antiqua" w:cs="Book Antiqua"/>
          <w:color w:val="000000"/>
          <w:sz w:val="24"/>
          <w:szCs w:val="24"/>
          <w:lang w:eastAsia="zh-CN"/>
        </w:rPr>
        <w:t>(</w:t>
      </w:r>
      <w:r w:rsidRPr="00A67782">
        <w:rPr>
          <w:rFonts w:ascii="Book Antiqua" w:hAnsi="Book Antiqua" w:cs="Book Antiqua"/>
          <w:color w:val="000000"/>
          <w:sz w:val="24"/>
          <w:szCs w:val="24"/>
        </w:rPr>
        <w:t xml:space="preserve">4) completion of neoadjuvant therapy before LT; and </w:t>
      </w:r>
      <w:r>
        <w:rPr>
          <w:rFonts w:ascii="Book Antiqua" w:hAnsi="Book Antiqua" w:cs="Book Antiqua"/>
          <w:color w:val="000000"/>
          <w:sz w:val="24"/>
          <w:szCs w:val="24"/>
          <w:lang w:eastAsia="zh-CN"/>
        </w:rPr>
        <w:t>(</w:t>
      </w:r>
      <w:r w:rsidRPr="00A67782">
        <w:rPr>
          <w:rFonts w:ascii="Book Antiqua" w:hAnsi="Book Antiqua" w:cs="Book Antiqua"/>
          <w:color w:val="000000"/>
          <w:sz w:val="24"/>
          <w:szCs w:val="24"/>
        </w:rPr>
        <w:t>5) medical suitability for LT</w:t>
      </w:r>
      <w:r w:rsidRPr="00A67782">
        <w:rPr>
          <w:rFonts w:ascii="Book Antiqua" w:hAnsi="Book Antiqua" w:cs="Book Antiqua"/>
          <w:color w:val="000000"/>
          <w:sz w:val="24"/>
          <w:szCs w:val="24"/>
        </w:rPr>
        <w:fldChar w:fldCharType="begin">
          <w:fldData xml:space="preserve">PEVuZE5vdGU+PENpdGU+PEF1dGhvcj5EYXJ3aXNoIE11cmFkPC9BdXRob3I+PFllYXI+MjAxMjwv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</w:fldData>
        </w:fldChar>
      </w:r>
      <w:r w:rsidRPr="00A67782">
        <w:rPr>
          <w:rFonts w:ascii="Book Antiqua" w:hAnsi="Book Antiqua" w:cs="Book Antiqua"/>
          <w:color w:val="000000"/>
          <w:sz w:val="24"/>
          <w:szCs w:val="24"/>
        </w:rPr>
        <w:instrText xml:space="preserve"> ADDIN EN.CITE </w:instrText>
      </w:r>
      <w:r w:rsidRPr="00A67782">
        <w:rPr>
          <w:rFonts w:ascii="Book Antiqua" w:hAnsi="Book Antiqua" w:cs="Book Antiqua"/>
          <w:color w:val="000000"/>
          <w:sz w:val="24"/>
          <w:szCs w:val="24"/>
        </w:rPr>
        <w:fldChar w:fldCharType="begin">
          <w:fldData xml:space="preserve">PEVuZE5vdGU+PENpdGU+PEF1dGhvcj5EYXJ3aXNoIE11cmFkPC9BdXRob3I+PFllYXI+MjAxMjwv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</w:fldData>
        </w:fldChar>
      </w:r>
      <w:r w:rsidRPr="00A67782">
        <w:rPr>
          <w:rFonts w:ascii="Book Antiqua" w:hAnsi="Book Antiqua" w:cs="Book Antiqua"/>
          <w:color w:val="000000"/>
          <w:sz w:val="24"/>
          <w:szCs w:val="24"/>
        </w:rPr>
        <w:instrText xml:space="preserve"> ADDIN EN.CITE.DATA </w:instrText>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85" w:tooltip="Darwish Murad, 2012 #110" w:history="1">
        <w:r w:rsidRPr="00A67782">
          <w:rPr>
            <w:rFonts w:ascii="Book Antiqua" w:hAnsi="Book Antiqua" w:cs="Book Antiqua"/>
            <w:noProof/>
            <w:color w:val="000000"/>
            <w:sz w:val="24"/>
            <w:szCs w:val="24"/>
            <w:vertAlign w:val="superscript"/>
          </w:rPr>
          <w:t>85</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Neoadjuvant therapy from the early “Mayo” protocol included administration of external beam radiation therapy (XBRT) and 5-fluorouracil, followed by brachytherapy</w:t>
      </w:r>
      <w:r w:rsidRPr="00A67782">
        <w:rPr>
          <w:rFonts w:ascii="Book Antiqua" w:hAnsi="Book Antiqua" w:cs="Book Antiqua"/>
          <w:color w:val="000000"/>
          <w:sz w:val="24"/>
          <w:szCs w:val="24"/>
        </w:rPr>
        <w:fldChar w:fldCharType="begin">
          <w:fldData xml:space="preserve">PEVuZE5vdGU+PENpdGU+PEF1dGhvcj5EYXJ3aXNoIE11cmFkPC9BdXRob3I+PFllYXI+MjAxMjwv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</w:fldData>
        </w:fldChar>
      </w:r>
      <w:r w:rsidRPr="00A67782">
        <w:rPr>
          <w:rFonts w:ascii="Book Antiqua" w:hAnsi="Book Antiqua" w:cs="Book Antiqua"/>
          <w:color w:val="000000"/>
          <w:sz w:val="24"/>
          <w:szCs w:val="24"/>
        </w:rPr>
        <w:instrText xml:space="preserve"> ADDIN EN.CITE </w:instrText>
      </w:r>
      <w:r w:rsidRPr="00A67782">
        <w:rPr>
          <w:rFonts w:ascii="Book Antiqua" w:hAnsi="Book Antiqua" w:cs="Book Antiqua"/>
          <w:color w:val="000000"/>
          <w:sz w:val="24"/>
          <w:szCs w:val="24"/>
        </w:rPr>
        <w:fldChar w:fldCharType="begin">
          <w:fldData xml:space="preserve">PEVuZE5vdGU+PENpdGU+PEF1dGhvcj5EYXJ3aXNoIE11cmFkPC9BdXRob3I+PFllYXI+MjAxMjwv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</w:fldData>
        </w:fldChar>
      </w:r>
      <w:r w:rsidRPr="00A67782">
        <w:rPr>
          <w:rFonts w:ascii="Book Antiqua" w:hAnsi="Book Antiqua" w:cs="Book Antiqua"/>
          <w:color w:val="000000"/>
          <w:sz w:val="24"/>
          <w:szCs w:val="24"/>
        </w:rPr>
        <w:instrText xml:space="preserve"> ADDIN EN.CITE.DATA </w:instrText>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85" w:tooltip="Darwish Murad, 2012 #110" w:history="1">
        <w:r w:rsidRPr="00A67782">
          <w:rPr>
            <w:rFonts w:ascii="Book Antiqua" w:hAnsi="Book Antiqua" w:cs="Book Antiqua"/>
            <w:noProof/>
            <w:color w:val="000000"/>
            <w:sz w:val="24"/>
            <w:szCs w:val="24"/>
            <w:vertAlign w:val="superscript"/>
          </w:rPr>
          <w:t>85-87</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Use of intraluminal brachytherapy and XBRT in patients with unresectable CCA has been reported for palliation of jaundice and as a treatment to temporarily obviate the need for biliary stenting</w:t>
      </w:r>
      <w:r w:rsidRPr="00A67782">
        <w:rPr>
          <w:rFonts w:ascii="Book Antiqua" w:hAnsi="Book Antiqua" w:cs="Book Antiqua"/>
          <w:color w:val="000000"/>
          <w:sz w:val="24"/>
          <w:szCs w:val="24"/>
        </w:rPr>
        <w:fldChar w:fldCharType="begin">
          <w:fldData xml:space="preserve">PEVuZE5vdGU+PENpdGU+PEF1dGhvcj5DaGFuPC9BdXRob3I+PFllYXI+MjAwNTwvWWVhcj48UmVj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</w:fldData>
        </w:fldChar>
      </w:r>
      <w:r w:rsidRPr="00A67782">
        <w:rPr>
          <w:rFonts w:ascii="Book Antiqua" w:hAnsi="Book Antiqua" w:cs="Book Antiqua"/>
          <w:color w:val="000000"/>
          <w:sz w:val="24"/>
          <w:szCs w:val="24"/>
        </w:rPr>
        <w:instrText xml:space="preserve"> ADDIN EN.CITE </w:instrText>
      </w:r>
      <w:r w:rsidRPr="00A67782">
        <w:rPr>
          <w:rFonts w:ascii="Book Antiqua" w:hAnsi="Book Antiqua" w:cs="Book Antiqua"/>
          <w:color w:val="000000"/>
          <w:sz w:val="24"/>
          <w:szCs w:val="24"/>
        </w:rPr>
        <w:fldChar w:fldCharType="begin">
          <w:fldData xml:space="preserve">PEVuZE5vdGU+PENpdGU+PEF1dGhvcj5DaGFuPC9BdXRob3I+PFllYXI+MjAwNTwvWWVhcj48UmVj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</w:fldData>
        </w:fldChar>
      </w:r>
      <w:r w:rsidRPr="00A67782">
        <w:rPr>
          <w:rFonts w:ascii="Book Antiqua" w:hAnsi="Book Antiqua" w:cs="Book Antiqua"/>
          <w:color w:val="000000"/>
          <w:sz w:val="24"/>
          <w:szCs w:val="24"/>
        </w:rPr>
        <w:instrText xml:space="preserve"> ADDIN EN.CITE.DATA </w:instrText>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88" w:tooltip="Chan, 2005 #105" w:history="1">
        <w:r w:rsidRPr="00A67782">
          <w:rPr>
            <w:rFonts w:ascii="Book Antiqua" w:hAnsi="Book Antiqua" w:cs="Book Antiqua"/>
            <w:noProof/>
            <w:color w:val="000000"/>
            <w:sz w:val="24"/>
            <w:szCs w:val="24"/>
            <w:vertAlign w:val="superscript"/>
          </w:rPr>
          <w:t>88</w:t>
        </w:r>
      </w:hyperlink>
      <w:r>
        <w:rPr>
          <w:rFonts w:ascii="Book Antiqua" w:hAnsi="Book Antiqua" w:cs="Book Antiqua"/>
          <w:noProof/>
          <w:color w:val="000000"/>
          <w:sz w:val="24"/>
          <w:szCs w:val="24"/>
          <w:vertAlign w:val="superscript"/>
        </w:rPr>
        <w:t>,</w:t>
      </w:r>
      <w:hyperlink w:anchor="_ENREF_89" w:tooltip="Ishii, 2004 #107" w:history="1">
        <w:r w:rsidRPr="00A67782">
          <w:rPr>
            <w:rFonts w:ascii="Book Antiqua" w:hAnsi="Book Antiqua" w:cs="Book Antiqua"/>
            <w:noProof/>
            <w:color w:val="000000"/>
            <w:sz w:val="24"/>
            <w:szCs w:val="24"/>
            <w:vertAlign w:val="superscript"/>
          </w:rPr>
          <w:t>89</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xml:space="preserve">. Furthermore, a retrospective study by Darwish Murad </w:t>
      </w:r>
      <w:r w:rsidRPr="00804041">
        <w:rPr>
          <w:rFonts w:ascii="Book Antiqua" w:hAnsi="Book Antiqua" w:cs="Book Antiqua"/>
          <w:i/>
          <w:color w:val="000000"/>
          <w:sz w:val="24"/>
          <w:szCs w:val="24"/>
        </w:rPr>
        <w:t>et al</w:t>
      </w:r>
      <w:r w:rsidRPr="00A67782">
        <w:rPr>
          <w:rFonts w:ascii="Book Antiqua" w:hAnsi="Book Antiqua" w:cs="Book Antiqua"/>
          <w:color w:val="000000"/>
          <w:sz w:val="24"/>
          <w:szCs w:val="24"/>
        </w:rPr>
        <w:fldChar w:fldCharType="begin">
          <w:fldData xml:space="preserve">PEVuZE5vdGU+PENpdGU+PEF1dGhvcj5EYXJ3aXNoIE11cmFkPC9BdXRob3I+PFllYXI+MjAxMjwv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</w:fldData>
        </w:fldChar>
      </w:r>
      <w:r w:rsidRPr="00A67782">
        <w:rPr>
          <w:rFonts w:ascii="Book Antiqua" w:hAnsi="Book Antiqua" w:cs="Book Antiqua"/>
          <w:color w:val="000000"/>
          <w:sz w:val="24"/>
          <w:szCs w:val="24"/>
        </w:rPr>
        <w:instrText xml:space="preserve"> ADDIN EN.CITE </w:instrText>
      </w:r>
      <w:r w:rsidRPr="00A67782">
        <w:rPr>
          <w:rFonts w:ascii="Book Antiqua" w:hAnsi="Book Antiqua" w:cs="Book Antiqua"/>
          <w:color w:val="000000"/>
          <w:sz w:val="24"/>
          <w:szCs w:val="24"/>
        </w:rPr>
        <w:fldChar w:fldCharType="begin">
          <w:fldData xml:space="preserve">PEVuZE5vdGU+PENpdGU+PEF1dGhvcj5EYXJ3aXNoIE11cmFkPC9BdXRob3I+PFllYXI+MjAxMjwv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</w:fldData>
        </w:fldChar>
      </w:r>
      <w:r w:rsidRPr="00A67782">
        <w:rPr>
          <w:rFonts w:ascii="Book Antiqua" w:hAnsi="Book Antiqua" w:cs="Book Antiqua"/>
          <w:color w:val="000000"/>
          <w:sz w:val="24"/>
          <w:szCs w:val="24"/>
        </w:rPr>
        <w:instrText xml:space="preserve"> ADDIN EN.CITE.DATA </w:instrText>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85" w:tooltip="Darwish Murad, 2012 #110" w:history="1">
        <w:r w:rsidRPr="00A67782">
          <w:rPr>
            <w:rFonts w:ascii="Book Antiqua" w:hAnsi="Book Antiqua" w:cs="Book Antiqua"/>
            <w:noProof/>
            <w:color w:val="000000"/>
            <w:sz w:val="24"/>
            <w:szCs w:val="24"/>
            <w:vertAlign w:val="superscript"/>
          </w:rPr>
          <w:t>85</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5B21F8">
        <w:rPr>
          <w:rFonts w:ascii="Book Antiqua" w:hAnsi="Book Antiqua" w:cs="Book Antiqua"/>
          <w:color w:val="000000"/>
          <w:sz w:val="24"/>
          <w:szCs w:val="24"/>
        </w:rPr>
        <w:t xml:space="preserve"> </w:t>
      </w:r>
      <w:r w:rsidRPr="00A67782">
        <w:rPr>
          <w:rFonts w:ascii="Book Antiqua" w:hAnsi="Book Antiqua" w:cs="Book Antiqua"/>
          <w:color w:val="000000"/>
          <w:sz w:val="24"/>
          <w:szCs w:val="24"/>
        </w:rPr>
        <w:t>of 287 patients, 75% of whom received brachytherapy as part of neoadjuvant therapy prior to LT, demonstrated a 5-year ITT survival rate of 53% and post-transplant recurrence-free survival of 65%</w:t>
      </w:r>
      <w:r w:rsidRPr="00A67782">
        <w:rPr>
          <w:rFonts w:ascii="Book Antiqua" w:hAnsi="Book Antiqua" w:cs="Book Antiqua"/>
          <w:color w:val="000000"/>
          <w:sz w:val="24"/>
          <w:szCs w:val="24"/>
        </w:rPr>
        <w:fldChar w:fldCharType="begin">
          <w:fldData xml:space="preserve">PEVuZE5vdGU+PENpdGU+PEF1dGhvcj5EYXJ3aXNoIE11cmFkPC9BdXRob3I+PFllYXI+MjAxMjwv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</w:fldData>
        </w:fldChar>
      </w:r>
      <w:r w:rsidRPr="00A67782">
        <w:rPr>
          <w:rFonts w:ascii="Book Antiqua" w:hAnsi="Book Antiqua" w:cs="Book Antiqua"/>
          <w:color w:val="000000"/>
          <w:sz w:val="24"/>
          <w:szCs w:val="24"/>
        </w:rPr>
        <w:instrText xml:space="preserve"> ADDIN EN.CITE </w:instrText>
      </w:r>
      <w:r w:rsidRPr="00A67782">
        <w:rPr>
          <w:rFonts w:ascii="Book Antiqua" w:hAnsi="Book Antiqua" w:cs="Book Antiqua"/>
          <w:color w:val="000000"/>
          <w:sz w:val="24"/>
          <w:szCs w:val="24"/>
        </w:rPr>
        <w:fldChar w:fldCharType="begin">
          <w:fldData xml:space="preserve">PEVuZE5vdGU+PENpdGU+PEF1dGhvcj5EYXJ3aXNoIE11cmFkPC9BdXRob3I+PFllYXI+MjAxMjwv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</w:fldData>
        </w:fldChar>
      </w:r>
      <w:r w:rsidRPr="00A67782">
        <w:rPr>
          <w:rFonts w:ascii="Book Antiqua" w:hAnsi="Book Antiqua" w:cs="Book Antiqua"/>
          <w:color w:val="000000"/>
          <w:sz w:val="24"/>
          <w:szCs w:val="24"/>
        </w:rPr>
        <w:instrText xml:space="preserve"> ADDIN EN.CITE.DATA </w:instrText>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85" w:tooltip="Darwish Murad, 2012 #110" w:history="1">
        <w:r w:rsidRPr="00A67782">
          <w:rPr>
            <w:rFonts w:ascii="Book Antiqua" w:hAnsi="Book Antiqua" w:cs="Book Antiqua"/>
            <w:noProof/>
            <w:color w:val="000000"/>
            <w:sz w:val="24"/>
            <w:szCs w:val="24"/>
            <w:vertAlign w:val="superscript"/>
          </w:rPr>
          <w:t>85</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xml:space="preserve">. In this large series of patients, recurrence-free survival for patients who had received brachytherapy was similar to </w:t>
      </w:r>
      <w:r>
        <w:rPr>
          <w:rFonts w:ascii="Book Antiqua" w:hAnsi="Book Antiqua" w:cs="Book Antiqua"/>
          <w:color w:val="000000"/>
          <w:sz w:val="24"/>
          <w:szCs w:val="24"/>
        </w:rPr>
        <w:t>those who had not (HR 1.05; 95%</w:t>
      </w:r>
      <w:r w:rsidRPr="00A67782">
        <w:rPr>
          <w:rFonts w:ascii="Book Antiqua" w:hAnsi="Book Antiqua" w:cs="Book Antiqua"/>
          <w:color w:val="000000"/>
          <w:sz w:val="24"/>
          <w:szCs w:val="24"/>
        </w:rPr>
        <w:t>CI, 0.60–1.85)</w:t>
      </w:r>
      <w:r w:rsidRPr="00A67782">
        <w:rPr>
          <w:rFonts w:ascii="Book Antiqua" w:hAnsi="Book Antiqua" w:cs="Book Antiqua"/>
          <w:color w:val="000000"/>
          <w:sz w:val="24"/>
          <w:szCs w:val="24"/>
        </w:rPr>
        <w:fldChar w:fldCharType="begin">
          <w:fldData xml:space="preserve">PEVuZE5vdGU+PENpdGU+PEF1dGhvcj5EYXJ3aXNoIE11cmFkPC9BdXRob3I+PFllYXI+MjAxMjwv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</w:fldData>
        </w:fldChar>
      </w:r>
      <w:r w:rsidRPr="00A67782">
        <w:rPr>
          <w:rFonts w:ascii="Book Antiqua" w:hAnsi="Book Antiqua" w:cs="Book Antiqua"/>
          <w:color w:val="000000"/>
          <w:sz w:val="24"/>
          <w:szCs w:val="24"/>
        </w:rPr>
        <w:instrText xml:space="preserve"> ADDIN EN.CITE </w:instrText>
      </w:r>
      <w:r w:rsidRPr="00A67782">
        <w:rPr>
          <w:rFonts w:ascii="Book Antiqua" w:hAnsi="Book Antiqua" w:cs="Book Antiqua"/>
          <w:color w:val="000000"/>
          <w:sz w:val="24"/>
          <w:szCs w:val="24"/>
        </w:rPr>
        <w:fldChar w:fldCharType="begin">
          <w:fldData xml:space="preserve">PEVuZE5vdGU+PENpdGU+PEF1dGhvcj5EYXJ3aXNoIE11cmFkPC9BdXRob3I+PFllYXI+MjAxMjwv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</w:fldData>
        </w:fldChar>
      </w:r>
      <w:r w:rsidRPr="00A67782">
        <w:rPr>
          <w:rFonts w:ascii="Book Antiqua" w:hAnsi="Book Antiqua" w:cs="Book Antiqua"/>
          <w:color w:val="000000"/>
          <w:sz w:val="24"/>
          <w:szCs w:val="24"/>
        </w:rPr>
        <w:instrText xml:space="preserve"> ADDIN EN.CITE.DATA </w:instrText>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85" w:tooltip="Darwish Murad, 2012 #110" w:history="1">
        <w:r w:rsidRPr="00A67782">
          <w:rPr>
            <w:rFonts w:ascii="Book Antiqua" w:hAnsi="Book Antiqua" w:cs="Book Antiqua"/>
            <w:noProof/>
            <w:color w:val="000000"/>
            <w:sz w:val="24"/>
            <w:szCs w:val="24"/>
            <w:vertAlign w:val="superscript"/>
          </w:rPr>
          <w:t>85</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Other studies have also shown no mortality benefit from the addition of brachytherapy</w:t>
      </w:r>
      <w:r w:rsidRPr="00A67782">
        <w:rPr>
          <w:rFonts w:ascii="Book Antiqua" w:hAnsi="Book Antiqua" w:cs="Book Antiqua"/>
          <w:color w:val="000000"/>
          <w:sz w:val="24"/>
          <w:szCs w:val="24"/>
        </w:rPr>
        <w:fldChar w:fldCharType="begin">
          <w:fldData xml:space="preserve">PEVuZE5vdGU+PENpdGU+PEF1dGhvcj5DaGVuPC9BdXRob3I+PFllYXI+MjAwNDwvWWVhcj48UmVj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=
</w:fldData>
        </w:fldChar>
      </w:r>
      <w:r w:rsidRPr="00A67782">
        <w:rPr>
          <w:rFonts w:ascii="Book Antiqua" w:hAnsi="Book Antiqua" w:cs="Book Antiqua"/>
          <w:color w:val="000000"/>
          <w:sz w:val="24"/>
          <w:szCs w:val="24"/>
        </w:rPr>
        <w:instrText xml:space="preserve"> ADDIN EN.CITE </w:instrText>
      </w:r>
      <w:r w:rsidRPr="00A67782">
        <w:rPr>
          <w:rFonts w:ascii="Book Antiqua" w:hAnsi="Book Antiqua" w:cs="Book Antiqua"/>
          <w:color w:val="000000"/>
          <w:sz w:val="24"/>
          <w:szCs w:val="24"/>
        </w:rPr>
        <w:fldChar w:fldCharType="begin">
          <w:fldData xml:space="preserve">PEVuZE5vdGU+PENpdGU+PEF1dGhvcj5DaGVuPC9BdXRob3I+PFllYXI+MjAwNDwvWWVhcj48UmVj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=
</w:fldData>
        </w:fldChar>
      </w:r>
      <w:r w:rsidRPr="00A67782">
        <w:rPr>
          <w:rFonts w:ascii="Book Antiqua" w:hAnsi="Book Antiqua" w:cs="Book Antiqua"/>
          <w:color w:val="000000"/>
          <w:sz w:val="24"/>
          <w:szCs w:val="24"/>
        </w:rPr>
        <w:instrText xml:space="preserve"> ADDIN EN.CITE.DATA </w:instrText>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90" w:tooltip="Chen, 2004 #111" w:history="1">
        <w:r w:rsidRPr="00A67782">
          <w:rPr>
            <w:rFonts w:ascii="Book Antiqua" w:hAnsi="Book Antiqua" w:cs="Book Antiqua"/>
            <w:noProof/>
            <w:color w:val="000000"/>
            <w:sz w:val="24"/>
            <w:szCs w:val="24"/>
            <w:vertAlign w:val="superscript"/>
          </w:rPr>
          <w:t>90</w:t>
        </w:r>
      </w:hyperlink>
      <w:r>
        <w:rPr>
          <w:rFonts w:ascii="Book Antiqua" w:hAnsi="Book Antiqua" w:cs="Book Antiqua"/>
          <w:noProof/>
          <w:color w:val="000000"/>
          <w:sz w:val="24"/>
          <w:szCs w:val="24"/>
          <w:vertAlign w:val="superscript"/>
        </w:rPr>
        <w:t>,</w:t>
      </w:r>
      <w:hyperlink w:anchor="_ENREF_91" w:tooltip="Isayama, 2012 #112" w:history="1">
        <w:r w:rsidRPr="00A67782">
          <w:rPr>
            <w:rFonts w:ascii="Book Antiqua" w:hAnsi="Book Antiqua" w:cs="Book Antiqua"/>
            <w:noProof/>
            <w:color w:val="000000"/>
            <w:sz w:val="24"/>
            <w:szCs w:val="24"/>
            <w:vertAlign w:val="superscript"/>
          </w:rPr>
          <w:t>91</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xml:space="preserve">. In an effort to mitigate side-effects associated with brachytherapy and the complexities associated with delivery of radioactive ribbons in the endoscopy or radiology suite, other endobiliary therapies for neoadjuvant locoregional CCA tumor control prior to LT have been adopted. </w:t>
      </w:r>
    </w:p>
    <w:p w:rsidR="0081743B" w:rsidRPr="00A67782" w:rsidRDefault="0081743B" w:rsidP="00D22F68">
      <w:pPr>
        <w:spacing w:after="0" w:line="360" w:lineRule="auto"/>
        <w:ind w:firstLineChars="100" w:firstLine="240"/>
        <w:jc w:val="both"/>
        <w:rPr>
          <w:rFonts w:ascii="Book Antiqua" w:hAnsi="Book Antiqua" w:cs="Book Antiqua"/>
          <w:color w:val="000000"/>
          <w:sz w:val="24"/>
          <w:szCs w:val="24"/>
        </w:rPr>
      </w:pPr>
      <w:r w:rsidRPr="00A67782">
        <w:rPr>
          <w:rFonts w:ascii="Book Antiqua" w:hAnsi="Book Antiqua" w:cs="Book Antiqua"/>
          <w:color w:val="000000"/>
          <w:sz w:val="24"/>
          <w:szCs w:val="24"/>
        </w:rPr>
        <w:t xml:space="preserve">In particular, PDT, as mentioned previously, has been demonstrated to be a safe and potentially efficacious modality for locoregional control of perihilar CCA in palliative patients. In a proof-of-concept study performed at our institution, Cosgrove </w:t>
      </w:r>
      <w:r w:rsidRPr="00804041">
        <w:rPr>
          <w:rFonts w:ascii="Book Antiqua" w:hAnsi="Book Antiqua" w:cs="Book Antiqua"/>
          <w:i/>
          <w:color w:val="000000"/>
          <w:sz w:val="24"/>
          <w:szCs w:val="24"/>
        </w:rPr>
        <w:t>et al</w:t>
      </w:r>
      <w:r w:rsidRPr="00A67782">
        <w:rPr>
          <w:rFonts w:ascii="Book Antiqua" w:hAnsi="Book Antiqua" w:cs="Book Antiqua"/>
          <w:color w:val="000000"/>
          <w:sz w:val="24"/>
          <w:szCs w:val="24"/>
        </w:rPr>
        <w:fldChar w:fldCharType="begin"/>
      </w:r>
      <w:r w:rsidRPr="00A67782">
        <w:rPr>
          <w:rFonts w:ascii="Book Antiqua" w:hAnsi="Book Antiqua" w:cs="Book Antiqua"/>
          <w:color w:val="000000"/>
          <w:sz w:val="24"/>
          <w:szCs w:val="24"/>
        </w:rPr>
        <w:instrText xml:space="preserve"> ADDIN EN.CITE &lt;EndNote&gt;&lt;Cite&gt;&lt;Author&gt;Cosgrove&lt;/Author&gt;&lt;Year&gt;2014&lt;/Year&gt;&lt;RecNum&gt;30&lt;/RecNum&gt;&lt;DisplayText&gt;&lt;style face="superscript"&gt;[42]&lt;/style&gt;&lt;/DisplayText&gt;&lt;record&gt;&lt;rec-number&gt;30&lt;/rec-number&gt;&lt;foreign-keys&gt;&lt;key app="EN" db-id="eppx9r9eqdr55zexdd4pt0sawv9p22rzppdz"&gt;30&lt;/key&gt;&lt;/foreign-keys&gt;&lt;ref-type name="Journal Article"&gt;17&lt;/ref-type&gt;&lt;contributors&gt;&lt;authors&gt;&lt;author&gt;Cosgrove, N. D.&lt;/author&gt;&lt;author&gt;Al-Osaimi, A. M.&lt;/author&gt;&lt;author&gt;Sanoff, H. K.&lt;/author&gt;&lt;author&gt;Morris, M. M.&lt;/author&gt;&lt;author&gt;Read, P. W.&lt;/author&gt;&lt;author&gt;Cox, D. G.&lt;/author&gt;&lt;author&gt;Mann, J. A.&lt;/author&gt;&lt;author&gt;Argo, C. K.&lt;/author&gt;&lt;author&gt;Berg, C. L.&lt;/author&gt;&lt;author&gt;Pelletier, S. J.&lt;/author&gt;&lt;author&gt;Maluf, D. G.&lt;/author&gt;&lt;author&gt;Wang, A. Y.&lt;/author&gt;&lt;/authors&gt;&lt;/contributors&gt;&lt;auth-address&gt;Division of Gastroenterology and Hepatology, University of Virginia, Charlottesville, VA.&lt;/auth-address&gt;&lt;titles&gt;&lt;title&gt;Photodynamic therapy provides local control of cholangiocarcinoma in patients awaiting liver transplantation&lt;/title&gt;&lt;secondary-title&gt;Am J Transplant&lt;/secondary-title&gt;&lt;alt-title&gt;American journal of transplantation : official journal of the American Society of Transplantation and the American Society of Transplant Surgeons&lt;/alt-title&gt;&lt;/titles&gt;&lt;pages&gt;466-71&lt;/pages&gt;&lt;volume&gt;14&lt;/volume&gt;&lt;number&gt;2&lt;/number&gt;&lt;edition&gt;2014/01/01&lt;/edition&gt;&lt;dates&gt;&lt;year&gt;2014&lt;/year&gt;&lt;pub-dates&gt;&lt;date&gt;Feb&lt;/date&gt;&lt;/pub-dates&gt;&lt;/dates&gt;&lt;isbn&gt;1600-6143 (Electronic)&amp;#xD;1600-6135 (Linking)&lt;/isbn&gt;&lt;accession-num&gt;24373228&lt;/accession-num&gt;&lt;urls&gt;&lt;related-urls&gt;&lt;url&gt;http://onlinelibrary.wiley.com/store/10.1111/ajt.12597/asset/ajt12597.pdf?v=1&amp;amp;t=hxxjxcry&amp;amp;s=2eb06085387a5f4da1fe98399489ba7fb1d4ec7a&lt;/url&gt;&lt;/related-urls&gt;&lt;/urls&gt;&lt;electronic-resource-num&gt;10.1111/ajt.12597&lt;/electronic-resource-num&gt;&lt;remote-database-provider&gt;NLM&lt;/remote-database-provider&gt;&lt;language&gt;eng&lt;/language&gt;&lt;/record&gt;&lt;/Cite&gt;&lt;/EndNote&gt;</w:instrText>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42" w:tooltip="Cosgrove, 2014 #30" w:history="1">
        <w:r w:rsidRPr="00A67782">
          <w:rPr>
            <w:rFonts w:ascii="Book Antiqua" w:hAnsi="Book Antiqua" w:cs="Book Antiqua"/>
            <w:noProof/>
            <w:color w:val="000000"/>
            <w:sz w:val="24"/>
            <w:szCs w:val="24"/>
            <w:vertAlign w:val="superscript"/>
          </w:rPr>
          <w:t>42</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xml:space="preserve"> reported on 4 patients with unresectable CCA who had undergone protocol-driven neoadjuvant chemoradiation followed by ERCP-directed PDT to provide endobiliary and local tumor control in patients who were awaiting LT</w:t>
      </w:r>
      <w:r w:rsidRPr="00A67782">
        <w:rPr>
          <w:rFonts w:ascii="Book Antiqua" w:hAnsi="Book Antiqua" w:cs="Book Antiqua"/>
          <w:color w:val="000000"/>
          <w:sz w:val="24"/>
          <w:szCs w:val="24"/>
        </w:rPr>
        <w:fldChar w:fldCharType="begin"/>
      </w:r>
      <w:r w:rsidRPr="00A67782">
        <w:rPr>
          <w:rFonts w:ascii="Book Antiqua" w:hAnsi="Book Antiqua" w:cs="Book Antiqua"/>
          <w:color w:val="000000"/>
          <w:sz w:val="24"/>
          <w:szCs w:val="24"/>
        </w:rPr>
        <w:instrText xml:space="preserve"> ADDIN EN.CITE &lt;EndNote&gt;&lt;Cite&gt;&lt;Author&gt;Cosgrove&lt;/Author&gt;&lt;Year&gt;2014&lt;/Year&gt;&lt;RecNum&gt;30&lt;/RecNum&gt;&lt;DisplayText&gt;&lt;style face="superscript"&gt;[42]&lt;/style&gt;&lt;/DisplayText&gt;&lt;record&gt;&lt;rec-number&gt;30&lt;/rec-number&gt;&lt;foreign-keys&gt;&lt;key app="EN" db-id="eppx9r9eqdr55zexdd4pt0sawv9p22rzppdz"&gt;30&lt;/key&gt;&lt;/foreign-keys&gt;&lt;ref-type name="Journal Article"&gt;17&lt;/ref-type&gt;&lt;contributors&gt;&lt;authors&gt;&lt;author&gt;Cosgrove, N. D.&lt;/author&gt;&lt;author&gt;Al-Osaimi, A. M.&lt;/author&gt;&lt;author&gt;Sanoff, H. K.&lt;/author&gt;&lt;author&gt;Morris, M. M.&lt;/author&gt;&lt;author&gt;Read, P. W.&lt;/author&gt;&lt;author&gt;Cox, D. G.&lt;/author&gt;&lt;author&gt;Mann, J. A.&lt;/author&gt;&lt;author&gt;Argo, C. K.&lt;/author&gt;&lt;author&gt;Berg, C. L.&lt;/author&gt;&lt;author&gt;Pelletier, S. J.&lt;/author&gt;&lt;author&gt;Maluf, D. G.&lt;/author&gt;&lt;author&gt;Wang, A. Y.&lt;/author&gt;&lt;/authors&gt;&lt;/contributors&gt;&lt;auth-address&gt;Division of Gastroenterology and Hepatology, University of Virginia, Charlottesville, VA.&lt;/auth-address&gt;&lt;titles&gt;&lt;title&gt;Photodynamic therapy provides local control of cholangiocarcinoma in patients awaiting liver transplantation&lt;/title&gt;&lt;secondary-title&gt;Am J Transplant&lt;/secondary-title&gt;&lt;alt-title&gt;American journal of transplantation : official journal of the American Society of Transplantation and the American Society of Transplant Surgeons&lt;/alt-title&gt;&lt;/titles&gt;&lt;pages&gt;466-71&lt;/pages&gt;&lt;volume&gt;14&lt;/volume&gt;&lt;number&gt;2&lt;/number&gt;&lt;edition&gt;2014/01/01&lt;/edition&gt;&lt;dates&gt;&lt;year&gt;2014&lt;/year&gt;&lt;pub-dates&gt;&lt;date&gt;Feb&lt;/date&gt;&lt;/pub-dates&gt;&lt;/dates&gt;&lt;isbn&gt;1600-6143 (Electronic)&amp;#xD;1600-6135 (Linking)&lt;/isbn&gt;&lt;accession-num&gt;24373228&lt;/accession-num&gt;&lt;urls&gt;&lt;related-urls&gt;&lt;url&gt;http://onlinelibrary.wiley.com/store/10.1111/ajt.12597/asset/ajt12597.pdf?v=1&amp;amp;t=hxxjxcry&amp;amp;s=2eb06085387a5f4da1fe98399489ba7fb1d4ec7a&lt;/url&gt;&lt;/related-urls&gt;&lt;/urls&gt;&lt;electronic-resource-num&gt;10.1111/ajt.12597&lt;/electronic-resource-num&gt;&lt;remote-database-provider&gt;NLM&lt;/remote-database-provider&gt;&lt;language&gt;eng&lt;/language&gt;&lt;/record&gt;&lt;/Cite&gt;&lt;/EndNote&gt;</w:instrText>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42" w:tooltip="Cosgrove, 2014 #30" w:history="1">
        <w:r w:rsidRPr="00A67782">
          <w:rPr>
            <w:rFonts w:ascii="Book Antiqua" w:hAnsi="Book Antiqua" w:cs="Book Antiqua"/>
            <w:noProof/>
            <w:color w:val="000000"/>
            <w:sz w:val="24"/>
            <w:szCs w:val="24"/>
            <w:vertAlign w:val="superscript"/>
          </w:rPr>
          <w:t>42</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Although the sample size of this study was small, none of the patients receiving PDT had progressive locoregional disease or distant metastases during the pre-transplant period, and all patients underwent successful LT. ITT disease-free survival was 75% at a mean follow-up of 28.1 mo. Based on these data regarding PDT, as well as our comparable experience with RFA for patients with incurable CCA</w:t>
      </w:r>
      <w:r w:rsidRPr="00A67782">
        <w:rPr>
          <w:rFonts w:ascii="Book Antiqua" w:hAnsi="Book Antiqua" w:cs="Book Antiqua"/>
          <w:color w:val="000000"/>
          <w:sz w:val="24"/>
          <w:szCs w:val="24"/>
        </w:rPr>
        <w:fldChar w:fldCharType="begin"/>
      </w:r>
      <w:r w:rsidRPr="00A67782">
        <w:rPr>
          <w:rFonts w:ascii="Book Antiqua" w:hAnsi="Book Antiqua" w:cs="Book Antiqua"/>
          <w:color w:val="000000"/>
          <w:sz w:val="24"/>
          <w:szCs w:val="24"/>
        </w:rPr>
        <w:instrText xml:space="preserve"> ADDIN EN.CITE &lt;EndNote&gt;&lt;Cite&gt;&lt;Author&gt;Strand&lt;/Author&gt;&lt;Year&gt;2014&lt;/Year&gt;&lt;RecNum&gt;133&lt;/RecNum&gt;&lt;DisplayText&gt;&lt;style face="superscript"&gt;[43]&lt;/style&gt;&lt;/DisplayText&gt;&lt;record&gt;&lt;rec-number&gt;133&lt;/rec-number&gt;&lt;foreign-keys&gt;&lt;key app="EN" db-id="eppx9r9eqdr55zexdd4pt0sawv9p22rzppdz"&gt;133&lt;/key&gt;&lt;/foreign-keys&gt;&lt;ref-type name="Journal Article"&gt;17&lt;/ref-type&gt;&lt;contributors&gt;&lt;authors&gt;&lt;author&gt;Strand, D. S.&lt;/author&gt;&lt;author&gt;Cosgrove, N. D.&lt;/author&gt;&lt;author&gt;Patrie, J. T.&lt;/author&gt;&lt;author&gt;Cox, D. G.&lt;/author&gt;&lt;author&gt;Bauer, T. W.&lt;/author&gt;&lt;author&gt;Adams, R. B.&lt;/author&gt;&lt;author&gt;Mann, J. A.&lt;/author&gt;&lt;author&gt;Sauer, B. G.&lt;/author&gt;&lt;author&gt;Shami, V. M.&lt;/author&gt;&lt;author&gt;Wang, A. Y.&lt;/author&gt;&lt;/authors&gt;&lt;/contributors&gt;&lt;auth-address&gt;Division of Gastroenterology and Hepatology, University of Virginia, Charlottesville, Virginia, USA.&amp;#xD;Division of Biostatistics and Epidemiology, University of Virginia, Charlottesville, Virginia, USA.&amp;#xD;Division of Surgical Oncology, University of Virginia Health System, Charlottesville, Virginia, USA.&lt;/auth-address&gt;&lt;titles&gt;&lt;title&gt;ERCP-directed radiofrequency ablation and photodynamic therapy are associated with comparable survival in the treatment of unresectable cholangiocarcinoma&lt;/title&gt;&lt;secondary-title&gt;Gastrointest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endoscopy&lt;/abbr-1&gt;&lt;/alt-periodical&gt;&lt;edition&gt;2014/05/20&lt;/edition&gt;&lt;dates&gt;&lt;year&gt;2014&lt;/year&gt;&lt;pub-dates&gt;&lt;date&gt;May 15&lt;/date&gt;&lt;/pub-dates&gt;&lt;/dates&gt;&lt;isbn&gt;1097-6779 (Electronic)&amp;#xD;0016-5107 (Linking)&lt;/isbn&gt;&lt;accession-num&gt;24836747&lt;/accession-num&gt;&lt;urls&gt;&lt;related-urls&gt;&lt;url&gt;http://www.ncbi.nlm.nih.gov/pubmed/24836747&lt;/url&gt;&lt;/related-urls&gt;&lt;/urls&gt;&lt;electronic-resource-num&gt;10.1016/j.gie.2014.02.1030&lt;/electronic-resource-num&gt;&lt;language&gt;Eng&lt;/language&gt;&lt;/record&gt;&lt;/Cite&gt;&lt;/EndNote&gt;</w:instrText>
      </w:r>
      <w:r w:rsidRPr="00A67782">
        <w:rPr>
          <w:rFonts w:ascii="Book Antiqua" w:hAnsi="Book Antiqua" w:cs="Book Antiqua"/>
          <w:color w:val="000000"/>
          <w:sz w:val="24"/>
          <w:szCs w:val="24"/>
        </w:rPr>
        <w:fldChar w:fldCharType="separate"/>
      </w:r>
      <w:r w:rsidRPr="00A67782">
        <w:rPr>
          <w:rFonts w:ascii="Book Antiqua" w:hAnsi="Book Antiqua" w:cs="Book Antiqua"/>
          <w:noProof/>
          <w:color w:val="000000"/>
          <w:sz w:val="24"/>
          <w:szCs w:val="24"/>
          <w:vertAlign w:val="superscript"/>
        </w:rPr>
        <w:t>[</w:t>
      </w:r>
      <w:hyperlink w:anchor="_ENREF_43" w:tooltip="Strand, 2014 #133" w:history="1">
        <w:r w:rsidRPr="00A67782">
          <w:rPr>
            <w:rFonts w:ascii="Book Antiqua" w:hAnsi="Book Antiqua" w:cs="Book Antiqua"/>
            <w:noProof/>
            <w:color w:val="000000"/>
            <w:sz w:val="24"/>
            <w:szCs w:val="24"/>
            <w:vertAlign w:val="superscript"/>
          </w:rPr>
          <w:t>43</w:t>
        </w:r>
      </w:hyperlink>
      <w:r w:rsidRPr="00A67782">
        <w:rPr>
          <w:rFonts w:ascii="Book Antiqua" w:hAnsi="Book Antiqua" w:cs="Book Antiqua"/>
          <w:noProof/>
          <w:color w:val="000000"/>
          <w:sz w:val="24"/>
          <w:szCs w:val="24"/>
          <w:vertAlign w:val="superscript"/>
        </w:rPr>
        <w:t>]</w:t>
      </w:r>
      <w:r w:rsidRPr="00A67782">
        <w:rPr>
          <w:rFonts w:ascii="Book Antiqua" w:hAnsi="Book Antiqua" w:cs="Book Antiqua"/>
          <w:color w:val="000000"/>
          <w:sz w:val="24"/>
          <w:szCs w:val="24"/>
        </w:rPr>
        <w:fldChar w:fldCharType="end"/>
      </w:r>
      <w:r w:rsidRPr="00A67782">
        <w:rPr>
          <w:rFonts w:ascii="Book Antiqua" w:hAnsi="Book Antiqua" w:cs="Book Antiqua"/>
          <w:color w:val="000000"/>
          <w:sz w:val="24"/>
          <w:szCs w:val="24"/>
        </w:rPr>
        <w:t xml:space="preserve">, our institution’s protocol allows for the use of either PDT or RFA as an alternative to brachytherapy for locoregional tumor control in patients with inoperable CCA who are awaiting LT. Prospective trials to study these ERCP-directed neoadjuvant modalities for locoregional control in patients with CCA are indicated. </w:t>
      </w:r>
    </w:p>
    <w:p w:rsidR="0081743B" w:rsidRPr="00A67782" w:rsidRDefault="0081743B" w:rsidP="000B5AA0">
      <w:pPr>
        <w:spacing w:after="0" w:line="360" w:lineRule="auto"/>
        <w:jc w:val="both"/>
        <w:rPr>
          <w:rFonts w:ascii="Book Antiqua" w:hAnsi="Book Antiqua" w:cs="Book Antiqua"/>
          <w:b/>
          <w:bCs/>
          <w:color w:val="000000"/>
          <w:sz w:val="24"/>
          <w:szCs w:val="24"/>
        </w:rPr>
      </w:pPr>
    </w:p>
    <w:p w:rsidR="0081743B" w:rsidRDefault="0081743B" w:rsidP="000B5AA0">
      <w:pPr>
        <w:spacing w:after="0" w:line="360" w:lineRule="auto"/>
        <w:jc w:val="both"/>
        <w:rPr>
          <w:rFonts w:ascii="Book Antiqua" w:hAnsi="Book Antiqua" w:cs="Book Antiqua"/>
          <w:b/>
          <w:bCs/>
          <w:color w:val="000000"/>
          <w:sz w:val="24"/>
          <w:szCs w:val="24"/>
          <w:lang w:eastAsia="zh-CN"/>
        </w:rPr>
      </w:pPr>
      <w:r w:rsidRPr="00F93D93">
        <w:rPr>
          <w:rFonts w:ascii="Book Antiqua" w:hAnsi="Book Antiqua" w:cs="Book Antiqua"/>
          <w:b/>
          <w:bCs/>
          <w:color w:val="000000"/>
          <w:sz w:val="24"/>
          <w:szCs w:val="24"/>
        </w:rPr>
        <w:t>CONCLUSION</w:t>
      </w:r>
    </w:p>
    <w:p w:rsidR="0081743B" w:rsidRPr="00A67782" w:rsidRDefault="0081743B" w:rsidP="000B5AA0">
      <w:pPr>
        <w:spacing w:after="0" w:line="360" w:lineRule="auto"/>
        <w:jc w:val="both"/>
        <w:rPr>
          <w:rFonts w:ascii="Book Antiqua" w:hAnsi="Book Antiqua" w:cs="Book Antiqua"/>
          <w:color w:val="000000"/>
          <w:sz w:val="24"/>
          <w:szCs w:val="24"/>
        </w:rPr>
      </w:pPr>
      <w:r w:rsidRPr="00A67782">
        <w:rPr>
          <w:rFonts w:ascii="Book Antiqua" w:hAnsi="Book Antiqua" w:cs="Book Antiqua"/>
          <w:color w:val="000000"/>
          <w:sz w:val="24"/>
          <w:szCs w:val="24"/>
        </w:rPr>
        <w:t>CCA is a malignancy with high morbidity and mortality due to its typically late presentation with obstructive jaundice, and its associated complications of cholangitis and biliary sepsis. ERCP is a valuable treatment modality for patients with CCA, as it enables internal luminal drainage of blocked bile ducts and hepatic segments by using plastic or metal stents. While there remains debate as to if bilateral (or multi-segmental) hepatic drainage is required and/or superior to unilateral drainage, the underlying tenant of draining any persistently opacified bile ducts is paramount to good ERCP practice and good clinical outcomes. Endoscopic therapy for malignant biliary strictures from CCA has advanced to include ablative therapies</w:t>
      </w:r>
      <w:r w:rsidRPr="00AA597F">
        <w:rPr>
          <w:rFonts w:ascii="Book Antiqua" w:hAnsi="Book Antiqua" w:cs="Book Antiqua"/>
          <w:i/>
          <w:color w:val="000000"/>
          <w:sz w:val="24"/>
          <w:szCs w:val="24"/>
        </w:rPr>
        <w:t xml:space="preserve"> via </w:t>
      </w:r>
      <w:r w:rsidRPr="00A67782">
        <w:rPr>
          <w:rFonts w:ascii="Book Antiqua" w:hAnsi="Book Antiqua" w:cs="Book Antiqua"/>
          <w:color w:val="000000"/>
          <w:sz w:val="24"/>
          <w:szCs w:val="24"/>
        </w:rPr>
        <w:t>ERCP-directed PDT or RFA. As chemoradiation is of limited efficacy in providing tumor control for this cancer, these endoscopic modalities, which offer the potential for locoregional control and hopefully more durable biliary drainage, are a much needed addition to our therapeutic endobiliary armamentarium. While ERCP techniques cannot cure CCA, advancements in the field of ERCP have enabled us to improve upon the quality of life of patients with incurable disease. ERCP-directed PDT has been used in lieu of brachytherapy to provide neoadjuvant local tumor control in patients with CCA who are awaiting LT. Lastly, mounting evidence suggests that palliative ERCP-directed PDT, and probably ERCP-directed RFA as well, can offer a survival advantage to patients with this difficult-to-treat malignancy.</w:t>
      </w:r>
    </w:p>
    <w:p w:rsidR="0081743B" w:rsidRDefault="0081743B" w:rsidP="000B5AA0">
      <w:pPr>
        <w:spacing w:after="0" w:line="360" w:lineRule="auto"/>
        <w:jc w:val="both"/>
        <w:rPr>
          <w:rFonts w:ascii="Book Antiqua" w:hAnsi="Book Antiqua" w:cs="Book Antiqua"/>
          <w:color w:val="000000"/>
          <w:sz w:val="24"/>
          <w:szCs w:val="24"/>
          <w:lang w:eastAsia="zh-CN"/>
        </w:rPr>
      </w:pPr>
      <w:r w:rsidRPr="00A67782">
        <w:rPr>
          <w:rFonts w:ascii="Book Antiqua" w:hAnsi="Book Antiqua" w:cs="Book Antiqua"/>
          <w:color w:val="000000"/>
          <w:sz w:val="24"/>
          <w:szCs w:val="24"/>
        </w:rPr>
        <w:tab/>
      </w:r>
    </w:p>
    <w:p w:rsidR="0081743B" w:rsidRDefault="0081743B" w:rsidP="000B5AA0">
      <w:pPr>
        <w:spacing w:after="0" w:line="360" w:lineRule="auto"/>
        <w:jc w:val="both"/>
        <w:rPr>
          <w:rFonts w:ascii="Book Antiqua" w:hAnsi="Book Antiqua" w:cs="Book Antiqua"/>
          <w:color w:val="000000"/>
          <w:sz w:val="24"/>
          <w:szCs w:val="24"/>
          <w:lang w:eastAsia="zh-CN"/>
        </w:rPr>
      </w:pPr>
    </w:p>
    <w:p w:rsidR="0081743B" w:rsidRDefault="0081743B" w:rsidP="000B5AA0">
      <w:pPr>
        <w:spacing w:after="0" w:line="360" w:lineRule="auto"/>
        <w:jc w:val="both"/>
        <w:rPr>
          <w:rFonts w:ascii="Book Antiqua" w:hAnsi="Book Antiqua" w:cs="Book Antiqua"/>
          <w:color w:val="000000"/>
          <w:sz w:val="24"/>
          <w:szCs w:val="24"/>
          <w:lang w:eastAsia="zh-CN"/>
        </w:rPr>
      </w:pPr>
    </w:p>
    <w:p w:rsidR="0081743B" w:rsidRDefault="0081743B" w:rsidP="000B5AA0">
      <w:pPr>
        <w:spacing w:after="0" w:line="360" w:lineRule="auto"/>
        <w:jc w:val="both"/>
        <w:rPr>
          <w:rFonts w:ascii="Book Antiqua" w:hAnsi="Book Antiqua" w:cs="Book Antiqua"/>
          <w:color w:val="000000"/>
          <w:sz w:val="24"/>
          <w:szCs w:val="24"/>
          <w:lang w:eastAsia="zh-CN"/>
        </w:rPr>
      </w:pPr>
    </w:p>
    <w:p w:rsidR="0081743B" w:rsidRDefault="0081743B" w:rsidP="000B5AA0">
      <w:pPr>
        <w:spacing w:after="0" w:line="360" w:lineRule="auto"/>
        <w:jc w:val="both"/>
        <w:rPr>
          <w:rFonts w:ascii="Book Antiqua" w:hAnsi="Book Antiqua" w:cs="Book Antiqua"/>
          <w:color w:val="000000"/>
          <w:sz w:val="24"/>
          <w:szCs w:val="24"/>
          <w:lang w:eastAsia="zh-CN"/>
        </w:rPr>
      </w:pPr>
    </w:p>
    <w:p w:rsidR="0081743B" w:rsidRDefault="0081743B" w:rsidP="000B5AA0">
      <w:pPr>
        <w:spacing w:after="0" w:line="360" w:lineRule="auto"/>
        <w:jc w:val="both"/>
        <w:rPr>
          <w:rFonts w:ascii="Book Antiqua" w:hAnsi="Book Antiqua" w:cs="Book Antiqua"/>
          <w:color w:val="000000"/>
          <w:sz w:val="24"/>
          <w:szCs w:val="24"/>
          <w:lang w:eastAsia="zh-CN"/>
        </w:rPr>
      </w:pPr>
    </w:p>
    <w:p w:rsidR="0081743B" w:rsidRDefault="0081743B" w:rsidP="000B5AA0">
      <w:pPr>
        <w:spacing w:after="0" w:line="360" w:lineRule="auto"/>
        <w:jc w:val="both"/>
        <w:rPr>
          <w:rFonts w:ascii="Book Antiqua" w:hAnsi="Book Antiqua" w:cs="Book Antiqua"/>
          <w:color w:val="000000"/>
          <w:sz w:val="24"/>
          <w:szCs w:val="24"/>
          <w:lang w:eastAsia="zh-CN"/>
        </w:rPr>
      </w:pPr>
    </w:p>
    <w:p w:rsidR="0081743B" w:rsidRDefault="0081743B" w:rsidP="000B5AA0">
      <w:pPr>
        <w:spacing w:after="0" w:line="360" w:lineRule="auto"/>
        <w:jc w:val="both"/>
        <w:rPr>
          <w:rFonts w:ascii="Book Antiqua" w:hAnsi="Book Antiqua" w:cs="Book Antiqua"/>
          <w:color w:val="000000"/>
          <w:sz w:val="24"/>
          <w:szCs w:val="24"/>
          <w:lang w:eastAsia="zh-CN"/>
        </w:rPr>
      </w:pPr>
    </w:p>
    <w:p w:rsidR="0081743B" w:rsidRDefault="0081743B" w:rsidP="000B5AA0">
      <w:pPr>
        <w:spacing w:after="0" w:line="360" w:lineRule="auto"/>
        <w:jc w:val="both"/>
        <w:rPr>
          <w:rFonts w:ascii="Book Antiqua" w:hAnsi="Book Antiqua" w:cs="Book Antiqua"/>
          <w:color w:val="000000"/>
          <w:sz w:val="24"/>
          <w:szCs w:val="24"/>
          <w:lang w:eastAsia="zh-CN"/>
        </w:rPr>
      </w:pPr>
    </w:p>
    <w:p w:rsidR="0081743B" w:rsidRDefault="0081743B" w:rsidP="000B5AA0">
      <w:pPr>
        <w:spacing w:after="0" w:line="360" w:lineRule="auto"/>
        <w:jc w:val="both"/>
        <w:rPr>
          <w:rFonts w:ascii="Book Antiqua" w:hAnsi="Book Antiqua" w:cs="Book Antiqua"/>
          <w:color w:val="000000"/>
          <w:sz w:val="24"/>
          <w:szCs w:val="24"/>
          <w:lang w:eastAsia="zh-CN"/>
        </w:rPr>
      </w:pPr>
    </w:p>
    <w:p w:rsidR="0081743B" w:rsidRDefault="0081743B" w:rsidP="000B5AA0">
      <w:pPr>
        <w:spacing w:after="0" w:line="360" w:lineRule="auto"/>
        <w:jc w:val="both"/>
        <w:rPr>
          <w:rFonts w:ascii="Book Antiqua" w:hAnsi="Book Antiqua" w:cs="Book Antiqua"/>
          <w:color w:val="000000"/>
          <w:sz w:val="24"/>
          <w:szCs w:val="24"/>
          <w:lang w:eastAsia="zh-CN"/>
        </w:rPr>
      </w:pPr>
    </w:p>
    <w:p w:rsidR="0081743B" w:rsidRDefault="0081743B" w:rsidP="000B5AA0">
      <w:pPr>
        <w:spacing w:after="0" w:line="360" w:lineRule="auto"/>
        <w:jc w:val="both"/>
        <w:rPr>
          <w:rFonts w:ascii="Book Antiqua" w:hAnsi="Book Antiqua" w:cs="Book Antiqua"/>
          <w:color w:val="000000"/>
          <w:sz w:val="24"/>
          <w:szCs w:val="24"/>
          <w:lang w:eastAsia="zh-CN"/>
        </w:rPr>
      </w:pPr>
    </w:p>
    <w:p w:rsidR="0081743B" w:rsidRDefault="0081743B" w:rsidP="000B5AA0">
      <w:pPr>
        <w:spacing w:after="0" w:line="360" w:lineRule="auto"/>
        <w:jc w:val="both"/>
        <w:rPr>
          <w:rFonts w:ascii="Book Antiqua" w:hAnsi="Book Antiqua" w:cs="Book Antiqua"/>
          <w:color w:val="000000"/>
          <w:sz w:val="24"/>
          <w:szCs w:val="24"/>
          <w:lang w:eastAsia="zh-CN"/>
        </w:rPr>
      </w:pPr>
    </w:p>
    <w:p w:rsidR="0081743B" w:rsidRDefault="0081743B" w:rsidP="000B5AA0">
      <w:pPr>
        <w:spacing w:after="0" w:line="360" w:lineRule="auto"/>
        <w:jc w:val="both"/>
        <w:rPr>
          <w:rFonts w:ascii="Book Antiqua" w:hAnsi="Book Antiqua" w:cs="Book Antiqua"/>
          <w:color w:val="000000"/>
          <w:sz w:val="24"/>
          <w:szCs w:val="24"/>
          <w:lang w:eastAsia="zh-CN"/>
        </w:rPr>
      </w:pPr>
    </w:p>
    <w:p w:rsidR="0081743B" w:rsidRDefault="0081743B" w:rsidP="000B5AA0">
      <w:pPr>
        <w:spacing w:after="0" w:line="360" w:lineRule="auto"/>
        <w:jc w:val="both"/>
        <w:rPr>
          <w:rFonts w:ascii="Book Antiqua" w:hAnsi="Book Antiqua" w:cs="Book Antiqua"/>
          <w:color w:val="000000"/>
          <w:sz w:val="24"/>
          <w:szCs w:val="24"/>
          <w:lang w:eastAsia="zh-CN"/>
        </w:rPr>
      </w:pPr>
    </w:p>
    <w:p w:rsidR="0081743B" w:rsidRDefault="0081743B" w:rsidP="000B5AA0">
      <w:pPr>
        <w:spacing w:after="0" w:line="360" w:lineRule="auto"/>
        <w:jc w:val="both"/>
        <w:rPr>
          <w:rFonts w:ascii="Book Antiqua" w:hAnsi="Book Antiqua" w:cs="Book Antiqua"/>
          <w:color w:val="000000"/>
          <w:sz w:val="24"/>
          <w:szCs w:val="24"/>
          <w:lang w:eastAsia="zh-CN"/>
        </w:rPr>
      </w:pPr>
    </w:p>
    <w:p w:rsidR="0081743B" w:rsidRDefault="0081743B" w:rsidP="000B5AA0">
      <w:pPr>
        <w:spacing w:after="0" w:line="360" w:lineRule="auto"/>
        <w:jc w:val="both"/>
        <w:rPr>
          <w:rFonts w:ascii="Book Antiqua" w:hAnsi="Book Antiqua" w:cs="Book Antiqua"/>
          <w:color w:val="000000"/>
          <w:sz w:val="24"/>
          <w:szCs w:val="24"/>
          <w:lang w:eastAsia="zh-CN"/>
        </w:rPr>
      </w:pPr>
    </w:p>
    <w:p w:rsidR="0081743B" w:rsidRDefault="0081743B" w:rsidP="000B5AA0">
      <w:pPr>
        <w:spacing w:after="0" w:line="360" w:lineRule="auto"/>
        <w:jc w:val="both"/>
        <w:rPr>
          <w:rFonts w:ascii="Book Antiqua" w:hAnsi="Book Antiqua" w:cs="Book Antiqua"/>
          <w:color w:val="000000"/>
          <w:sz w:val="24"/>
          <w:szCs w:val="24"/>
          <w:lang w:eastAsia="zh-CN"/>
        </w:rPr>
      </w:pPr>
    </w:p>
    <w:p w:rsidR="0081743B" w:rsidRDefault="0081743B" w:rsidP="000B5AA0">
      <w:pPr>
        <w:spacing w:after="0" w:line="360" w:lineRule="auto"/>
        <w:jc w:val="both"/>
        <w:rPr>
          <w:rFonts w:ascii="Book Antiqua" w:hAnsi="Book Antiqua" w:cs="Book Antiqua"/>
          <w:color w:val="000000"/>
          <w:sz w:val="24"/>
          <w:szCs w:val="24"/>
          <w:lang w:eastAsia="zh-CN"/>
        </w:rPr>
      </w:pPr>
    </w:p>
    <w:p w:rsidR="0081743B" w:rsidRPr="00A67782" w:rsidRDefault="0081743B" w:rsidP="000B5AA0">
      <w:pPr>
        <w:spacing w:after="0" w:line="360" w:lineRule="auto"/>
        <w:jc w:val="both"/>
        <w:rPr>
          <w:rFonts w:ascii="Book Antiqua" w:hAnsi="Book Antiqua" w:cs="Book Antiqua"/>
          <w:color w:val="000000"/>
          <w:sz w:val="24"/>
          <w:szCs w:val="24"/>
          <w:lang w:eastAsia="zh-CN"/>
        </w:rPr>
      </w:pPr>
    </w:p>
    <w:p w:rsidR="0081743B" w:rsidRPr="00A67782" w:rsidRDefault="0081743B" w:rsidP="000B5AA0">
      <w:pPr>
        <w:spacing w:after="0" w:line="360" w:lineRule="auto"/>
        <w:jc w:val="both"/>
        <w:rPr>
          <w:rFonts w:ascii="Book Antiqua" w:hAnsi="Book Antiqua" w:cs="Book Antiqua"/>
          <w:b/>
          <w:bCs/>
          <w:sz w:val="24"/>
          <w:szCs w:val="24"/>
        </w:rPr>
      </w:pPr>
      <w:r w:rsidRPr="00A67782">
        <w:rPr>
          <w:rFonts w:ascii="Book Antiqua" w:hAnsi="Book Antiqua" w:cs="Book Antiqua"/>
          <w:b/>
          <w:bCs/>
          <w:color w:val="000000"/>
          <w:sz w:val="24"/>
          <w:szCs w:val="24"/>
        </w:rPr>
        <w:t>REFERENCES</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1 </w:t>
      </w:r>
      <w:r w:rsidRPr="00996DBE">
        <w:rPr>
          <w:rFonts w:ascii="Book Antiqua" w:hAnsi="Book Antiqua" w:cs="宋体"/>
          <w:b/>
          <w:bCs/>
          <w:sz w:val="24"/>
        </w:rPr>
        <w:t>Blechacz B</w:t>
      </w:r>
      <w:r w:rsidRPr="00996DBE">
        <w:rPr>
          <w:rFonts w:ascii="Book Antiqua" w:hAnsi="Book Antiqua" w:cs="宋体"/>
          <w:sz w:val="24"/>
        </w:rPr>
        <w:t>, Komuta M, Roskams T, Gores GJ. Clinical diagnosis and staging of cholangiocarcinoma. </w:t>
      </w:r>
      <w:r w:rsidRPr="00996DBE">
        <w:rPr>
          <w:rFonts w:ascii="Book Antiqua" w:hAnsi="Book Antiqua" w:cs="宋体"/>
          <w:i/>
          <w:iCs/>
          <w:sz w:val="24"/>
        </w:rPr>
        <w:t>Nat Rev Gastroenterol Hepatol</w:t>
      </w:r>
      <w:r w:rsidRPr="00996DBE">
        <w:rPr>
          <w:rFonts w:ascii="Book Antiqua" w:hAnsi="Book Antiqua" w:cs="宋体"/>
          <w:sz w:val="24"/>
        </w:rPr>
        <w:t> 2011; </w:t>
      </w:r>
      <w:r w:rsidRPr="00996DBE">
        <w:rPr>
          <w:rFonts w:ascii="Book Antiqua" w:hAnsi="Book Antiqua" w:cs="宋体"/>
          <w:b/>
          <w:bCs/>
          <w:sz w:val="24"/>
        </w:rPr>
        <w:t>8</w:t>
      </w:r>
      <w:r w:rsidRPr="00996DBE">
        <w:rPr>
          <w:rFonts w:ascii="Book Antiqua" w:hAnsi="Book Antiqua" w:cs="宋体"/>
          <w:sz w:val="24"/>
        </w:rPr>
        <w:t>: 512-522 [PMID: 21808282 DOI: 10.1038/nrgastro.2011.131]</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2 </w:t>
      </w:r>
      <w:r w:rsidRPr="00996DBE">
        <w:rPr>
          <w:rFonts w:ascii="Book Antiqua" w:hAnsi="Book Antiqua" w:cs="宋体"/>
          <w:b/>
          <w:bCs/>
          <w:sz w:val="24"/>
        </w:rPr>
        <w:t>Sainani NI</w:t>
      </w:r>
      <w:r w:rsidRPr="00996DBE">
        <w:rPr>
          <w:rFonts w:ascii="Book Antiqua" w:hAnsi="Book Antiqua" w:cs="宋体"/>
          <w:sz w:val="24"/>
        </w:rPr>
        <w:t>, Catalano OA, Holalkere NS, Zhu AX, Hahn PF, Sahani DV. Cholangiocarcinoma: current and novel imaging techniques. </w:t>
      </w:r>
      <w:r w:rsidRPr="00996DBE">
        <w:rPr>
          <w:rFonts w:ascii="Book Antiqua" w:hAnsi="Book Antiqua" w:cs="宋体"/>
          <w:i/>
          <w:iCs/>
          <w:sz w:val="24"/>
        </w:rPr>
        <w:t>Radiographics</w:t>
      </w:r>
      <w:r w:rsidRPr="00996DBE">
        <w:rPr>
          <w:rFonts w:ascii="Book Antiqua" w:hAnsi="Book Antiqua" w:cs="宋体"/>
          <w:sz w:val="24"/>
        </w:rPr>
        <w:t> 2008; </w:t>
      </w:r>
      <w:r w:rsidRPr="00996DBE">
        <w:rPr>
          <w:rFonts w:ascii="Book Antiqua" w:hAnsi="Book Antiqua" w:cs="宋体"/>
          <w:b/>
          <w:bCs/>
          <w:sz w:val="24"/>
        </w:rPr>
        <w:t>28</w:t>
      </w:r>
      <w:r w:rsidRPr="00996DBE">
        <w:rPr>
          <w:rFonts w:ascii="Book Antiqua" w:hAnsi="Book Antiqua" w:cs="宋体"/>
          <w:sz w:val="24"/>
        </w:rPr>
        <w:t>: 1263-1287 [PMID: 18794305 DOI: 10.1148/rg.285075183]</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3 </w:t>
      </w:r>
      <w:r w:rsidRPr="00996DBE">
        <w:rPr>
          <w:rFonts w:ascii="Book Antiqua" w:hAnsi="Book Antiqua" w:cs="宋体"/>
          <w:b/>
          <w:bCs/>
          <w:sz w:val="24"/>
        </w:rPr>
        <w:t>Masuoka HC</w:t>
      </w:r>
      <w:r w:rsidRPr="00996DBE">
        <w:rPr>
          <w:rFonts w:ascii="Book Antiqua" w:hAnsi="Book Antiqua" w:cs="宋体"/>
          <w:sz w:val="24"/>
        </w:rPr>
        <w:t>, Rosen CB. Transplantation for cholangiocarcinoma. </w:t>
      </w:r>
      <w:r w:rsidRPr="00996DBE">
        <w:rPr>
          <w:rFonts w:ascii="Book Antiqua" w:hAnsi="Book Antiqua" w:cs="宋体"/>
          <w:i/>
          <w:iCs/>
          <w:sz w:val="24"/>
        </w:rPr>
        <w:t>Clin Liver Dis</w:t>
      </w:r>
      <w:r w:rsidRPr="00996DBE">
        <w:rPr>
          <w:rFonts w:ascii="Book Antiqua" w:hAnsi="Book Antiqua" w:cs="宋体"/>
          <w:sz w:val="24"/>
        </w:rPr>
        <w:t> 2011; </w:t>
      </w:r>
      <w:r w:rsidRPr="00996DBE">
        <w:rPr>
          <w:rFonts w:ascii="Book Antiqua" w:hAnsi="Book Antiqua" w:cs="宋体"/>
          <w:b/>
          <w:bCs/>
          <w:sz w:val="24"/>
        </w:rPr>
        <w:t>15</w:t>
      </w:r>
      <w:r w:rsidRPr="00996DBE">
        <w:rPr>
          <w:rFonts w:ascii="Book Antiqua" w:hAnsi="Book Antiqua" w:cs="宋体"/>
          <w:sz w:val="24"/>
        </w:rPr>
        <w:t>: 699-715 [PMID: 22032524 DOI: 10.1016/j.cld.2011.08.004]</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4 </w:t>
      </w:r>
      <w:r w:rsidRPr="00996DBE">
        <w:rPr>
          <w:rFonts w:ascii="Book Antiqua" w:hAnsi="Book Antiqua" w:cs="宋体"/>
          <w:b/>
          <w:bCs/>
          <w:sz w:val="24"/>
        </w:rPr>
        <w:t>Pracht M</w:t>
      </w:r>
      <w:r w:rsidRPr="00996DBE">
        <w:rPr>
          <w:rFonts w:ascii="Book Antiqua" w:hAnsi="Book Antiqua" w:cs="宋体"/>
          <w:sz w:val="24"/>
        </w:rPr>
        <w:t>, Le Roux G, Sulpice L, Mesbah H, Manfredi S, Audrain O, Boudjema K, Raoul JL, Boucher E. Chemotherapy for inoperable advanced or metastatic cholangiocarcinoma: retrospective analysis of 78 cases in a single center over four years. </w:t>
      </w:r>
      <w:r w:rsidRPr="00996DBE">
        <w:rPr>
          <w:rFonts w:ascii="Book Antiqua" w:hAnsi="Book Antiqua" w:cs="宋体"/>
          <w:i/>
          <w:iCs/>
          <w:sz w:val="24"/>
        </w:rPr>
        <w:t>Chemotherapy</w:t>
      </w:r>
      <w:r w:rsidRPr="00996DBE">
        <w:rPr>
          <w:rFonts w:ascii="Book Antiqua" w:hAnsi="Book Antiqua" w:cs="宋体"/>
          <w:sz w:val="24"/>
        </w:rPr>
        <w:t> 2012; </w:t>
      </w:r>
      <w:r w:rsidRPr="00996DBE">
        <w:rPr>
          <w:rFonts w:ascii="Book Antiqua" w:hAnsi="Book Antiqua" w:cs="宋体"/>
          <w:b/>
          <w:bCs/>
          <w:sz w:val="24"/>
        </w:rPr>
        <w:t>58</w:t>
      </w:r>
      <w:r w:rsidRPr="00996DBE">
        <w:rPr>
          <w:rFonts w:ascii="Book Antiqua" w:hAnsi="Book Antiqua" w:cs="宋体"/>
          <w:sz w:val="24"/>
        </w:rPr>
        <w:t>: 134-141 [PMID: 22572213 DOI: 10.1159/000337289]</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5 </w:t>
      </w:r>
      <w:r w:rsidRPr="00996DBE">
        <w:rPr>
          <w:rFonts w:ascii="Book Antiqua" w:hAnsi="Book Antiqua" w:cs="宋体"/>
          <w:b/>
          <w:bCs/>
          <w:sz w:val="24"/>
        </w:rPr>
        <w:t>Skipworth JR</w:t>
      </w:r>
      <w:r w:rsidRPr="00996DBE">
        <w:rPr>
          <w:rFonts w:ascii="Book Antiqua" w:hAnsi="Book Antiqua" w:cs="宋体"/>
          <w:sz w:val="24"/>
        </w:rPr>
        <w:t>, Olde Damink SW, Imber C, Bridgewater J, Pereira SP, Malagó M. Review article: surgical, neo-adjuvant and adjuvant management strategies in biliary tract cancer. </w:t>
      </w:r>
      <w:r w:rsidRPr="00996DBE">
        <w:rPr>
          <w:rFonts w:ascii="Book Antiqua" w:hAnsi="Book Antiqua" w:cs="宋体"/>
          <w:i/>
          <w:iCs/>
          <w:sz w:val="24"/>
        </w:rPr>
        <w:t>Aliment Pharmacol Ther</w:t>
      </w:r>
      <w:r w:rsidRPr="00996DBE">
        <w:rPr>
          <w:rFonts w:ascii="Book Antiqua" w:hAnsi="Book Antiqua" w:cs="宋体"/>
          <w:sz w:val="24"/>
        </w:rPr>
        <w:t> 2011; </w:t>
      </w:r>
      <w:r w:rsidRPr="00996DBE">
        <w:rPr>
          <w:rFonts w:ascii="Book Antiqua" w:hAnsi="Book Antiqua" w:cs="宋体"/>
          <w:b/>
          <w:bCs/>
          <w:sz w:val="24"/>
        </w:rPr>
        <w:t>34</w:t>
      </w:r>
      <w:r w:rsidRPr="00996DBE">
        <w:rPr>
          <w:rFonts w:ascii="Book Antiqua" w:hAnsi="Book Antiqua" w:cs="宋体"/>
          <w:sz w:val="24"/>
        </w:rPr>
        <w:t>: 1063-1078 [PMID: 21933219 DOI: 10.1111/j.1365-2036.2011.04851.x]</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6 </w:t>
      </w:r>
      <w:r w:rsidRPr="00996DBE">
        <w:rPr>
          <w:rFonts w:ascii="Book Antiqua" w:hAnsi="Book Antiqua" w:cs="宋体"/>
          <w:b/>
          <w:bCs/>
          <w:sz w:val="24"/>
        </w:rPr>
        <w:t>Belghiti J</w:t>
      </w:r>
      <w:r w:rsidRPr="00996DBE">
        <w:rPr>
          <w:rFonts w:ascii="Book Antiqua" w:hAnsi="Book Antiqua" w:cs="宋体"/>
          <w:sz w:val="24"/>
        </w:rPr>
        <w:t>, Hiramatsu K, Benoist S, Massault P, Sauvanet A, Farges O. Seven hundred forty-seven hepatectomies in the 1990s: an update to evaluate the actual risk of liver resection. </w:t>
      </w:r>
      <w:r w:rsidRPr="00996DBE">
        <w:rPr>
          <w:rFonts w:ascii="Book Antiqua" w:hAnsi="Book Antiqua" w:cs="宋体"/>
          <w:i/>
          <w:iCs/>
          <w:sz w:val="24"/>
        </w:rPr>
        <w:t>J Am Coll Surg</w:t>
      </w:r>
      <w:r w:rsidRPr="00996DBE">
        <w:rPr>
          <w:rFonts w:ascii="Book Antiqua" w:hAnsi="Book Antiqua" w:cs="宋体"/>
          <w:sz w:val="24"/>
        </w:rPr>
        <w:t> 2000; </w:t>
      </w:r>
      <w:r w:rsidRPr="00996DBE">
        <w:rPr>
          <w:rFonts w:ascii="Book Antiqua" w:hAnsi="Book Antiqua" w:cs="宋体"/>
          <w:b/>
          <w:bCs/>
          <w:sz w:val="24"/>
        </w:rPr>
        <w:t>191</w:t>
      </w:r>
      <w:r w:rsidRPr="00996DBE">
        <w:rPr>
          <w:rFonts w:ascii="Book Antiqua" w:hAnsi="Book Antiqua" w:cs="宋体"/>
          <w:sz w:val="24"/>
        </w:rPr>
        <w:t>: 38-46 [PMID: 10898182]</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7 </w:t>
      </w:r>
      <w:r w:rsidRPr="00996DBE">
        <w:rPr>
          <w:rFonts w:ascii="Book Antiqua" w:hAnsi="Book Antiqua" w:cs="宋体"/>
          <w:b/>
          <w:bCs/>
          <w:sz w:val="24"/>
        </w:rPr>
        <w:t>Farges O</w:t>
      </w:r>
      <w:r w:rsidRPr="00996DBE">
        <w:rPr>
          <w:rFonts w:ascii="Book Antiqua" w:hAnsi="Book Antiqua" w:cs="宋体"/>
          <w:sz w:val="24"/>
        </w:rPr>
        <w:t>, Regimbeau JM, Fuks D, Le Treut YP, Cherqui D, Bachellier P, Mabrut JY, Adham M, Pruvot FR, Gigot JF. Multicentre European study of preoperative biliary drainage for hilar cholangiocarcinoma. </w:t>
      </w:r>
      <w:r w:rsidRPr="00996DBE">
        <w:rPr>
          <w:rFonts w:ascii="Book Antiqua" w:hAnsi="Book Antiqua" w:cs="宋体"/>
          <w:i/>
          <w:iCs/>
          <w:sz w:val="24"/>
        </w:rPr>
        <w:t>Br J Surg</w:t>
      </w:r>
      <w:r w:rsidRPr="00996DBE">
        <w:rPr>
          <w:rFonts w:ascii="Book Antiqua" w:hAnsi="Book Antiqua" w:cs="宋体"/>
          <w:sz w:val="24"/>
        </w:rPr>
        <w:t> 2013; </w:t>
      </w:r>
      <w:r w:rsidRPr="00996DBE">
        <w:rPr>
          <w:rFonts w:ascii="Book Antiqua" w:hAnsi="Book Antiqua" w:cs="宋体"/>
          <w:b/>
          <w:bCs/>
          <w:sz w:val="24"/>
        </w:rPr>
        <w:t>100</w:t>
      </w:r>
      <w:r w:rsidRPr="00996DBE">
        <w:rPr>
          <w:rFonts w:ascii="Book Antiqua" w:hAnsi="Book Antiqua" w:cs="宋体"/>
          <w:sz w:val="24"/>
        </w:rPr>
        <w:t>: 274-283 [PMID: 23124720 DOI: 10.1002/bjs.8950]</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8 </w:t>
      </w:r>
      <w:r w:rsidRPr="00996DBE">
        <w:rPr>
          <w:rFonts w:ascii="Book Antiqua" w:hAnsi="Book Antiqua" w:cs="宋体"/>
          <w:b/>
          <w:bCs/>
          <w:sz w:val="24"/>
        </w:rPr>
        <w:t>Andersen JR</w:t>
      </w:r>
      <w:r w:rsidRPr="00996DBE">
        <w:rPr>
          <w:rFonts w:ascii="Book Antiqua" w:hAnsi="Book Antiqua" w:cs="宋体"/>
          <w:sz w:val="24"/>
        </w:rPr>
        <w:t>, Sørensen SM, Kruse A, Rokkjaer M, Matzen P. Randomised trial of endoscopic endoprosthesis versus operative bypass in malignant obstructive jaundice. </w:t>
      </w:r>
      <w:r w:rsidRPr="00996DBE">
        <w:rPr>
          <w:rFonts w:ascii="Book Antiqua" w:hAnsi="Book Antiqua" w:cs="宋体"/>
          <w:i/>
          <w:iCs/>
          <w:sz w:val="24"/>
        </w:rPr>
        <w:t>Gut</w:t>
      </w:r>
      <w:r w:rsidRPr="00996DBE">
        <w:rPr>
          <w:rFonts w:ascii="Book Antiqua" w:hAnsi="Book Antiqua" w:cs="宋体"/>
          <w:sz w:val="24"/>
        </w:rPr>
        <w:t> 1989; </w:t>
      </w:r>
      <w:r w:rsidRPr="00996DBE">
        <w:rPr>
          <w:rFonts w:ascii="Book Antiqua" w:hAnsi="Book Antiqua" w:cs="宋体"/>
          <w:b/>
          <w:bCs/>
          <w:sz w:val="24"/>
        </w:rPr>
        <w:t>30</w:t>
      </w:r>
      <w:r w:rsidRPr="00996DBE">
        <w:rPr>
          <w:rFonts w:ascii="Book Antiqua" w:hAnsi="Book Antiqua" w:cs="宋体"/>
          <w:sz w:val="24"/>
        </w:rPr>
        <w:t xml:space="preserve">: 1132-1135 [PMID: 2475392 DOI: </w:t>
      </w:r>
      <w:r w:rsidRPr="008256F1">
        <w:rPr>
          <w:rFonts w:ascii="Book Antiqua" w:hAnsi="Book Antiqua" w:cs="Times New Roman"/>
          <w:sz w:val="24"/>
          <w:shd w:val="clear" w:color="auto" w:fill="FFFFFF"/>
        </w:rPr>
        <w:t>10.1136/gut.30.8.1132</w:t>
      </w:r>
      <w:r w:rsidRPr="00996DBE">
        <w:rPr>
          <w:rFonts w:ascii="Book Antiqua" w:hAnsi="Book Antiqua" w:cs="宋体"/>
          <w:sz w:val="24"/>
        </w:rPr>
        <w:t>]</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9 </w:t>
      </w:r>
      <w:r w:rsidRPr="00996DBE">
        <w:rPr>
          <w:rFonts w:ascii="Book Antiqua" w:hAnsi="Book Antiqua" w:cs="宋体"/>
          <w:b/>
          <w:bCs/>
          <w:sz w:val="24"/>
        </w:rPr>
        <w:t>Lai EC</w:t>
      </w:r>
      <w:r w:rsidRPr="00996DBE">
        <w:rPr>
          <w:rFonts w:ascii="Book Antiqua" w:hAnsi="Book Antiqua" w:cs="宋体"/>
          <w:sz w:val="24"/>
        </w:rPr>
        <w:t>, Chu KM, Lo CY, Fan ST, Lo CM, Wong J. Choice of palliation for malignant hilar biliary obstruction. </w:t>
      </w:r>
      <w:r w:rsidRPr="00996DBE">
        <w:rPr>
          <w:rFonts w:ascii="Book Antiqua" w:hAnsi="Book Antiqua" w:cs="宋体"/>
          <w:i/>
          <w:iCs/>
          <w:sz w:val="24"/>
        </w:rPr>
        <w:t>Am J Surg</w:t>
      </w:r>
      <w:r w:rsidRPr="00996DBE">
        <w:rPr>
          <w:rFonts w:ascii="Book Antiqua" w:hAnsi="Book Antiqua" w:cs="宋体"/>
          <w:sz w:val="24"/>
        </w:rPr>
        <w:t> 1992; </w:t>
      </w:r>
      <w:r w:rsidRPr="00996DBE">
        <w:rPr>
          <w:rFonts w:ascii="Book Antiqua" w:hAnsi="Book Antiqua" w:cs="宋体"/>
          <w:b/>
          <w:bCs/>
          <w:sz w:val="24"/>
        </w:rPr>
        <w:t>163</w:t>
      </w:r>
      <w:r w:rsidRPr="00996DBE">
        <w:rPr>
          <w:rFonts w:ascii="Book Antiqua" w:hAnsi="Book Antiqua" w:cs="宋体"/>
          <w:sz w:val="24"/>
        </w:rPr>
        <w:t xml:space="preserve">: 208-212 [PMID: 1371206 DOI: </w:t>
      </w:r>
      <w:r w:rsidRPr="008256F1">
        <w:rPr>
          <w:rFonts w:ascii="Book Antiqua" w:hAnsi="Book Antiqua" w:cs="Times New Roman"/>
          <w:sz w:val="24"/>
          <w:shd w:val="clear" w:color="auto" w:fill="FFFFFF"/>
        </w:rPr>
        <w:t>10.1016/0002-9610(92)90102-W</w:t>
      </w:r>
      <w:r w:rsidRPr="00996DBE">
        <w:rPr>
          <w:rFonts w:ascii="Book Antiqua" w:hAnsi="Book Antiqua" w:cs="宋体"/>
          <w:sz w:val="24"/>
        </w:rPr>
        <w:t>]</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10 </w:t>
      </w:r>
      <w:r w:rsidRPr="00996DBE">
        <w:rPr>
          <w:rFonts w:ascii="Book Antiqua" w:hAnsi="Book Antiqua" w:cs="宋体"/>
          <w:b/>
          <w:bCs/>
          <w:sz w:val="24"/>
        </w:rPr>
        <w:t>Shepherd HA</w:t>
      </w:r>
      <w:r w:rsidRPr="00996DBE">
        <w:rPr>
          <w:rFonts w:ascii="Book Antiqua" w:hAnsi="Book Antiqua" w:cs="宋体"/>
          <w:sz w:val="24"/>
        </w:rPr>
        <w:t>, Royle G, Ross AP, Diba A, Arthur M, Colin-Jones D. Endoscopic biliary endoprosthesis in the palliation of malignant obstruction of the distal common bile duct: a randomized trial. </w:t>
      </w:r>
      <w:r w:rsidRPr="00996DBE">
        <w:rPr>
          <w:rFonts w:ascii="Book Antiqua" w:hAnsi="Book Antiqua" w:cs="宋体"/>
          <w:i/>
          <w:iCs/>
          <w:sz w:val="24"/>
        </w:rPr>
        <w:t>Br J Surg</w:t>
      </w:r>
      <w:r w:rsidRPr="00996DBE">
        <w:rPr>
          <w:rFonts w:ascii="Book Antiqua" w:hAnsi="Book Antiqua" w:cs="宋体"/>
          <w:sz w:val="24"/>
        </w:rPr>
        <w:t> 1988; </w:t>
      </w:r>
      <w:r w:rsidRPr="00996DBE">
        <w:rPr>
          <w:rFonts w:ascii="Book Antiqua" w:hAnsi="Book Antiqua" w:cs="宋体"/>
          <w:b/>
          <w:bCs/>
          <w:sz w:val="24"/>
        </w:rPr>
        <w:t>75</w:t>
      </w:r>
      <w:r w:rsidRPr="00996DBE">
        <w:rPr>
          <w:rFonts w:ascii="Book Antiqua" w:hAnsi="Book Antiqua" w:cs="宋体"/>
          <w:sz w:val="24"/>
        </w:rPr>
        <w:t xml:space="preserve">: 1166-1168 [PMID: 2466520 DOI: </w:t>
      </w:r>
      <w:r w:rsidRPr="008256F1">
        <w:rPr>
          <w:rFonts w:ascii="Book Antiqua" w:hAnsi="Book Antiqua" w:cs="Times New Roman"/>
          <w:sz w:val="24"/>
          <w:shd w:val="clear" w:color="auto" w:fill="FFFFFF"/>
        </w:rPr>
        <w:t>10.1002/bjs.1800751207</w:t>
      </w:r>
      <w:r w:rsidRPr="00996DBE">
        <w:rPr>
          <w:rFonts w:ascii="Book Antiqua" w:hAnsi="Book Antiqua" w:cs="宋体"/>
          <w:sz w:val="24"/>
        </w:rPr>
        <w:t>]</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11 </w:t>
      </w:r>
      <w:r w:rsidRPr="00996DBE">
        <w:rPr>
          <w:rFonts w:ascii="Book Antiqua" w:hAnsi="Book Antiqua" w:cs="宋体"/>
          <w:b/>
          <w:bCs/>
          <w:sz w:val="24"/>
        </w:rPr>
        <w:t>Smith AC</w:t>
      </w:r>
      <w:r w:rsidRPr="00996DBE">
        <w:rPr>
          <w:rFonts w:ascii="Book Antiqua" w:hAnsi="Book Antiqua" w:cs="宋体"/>
          <w:sz w:val="24"/>
        </w:rPr>
        <w:t>, Dowsett JF, Russell RC, Hatfield AR, Cotton PB. Randomised trial of endoscopic stenting versus surgical bypass in malignant low bileduct obstruction. </w:t>
      </w:r>
      <w:r w:rsidRPr="00996DBE">
        <w:rPr>
          <w:rFonts w:ascii="Book Antiqua" w:hAnsi="Book Antiqua" w:cs="宋体"/>
          <w:i/>
          <w:iCs/>
          <w:sz w:val="24"/>
        </w:rPr>
        <w:t>Lancet</w:t>
      </w:r>
      <w:r w:rsidRPr="00996DBE">
        <w:rPr>
          <w:rFonts w:ascii="Book Antiqua" w:hAnsi="Book Antiqua" w:cs="宋体"/>
          <w:sz w:val="24"/>
        </w:rPr>
        <w:t> 1994; </w:t>
      </w:r>
      <w:r w:rsidRPr="00996DBE">
        <w:rPr>
          <w:rFonts w:ascii="Book Antiqua" w:hAnsi="Book Antiqua" w:cs="宋体"/>
          <w:b/>
          <w:bCs/>
          <w:sz w:val="24"/>
        </w:rPr>
        <w:t>344</w:t>
      </w:r>
      <w:r w:rsidRPr="00996DBE">
        <w:rPr>
          <w:rFonts w:ascii="Book Antiqua" w:hAnsi="Book Antiqua" w:cs="宋体"/>
          <w:sz w:val="24"/>
        </w:rPr>
        <w:t xml:space="preserve">: 1655-1660 [PMID: 7996958 DOI: </w:t>
      </w:r>
      <w:r w:rsidRPr="008256F1">
        <w:rPr>
          <w:rFonts w:ascii="Book Antiqua" w:hAnsi="Book Antiqua" w:cs="Times New Roman"/>
          <w:sz w:val="24"/>
          <w:shd w:val="clear" w:color="auto" w:fill="FFFFFF"/>
        </w:rPr>
        <w:t>10.1016/S0140-6736(94)90455-3</w:t>
      </w:r>
      <w:r w:rsidRPr="00996DBE">
        <w:rPr>
          <w:rFonts w:ascii="Book Antiqua" w:hAnsi="Book Antiqua" w:cs="宋体"/>
          <w:sz w:val="24"/>
        </w:rPr>
        <w:t>]</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12 </w:t>
      </w:r>
      <w:r w:rsidRPr="00996DBE">
        <w:rPr>
          <w:rFonts w:ascii="Book Antiqua" w:hAnsi="Book Antiqua" w:cs="宋体"/>
          <w:b/>
          <w:bCs/>
          <w:sz w:val="24"/>
        </w:rPr>
        <w:t>Deviere J</w:t>
      </w:r>
      <w:r w:rsidRPr="00996DBE">
        <w:rPr>
          <w:rFonts w:ascii="Book Antiqua" w:hAnsi="Book Antiqua" w:cs="宋体"/>
          <w:sz w:val="24"/>
        </w:rPr>
        <w:t>, Baize M, de Toeuf J, Cremer M. Long-term follow-up of patients with hilar malignant stricture treated by endoscopic internal biliary drainage. </w:t>
      </w:r>
      <w:r w:rsidRPr="00996DBE">
        <w:rPr>
          <w:rFonts w:ascii="Book Antiqua" w:hAnsi="Book Antiqua" w:cs="宋体"/>
          <w:i/>
          <w:iCs/>
          <w:sz w:val="24"/>
        </w:rPr>
        <w:t>Gastrointest Endosc</w:t>
      </w:r>
      <w:r w:rsidRPr="00996DBE">
        <w:rPr>
          <w:rFonts w:ascii="Book Antiqua" w:hAnsi="Book Antiqua" w:cs="宋体"/>
          <w:sz w:val="24"/>
        </w:rPr>
        <w:t> 1988; </w:t>
      </w:r>
      <w:r w:rsidRPr="00996DBE">
        <w:rPr>
          <w:rFonts w:ascii="Book Antiqua" w:hAnsi="Book Antiqua" w:cs="宋体"/>
          <w:b/>
          <w:bCs/>
          <w:sz w:val="24"/>
        </w:rPr>
        <w:t>34</w:t>
      </w:r>
      <w:r w:rsidRPr="00996DBE">
        <w:rPr>
          <w:rFonts w:ascii="Book Antiqua" w:hAnsi="Book Antiqua" w:cs="宋体"/>
          <w:sz w:val="24"/>
        </w:rPr>
        <w:t xml:space="preserve">: 95-101 [PMID: 2835282 DOI: </w:t>
      </w:r>
      <w:r w:rsidRPr="008256F1">
        <w:rPr>
          <w:rFonts w:ascii="Book Antiqua" w:hAnsi="Book Antiqua" w:cs="Times New Roman"/>
          <w:sz w:val="24"/>
          <w:shd w:val="clear" w:color="auto" w:fill="FFFFFF"/>
        </w:rPr>
        <w:t>10.1016/S0016-5107(88)71271-7</w:t>
      </w:r>
      <w:r w:rsidRPr="00996DBE">
        <w:rPr>
          <w:rFonts w:ascii="Book Antiqua" w:hAnsi="Book Antiqua" w:cs="宋体"/>
          <w:sz w:val="24"/>
        </w:rPr>
        <w:t>]</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13 </w:t>
      </w:r>
      <w:r w:rsidRPr="00996DBE">
        <w:rPr>
          <w:rFonts w:ascii="Book Antiqua" w:hAnsi="Book Antiqua" w:cs="宋体"/>
          <w:b/>
          <w:bCs/>
          <w:sz w:val="24"/>
        </w:rPr>
        <w:t>Kaassis M</w:t>
      </w:r>
      <w:r w:rsidRPr="00996DBE">
        <w:rPr>
          <w:rFonts w:ascii="Book Antiqua" w:hAnsi="Book Antiqua" w:cs="宋体"/>
          <w:sz w:val="24"/>
        </w:rPr>
        <w:t>, Boyer J, Dumas R, Ponchon T, Coumaros D, Delcenserie R, Canard JM, Fritsch J, Rey JF, Burtin P. Plastic or metal stents for malignant stricture of the common bile duct? Results of a randomized prospective study. </w:t>
      </w:r>
      <w:r w:rsidRPr="00996DBE">
        <w:rPr>
          <w:rFonts w:ascii="Book Antiqua" w:hAnsi="Book Antiqua" w:cs="宋体"/>
          <w:i/>
          <w:iCs/>
          <w:sz w:val="24"/>
        </w:rPr>
        <w:t>Gastrointest Endosc</w:t>
      </w:r>
      <w:r w:rsidRPr="00996DBE">
        <w:rPr>
          <w:rFonts w:ascii="Book Antiqua" w:hAnsi="Book Antiqua" w:cs="宋体"/>
          <w:sz w:val="24"/>
        </w:rPr>
        <w:t> 2003; </w:t>
      </w:r>
      <w:r w:rsidRPr="00996DBE">
        <w:rPr>
          <w:rFonts w:ascii="Book Antiqua" w:hAnsi="Book Antiqua" w:cs="宋体"/>
          <w:b/>
          <w:bCs/>
          <w:sz w:val="24"/>
        </w:rPr>
        <w:t>57</w:t>
      </w:r>
      <w:r w:rsidRPr="00996DBE">
        <w:rPr>
          <w:rFonts w:ascii="Book Antiqua" w:hAnsi="Book Antiqua" w:cs="宋体"/>
          <w:sz w:val="24"/>
        </w:rPr>
        <w:t>: 178-182 [PMID: 12556780 DOI: 10.1067/mge.2003.66]</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14 </w:t>
      </w:r>
      <w:r w:rsidRPr="00996DBE">
        <w:rPr>
          <w:rFonts w:ascii="Book Antiqua" w:hAnsi="Book Antiqua" w:cs="宋体"/>
          <w:b/>
          <w:bCs/>
          <w:sz w:val="24"/>
        </w:rPr>
        <w:t>Lee SH</w:t>
      </w:r>
      <w:r w:rsidRPr="00996DBE">
        <w:rPr>
          <w:rFonts w:ascii="Book Antiqua" w:hAnsi="Book Antiqua" w:cs="宋体"/>
          <w:sz w:val="24"/>
        </w:rPr>
        <w:t>, Park JK, Yoon WJ, Lee JK, Ryu JK, Yoon YB, Kim YT. Optimal biliary drainage for inoperable Klatskin's tumor based on Bismuth type. </w:t>
      </w:r>
      <w:r w:rsidRPr="00996DBE">
        <w:rPr>
          <w:rFonts w:ascii="Book Antiqua" w:hAnsi="Book Antiqua" w:cs="宋体"/>
          <w:i/>
          <w:iCs/>
          <w:sz w:val="24"/>
        </w:rPr>
        <w:t>World J Gastroenterol</w:t>
      </w:r>
      <w:r w:rsidRPr="00996DBE">
        <w:rPr>
          <w:rFonts w:ascii="Book Antiqua" w:hAnsi="Book Antiqua" w:cs="宋体"/>
          <w:sz w:val="24"/>
        </w:rPr>
        <w:t> 2007; </w:t>
      </w:r>
      <w:r w:rsidRPr="00996DBE">
        <w:rPr>
          <w:rFonts w:ascii="Book Antiqua" w:hAnsi="Book Antiqua" w:cs="宋体"/>
          <w:b/>
          <w:bCs/>
          <w:sz w:val="24"/>
        </w:rPr>
        <w:t>13</w:t>
      </w:r>
      <w:r w:rsidRPr="00996DBE">
        <w:rPr>
          <w:rFonts w:ascii="Book Antiqua" w:hAnsi="Book Antiqua" w:cs="宋体"/>
          <w:sz w:val="24"/>
        </w:rPr>
        <w:t>: 3948-3955 [PMID: 17663508]</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15 </w:t>
      </w:r>
      <w:r w:rsidRPr="00996DBE">
        <w:rPr>
          <w:rFonts w:ascii="Book Antiqua" w:hAnsi="Book Antiqua" w:cs="宋体"/>
          <w:b/>
          <w:bCs/>
          <w:sz w:val="24"/>
        </w:rPr>
        <w:t>Mukai T</w:t>
      </w:r>
      <w:r w:rsidRPr="00996DBE">
        <w:rPr>
          <w:rFonts w:ascii="Book Antiqua" w:hAnsi="Book Antiqua" w:cs="宋体"/>
          <w:sz w:val="24"/>
        </w:rPr>
        <w:t>, Yasuda I, Nakashima M, Doi S, Iwashita T, Iwata K, Kato T, Tomita E, Moriwaki H. Metallic stents are more efficacious than plastic stents in unresectable malignant hilar biliary strictures: a randomized controlled trial. </w:t>
      </w:r>
      <w:r w:rsidRPr="00996DBE">
        <w:rPr>
          <w:rFonts w:ascii="Book Antiqua" w:hAnsi="Book Antiqua" w:cs="宋体"/>
          <w:i/>
          <w:iCs/>
          <w:sz w:val="24"/>
        </w:rPr>
        <w:t>J Hepatobiliary Pancreat Sci</w:t>
      </w:r>
      <w:r w:rsidRPr="00996DBE">
        <w:rPr>
          <w:rFonts w:ascii="Book Antiqua" w:hAnsi="Book Antiqua" w:cs="宋体"/>
          <w:sz w:val="24"/>
        </w:rPr>
        <w:t> 2013; </w:t>
      </w:r>
      <w:r w:rsidRPr="00996DBE">
        <w:rPr>
          <w:rFonts w:ascii="Book Antiqua" w:hAnsi="Book Antiqua" w:cs="宋体"/>
          <w:b/>
          <w:bCs/>
          <w:sz w:val="24"/>
        </w:rPr>
        <w:t>20</w:t>
      </w:r>
      <w:r w:rsidRPr="00996DBE">
        <w:rPr>
          <w:rFonts w:ascii="Book Antiqua" w:hAnsi="Book Antiqua" w:cs="宋体"/>
          <w:sz w:val="24"/>
        </w:rPr>
        <w:t>: 214-222 [PMID: 22415652 DOI: 10.1007/s00534-012-0508-8]</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16 </w:t>
      </w:r>
      <w:r w:rsidRPr="00996DBE">
        <w:rPr>
          <w:rFonts w:ascii="Book Antiqua" w:hAnsi="Book Antiqua" w:cs="宋体"/>
          <w:b/>
          <w:bCs/>
          <w:sz w:val="24"/>
        </w:rPr>
        <w:t>Peters RA</w:t>
      </w:r>
      <w:r w:rsidRPr="00996DBE">
        <w:rPr>
          <w:rFonts w:ascii="Book Antiqua" w:hAnsi="Book Antiqua" w:cs="宋体"/>
          <w:sz w:val="24"/>
        </w:rPr>
        <w:t>, Williams SG, Lombard M, Karani J, Westaby D. The management of high-grade hilar strictures by endoscopic insertion of self-expanding metal endoprostheses. </w:t>
      </w:r>
      <w:r w:rsidRPr="00996DBE">
        <w:rPr>
          <w:rFonts w:ascii="Book Antiqua" w:hAnsi="Book Antiqua" w:cs="宋体"/>
          <w:i/>
          <w:iCs/>
          <w:sz w:val="24"/>
        </w:rPr>
        <w:t>Endoscopy</w:t>
      </w:r>
      <w:r w:rsidRPr="00996DBE">
        <w:rPr>
          <w:rFonts w:ascii="Book Antiqua" w:hAnsi="Book Antiqua" w:cs="宋体"/>
          <w:sz w:val="24"/>
        </w:rPr>
        <w:t> 1997; </w:t>
      </w:r>
      <w:r w:rsidRPr="00996DBE">
        <w:rPr>
          <w:rFonts w:ascii="Book Antiqua" w:hAnsi="Book Antiqua" w:cs="宋体"/>
          <w:b/>
          <w:bCs/>
          <w:sz w:val="24"/>
        </w:rPr>
        <w:t>29</w:t>
      </w:r>
      <w:r w:rsidRPr="00996DBE">
        <w:rPr>
          <w:rFonts w:ascii="Book Antiqua" w:hAnsi="Book Antiqua" w:cs="宋体"/>
          <w:sz w:val="24"/>
        </w:rPr>
        <w:t>: 10-16 [PMID: 9083730 DOI: 10.1055/s-2007-1004054]</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17 </w:t>
      </w:r>
      <w:r w:rsidRPr="00996DBE">
        <w:rPr>
          <w:rFonts w:ascii="Book Antiqua" w:hAnsi="Book Antiqua" w:cs="宋体"/>
          <w:b/>
          <w:bCs/>
          <w:sz w:val="24"/>
        </w:rPr>
        <w:t>Anderson MA</w:t>
      </w:r>
      <w:r w:rsidRPr="00996DBE">
        <w:rPr>
          <w:rFonts w:ascii="Book Antiqua" w:hAnsi="Book Antiqua" w:cs="宋体"/>
          <w:sz w:val="24"/>
        </w:rPr>
        <w:t>, Fisher L, Jain R, Evans JA, Appalaneni V, Ben-Menachem T, Cash BD, Decker GA, Early DS, Fanelli RD, Fisher DA, Fukami N, Hwang JH, Ikenberry SO, Jue TL, Khan KM, Krinsky ML, Malpas PM, Maple JT, Sharaf RN, Shergill AK, Dominitz JA. Complications of ERCP. </w:t>
      </w:r>
      <w:r w:rsidRPr="00996DBE">
        <w:rPr>
          <w:rFonts w:ascii="Book Antiqua" w:hAnsi="Book Antiqua" w:cs="宋体"/>
          <w:i/>
          <w:iCs/>
          <w:sz w:val="24"/>
        </w:rPr>
        <w:t>Gastrointest Endosc</w:t>
      </w:r>
      <w:r w:rsidRPr="00996DBE">
        <w:rPr>
          <w:rFonts w:ascii="Book Antiqua" w:hAnsi="Book Antiqua" w:cs="宋体"/>
          <w:sz w:val="24"/>
        </w:rPr>
        <w:t> 2012; </w:t>
      </w:r>
      <w:r w:rsidRPr="00996DBE">
        <w:rPr>
          <w:rFonts w:ascii="Book Antiqua" w:hAnsi="Book Antiqua" w:cs="宋体"/>
          <w:b/>
          <w:bCs/>
          <w:sz w:val="24"/>
        </w:rPr>
        <w:t>75</w:t>
      </w:r>
      <w:r w:rsidRPr="00996DBE">
        <w:rPr>
          <w:rFonts w:ascii="Book Antiqua" w:hAnsi="Book Antiqua" w:cs="宋体"/>
          <w:sz w:val="24"/>
        </w:rPr>
        <w:t>: 467-473 [PMID: 22341094 DOI: 10.1016/j.gie.2011.07.010]</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18 </w:t>
      </w:r>
      <w:r w:rsidRPr="00996DBE">
        <w:rPr>
          <w:rFonts w:ascii="Book Antiqua" w:hAnsi="Book Antiqua" w:cs="宋体"/>
          <w:b/>
          <w:bCs/>
          <w:sz w:val="24"/>
        </w:rPr>
        <w:t>Saad WE</w:t>
      </w:r>
      <w:r w:rsidRPr="00996DBE">
        <w:rPr>
          <w:rFonts w:ascii="Book Antiqua" w:hAnsi="Book Antiqua" w:cs="宋体"/>
          <w:sz w:val="24"/>
        </w:rPr>
        <w:t>, Wallace MJ, Wojak JC, Kundu S, Cardella JF. Quality improvement guidelines for percutaneous transhepatic cholangiography, biliary drainage, and percutaneous cholecystostomy. </w:t>
      </w:r>
      <w:r w:rsidRPr="00996DBE">
        <w:rPr>
          <w:rFonts w:ascii="Book Antiqua" w:hAnsi="Book Antiqua" w:cs="宋体"/>
          <w:i/>
          <w:iCs/>
          <w:sz w:val="24"/>
        </w:rPr>
        <w:t>J Vasc Interv Radiol</w:t>
      </w:r>
      <w:r w:rsidRPr="00996DBE">
        <w:rPr>
          <w:rFonts w:ascii="Book Antiqua" w:hAnsi="Book Antiqua" w:cs="宋体"/>
          <w:sz w:val="24"/>
        </w:rPr>
        <w:t> 2010; </w:t>
      </w:r>
      <w:r w:rsidRPr="00996DBE">
        <w:rPr>
          <w:rFonts w:ascii="Book Antiqua" w:hAnsi="Book Antiqua" w:cs="宋体"/>
          <w:b/>
          <w:bCs/>
          <w:sz w:val="24"/>
        </w:rPr>
        <w:t>21</w:t>
      </w:r>
      <w:r w:rsidRPr="00996DBE">
        <w:rPr>
          <w:rFonts w:ascii="Book Antiqua" w:hAnsi="Book Antiqua" w:cs="宋体"/>
          <w:sz w:val="24"/>
        </w:rPr>
        <w:t>: 789-795 [PMID: 20307987 DOI: 10.1016/j.jvir.2010.01.012]</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19 </w:t>
      </w:r>
      <w:r w:rsidRPr="00996DBE">
        <w:rPr>
          <w:rFonts w:ascii="Book Antiqua" w:hAnsi="Book Antiqua" w:cs="宋体"/>
          <w:b/>
          <w:bCs/>
          <w:sz w:val="24"/>
        </w:rPr>
        <w:t>Dowsett JF</w:t>
      </w:r>
      <w:r w:rsidRPr="00996DBE">
        <w:rPr>
          <w:rFonts w:ascii="Book Antiqua" w:hAnsi="Book Antiqua" w:cs="宋体"/>
          <w:sz w:val="24"/>
        </w:rPr>
        <w:t>, Vaira D, Hatfield AR, Cairns SR, Polydorou A, Frost R, Croker J, Cotton PB, Russell RC, Mason RR. Endoscopic biliary therapy using the combined percutaneous and endoscopic technique. </w:t>
      </w:r>
      <w:r w:rsidRPr="00996DBE">
        <w:rPr>
          <w:rFonts w:ascii="Book Antiqua" w:hAnsi="Book Antiqua" w:cs="宋体"/>
          <w:i/>
          <w:iCs/>
          <w:sz w:val="24"/>
        </w:rPr>
        <w:t>Gastroenterology</w:t>
      </w:r>
      <w:r w:rsidRPr="00996DBE">
        <w:rPr>
          <w:rFonts w:ascii="Book Antiqua" w:hAnsi="Book Antiqua" w:cs="宋体"/>
          <w:sz w:val="24"/>
        </w:rPr>
        <w:t> 1989; </w:t>
      </w:r>
      <w:r w:rsidRPr="00996DBE">
        <w:rPr>
          <w:rFonts w:ascii="Book Antiqua" w:hAnsi="Book Antiqua" w:cs="宋体"/>
          <w:b/>
          <w:bCs/>
          <w:sz w:val="24"/>
        </w:rPr>
        <w:t>96</w:t>
      </w:r>
      <w:r w:rsidRPr="00996DBE">
        <w:rPr>
          <w:rFonts w:ascii="Book Antiqua" w:hAnsi="Book Antiqua" w:cs="宋体"/>
          <w:sz w:val="24"/>
        </w:rPr>
        <w:t>: 1180-1186 [PMID: 2925062]</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20 </w:t>
      </w:r>
      <w:r w:rsidRPr="00996DBE">
        <w:rPr>
          <w:rFonts w:ascii="Book Antiqua" w:hAnsi="Book Antiqua" w:cs="宋体"/>
          <w:b/>
          <w:bCs/>
          <w:sz w:val="24"/>
        </w:rPr>
        <w:t>Chang WH</w:t>
      </w:r>
      <w:r w:rsidRPr="00996DBE">
        <w:rPr>
          <w:rFonts w:ascii="Book Antiqua" w:hAnsi="Book Antiqua" w:cs="宋体"/>
          <w:sz w:val="24"/>
        </w:rPr>
        <w:t>, Kortan P, Haber GB. Outcome in patients with bifurcation tumors who undergo unilateral versus bilateral hepatic duct drainage. </w:t>
      </w:r>
      <w:r w:rsidRPr="00996DBE">
        <w:rPr>
          <w:rFonts w:ascii="Book Antiqua" w:hAnsi="Book Antiqua" w:cs="宋体"/>
          <w:i/>
          <w:iCs/>
          <w:sz w:val="24"/>
        </w:rPr>
        <w:t>Gastrointest Endosc</w:t>
      </w:r>
      <w:r w:rsidRPr="00996DBE">
        <w:rPr>
          <w:rFonts w:ascii="Book Antiqua" w:hAnsi="Book Antiqua" w:cs="宋体"/>
          <w:sz w:val="24"/>
        </w:rPr>
        <w:t> 1998; </w:t>
      </w:r>
      <w:r w:rsidRPr="00996DBE">
        <w:rPr>
          <w:rFonts w:ascii="Book Antiqua" w:hAnsi="Book Antiqua" w:cs="宋体"/>
          <w:b/>
          <w:bCs/>
          <w:sz w:val="24"/>
        </w:rPr>
        <w:t>47</w:t>
      </w:r>
      <w:r w:rsidRPr="00996DBE">
        <w:rPr>
          <w:rFonts w:ascii="Book Antiqua" w:hAnsi="Book Antiqua" w:cs="宋体"/>
          <w:sz w:val="24"/>
        </w:rPr>
        <w:t>: 354-362 [PMID: 9609426]</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21 </w:t>
      </w:r>
      <w:r w:rsidRPr="00996DBE">
        <w:rPr>
          <w:rFonts w:ascii="Book Antiqua" w:hAnsi="Book Antiqua" w:cs="宋体"/>
          <w:b/>
          <w:bCs/>
          <w:sz w:val="24"/>
        </w:rPr>
        <w:t>De Palma GD</w:t>
      </w:r>
      <w:r w:rsidRPr="00996DBE">
        <w:rPr>
          <w:rFonts w:ascii="Book Antiqua" w:hAnsi="Book Antiqua" w:cs="宋体"/>
          <w:sz w:val="24"/>
        </w:rPr>
        <w:t>, Galloro G, Siciliano S, Iovino P, Catanzano C. Unilateral versus bilateral endoscopic hepatic duct drainage in patients with malignant hilar biliary obstruction: results of a prospective, randomized, and controlled study. </w:t>
      </w:r>
      <w:r w:rsidRPr="00996DBE">
        <w:rPr>
          <w:rFonts w:ascii="Book Antiqua" w:hAnsi="Book Antiqua" w:cs="宋体"/>
          <w:i/>
          <w:iCs/>
          <w:sz w:val="24"/>
        </w:rPr>
        <w:t>Gastrointest Endosc</w:t>
      </w:r>
      <w:r w:rsidRPr="00996DBE">
        <w:rPr>
          <w:rFonts w:ascii="Book Antiqua" w:hAnsi="Book Antiqua" w:cs="宋体"/>
          <w:sz w:val="24"/>
        </w:rPr>
        <w:t> 2001; </w:t>
      </w:r>
      <w:r w:rsidRPr="00996DBE">
        <w:rPr>
          <w:rFonts w:ascii="Book Antiqua" w:hAnsi="Book Antiqua" w:cs="宋体"/>
          <w:b/>
          <w:bCs/>
          <w:sz w:val="24"/>
        </w:rPr>
        <w:t>53</w:t>
      </w:r>
      <w:r w:rsidRPr="00996DBE">
        <w:rPr>
          <w:rFonts w:ascii="Book Antiqua" w:hAnsi="Book Antiqua" w:cs="宋体"/>
          <w:sz w:val="24"/>
        </w:rPr>
        <w:t>: 547-553 [PMID: 11323577]</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22 </w:t>
      </w:r>
      <w:r w:rsidRPr="00996DBE">
        <w:rPr>
          <w:rFonts w:ascii="Book Antiqua" w:hAnsi="Book Antiqua" w:cs="宋体"/>
          <w:b/>
          <w:bCs/>
          <w:sz w:val="24"/>
        </w:rPr>
        <w:t>Gerhardt T</w:t>
      </w:r>
      <w:r w:rsidRPr="00996DBE">
        <w:rPr>
          <w:rFonts w:ascii="Book Antiqua" w:hAnsi="Book Antiqua" w:cs="宋体"/>
          <w:sz w:val="24"/>
        </w:rPr>
        <w:t>, Rings D, Höblinger A, Heller J, Sauerbruch T, Schepke M. Combination of bilateral metal stenting and trans-stent photodynamic therapy for palliative treatment of hilar cholangiocarcinoma. </w:t>
      </w:r>
      <w:r w:rsidRPr="00996DBE">
        <w:rPr>
          <w:rFonts w:ascii="Book Antiqua" w:hAnsi="Book Antiqua" w:cs="宋体"/>
          <w:i/>
          <w:iCs/>
          <w:sz w:val="24"/>
        </w:rPr>
        <w:t>Z Gastroenterol</w:t>
      </w:r>
      <w:r w:rsidRPr="00996DBE">
        <w:rPr>
          <w:rFonts w:ascii="Book Antiqua" w:hAnsi="Book Antiqua" w:cs="宋体"/>
          <w:sz w:val="24"/>
        </w:rPr>
        <w:t> 2010; </w:t>
      </w:r>
      <w:r w:rsidRPr="00996DBE">
        <w:rPr>
          <w:rFonts w:ascii="Book Antiqua" w:hAnsi="Book Antiqua" w:cs="宋体"/>
          <w:b/>
          <w:bCs/>
          <w:sz w:val="24"/>
        </w:rPr>
        <w:t>48</w:t>
      </w:r>
      <w:r w:rsidRPr="00996DBE">
        <w:rPr>
          <w:rFonts w:ascii="Book Antiqua" w:hAnsi="Book Antiqua" w:cs="宋体"/>
          <w:sz w:val="24"/>
        </w:rPr>
        <w:t>: 28-32 [PMID: 20072993 DOI: 10.1055/s-0028-1109983]</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23 </w:t>
      </w:r>
      <w:r w:rsidRPr="00996DBE">
        <w:rPr>
          <w:rFonts w:ascii="Book Antiqua" w:hAnsi="Book Antiqua" w:cs="宋体"/>
          <w:b/>
          <w:bCs/>
          <w:sz w:val="24"/>
        </w:rPr>
        <w:t>Hamy A</w:t>
      </w:r>
      <w:r w:rsidRPr="00996DBE">
        <w:rPr>
          <w:rFonts w:ascii="Book Antiqua" w:hAnsi="Book Antiqua" w:cs="宋体"/>
          <w:sz w:val="24"/>
        </w:rPr>
        <w:t>, d'Alincourt A, Paineau J, Lerat F, Gibaud H, Leborgne J, Visset J. Percutaneous self-expandable metallic stents and malignant biliary strictures. </w:t>
      </w:r>
      <w:r w:rsidRPr="00996DBE">
        <w:rPr>
          <w:rFonts w:ascii="Book Antiqua" w:hAnsi="Book Antiqua" w:cs="宋体"/>
          <w:i/>
          <w:iCs/>
          <w:sz w:val="24"/>
        </w:rPr>
        <w:t>Eur J Surg Oncol</w:t>
      </w:r>
      <w:r w:rsidRPr="00996DBE">
        <w:rPr>
          <w:rFonts w:ascii="Book Antiqua" w:hAnsi="Book Antiqua" w:cs="宋体"/>
          <w:sz w:val="24"/>
        </w:rPr>
        <w:t> 1997; </w:t>
      </w:r>
      <w:r w:rsidRPr="00996DBE">
        <w:rPr>
          <w:rFonts w:ascii="Book Antiqua" w:hAnsi="Book Antiqua" w:cs="宋体"/>
          <w:b/>
          <w:bCs/>
          <w:sz w:val="24"/>
        </w:rPr>
        <w:t>23</w:t>
      </w:r>
      <w:r w:rsidRPr="00996DBE">
        <w:rPr>
          <w:rFonts w:ascii="Book Antiqua" w:hAnsi="Book Antiqua" w:cs="宋体"/>
          <w:sz w:val="24"/>
        </w:rPr>
        <w:t>: 403-408 [PMID: 9393567]</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24 </w:t>
      </w:r>
      <w:r w:rsidRPr="00996DBE">
        <w:rPr>
          <w:rFonts w:ascii="Book Antiqua" w:hAnsi="Book Antiqua" w:cs="宋体"/>
          <w:b/>
          <w:bCs/>
          <w:sz w:val="24"/>
        </w:rPr>
        <w:t>Kato H</w:t>
      </w:r>
      <w:r w:rsidRPr="00996DBE">
        <w:rPr>
          <w:rFonts w:ascii="Book Antiqua" w:hAnsi="Book Antiqua" w:cs="宋体"/>
          <w:sz w:val="24"/>
        </w:rPr>
        <w:t>, Tsutsumi K, Harada R, Okada H, Yamamoto K. Endoscopic bilateral deployment of multiple metallic stents for malignant hilar biliary strictures. </w:t>
      </w:r>
      <w:r w:rsidRPr="00996DBE">
        <w:rPr>
          <w:rFonts w:ascii="Book Antiqua" w:hAnsi="Book Antiqua" w:cs="宋体"/>
          <w:i/>
          <w:iCs/>
          <w:sz w:val="24"/>
        </w:rPr>
        <w:t>Dig Endosc</w:t>
      </w:r>
      <w:r w:rsidRPr="00996DBE">
        <w:rPr>
          <w:rFonts w:ascii="Book Antiqua" w:hAnsi="Book Antiqua" w:cs="宋体"/>
          <w:sz w:val="24"/>
        </w:rPr>
        <w:t> 2013; </w:t>
      </w:r>
      <w:r w:rsidRPr="00996DBE">
        <w:rPr>
          <w:rFonts w:ascii="Book Antiqua" w:hAnsi="Book Antiqua" w:cs="宋体"/>
          <w:b/>
          <w:bCs/>
          <w:sz w:val="24"/>
        </w:rPr>
        <w:t xml:space="preserve">25 </w:t>
      </w:r>
      <w:r w:rsidRPr="00996DBE">
        <w:rPr>
          <w:rFonts w:ascii="Book Antiqua" w:hAnsi="Book Antiqua" w:cs="宋体"/>
          <w:bCs/>
          <w:sz w:val="24"/>
        </w:rPr>
        <w:t>Suppl 2</w:t>
      </w:r>
      <w:r w:rsidRPr="00996DBE">
        <w:rPr>
          <w:rFonts w:ascii="Book Antiqua" w:hAnsi="Book Antiqua" w:cs="宋体"/>
          <w:sz w:val="24"/>
        </w:rPr>
        <w:t>: 75-80 [PMID: 23617654 DOI: 10.1111/den.12061]</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25 </w:t>
      </w:r>
      <w:r w:rsidRPr="00996DBE">
        <w:rPr>
          <w:rFonts w:ascii="Book Antiqua" w:hAnsi="Book Antiqua" w:cs="宋体"/>
          <w:b/>
          <w:bCs/>
          <w:sz w:val="24"/>
        </w:rPr>
        <w:t>Lee JH</w:t>
      </w:r>
      <w:r w:rsidRPr="00996DBE">
        <w:rPr>
          <w:rFonts w:ascii="Book Antiqua" w:hAnsi="Book Antiqua" w:cs="宋体"/>
          <w:sz w:val="24"/>
        </w:rPr>
        <w:t>, Krishna SG, Singh A, Ladha HS, Slack RS, Ramireddy S, Raju GS, Davila M, Ross WA. Comparison of the utility of covered metal stents versus uncovered metal stents in the management of malignant biliary strictures in 749 patients. </w:t>
      </w:r>
      <w:r w:rsidRPr="00996DBE">
        <w:rPr>
          <w:rFonts w:ascii="Book Antiqua" w:hAnsi="Book Antiqua" w:cs="宋体"/>
          <w:i/>
          <w:iCs/>
          <w:sz w:val="24"/>
        </w:rPr>
        <w:t>Gastrointest Endosc</w:t>
      </w:r>
      <w:r w:rsidRPr="00996DBE">
        <w:rPr>
          <w:rFonts w:ascii="Book Antiqua" w:hAnsi="Book Antiqua" w:cs="宋体"/>
          <w:sz w:val="24"/>
        </w:rPr>
        <w:t> 2013; </w:t>
      </w:r>
      <w:r w:rsidRPr="00996DBE">
        <w:rPr>
          <w:rFonts w:ascii="Book Antiqua" w:hAnsi="Book Antiqua" w:cs="宋体"/>
          <w:b/>
          <w:bCs/>
          <w:sz w:val="24"/>
        </w:rPr>
        <w:t>78</w:t>
      </w:r>
      <w:r w:rsidRPr="00996DBE">
        <w:rPr>
          <w:rFonts w:ascii="Book Antiqua" w:hAnsi="Book Antiqua" w:cs="宋体"/>
          <w:sz w:val="24"/>
        </w:rPr>
        <w:t>: 312-324 [PMID: 23591331 DOI: 10.1016/j.gie.2013.02.032]</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26 </w:t>
      </w:r>
      <w:r w:rsidRPr="00996DBE">
        <w:rPr>
          <w:rFonts w:ascii="Book Antiqua" w:hAnsi="Book Antiqua" w:cs="宋体"/>
          <w:b/>
          <w:bCs/>
          <w:sz w:val="24"/>
        </w:rPr>
        <w:t>Liberato MJ</w:t>
      </w:r>
      <w:r w:rsidRPr="00996DBE">
        <w:rPr>
          <w:rFonts w:ascii="Book Antiqua" w:hAnsi="Book Antiqua" w:cs="宋体"/>
          <w:sz w:val="24"/>
        </w:rPr>
        <w:t>, Canena JM. Endoscopic stenting for hilar cholangiocarcinoma: efficacy of unilateral and bilateral placement of plastic and metal stents in a retrospective review of 480 patients. </w:t>
      </w:r>
      <w:r w:rsidRPr="00996DBE">
        <w:rPr>
          <w:rFonts w:ascii="Book Antiqua" w:hAnsi="Book Antiqua" w:cs="宋体"/>
          <w:i/>
          <w:iCs/>
          <w:sz w:val="24"/>
        </w:rPr>
        <w:t>BMC Gastroenterol</w:t>
      </w:r>
      <w:r w:rsidRPr="00996DBE">
        <w:rPr>
          <w:rFonts w:ascii="Book Antiqua" w:hAnsi="Book Antiqua" w:cs="宋体"/>
          <w:sz w:val="24"/>
        </w:rPr>
        <w:t> 2012; </w:t>
      </w:r>
      <w:r w:rsidRPr="00996DBE">
        <w:rPr>
          <w:rFonts w:ascii="Book Antiqua" w:hAnsi="Book Antiqua" w:cs="宋体"/>
          <w:b/>
          <w:bCs/>
          <w:sz w:val="24"/>
        </w:rPr>
        <w:t>12</w:t>
      </w:r>
      <w:r w:rsidRPr="00996DBE">
        <w:rPr>
          <w:rFonts w:ascii="Book Antiqua" w:hAnsi="Book Antiqua" w:cs="宋体"/>
          <w:sz w:val="24"/>
        </w:rPr>
        <w:t>: 103 [PMID: 22873816 DOI: 10.1186/1471-230X-12-103]</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27 </w:t>
      </w:r>
      <w:r w:rsidRPr="00996DBE">
        <w:rPr>
          <w:rFonts w:ascii="Book Antiqua" w:hAnsi="Book Antiqua" w:cs="宋体"/>
          <w:b/>
          <w:bCs/>
          <w:sz w:val="24"/>
        </w:rPr>
        <w:t>Naitoh I</w:t>
      </w:r>
      <w:r w:rsidRPr="00996DBE">
        <w:rPr>
          <w:rFonts w:ascii="Book Antiqua" w:hAnsi="Book Antiqua" w:cs="宋体"/>
          <w:sz w:val="24"/>
        </w:rPr>
        <w:t>, Ohara H, Nakazawa T, Ando T, Hayashi K, Okumura F, Okayama Y, Sano H, Kitajima Y, Hirai M, Ban T, Miyabe K, Ueno K, Yamashita H, Joh T. Unilateral versus bilateral endoscopic metal stenting for malignant hilar biliary obstruction. </w:t>
      </w:r>
      <w:r w:rsidRPr="00996DBE">
        <w:rPr>
          <w:rFonts w:ascii="Book Antiqua" w:hAnsi="Book Antiqua" w:cs="宋体"/>
          <w:i/>
          <w:iCs/>
          <w:sz w:val="24"/>
        </w:rPr>
        <w:t>J Gastroenterol Hepatol</w:t>
      </w:r>
      <w:r w:rsidRPr="00996DBE">
        <w:rPr>
          <w:rFonts w:ascii="Book Antiqua" w:hAnsi="Book Antiqua" w:cs="宋体"/>
          <w:sz w:val="24"/>
        </w:rPr>
        <w:t> 2009; </w:t>
      </w:r>
      <w:r w:rsidRPr="00996DBE">
        <w:rPr>
          <w:rFonts w:ascii="Book Antiqua" w:hAnsi="Book Antiqua" w:cs="宋体"/>
          <w:b/>
          <w:bCs/>
          <w:sz w:val="24"/>
        </w:rPr>
        <w:t>24</w:t>
      </w:r>
      <w:r w:rsidRPr="00996DBE">
        <w:rPr>
          <w:rFonts w:ascii="Book Antiqua" w:hAnsi="Book Antiqua" w:cs="宋体"/>
          <w:sz w:val="24"/>
        </w:rPr>
        <w:t>: 552-557 [PMID: 19220678 DOI: 10.1111/j.1440-1746.2008.05750.x]</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28 </w:t>
      </w:r>
      <w:r w:rsidRPr="00996DBE">
        <w:rPr>
          <w:rFonts w:ascii="Book Antiqua" w:hAnsi="Book Antiqua" w:cs="宋体"/>
          <w:b/>
          <w:bCs/>
          <w:sz w:val="24"/>
        </w:rPr>
        <w:t>Paik WH</w:t>
      </w:r>
      <w:r w:rsidRPr="00996DBE">
        <w:rPr>
          <w:rFonts w:ascii="Book Antiqua" w:hAnsi="Book Antiqua" w:cs="宋体"/>
          <w:sz w:val="24"/>
        </w:rPr>
        <w:t>, Park YS, Hwang JH, Lee SH, Yoon CJ, Kang SG, Lee JK, Ryu JK, Kim YT, Yoon YB. Palliative treatment with self-expandable metallic stents in patients with advanced type III or IV hilar cholangiocarcinoma: a percutaneous versus endoscopic approach. </w:t>
      </w:r>
      <w:r w:rsidRPr="00996DBE">
        <w:rPr>
          <w:rFonts w:ascii="Book Antiqua" w:hAnsi="Book Antiqua" w:cs="宋体"/>
          <w:i/>
          <w:iCs/>
          <w:sz w:val="24"/>
        </w:rPr>
        <w:t>Gastrointest Endosc</w:t>
      </w:r>
      <w:r w:rsidRPr="00996DBE">
        <w:rPr>
          <w:rFonts w:ascii="Book Antiqua" w:hAnsi="Book Antiqua" w:cs="宋体"/>
          <w:sz w:val="24"/>
        </w:rPr>
        <w:t> 2009; </w:t>
      </w:r>
      <w:r w:rsidRPr="00996DBE">
        <w:rPr>
          <w:rFonts w:ascii="Book Antiqua" w:hAnsi="Book Antiqua" w:cs="宋体"/>
          <w:b/>
          <w:bCs/>
          <w:sz w:val="24"/>
        </w:rPr>
        <w:t>69</w:t>
      </w:r>
      <w:r w:rsidRPr="00996DBE">
        <w:rPr>
          <w:rFonts w:ascii="Book Antiqua" w:hAnsi="Book Antiqua" w:cs="宋体"/>
          <w:sz w:val="24"/>
        </w:rPr>
        <w:t>: 55-62 [PMID: 18657806 DOI: 10.1016/j.gie.2008.04.005]</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29 </w:t>
      </w:r>
      <w:r w:rsidRPr="00996DBE">
        <w:rPr>
          <w:rFonts w:ascii="Book Antiqua" w:hAnsi="Book Antiqua" w:cs="宋体"/>
          <w:b/>
          <w:bCs/>
          <w:sz w:val="24"/>
        </w:rPr>
        <w:t>Prat F</w:t>
      </w:r>
      <w:r w:rsidRPr="00996DBE">
        <w:rPr>
          <w:rFonts w:ascii="Book Antiqua" w:hAnsi="Book Antiqua" w:cs="宋体"/>
          <w:sz w:val="24"/>
        </w:rPr>
        <w:t>, Chapat O, Ducot B, Ponchon T, Pelletier G, Fritsch J, Choury AD, Buffet C. A randomized trial of endoscopic drainage methods for inoperable malignant strictures of the common bile duct. </w:t>
      </w:r>
      <w:r w:rsidRPr="00996DBE">
        <w:rPr>
          <w:rFonts w:ascii="Book Antiqua" w:hAnsi="Book Antiqua" w:cs="宋体"/>
          <w:i/>
          <w:iCs/>
          <w:sz w:val="24"/>
        </w:rPr>
        <w:t>Gastrointest Endosc</w:t>
      </w:r>
      <w:r w:rsidRPr="00996DBE">
        <w:rPr>
          <w:rFonts w:ascii="Book Antiqua" w:hAnsi="Book Antiqua" w:cs="宋体"/>
          <w:sz w:val="24"/>
        </w:rPr>
        <w:t> 1998; </w:t>
      </w:r>
      <w:r w:rsidRPr="00996DBE">
        <w:rPr>
          <w:rFonts w:ascii="Book Antiqua" w:hAnsi="Book Antiqua" w:cs="宋体"/>
          <w:b/>
          <w:bCs/>
          <w:sz w:val="24"/>
        </w:rPr>
        <w:t>47</w:t>
      </w:r>
      <w:r w:rsidRPr="00996DBE">
        <w:rPr>
          <w:rFonts w:ascii="Book Antiqua" w:hAnsi="Book Antiqua" w:cs="宋体"/>
          <w:sz w:val="24"/>
        </w:rPr>
        <w:t>: 1-7 [PMID: 9468416]</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30 </w:t>
      </w:r>
      <w:r w:rsidRPr="00996DBE">
        <w:rPr>
          <w:rFonts w:ascii="Book Antiqua" w:hAnsi="Book Antiqua" w:cs="宋体"/>
          <w:b/>
          <w:bCs/>
          <w:sz w:val="24"/>
        </w:rPr>
        <w:t>Sangchan A</w:t>
      </w:r>
      <w:r w:rsidRPr="00996DBE">
        <w:rPr>
          <w:rFonts w:ascii="Book Antiqua" w:hAnsi="Book Antiqua" w:cs="宋体"/>
          <w:sz w:val="24"/>
        </w:rPr>
        <w:t>, Kongkasame W, Pugkhem A, Jenwitheesuk K, Mairiang P. Efficacy of metal and plastic stents in unresectable complex hilar cholangiocarcinoma: a randomized controlled trial. </w:t>
      </w:r>
      <w:r w:rsidRPr="00996DBE">
        <w:rPr>
          <w:rFonts w:ascii="Book Antiqua" w:hAnsi="Book Antiqua" w:cs="宋体"/>
          <w:i/>
          <w:iCs/>
          <w:sz w:val="24"/>
        </w:rPr>
        <w:t>Gastrointest Endosc</w:t>
      </w:r>
      <w:r w:rsidRPr="00996DBE">
        <w:rPr>
          <w:rFonts w:ascii="Book Antiqua" w:hAnsi="Book Antiqua" w:cs="宋体"/>
          <w:sz w:val="24"/>
        </w:rPr>
        <w:t> 2012; </w:t>
      </w:r>
      <w:r w:rsidRPr="00996DBE">
        <w:rPr>
          <w:rFonts w:ascii="Book Antiqua" w:hAnsi="Book Antiqua" w:cs="宋体"/>
          <w:b/>
          <w:bCs/>
          <w:sz w:val="24"/>
        </w:rPr>
        <w:t>76</w:t>
      </w:r>
      <w:r w:rsidRPr="00996DBE">
        <w:rPr>
          <w:rFonts w:ascii="Book Antiqua" w:hAnsi="Book Antiqua" w:cs="宋体"/>
          <w:sz w:val="24"/>
        </w:rPr>
        <w:t>: 93-99 [PMID: 22595446 DOI: 10.1016/j.gie.2012.02.048]</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31 </w:t>
      </w:r>
      <w:r w:rsidRPr="00996DBE">
        <w:rPr>
          <w:rFonts w:ascii="Book Antiqua" w:hAnsi="Book Antiqua" w:cs="宋体"/>
          <w:b/>
          <w:bCs/>
          <w:sz w:val="24"/>
        </w:rPr>
        <w:t>Yasuda I</w:t>
      </w:r>
      <w:r w:rsidRPr="00996DBE">
        <w:rPr>
          <w:rFonts w:ascii="Book Antiqua" w:hAnsi="Book Antiqua" w:cs="宋体"/>
          <w:sz w:val="24"/>
        </w:rPr>
        <w:t>, Mukai T, Moriwaki H. Unilateral versus bilateral endoscopic biliary stenting for malignant hilar biliary strictures. </w:t>
      </w:r>
      <w:r w:rsidRPr="00996DBE">
        <w:rPr>
          <w:rFonts w:ascii="Book Antiqua" w:hAnsi="Book Antiqua" w:cs="宋体"/>
          <w:i/>
          <w:iCs/>
          <w:sz w:val="24"/>
        </w:rPr>
        <w:t>Dig Endosc</w:t>
      </w:r>
      <w:r w:rsidRPr="00996DBE">
        <w:rPr>
          <w:rFonts w:ascii="Book Antiqua" w:hAnsi="Book Antiqua" w:cs="宋体"/>
          <w:sz w:val="24"/>
        </w:rPr>
        <w:t> 2013; </w:t>
      </w:r>
      <w:r w:rsidRPr="00996DBE">
        <w:rPr>
          <w:rFonts w:ascii="Book Antiqua" w:hAnsi="Book Antiqua" w:cs="宋体"/>
          <w:b/>
          <w:bCs/>
          <w:sz w:val="24"/>
        </w:rPr>
        <w:t xml:space="preserve">25 </w:t>
      </w:r>
      <w:r w:rsidRPr="00996DBE">
        <w:rPr>
          <w:rFonts w:ascii="Book Antiqua" w:hAnsi="Book Antiqua" w:cs="宋体"/>
          <w:bCs/>
          <w:sz w:val="24"/>
        </w:rPr>
        <w:t>Suppl 2</w:t>
      </w:r>
      <w:r w:rsidRPr="00996DBE">
        <w:rPr>
          <w:rFonts w:ascii="Book Antiqua" w:hAnsi="Book Antiqua" w:cs="宋体"/>
          <w:sz w:val="24"/>
        </w:rPr>
        <w:t>: 81-85 [PMID: 23617655 DOI: 10.1111/den.12060]</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32 </w:t>
      </w:r>
      <w:r w:rsidRPr="00996DBE">
        <w:rPr>
          <w:rFonts w:ascii="Book Antiqua" w:hAnsi="Book Antiqua" w:cs="宋体"/>
          <w:b/>
          <w:bCs/>
          <w:sz w:val="24"/>
        </w:rPr>
        <w:t>Freeman ML</w:t>
      </w:r>
      <w:r w:rsidRPr="00996DBE">
        <w:rPr>
          <w:rFonts w:ascii="Book Antiqua" w:hAnsi="Book Antiqua" w:cs="宋体"/>
          <w:sz w:val="24"/>
        </w:rPr>
        <w:t>, Overby C. Selective MRCP and CT-targeted drainage of malignant hilar biliary obstruction with self-expanding metallic stents. </w:t>
      </w:r>
      <w:r w:rsidRPr="00996DBE">
        <w:rPr>
          <w:rFonts w:ascii="Book Antiqua" w:hAnsi="Book Antiqua" w:cs="宋体"/>
          <w:i/>
          <w:iCs/>
          <w:sz w:val="24"/>
        </w:rPr>
        <w:t>Gastrointest Endosc</w:t>
      </w:r>
      <w:r w:rsidRPr="00996DBE">
        <w:rPr>
          <w:rFonts w:ascii="Book Antiqua" w:hAnsi="Book Antiqua" w:cs="宋体"/>
          <w:sz w:val="24"/>
        </w:rPr>
        <w:t> 2003; </w:t>
      </w:r>
      <w:r w:rsidRPr="00996DBE">
        <w:rPr>
          <w:rFonts w:ascii="Book Antiqua" w:hAnsi="Book Antiqua" w:cs="宋体"/>
          <w:b/>
          <w:bCs/>
          <w:sz w:val="24"/>
        </w:rPr>
        <w:t>58</w:t>
      </w:r>
      <w:r w:rsidRPr="00996DBE">
        <w:rPr>
          <w:rFonts w:ascii="Book Antiqua" w:hAnsi="Book Antiqua" w:cs="宋体"/>
          <w:sz w:val="24"/>
        </w:rPr>
        <w:t>: 41-49 [PMID: 12838219 DOI: 10.1067/mge.2003.292]</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33 </w:t>
      </w:r>
      <w:r w:rsidRPr="00996DBE">
        <w:rPr>
          <w:rFonts w:ascii="Book Antiqua" w:hAnsi="Book Antiqua" w:cs="宋体"/>
          <w:b/>
          <w:bCs/>
          <w:sz w:val="24"/>
        </w:rPr>
        <w:t>Hintze RE</w:t>
      </w:r>
      <w:r w:rsidRPr="00996DBE">
        <w:rPr>
          <w:rFonts w:ascii="Book Antiqua" w:hAnsi="Book Antiqua" w:cs="宋体"/>
          <w:sz w:val="24"/>
        </w:rPr>
        <w:t>, Abou-Rebyeh H, Adler A, Veltzke-Schlieker W, Felix R, Wiedenmann B. Magnetic resonance cholangiopancreatography-guided unilateral endoscopic stent placement for Klatskin tumors. </w:t>
      </w:r>
      <w:r w:rsidRPr="00996DBE">
        <w:rPr>
          <w:rFonts w:ascii="Book Antiqua" w:hAnsi="Book Antiqua" w:cs="宋体"/>
          <w:i/>
          <w:iCs/>
          <w:sz w:val="24"/>
        </w:rPr>
        <w:t>Gastrointest Endosc</w:t>
      </w:r>
      <w:r w:rsidRPr="00996DBE">
        <w:rPr>
          <w:rFonts w:ascii="Book Antiqua" w:hAnsi="Book Antiqua" w:cs="宋体"/>
          <w:sz w:val="24"/>
        </w:rPr>
        <w:t> 2001; </w:t>
      </w:r>
      <w:r w:rsidRPr="00996DBE">
        <w:rPr>
          <w:rFonts w:ascii="Book Antiqua" w:hAnsi="Book Antiqua" w:cs="宋体"/>
          <w:b/>
          <w:bCs/>
          <w:sz w:val="24"/>
        </w:rPr>
        <w:t>53</w:t>
      </w:r>
      <w:r w:rsidRPr="00996DBE">
        <w:rPr>
          <w:rFonts w:ascii="Book Antiqua" w:hAnsi="Book Antiqua" w:cs="宋体"/>
          <w:sz w:val="24"/>
        </w:rPr>
        <w:t>: 40-46 [PMID: 11154487 DOI: 10.1067/mge.2001.111388]</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34 </w:t>
      </w:r>
      <w:r w:rsidRPr="00996DBE">
        <w:rPr>
          <w:rFonts w:ascii="Book Antiqua" w:hAnsi="Book Antiqua" w:cs="宋体"/>
          <w:b/>
          <w:bCs/>
          <w:sz w:val="24"/>
        </w:rPr>
        <w:t>Vienne A</w:t>
      </w:r>
      <w:r w:rsidRPr="00996DBE">
        <w:rPr>
          <w:rFonts w:ascii="Book Antiqua" w:hAnsi="Book Antiqua" w:cs="宋体"/>
          <w:sz w:val="24"/>
        </w:rPr>
        <w:t>, Hobeika E, Gouya H, Lapidus N, Fritsch J, Choury AD, Chryssostalis A, Gaudric M, Pelletier G, Buffet C, Chaussade S, Prat F. Prediction of drainage effectiveness during endoscopic stenting of malignant hilar strictures: the role of liver volume assessment. </w:t>
      </w:r>
      <w:r w:rsidRPr="00996DBE">
        <w:rPr>
          <w:rFonts w:ascii="Book Antiqua" w:hAnsi="Book Antiqua" w:cs="宋体"/>
          <w:i/>
          <w:iCs/>
          <w:sz w:val="24"/>
        </w:rPr>
        <w:t>Gastrointest Endosc</w:t>
      </w:r>
      <w:r w:rsidRPr="00996DBE">
        <w:rPr>
          <w:rFonts w:ascii="Book Antiqua" w:hAnsi="Book Antiqua" w:cs="宋体"/>
          <w:sz w:val="24"/>
        </w:rPr>
        <w:t> 2010; </w:t>
      </w:r>
      <w:r w:rsidRPr="00996DBE">
        <w:rPr>
          <w:rFonts w:ascii="Book Antiqua" w:hAnsi="Book Antiqua" w:cs="宋体"/>
          <w:b/>
          <w:bCs/>
          <w:sz w:val="24"/>
        </w:rPr>
        <w:t>72</w:t>
      </w:r>
      <w:r w:rsidRPr="00996DBE">
        <w:rPr>
          <w:rFonts w:ascii="Book Antiqua" w:hAnsi="Book Antiqua" w:cs="宋体"/>
          <w:sz w:val="24"/>
        </w:rPr>
        <w:t>: 728-735 [PMID: 20883850 DOI: 10.1016/j.gie.2010.06.040]</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35 </w:t>
      </w:r>
      <w:r w:rsidRPr="00996DBE">
        <w:rPr>
          <w:rFonts w:ascii="Book Antiqua" w:hAnsi="Book Antiqua" w:cs="宋体"/>
          <w:b/>
          <w:bCs/>
          <w:sz w:val="24"/>
        </w:rPr>
        <w:t>Hemming AW</w:t>
      </w:r>
      <w:r w:rsidRPr="00996DBE">
        <w:rPr>
          <w:rFonts w:ascii="Book Antiqua" w:hAnsi="Book Antiqua" w:cs="宋体"/>
          <w:sz w:val="24"/>
        </w:rPr>
        <w:t>, Reed AI, Howard RJ, Fujita S, Hochwald SN, Caridi JG, Hawkins IF, Vauthey JN. Preoperative portal vein embolization for extended hepatectomy. </w:t>
      </w:r>
      <w:r w:rsidRPr="00996DBE">
        <w:rPr>
          <w:rFonts w:ascii="Book Antiqua" w:hAnsi="Book Antiqua" w:cs="宋体"/>
          <w:i/>
          <w:iCs/>
          <w:sz w:val="24"/>
        </w:rPr>
        <w:t>Ann Surg</w:t>
      </w:r>
      <w:r w:rsidRPr="00996DBE">
        <w:rPr>
          <w:rFonts w:ascii="Book Antiqua" w:hAnsi="Book Antiqua" w:cs="宋体"/>
          <w:sz w:val="24"/>
        </w:rPr>
        <w:t> 2003; </w:t>
      </w:r>
      <w:r w:rsidRPr="00996DBE">
        <w:rPr>
          <w:rFonts w:ascii="Book Antiqua" w:hAnsi="Book Antiqua" w:cs="宋体"/>
          <w:b/>
          <w:bCs/>
          <w:sz w:val="24"/>
        </w:rPr>
        <w:t>237</w:t>
      </w:r>
      <w:r w:rsidRPr="00996DBE">
        <w:rPr>
          <w:rFonts w:ascii="Book Antiqua" w:hAnsi="Book Antiqua" w:cs="宋体"/>
          <w:sz w:val="24"/>
        </w:rPr>
        <w:t>: 686-691; discussion 691-693 [PMID: 12724635 DOI: 10.1097/01.SLA.0000065265.16728.C0]</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36 </w:t>
      </w:r>
      <w:r w:rsidRPr="00996DBE">
        <w:rPr>
          <w:rFonts w:ascii="Book Antiqua" w:hAnsi="Book Antiqua" w:cs="宋体"/>
          <w:b/>
          <w:bCs/>
          <w:sz w:val="24"/>
        </w:rPr>
        <w:t>Higuchi R</w:t>
      </w:r>
      <w:r w:rsidRPr="00996DBE">
        <w:rPr>
          <w:rFonts w:ascii="Book Antiqua" w:hAnsi="Book Antiqua" w:cs="宋体"/>
          <w:sz w:val="24"/>
        </w:rPr>
        <w:t>, Yamamoto M. Indications for portal vein embolization in perihilar cholangiocarcinoma. </w:t>
      </w:r>
      <w:r w:rsidRPr="00996DBE">
        <w:rPr>
          <w:rFonts w:ascii="Book Antiqua" w:hAnsi="Book Antiqua" w:cs="宋体"/>
          <w:i/>
          <w:iCs/>
          <w:sz w:val="24"/>
        </w:rPr>
        <w:t>J Hepatobiliary Pancreat Sci</w:t>
      </w:r>
      <w:r w:rsidRPr="00996DBE">
        <w:rPr>
          <w:rFonts w:ascii="Book Antiqua" w:hAnsi="Book Antiqua" w:cs="宋体"/>
          <w:sz w:val="24"/>
        </w:rPr>
        <w:t> 2014; </w:t>
      </w:r>
      <w:r w:rsidRPr="00996DBE">
        <w:rPr>
          <w:rFonts w:ascii="Book Antiqua" w:hAnsi="Book Antiqua" w:cs="宋体"/>
          <w:b/>
          <w:bCs/>
          <w:sz w:val="24"/>
        </w:rPr>
        <w:t>21</w:t>
      </w:r>
      <w:r w:rsidRPr="00996DBE">
        <w:rPr>
          <w:rFonts w:ascii="Book Antiqua" w:hAnsi="Book Antiqua" w:cs="宋体"/>
          <w:sz w:val="24"/>
        </w:rPr>
        <w:t>: 542-549 [PMID: 24520045 DOI: 10.1002/jhbp.77]</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37 </w:t>
      </w:r>
      <w:r w:rsidRPr="00996DBE">
        <w:rPr>
          <w:rFonts w:ascii="Book Antiqua" w:hAnsi="Book Antiqua" w:cs="宋体"/>
          <w:b/>
          <w:bCs/>
          <w:sz w:val="24"/>
        </w:rPr>
        <w:t>Raju RP</w:t>
      </w:r>
      <w:r w:rsidRPr="00996DBE">
        <w:rPr>
          <w:rFonts w:ascii="Book Antiqua" w:hAnsi="Book Antiqua" w:cs="宋体"/>
          <w:sz w:val="24"/>
        </w:rPr>
        <w:t>, Jaganmohan SR, Ross WA, Davila ML, Javle M, Raju GS, Lee JH. Optimum palliation of inoperable hilar cholangiocarcinoma: comparative assessment of the efficacy of plastic and self-expanding metal stents. </w:t>
      </w:r>
      <w:r w:rsidRPr="00996DBE">
        <w:rPr>
          <w:rFonts w:ascii="Book Antiqua" w:hAnsi="Book Antiqua" w:cs="宋体"/>
          <w:i/>
          <w:iCs/>
          <w:sz w:val="24"/>
        </w:rPr>
        <w:t>Dig Dis Sci</w:t>
      </w:r>
      <w:r w:rsidRPr="00996DBE">
        <w:rPr>
          <w:rFonts w:ascii="Book Antiqua" w:hAnsi="Book Antiqua" w:cs="宋体"/>
          <w:sz w:val="24"/>
        </w:rPr>
        <w:t> 2011; </w:t>
      </w:r>
      <w:r w:rsidRPr="00996DBE">
        <w:rPr>
          <w:rFonts w:ascii="Book Antiqua" w:hAnsi="Book Antiqua" w:cs="宋体"/>
          <w:b/>
          <w:bCs/>
          <w:sz w:val="24"/>
        </w:rPr>
        <w:t>56</w:t>
      </w:r>
      <w:r w:rsidRPr="00996DBE">
        <w:rPr>
          <w:rFonts w:ascii="Book Antiqua" w:hAnsi="Book Antiqua" w:cs="宋体"/>
          <w:sz w:val="24"/>
        </w:rPr>
        <w:t>: 1557-1564 [PMID: 21222156 DOI: 10.1007/s10620-010-1550-5]</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38 </w:t>
      </w:r>
      <w:r w:rsidRPr="00996DBE">
        <w:rPr>
          <w:rFonts w:ascii="Book Antiqua" w:hAnsi="Book Antiqua" w:cs="宋体"/>
          <w:b/>
          <w:bCs/>
          <w:sz w:val="24"/>
        </w:rPr>
        <w:t>Elwir S</w:t>
      </w:r>
      <w:r w:rsidRPr="00996DBE">
        <w:rPr>
          <w:rFonts w:ascii="Book Antiqua" w:hAnsi="Book Antiqua" w:cs="宋体"/>
          <w:sz w:val="24"/>
        </w:rPr>
        <w:t>, Sharzehi K, Veith J, Moyer MT, Dye C, McGarrity T, Mathew A. Biliary stenting in patients with malignant biliary obstruction: comparison of double layer, plastic and metal stents. </w:t>
      </w:r>
      <w:r w:rsidRPr="00996DBE">
        <w:rPr>
          <w:rFonts w:ascii="Book Antiqua" w:hAnsi="Book Antiqua" w:cs="宋体"/>
          <w:i/>
          <w:iCs/>
          <w:sz w:val="24"/>
        </w:rPr>
        <w:t>Dig Dis Sci</w:t>
      </w:r>
      <w:r w:rsidRPr="00996DBE">
        <w:rPr>
          <w:rFonts w:ascii="Book Antiqua" w:hAnsi="Book Antiqua" w:cs="宋体"/>
          <w:sz w:val="24"/>
        </w:rPr>
        <w:t> 2013; </w:t>
      </w:r>
      <w:r w:rsidRPr="00996DBE">
        <w:rPr>
          <w:rFonts w:ascii="Book Antiqua" w:hAnsi="Book Antiqua" w:cs="宋体"/>
          <w:b/>
          <w:bCs/>
          <w:sz w:val="24"/>
        </w:rPr>
        <w:t>58</w:t>
      </w:r>
      <w:r w:rsidRPr="00996DBE">
        <w:rPr>
          <w:rFonts w:ascii="Book Antiqua" w:hAnsi="Book Antiqua" w:cs="宋体"/>
          <w:sz w:val="24"/>
        </w:rPr>
        <w:t>: 2088-2092 [PMID: 23456505 DOI: 10.1007/s10620-013-2607-z]</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39 </w:t>
      </w:r>
      <w:r w:rsidRPr="00996DBE">
        <w:rPr>
          <w:rFonts w:ascii="Book Antiqua" w:hAnsi="Book Antiqua" w:cs="宋体"/>
          <w:b/>
          <w:bCs/>
          <w:sz w:val="24"/>
        </w:rPr>
        <w:t>Lee DH</w:t>
      </w:r>
      <w:r w:rsidRPr="00996DBE">
        <w:rPr>
          <w:rFonts w:ascii="Book Antiqua" w:hAnsi="Book Antiqua" w:cs="宋体"/>
          <w:sz w:val="24"/>
        </w:rPr>
        <w:t>, Yu JS, Hwang JC, Kim KH. Percutaneous placement of self-expandable metallic biliary stents in malignant extrahepatic strictures: indications of transpapillary and suprapapillary methods. </w:t>
      </w:r>
      <w:r w:rsidRPr="00996DBE">
        <w:rPr>
          <w:rFonts w:ascii="Book Antiqua" w:hAnsi="Book Antiqua" w:cs="宋体"/>
          <w:i/>
          <w:iCs/>
          <w:sz w:val="24"/>
        </w:rPr>
        <w:t>Korean J Radiol</w:t>
      </w:r>
      <w:r w:rsidRPr="00996DBE">
        <w:rPr>
          <w:rFonts w:ascii="Book Antiqua" w:hAnsi="Book Antiqua" w:cs="宋体"/>
          <w:sz w:val="24"/>
        </w:rPr>
        <w:t> 2000; </w:t>
      </w:r>
      <w:r w:rsidRPr="00996DBE">
        <w:rPr>
          <w:rFonts w:ascii="Book Antiqua" w:hAnsi="Book Antiqua" w:cs="宋体"/>
          <w:b/>
          <w:bCs/>
          <w:sz w:val="24"/>
        </w:rPr>
        <w:t>1</w:t>
      </w:r>
      <w:r w:rsidRPr="00996DBE">
        <w:rPr>
          <w:rFonts w:ascii="Book Antiqua" w:hAnsi="Book Antiqua" w:cs="宋体"/>
          <w:sz w:val="24"/>
        </w:rPr>
        <w:t>: 65-72 [PMID: 11752932]</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40 </w:t>
      </w:r>
      <w:r w:rsidRPr="00996DBE">
        <w:rPr>
          <w:rFonts w:ascii="Book Antiqua" w:hAnsi="Book Antiqua" w:cs="宋体"/>
          <w:b/>
          <w:bCs/>
          <w:sz w:val="24"/>
        </w:rPr>
        <w:t>Park YJ</w:t>
      </w:r>
      <w:r w:rsidRPr="00996DBE">
        <w:rPr>
          <w:rFonts w:ascii="Book Antiqua" w:hAnsi="Book Antiqua" w:cs="宋体"/>
          <w:sz w:val="24"/>
        </w:rPr>
        <w:t>, Kang DH. Endoscopic drainage in patients with inoperable hilar cholangiocarcinoma. </w:t>
      </w:r>
      <w:r w:rsidRPr="00996DBE">
        <w:rPr>
          <w:rFonts w:ascii="Book Antiqua" w:hAnsi="Book Antiqua" w:cs="宋体"/>
          <w:i/>
          <w:iCs/>
          <w:sz w:val="24"/>
        </w:rPr>
        <w:t>Korean J Intern Med</w:t>
      </w:r>
      <w:r w:rsidRPr="00996DBE">
        <w:rPr>
          <w:rFonts w:ascii="Book Antiqua" w:hAnsi="Book Antiqua" w:cs="宋体"/>
          <w:sz w:val="24"/>
        </w:rPr>
        <w:t> 2013; </w:t>
      </w:r>
      <w:r w:rsidRPr="00996DBE">
        <w:rPr>
          <w:rFonts w:ascii="Book Antiqua" w:hAnsi="Book Antiqua" w:cs="宋体"/>
          <w:b/>
          <w:bCs/>
          <w:sz w:val="24"/>
        </w:rPr>
        <w:t>28</w:t>
      </w:r>
      <w:r w:rsidRPr="00996DBE">
        <w:rPr>
          <w:rFonts w:ascii="Book Antiqua" w:hAnsi="Book Antiqua" w:cs="宋体"/>
          <w:sz w:val="24"/>
        </w:rPr>
        <w:t>: 8-18 [PMID: 23345990 DOI: 10.3904/kjim.2013.28.1.8]</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41 </w:t>
      </w:r>
      <w:r w:rsidRPr="00996DBE">
        <w:rPr>
          <w:rFonts w:ascii="Book Antiqua" w:hAnsi="Book Antiqua" w:cs="宋体"/>
          <w:b/>
          <w:bCs/>
          <w:sz w:val="24"/>
        </w:rPr>
        <w:t>Cotton PB</w:t>
      </w:r>
      <w:r w:rsidRPr="00996DBE">
        <w:rPr>
          <w:rFonts w:ascii="Book Antiqua" w:hAnsi="Book Antiqua" w:cs="宋体"/>
          <w:sz w:val="24"/>
        </w:rPr>
        <w:t>, Eisen G, Romagnuolo J, Vargo J, Baron T, Tarnasky P, Schutz S, Jacobson B, Bott C, Petersen B. Grading the complexity of endoscopic procedures: results of an ASGE working party. </w:t>
      </w:r>
      <w:r w:rsidRPr="00996DBE">
        <w:rPr>
          <w:rFonts w:ascii="Book Antiqua" w:hAnsi="Book Antiqua" w:cs="宋体"/>
          <w:i/>
          <w:iCs/>
          <w:sz w:val="24"/>
        </w:rPr>
        <w:t>Gastrointest Endosc</w:t>
      </w:r>
      <w:r w:rsidRPr="00996DBE">
        <w:rPr>
          <w:rFonts w:ascii="Book Antiqua" w:hAnsi="Book Antiqua" w:cs="宋体"/>
          <w:sz w:val="24"/>
        </w:rPr>
        <w:t> 2011; </w:t>
      </w:r>
      <w:r w:rsidRPr="00996DBE">
        <w:rPr>
          <w:rFonts w:ascii="Book Antiqua" w:hAnsi="Book Antiqua" w:cs="宋体"/>
          <w:b/>
          <w:bCs/>
          <w:sz w:val="24"/>
        </w:rPr>
        <w:t>73</w:t>
      </w:r>
      <w:r w:rsidRPr="00996DBE">
        <w:rPr>
          <w:rFonts w:ascii="Book Antiqua" w:hAnsi="Book Antiqua" w:cs="宋体"/>
          <w:sz w:val="24"/>
        </w:rPr>
        <w:t>: 868-874 [PMID: 21377673 DOI: 10.1016/j.gie.2010.12.036]</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42 </w:t>
      </w:r>
      <w:r w:rsidRPr="00996DBE">
        <w:rPr>
          <w:rFonts w:ascii="Book Antiqua" w:hAnsi="Book Antiqua" w:cs="宋体"/>
          <w:b/>
          <w:bCs/>
          <w:sz w:val="24"/>
        </w:rPr>
        <w:t>Cosgrove ND</w:t>
      </w:r>
      <w:r w:rsidRPr="00996DBE">
        <w:rPr>
          <w:rFonts w:ascii="Book Antiqua" w:hAnsi="Book Antiqua" w:cs="宋体"/>
          <w:sz w:val="24"/>
        </w:rPr>
        <w:t>, Al-Osaimi AM, Sanoff HK, Morris MM, Read PW, Cox DG, Mann JA, Argo CK, Berg CL, Pelletier SJ, Maluf DG, Wang AY. Photodynamic therapy provides local control of cholangiocarcinoma in patients awaiting liver transplantation. </w:t>
      </w:r>
      <w:r w:rsidRPr="00996DBE">
        <w:rPr>
          <w:rFonts w:ascii="Book Antiqua" w:hAnsi="Book Antiqua" w:cs="宋体"/>
          <w:i/>
          <w:iCs/>
          <w:sz w:val="24"/>
        </w:rPr>
        <w:t>Am J Transplant</w:t>
      </w:r>
      <w:r w:rsidRPr="00996DBE">
        <w:rPr>
          <w:rFonts w:ascii="Book Antiqua" w:hAnsi="Book Antiqua" w:cs="宋体"/>
          <w:sz w:val="24"/>
        </w:rPr>
        <w:t> 2014; </w:t>
      </w:r>
      <w:r w:rsidRPr="00996DBE">
        <w:rPr>
          <w:rFonts w:ascii="Book Antiqua" w:hAnsi="Book Antiqua" w:cs="宋体"/>
          <w:b/>
          <w:bCs/>
          <w:sz w:val="24"/>
        </w:rPr>
        <w:t>14</w:t>
      </w:r>
      <w:r w:rsidRPr="00996DBE">
        <w:rPr>
          <w:rFonts w:ascii="Book Antiqua" w:hAnsi="Book Antiqua" w:cs="宋体"/>
          <w:sz w:val="24"/>
        </w:rPr>
        <w:t>: 466-471 [PMID: 24373228 DOI: 10.1111/ajt.12597]</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43 </w:t>
      </w:r>
      <w:r w:rsidRPr="00996DBE">
        <w:rPr>
          <w:rFonts w:ascii="Book Antiqua" w:hAnsi="Book Antiqua" w:cs="宋体"/>
          <w:b/>
          <w:bCs/>
          <w:sz w:val="24"/>
        </w:rPr>
        <w:t>Strand DS</w:t>
      </w:r>
      <w:r w:rsidRPr="00996DBE">
        <w:rPr>
          <w:rFonts w:ascii="Book Antiqua" w:hAnsi="Book Antiqua" w:cs="宋体"/>
          <w:sz w:val="24"/>
        </w:rPr>
        <w:t>, Cosgrove ND, Patrie JT, Cox DG, Bauer TW, Adams RB, Mann JA, Sauer BG, Shami VM, Wang AY. ERCP-directed radiofrequency ablation and photodynamic therapy are associated with comparable survival in the treatment of unresectable cholangiocarcinoma. </w:t>
      </w:r>
      <w:r w:rsidRPr="00996DBE">
        <w:rPr>
          <w:rFonts w:ascii="Book Antiqua" w:hAnsi="Book Antiqua" w:cs="宋体"/>
          <w:i/>
          <w:iCs/>
          <w:sz w:val="24"/>
        </w:rPr>
        <w:t>Gastrointest Endosc</w:t>
      </w:r>
      <w:r w:rsidRPr="00996DBE">
        <w:rPr>
          <w:rFonts w:ascii="Book Antiqua" w:hAnsi="Book Antiqua" w:cs="宋体"/>
          <w:sz w:val="24"/>
        </w:rPr>
        <w:t> 2014; </w:t>
      </w:r>
      <w:r w:rsidRPr="00996DBE">
        <w:rPr>
          <w:rFonts w:ascii="Book Antiqua" w:hAnsi="Book Antiqua" w:cs="宋体"/>
          <w:b/>
          <w:bCs/>
          <w:sz w:val="24"/>
        </w:rPr>
        <w:t>80</w:t>
      </w:r>
      <w:r w:rsidRPr="00996DBE">
        <w:rPr>
          <w:rFonts w:ascii="Book Antiqua" w:hAnsi="Book Antiqua" w:cs="宋体"/>
          <w:sz w:val="24"/>
        </w:rPr>
        <w:t>: 794-804 [PMID: 24836747 DOI: 10.1016/j.gie.2014.02.1030]</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44 </w:t>
      </w:r>
      <w:r w:rsidRPr="00996DBE">
        <w:rPr>
          <w:rFonts w:ascii="Book Antiqua" w:hAnsi="Book Antiqua" w:cs="宋体"/>
          <w:b/>
          <w:bCs/>
          <w:sz w:val="24"/>
        </w:rPr>
        <w:t>McCaughan JS</w:t>
      </w:r>
      <w:r w:rsidRPr="00996DBE">
        <w:rPr>
          <w:rFonts w:ascii="Book Antiqua" w:hAnsi="Book Antiqua" w:cs="宋体"/>
          <w:sz w:val="24"/>
        </w:rPr>
        <w:t>, Mertens BF, Cho C, Barabash RD, Payton HW. Photodynamic therapy to treat tumors of the extrahepatic biliary ducts. A case report. </w:t>
      </w:r>
      <w:r w:rsidRPr="00996DBE">
        <w:rPr>
          <w:rFonts w:ascii="Book Antiqua" w:hAnsi="Book Antiqua" w:cs="宋体"/>
          <w:i/>
          <w:iCs/>
          <w:sz w:val="24"/>
        </w:rPr>
        <w:t>Arch Surg</w:t>
      </w:r>
      <w:r w:rsidRPr="00996DBE">
        <w:rPr>
          <w:rFonts w:ascii="Book Antiqua" w:hAnsi="Book Antiqua" w:cs="宋体"/>
          <w:sz w:val="24"/>
        </w:rPr>
        <w:t> 1991; </w:t>
      </w:r>
      <w:r w:rsidRPr="00996DBE">
        <w:rPr>
          <w:rFonts w:ascii="Book Antiqua" w:hAnsi="Book Antiqua" w:cs="宋体"/>
          <w:b/>
          <w:bCs/>
          <w:sz w:val="24"/>
        </w:rPr>
        <w:t>126</w:t>
      </w:r>
      <w:r w:rsidRPr="00996DBE">
        <w:rPr>
          <w:rFonts w:ascii="Book Antiqua" w:hAnsi="Book Antiqua" w:cs="宋体"/>
          <w:sz w:val="24"/>
        </w:rPr>
        <w:t>: 111-113 [PMID: 1824676]</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45 </w:t>
      </w:r>
      <w:r w:rsidRPr="00996DBE">
        <w:rPr>
          <w:rFonts w:ascii="Book Antiqua" w:hAnsi="Book Antiqua" w:cs="宋体"/>
          <w:b/>
          <w:bCs/>
          <w:sz w:val="24"/>
        </w:rPr>
        <w:t>Cheon YK</w:t>
      </w:r>
      <w:r w:rsidRPr="00996DBE">
        <w:rPr>
          <w:rFonts w:ascii="Book Antiqua" w:hAnsi="Book Antiqua" w:cs="宋体"/>
          <w:sz w:val="24"/>
        </w:rPr>
        <w:t>, Lee TY, Lee SM, Yoon JY, Shim CS. Longterm outcome of photodynamic therapy compared with biliary stenting alone in patients with advanced hilar cholangiocarcinoma. </w:t>
      </w:r>
      <w:r w:rsidRPr="00996DBE">
        <w:rPr>
          <w:rFonts w:ascii="Book Antiqua" w:hAnsi="Book Antiqua" w:cs="宋体"/>
          <w:i/>
          <w:iCs/>
          <w:sz w:val="24"/>
        </w:rPr>
        <w:t xml:space="preserve">HPB </w:t>
      </w:r>
      <w:r w:rsidRPr="00996DBE">
        <w:rPr>
          <w:rFonts w:ascii="Book Antiqua" w:hAnsi="Book Antiqua" w:cs="宋体"/>
          <w:iCs/>
          <w:sz w:val="24"/>
        </w:rPr>
        <w:t>(Oxford)</w:t>
      </w:r>
      <w:r w:rsidRPr="00996DBE">
        <w:rPr>
          <w:rFonts w:ascii="Book Antiqua" w:hAnsi="Book Antiqua" w:cs="宋体"/>
          <w:sz w:val="24"/>
        </w:rPr>
        <w:t> 2012; </w:t>
      </w:r>
      <w:r w:rsidRPr="00996DBE">
        <w:rPr>
          <w:rFonts w:ascii="Book Antiqua" w:hAnsi="Book Antiqua" w:cs="宋体"/>
          <w:b/>
          <w:bCs/>
          <w:sz w:val="24"/>
        </w:rPr>
        <w:t>14</w:t>
      </w:r>
      <w:r w:rsidRPr="00996DBE">
        <w:rPr>
          <w:rFonts w:ascii="Book Antiqua" w:hAnsi="Book Antiqua" w:cs="宋体"/>
          <w:sz w:val="24"/>
        </w:rPr>
        <w:t>: 185-193 [PMID: 22321037 DOI: 10.1111/j.1477-2574.2011.00424.x]</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46 </w:t>
      </w:r>
      <w:r w:rsidRPr="00996DBE">
        <w:rPr>
          <w:rFonts w:ascii="Book Antiqua" w:hAnsi="Book Antiqua" w:cs="宋体"/>
          <w:b/>
          <w:bCs/>
          <w:sz w:val="24"/>
        </w:rPr>
        <w:t>Gao F</w:t>
      </w:r>
      <w:r w:rsidRPr="00996DBE">
        <w:rPr>
          <w:rFonts w:ascii="Book Antiqua" w:hAnsi="Book Antiqua" w:cs="宋体"/>
          <w:sz w:val="24"/>
        </w:rPr>
        <w:t>, Bai Y, Ma SR, Liu F, Li ZS. Systematic review: photodynamic therapy for unresectable cholangiocarcinoma. </w:t>
      </w:r>
      <w:r w:rsidRPr="00996DBE">
        <w:rPr>
          <w:rFonts w:ascii="Book Antiqua" w:hAnsi="Book Antiqua" w:cs="宋体"/>
          <w:i/>
          <w:iCs/>
          <w:sz w:val="24"/>
        </w:rPr>
        <w:t>J Hepatobiliary Pancreat Sci</w:t>
      </w:r>
      <w:r w:rsidRPr="00996DBE">
        <w:rPr>
          <w:rFonts w:ascii="Book Antiqua" w:hAnsi="Book Antiqua" w:cs="宋体"/>
          <w:sz w:val="24"/>
        </w:rPr>
        <w:t> 2010; </w:t>
      </w:r>
      <w:r w:rsidRPr="00996DBE">
        <w:rPr>
          <w:rFonts w:ascii="Book Antiqua" w:hAnsi="Book Antiqua" w:cs="宋体"/>
          <w:b/>
          <w:bCs/>
          <w:sz w:val="24"/>
        </w:rPr>
        <w:t>17</w:t>
      </w:r>
      <w:r w:rsidRPr="00996DBE">
        <w:rPr>
          <w:rFonts w:ascii="Book Antiqua" w:hAnsi="Book Antiqua" w:cs="宋体"/>
          <w:sz w:val="24"/>
        </w:rPr>
        <w:t>: 125-131 [PMID: 19455276 DOI: 10.1007/s00534-009-0109-3]</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47 </w:t>
      </w:r>
      <w:r w:rsidRPr="00996DBE">
        <w:rPr>
          <w:rFonts w:ascii="Book Antiqua" w:hAnsi="Book Antiqua" w:cs="宋体"/>
          <w:b/>
          <w:bCs/>
          <w:sz w:val="24"/>
        </w:rPr>
        <w:t>Kahaleh M</w:t>
      </w:r>
      <w:r w:rsidRPr="00996DBE">
        <w:rPr>
          <w:rFonts w:ascii="Book Antiqua" w:hAnsi="Book Antiqua" w:cs="宋体"/>
          <w:sz w:val="24"/>
        </w:rPr>
        <w:t>, Mishra R, Shami VM, Northup PG, Berg CL, Bashlor P, Jones P, Ellen K, Weiss GR, Brenin CM, Kurth BE, Rich TA, Adams RB, Yeaton P. Unresectable cholangiocarcinoma: comparison of survival in biliary stenting alone versus stenting with photodynamic therapy. </w:t>
      </w:r>
      <w:r w:rsidRPr="00996DBE">
        <w:rPr>
          <w:rFonts w:ascii="Book Antiqua" w:hAnsi="Book Antiqua" w:cs="宋体"/>
          <w:i/>
          <w:iCs/>
          <w:sz w:val="24"/>
        </w:rPr>
        <w:t>Clin Gastroenterol Hepatol</w:t>
      </w:r>
      <w:r w:rsidRPr="00996DBE">
        <w:rPr>
          <w:rFonts w:ascii="Book Antiqua" w:hAnsi="Book Antiqua" w:cs="宋体"/>
          <w:sz w:val="24"/>
        </w:rPr>
        <w:t> 2008; </w:t>
      </w:r>
      <w:r w:rsidRPr="00996DBE">
        <w:rPr>
          <w:rFonts w:ascii="Book Antiqua" w:hAnsi="Book Antiqua" w:cs="宋体"/>
          <w:b/>
          <w:bCs/>
          <w:sz w:val="24"/>
        </w:rPr>
        <w:t>6</w:t>
      </w:r>
      <w:r w:rsidRPr="00996DBE">
        <w:rPr>
          <w:rFonts w:ascii="Book Antiqua" w:hAnsi="Book Antiqua" w:cs="宋体"/>
          <w:sz w:val="24"/>
        </w:rPr>
        <w:t>: 290-297 [PMID: 18255347 DOI: 10.1016/j.cgh.2007.12.004]</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48 </w:t>
      </w:r>
      <w:r w:rsidRPr="00996DBE">
        <w:rPr>
          <w:rFonts w:ascii="Book Antiqua" w:hAnsi="Book Antiqua" w:cs="宋体"/>
          <w:b/>
          <w:bCs/>
          <w:sz w:val="24"/>
        </w:rPr>
        <w:t>Kniebühler G</w:t>
      </w:r>
      <w:r w:rsidRPr="00996DBE">
        <w:rPr>
          <w:rFonts w:ascii="Book Antiqua" w:hAnsi="Book Antiqua" w:cs="宋体"/>
          <w:sz w:val="24"/>
        </w:rPr>
        <w:t>, Pongratz T, Betz CS, Göke B, Sroka R, Stepp H, Schirra J. Photodynamic therapy for cholangiocarcinoma using low dose mTHPC (Foscan(®)). </w:t>
      </w:r>
      <w:r w:rsidRPr="00996DBE">
        <w:rPr>
          <w:rFonts w:ascii="Book Antiqua" w:hAnsi="Book Antiqua" w:cs="宋体"/>
          <w:i/>
          <w:iCs/>
          <w:sz w:val="24"/>
        </w:rPr>
        <w:t>Photodiagnosis Photodyn Ther</w:t>
      </w:r>
      <w:r w:rsidRPr="00996DBE">
        <w:rPr>
          <w:rFonts w:ascii="Book Antiqua" w:hAnsi="Book Antiqua" w:cs="宋体"/>
          <w:sz w:val="24"/>
        </w:rPr>
        <w:t> 2013; </w:t>
      </w:r>
      <w:r w:rsidRPr="00996DBE">
        <w:rPr>
          <w:rFonts w:ascii="Book Antiqua" w:hAnsi="Book Antiqua" w:cs="宋体"/>
          <w:b/>
          <w:bCs/>
          <w:sz w:val="24"/>
        </w:rPr>
        <w:t>10</w:t>
      </w:r>
      <w:r w:rsidRPr="00996DBE">
        <w:rPr>
          <w:rFonts w:ascii="Book Antiqua" w:hAnsi="Book Antiqua" w:cs="宋体"/>
          <w:sz w:val="24"/>
        </w:rPr>
        <w:t>: 220-228 [PMID: 23993847 DOI: 10.1016/j.pdpdt.2012.12.005]</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49 </w:t>
      </w:r>
      <w:r w:rsidRPr="00996DBE">
        <w:rPr>
          <w:rFonts w:ascii="Book Antiqua" w:hAnsi="Book Antiqua" w:cs="宋体"/>
          <w:b/>
          <w:bCs/>
          <w:sz w:val="24"/>
        </w:rPr>
        <w:t>Lee TY</w:t>
      </w:r>
      <w:r w:rsidRPr="00996DBE">
        <w:rPr>
          <w:rFonts w:ascii="Book Antiqua" w:hAnsi="Book Antiqua" w:cs="宋体"/>
          <w:sz w:val="24"/>
        </w:rPr>
        <w:t>, Cheon YK, Shim CS, Cho YD. Photodynamic therapy prolongs metal stent patency in patients with unresectable hilar cholangiocarcinoma. </w:t>
      </w:r>
      <w:r w:rsidRPr="00996DBE">
        <w:rPr>
          <w:rFonts w:ascii="Book Antiqua" w:hAnsi="Book Antiqua" w:cs="宋体"/>
          <w:i/>
          <w:iCs/>
          <w:sz w:val="24"/>
        </w:rPr>
        <w:t>World J Gastroenterol</w:t>
      </w:r>
      <w:r w:rsidRPr="00996DBE">
        <w:rPr>
          <w:rFonts w:ascii="Book Antiqua" w:hAnsi="Book Antiqua" w:cs="宋体"/>
          <w:sz w:val="24"/>
        </w:rPr>
        <w:t> 2012; </w:t>
      </w:r>
      <w:r w:rsidRPr="00996DBE">
        <w:rPr>
          <w:rFonts w:ascii="Book Antiqua" w:hAnsi="Book Antiqua" w:cs="宋体"/>
          <w:b/>
          <w:bCs/>
          <w:sz w:val="24"/>
        </w:rPr>
        <w:t>18</w:t>
      </w:r>
      <w:r w:rsidRPr="00996DBE">
        <w:rPr>
          <w:rFonts w:ascii="Book Antiqua" w:hAnsi="Book Antiqua" w:cs="宋体"/>
          <w:sz w:val="24"/>
        </w:rPr>
        <w:t>: 5589-5594 [PMID: 23112552 DOI: 10.3748/wjg.v18.i39.5589]</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50 </w:t>
      </w:r>
      <w:r w:rsidRPr="00996DBE">
        <w:rPr>
          <w:rFonts w:ascii="Book Antiqua" w:hAnsi="Book Antiqua" w:cs="宋体"/>
          <w:b/>
          <w:bCs/>
          <w:sz w:val="24"/>
        </w:rPr>
        <w:t>Leggett CL</w:t>
      </w:r>
      <w:r w:rsidRPr="00996DBE">
        <w:rPr>
          <w:rFonts w:ascii="Book Antiqua" w:hAnsi="Book Antiqua" w:cs="宋体"/>
          <w:sz w:val="24"/>
        </w:rPr>
        <w:t>, Gorospe EC, Murad MH, Montori VM, Baron TH, Wang KK. Photodynamic therapy for unresectable cholangiocarcinoma: a comparative effectiveness systematic review and meta-analyses. </w:t>
      </w:r>
      <w:r w:rsidRPr="00996DBE">
        <w:rPr>
          <w:rFonts w:ascii="Book Antiqua" w:hAnsi="Book Antiqua" w:cs="宋体"/>
          <w:i/>
          <w:iCs/>
          <w:sz w:val="24"/>
        </w:rPr>
        <w:t>Photodiagnosis Photodyn Ther</w:t>
      </w:r>
      <w:r w:rsidRPr="00996DBE">
        <w:rPr>
          <w:rFonts w:ascii="Book Antiqua" w:hAnsi="Book Antiqua" w:cs="宋体"/>
          <w:sz w:val="24"/>
        </w:rPr>
        <w:t> 2012; </w:t>
      </w:r>
      <w:r w:rsidRPr="00996DBE">
        <w:rPr>
          <w:rFonts w:ascii="Book Antiqua" w:hAnsi="Book Antiqua" w:cs="宋体"/>
          <w:b/>
          <w:bCs/>
          <w:sz w:val="24"/>
        </w:rPr>
        <w:t>9</w:t>
      </w:r>
      <w:r w:rsidRPr="00996DBE">
        <w:rPr>
          <w:rFonts w:ascii="Book Antiqua" w:hAnsi="Book Antiqua" w:cs="宋体"/>
          <w:sz w:val="24"/>
        </w:rPr>
        <w:t>: 189-195 [PMID: 22959798 DOI: 10.1016/j.pdpdt.2012.03.002]</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51 </w:t>
      </w:r>
      <w:r w:rsidRPr="00996DBE">
        <w:rPr>
          <w:rFonts w:ascii="Book Antiqua" w:hAnsi="Book Antiqua" w:cs="宋体"/>
          <w:b/>
          <w:bCs/>
          <w:sz w:val="24"/>
        </w:rPr>
        <w:t>Nanashima A</w:t>
      </w:r>
      <w:r w:rsidRPr="00996DBE">
        <w:rPr>
          <w:rFonts w:ascii="Book Antiqua" w:hAnsi="Book Antiqua" w:cs="宋体"/>
          <w:sz w:val="24"/>
        </w:rPr>
        <w:t>, Yamaguchi H, Shibasaki S, Ide N, Sawai T, Tsuji T, Hidaka S, Sumida Y, Nakagoe T, Nagayasu T. Adjuvant photodynamic therapy for bile duct carcinoma after surgery: a preliminary study. </w:t>
      </w:r>
      <w:r w:rsidRPr="00996DBE">
        <w:rPr>
          <w:rFonts w:ascii="Book Antiqua" w:hAnsi="Book Antiqua" w:cs="宋体"/>
          <w:i/>
          <w:iCs/>
          <w:sz w:val="24"/>
        </w:rPr>
        <w:t>J Gastroenterol</w:t>
      </w:r>
      <w:r w:rsidRPr="00996DBE">
        <w:rPr>
          <w:rFonts w:ascii="Book Antiqua" w:hAnsi="Book Antiqua" w:cs="宋体"/>
          <w:sz w:val="24"/>
        </w:rPr>
        <w:t> 2004; </w:t>
      </w:r>
      <w:r w:rsidRPr="00996DBE">
        <w:rPr>
          <w:rFonts w:ascii="Book Antiqua" w:hAnsi="Book Antiqua" w:cs="宋体"/>
          <w:b/>
          <w:bCs/>
          <w:sz w:val="24"/>
        </w:rPr>
        <w:t>39</w:t>
      </w:r>
      <w:r w:rsidRPr="00996DBE">
        <w:rPr>
          <w:rFonts w:ascii="Book Antiqua" w:hAnsi="Book Antiqua" w:cs="宋体"/>
          <w:sz w:val="24"/>
        </w:rPr>
        <w:t>: 1095-1101 [PMID: 15580404 DOI: 10.1007/s00535-004-1449-z]</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52 </w:t>
      </w:r>
      <w:r w:rsidRPr="00996DBE">
        <w:rPr>
          <w:rFonts w:ascii="Book Antiqua" w:hAnsi="Book Antiqua" w:cs="宋体"/>
          <w:b/>
          <w:bCs/>
          <w:sz w:val="24"/>
        </w:rPr>
        <w:t>Ortner ME</w:t>
      </w:r>
      <w:r w:rsidRPr="00996DBE">
        <w:rPr>
          <w:rFonts w:ascii="Book Antiqua" w:hAnsi="Book Antiqua" w:cs="宋体"/>
          <w:sz w:val="24"/>
        </w:rPr>
        <w:t>, Caca K, Berr F, Liebetruth J, Mansmann U, Huster D, Voderholzer W, Schachschal G, Mössner J, Lochs H. Successful photodynamic therapy for nonresectable cholangiocarcinoma: a randomized prospective study. </w:t>
      </w:r>
      <w:r w:rsidRPr="00996DBE">
        <w:rPr>
          <w:rFonts w:ascii="Book Antiqua" w:hAnsi="Book Antiqua" w:cs="宋体"/>
          <w:i/>
          <w:iCs/>
          <w:sz w:val="24"/>
        </w:rPr>
        <w:t>Gastroenterology</w:t>
      </w:r>
      <w:r w:rsidRPr="00996DBE">
        <w:rPr>
          <w:rFonts w:ascii="Book Antiqua" w:hAnsi="Book Antiqua" w:cs="宋体"/>
          <w:sz w:val="24"/>
        </w:rPr>
        <w:t> 2003; </w:t>
      </w:r>
      <w:r w:rsidRPr="00996DBE">
        <w:rPr>
          <w:rFonts w:ascii="Book Antiqua" w:hAnsi="Book Antiqua" w:cs="宋体"/>
          <w:b/>
          <w:bCs/>
          <w:sz w:val="24"/>
        </w:rPr>
        <w:t>125</w:t>
      </w:r>
      <w:r w:rsidRPr="00996DBE">
        <w:rPr>
          <w:rFonts w:ascii="Book Antiqua" w:hAnsi="Book Antiqua" w:cs="宋体"/>
          <w:sz w:val="24"/>
        </w:rPr>
        <w:t>: 1355-1363 [PMID: 14598251]</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53 </w:t>
      </w:r>
      <w:r w:rsidRPr="00996DBE">
        <w:rPr>
          <w:rFonts w:ascii="Book Antiqua" w:hAnsi="Book Antiqua" w:cs="宋体"/>
          <w:b/>
          <w:bCs/>
          <w:sz w:val="24"/>
        </w:rPr>
        <w:t>Pereira SP</w:t>
      </w:r>
      <w:r w:rsidRPr="00996DBE">
        <w:rPr>
          <w:rFonts w:ascii="Book Antiqua" w:hAnsi="Book Antiqua" w:cs="宋体"/>
          <w:sz w:val="24"/>
        </w:rPr>
        <w:t>, Aithal GP, Ragunath K, Devlin J, Owen F, Meadows H. Safety and long term efficacy of porfimer sodium photodynamic therapy in locally advanced biliary tract carcinoma. </w:t>
      </w:r>
      <w:r w:rsidRPr="00996DBE">
        <w:rPr>
          <w:rFonts w:ascii="Book Antiqua" w:hAnsi="Book Antiqua" w:cs="宋体"/>
          <w:i/>
          <w:iCs/>
          <w:sz w:val="24"/>
        </w:rPr>
        <w:t>Photodiagnosis Photodyn Ther</w:t>
      </w:r>
      <w:r w:rsidRPr="00996DBE">
        <w:rPr>
          <w:rFonts w:ascii="Book Antiqua" w:hAnsi="Book Antiqua" w:cs="宋体"/>
          <w:sz w:val="24"/>
        </w:rPr>
        <w:t> 2012; </w:t>
      </w:r>
      <w:r w:rsidRPr="00996DBE">
        <w:rPr>
          <w:rFonts w:ascii="Book Antiqua" w:hAnsi="Book Antiqua" w:cs="宋体"/>
          <w:b/>
          <w:bCs/>
          <w:sz w:val="24"/>
        </w:rPr>
        <w:t>9</w:t>
      </w:r>
      <w:r w:rsidRPr="00996DBE">
        <w:rPr>
          <w:rFonts w:ascii="Book Antiqua" w:hAnsi="Book Antiqua" w:cs="宋体"/>
          <w:sz w:val="24"/>
        </w:rPr>
        <w:t>: 287-292 [PMID: 23200007 DOI: 10.1016/j.pdpdt.2012.03.005]</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54 </w:t>
      </w:r>
      <w:r w:rsidRPr="00996DBE">
        <w:rPr>
          <w:rFonts w:ascii="Book Antiqua" w:hAnsi="Book Antiqua" w:cs="宋体"/>
          <w:b/>
          <w:bCs/>
          <w:sz w:val="24"/>
        </w:rPr>
        <w:t>Prasad GA</w:t>
      </w:r>
      <w:r w:rsidRPr="00996DBE">
        <w:rPr>
          <w:rFonts w:ascii="Book Antiqua" w:hAnsi="Book Antiqua" w:cs="宋体"/>
          <w:sz w:val="24"/>
        </w:rPr>
        <w:t>, Wang KK, Baron TH, Buttar NS, Wongkeesong LM, Roberts LR, LeRoy AJ, Lutzke LS, Borkenhagen LS. Factors associated with increased survival after photodynamic therapy for cholangiocarcinoma. </w:t>
      </w:r>
      <w:r w:rsidRPr="00996DBE">
        <w:rPr>
          <w:rFonts w:ascii="Book Antiqua" w:hAnsi="Book Antiqua" w:cs="宋体"/>
          <w:i/>
          <w:iCs/>
          <w:sz w:val="24"/>
        </w:rPr>
        <w:t>Clin Gastroenterol Hepatol</w:t>
      </w:r>
      <w:r w:rsidRPr="00996DBE">
        <w:rPr>
          <w:rFonts w:ascii="Book Antiqua" w:hAnsi="Book Antiqua" w:cs="宋体"/>
          <w:sz w:val="24"/>
        </w:rPr>
        <w:t> 2007; </w:t>
      </w:r>
      <w:r w:rsidRPr="00996DBE">
        <w:rPr>
          <w:rFonts w:ascii="Book Antiqua" w:hAnsi="Book Antiqua" w:cs="宋体"/>
          <w:b/>
          <w:bCs/>
          <w:sz w:val="24"/>
        </w:rPr>
        <w:t>5</w:t>
      </w:r>
      <w:r w:rsidRPr="00996DBE">
        <w:rPr>
          <w:rFonts w:ascii="Book Antiqua" w:hAnsi="Book Antiqua" w:cs="宋体"/>
          <w:sz w:val="24"/>
        </w:rPr>
        <w:t>: 743-748 [PMID: 17545000 DOI: 10.1016/j.cgh.2007.02.021]</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55 </w:t>
      </w:r>
      <w:r w:rsidRPr="00996DBE">
        <w:rPr>
          <w:rFonts w:ascii="Book Antiqua" w:hAnsi="Book Antiqua" w:cs="宋体"/>
          <w:b/>
          <w:bCs/>
          <w:sz w:val="24"/>
        </w:rPr>
        <w:t>Quyn AJ</w:t>
      </w:r>
      <w:r w:rsidRPr="00996DBE">
        <w:rPr>
          <w:rFonts w:ascii="Book Antiqua" w:hAnsi="Book Antiqua" w:cs="宋体"/>
          <w:sz w:val="24"/>
        </w:rPr>
        <w:t>, Ziyaie D, Polignano FM, Tait IS. Photodynamic therapy is associated with an improvement in survival in patients with irresectable hilar cholangiocarcinoma. </w:t>
      </w:r>
      <w:r w:rsidRPr="00996DBE">
        <w:rPr>
          <w:rFonts w:ascii="Book Antiqua" w:hAnsi="Book Antiqua" w:cs="宋体"/>
          <w:i/>
          <w:iCs/>
          <w:sz w:val="24"/>
        </w:rPr>
        <w:t xml:space="preserve">HPB </w:t>
      </w:r>
      <w:r w:rsidRPr="00996DBE">
        <w:rPr>
          <w:rFonts w:ascii="Book Antiqua" w:hAnsi="Book Antiqua" w:cs="宋体"/>
          <w:iCs/>
          <w:sz w:val="24"/>
        </w:rPr>
        <w:t>(Oxford)</w:t>
      </w:r>
      <w:r w:rsidRPr="00996DBE">
        <w:rPr>
          <w:rFonts w:ascii="Book Antiqua" w:hAnsi="Book Antiqua" w:cs="宋体"/>
          <w:sz w:val="24"/>
        </w:rPr>
        <w:t> 2009; </w:t>
      </w:r>
      <w:r w:rsidRPr="00996DBE">
        <w:rPr>
          <w:rFonts w:ascii="Book Antiqua" w:hAnsi="Book Antiqua" w:cs="宋体"/>
          <w:b/>
          <w:bCs/>
          <w:sz w:val="24"/>
        </w:rPr>
        <w:t>11</w:t>
      </w:r>
      <w:r w:rsidRPr="00996DBE">
        <w:rPr>
          <w:rFonts w:ascii="Book Antiqua" w:hAnsi="Book Antiqua" w:cs="宋体"/>
          <w:sz w:val="24"/>
        </w:rPr>
        <w:t>: 570-577 [PMID: 20495709 DOI: 10.1111/j.1477-2574.2009.00102.x]</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56 </w:t>
      </w:r>
      <w:r w:rsidRPr="00996DBE">
        <w:rPr>
          <w:rFonts w:ascii="Book Antiqua" w:hAnsi="Book Antiqua" w:cs="宋体"/>
          <w:b/>
          <w:bCs/>
          <w:sz w:val="24"/>
        </w:rPr>
        <w:t>Rumalla A</w:t>
      </w:r>
      <w:r w:rsidRPr="00996DBE">
        <w:rPr>
          <w:rFonts w:ascii="Book Antiqua" w:hAnsi="Book Antiqua" w:cs="宋体"/>
          <w:sz w:val="24"/>
        </w:rPr>
        <w:t>, Baron TH, Wang KK, Gores GJ, Stadheim LM, de Groen PC. Endoscopic application of photodynamic therapy for cholangiocarcinoma. </w:t>
      </w:r>
      <w:r w:rsidRPr="00996DBE">
        <w:rPr>
          <w:rFonts w:ascii="Book Antiqua" w:hAnsi="Book Antiqua" w:cs="宋体"/>
          <w:i/>
          <w:iCs/>
          <w:sz w:val="24"/>
        </w:rPr>
        <w:t>Gastrointest Endosc</w:t>
      </w:r>
      <w:r w:rsidRPr="00996DBE">
        <w:rPr>
          <w:rFonts w:ascii="Book Antiqua" w:hAnsi="Book Antiqua" w:cs="宋体"/>
          <w:sz w:val="24"/>
        </w:rPr>
        <w:t> 2001; </w:t>
      </w:r>
      <w:r w:rsidRPr="00996DBE">
        <w:rPr>
          <w:rFonts w:ascii="Book Antiqua" w:hAnsi="Book Antiqua" w:cs="宋体"/>
          <w:b/>
          <w:bCs/>
          <w:sz w:val="24"/>
        </w:rPr>
        <w:t>53</w:t>
      </w:r>
      <w:r w:rsidRPr="00996DBE">
        <w:rPr>
          <w:rFonts w:ascii="Book Antiqua" w:hAnsi="Book Antiqua" w:cs="宋体"/>
          <w:sz w:val="24"/>
        </w:rPr>
        <w:t>: 500-504 [PMID: 11275896 DOI: 10.1067/mge.2001.113386]</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57 </w:t>
      </w:r>
      <w:r w:rsidRPr="00996DBE">
        <w:rPr>
          <w:rFonts w:ascii="Book Antiqua" w:hAnsi="Book Antiqua" w:cs="宋体"/>
          <w:b/>
          <w:bCs/>
          <w:sz w:val="24"/>
        </w:rPr>
        <w:t>Shim CS</w:t>
      </w:r>
      <w:r w:rsidRPr="00996DBE">
        <w:rPr>
          <w:rFonts w:ascii="Book Antiqua" w:hAnsi="Book Antiqua" w:cs="宋体"/>
          <w:sz w:val="24"/>
        </w:rPr>
        <w:t>, Cheon YK, Cha SW, Bhandari S, Moon JH, Cho YD, Kim YS, Lee LS, Lee MS, Kim BS. Prospective study of the effectiveness of percutaneous transhepatic photodynamic therapy for advanced bile duct cancer and the role of intraductal ultrasonography in response assessment. </w:t>
      </w:r>
      <w:r w:rsidRPr="00996DBE">
        <w:rPr>
          <w:rFonts w:ascii="Book Antiqua" w:hAnsi="Book Antiqua" w:cs="宋体"/>
          <w:i/>
          <w:iCs/>
          <w:sz w:val="24"/>
        </w:rPr>
        <w:t>Endoscopy</w:t>
      </w:r>
      <w:r w:rsidRPr="00996DBE">
        <w:rPr>
          <w:rFonts w:ascii="Book Antiqua" w:hAnsi="Book Antiqua" w:cs="宋体"/>
          <w:sz w:val="24"/>
        </w:rPr>
        <w:t> 2005; </w:t>
      </w:r>
      <w:r w:rsidRPr="00996DBE">
        <w:rPr>
          <w:rFonts w:ascii="Book Antiqua" w:hAnsi="Book Antiqua" w:cs="宋体"/>
          <w:b/>
          <w:bCs/>
          <w:sz w:val="24"/>
        </w:rPr>
        <w:t>37</w:t>
      </w:r>
      <w:r w:rsidRPr="00996DBE">
        <w:rPr>
          <w:rFonts w:ascii="Book Antiqua" w:hAnsi="Book Antiqua" w:cs="宋体"/>
          <w:sz w:val="24"/>
        </w:rPr>
        <w:t>: 425-433 [PMID: 15844020 DOI: 10.1055/s-2005-861294]</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58 </w:t>
      </w:r>
      <w:r w:rsidRPr="00996DBE">
        <w:rPr>
          <w:rFonts w:ascii="Book Antiqua" w:hAnsi="Book Antiqua" w:cs="宋体"/>
          <w:b/>
          <w:bCs/>
          <w:sz w:val="24"/>
        </w:rPr>
        <w:t>Talreja JP</w:t>
      </w:r>
      <w:r w:rsidRPr="00996DBE">
        <w:rPr>
          <w:rFonts w:ascii="Book Antiqua" w:hAnsi="Book Antiqua" w:cs="宋体"/>
          <w:sz w:val="24"/>
        </w:rPr>
        <w:t>, DeGaetani M, Sauer BG, Kahaleh M. Photodynamic therapy for unresectable cholangiocarcinoma: contribution of single operator cholangioscopy for targeted treatment. </w:t>
      </w:r>
      <w:r w:rsidRPr="00996DBE">
        <w:rPr>
          <w:rFonts w:ascii="Book Antiqua" w:hAnsi="Book Antiqua" w:cs="宋体"/>
          <w:i/>
          <w:iCs/>
          <w:sz w:val="24"/>
        </w:rPr>
        <w:t>Photochem Photobiol Sci</w:t>
      </w:r>
      <w:r w:rsidRPr="00996DBE">
        <w:rPr>
          <w:rFonts w:ascii="Book Antiqua" w:hAnsi="Book Antiqua" w:cs="宋体"/>
          <w:sz w:val="24"/>
        </w:rPr>
        <w:t> 2011; </w:t>
      </w:r>
      <w:r w:rsidRPr="00996DBE">
        <w:rPr>
          <w:rFonts w:ascii="Book Antiqua" w:hAnsi="Book Antiqua" w:cs="宋体"/>
          <w:b/>
          <w:bCs/>
          <w:sz w:val="24"/>
        </w:rPr>
        <w:t>10</w:t>
      </w:r>
      <w:r w:rsidRPr="00996DBE">
        <w:rPr>
          <w:rFonts w:ascii="Book Antiqua" w:hAnsi="Book Antiqua" w:cs="宋体"/>
          <w:sz w:val="24"/>
        </w:rPr>
        <w:t>: 1233-1238 [PMID: 21512706 DOI: 10.1039/c0pp00259c]</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59 </w:t>
      </w:r>
      <w:r w:rsidRPr="00996DBE">
        <w:rPr>
          <w:rFonts w:ascii="Book Antiqua" w:hAnsi="Book Antiqua" w:cs="宋体"/>
          <w:b/>
          <w:bCs/>
          <w:sz w:val="24"/>
        </w:rPr>
        <w:t>Wiedmann M</w:t>
      </w:r>
      <w:r w:rsidRPr="00996DBE">
        <w:rPr>
          <w:rFonts w:ascii="Book Antiqua" w:hAnsi="Book Antiqua" w:cs="宋体"/>
          <w:sz w:val="24"/>
        </w:rPr>
        <w:t>, Berr F, Schiefke I, Witzigmann H, Kohlhaw K, Mössner J, Caca K. Photodynamic therapy in patients with non-resectable hilar cholangiocarcinoma: 5-year follow-up of a prospective phase II study. </w:t>
      </w:r>
      <w:r w:rsidRPr="00996DBE">
        <w:rPr>
          <w:rFonts w:ascii="Book Antiqua" w:hAnsi="Book Antiqua" w:cs="宋体"/>
          <w:i/>
          <w:iCs/>
          <w:sz w:val="24"/>
        </w:rPr>
        <w:t>Gastrointest Endosc</w:t>
      </w:r>
      <w:r w:rsidRPr="00996DBE">
        <w:rPr>
          <w:rFonts w:ascii="Book Antiqua" w:hAnsi="Book Antiqua" w:cs="宋体"/>
          <w:sz w:val="24"/>
        </w:rPr>
        <w:t> 2004; </w:t>
      </w:r>
      <w:r w:rsidRPr="00996DBE">
        <w:rPr>
          <w:rFonts w:ascii="Book Antiqua" w:hAnsi="Book Antiqua" w:cs="宋体"/>
          <w:b/>
          <w:bCs/>
          <w:sz w:val="24"/>
        </w:rPr>
        <w:t>60</w:t>
      </w:r>
      <w:r w:rsidRPr="00996DBE">
        <w:rPr>
          <w:rFonts w:ascii="Book Antiqua" w:hAnsi="Book Antiqua" w:cs="宋体"/>
          <w:sz w:val="24"/>
        </w:rPr>
        <w:t>: 68-75 [PMID: 15229428]</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60 </w:t>
      </w:r>
      <w:r w:rsidRPr="00996DBE">
        <w:rPr>
          <w:rFonts w:ascii="Book Antiqua" w:hAnsi="Book Antiqua" w:cs="宋体"/>
          <w:b/>
          <w:bCs/>
          <w:sz w:val="24"/>
        </w:rPr>
        <w:t>Zoepf T</w:t>
      </w:r>
      <w:r w:rsidRPr="00996DBE">
        <w:rPr>
          <w:rFonts w:ascii="Book Antiqua" w:hAnsi="Book Antiqua" w:cs="宋体"/>
          <w:sz w:val="24"/>
        </w:rPr>
        <w:t>, Jakobs R, Arnold JC, Apel D, Riemann JF. Palliation of nonresectable bile duct cancer: improved survival after photodynamic therapy. </w:t>
      </w:r>
      <w:r w:rsidRPr="00996DBE">
        <w:rPr>
          <w:rFonts w:ascii="Book Antiqua" w:hAnsi="Book Antiqua" w:cs="宋体"/>
          <w:i/>
          <w:iCs/>
          <w:sz w:val="24"/>
        </w:rPr>
        <w:t>Am J Gastroenterol</w:t>
      </w:r>
      <w:r w:rsidRPr="00996DBE">
        <w:rPr>
          <w:rFonts w:ascii="Book Antiqua" w:hAnsi="Book Antiqua" w:cs="宋体"/>
          <w:sz w:val="24"/>
        </w:rPr>
        <w:t> 2005; </w:t>
      </w:r>
      <w:r w:rsidRPr="00996DBE">
        <w:rPr>
          <w:rFonts w:ascii="Book Antiqua" w:hAnsi="Book Antiqua" w:cs="宋体"/>
          <w:b/>
          <w:bCs/>
          <w:sz w:val="24"/>
        </w:rPr>
        <w:t>100</w:t>
      </w:r>
      <w:r w:rsidRPr="00996DBE">
        <w:rPr>
          <w:rFonts w:ascii="Book Antiqua" w:hAnsi="Book Antiqua" w:cs="宋体"/>
          <w:sz w:val="24"/>
        </w:rPr>
        <w:t>: 2426-2430 [PMID: 16279895 DOI: 10.1111/j.1572-0241.2005.00318.x]</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61 </w:t>
      </w:r>
      <w:r w:rsidRPr="00996DBE">
        <w:rPr>
          <w:rFonts w:ascii="Book Antiqua" w:hAnsi="Book Antiqua" w:cs="宋体"/>
          <w:b/>
          <w:bCs/>
          <w:sz w:val="24"/>
        </w:rPr>
        <w:t>Dumoulin FL</w:t>
      </w:r>
      <w:r w:rsidRPr="00996DBE">
        <w:rPr>
          <w:rFonts w:ascii="Book Antiqua" w:hAnsi="Book Antiqua" w:cs="宋体"/>
          <w:sz w:val="24"/>
        </w:rPr>
        <w:t>, Gerhardt T, Fuchs S, Scheurlen C, Neubrand M, Layer G, Sauerbruch T. Phase II study of photodynamic therapy and metal stent as palliative treatment for nonresectable hilar cholangiocarcinoma. </w:t>
      </w:r>
      <w:r w:rsidRPr="00996DBE">
        <w:rPr>
          <w:rFonts w:ascii="Book Antiqua" w:hAnsi="Book Antiqua" w:cs="宋体"/>
          <w:i/>
          <w:iCs/>
          <w:sz w:val="24"/>
        </w:rPr>
        <w:t>Gastrointest Endosc</w:t>
      </w:r>
      <w:r w:rsidRPr="00996DBE">
        <w:rPr>
          <w:rFonts w:ascii="Book Antiqua" w:hAnsi="Book Antiqua" w:cs="宋体"/>
          <w:sz w:val="24"/>
        </w:rPr>
        <w:t> 2003; </w:t>
      </w:r>
      <w:r w:rsidRPr="00996DBE">
        <w:rPr>
          <w:rFonts w:ascii="Book Antiqua" w:hAnsi="Book Antiqua" w:cs="宋体"/>
          <w:b/>
          <w:bCs/>
          <w:sz w:val="24"/>
        </w:rPr>
        <w:t>57</w:t>
      </w:r>
      <w:r w:rsidRPr="00996DBE">
        <w:rPr>
          <w:rFonts w:ascii="Book Antiqua" w:hAnsi="Book Antiqua" w:cs="宋体"/>
          <w:sz w:val="24"/>
        </w:rPr>
        <w:t>: 860-867 [PMID: 12776033 DOI: 10.1067/mge.2003.250]</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62 </w:t>
      </w:r>
      <w:r w:rsidRPr="00996DBE">
        <w:rPr>
          <w:rFonts w:ascii="Book Antiqua" w:hAnsi="Book Antiqua" w:cs="宋体"/>
          <w:b/>
          <w:bCs/>
          <w:sz w:val="24"/>
        </w:rPr>
        <w:t>Harewood GC</w:t>
      </w:r>
      <w:r w:rsidRPr="00996DBE">
        <w:rPr>
          <w:rFonts w:ascii="Book Antiqua" w:hAnsi="Book Antiqua" w:cs="宋体"/>
          <w:sz w:val="24"/>
        </w:rPr>
        <w:t>, Baron TH, Rumalla A, Wang KK, Gores GJ, Stadheim LM, de Groen PC. Pilot study to assess patient outcomes following endoscopic application of photodynamic therapy for advanced cholangiocarcinoma. </w:t>
      </w:r>
      <w:r w:rsidRPr="00996DBE">
        <w:rPr>
          <w:rFonts w:ascii="Book Antiqua" w:hAnsi="Book Antiqua" w:cs="宋体"/>
          <w:i/>
          <w:iCs/>
          <w:sz w:val="24"/>
        </w:rPr>
        <w:t>J Gastroenterol Hepatol</w:t>
      </w:r>
      <w:r w:rsidRPr="00996DBE">
        <w:rPr>
          <w:rFonts w:ascii="Book Antiqua" w:hAnsi="Book Antiqua" w:cs="宋体"/>
          <w:sz w:val="24"/>
        </w:rPr>
        <w:t> 2005; </w:t>
      </w:r>
      <w:r w:rsidRPr="00996DBE">
        <w:rPr>
          <w:rFonts w:ascii="Book Antiqua" w:hAnsi="Book Antiqua" w:cs="宋体"/>
          <w:b/>
          <w:bCs/>
          <w:sz w:val="24"/>
        </w:rPr>
        <w:t>20</w:t>
      </w:r>
      <w:r w:rsidRPr="00996DBE">
        <w:rPr>
          <w:rFonts w:ascii="Book Antiqua" w:hAnsi="Book Antiqua" w:cs="宋体"/>
          <w:sz w:val="24"/>
        </w:rPr>
        <w:t>: 415-420 [PMID: 15740486 DOI: 10.1111/j.1440-1746.2005.03582.x]</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63 </w:t>
      </w:r>
      <w:r w:rsidRPr="00996DBE">
        <w:rPr>
          <w:rFonts w:ascii="Book Antiqua" w:hAnsi="Book Antiqua" w:cs="宋体"/>
          <w:b/>
          <w:bCs/>
          <w:sz w:val="24"/>
        </w:rPr>
        <w:t>Witzigmann H</w:t>
      </w:r>
      <w:r w:rsidRPr="00996DBE">
        <w:rPr>
          <w:rFonts w:ascii="Book Antiqua" w:hAnsi="Book Antiqua" w:cs="宋体"/>
          <w:sz w:val="24"/>
        </w:rPr>
        <w:t>, Berr F, Ringel U, Caca K, Uhlmann D, Schoppmeyer K, Tannapfel A, Wittekind C, Mossner J, Hauss J, Wiedmann M. Surgical and palliative management and outcome in 184 patients with hilar cholangiocarcinoma: palliative photodynamic therapy plus stenting is comparable to r1/r2 resection. </w:t>
      </w:r>
      <w:r w:rsidRPr="00996DBE">
        <w:rPr>
          <w:rFonts w:ascii="Book Antiqua" w:hAnsi="Book Antiqua" w:cs="宋体"/>
          <w:i/>
          <w:iCs/>
          <w:sz w:val="24"/>
        </w:rPr>
        <w:t>Ann Surg</w:t>
      </w:r>
      <w:r w:rsidRPr="00996DBE">
        <w:rPr>
          <w:rFonts w:ascii="Book Antiqua" w:hAnsi="Book Antiqua" w:cs="宋体"/>
          <w:sz w:val="24"/>
        </w:rPr>
        <w:t> 2006; </w:t>
      </w:r>
      <w:r w:rsidRPr="00996DBE">
        <w:rPr>
          <w:rFonts w:ascii="Book Antiqua" w:hAnsi="Book Antiqua" w:cs="宋体"/>
          <w:b/>
          <w:bCs/>
          <w:sz w:val="24"/>
        </w:rPr>
        <w:t>244</w:t>
      </w:r>
      <w:r w:rsidRPr="00996DBE">
        <w:rPr>
          <w:rFonts w:ascii="Book Antiqua" w:hAnsi="Book Antiqua" w:cs="宋体"/>
          <w:sz w:val="24"/>
        </w:rPr>
        <w:t>: 230-239 [PMID: 16858185 DOI: 10.1097/01.sla.0000217639.10331.47]</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64 </w:t>
      </w:r>
      <w:r w:rsidRPr="00996DBE">
        <w:rPr>
          <w:rFonts w:ascii="Book Antiqua" w:hAnsi="Book Antiqua" w:cs="宋体"/>
          <w:b/>
          <w:bCs/>
          <w:sz w:val="24"/>
        </w:rPr>
        <w:t>Wang LW</w:t>
      </w:r>
      <w:r w:rsidRPr="00996DBE">
        <w:rPr>
          <w:rFonts w:ascii="Book Antiqua" w:hAnsi="Book Antiqua" w:cs="宋体"/>
          <w:sz w:val="24"/>
        </w:rPr>
        <w:t>, Li LB, Li ZS, Chen YK, Hetzel FW, Huang Z. Self-expandable metal stents and trans-stent light delivery: are metal stents and photodynamic therapy compatible? </w:t>
      </w:r>
      <w:r w:rsidRPr="00996DBE">
        <w:rPr>
          <w:rFonts w:ascii="Book Antiqua" w:hAnsi="Book Antiqua" w:cs="宋体"/>
          <w:i/>
          <w:iCs/>
          <w:sz w:val="24"/>
        </w:rPr>
        <w:t>Lasers Surg Med</w:t>
      </w:r>
      <w:r w:rsidRPr="00996DBE">
        <w:rPr>
          <w:rFonts w:ascii="Book Antiqua" w:hAnsi="Book Antiqua" w:cs="宋体"/>
          <w:sz w:val="24"/>
        </w:rPr>
        <w:t> 2008; </w:t>
      </w:r>
      <w:r w:rsidRPr="00996DBE">
        <w:rPr>
          <w:rFonts w:ascii="Book Antiqua" w:hAnsi="Book Antiqua" w:cs="宋体"/>
          <w:b/>
          <w:bCs/>
          <w:sz w:val="24"/>
        </w:rPr>
        <w:t>40</w:t>
      </w:r>
      <w:r w:rsidRPr="00996DBE">
        <w:rPr>
          <w:rFonts w:ascii="Book Antiqua" w:hAnsi="Book Antiqua" w:cs="宋体"/>
          <w:sz w:val="24"/>
        </w:rPr>
        <w:t>: 651-659 [PMID: 18951422 DOI: 10.1002/lsm.20680]</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65 </w:t>
      </w:r>
      <w:r w:rsidRPr="00996DBE">
        <w:rPr>
          <w:rFonts w:ascii="Book Antiqua" w:hAnsi="Book Antiqua" w:cs="宋体"/>
          <w:b/>
          <w:bCs/>
          <w:sz w:val="24"/>
        </w:rPr>
        <w:t>Butros SR</w:t>
      </w:r>
      <w:r w:rsidRPr="00996DBE">
        <w:rPr>
          <w:rFonts w:ascii="Book Antiqua" w:hAnsi="Book Antiqua" w:cs="宋体"/>
          <w:sz w:val="24"/>
        </w:rPr>
        <w:t>, Shenoy-Bhangle A, Mueller PR, Arellano RS. Radiofrequency ablation of intrahepatic cholangiocarcinoma: feasability, local tumor control, and long-term outcome. </w:t>
      </w:r>
      <w:r w:rsidRPr="00996DBE">
        <w:rPr>
          <w:rFonts w:ascii="Book Antiqua" w:hAnsi="Book Antiqua" w:cs="宋体"/>
          <w:i/>
          <w:iCs/>
          <w:sz w:val="24"/>
        </w:rPr>
        <w:t>Clin Imaging</w:t>
      </w:r>
      <w:r w:rsidRPr="00996DBE">
        <w:rPr>
          <w:rFonts w:ascii="Book Antiqua" w:hAnsi="Book Antiqua" w:cs="宋体"/>
          <w:sz w:val="24"/>
        </w:rPr>
        <w:t> 2014; </w:t>
      </w:r>
      <w:r w:rsidRPr="00996DBE">
        <w:rPr>
          <w:rFonts w:ascii="Book Antiqua" w:hAnsi="Book Antiqua" w:cs="宋体"/>
          <w:b/>
          <w:bCs/>
          <w:sz w:val="24"/>
        </w:rPr>
        <w:t>38</w:t>
      </w:r>
      <w:r w:rsidRPr="00996DBE">
        <w:rPr>
          <w:rFonts w:ascii="Book Antiqua" w:hAnsi="Book Antiqua" w:cs="宋体"/>
          <w:sz w:val="24"/>
        </w:rPr>
        <w:t>: 490-494 [PMID: 24637151 DOI: 10.1016/j.clinimag.2014.01.013]</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66 </w:t>
      </w:r>
      <w:r w:rsidRPr="00996DBE">
        <w:rPr>
          <w:rFonts w:ascii="Book Antiqua" w:hAnsi="Book Antiqua" w:cs="宋体"/>
          <w:b/>
          <w:bCs/>
          <w:sz w:val="24"/>
        </w:rPr>
        <w:t>Carrafiello G</w:t>
      </w:r>
      <w:r w:rsidRPr="00996DBE">
        <w:rPr>
          <w:rFonts w:ascii="Book Antiqua" w:hAnsi="Book Antiqua" w:cs="宋体"/>
          <w:sz w:val="24"/>
        </w:rPr>
        <w:t>, Laganà D, Cotta E, Mangini M, Fontana F, Bandiera F, Fugazzola C. Radiofrequency ablation of intrahepatic cholangiocarcinoma: preliminary experience. </w:t>
      </w:r>
      <w:r w:rsidRPr="00996DBE">
        <w:rPr>
          <w:rFonts w:ascii="Book Antiqua" w:hAnsi="Book Antiqua" w:cs="宋体"/>
          <w:i/>
          <w:iCs/>
          <w:sz w:val="24"/>
        </w:rPr>
        <w:t>Cardiovasc Intervent Radiol</w:t>
      </w:r>
      <w:r w:rsidRPr="00996DBE">
        <w:rPr>
          <w:rFonts w:ascii="Book Antiqua" w:hAnsi="Book Antiqua" w:cs="宋体"/>
          <w:sz w:val="24"/>
        </w:rPr>
        <w:t> 2010; </w:t>
      </w:r>
      <w:r w:rsidRPr="00996DBE">
        <w:rPr>
          <w:rFonts w:ascii="Book Antiqua" w:hAnsi="Book Antiqua" w:cs="宋体"/>
          <w:b/>
          <w:bCs/>
          <w:sz w:val="24"/>
        </w:rPr>
        <w:t>33</w:t>
      </w:r>
      <w:r w:rsidRPr="00996DBE">
        <w:rPr>
          <w:rFonts w:ascii="Book Antiqua" w:hAnsi="Book Antiqua" w:cs="宋体"/>
          <w:sz w:val="24"/>
        </w:rPr>
        <w:t>: 835-839 [PMID: 20411389 DOI: 10.1007/s00270-010-9849-3]</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67 </w:t>
      </w:r>
      <w:r w:rsidRPr="00996DBE">
        <w:rPr>
          <w:rFonts w:ascii="Book Antiqua" w:hAnsi="Book Antiqua" w:cs="宋体"/>
          <w:b/>
          <w:bCs/>
          <w:sz w:val="24"/>
        </w:rPr>
        <w:t>Fan WJ</w:t>
      </w:r>
      <w:r w:rsidRPr="00996DBE">
        <w:rPr>
          <w:rFonts w:ascii="Book Antiqua" w:hAnsi="Book Antiqua" w:cs="宋体"/>
          <w:sz w:val="24"/>
        </w:rPr>
        <w:t>, Wu PH, Zhang L, Huang JH, Zhang FJ, Gu YK, Zhao M, Huang XL, Guo CY. Radiofrequency ablation as a treatment for hilar cholangiocarcinoma. </w:t>
      </w:r>
      <w:r w:rsidRPr="00996DBE">
        <w:rPr>
          <w:rFonts w:ascii="Book Antiqua" w:hAnsi="Book Antiqua" w:cs="宋体"/>
          <w:i/>
          <w:iCs/>
          <w:sz w:val="24"/>
        </w:rPr>
        <w:t>World J Gastroenterol</w:t>
      </w:r>
      <w:r w:rsidRPr="00996DBE">
        <w:rPr>
          <w:rFonts w:ascii="Book Antiqua" w:hAnsi="Book Antiqua" w:cs="宋体"/>
          <w:sz w:val="24"/>
        </w:rPr>
        <w:t> 2008; </w:t>
      </w:r>
      <w:r w:rsidRPr="00996DBE">
        <w:rPr>
          <w:rFonts w:ascii="Book Antiqua" w:hAnsi="Book Antiqua" w:cs="宋体"/>
          <w:b/>
          <w:bCs/>
          <w:sz w:val="24"/>
        </w:rPr>
        <w:t>14</w:t>
      </w:r>
      <w:r w:rsidRPr="00996DBE">
        <w:rPr>
          <w:rFonts w:ascii="Book Antiqua" w:hAnsi="Book Antiqua" w:cs="宋体"/>
          <w:sz w:val="24"/>
        </w:rPr>
        <w:t>: 4540-4545 [PMID: 18680236]</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68 </w:t>
      </w:r>
      <w:r w:rsidRPr="00996DBE">
        <w:rPr>
          <w:rFonts w:ascii="Book Antiqua" w:hAnsi="Book Antiqua" w:cs="宋体"/>
          <w:b/>
          <w:bCs/>
          <w:sz w:val="24"/>
        </w:rPr>
        <w:t>Fu Y</w:t>
      </w:r>
      <w:r w:rsidRPr="00996DBE">
        <w:rPr>
          <w:rFonts w:ascii="Book Antiqua" w:hAnsi="Book Antiqua" w:cs="宋体"/>
          <w:sz w:val="24"/>
        </w:rPr>
        <w:t>, Yang W, Wu W, Yan K, Xing BC, Chen MH. Radiofrequency ablation for postoperative recurrences of intrahepatic cholangiocarcinoma. </w:t>
      </w:r>
      <w:r w:rsidRPr="00996DBE">
        <w:rPr>
          <w:rFonts w:ascii="Book Antiqua" w:hAnsi="Book Antiqua" w:cs="宋体"/>
          <w:i/>
          <w:iCs/>
          <w:sz w:val="24"/>
        </w:rPr>
        <w:t>Chin J Cancer Res</w:t>
      </w:r>
      <w:r w:rsidRPr="00996DBE">
        <w:rPr>
          <w:rFonts w:ascii="Book Antiqua" w:hAnsi="Book Antiqua" w:cs="宋体"/>
          <w:sz w:val="24"/>
        </w:rPr>
        <w:t> 2011; </w:t>
      </w:r>
      <w:r w:rsidRPr="00996DBE">
        <w:rPr>
          <w:rFonts w:ascii="Book Antiqua" w:hAnsi="Book Antiqua" w:cs="宋体"/>
          <w:b/>
          <w:bCs/>
          <w:sz w:val="24"/>
        </w:rPr>
        <w:t>23</w:t>
      </w:r>
      <w:r w:rsidRPr="00996DBE">
        <w:rPr>
          <w:rFonts w:ascii="Book Antiqua" w:hAnsi="Book Antiqua" w:cs="宋体"/>
          <w:sz w:val="24"/>
        </w:rPr>
        <w:t>: 295-300 [PMID: 23359754 DOI: 10.1007/s11670-011-0295-9]</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69 </w:t>
      </w:r>
      <w:r w:rsidRPr="00996DBE">
        <w:rPr>
          <w:rFonts w:ascii="Book Antiqua" w:hAnsi="Book Antiqua" w:cs="宋体"/>
          <w:b/>
          <w:bCs/>
          <w:sz w:val="24"/>
        </w:rPr>
        <w:t>Haidu M</w:t>
      </w:r>
      <w:r w:rsidRPr="00996DBE">
        <w:rPr>
          <w:rFonts w:ascii="Book Antiqua" w:hAnsi="Book Antiqua" w:cs="宋体"/>
          <w:sz w:val="24"/>
        </w:rPr>
        <w:t>, Dobrozemsky G, Schullian P, Widmann G, Klaus A, Weiss H, Margreiter R, Bale R. Stereotactic radiofrequency ablation of unresectable intrahepatic cholangiocarcinomas: a retrospective study. </w:t>
      </w:r>
      <w:r w:rsidRPr="00996DBE">
        <w:rPr>
          <w:rFonts w:ascii="Book Antiqua" w:hAnsi="Book Antiqua" w:cs="宋体"/>
          <w:i/>
          <w:iCs/>
          <w:sz w:val="24"/>
        </w:rPr>
        <w:t>Cardiovasc Intervent Radiol</w:t>
      </w:r>
      <w:r w:rsidRPr="00996DBE">
        <w:rPr>
          <w:rFonts w:ascii="Book Antiqua" w:hAnsi="Book Antiqua" w:cs="宋体"/>
          <w:sz w:val="24"/>
        </w:rPr>
        <w:t> 2012; </w:t>
      </w:r>
      <w:r w:rsidRPr="00996DBE">
        <w:rPr>
          <w:rFonts w:ascii="Book Antiqua" w:hAnsi="Book Antiqua" w:cs="宋体"/>
          <w:b/>
          <w:bCs/>
          <w:sz w:val="24"/>
        </w:rPr>
        <w:t>35</w:t>
      </w:r>
      <w:r w:rsidRPr="00996DBE">
        <w:rPr>
          <w:rFonts w:ascii="Book Antiqua" w:hAnsi="Book Antiqua" w:cs="宋体"/>
          <w:sz w:val="24"/>
        </w:rPr>
        <w:t>: 1074-1082 [PMID: 22006031 DOI: 10.1007/s00270-011-0288-6]</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70 </w:t>
      </w:r>
      <w:r w:rsidRPr="00996DBE">
        <w:rPr>
          <w:rFonts w:ascii="Book Antiqua" w:hAnsi="Book Antiqua" w:cs="宋体"/>
          <w:b/>
          <w:bCs/>
          <w:sz w:val="24"/>
        </w:rPr>
        <w:t>Jiang K</w:t>
      </w:r>
      <w:r w:rsidRPr="00996DBE">
        <w:rPr>
          <w:rFonts w:ascii="Book Antiqua" w:hAnsi="Book Antiqua" w:cs="宋体"/>
          <w:sz w:val="24"/>
        </w:rPr>
        <w:t>, Su M, Zhang W, Zhao X, Wang J, Dong J, Huang Z. Complete radiofrequency ablation of hepatolithiasis-associated cholangiocarcinoma and successful management of post-ablation bronchobiliary fistula. </w:t>
      </w:r>
      <w:r w:rsidRPr="00996DBE">
        <w:rPr>
          <w:rFonts w:ascii="Book Antiqua" w:hAnsi="Book Antiqua" w:cs="宋体"/>
          <w:i/>
          <w:iCs/>
          <w:sz w:val="24"/>
        </w:rPr>
        <w:t>Cell Biochem Biophys</w:t>
      </w:r>
      <w:r w:rsidRPr="00996DBE">
        <w:rPr>
          <w:rFonts w:ascii="Book Antiqua" w:hAnsi="Book Antiqua" w:cs="宋体"/>
          <w:sz w:val="24"/>
        </w:rPr>
        <w:t> 2014; </w:t>
      </w:r>
      <w:r w:rsidRPr="00996DBE">
        <w:rPr>
          <w:rFonts w:ascii="Book Antiqua" w:hAnsi="Book Antiqua" w:cs="宋体"/>
          <w:b/>
          <w:bCs/>
          <w:sz w:val="24"/>
        </w:rPr>
        <w:t>68</w:t>
      </w:r>
      <w:r w:rsidRPr="00996DBE">
        <w:rPr>
          <w:rFonts w:ascii="Book Antiqua" w:hAnsi="Book Antiqua" w:cs="宋体"/>
          <w:sz w:val="24"/>
        </w:rPr>
        <w:t>: 555-559 [PMID: 23979984 DOI: 10.1007/s12013-013-9737-y]</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71 </w:t>
      </w:r>
      <w:r w:rsidRPr="00996DBE">
        <w:rPr>
          <w:rFonts w:ascii="Book Antiqua" w:hAnsi="Book Antiqua" w:cs="宋体"/>
          <w:b/>
          <w:bCs/>
          <w:sz w:val="24"/>
        </w:rPr>
        <w:t>Kamphues C</w:t>
      </w:r>
      <w:r w:rsidRPr="00996DBE">
        <w:rPr>
          <w:rFonts w:ascii="Book Antiqua" w:hAnsi="Book Antiqua" w:cs="宋体"/>
          <w:sz w:val="24"/>
        </w:rPr>
        <w:t>, Seehofer D, Eisele RM, Denecke T, Pratschke J, Neumann UP, Neuhaus P. Recurrent intrahepatic cholangiocarcinoma: single-center experience using repeated hepatectomy and radiofrequency ablation. </w:t>
      </w:r>
      <w:r w:rsidRPr="00996DBE">
        <w:rPr>
          <w:rFonts w:ascii="Book Antiqua" w:hAnsi="Book Antiqua" w:cs="宋体"/>
          <w:i/>
          <w:iCs/>
          <w:sz w:val="24"/>
        </w:rPr>
        <w:t>J Hepatobiliary Pancreat Sci</w:t>
      </w:r>
      <w:r w:rsidRPr="00996DBE">
        <w:rPr>
          <w:rFonts w:ascii="Book Antiqua" w:hAnsi="Book Antiqua" w:cs="宋体"/>
          <w:sz w:val="24"/>
        </w:rPr>
        <w:t> 2010; </w:t>
      </w:r>
      <w:r w:rsidRPr="00996DBE">
        <w:rPr>
          <w:rFonts w:ascii="Book Antiqua" w:hAnsi="Book Antiqua" w:cs="宋体"/>
          <w:b/>
          <w:bCs/>
          <w:sz w:val="24"/>
        </w:rPr>
        <w:t>17</w:t>
      </w:r>
      <w:r w:rsidRPr="00996DBE">
        <w:rPr>
          <w:rFonts w:ascii="Book Antiqua" w:hAnsi="Book Antiqua" w:cs="宋体"/>
          <w:sz w:val="24"/>
        </w:rPr>
        <w:t>: 509-515 [PMID: 20714840 DOI: 10.1007/s00534-009-0256-6]</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72 </w:t>
      </w:r>
      <w:r w:rsidRPr="00996DBE">
        <w:rPr>
          <w:rFonts w:ascii="Book Antiqua" w:hAnsi="Book Antiqua" w:cs="宋体"/>
          <w:b/>
          <w:bCs/>
          <w:sz w:val="24"/>
        </w:rPr>
        <w:t>Kim JH</w:t>
      </w:r>
      <w:r w:rsidRPr="00996DBE">
        <w:rPr>
          <w:rFonts w:ascii="Book Antiqua" w:hAnsi="Book Antiqua" w:cs="宋体"/>
          <w:sz w:val="24"/>
        </w:rPr>
        <w:t>, Won HJ, Shin YM, Kim PN, Lee SG, Hwang S. Radiofrequency ablation for recurrent intrahepatic cholangiocarcinoma after curative resection. </w:t>
      </w:r>
      <w:r w:rsidRPr="00996DBE">
        <w:rPr>
          <w:rFonts w:ascii="Book Antiqua" w:hAnsi="Book Antiqua" w:cs="宋体"/>
          <w:i/>
          <w:iCs/>
          <w:sz w:val="24"/>
        </w:rPr>
        <w:t>Eur J Radiol</w:t>
      </w:r>
      <w:r w:rsidRPr="00996DBE">
        <w:rPr>
          <w:rFonts w:ascii="Book Antiqua" w:hAnsi="Book Antiqua" w:cs="宋体"/>
          <w:sz w:val="24"/>
        </w:rPr>
        <w:t> 2011; </w:t>
      </w:r>
      <w:r w:rsidRPr="00996DBE">
        <w:rPr>
          <w:rFonts w:ascii="Book Antiqua" w:hAnsi="Book Antiqua" w:cs="宋体"/>
          <w:b/>
          <w:bCs/>
          <w:sz w:val="24"/>
        </w:rPr>
        <w:t>80</w:t>
      </w:r>
      <w:r w:rsidRPr="00996DBE">
        <w:rPr>
          <w:rFonts w:ascii="Book Antiqua" w:hAnsi="Book Antiqua" w:cs="宋体"/>
          <w:sz w:val="24"/>
        </w:rPr>
        <w:t>: e221-e225 [PMID: 20950977 DOI: 10.1016/j.ejrad.2010.09.019]</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73 </w:t>
      </w:r>
      <w:r w:rsidRPr="00996DBE">
        <w:rPr>
          <w:rFonts w:ascii="Book Antiqua" w:hAnsi="Book Antiqua" w:cs="宋体"/>
          <w:b/>
          <w:bCs/>
          <w:sz w:val="24"/>
        </w:rPr>
        <w:t>Qiu J</w:t>
      </w:r>
      <w:r w:rsidRPr="00996DBE">
        <w:rPr>
          <w:rFonts w:ascii="Book Antiqua" w:hAnsi="Book Antiqua" w:cs="宋体"/>
          <w:sz w:val="24"/>
        </w:rPr>
        <w:t>, Chen S, Wu H. Long-term outcomes after hepatic resection combined with radiofrequency ablation for initially unresectable multiple and bilobar liver malignancies. </w:t>
      </w:r>
      <w:r w:rsidRPr="00996DBE">
        <w:rPr>
          <w:rFonts w:ascii="Book Antiqua" w:hAnsi="Book Antiqua" w:cs="宋体"/>
          <w:i/>
          <w:iCs/>
          <w:sz w:val="24"/>
        </w:rPr>
        <w:t>J Surg Res</w:t>
      </w:r>
      <w:r w:rsidRPr="00996DBE">
        <w:rPr>
          <w:rFonts w:ascii="Book Antiqua" w:hAnsi="Book Antiqua" w:cs="宋体"/>
          <w:sz w:val="24"/>
        </w:rPr>
        <w:t> 2014; </w:t>
      </w:r>
      <w:r w:rsidRPr="00996DBE">
        <w:rPr>
          <w:rFonts w:ascii="Book Antiqua" w:hAnsi="Book Antiqua" w:cs="宋体"/>
          <w:b/>
          <w:bCs/>
          <w:sz w:val="24"/>
        </w:rPr>
        <w:t>188</w:t>
      </w:r>
      <w:r w:rsidRPr="00996DBE">
        <w:rPr>
          <w:rFonts w:ascii="Book Antiqua" w:hAnsi="Book Antiqua" w:cs="宋体"/>
          <w:sz w:val="24"/>
        </w:rPr>
        <w:t>: 14-20 [PMID: 24387841 DOI: 10.1016/j.jss.2013.11.1120]</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74 </w:t>
      </w:r>
      <w:r w:rsidRPr="00996DBE">
        <w:rPr>
          <w:rFonts w:ascii="Book Antiqua" w:hAnsi="Book Antiqua" w:cs="宋体"/>
          <w:b/>
          <w:bCs/>
          <w:sz w:val="24"/>
        </w:rPr>
        <w:t>Rai R</w:t>
      </w:r>
      <w:r w:rsidRPr="00996DBE">
        <w:rPr>
          <w:rFonts w:ascii="Book Antiqua" w:hAnsi="Book Antiqua" w:cs="宋体"/>
          <w:sz w:val="24"/>
        </w:rPr>
        <w:t>, Manas D, Rose J. Radiofrequency ablation of recurrent cholangiocarcinoma after orthotopic liver transplantation -- a case report. </w:t>
      </w:r>
      <w:r w:rsidRPr="00996DBE">
        <w:rPr>
          <w:rFonts w:ascii="Book Antiqua" w:hAnsi="Book Antiqua" w:cs="宋体"/>
          <w:i/>
          <w:iCs/>
          <w:sz w:val="24"/>
        </w:rPr>
        <w:t>World J Gastroenterol</w:t>
      </w:r>
      <w:r w:rsidRPr="00996DBE">
        <w:rPr>
          <w:rFonts w:ascii="Book Antiqua" w:hAnsi="Book Antiqua" w:cs="宋体"/>
          <w:sz w:val="24"/>
        </w:rPr>
        <w:t> 2005; </w:t>
      </w:r>
      <w:r w:rsidRPr="00996DBE">
        <w:rPr>
          <w:rFonts w:ascii="Book Antiqua" w:hAnsi="Book Antiqua" w:cs="宋体"/>
          <w:b/>
          <w:bCs/>
          <w:sz w:val="24"/>
        </w:rPr>
        <w:t>11</w:t>
      </w:r>
      <w:r w:rsidRPr="00996DBE">
        <w:rPr>
          <w:rFonts w:ascii="Book Antiqua" w:hAnsi="Book Antiqua" w:cs="宋体"/>
          <w:sz w:val="24"/>
        </w:rPr>
        <w:t>: 612-613 [PMID: 15641158]</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75 </w:t>
      </w:r>
      <w:r w:rsidRPr="00996DBE">
        <w:rPr>
          <w:rFonts w:ascii="Book Antiqua" w:hAnsi="Book Antiqua" w:cs="宋体"/>
          <w:b/>
          <w:bCs/>
          <w:sz w:val="24"/>
        </w:rPr>
        <w:t>Brown C</w:t>
      </w:r>
      <w:r w:rsidRPr="00996DBE">
        <w:rPr>
          <w:rFonts w:ascii="Book Antiqua" w:hAnsi="Book Antiqua" w:cs="宋体"/>
          <w:sz w:val="24"/>
        </w:rPr>
        <w:t>, Chen C, Cha C. Gastrohepatic fistula as a complication of laparoscopic radiofrequency liver ablation in a patient with intrahepatic cholangiocarcinoma. </w:t>
      </w:r>
      <w:r w:rsidRPr="00996DBE">
        <w:rPr>
          <w:rFonts w:ascii="Book Antiqua" w:hAnsi="Book Antiqua" w:cs="宋体"/>
          <w:i/>
          <w:iCs/>
          <w:sz w:val="24"/>
        </w:rPr>
        <w:t>J Clin Gastroenterol</w:t>
      </w:r>
      <w:r w:rsidRPr="00996DBE">
        <w:rPr>
          <w:rFonts w:ascii="Book Antiqua" w:hAnsi="Book Antiqua" w:cs="宋体"/>
          <w:sz w:val="24"/>
        </w:rPr>
        <w:t> 2014; </w:t>
      </w:r>
      <w:r w:rsidRPr="00996DBE">
        <w:rPr>
          <w:rFonts w:ascii="Book Antiqua" w:hAnsi="Book Antiqua" w:cs="宋体"/>
          <w:b/>
          <w:bCs/>
          <w:sz w:val="24"/>
        </w:rPr>
        <w:t>48</w:t>
      </w:r>
      <w:r w:rsidRPr="00996DBE">
        <w:rPr>
          <w:rFonts w:ascii="Book Antiqua" w:hAnsi="Book Antiqua" w:cs="宋体"/>
          <w:sz w:val="24"/>
        </w:rPr>
        <w:t>: 563-564 [PMID: 24440942 DOI: 10.1097/mcg.0000000000000047]</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76 </w:t>
      </w:r>
      <w:r w:rsidRPr="00996DBE">
        <w:rPr>
          <w:rFonts w:ascii="Book Antiqua" w:hAnsi="Book Antiqua" w:cs="宋体"/>
          <w:b/>
          <w:bCs/>
          <w:sz w:val="24"/>
        </w:rPr>
        <w:t>Carrafiello G</w:t>
      </w:r>
      <w:r w:rsidRPr="00996DBE">
        <w:rPr>
          <w:rFonts w:ascii="Book Antiqua" w:hAnsi="Book Antiqua" w:cs="宋体"/>
          <w:sz w:val="24"/>
        </w:rPr>
        <w:t>, Laganà D, Ianniello A, Craparo G, Recaldini C, Lumia D, Dionigi G, Cuffari S, Fugazzola C. Bleeding after percutaneous radiofrequency ablation: Successful treatment with transcatheter embolization. </w:t>
      </w:r>
      <w:r w:rsidRPr="00996DBE">
        <w:rPr>
          <w:rFonts w:ascii="Book Antiqua" w:hAnsi="Book Antiqua" w:cs="宋体"/>
          <w:i/>
          <w:iCs/>
          <w:sz w:val="24"/>
        </w:rPr>
        <w:t>Eur J Radiol</w:t>
      </w:r>
      <w:r w:rsidRPr="00996DBE">
        <w:rPr>
          <w:rFonts w:ascii="Book Antiqua" w:hAnsi="Book Antiqua" w:cs="宋体"/>
          <w:sz w:val="24"/>
        </w:rPr>
        <w:t> 2007; </w:t>
      </w:r>
      <w:r w:rsidRPr="00996DBE">
        <w:rPr>
          <w:rFonts w:ascii="Book Antiqua" w:hAnsi="Book Antiqua" w:cs="宋体"/>
          <w:b/>
          <w:bCs/>
          <w:sz w:val="24"/>
        </w:rPr>
        <w:t>61</w:t>
      </w:r>
      <w:r w:rsidRPr="00996DBE">
        <w:rPr>
          <w:rFonts w:ascii="Book Antiqua" w:hAnsi="Book Antiqua" w:cs="宋体"/>
          <w:sz w:val="24"/>
        </w:rPr>
        <w:t>: 351-355 [PMID: 17097255 DOI: 10.1016/j.ejrad.2006.10.001]</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77 </w:t>
      </w:r>
      <w:r w:rsidRPr="00996DBE">
        <w:rPr>
          <w:rFonts w:ascii="Book Antiqua" w:hAnsi="Book Antiqua" w:cs="宋体"/>
          <w:b/>
          <w:bCs/>
          <w:sz w:val="24"/>
        </w:rPr>
        <w:t>Park HS</w:t>
      </w:r>
      <w:r w:rsidRPr="00996DBE">
        <w:rPr>
          <w:rFonts w:ascii="Book Antiqua" w:hAnsi="Book Antiqua" w:cs="宋体"/>
          <w:sz w:val="24"/>
        </w:rPr>
        <w:t>, Kim YJ, Park SW, Lee MW, Yu NC, Chang SH, Jeon HJ. Hepatic vein pseudoaneurysm after radiofrequency ablation of recurrent intrahepatic cholangiocarcinoma managed with stent-graft placement. </w:t>
      </w:r>
      <w:r w:rsidRPr="00996DBE">
        <w:rPr>
          <w:rFonts w:ascii="Book Antiqua" w:hAnsi="Book Antiqua" w:cs="宋体"/>
          <w:i/>
          <w:iCs/>
          <w:sz w:val="24"/>
        </w:rPr>
        <w:t>J Vasc Interv Radiol</w:t>
      </w:r>
      <w:r w:rsidRPr="00996DBE">
        <w:rPr>
          <w:rFonts w:ascii="Book Antiqua" w:hAnsi="Book Antiqua" w:cs="宋体"/>
          <w:sz w:val="24"/>
        </w:rPr>
        <w:t> 2010; </w:t>
      </w:r>
      <w:r w:rsidRPr="00996DBE">
        <w:rPr>
          <w:rFonts w:ascii="Book Antiqua" w:hAnsi="Book Antiqua" w:cs="宋体"/>
          <w:b/>
          <w:bCs/>
          <w:sz w:val="24"/>
        </w:rPr>
        <w:t>21</w:t>
      </w:r>
      <w:r w:rsidRPr="00996DBE">
        <w:rPr>
          <w:rFonts w:ascii="Book Antiqua" w:hAnsi="Book Antiqua" w:cs="宋体"/>
          <w:sz w:val="24"/>
        </w:rPr>
        <w:t>: 306-307 [PMID: 20036150 DOI: 10.1016/j.jvir.2009.10.018]</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78 </w:t>
      </w:r>
      <w:r w:rsidRPr="00996DBE">
        <w:rPr>
          <w:rFonts w:ascii="Book Antiqua" w:hAnsi="Book Antiqua" w:cs="宋体"/>
          <w:b/>
          <w:bCs/>
          <w:sz w:val="24"/>
        </w:rPr>
        <w:t>Giorgio A</w:t>
      </w:r>
      <w:r w:rsidRPr="00996DBE">
        <w:rPr>
          <w:rFonts w:ascii="Book Antiqua" w:hAnsi="Book Antiqua" w:cs="宋体"/>
          <w:sz w:val="24"/>
        </w:rPr>
        <w:t>, Tarantino L, de Stefano G, Coppola C, Ferraioli G. Complications after percutaneous saline-enhanced radiofrequency ablation of liver tumors: 3-year experience with 336 patients at a single center. </w:t>
      </w:r>
      <w:r w:rsidRPr="00996DBE">
        <w:rPr>
          <w:rFonts w:ascii="Book Antiqua" w:hAnsi="Book Antiqua" w:cs="宋体"/>
          <w:i/>
          <w:iCs/>
          <w:sz w:val="24"/>
        </w:rPr>
        <w:t>AJR Am J Roentgenol</w:t>
      </w:r>
      <w:r w:rsidRPr="00996DBE">
        <w:rPr>
          <w:rFonts w:ascii="Book Antiqua" w:hAnsi="Book Antiqua" w:cs="宋体"/>
          <w:sz w:val="24"/>
        </w:rPr>
        <w:t> 2005; </w:t>
      </w:r>
      <w:r w:rsidRPr="00996DBE">
        <w:rPr>
          <w:rFonts w:ascii="Book Antiqua" w:hAnsi="Book Antiqua" w:cs="宋体"/>
          <w:b/>
          <w:bCs/>
          <w:sz w:val="24"/>
        </w:rPr>
        <w:t>184</w:t>
      </w:r>
      <w:r w:rsidRPr="00996DBE">
        <w:rPr>
          <w:rFonts w:ascii="Book Antiqua" w:hAnsi="Book Antiqua" w:cs="宋体"/>
          <w:sz w:val="24"/>
        </w:rPr>
        <w:t>: 207-211 [PMID: 15615976 DOI: 10.2214/ajr.184.1.01840207]</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79 </w:t>
      </w:r>
      <w:r w:rsidRPr="00996DBE">
        <w:rPr>
          <w:rFonts w:ascii="Book Antiqua" w:hAnsi="Book Antiqua" w:cs="宋体"/>
          <w:b/>
          <w:bCs/>
          <w:sz w:val="24"/>
        </w:rPr>
        <w:t>Jaskolka JD</w:t>
      </w:r>
      <w:r w:rsidRPr="00996DBE">
        <w:rPr>
          <w:rFonts w:ascii="Book Antiqua" w:hAnsi="Book Antiqua" w:cs="宋体"/>
          <w:sz w:val="24"/>
        </w:rPr>
        <w:t>, Asch MR, Kachura JR, Ho CS, Ossip M, Wong F, Sherman M, Grant DR, Greig PD, Gallinger S. Needle tract seeding after radiofrequency ablation of hepatic tumors. </w:t>
      </w:r>
      <w:r w:rsidRPr="00996DBE">
        <w:rPr>
          <w:rFonts w:ascii="Book Antiqua" w:hAnsi="Book Antiqua" w:cs="宋体"/>
          <w:i/>
          <w:iCs/>
          <w:sz w:val="24"/>
        </w:rPr>
        <w:t>J Vasc Interv Radiol</w:t>
      </w:r>
      <w:r w:rsidRPr="00996DBE">
        <w:rPr>
          <w:rFonts w:ascii="Book Antiqua" w:hAnsi="Book Antiqua" w:cs="宋体"/>
          <w:sz w:val="24"/>
        </w:rPr>
        <w:t> 2005; </w:t>
      </w:r>
      <w:r w:rsidRPr="00996DBE">
        <w:rPr>
          <w:rFonts w:ascii="Book Antiqua" w:hAnsi="Book Antiqua" w:cs="宋体"/>
          <w:b/>
          <w:bCs/>
          <w:sz w:val="24"/>
        </w:rPr>
        <w:t>16</w:t>
      </w:r>
      <w:r w:rsidRPr="00996DBE">
        <w:rPr>
          <w:rFonts w:ascii="Book Antiqua" w:hAnsi="Book Antiqua" w:cs="宋体"/>
          <w:sz w:val="24"/>
        </w:rPr>
        <w:t>: 485-491 [PMID: 15802448 DOI: 10.1097/01.rvi.0000151141.09597.5f]</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80 </w:t>
      </w:r>
      <w:r w:rsidRPr="00996DBE">
        <w:rPr>
          <w:rFonts w:ascii="Book Antiqua" w:hAnsi="Book Antiqua" w:cs="宋体"/>
          <w:b/>
          <w:bCs/>
          <w:sz w:val="24"/>
        </w:rPr>
        <w:t>Tal AO</w:t>
      </w:r>
      <w:r w:rsidRPr="00996DBE">
        <w:rPr>
          <w:rFonts w:ascii="Book Antiqua" w:hAnsi="Book Antiqua" w:cs="宋体"/>
          <w:sz w:val="24"/>
        </w:rPr>
        <w:t>, Vermehren J, Friedrich-Rust M, Bojunga J, Sarrazin C, Zeuzem S, Trojan J, Albert JG. Intraductal endoscopic radiofrequency ablation for the treatment of hilar non-resectable malignant bile duct obstruction. </w:t>
      </w:r>
      <w:r w:rsidRPr="00996DBE">
        <w:rPr>
          <w:rFonts w:ascii="Book Antiqua" w:hAnsi="Book Antiqua" w:cs="宋体"/>
          <w:i/>
          <w:iCs/>
          <w:sz w:val="24"/>
        </w:rPr>
        <w:t>World J Gastrointest Endosc</w:t>
      </w:r>
      <w:r w:rsidRPr="00996DBE">
        <w:rPr>
          <w:rFonts w:ascii="Book Antiqua" w:hAnsi="Book Antiqua" w:cs="宋体"/>
          <w:sz w:val="24"/>
        </w:rPr>
        <w:t> 2014; </w:t>
      </w:r>
      <w:r w:rsidRPr="00996DBE">
        <w:rPr>
          <w:rFonts w:ascii="Book Antiqua" w:hAnsi="Book Antiqua" w:cs="宋体"/>
          <w:b/>
          <w:bCs/>
          <w:sz w:val="24"/>
        </w:rPr>
        <w:t>6</w:t>
      </w:r>
      <w:r w:rsidRPr="00996DBE">
        <w:rPr>
          <w:rFonts w:ascii="Book Antiqua" w:hAnsi="Book Antiqua" w:cs="宋体"/>
          <w:sz w:val="24"/>
        </w:rPr>
        <w:t>: 13-19 [PMID: 24527176 DOI: 10.4253/wjge.v6.i1.13]</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81 </w:t>
      </w:r>
      <w:r w:rsidRPr="00996DBE">
        <w:rPr>
          <w:rFonts w:ascii="Book Antiqua" w:hAnsi="Book Antiqua" w:cs="宋体"/>
          <w:b/>
          <w:bCs/>
          <w:sz w:val="24"/>
        </w:rPr>
        <w:t>Steel AW</w:t>
      </w:r>
      <w:r w:rsidRPr="00996DBE">
        <w:rPr>
          <w:rFonts w:ascii="Book Antiqua" w:hAnsi="Book Antiqua" w:cs="宋体"/>
          <w:sz w:val="24"/>
        </w:rPr>
        <w:t>, Postgate AJ, Khorsandi S, Nicholls J, Jiao L, Vlavianos P, Habib N, Westaby D. Endoscopically applied radiofrequency ablation appears to be safe in the treatment of malignant biliary obstruction. </w:t>
      </w:r>
      <w:r w:rsidRPr="00996DBE">
        <w:rPr>
          <w:rFonts w:ascii="Book Antiqua" w:hAnsi="Book Antiqua" w:cs="宋体"/>
          <w:i/>
          <w:iCs/>
          <w:sz w:val="24"/>
        </w:rPr>
        <w:t>Gastrointest Endosc</w:t>
      </w:r>
      <w:r w:rsidRPr="00996DBE">
        <w:rPr>
          <w:rFonts w:ascii="Book Antiqua" w:hAnsi="Book Antiqua" w:cs="宋体"/>
          <w:sz w:val="24"/>
        </w:rPr>
        <w:t> 2011; </w:t>
      </w:r>
      <w:r w:rsidRPr="00996DBE">
        <w:rPr>
          <w:rFonts w:ascii="Book Antiqua" w:hAnsi="Book Antiqua" w:cs="宋体"/>
          <w:b/>
          <w:bCs/>
          <w:sz w:val="24"/>
        </w:rPr>
        <w:t>73</w:t>
      </w:r>
      <w:r w:rsidRPr="00996DBE">
        <w:rPr>
          <w:rFonts w:ascii="Book Antiqua" w:hAnsi="Book Antiqua" w:cs="宋体"/>
          <w:sz w:val="24"/>
        </w:rPr>
        <w:t>: 149-153 [PMID: 21184881 DOI: 10.1016/j.gie.2010.09.031]</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82 </w:t>
      </w:r>
      <w:r w:rsidRPr="00996DBE">
        <w:rPr>
          <w:rFonts w:ascii="Book Antiqua" w:hAnsi="Book Antiqua" w:cs="宋体"/>
          <w:b/>
          <w:bCs/>
          <w:sz w:val="24"/>
        </w:rPr>
        <w:t>Figueroa-Barojas P</w:t>
      </w:r>
      <w:r w:rsidRPr="00996DBE">
        <w:rPr>
          <w:rFonts w:ascii="Book Antiqua" w:hAnsi="Book Antiqua" w:cs="宋体"/>
          <w:sz w:val="24"/>
        </w:rPr>
        <w:t>, Bakhru MR, Habib NA, Ellen K, Millman J, Jamal-Kabani A, Gaidhane M, Kahaleh M. Safety and efficacy of radiofrequency ablation in the management of unresectable bile duct and pancreatic cancer: a novel palliation technique. </w:t>
      </w:r>
      <w:r w:rsidRPr="00996DBE">
        <w:rPr>
          <w:rFonts w:ascii="Book Antiqua" w:hAnsi="Book Antiqua" w:cs="宋体"/>
          <w:i/>
          <w:iCs/>
          <w:sz w:val="24"/>
        </w:rPr>
        <w:t>J Oncol</w:t>
      </w:r>
      <w:r w:rsidRPr="00996DBE">
        <w:rPr>
          <w:rFonts w:ascii="Book Antiqua" w:hAnsi="Book Antiqua" w:cs="宋体"/>
          <w:sz w:val="24"/>
        </w:rPr>
        <w:t> 2013; </w:t>
      </w:r>
      <w:r w:rsidRPr="00996DBE">
        <w:rPr>
          <w:rFonts w:ascii="Book Antiqua" w:hAnsi="Book Antiqua" w:cs="宋体"/>
          <w:b/>
          <w:bCs/>
          <w:sz w:val="24"/>
        </w:rPr>
        <w:t>2013</w:t>
      </w:r>
      <w:r w:rsidRPr="00996DBE">
        <w:rPr>
          <w:rFonts w:ascii="Book Antiqua" w:hAnsi="Book Antiqua" w:cs="宋体"/>
          <w:sz w:val="24"/>
        </w:rPr>
        <w:t>: 910897 [PMID: 23690775 DOI: 10.1155/2013/910897]</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83 </w:t>
      </w:r>
      <w:r w:rsidRPr="00996DBE">
        <w:rPr>
          <w:rFonts w:ascii="Book Antiqua" w:hAnsi="Book Antiqua" w:cs="宋体"/>
          <w:b/>
          <w:bCs/>
          <w:sz w:val="24"/>
        </w:rPr>
        <w:t>Sharaiha RZ</w:t>
      </w:r>
      <w:r w:rsidRPr="00996DBE">
        <w:rPr>
          <w:rFonts w:ascii="Book Antiqua" w:hAnsi="Book Antiqua" w:cs="宋体"/>
          <w:sz w:val="24"/>
        </w:rPr>
        <w:t>, Natov N, Glockenberg KS, Widmer J, Gaidhane M, Kahaleh M. Comparison of metal stenting with radiofrequency ablation versus stenting alone for treating malignant biliary strictures: is there an added benefit? </w:t>
      </w:r>
      <w:r w:rsidRPr="00996DBE">
        <w:rPr>
          <w:rFonts w:ascii="Book Antiqua" w:hAnsi="Book Antiqua" w:cs="宋体"/>
          <w:i/>
          <w:iCs/>
          <w:sz w:val="24"/>
        </w:rPr>
        <w:t>Dig Dis Sci</w:t>
      </w:r>
      <w:r w:rsidRPr="00996DBE">
        <w:rPr>
          <w:rFonts w:ascii="Book Antiqua" w:hAnsi="Book Antiqua" w:cs="宋体"/>
          <w:sz w:val="24"/>
        </w:rPr>
        <w:t> 2014; </w:t>
      </w:r>
      <w:r w:rsidRPr="00996DBE">
        <w:rPr>
          <w:rFonts w:ascii="Book Antiqua" w:hAnsi="Book Antiqua" w:cs="宋体"/>
          <w:b/>
          <w:bCs/>
          <w:sz w:val="24"/>
        </w:rPr>
        <w:t>59</w:t>
      </w:r>
      <w:r w:rsidRPr="00996DBE">
        <w:rPr>
          <w:rFonts w:ascii="Book Antiqua" w:hAnsi="Book Antiqua" w:cs="宋体"/>
          <w:sz w:val="24"/>
        </w:rPr>
        <w:t>: 3099-3102 [PMID: 25033929 DOI: 10.1007/s10620-014-3264-6]</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84 </w:t>
      </w:r>
      <w:r w:rsidRPr="00996DBE">
        <w:rPr>
          <w:rFonts w:ascii="Book Antiqua" w:hAnsi="Book Antiqua" w:cs="宋体"/>
          <w:b/>
          <w:bCs/>
          <w:sz w:val="24"/>
        </w:rPr>
        <w:t>Lui KL</w:t>
      </w:r>
      <w:r w:rsidRPr="00996DBE">
        <w:rPr>
          <w:rFonts w:ascii="Book Antiqua" w:hAnsi="Book Antiqua" w:cs="宋体"/>
          <w:sz w:val="24"/>
        </w:rPr>
        <w:t>, Li KK. Intraductal radiofrequency ablation of tumour ingrowth into an uncovered metal stent used for inoperable cholangiocarcinoma. </w:t>
      </w:r>
      <w:r w:rsidRPr="00996DBE">
        <w:rPr>
          <w:rFonts w:ascii="Book Antiqua" w:hAnsi="Book Antiqua" w:cs="宋体"/>
          <w:i/>
          <w:iCs/>
          <w:sz w:val="24"/>
        </w:rPr>
        <w:t>Hong Kong Med J</w:t>
      </w:r>
      <w:r w:rsidRPr="00996DBE">
        <w:rPr>
          <w:rFonts w:ascii="Book Antiqua" w:hAnsi="Book Antiqua" w:cs="宋体"/>
          <w:sz w:val="24"/>
        </w:rPr>
        <w:t> 2013; </w:t>
      </w:r>
      <w:r w:rsidRPr="00996DBE">
        <w:rPr>
          <w:rFonts w:ascii="Book Antiqua" w:hAnsi="Book Antiqua" w:cs="宋体"/>
          <w:b/>
          <w:bCs/>
          <w:sz w:val="24"/>
        </w:rPr>
        <w:t>19</w:t>
      </w:r>
      <w:r w:rsidRPr="00996DBE">
        <w:rPr>
          <w:rFonts w:ascii="Book Antiqua" w:hAnsi="Book Antiqua" w:cs="宋体"/>
          <w:sz w:val="24"/>
        </w:rPr>
        <w:t>: 539-541 [PMID: 24310661 DOI: 10.12809/hkmj133867]</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85 </w:t>
      </w:r>
      <w:r w:rsidRPr="00996DBE">
        <w:rPr>
          <w:rFonts w:ascii="Book Antiqua" w:hAnsi="Book Antiqua" w:cs="宋体"/>
          <w:b/>
          <w:bCs/>
          <w:sz w:val="24"/>
        </w:rPr>
        <w:t>Darwish Murad S</w:t>
      </w:r>
      <w:r w:rsidRPr="00996DBE">
        <w:rPr>
          <w:rFonts w:ascii="Book Antiqua" w:hAnsi="Book Antiqua" w:cs="宋体"/>
          <w:sz w:val="24"/>
        </w:rPr>
        <w:t>, Kim WR, Harnois DM, Douglas DD, Burton J, Kulik LM, Botha JF, Mezrich JD, Chapman WC, Schwartz JJ, Hong JC, Emond JC, Jeon H, Rosen CB, Gores GJ, Heimbach JK. Efficacy of neoadjuvant chemoradiation, followed by liver transplantation, for perihilar cholangiocarcinoma at 12 US centers. </w:t>
      </w:r>
      <w:r w:rsidRPr="00996DBE">
        <w:rPr>
          <w:rFonts w:ascii="Book Antiqua" w:hAnsi="Book Antiqua" w:cs="宋体"/>
          <w:i/>
          <w:iCs/>
          <w:sz w:val="24"/>
        </w:rPr>
        <w:t>Gastroenterology</w:t>
      </w:r>
      <w:r w:rsidRPr="00996DBE">
        <w:rPr>
          <w:rFonts w:ascii="Book Antiqua" w:hAnsi="Book Antiqua" w:cs="宋体"/>
          <w:sz w:val="24"/>
        </w:rPr>
        <w:t> 2012; </w:t>
      </w:r>
      <w:r w:rsidRPr="00996DBE">
        <w:rPr>
          <w:rFonts w:ascii="Book Antiqua" w:hAnsi="Book Antiqua" w:cs="宋体"/>
          <w:b/>
          <w:bCs/>
          <w:sz w:val="24"/>
        </w:rPr>
        <w:t>143</w:t>
      </w:r>
      <w:r w:rsidRPr="00996DBE">
        <w:rPr>
          <w:rFonts w:ascii="Book Antiqua" w:hAnsi="Book Antiqua" w:cs="宋体"/>
          <w:sz w:val="24"/>
        </w:rPr>
        <w:t>: 88-98.e3; quiz e14 [PMID: 22504095 DOI: 10.1053/j.gastro.2012.04.008]</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86 </w:t>
      </w:r>
      <w:r w:rsidRPr="00996DBE">
        <w:rPr>
          <w:rFonts w:ascii="Book Antiqua" w:hAnsi="Book Antiqua" w:cs="宋体"/>
          <w:b/>
          <w:bCs/>
          <w:sz w:val="24"/>
        </w:rPr>
        <w:t>Gores GJ</w:t>
      </w:r>
      <w:r w:rsidRPr="00996DBE">
        <w:rPr>
          <w:rFonts w:ascii="Book Antiqua" w:hAnsi="Book Antiqua" w:cs="宋体"/>
          <w:sz w:val="24"/>
        </w:rPr>
        <w:t>, Nagorney DM, Rosen CB. Cholangiocarcinoma: is transplantation an option? For whom? </w:t>
      </w:r>
      <w:r w:rsidRPr="00996DBE">
        <w:rPr>
          <w:rFonts w:ascii="Book Antiqua" w:hAnsi="Book Antiqua" w:cs="宋体"/>
          <w:i/>
          <w:iCs/>
          <w:sz w:val="24"/>
        </w:rPr>
        <w:t>J Hepatol</w:t>
      </w:r>
      <w:r w:rsidRPr="00996DBE">
        <w:rPr>
          <w:rFonts w:ascii="Book Antiqua" w:hAnsi="Book Antiqua" w:cs="宋体"/>
          <w:sz w:val="24"/>
        </w:rPr>
        <w:t> 2007; </w:t>
      </w:r>
      <w:r w:rsidRPr="00996DBE">
        <w:rPr>
          <w:rFonts w:ascii="Book Antiqua" w:hAnsi="Book Antiqua" w:cs="宋体"/>
          <w:b/>
          <w:bCs/>
          <w:sz w:val="24"/>
        </w:rPr>
        <w:t>47</w:t>
      </w:r>
      <w:r w:rsidRPr="00996DBE">
        <w:rPr>
          <w:rFonts w:ascii="Book Antiqua" w:hAnsi="Book Antiqua" w:cs="宋体"/>
          <w:sz w:val="24"/>
        </w:rPr>
        <w:t>: 455-459 [PMID: 17697722 DOI: 10.1016/j.jhep.2007.07.003]</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87 </w:t>
      </w:r>
      <w:r w:rsidRPr="00996DBE">
        <w:rPr>
          <w:rFonts w:ascii="Book Antiqua" w:hAnsi="Book Antiqua" w:cs="宋体"/>
          <w:b/>
          <w:bCs/>
          <w:sz w:val="24"/>
        </w:rPr>
        <w:t>Kaya M</w:t>
      </w:r>
      <w:r w:rsidRPr="00996DBE">
        <w:rPr>
          <w:rFonts w:ascii="Book Antiqua" w:hAnsi="Book Antiqua" w:cs="宋体"/>
          <w:sz w:val="24"/>
        </w:rPr>
        <w:t>, de Groen PC, Angulo P, Nagorney DM, Gunderson LL, Gores GJ, Haddock MG, Lindor KD. Treatment of cholangiocarcinoma complicating primary sclerosing cholangitis: the Mayo Clinic experience. </w:t>
      </w:r>
      <w:r w:rsidRPr="00996DBE">
        <w:rPr>
          <w:rFonts w:ascii="Book Antiqua" w:hAnsi="Book Antiqua" w:cs="宋体"/>
          <w:i/>
          <w:iCs/>
          <w:sz w:val="24"/>
        </w:rPr>
        <w:t>Am J Gastroenterol</w:t>
      </w:r>
      <w:r w:rsidRPr="00996DBE">
        <w:rPr>
          <w:rFonts w:ascii="Book Antiqua" w:hAnsi="Book Antiqua" w:cs="宋体"/>
          <w:sz w:val="24"/>
        </w:rPr>
        <w:t> 2001; </w:t>
      </w:r>
      <w:r w:rsidRPr="00996DBE">
        <w:rPr>
          <w:rFonts w:ascii="Book Antiqua" w:hAnsi="Book Antiqua" w:cs="宋体"/>
          <w:b/>
          <w:bCs/>
          <w:sz w:val="24"/>
        </w:rPr>
        <w:t>96</w:t>
      </w:r>
      <w:r w:rsidRPr="00996DBE">
        <w:rPr>
          <w:rFonts w:ascii="Book Antiqua" w:hAnsi="Book Antiqua" w:cs="宋体"/>
          <w:sz w:val="24"/>
        </w:rPr>
        <w:t>: 1164-1169 [PMID: 11316165 DOI: 10.1111/j.1572-0241.2001.03696.x]</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88 </w:t>
      </w:r>
      <w:r w:rsidRPr="00996DBE">
        <w:rPr>
          <w:rFonts w:ascii="Book Antiqua" w:hAnsi="Book Antiqua" w:cs="宋体"/>
          <w:b/>
          <w:bCs/>
          <w:sz w:val="24"/>
        </w:rPr>
        <w:t>Chan SY</w:t>
      </w:r>
      <w:r w:rsidRPr="00996DBE">
        <w:rPr>
          <w:rFonts w:ascii="Book Antiqua" w:hAnsi="Book Antiqua" w:cs="宋体"/>
          <w:sz w:val="24"/>
        </w:rPr>
        <w:t>, Poon RT, Ng KK, Liu CL, Chan RT, Fan ST. Long-term survival after intraluminal brachytherapy for inoperable hilar cholangiocarcinoma: a case report. </w:t>
      </w:r>
      <w:r w:rsidRPr="00996DBE">
        <w:rPr>
          <w:rFonts w:ascii="Book Antiqua" w:hAnsi="Book Antiqua" w:cs="宋体"/>
          <w:i/>
          <w:iCs/>
          <w:sz w:val="24"/>
        </w:rPr>
        <w:t>World J Gastroenterol</w:t>
      </w:r>
      <w:r w:rsidRPr="00996DBE">
        <w:rPr>
          <w:rFonts w:ascii="Book Antiqua" w:hAnsi="Book Antiqua" w:cs="宋体"/>
          <w:sz w:val="24"/>
        </w:rPr>
        <w:t> 2005; </w:t>
      </w:r>
      <w:r w:rsidRPr="00996DBE">
        <w:rPr>
          <w:rFonts w:ascii="Book Antiqua" w:hAnsi="Book Antiqua" w:cs="宋体"/>
          <w:b/>
          <w:bCs/>
          <w:sz w:val="24"/>
        </w:rPr>
        <w:t>11</w:t>
      </w:r>
      <w:r w:rsidRPr="00996DBE">
        <w:rPr>
          <w:rFonts w:ascii="Book Antiqua" w:hAnsi="Book Antiqua" w:cs="宋体"/>
          <w:sz w:val="24"/>
        </w:rPr>
        <w:t>: 3161-3164 [PMID: 15918211]</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89 </w:t>
      </w:r>
      <w:r w:rsidRPr="00996DBE">
        <w:rPr>
          <w:rFonts w:ascii="Book Antiqua" w:hAnsi="Book Antiqua" w:cs="宋体"/>
          <w:b/>
          <w:bCs/>
          <w:sz w:val="24"/>
        </w:rPr>
        <w:t>Ishii H</w:t>
      </w:r>
      <w:r w:rsidRPr="00996DBE">
        <w:rPr>
          <w:rFonts w:ascii="Book Antiqua" w:hAnsi="Book Antiqua" w:cs="宋体"/>
          <w:sz w:val="24"/>
        </w:rPr>
        <w:t>, Furuse J, Nagase M, Kawashima M, Ikeda H, Yoshino M. Relief of jaundice by external beam radiotherapy and intraluminal brachytherapy in patients with extrahepatic cholangiocarcinoma: results without stenting. </w:t>
      </w:r>
      <w:r w:rsidRPr="00996DBE">
        <w:rPr>
          <w:rFonts w:ascii="Book Antiqua" w:hAnsi="Book Antiqua" w:cs="宋体"/>
          <w:i/>
          <w:iCs/>
          <w:sz w:val="24"/>
        </w:rPr>
        <w:t>Hepatogastroenterology</w:t>
      </w:r>
      <w:r w:rsidRPr="00996DBE">
        <w:rPr>
          <w:rFonts w:ascii="Book Antiqua" w:hAnsi="Book Antiqua" w:cs="宋体"/>
          <w:sz w:val="24"/>
        </w:rPr>
        <w:t> 2004; </w:t>
      </w:r>
      <w:r w:rsidRPr="00996DBE">
        <w:rPr>
          <w:rFonts w:ascii="Book Antiqua" w:hAnsi="Book Antiqua" w:cs="宋体"/>
          <w:b/>
          <w:bCs/>
          <w:sz w:val="24"/>
        </w:rPr>
        <w:t>51</w:t>
      </w:r>
      <w:r w:rsidRPr="00996DBE">
        <w:rPr>
          <w:rFonts w:ascii="Book Antiqua" w:hAnsi="Book Antiqua" w:cs="宋体"/>
          <w:sz w:val="24"/>
        </w:rPr>
        <w:t>: 954-957 [PMID: 15239222]</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90 </w:t>
      </w:r>
      <w:r w:rsidRPr="00996DBE">
        <w:rPr>
          <w:rFonts w:ascii="Book Antiqua" w:hAnsi="Book Antiqua" w:cs="宋体"/>
          <w:b/>
          <w:bCs/>
          <w:sz w:val="24"/>
        </w:rPr>
        <w:t>Chen Y</w:t>
      </w:r>
      <w:r w:rsidRPr="00996DBE">
        <w:rPr>
          <w:rFonts w:ascii="Book Antiqua" w:hAnsi="Book Antiqua" w:cs="宋体"/>
          <w:sz w:val="24"/>
        </w:rPr>
        <w:t>, Wang XL, Yan ZP, Cheng JM, Wang JH, Gong GQ, Qian S, Luo JJ, Liu QX. HDR-192Ir intraluminal brachytherapy in treatment of malignant obstructive jaundice. </w:t>
      </w:r>
      <w:r w:rsidRPr="00996DBE">
        <w:rPr>
          <w:rFonts w:ascii="Book Antiqua" w:hAnsi="Book Antiqua" w:cs="宋体"/>
          <w:i/>
          <w:iCs/>
          <w:sz w:val="24"/>
        </w:rPr>
        <w:t>World J Gastroenterol</w:t>
      </w:r>
      <w:r w:rsidRPr="00996DBE">
        <w:rPr>
          <w:rFonts w:ascii="Book Antiqua" w:hAnsi="Book Antiqua" w:cs="宋体"/>
          <w:sz w:val="24"/>
        </w:rPr>
        <w:t> 2004; </w:t>
      </w:r>
      <w:r w:rsidRPr="00996DBE">
        <w:rPr>
          <w:rFonts w:ascii="Book Antiqua" w:hAnsi="Book Antiqua" w:cs="宋体"/>
          <w:b/>
          <w:bCs/>
          <w:sz w:val="24"/>
        </w:rPr>
        <w:t>10</w:t>
      </w:r>
      <w:r w:rsidRPr="00996DBE">
        <w:rPr>
          <w:rFonts w:ascii="Book Antiqua" w:hAnsi="Book Antiqua" w:cs="宋体"/>
          <w:sz w:val="24"/>
        </w:rPr>
        <w:t>: 3506-3510 [PMID: 15526374]</w:t>
      </w:r>
    </w:p>
    <w:p w:rsidR="0081743B" w:rsidRPr="00996DBE" w:rsidRDefault="0081743B" w:rsidP="000B5AA0">
      <w:pPr>
        <w:spacing w:after="0" w:line="360" w:lineRule="auto"/>
        <w:jc w:val="both"/>
        <w:rPr>
          <w:rFonts w:ascii="Book Antiqua" w:hAnsi="Book Antiqua" w:cs="宋体"/>
          <w:sz w:val="24"/>
        </w:rPr>
      </w:pPr>
      <w:r w:rsidRPr="00996DBE">
        <w:rPr>
          <w:rFonts w:ascii="Book Antiqua" w:hAnsi="Book Antiqua" w:cs="宋体"/>
          <w:sz w:val="24"/>
        </w:rPr>
        <w:t>91 </w:t>
      </w:r>
      <w:r w:rsidRPr="00996DBE">
        <w:rPr>
          <w:rFonts w:ascii="Book Antiqua" w:hAnsi="Book Antiqua" w:cs="宋体"/>
          <w:b/>
          <w:bCs/>
          <w:sz w:val="24"/>
        </w:rPr>
        <w:t>Isayama H</w:t>
      </w:r>
      <w:r w:rsidRPr="00996DBE">
        <w:rPr>
          <w:rFonts w:ascii="Book Antiqua" w:hAnsi="Book Antiqua" w:cs="宋体"/>
          <w:sz w:val="24"/>
        </w:rPr>
        <w:t>, Tsujino T, Nakai Y, Sasaki T, Nakagawa K, Yamashita H, Aoki T, Koike K. Clinical benefit of radiation therapy and metallic stenting for unresectable hilar cholangiocarcinoma. </w:t>
      </w:r>
      <w:r w:rsidRPr="00996DBE">
        <w:rPr>
          <w:rFonts w:ascii="Book Antiqua" w:hAnsi="Book Antiqua" w:cs="宋体"/>
          <w:i/>
          <w:iCs/>
          <w:sz w:val="24"/>
        </w:rPr>
        <w:t>World J Gastroenterol</w:t>
      </w:r>
      <w:r w:rsidRPr="00996DBE">
        <w:rPr>
          <w:rFonts w:ascii="Book Antiqua" w:hAnsi="Book Antiqua" w:cs="宋体"/>
          <w:sz w:val="24"/>
        </w:rPr>
        <w:t> 2012; </w:t>
      </w:r>
      <w:r w:rsidRPr="00996DBE">
        <w:rPr>
          <w:rFonts w:ascii="Book Antiqua" w:hAnsi="Book Antiqua" w:cs="宋体"/>
          <w:b/>
          <w:bCs/>
          <w:sz w:val="24"/>
        </w:rPr>
        <w:t>18</w:t>
      </w:r>
      <w:r w:rsidRPr="00996DBE">
        <w:rPr>
          <w:rFonts w:ascii="Book Antiqua" w:hAnsi="Book Antiqua" w:cs="宋体"/>
          <w:sz w:val="24"/>
        </w:rPr>
        <w:t>: 2364-2370 [PMID: 22654427 DOI: 10.3748/wjg.v18.i19.2364]</w:t>
      </w:r>
    </w:p>
    <w:p w:rsidR="0081743B" w:rsidRPr="00996DBE" w:rsidRDefault="0081743B" w:rsidP="000B5AA0">
      <w:pPr>
        <w:spacing w:after="0" w:line="360" w:lineRule="auto"/>
        <w:jc w:val="both"/>
        <w:rPr>
          <w:rFonts w:ascii="Book Antiqua" w:hAnsi="Book Antiqua"/>
          <w:sz w:val="24"/>
        </w:rPr>
      </w:pPr>
    </w:p>
    <w:p w:rsidR="0081743B" w:rsidRPr="00E55DBA" w:rsidRDefault="0081743B" w:rsidP="00774546">
      <w:pPr>
        <w:wordWrap w:val="0"/>
        <w:ind w:left="519" w:hangingChars="200" w:hanging="519"/>
        <w:jc w:val="right"/>
        <w:rPr>
          <w:rFonts w:ascii="Book Antiqua" w:hAnsi="Book Antiqua"/>
          <w:color w:val="000000"/>
          <w:sz w:val="24"/>
        </w:rPr>
      </w:pPr>
      <w:r w:rsidRPr="00E55DBA">
        <w:rPr>
          <w:rFonts w:ascii="Book Antiqua" w:hAnsi="Book Antiqua"/>
          <w:b/>
          <w:sz w:val="24"/>
        </w:rPr>
        <w:t>P- Reviewer:</w:t>
      </w:r>
      <w:r>
        <w:rPr>
          <w:rFonts w:ascii="Book Antiqua" w:hAnsi="Book Antiqua"/>
          <w:b/>
          <w:sz w:val="24"/>
          <w:lang w:eastAsia="zh-CN"/>
        </w:rPr>
        <w:t xml:space="preserve"> </w:t>
      </w:r>
      <w:r w:rsidRPr="007C5339">
        <w:rPr>
          <w:rFonts w:ascii="Book Antiqua" w:hAnsi="Book Antiqua" w:cs="宋体"/>
          <w:sz w:val="24"/>
        </w:rPr>
        <w:t xml:space="preserve">Ramia J, Schmeding M  </w:t>
      </w:r>
      <w:r w:rsidRPr="00E55DBA">
        <w:rPr>
          <w:rFonts w:ascii="Book Antiqua" w:hAnsi="Book Antiqua"/>
          <w:color w:val="000000"/>
          <w:sz w:val="24"/>
        </w:rPr>
        <w:t xml:space="preserve">   </w:t>
      </w:r>
      <w:r w:rsidRPr="00E55DBA">
        <w:rPr>
          <w:rFonts w:ascii="Book Antiqua" w:hAnsi="Book Antiqua"/>
          <w:b/>
          <w:sz w:val="24"/>
        </w:rPr>
        <w:t>S- Editor:</w:t>
      </w:r>
      <w:r w:rsidRPr="00E55DBA">
        <w:rPr>
          <w:rFonts w:ascii="Book Antiqua" w:hAnsi="Book Antiqua"/>
          <w:sz w:val="24"/>
        </w:rPr>
        <w:t xml:space="preserve"> Gong XM</w:t>
      </w:r>
    </w:p>
    <w:p w:rsidR="0081743B" w:rsidRPr="00E55DBA" w:rsidRDefault="0081743B" w:rsidP="00774546">
      <w:pPr>
        <w:ind w:left="519" w:hangingChars="200" w:hanging="519"/>
        <w:jc w:val="right"/>
        <w:rPr>
          <w:rFonts w:ascii="Book Antiqua" w:hAnsi="Book Antiqua"/>
          <w:b/>
          <w:sz w:val="24"/>
        </w:rPr>
      </w:pPr>
      <w:r w:rsidRPr="00E55DBA">
        <w:rPr>
          <w:rFonts w:ascii="Book Antiqua" w:hAnsi="Book Antiqua"/>
          <w:b/>
          <w:sz w:val="24"/>
        </w:rPr>
        <w:t>L- Editor:</w:t>
      </w:r>
      <w:r w:rsidRPr="00E55DBA">
        <w:rPr>
          <w:rFonts w:ascii="Book Antiqua" w:hAnsi="Book Antiqua"/>
          <w:sz w:val="24"/>
        </w:rPr>
        <w:t xml:space="preserve"> </w:t>
      </w:r>
      <w:r w:rsidRPr="00E55DBA">
        <w:rPr>
          <w:rFonts w:ascii="Book Antiqua" w:hAnsi="Book Antiqua"/>
          <w:b/>
          <w:sz w:val="24"/>
        </w:rPr>
        <w:t>E- Editor:</w:t>
      </w:r>
    </w:p>
    <w:p w:rsidR="0081743B" w:rsidRPr="00996DBE" w:rsidRDefault="0081743B" w:rsidP="000B5AA0">
      <w:pPr>
        <w:spacing w:after="0" w:line="360" w:lineRule="auto"/>
        <w:jc w:val="both"/>
        <w:rPr>
          <w:rFonts w:ascii="Book Antiqua" w:hAnsi="Book Antiqua" w:cs="宋体"/>
          <w:sz w:val="24"/>
        </w:rPr>
      </w:pPr>
      <w:r w:rsidRPr="00A67782">
        <w:rPr>
          <w:rFonts w:ascii="Book Antiqua" w:hAnsi="Book Antiqua" w:cs="Book Antiqua"/>
          <w:sz w:val="24"/>
          <w:szCs w:val="24"/>
        </w:rPr>
        <w:fldChar w:fldCharType="begin"/>
      </w:r>
      <w:r w:rsidRPr="00A67782">
        <w:rPr>
          <w:rFonts w:ascii="Book Antiqua" w:hAnsi="Book Antiqua" w:cs="Book Antiqua"/>
          <w:sz w:val="24"/>
          <w:szCs w:val="24"/>
        </w:rPr>
        <w:instrText xml:space="preserve"> ADDIN EN.REFLIST </w:instrText>
      </w:r>
      <w:r w:rsidRPr="00A67782">
        <w:rPr>
          <w:rFonts w:ascii="Book Antiqua" w:hAnsi="Book Antiqua" w:cs="Book Antiqua"/>
          <w:sz w:val="24"/>
          <w:szCs w:val="24"/>
        </w:rPr>
        <w:fldChar w:fldCharType="separate"/>
      </w:r>
    </w:p>
    <w:p w:rsidR="0081743B" w:rsidRPr="00996DBE" w:rsidRDefault="0081743B" w:rsidP="000B5AA0">
      <w:pPr>
        <w:spacing w:after="0" w:line="360" w:lineRule="auto"/>
        <w:jc w:val="both"/>
        <w:rPr>
          <w:rFonts w:ascii="Book Antiqua" w:hAnsi="Book Antiqua"/>
          <w:sz w:val="24"/>
        </w:rPr>
      </w:pPr>
    </w:p>
    <w:p w:rsidR="0081743B" w:rsidRPr="00A67782" w:rsidRDefault="0081743B" w:rsidP="000B5AA0">
      <w:pPr>
        <w:spacing w:after="0" w:line="360" w:lineRule="auto"/>
        <w:jc w:val="both"/>
        <w:rPr>
          <w:rFonts w:ascii="Book Antiqua" w:hAnsi="Book Antiqua" w:cs="Book Antiqua"/>
          <w:noProof/>
          <w:sz w:val="24"/>
          <w:szCs w:val="24"/>
        </w:rPr>
      </w:pPr>
    </w:p>
    <w:p w:rsidR="0081743B" w:rsidRPr="00A67782" w:rsidRDefault="0081743B" w:rsidP="000B5AA0">
      <w:pPr>
        <w:spacing w:after="0" w:line="360" w:lineRule="auto"/>
        <w:jc w:val="both"/>
        <w:rPr>
          <w:rFonts w:ascii="Book Antiqua" w:hAnsi="Book Antiqua" w:cs="Book Antiqua"/>
          <w:sz w:val="24"/>
          <w:szCs w:val="24"/>
        </w:rPr>
      </w:pPr>
      <w:r w:rsidRPr="00A67782">
        <w:rPr>
          <w:rFonts w:ascii="Book Antiqua" w:hAnsi="Book Antiqua" w:cs="Book Antiqua"/>
          <w:sz w:val="24"/>
          <w:szCs w:val="24"/>
        </w:rPr>
        <w:fldChar w:fldCharType="end"/>
      </w:r>
      <w:r w:rsidRPr="00A67782">
        <w:rPr>
          <w:rFonts w:ascii="Book Antiqua" w:hAnsi="Book Antiqua" w:cs="Book Antiqua"/>
          <w:sz w:val="24"/>
          <w:szCs w:val="24"/>
        </w:rPr>
        <w:br w:type="page"/>
      </w:r>
      <w:r w:rsidR="00774546">
        <w:rPr>
          <w:rFonts w:ascii="Book Antiqua" w:hAnsi="Book Antiqua" w:cs="Book Antiqua"/>
          <w:noProof/>
          <w:sz w:val="24"/>
          <w:szCs w:val="24"/>
        </w:rPr>
        <w:drawing>
          <wp:inline distT="0" distB="0" distL="0" distR="0">
            <wp:extent cx="5350510" cy="4095115"/>
            <wp:effectExtent l="0" t="0" r="889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0510" cy="4095115"/>
                    </a:xfrm>
                    <a:prstGeom prst="rect">
                      <a:avLst/>
                    </a:prstGeom>
                    <a:noFill/>
                    <a:ln>
                      <a:noFill/>
                    </a:ln>
                  </pic:spPr>
                </pic:pic>
              </a:graphicData>
            </a:graphic>
          </wp:inline>
        </w:drawing>
      </w:r>
    </w:p>
    <w:p w:rsidR="0081743B" w:rsidRPr="005B21F8" w:rsidRDefault="0081743B" w:rsidP="000B5AA0">
      <w:pPr>
        <w:spacing w:after="0" w:line="360" w:lineRule="auto"/>
        <w:jc w:val="both"/>
        <w:rPr>
          <w:rFonts w:ascii="Book Antiqua" w:hAnsi="Book Antiqua" w:cs="Book Antiqua"/>
          <w:sz w:val="24"/>
          <w:szCs w:val="24"/>
        </w:rPr>
      </w:pPr>
      <w:r>
        <w:rPr>
          <w:rFonts w:ascii="Book Antiqua" w:hAnsi="Book Antiqua" w:cs="Book Antiqua"/>
          <w:b/>
          <w:bCs/>
          <w:sz w:val="24"/>
          <w:szCs w:val="24"/>
        </w:rPr>
        <w:t xml:space="preserve">Figure 1 </w:t>
      </w:r>
      <w:r w:rsidRPr="005B21F8">
        <w:rPr>
          <w:rFonts w:ascii="Book Antiqua" w:hAnsi="Book Antiqua" w:cs="Book Antiqua"/>
          <w:b/>
          <w:sz w:val="24"/>
          <w:szCs w:val="24"/>
        </w:rPr>
        <w:t>Endoscopic retrograde cholangiopancreatography</w:t>
      </w:r>
      <w:r w:rsidRPr="00A67782">
        <w:rPr>
          <w:rFonts w:ascii="Book Antiqua" w:hAnsi="Book Antiqua" w:cs="Book Antiqua"/>
          <w:b/>
          <w:bCs/>
          <w:sz w:val="24"/>
          <w:szCs w:val="24"/>
        </w:rPr>
        <w:t xml:space="preserve">-directed ablative therapies. </w:t>
      </w:r>
      <w:r w:rsidRPr="00A67782">
        <w:rPr>
          <w:rFonts w:ascii="Book Antiqua" w:hAnsi="Book Antiqua" w:cs="Book Antiqua"/>
          <w:sz w:val="24"/>
          <w:szCs w:val="24"/>
        </w:rPr>
        <w:t>Photodynamic therapy is applied</w:t>
      </w:r>
      <w:r w:rsidRPr="00AA597F">
        <w:rPr>
          <w:rFonts w:ascii="Book Antiqua" w:hAnsi="Book Antiqua" w:cs="Book Antiqua"/>
          <w:i/>
          <w:sz w:val="24"/>
          <w:szCs w:val="24"/>
        </w:rPr>
        <w:t xml:space="preserve"> via </w:t>
      </w:r>
      <w:r w:rsidRPr="00A67782">
        <w:rPr>
          <w:rFonts w:ascii="Book Antiqua" w:hAnsi="Book Antiqua" w:cs="Book Antiqua"/>
          <w:sz w:val="24"/>
          <w:szCs w:val="24"/>
        </w:rPr>
        <w:t>a laser fiber (above), whereas radiofrequency ablation is delivered using an 8-Fr catheter with two sets of bipolar rings (below).</w:t>
      </w:r>
    </w:p>
    <w:p w:rsidR="0081743B" w:rsidRPr="00A67782" w:rsidRDefault="0081743B" w:rsidP="000B5AA0">
      <w:pPr>
        <w:spacing w:after="0" w:line="360" w:lineRule="auto"/>
        <w:jc w:val="both"/>
        <w:rPr>
          <w:rFonts w:ascii="Book Antiqua" w:hAnsi="Book Antiqua" w:cs="Book Antiqua"/>
          <w:b/>
          <w:bCs/>
          <w:sz w:val="24"/>
          <w:szCs w:val="24"/>
        </w:rPr>
      </w:pPr>
    </w:p>
    <w:p w:rsidR="0081743B" w:rsidRPr="00A67782" w:rsidRDefault="0081743B" w:rsidP="000B5AA0">
      <w:pPr>
        <w:spacing w:after="0" w:line="360" w:lineRule="auto"/>
        <w:jc w:val="both"/>
        <w:rPr>
          <w:rFonts w:ascii="Book Antiqua" w:hAnsi="Book Antiqua" w:cs="Book Antiqua"/>
          <w:sz w:val="24"/>
          <w:szCs w:val="24"/>
        </w:rPr>
      </w:pPr>
    </w:p>
    <w:p w:rsidR="0081743B" w:rsidRPr="00A67782" w:rsidRDefault="00774546" w:rsidP="000B5AA0">
      <w:pPr>
        <w:spacing w:after="0" w:line="360" w:lineRule="auto"/>
        <w:jc w:val="both"/>
        <w:rPr>
          <w:rFonts w:ascii="Book Antiqua" w:hAnsi="Book Antiqua" w:cs="Book Antiqua"/>
          <w:sz w:val="24"/>
          <w:szCs w:val="24"/>
        </w:rPr>
      </w:pPr>
      <w:r>
        <w:rPr>
          <w:rFonts w:ascii="Book Antiqua" w:hAnsi="Book Antiqua" w:cs="Book Antiqua"/>
          <w:noProof/>
          <w:sz w:val="24"/>
          <w:szCs w:val="24"/>
        </w:rPr>
        <w:drawing>
          <wp:inline distT="0" distB="0" distL="0" distR="0">
            <wp:extent cx="5923915" cy="3930015"/>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3915" cy="3930015"/>
                    </a:xfrm>
                    <a:prstGeom prst="rect">
                      <a:avLst/>
                    </a:prstGeom>
                    <a:noFill/>
                    <a:ln>
                      <a:noFill/>
                    </a:ln>
                  </pic:spPr>
                </pic:pic>
              </a:graphicData>
            </a:graphic>
          </wp:inline>
        </w:drawing>
      </w:r>
    </w:p>
    <w:p w:rsidR="0081743B" w:rsidRPr="00A67782" w:rsidRDefault="0081743B" w:rsidP="00BC60E1">
      <w:pPr>
        <w:spacing w:after="0" w:line="360" w:lineRule="auto"/>
        <w:jc w:val="both"/>
        <w:rPr>
          <w:rFonts w:ascii="Book Antiqua" w:hAnsi="Book Antiqua" w:cs="Book Antiqua"/>
          <w:sz w:val="24"/>
          <w:szCs w:val="24"/>
        </w:rPr>
      </w:pPr>
      <w:r>
        <w:rPr>
          <w:rFonts w:ascii="Book Antiqua" w:hAnsi="Book Antiqua" w:cs="Book Antiqua"/>
          <w:b/>
          <w:bCs/>
          <w:sz w:val="24"/>
          <w:szCs w:val="24"/>
        </w:rPr>
        <w:t>Figure 2</w:t>
      </w:r>
      <w:r w:rsidRPr="00A67782">
        <w:rPr>
          <w:rFonts w:ascii="Book Antiqua" w:hAnsi="Book Antiqua" w:cs="Book Antiqua"/>
          <w:b/>
          <w:bCs/>
          <w:sz w:val="24"/>
          <w:szCs w:val="24"/>
        </w:rPr>
        <w:t xml:space="preserve"> </w:t>
      </w:r>
      <w:r w:rsidRPr="00BC60E1">
        <w:rPr>
          <w:rFonts w:ascii="Book Antiqua" w:hAnsi="Book Antiqua" w:cs="Book Antiqua"/>
          <w:b/>
          <w:sz w:val="24"/>
          <w:szCs w:val="24"/>
        </w:rPr>
        <w:t>Endoscopic retrograde cholangiopancreatography</w:t>
      </w:r>
      <w:r w:rsidRPr="00A67782">
        <w:rPr>
          <w:rFonts w:ascii="Book Antiqua" w:hAnsi="Book Antiqua" w:cs="Book Antiqua"/>
          <w:b/>
          <w:bCs/>
          <w:sz w:val="24"/>
          <w:szCs w:val="24"/>
        </w:rPr>
        <w:t xml:space="preserve">-directed photodynamic therapy followed by unilateral metal stenting. </w:t>
      </w:r>
      <w:r w:rsidRPr="00BC60E1">
        <w:rPr>
          <w:rFonts w:ascii="Book Antiqua" w:hAnsi="Book Antiqua" w:cs="Book Antiqua"/>
          <w:bCs/>
          <w:sz w:val="24"/>
          <w:szCs w:val="24"/>
        </w:rPr>
        <w:t>A</w:t>
      </w:r>
      <w:r w:rsidRPr="00BC60E1">
        <w:rPr>
          <w:rFonts w:ascii="Book Antiqua" w:hAnsi="Book Antiqua" w:cs="Book Antiqua"/>
          <w:bCs/>
          <w:sz w:val="24"/>
          <w:szCs w:val="24"/>
          <w:lang w:eastAsia="zh-CN"/>
        </w:rPr>
        <w:t>:</w:t>
      </w:r>
      <w:r w:rsidRPr="00BC60E1">
        <w:rPr>
          <w:rFonts w:ascii="Book Antiqua" w:hAnsi="Book Antiqua" w:cs="Book Antiqua"/>
          <w:bCs/>
          <w:sz w:val="24"/>
          <w:szCs w:val="24"/>
        </w:rPr>
        <w:t xml:space="preserve"> </w:t>
      </w:r>
      <w:r w:rsidRPr="00A67782">
        <w:rPr>
          <w:rFonts w:ascii="Book Antiqua" w:hAnsi="Book Antiqua" w:cs="Book Antiqua"/>
          <w:sz w:val="24"/>
          <w:szCs w:val="24"/>
        </w:rPr>
        <w:t>Fluoroscopic view of a</w:t>
      </w:r>
      <w:r>
        <w:rPr>
          <w:rFonts w:ascii="Book Antiqua" w:hAnsi="Book Antiqua" w:cs="Book Antiqua"/>
          <w:sz w:val="24"/>
          <w:szCs w:val="24"/>
          <w:lang w:eastAsia="zh-CN"/>
        </w:rPr>
        <w:t xml:space="preserve"> </w:t>
      </w:r>
      <w:r w:rsidRPr="00BC60E1">
        <w:rPr>
          <w:rFonts w:ascii="Book Antiqua" w:hAnsi="Book Antiqua" w:cs="Book Antiqua"/>
          <w:bCs/>
          <w:sz w:val="24"/>
          <w:szCs w:val="24"/>
        </w:rPr>
        <w:t>photodynamic therapy</w:t>
      </w:r>
      <w:r w:rsidRPr="00A67782">
        <w:rPr>
          <w:rFonts w:ascii="Book Antiqua" w:hAnsi="Book Antiqua" w:cs="Book Antiqua"/>
          <w:sz w:val="24"/>
          <w:szCs w:val="24"/>
        </w:rPr>
        <w:t xml:space="preserve"> laser fiber delivered through a 10 Fr-bougie catheter during </w:t>
      </w:r>
      <w:r w:rsidRPr="00860830">
        <w:rPr>
          <w:rFonts w:ascii="Book Antiqua" w:hAnsi="Book Antiqua" w:cs="Book Antiqua"/>
          <w:sz w:val="24"/>
          <w:szCs w:val="24"/>
        </w:rPr>
        <w:t>endoscopic retrograde cholangiopancreatography</w:t>
      </w:r>
      <w:r w:rsidRPr="00A67782">
        <w:rPr>
          <w:rFonts w:ascii="Book Antiqua" w:hAnsi="Book Antiqua" w:cs="Book Antiqua"/>
          <w:sz w:val="24"/>
          <w:szCs w:val="24"/>
        </w:rPr>
        <w:t>. The portion of the fiber that emits laser light is demarcated by the black dot (dashed arrow). The proximal-most tip of the fiber is not visible fluoroscopically (solid arrow) but is located near the biliary confluence</w:t>
      </w:r>
      <w:r>
        <w:rPr>
          <w:rFonts w:ascii="Book Antiqua" w:hAnsi="Book Antiqua" w:cs="Book Antiqua"/>
          <w:sz w:val="24"/>
          <w:szCs w:val="24"/>
          <w:lang w:eastAsia="zh-CN"/>
        </w:rPr>
        <w:t>;</w:t>
      </w:r>
      <w:r w:rsidRPr="00A67782">
        <w:rPr>
          <w:rFonts w:ascii="Book Antiqua" w:hAnsi="Book Antiqua" w:cs="Book Antiqua"/>
          <w:sz w:val="24"/>
          <w:szCs w:val="24"/>
        </w:rPr>
        <w:t xml:space="preserve"> </w:t>
      </w:r>
      <w:r w:rsidRPr="00BC60E1">
        <w:rPr>
          <w:rFonts w:ascii="Book Antiqua" w:hAnsi="Book Antiqua" w:cs="Book Antiqua"/>
          <w:bCs/>
          <w:sz w:val="24"/>
          <w:szCs w:val="24"/>
          <w:lang w:eastAsia="zh-CN"/>
        </w:rPr>
        <w:t>B:</w:t>
      </w:r>
      <w:r>
        <w:rPr>
          <w:rFonts w:ascii="Book Antiqua" w:hAnsi="Book Antiqua" w:cs="Book Antiqua"/>
          <w:b/>
          <w:bCs/>
          <w:sz w:val="24"/>
          <w:szCs w:val="24"/>
          <w:lang w:eastAsia="zh-CN"/>
        </w:rPr>
        <w:t xml:space="preserve"> </w:t>
      </w:r>
      <w:r w:rsidRPr="00A67782">
        <w:rPr>
          <w:rFonts w:ascii="Book Antiqua" w:hAnsi="Book Antiqua" w:cs="Book Antiqua"/>
          <w:sz w:val="24"/>
          <w:szCs w:val="24"/>
        </w:rPr>
        <w:t>An 8 mm x 6 cm uncovered self-expandable metal stent was placed across a malignant stricture that involved the right hepatic duct and common hepatic duct.</w:t>
      </w:r>
    </w:p>
    <w:p w:rsidR="0081743B" w:rsidRPr="00A67782" w:rsidRDefault="0081743B" w:rsidP="000B5AA0">
      <w:pPr>
        <w:spacing w:after="0" w:line="360" w:lineRule="auto"/>
        <w:jc w:val="both"/>
        <w:rPr>
          <w:rFonts w:ascii="Book Antiqua" w:hAnsi="Book Antiqua" w:cs="Book Antiqua"/>
          <w:sz w:val="24"/>
          <w:szCs w:val="24"/>
        </w:rPr>
      </w:pPr>
    </w:p>
    <w:p w:rsidR="0081743B" w:rsidRPr="00A67782" w:rsidRDefault="0081743B" w:rsidP="000B5AA0">
      <w:pPr>
        <w:spacing w:after="0" w:line="360" w:lineRule="auto"/>
        <w:jc w:val="both"/>
        <w:rPr>
          <w:rFonts w:ascii="Book Antiqua" w:hAnsi="Book Antiqua" w:cs="Book Antiqua"/>
          <w:sz w:val="24"/>
          <w:szCs w:val="24"/>
        </w:rPr>
      </w:pPr>
    </w:p>
    <w:p w:rsidR="0081743B" w:rsidRPr="00A67782" w:rsidRDefault="00774546" w:rsidP="000B5AA0">
      <w:pPr>
        <w:spacing w:after="0" w:line="360" w:lineRule="auto"/>
        <w:jc w:val="both"/>
        <w:rPr>
          <w:rFonts w:ascii="Book Antiqua" w:hAnsi="Book Antiqua" w:cs="Book Antiqua"/>
          <w:sz w:val="24"/>
          <w:szCs w:val="24"/>
        </w:rPr>
      </w:pPr>
      <w:r>
        <w:rPr>
          <w:rFonts w:ascii="Book Antiqua" w:hAnsi="Book Antiqua" w:cs="Book Antiqua"/>
          <w:noProof/>
          <w:sz w:val="24"/>
          <w:szCs w:val="24"/>
        </w:rPr>
        <w:drawing>
          <wp:inline distT="0" distB="0" distL="0" distR="0">
            <wp:extent cx="5146040" cy="3336290"/>
            <wp:effectExtent l="0" t="0" r="1016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6040" cy="3336290"/>
                    </a:xfrm>
                    <a:prstGeom prst="rect">
                      <a:avLst/>
                    </a:prstGeom>
                    <a:noFill/>
                    <a:ln>
                      <a:noFill/>
                    </a:ln>
                  </pic:spPr>
                </pic:pic>
              </a:graphicData>
            </a:graphic>
          </wp:inline>
        </w:drawing>
      </w:r>
    </w:p>
    <w:p w:rsidR="0081743B" w:rsidRPr="00CD3C7F" w:rsidRDefault="0081743B" w:rsidP="000B5AA0">
      <w:pPr>
        <w:spacing w:after="0" w:line="360" w:lineRule="auto"/>
        <w:jc w:val="both"/>
        <w:rPr>
          <w:rFonts w:ascii="Book Antiqua" w:hAnsi="Book Antiqua" w:cs="Book Antiqua"/>
          <w:b/>
          <w:bCs/>
          <w:sz w:val="24"/>
          <w:szCs w:val="24"/>
        </w:rPr>
      </w:pPr>
      <w:r>
        <w:rPr>
          <w:rFonts w:ascii="Book Antiqua" w:hAnsi="Book Antiqua" w:cs="Book Antiqua"/>
          <w:b/>
          <w:bCs/>
          <w:sz w:val="24"/>
          <w:szCs w:val="24"/>
        </w:rPr>
        <w:t>Figure 3</w:t>
      </w:r>
      <w:r w:rsidRPr="00A67782">
        <w:rPr>
          <w:rFonts w:ascii="Book Antiqua" w:hAnsi="Book Antiqua" w:cs="Book Antiqua"/>
          <w:b/>
          <w:bCs/>
          <w:sz w:val="24"/>
          <w:szCs w:val="24"/>
        </w:rPr>
        <w:t xml:space="preserve"> Photosensitivity following photodynamic therapy. </w:t>
      </w:r>
      <w:r w:rsidRPr="00A67782">
        <w:rPr>
          <w:rFonts w:ascii="Book Antiqua" w:hAnsi="Book Antiqua" w:cs="Book Antiqua"/>
          <w:sz w:val="24"/>
          <w:szCs w:val="24"/>
        </w:rPr>
        <w:t xml:space="preserve">A patient with unresectable cholangiocarcinoma was treated with </w:t>
      </w:r>
      <w:r w:rsidRPr="00CD3C7F">
        <w:rPr>
          <w:rFonts w:ascii="Book Antiqua" w:hAnsi="Book Antiqua" w:cs="Book Antiqua"/>
          <w:bCs/>
          <w:sz w:val="24"/>
          <w:szCs w:val="24"/>
        </w:rPr>
        <w:t>photodynamic therapy</w:t>
      </w:r>
      <w:r>
        <w:rPr>
          <w:rFonts w:ascii="Book Antiqua" w:hAnsi="Book Antiqua" w:cs="Book Antiqua"/>
          <w:sz w:val="24"/>
          <w:szCs w:val="24"/>
        </w:rPr>
        <w:t>. After 4 wk</w:t>
      </w:r>
      <w:r w:rsidRPr="00A67782">
        <w:rPr>
          <w:rFonts w:ascii="Book Antiqua" w:hAnsi="Book Antiqua" w:cs="Book Antiqua"/>
          <w:sz w:val="24"/>
          <w:szCs w:val="24"/>
        </w:rPr>
        <w:t>, a test dose of 10 min</w:t>
      </w:r>
      <w:r>
        <w:rPr>
          <w:rFonts w:ascii="Book Antiqua" w:hAnsi="Book Antiqua" w:cs="Book Antiqua"/>
          <w:sz w:val="24"/>
          <w:szCs w:val="24"/>
          <w:lang w:eastAsia="zh-CN"/>
        </w:rPr>
        <w:t xml:space="preserve"> </w:t>
      </w:r>
      <w:r w:rsidRPr="00A67782">
        <w:rPr>
          <w:rFonts w:ascii="Book Antiqua" w:hAnsi="Book Antiqua" w:cs="Book Antiqua"/>
          <w:sz w:val="24"/>
          <w:szCs w:val="24"/>
        </w:rPr>
        <w:t xml:space="preserve">of exposure to direct sunlight on small areas of uncovered skin resulted in moderate burns on hands </w:t>
      </w:r>
      <w:r w:rsidRPr="00CD3C7F">
        <w:rPr>
          <w:rFonts w:ascii="Book Antiqua" w:hAnsi="Book Antiqua" w:cs="Book Antiqua"/>
          <w:bCs/>
          <w:sz w:val="24"/>
          <w:szCs w:val="24"/>
        </w:rPr>
        <w:t>(A)</w:t>
      </w:r>
      <w:r w:rsidRPr="00A67782">
        <w:rPr>
          <w:rFonts w:ascii="Book Antiqua" w:hAnsi="Book Antiqua" w:cs="Book Antiqua"/>
          <w:sz w:val="24"/>
          <w:szCs w:val="24"/>
        </w:rPr>
        <w:t xml:space="preserve"> and forearms </w:t>
      </w:r>
      <w:r w:rsidRPr="00CD3C7F">
        <w:rPr>
          <w:rFonts w:ascii="Book Antiqua" w:hAnsi="Book Antiqua" w:cs="Book Antiqua"/>
          <w:bCs/>
          <w:sz w:val="24"/>
          <w:szCs w:val="24"/>
        </w:rPr>
        <w:t>(B, C)</w:t>
      </w:r>
      <w:r>
        <w:rPr>
          <w:rFonts w:ascii="Book Antiqua" w:hAnsi="Book Antiqua" w:cs="Book Antiqua"/>
          <w:sz w:val="24"/>
          <w:szCs w:val="24"/>
        </w:rPr>
        <w:t>. Two additional w</w:t>
      </w:r>
      <w:r>
        <w:rPr>
          <w:rFonts w:ascii="Book Antiqua" w:hAnsi="Book Antiqua" w:cs="Book Antiqua"/>
          <w:sz w:val="24"/>
          <w:szCs w:val="24"/>
          <w:lang w:eastAsia="zh-CN"/>
        </w:rPr>
        <w:t>ee</w:t>
      </w:r>
      <w:r>
        <w:rPr>
          <w:rFonts w:ascii="Book Antiqua" w:hAnsi="Book Antiqua" w:cs="Book Antiqua"/>
          <w:sz w:val="24"/>
          <w:szCs w:val="24"/>
        </w:rPr>
        <w:t>k</w:t>
      </w:r>
      <w:r>
        <w:rPr>
          <w:rFonts w:ascii="Book Antiqua" w:hAnsi="Book Antiqua" w:cs="Book Antiqua"/>
          <w:sz w:val="24"/>
          <w:szCs w:val="24"/>
          <w:lang w:eastAsia="zh-CN"/>
        </w:rPr>
        <w:t>s</w:t>
      </w:r>
      <w:r w:rsidRPr="00A67782">
        <w:rPr>
          <w:rFonts w:ascii="Book Antiqua" w:hAnsi="Book Antiqua" w:cs="Book Antiqua"/>
          <w:sz w:val="24"/>
          <w:szCs w:val="24"/>
        </w:rPr>
        <w:t xml:space="preserve"> of avoidance to even indirect sunlight was required.</w:t>
      </w:r>
    </w:p>
    <w:p w:rsidR="0081743B" w:rsidRPr="00A67782" w:rsidRDefault="0081743B" w:rsidP="000B5AA0">
      <w:pPr>
        <w:spacing w:after="0" w:line="360" w:lineRule="auto"/>
        <w:jc w:val="both"/>
        <w:rPr>
          <w:rFonts w:ascii="Book Antiqua" w:hAnsi="Book Antiqua" w:cs="Book Antiqua"/>
          <w:sz w:val="24"/>
          <w:szCs w:val="24"/>
        </w:rPr>
      </w:pPr>
    </w:p>
    <w:p w:rsidR="0081743B" w:rsidRPr="00A67782" w:rsidRDefault="00774546" w:rsidP="000B5AA0">
      <w:pPr>
        <w:spacing w:after="0" w:line="360" w:lineRule="auto"/>
        <w:jc w:val="both"/>
        <w:rPr>
          <w:rFonts w:ascii="Book Antiqua" w:hAnsi="Book Antiqua" w:cs="Book Antiqua"/>
          <w:sz w:val="24"/>
          <w:szCs w:val="24"/>
        </w:rPr>
      </w:pPr>
      <w:r>
        <w:rPr>
          <w:rFonts w:ascii="Book Antiqua" w:hAnsi="Book Antiqua" w:cs="Book Antiqua"/>
          <w:noProof/>
          <w:sz w:val="24"/>
          <w:szCs w:val="24"/>
        </w:rPr>
        <w:drawing>
          <wp:inline distT="0" distB="0" distL="0" distR="0">
            <wp:extent cx="4085590" cy="4319270"/>
            <wp:effectExtent l="0" t="0" r="381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5590" cy="4319270"/>
                    </a:xfrm>
                    <a:prstGeom prst="rect">
                      <a:avLst/>
                    </a:prstGeom>
                    <a:noFill/>
                    <a:ln>
                      <a:noFill/>
                    </a:ln>
                  </pic:spPr>
                </pic:pic>
              </a:graphicData>
            </a:graphic>
          </wp:inline>
        </w:drawing>
      </w:r>
    </w:p>
    <w:p w:rsidR="0081743B" w:rsidRPr="00A67782" w:rsidRDefault="0081743B" w:rsidP="000B5AA0">
      <w:pPr>
        <w:spacing w:after="0" w:line="360" w:lineRule="auto"/>
        <w:jc w:val="both"/>
        <w:rPr>
          <w:rFonts w:ascii="Book Antiqua" w:hAnsi="Book Antiqua" w:cs="Book Antiqua"/>
          <w:b/>
          <w:bCs/>
          <w:sz w:val="24"/>
          <w:szCs w:val="24"/>
          <w:lang w:eastAsia="zh-CN"/>
        </w:rPr>
      </w:pPr>
      <w:r>
        <w:rPr>
          <w:rFonts w:ascii="Book Antiqua" w:hAnsi="Book Antiqua" w:cs="Book Antiqua"/>
          <w:b/>
          <w:bCs/>
          <w:sz w:val="24"/>
          <w:szCs w:val="24"/>
        </w:rPr>
        <w:t>Figure 4</w:t>
      </w:r>
      <w:r w:rsidRPr="00A67782">
        <w:rPr>
          <w:rFonts w:ascii="Book Antiqua" w:hAnsi="Book Antiqua" w:cs="Book Antiqua"/>
          <w:b/>
          <w:bCs/>
          <w:sz w:val="24"/>
          <w:szCs w:val="24"/>
        </w:rPr>
        <w:t xml:space="preserve"> Endoscopic view of a radiofrequency ablation catheter being inserted into the bile duct by using a duodenoscope. </w:t>
      </w:r>
      <w:r w:rsidRPr="00A67782">
        <w:rPr>
          <w:rFonts w:ascii="Book Antiqua" w:hAnsi="Book Antiqua" w:cs="Book Antiqua"/>
          <w:sz w:val="24"/>
          <w:szCs w:val="24"/>
        </w:rPr>
        <w:t xml:space="preserve">A biliary sphincterotomy had been performed during a prior </w:t>
      </w:r>
      <w:r w:rsidRPr="00860830">
        <w:rPr>
          <w:rFonts w:ascii="Book Antiqua" w:hAnsi="Book Antiqua" w:cs="Book Antiqua"/>
          <w:sz w:val="24"/>
          <w:szCs w:val="24"/>
        </w:rPr>
        <w:t>endoscopic retrograde cholangiopancreatography</w:t>
      </w:r>
      <w:r w:rsidRPr="00A67782">
        <w:rPr>
          <w:rFonts w:ascii="Book Antiqua" w:hAnsi="Book Antiqua" w:cs="Book Antiqua"/>
          <w:sz w:val="24"/>
          <w:szCs w:val="24"/>
        </w:rPr>
        <w:t xml:space="preserve"> procedure in this patient with an unresectable cholangiocarcinoma to enable e</w:t>
      </w:r>
      <w:r>
        <w:rPr>
          <w:rFonts w:ascii="Book Antiqua" w:hAnsi="Book Antiqua" w:cs="Book Antiqua"/>
          <w:sz w:val="24"/>
          <w:szCs w:val="24"/>
        </w:rPr>
        <w:t xml:space="preserve">asier access to the bile duct. </w:t>
      </w:r>
      <w:r w:rsidRPr="00A67782">
        <w:rPr>
          <w:rFonts w:ascii="Book Antiqua" w:hAnsi="Book Antiqua" w:cs="Book Antiqua"/>
          <w:sz w:val="24"/>
          <w:szCs w:val="24"/>
        </w:rPr>
        <w:t xml:space="preserve">Note: this is not a depiction of </w:t>
      </w:r>
      <w:r w:rsidRPr="00CD3C7F">
        <w:rPr>
          <w:rFonts w:ascii="Book Antiqua" w:hAnsi="Book Antiqua" w:cs="Book Antiqua"/>
          <w:bCs/>
          <w:sz w:val="24"/>
          <w:szCs w:val="24"/>
        </w:rPr>
        <w:t>radiofrequency ablation</w:t>
      </w:r>
      <w:r w:rsidRPr="00A67782">
        <w:rPr>
          <w:rFonts w:ascii="Book Antiqua" w:hAnsi="Book Antiqua" w:cs="Book Antiqua"/>
          <w:sz w:val="24"/>
          <w:szCs w:val="24"/>
        </w:rPr>
        <w:t xml:space="preserve"> </w:t>
      </w:r>
      <w:r>
        <w:rPr>
          <w:rFonts w:ascii="Book Antiqua" w:hAnsi="Book Antiqua" w:cs="Book Antiqua"/>
          <w:sz w:val="24"/>
          <w:szCs w:val="24"/>
          <w:lang w:eastAsia="zh-CN"/>
        </w:rPr>
        <w:t>(</w:t>
      </w:r>
      <w:r w:rsidRPr="00A67782">
        <w:rPr>
          <w:rFonts w:ascii="Book Antiqua" w:hAnsi="Book Antiqua" w:cs="Book Antiqua"/>
          <w:sz w:val="24"/>
          <w:szCs w:val="24"/>
        </w:rPr>
        <w:t>RFA</w:t>
      </w:r>
      <w:r>
        <w:rPr>
          <w:rFonts w:ascii="Book Antiqua" w:hAnsi="Book Antiqua" w:cs="Book Antiqua"/>
          <w:sz w:val="24"/>
          <w:szCs w:val="24"/>
          <w:lang w:eastAsia="zh-CN"/>
        </w:rPr>
        <w:t>)</w:t>
      </w:r>
      <w:r w:rsidRPr="00A67782">
        <w:rPr>
          <w:rFonts w:ascii="Book Antiqua" w:hAnsi="Book Antiqua" w:cs="Book Antiqua"/>
          <w:sz w:val="24"/>
          <w:szCs w:val="24"/>
        </w:rPr>
        <w:t xml:space="preserve"> actively being performed, as RFA is not typically applied with the bipolar coils exposed in the duodenal lumen, in order to avoid thermal injury to the duodenal wal</w:t>
      </w:r>
      <w:r>
        <w:rPr>
          <w:rFonts w:ascii="Book Antiqua" w:hAnsi="Book Antiqua" w:cs="Book Antiqua"/>
          <w:sz w:val="24"/>
          <w:szCs w:val="24"/>
        </w:rPr>
        <w:t>l.</w:t>
      </w:r>
    </w:p>
    <w:p w:rsidR="0081743B" w:rsidRPr="00A67782" w:rsidRDefault="0081743B" w:rsidP="000B5AA0">
      <w:pPr>
        <w:spacing w:after="0" w:line="360" w:lineRule="auto"/>
        <w:jc w:val="both"/>
        <w:rPr>
          <w:rFonts w:ascii="Book Antiqua" w:hAnsi="Book Antiqua" w:cs="Book Antiqua"/>
          <w:sz w:val="24"/>
          <w:szCs w:val="24"/>
        </w:rPr>
      </w:pPr>
    </w:p>
    <w:p w:rsidR="0081743B" w:rsidRPr="00A67782" w:rsidRDefault="00774546" w:rsidP="000B5AA0">
      <w:pPr>
        <w:spacing w:after="0" w:line="360" w:lineRule="auto"/>
        <w:jc w:val="both"/>
        <w:rPr>
          <w:rFonts w:ascii="Book Antiqua" w:hAnsi="Book Antiqua" w:cs="Book Antiqua"/>
          <w:sz w:val="24"/>
          <w:szCs w:val="24"/>
        </w:rPr>
      </w:pPr>
      <w:r>
        <w:rPr>
          <w:rFonts w:ascii="Book Antiqua" w:hAnsi="Book Antiqua" w:cs="Book Antiqua"/>
          <w:noProof/>
          <w:sz w:val="24"/>
          <w:szCs w:val="24"/>
        </w:rPr>
        <w:drawing>
          <wp:inline distT="0" distB="0" distL="0" distR="0">
            <wp:extent cx="4173220" cy="820991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3220" cy="8209915"/>
                    </a:xfrm>
                    <a:prstGeom prst="rect">
                      <a:avLst/>
                    </a:prstGeom>
                    <a:noFill/>
                    <a:ln>
                      <a:noFill/>
                    </a:ln>
                  </pic:spPr>
                </pic:pic>
              </a:graphicData>
            </a:graphic>
          </wp:inline>
        </w:drawing>
      </w:r>
    </w:p>
    <w:p w:rsidR="0081743B" w:rsidRPr="00ED1BA0" w:rsidRDefault="0081743B" w:rsidP="000B5AA0">
      <w:pPr>
        <w:spacing w:after="0" w:line="360" w:lineRule="auto"/>
        <w:jc w:val="both"/>
        <w:rPr>
          <w:rFonts w:ascii="Book Antiqua" w:hAnsi="Book Antiqua" w:cs="Book Antiqua"/>
          <w:b/>
          <w:bCs/>
          <w:sz w:val="24"/>
          <w:szCs w:val="24"/>
        </w:rPr>
      </w:pPr>
      <w:r>
        <w:rPr>
          <w:rFonts w:ascii="Book Antiqua" w:hAnsi="Book Antiqua" w:cs="Book Antiqua"/>
          <w:b/>
          <w:bCs/>
          <w:sz w:val="24"/>
          <w:szCs w:val="24"/>
        </w:rPr>
        <w:t>Figure 5</w:t>
      </w:r>
      <w:r w:rsidRPr="00A67782">
        <w:rPr>
          <w:rFonts w:ascii="Book Antiqua" w:hAnsi="Book Antiqua" w:cs="Book Antiqua"/>
          <w:b/>
          <w:bCs/>
          <w:sz w:val="24"/>
          <w:szCs w:val="24"/>
        </w:rPr>
        <w:t xml:space="preserve"> Effect of repeated </w:t>
      </w:r>
      <w:r w:rsidRPr="00081637">
        <w:rPr>
          <w:rFonts w:ascii="Book Antiqua" w:hAnsi="Book Antiqua" w:cs="Book Antiqua"/>
          <w:b/>
          <w:sz w:val="24"/>
          <w:szCs w:val="24"/>
        </w:rPr>
        <w:t>endoscopic retrograde cholangiopancreatography</w:t>
      </w:r>
      <w:r w:rsidRPr="00A67782">
        <w:rPr>
          <w:rFonts w:ascii="Book Antiqua" w:hAnsi="Book Antiqua" w:cs="Book Antiqua"/>
          <w:b/>
          <w:bCs/>
          <w:sz w:val="24"/>
          <w:szCs w:val="24"/>
        </w:rPr>
        <w:t>-directed radiofrequency ablation on a malignant extrahepatic biliary stricture in a patient with unresectable cholangiocarcinoma.</w:t>
      </w:r>
      <w:r>
        <w:rPr>
          <w:rFonts w:ascii="Book Antiqua" w:hAnsi="Book Antiqua" w:cs="Book Antiqua"/>
          <w:b/>
          <w:bCs/>
          <w:sz w:val="24"/>
          <w:szCs w:val="24"/>
          <w:lang w:eastAsia="zh-CN"/>
        </w:rPr>
        <w:t xml:space="preserve"> </w:t>
      </w:r>
      <w:r w:rsidRPr="00A67782">
        <w:rPr>
          <w:rFonts w:ascii="Book Antiqua" w:hAnsi="Book Antiqua" w:cs="Book Antiqua"/>
          <w:sz w:val="24"/>
          <w:szCs w:val="24"/>
        </w:rPr>
        <w:t>A long perihilar stricture is seen involving the extrahepatic duct</w:t>
      </w:r>
      <w:r w:rsidRPr="00081637">
        <w:rPr>
          <w:rFonts w:ascii="Book Antiqua" w:hAnsi="Book Antiqua" w:cs="Book Antiqua"/>
          <w:sz w:val="24"/>
          <w:szCs w:val="24"/>
        </w:rPr>
        <w:t xml:space="preserve"> (</w:t>
      </w:r>
      <w:r w:rsidRPr="00081637">
        <w:rPr>
          <w:rFonts w:ascii="Book Antiqua" w:hAnsi="Book Antiqua" w:cs="Book Antiqua"/>
          <w:bCs/>
          <w:sz w:val="24"/>
          <w:szCs w:val="24"/>
        </w:rPr>
        <w:t>A</w:t>
      </w:r>
      <w:r w:rsidRPr="00081637">
        <w:rPr>
          <w:rFonts w:ascii="Book Antiqua" w:hAnsi="Book Antiqua" w:cs="Book Antiqua"/>
          <w:sz w:val="24"/>
          <w:szCs w:val="24"/>
        </w:rPr>
        <w:t xml:space="preserve">) </w:t>
      </w:r>
      <w:r w:rsidRPr="00A67782">
        <w:rPr>
          <w:rFonts w:ascii="Book Antiqua" w:hAnsi="Book Antiqua" w:cs="Book Antiqua"/>
          <w:sz w:val="24"/>
          <w:szCs w:val="24"/>
        </w:rPr>
        <w:t xml:space="preserve">in a patient who had exploratory laparotomy that showed locally advanced and unresectable Bismuth I cholangiocarcinoma. A cholecystectomy had been performed at the time of laparotomy. </w:t>
      </w:r>
      <w:r w:rsidR="00774546">
        <w:rPr>
          <w:rFonts w:ascii="Book Antiqua" w:hAnsi="Book Antiqua" w:cs="Book Antiqua"/>
          <w:sz w:val="24"/>
          <w:szCs w:val="24"/>
        </w:rPr>
        <w:t>E</w:t>
      </w:r>
      <w:r w:rsidRPr="00860830">
        <w:rPr>
          <w:rFonts w:ascii="Book Antiqua" w:hAnsi="Book Antiqua" w:cs="Book Antiqua"/>
          <w:sz w:val="24"/>
          <w:szCs w:val="24"/>
        </w:rPr>
        <w:t>ndoscopic retrograde cholangiopancreatography</w:t>
      </w:r>
      <w:r w:rsidRPr="00A67782">
        <w:rPr>
          <w:rFonts w:ascii="Book Antiqua" w:hAnsi="Book Antiqua" w:cs="Book Antiqua"/>
          <w:sz w:val="24"/>
          <w:szCs w:val="24"/>
        </w:rPr>
        <w:t xml:space="preserve"> </w:t>
      </w:r>
      <w:r>
        <w:rPr>
          <w:rFonts w:ascii="Book Antiqua" w:hAnsi="Book Antiqua" w:cs="Book Antiqua"/>
          <w:sz w:val="24"/>
          <w:szCs w:val="24"/>
          <w:lang w:eastAsia="zh-CN"/>
        </w:rPr>
        <w:t>(</w:t>
      </w:r>
      <w:r w:rsidRPr="00A67782">
        <w:rPr>
          <w:rFonts w:ascii="Book Antiqua" w:hAnsi="Book Antiqua" w:cs="Book Antiqua"/>
          <w:sz w:val="24"/>
          <w:szCs w:val="24"/>
        </w:rPr>
        <w:t>ERCP</w:t>
      </w:r>
      <w:r>
        <w:rPr>
          <w:rFonts w:ascii="Book Antiqua" w:hAnsi="Book Antiqua" w:cs="Book Antiqua"/>
          <w:sz w:val="24"/>
          <w:szCs w:val="24"/>
          <w:lang w:eastAsia="zh-CN"/>
        </w:rPr>
        <w:t>)</w:t>
      </w:r>
      <w:r w:rsidRPr="00A67782">
        <w:rPr>
          <w:rFonts w:ascii="Book Antiqua" w:hAnsi="Book Antiqua" w:cs="Book Antiqua"/>
          <w:sz w:val="24"/>
          <w:szCs w:val="24"/>
        </w:rPr>
        <w:t xml:space="preserve">-directed </w:t>
      </w:r>
      <w:r w:rsidRPr="00081637">
        <w:rPr>
          <w:rFonts w:ascii="Book Antiqua" w:hAnsi="Book Antiqua" w:cs="Book Antiqua"/>
          <w:bCs/>
          <w:sz w:val="24"/>
          <w:szCs w:val="24"/>
        </w:rPr>
        <w:t>radiofrequency ablation</w:t>
      </w:r>
      <w:r w:rsidRPr="00A67782">
        <w:rPr>
          <w:rFonts w:ascii="Book Antiqua" w:hAnsi="Book Antiqua" w:cs="Book Antiqua"/>
          <w:sz w:val="24"/>
          <w:szCs w:val="24"/>
        </w:rPr>
        <w:t xml:space="preserve"> </w:t>
      </w:r>
      <w:r>
        <w:rPr>
          <w:rFonts w:ascii="Book Antiqua" w:hAnsi="Book Antiqua" w:cs="Book Antiqua"/>
          <w:sz w:val="24"/>
          <w:szCs w:val="24"/>
          <w:lang w:eastAsia="zh-CN"/>
        </w:rPr>
        <w:t>(</w:t>
      </w:r>
      <w:r w:rsidRPr="00A67782">
        <w:rPr>
          <w:rFonts w:ascii="Book Antiqua" w:hAnsi="Book Antiqua" w:cs="Book Antiqua"/>
          <w:sz w:val="24"/>
          <w:szCs w:val="24"/>
        </w:rPr>
        <w:t>RFA</w:t>
      </w:r>
      <w:r>
        <w:rPr>
          <w:rFonts w:ascii="Book Antiqua" w:hAnsi="Book Antiqua" w:cs="Book Antiqua"/>
          <w:sz w:val="24"/>
          <w:szCs w:val="24"/>
          <w:lang w:eastAsia="zh-CN"/>
        </w:rPr>
        <w:t>)</w:t>
      </w:r>
      <w:r w:rsidRPr="00A67782">
        <w:rPr>
          <w:rFonts w:ascii="Book Antiqua" w:hAnsi="Book Antiqua" w:cs="Book Antiqua"/>
          <w:sz w:val="24"/>
          <w:szCs w:val="24"/>
        </w:rPr>
        <w:t xml:space="preserve"> was applied to this malignant stricture </w:t>
      </w:r>
      <w:r w:rsidRPr="00081637">
        <w:rPr>
          <w:rFonts w:ascii="Book Antiqua" w:hAnsi="Book Antiqua" w:cs="Book Antiqua"/>
          <w:sz w:val="24"/>
          <w:szCs w:val="24"/>
        </w:rPr>
        <w:t>(</w:t>
      </w:r>
      <w:r w:rsidRPr="00081637">
        <w:rPr>
          <w:rFonts w:ascii="Book Antiqua" w:hAnsi="Book Antiqua" w:cs="Book Antiqua"/>
          <w:bCs/>
          <w:sz w:val="24"/>
          <w:szCs w:val="24"/>
        </w:rPr>
        <w:t>B</w:t>
      </w:r>
      <w:r w:rsidRPr="00081637">
        <w:rPr>
          <w:rFonts w:ascii="Book Antiqua" w:hAnsi="Book Antiqua" w:cs="Book Antiqua"/>
          <w:sz w:val="24"/>
          <w:szCs w:val="24"/>
        </w:rPr>
        <w:t xml:space="preserve">) </w:t>
      </w:r>
      <w:r w:rsidRPr="00A67782">
        <w:rPr>
          <w:rFonts w:ascii="Book Antiqua" w:hAnsi="Book Antiqua" w:cs="Book Antiqua"/>
          <w:sz w:val="24"/>
          <w:szCs w:val="24"/>
        </w:rPr>
        <w:t>followed by biliary stenting (</w:t>
      </w:r>
      <w:r w:rsidRPr="00081637">
        <w:rPr>
          <w:rFonts w:ascii="Book Antiqua" w:hAnsi="Book Antiqua" w:cs="Book Antiqua"/>
          <w:iCs/>
          <w:sz w:val="24"/>
          <w:szCs w:val="24"/>
        </w:rPr>
        <w:t>not shown</w:t>
      </w:r>
      <w:r w:rsidRPr="00A67782">
        <w:rPr>
          <w:rFonts w:ascii="Book Antiqua" w:hAnsi="Book Antiqua" w:cs="Book Antiqua"/>
          <w:sz w:val="24"/>
          <w:szCs w:val="24"/>
        </w:rPr>
        <w:t>). Following two rounds of RFA done at about 3 mo intervals, a third ERCP showed moderate improvement in the stricture diameter (</w:t>
      </w:r>
      <w:r w:rsidRPr="00081637">
        <w:rPr>
          <w:rFonts w:ascii="Book Antiqua" w:hAnsi="Book Antiqua" w:cs="Book Antiqua"/>
          <w:bCs/>
          <w:sz w:val="24"/>
          <w:szCs w:val="24"/>
        </w:rPr>
        <w:t>C</w:t>
      </w:r>
      <w:r w:rsidRPr="00A67782">
        <w:rPr>
          <w:rFonts w:ascii="Book Antiqua" w:hAnsi="Book Antiqua" w:cs="Book Antiqua"/>
          <w:sz w:val="24"/>
          <w:szCs w:val="24"/>
        </w:rPr>
        <w:t>). Repeat ERCP-directed RFA was performed (</w:t>
      </w:r>
      <w:r w:rsidRPr="00081637">
        <w:rPr>
          <w:rFonts w:ascii="Book Antiqua" w:hAnsi="Book Antiqua" w:cs="Book Antiqua"/>
          <w:bCs/>
          <w:sz w:val="24"/>
          <w:szCs w:val="24"/>
        </w:rPr>
        <w:t>D</w:t>
      </w:r>
      <w:r w:rsidRPr="00A67782">
        <w:rPr>
          <w:rFonts w:ascii="Book Antiqua" w:hAnsi="Book Antiqua" w:cs="Book Antiqua"/>
          <w:sz w:val="24"/>
          <w:szCs w:val="24"/>
        </w:rPr>
        <w:t>). After 4 rounds of RFA therapy, an ERCP 1 year later showed marked improvement of the extrahepatic bile duct with no high-grade stricture seen (</w:t>
      </w:r>
      <w:r w:rsidRPr="00081637">
        <w:rPr>
          <w:rFonts w:ascii="Book Antiqua" w:hAnsi="Book Antiqua" w:cs="Book Antiqua"/>
          <w:bCs/>
          <w:sz w:val="24"/>
          <w:szCs w:val="24"/>
        </w:rPr>
        <w:t>E</w:t>
      </w:r>
      <w:r w:rsidRPr="00A67782">
        <w:rPr>
          <w:rFonts w:ascii="Book Antiqua" w:hAnsi="Book Antiqua" w:cs="Book Antiqua"/>
          <w:sz w:val="24"/>
          <w:szCs w:val="24"/>
        </w:rPr>
        <w:t>), and RFA was not repeated during this procedure. A 10-Fr plastic stent was placed into the right hepatic duct and a 7-Fr plastic stent was placed into the left hepatic duct for more durable biliary drainage (</w:t>
      </w:r>
      <w:r w:rsidRPr="00081637">
        <w:rPr>
          <w:rFonts w:ascii="Book Antiqua" w:hAnsi="Book Antiqua" w:cs="Book Antiqua"/>
          <w:bCs/>
          <w:sz w:val="24"/>
          <w:szCs w:val="24"/>
        </w:rPr>
        <w:t>F</w:t>
      </w:r>
      <w:r w:rsidRPr="00A67782">
        <w:rPr>
          <w:rFonts w:ascii="Book Antiqua" w:hAnsi="Book Antiqua" w:cs="Book Antiqua"/>
          <w:sz w:val="24"/>
          <w:szCs w:val="24"/>
        </w:rPr>
        <w:t>), as this was an otherwise healthy patient with excellent functional status who would likely outlive metal stenting. While patients with Bismuth I cholangiocarcinoma often do well with a single extrahpeatic biliary stent, this patient had previously had premature stent failure and cholangitis with a single plastic stent, thus two biliary stents were required.</w:t>
      </w:r>
    </w:p>
    <w:p w:rsidR="0081743B" w:rsidRPr="00A67782" w:rsidRDefault="0081743B" w:rsidP="000B5AA0">
      <w:pPr>
        <w:spacing w:after="0" w:line="360" w:lineRule="auto"/>
        <w:jc w:val="both"/>
        <w:rPr>
          <w:rFonts w:ascii="Book Antiqua" w:hAnsi="Book Antiqua" w:cs="Book Antiqua"/>
          <w:sz w:val="24"/>
          <w:szCs w:val="24"/>
        </w:rPr>
      </w:pPr>
    </w:p>
    <w:p w:rsidR="0081743B" w:rsidRPr="00A67782" w:rsidRDefault="0081743B" w:rsidP="000B5AA0">
      <w:pPr>
        <w:spacing w:after="0" w:line="360" w:lineRule="auto"/>
        <w:jc w:val="both"/>
        <w:rPr>
          <w:rFonts w:ascii="Book Antiqua" w:hAnsi="Book Antiqua" w:cs="Book Antiqua"/>
          <w:sz w:val="24"/>
          <w:szCs w:val="24"/>
        </w:rPr>
      </w:pPr>
    </w:p>
    <w:p w:rsidR="0081743B" w:rsidRPr="00A67782" w:rsidRDefault="00774546" w:rsidP="000B5AA0">
      <w:pPr>
        <w:spacing w:after="0" w:line="360" w:lineRule="auto"/>
        <w:jc w:val="both"/>
        <w:rPr>
          <w:rFonts w:ascii="Book Antiqua" w:hAnsi="Book Antiqua" w:cs="Book Antiqua"/>
          <w:sz w:val="24"/>
          <w:szCs w:val="24"/>
        </w:rPr>
      </w:pPr>
      <w:r>
        <w:rPr>
          <w:rFonts w:ascii="Book Antiqua" w:hAnsi="Book Antiqua" w:cs="Book Antiqua"/>
          <w:noProof/>
          <w:sz w:val="24"/>
          <w:szCs w:val="24"/>
        </w:rPr>
        <w:drawing>
          <wp:inline distT="0" distB="0" distL="0" distR="0">
            <wp:extent cx="5865495" cy="3579495"/>
            <wp:effectExtent l="0" t="0" r="1905" b="1905"/>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5495" cy="3579495"/>
                    </a:xfrm>
                    <a:prstGeom prst="rect">
                      <a:avLst/>
                    </a:prstGeom>
                    <a:noFill/>
                    <a:ln>
                      <a:noFill/>
                    </a:ln>
                  </pic:spPr>
                </pic:pic>
              </a:graphicData>
            </a:graphic>
          </wp:inline>
        </w:drawing>
      </w:r>
    </w:p>
    <w:p w:rsidR="0081743B" w:rsidRPr="00ED1BA0" w:rsidRDefault="0081743B" w:rsidP="000B5AA0">
      <w:pPr>
        <w:spacing w:after="0" w:line="360" w:lineRule="auto"/>
        <w:jc w:val="both"/>
        <w:rPr>
          <w:rFonts w:ascii="Book Antiqua" w:hAnsi="Book Antiqua" w:cs="Book Antiqua"/>
          <w:b/>
          <w:sz w:val="24"/>
          <w:szCs w:val="24"/>
          <w:lang w:val="it-IT"/>
        </w:rPr>
      </w:pPr>
      <w:r>
        <w:rPr>
          <w:rFonts w:ascii="Book Antiqua" w:hAnsi="Book Antiqua" w:cs="Book Antiqua"/>
          <w:b/>
          <w:bCs/>
          <w:sz w:val="24"/>
          <w:szCs w:val="24"/>
        </w:rPr>
        <w:t>Figure 6</w:t>
      </w:r>
      <w:r w:rsidRPr="00A67782">
        <w:rPr>
          <w:rFonts w:ascii="Book Antiqua" w:hAnsi="Book Antiqua" w:cs="Book Antiqua"/>
          <w:b/>
          <w:bCs/>
          <w:sz w:val="24"/>
          <w:szCs w:val="24"/>
        </w:rPr>
        <w:t xml:space="preserve"> A patient with unresectable cholangiocarcinoma was previously treated with </w:t>
      </w:r>
      <w:r w:rsidRPr="00ED1BA0">
        <w:rPr>
          <w:rFonts w:ascii="Book Antiqua" w:hAnsi="Book Antiqua" w:cs="Book Antiqua"/>
          <w:b/>
          <w:sz w:val="24"/>
          <w:szCs w:val="24"/>
          <w:lang w:val="it-IT"/>
        </w:rPr>
        <w:t>photodynamic therapy</w:t>
      </w:r>
      <w:r>
        <w:rPr>
          <w:rFonts w:ascii="Book Antiqua" w:hAnsi="Book Antiqua" w:cs="Book Antiqua"/>
          <w:b/>
          <w:sz w:val="24"/>
          <w:szCs w:val="24"/>
          <w:lang w:val="it-IT" w:eastAsia="zh-CN"/>
        </w:rPr>
        <w:t xml:space="preserve"> </w:t>
      </w:r>
      <w:r w:rsidRPr="00A67782">
        <w:rPr>
          <w:rFonts w:ascii="Book Antiqua" w:hAnsi="Book Antiqua" w:cs="Book Antiqua"/>
          <w:b/>
          <w:bCs/>
          <w:sz w:val="24"/>
          <w:szCs w:val="24"/>
        </w:rPr>
        <w:t>followed by placement of</w:t>
      </w:r>
      <w:r>
        <w:rPr>
          <w:rFonts w:ascii="Book Antiqua" w:hAnsi="Book Antiqua" w:cs="Book Antiqua"/>
          <w:b/>
          <w:bCs/>
          <w:sz w:val="24"/>
          <w:szCs w:val="24"/>
        </w:rPr>
        <w:t xml:space="preserve"> an uncovered metal stent (see</w:t>
      </w:r>
      <w:r>
        <w:rPr>
          <w:rFonts w:ascii="Book Antiqua" w:hAnsi="Book Antiqua" w:cs="Book Antiqua"/>
          <w:b/>
          <w:bCs/>
          <w:sz w:val="24"/>
          <w:szCs w:val="24"/>
          <w:lang w:eastAsia="zh-CN"/>
        </w:rPr>
        <w:t xml:space="preserve"> F</w:t>
      </w:r>
      <w:r w:rsidRPr="00A67782">
        <w:rPr>
          <w:rFonts w:ascii="Book Antiqua" w:hAnsi="Book Antiqua" w:cs="Book Antiqua"/>
          <w:b/>
          <w:bCs/>
          <w:sz w:val="24"/>
          <w:szCs w:val="24"/>
        </w:rPr>
        <w:t xml:space="preserve">igure 2). </w:t>
      </w:r>
      <w:r w:rsidRPr="00A67782">
        <w:rPr>
          <w:rFonts w:ascii="Book Antiqua" w:hAnsi="Book Antiqua" w:cs="Book Antiqua"/>
          <w:sz w:val="24"/>
          <w:szCs w:val="24"/>
        </w:rPr>
        <w:t>For persistent symptomatic biliary obstruction due to undrained segments in the right liver, a wire passed into the previously undrained segments</w:t>
      </w:r>
      <w:bookmarkStart w:id="7" w:name="_GoBack"/>
      <w:bookmarkEnd w:id="7"/>
      <w:r w:rsidRPr="00A67782">
        <w:rPr>
          <w:rFonts w:ascii="Book Antiqua" w:hAnsi="Book Antiqua" w:cs="Book Antiqua"/>
          <w:sz w:val="24"/>
          <w:szCs w:val="24"/>
        </w:rPr>
        <w:t xml:space="preserve"> which allowed for 6-Fr bougie dilation followed by 4-mm balloon dilation across the lattices of the existing large-cell uncovered self-expandable metal stent (SEMS) (</w:t>
      </w:r>
      <w:r w:rsidRPr="00ED1BA0">
        <w:rPr>
          <w:rFonts w:ascii="Book Antiqua" w:hAnsi="Book Antiqua" w:cs="Book Antiqua"/>
          <w:iCs/>
          <w:sz w:val="24"/>
          <w:szCs w:val="24"/>
        </w:rPr>
        <w:t>not shown</w:t>
      </w:r>
      <w:r w:rsidRPr="00A67782">
        <w:rPr>
          <w:rFonts w:ascii="Book Antiqua" w:hAnsi="Book Antiqua" w:cs="Book Antiqua"/>
          <w:sz w:val="24"/>
          <w:szCs w:val="24"/>
        </w:rPr>
        <w:t>). After dilation, the 8-Fr radiofrequency ablation (RFA) catheter was deployed over the wire and through the SEMS, and RFA was applied to a malignant stricture that was obstructing drainage (</w:t>
      </w:r>
      <w:r w:rsidRPr="00ED1BA0">
        <w:rPr>
          <w:rFonts w:ascii="Book Antiqua" w:hAnsi="Book Antiqua" w:cs="Book Antiqua"/>
          <w:bCs/>
          <w:sz w:val="24"/>
          <w:szCs w:val="24"/>
        </w:rPr>
        <w:t>A</w:t>
      </w:r>
      <w:r w:rsidRPr="00A67782">
        <w:rPr>
          <w:rFonts w:ascii="Book Antiqua" w:hAnsi="Book Antiqua" w:cs="Book Antiqua"/>
          <w:sz w:val="24"/>
          <w:szCs w:val="24"/>
        </w:rPr>
        <w:t>). Lastly an 8-mm uncovered SEMS was deployed through the previously placed 8-mm uncovered SEMS (</w:t>
      </w:r>
      <w:r w:rsidRPr="00ED1BA0">
        <w:rPr>
          <w:rFonts w:ascii="Book Antiqua" w:hAnsi="Book Antiqua" w:cs="Book Antiqua"/>
          <w:bCs/>
          <w:sz w:val="24"/>
          <w:szCs w:val="24"/>
        </w:rPr>
        <w:t>B</w:t>
      </w:r>
      <w:r w:rsidRPr="00A67782">
        <w:rPr>
          <w:rFonts w:ascii="Book Antiqua" w:hAnsi="Book Antiqua" w:cs="Book Antiqua"/>
          <w:sz w:val="24"/>
          <w:szCs w:val="24"/>
        </w:rPr>
        <w:t>) enabling durable drainage of more of the right liver.</w:t>
      </w:r>
    </w:p>
    <w:p w:rsidR="0081743B" w:rsidRPr="00A67782" w:rsidRDefault="0081743B" w:rsidP="000B5AA0">
      <w:pPr>
        <w:spacing w:after="0" w:line="360" w:lineRule="auto"/>
        <w:jc w:val="both"/>
        <w:rPr>
          <w:rFonts w:ascii="Book Antiqua" w:hAnsi="Book Antiqua" w:cs="Book Antiqua"/>
          <w:b/>
          <w:bCs/>
          <w:sz w:val="24"/>
          <w:szCs w:val="24"/>
        </w:rPr>
      </w:pPr>
    </w:p>
    <w:sectPr w:rsidR="0081743B" w:rsidRPr="00A67782" w:rsidSect="00573994">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DC1" w:rsidRDefault="00D67DC1" w:rsidP="00D007CD">
      <w:pPr>
        <w:spacing w:after="0" w:line="240" w:lineRule="auto"/>
        <w:rPr>
          <w:rFonts w:cs="Times New Roman"/>
        </w:rPr>
      </w:pPr>
      <w:r>
        <w:rPr>
          <w:rFonts w:cs="Times New Roman"/>
        </w:rPr>
        <w:separator/>
      </w:r>
    </w:p>
  </w:endnote>
  <w:endnote w:type="continuationSeparator" w:id="0">
    <w:p w:rsidR="00D67DC1" w:rsidRDefault="00D67DC1" w:rsidP="00D007CD">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altName w:val="宋体"/>
    <w:charset w:val="50"/>
    <w:family w:val="auto"/>
    <w:pitch w:val="variable"/>
    <w:sig w:usb0="00000003" w:usb1="080E0000" w:usb2="00000010" w:usb3="00000000" w:csb0="00040001"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43B" w:rsidRDefault="00155EEE">
    <w:pPr>
      <w:pStyle w:val="Footer"/>
      <w:jc w:val="center"/>
      <w:rPr>
        <w:rFonts w:cs="Times New Roman"/>
      </w:rPr>
    </w:pPr>
    <w:r>
      <w:fldChar w:fldCharType="begin"/>
    </w:r>
    <w:r>
      <w:instrText xml:space="preserve"> PAGE   \* MERGEFORMAT </w:instrText>
    </w:r>
    <w:r>
      <w:fldChar w:fldCharType="separate"/>
    </w:r>
    <w:r w:rsidR="00774546">
      <w:rPr>
        <w:noProof/>
      </w:rPr>
      <w:t>1</w:t>
    </w:r>
    <w:r>
      <w:rPr>
        <w:noProof/>
      </w:rPr>
      <w:fldChar w:fldCharType="end"/>
    </w:r>
  </w:p>
  <w:p w:rsidR="0081743B" w:rsidRDefault="0081743B">
    <w:pPr>
      <w:pStyle w:val="Footer"/>
      <w:rPr>
        <w:rFonts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DC1" w:rsidRDefault="00D67DC1" w:rsidP="00D007CD">
      <w:pPr>
        <w:spacing w:after="0" w:line="240" w:lineRule="auto"/>
        <w:rPr>
          <w:rFonts w:cs="Times New Roman"/>
        </w:rPr>
      </w:pPr>
      <w:r>
        <w:rPr>
          <w:rFonts w:cs="Times New Roman"/>
        </w:rPr>
        <w:separator/>
      </w:r>
    </w:p>
  </w:footnote>
  <w:footnote w:type="continuationSeparator" w:id="0">
    <w:p w:rsidR="00D67DC1" w:rsidRDefault="00D67DC1" w:rsidP="00D007CD">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FD580F"/>
    <w:multiLevelType w:val="hybridMultilevel"/>
    <w:tmpl w:val="4FC25708"/>
    <w:lvl w:ilvl="0" w:tplc="8C946DF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defaultTabStop w:val="720"/>
  <w:doNotHyphenateCaps/>
  <w:characterSpacingControl w:val="doNotCompress"/>
  <w:noLineBreaksAfter w:lang="zh-CN" w:val="$([{£¥·‘“〈《「『【〔〖〝﹙﹛﹝＄（．［｛￡￥"/>
  <w:noLineBreaksBefore w:lang="zh-CN" w:val="!%),.:;&gt;?]}¢¨°·ˇˉ―‖’”…‰′″›℃∶、。〃〉》」』】〕〗〞︶︺︾﹀﹄﹚﹜﹞！＂％＇），．：；？］｀｜｝～￠"/>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ppx9r9eqdr55zexdd4pt0sawv9p22rzppdz&quot;&gt;Cholangiocarcinoma paper Copy&lt;record-ids&gt;&lt;item&gt;4&lt;/item&gt;&lt;item&gt;5&lt;/item&gt;&lt;item&gt;7&lt;/item&gt;&lt;item&gt;8&lt;/item&gt;&lt;item&gt;10&lt;/item&gt;&lt;item&gt;11&lt;/item&gt;&lt;item&gt;12&lt;/item&gt;&lt;item&gt;13&lt;/item&gt;&lt;item&gt;14&lt;/item&gt;&lt;item&gt;15&lt;/item&gt;&lt;item&gt;18&lt;/item&gt;&lt;item&gt;19&lt;/item&gt;&lt;item&gt;20&lt;/item&gt;&lt;item&gt;21&lt;/item&gt;&lt;item&gt;24&lt;/item&gt;&lt;item&gt;25&lt;/item&gt;&lt;item&gt;30&lt;/item&gt;&lt;item&gt;31&lt;/item&gt;&lt;item&gt;35&lt;/item&gt;&lt;item&gt;36&lt;/item&gt;&lt;item&gt;38&lt;/item&gt;&lt;item&gt;39&lt;/item&gt;&lt;item&gt;41&lt;/item&gt;&lt;item&gt;44&lt;/item&gt;&lt;item&gt;45&lt;/item&gt;&lt;item&gt;49&lt;/item&gt;&lt;item&gt;50&lt;/item&gt;&lt;item&gt;52&lt;/item&gt;&lt;item&gt;53&lt;/item&gt;&lt;item&gt;54&lt;/item&gt;&lt;item&gt;55&lt;/item&gt;&lt;item&gt;56&lt;/item&gt;&lt;item&gt;57&lt;/item&gt;&lt;item&gt;58&lt;/item&gt;&lt;item&gt;59&lt;/item&gt;&lt;item&gt;60&lt;/item&gt;&lt;item&gt;61&lt;/item&gt;&lt;item&gt;62&lt;/item&gt;&lt;item&gt;69&lt;/item&gt;&lt;item&gt;71&lt;/item&gt;&lt;item&gt;72&lt;/item&gt;&lt;item&gt;74&lt;/item&gt;&lt;item&gt;75&lt;/item&gt;&lt;item&gt;76&lt;/item&gt;&lt;item&gt;77&lt;/item&gt;&lt;item&gt;78&lt;/item&gt;&lt;item&gt;79&lt;/item&gt;&lt;item&gt;80&lt;/item&gt;&lt;item&gt;81&lt;/item&gt;&lt;item&gt;86&lt;/item&gt;&lt;item&gt;87&lt;/item&gt;&lt;item&gt;88&lt;/item&gt;&lt;item&gt;89&lt;/item&gt;&lt;item&gt;90&lt;/item&gt;&lt;item&gt;91&lt;/item&gt;&lt;item&gt;92&lt;/item&gt;&lt;item&gt;93&lt;/item&gt;&lt;item&gt;95&lt;/item&gt;&lt;item&gt;96&lt;/item&gt;&lt;item&gt;100&lt;/item&gt;&lt;item&gt;101&lt;/item&gt;&lt;item&gt;102&lt;/item&gt;&lt;item&gt;103&lt;/item&gt;&lt;item&gt;105&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6&lt;/item&gt;&lt;item&gt;130&lt;/item&gt;&lt;item&gt;133&lt;/item&gt;&lt;item&gt;137&lt;/item&gt;&lt;item&gt;145&lt;/item&gt;&lt;item&gt;146&lt;/item&gt;&lt;item&gt;147&lt;/item&gt;&lt;item&gt;151&lt;/item&gt;&lt;item&gt;152&lt;/item&gt;&lt;/record-ids&gt;&lt;/item&gt;&lt;/Libraries&gt;"/>
  </w:docVars>
  <w:rsids>
    <w:rsidRoot w:val="00B8087C"/>
    <w:rsid w:val="00015775"/>
    <w:rsid w:val="00015FE6"/>
    <w:rsid w:val="00016466"/>
    <w:rsid w:val="00020637"/>
    <w:rsid w:val="00037ABD"/>
    <w:rsid w:val="00037F68"/>
    <w:rsid w:val="00047848"/>
    <w:rsid w:val="0005037C"/>
    <w:rsid w:val="00053E07"/>
    <w:rsid w:val="0006773A"/>
    <w:rsid w:val="000746EB"/>
    <w:rsid w:val="00081637"/>
    <w:rsid w:val="00090E0A"/>
    <w:rsid w:val="0009201E"/>
    <w:rsid w:val="00094959"/>
    <w:rsid w:val="000A0900"/>
    <w:rsid w:val="000A0EEF"/>
    <w:rsid w:val="000A14A5"/>
    <w:rsid w:val="000A2D96"/>
    <w:rsid w:val="000A4C89"/>
    <w:rsid w:val="000B5AA0"/>
    <w:rsid w:val="000C08F2"/>
    <w:rsid w:val="000C4D83"/>
    <w:rsid w:val="000C5C52"/>
    <w:rsid w:val="000C6FAB"/>
    <w:rsid w:val="000D3241"/>
    <w:rsid w:val="000D77F8"/>
    <w:rsid w:val="000E02ED"/>
    <w:rsid w:val="000E13B9"/>
    <w:rsid w:val="000E3EC2"/>
    <w:rsid w:val="000E7140"/>
    <w:rsid w:val="000F3B86"/>
    <w:rsid w:val="000F445D"/>
    <w:rsid w:val="000F4490"/>
    <w:rsid w:val="000F6680"/>
    <w:rsid w:val="00102A9A"/>
    <w:rsid w:val="00104D7F"/>
    <w:rsid w:val="00111A16"/>
    <w:rsid w:val="00113700"/>
    <w:rsid w:val="00115789"/>
    <w:rsid w:val="001268EB"/>
    <w:rsid w:val="00130263"/>
    <w:rsid w:val="00132DBA"/>
    <w:rsid w:val="00133255"/>
    <w:rsid w:val="00135FC6"/>
    <w:rsid w:val="00140916"/>
    <w:rsid w:val="00142E02"/>
    <w:rsid w:val="00151132"/>
    <w:rsid w:val="00154770"/>
    <w:rsid w:val="0015525A"/>
    <w:rsid w:val="00155BA7"/>
    <w:rsid w:val="00155EEE"/>
    <w:rsid w:val="00160C70"/>
    <w:rsid w:val="001719E3"/>
    <w:rsid w:val="001723E7"/>
    <w:rsid w:val="001735FA"/>
    <w:rsid w:val="00174A4D"/>
    <w:rsid w:val="00181E60"/>
    <w:rsid w:val="00185D6F"/>
    <w:rsid w:val="001868E1"/>
    <w:rsid w:val="00186F29"/>
    <w:rsid w:val="00186FB9"/>
    <w:rsid w:val="0018700C"/>
    <w:rsid w:val="001902C1"/>
    <w:rsid w:val="0019378D"/>
    <w:rsid w:val="00195AD3"/>
    <w:rsid w:val="00195DD6"/>
    <w:rsid w:val="001A225A"/>
    <w:rsid w:val="001A237F"/>
    <w:rsid w:val="001A3496"/>
    <w:rsid w:val="001A7E10"/>
    <w:rsid w:val="001B0F94"/>
    <w:rsid w:val="001B30AE"/>
    <w:rsid w:val="001B4E60"/>
    <w:rsid w:val="001C2C86"/>
    <w:rsid w:val="001C52EC"/>
    <w:rsid w:val="001C628B"/>
    <w:rsid w:val="001D5BAA"/>
    <w:rsid w:val="001D5CF9"/>
    <w:rsid w:val="001E4986"/>
    <w:rsid w:val="001E61BB"/>
    <w:rsid w:val="001F3E12"/>
    <w:rsid w:val="001F7A64"/>
    <w:rsid w:val="001F7F0A"/>
    <w:rsid w:val="00201A87"/>
    <w:rsid w:val="00202497"/>
    <w:rsid w:val="002054EF"/>
    <w:rsid w:val="00210EE2"/>
    <w:rsid w:val="002178AF"/>
    <w:rsid w:val="00217D0B"/>
    <w:rsid w:val="00220F16"/>
    <w:rsid w:val="002225BB"/>
    <w:rsid w:val="00222613"/>
    <w:rsid w:val="00225C6E"/>
    <w:rsid w:val="00227171"/>
    <w:rsid w:val="00232B5B"/>
    <w:rsid w:val="00240AD5"/>
    <w:rsid w:val="00241319"/>
    <w:rsid w:val="00242030"/>
    <w:rsid w:val="00242077"/>
    <w:rsid w:val="0024684A"/>
    <w:rsid w:val="00251381"/>
    <w:rsid w:val="00254151"/>
    <w:rsid w:val="00261736"/>
    <w:rsid w:val="00265D68"/>
    <w:rsid w:val="00277E36"/>
    <w:rsid w:val="002835EC"/>
    <w:rsid w:val="002845AF"/>
    <w:rsid w:val="00287030"/>
    <w:rsid w:val="00291FE9"/>
    <w:rsid w:val="00297D6E"/>
    <w:rsid w:val="002A73DB"/>
    <w:rsid w:val="002C0149"/>
    <w:rsid w:val="002C0C7C"/>
    <w:rsid w:val="002C230B"/>
    <w:rsid w:val="002C3875"/>
    <w:rsid w:val="002C4834"/>
    <w:rsid w:val="002C5974"/>
    <w:rsid w:val="002C5ADF"/>
    <w:rsid w:val="002D2345"/>
    <w:rsid w:val="002D2A22"/>
    <w:rsid w:val="002D31F8"/>
    <w:rsid w:val="002D331A"/>
    <w:rsid w:val="002E0723"/>
    <w:rsid w:val="002E5866"/>
    <w:rsid w:val="002F0CEC"/>
    <w:rsid w:val="002F1EC2"/>
    <w:rsid w:val="002F2044"/>
    <w:rsid w:val="002F323C"/>
    <w:rsid w:val="00301BE5"/>
    <w:rsid w:val="00310265"/>
    <w:rsid w:val="00310ABE"/>
    <w:rsid w:val="00315D00"/>
    <w:rsid w:val="00321C23"/>
    <w:rsid w:val="00325E02"/>
    <w:rsid w:val="00325FAF"/>
    <w:rsid w:val="00331AA7"/>
    <w:rsid w:val="003343D8"/>
    <w:rsid w:val="0033552F"/>
    <w:rsid w:val="003367D5"/>
    <w:rsid w:val="003375B0"/>
    <w:rsid w:val="00344990"/>
    <w:rsid w:val="003501F5"/>
    <w:rsid w:val="003529A6"/>
    <w:rsid w:val="00355E5A"/>
    <w:rsid w:val="003569C5"/>
    <w:rsid w:val="003620F1"/>
    <w:rsid w:val="00367C5C"/>
    <w:rsid w:val="00367F5B"/>
    <w:rsid w:val="0037394F"/>
    <w:rsid w:val="00374490"/>
    <w:rsid w:val="0037548D"/>
    <w:rsid w:val="0037595D"/>
    <w:rsid w:val="00382989"/>
    <w:rsid w:val="003876AB"/>
    <w:rsid w:val="003927DF"/>
    <w:rsid w:val="00394262"/>
    <w:rsid w:val="003A0A83"/>
    <w:rsid w:val="003A3F50"/>
    <w:rsid w:val="003A56F1"/>
    <w:rsid w:val="003B60DD"/>
    <w:rsid w:val="003D390C"/>
    <w:rsid w:val="003D6D7D"/>
    <w:rsid w:val="003E7E57"/>
    <w:rsid w:val="003F0B8C"/>
    <w:rsid w:val="003F30D2"/>
    <w:rsid w:val="00402C13"/>
    <w:rsid w:val="00417EB6"/>
    <w:rsid w:val="0042000F"/>
    <w:rsid w:val="004217A9"/>
    <w:rsid w:val="004221F1"/>
    <w:rsid w:val="004228FC"/>
    <w:rsid w:val="00430CD2"/>
    <w:rsid w:val="00433A54"/>
    <w:rsid w:val="00433D95"/>
    <w:rsid w:val="00437331"/>
    <w:rsid w:val="0044291F"/>
    <w:rsid w:val="00452D67"/>
    <w:rsid w:val="00457078"/>
    <w:rsid w:val="00462FED"/>
    <w:rsid w:val="00466FFF"/>
    <w:rsid w:val="0047140A"/>
    <w:rsid w:val="004764F7"/>
    <w:rsid w:val="00484209"/>
    <w:rsid w:val="00490D32"/>
    <w:rsid w:val="004C6250"/>
    <w:rsid w:val="004C73C5"/>
    <w:rsid w:val="004D5F06"/>
    <w:rsid w:val="004E1BF9"/>
    <w:rsid w:val="004E1E8D"/>
    <w:rsid w:val="004F0238"/>
    <w:rsid w:val="004F076F"/>
    <w:rsid w:val="004F3C8C"/>
    <w:rsid w:val="004F4663"/>
    <w:rsid w:val="00500B69"/>
    <w:rsid w:val="005060B3"/>
    <w:rsid w:val="00506941"/>
    <w:rsid w:val="00510C52"/>
    <w:rsid w:val="00510D77"/>
    <w:rsid w:val="005146EF"/>
    <w:rsid w:val="00516418"/>
    <w:rsid w:val="00536069"/>
    <w:rsid w:val="00542605"/>
    <w:rsid w:val="005448C5"/>
    <w:rsid w:val="00544D80"/>
    <w:rsid w:val="00546CC6"/>
    <w:rsid w:val="00562C14"/>
    <w:rsid w:val="00565330"/>
    <w:rsid w:val="00573994"/>
    <w:rsid w:val="005807C1"/>
    <w:rsid w:val="00580E88"/>
    <w:rsid w:val="0058630D"/>
    <w:rsid w:val="0058710E"/>
    <w:rsid w:val="00591B56"/>
    <w:rsid w:val="00595400"/>
    <w:rsid w:val="00595624"/>
    <w:rsid w:val="005B0461"/>
    <w:rsid w:val="005B21F8"/>
    <w:rsid w:val="005B3740"/>
    <w:rsid w:val="005C0458"/>
    <w:rsid w:val="005C09D1"/>
    <w:rsid w:val="005C4397"/>
    <w:rsid w:val="005E6239"/>
    <w:rsid w:val="005E6FB1"/>
    <w:rsid w:val="005F1D4B"/>
    <w:rsid w:val="0061307B"/>
    <w:rsid w:val="00616B43"/>
    <w:rsid w:val="006268E2"/>
    <w:rsid w:val="00637CEC"/>
    <w:rsid w:val="006467A6"/>
    <w:rsid w:val="00647CCA"/>
    <w:rsid w:val="00650306"/>
    <w:rsid w:val="0065088C"/>
    <w:rsid w:val="00651056"/>
    <w:rsid w:val="00656943"/>
    <w:rsid w:val="00657255"/>
    <w:rsid w:val="00663DD5"/>
    <w:rsid w:val="006741D2"/>
    <w:rsid w:val="00674C2A"/>
    <w:rsid w:val="00677986"/>
    <w:rsid w:val="00682F97"/>
    <w:rsid w:val="00683AE5"/>
    <w:rsid w:val="006853A6"/>
    <w:rsid w:val="00685C49"/>
    <w:rsid w:val="00694A99"/>
    <w:rsid w:val="006972D2"/>
    <w:rsid w:val="00697C05"/>
    <w:rsid w:val="006A57B3"/>
    <w:rsid w:val="006A63FB"/>
    <w:rsid w:val="006A6F6E"/>
    <w:rsid w:val="006A7A28"/>
    <w:rsid w:val="006B24F4"/>
    <w:rsid w:val="006B378A"/>
    <w:rsid w:val="006B6E28"/>
    <w:rsid w:val="006B7CE8"/>
    <w:rsid w:val="006C0242"/>
    <w:rsid w:val="006C105F"/>
    <w:rsid w:val="006C23EB"/>
    <w:rsid w:val="006C28D8"/>
    <w:rsid w:val="006C4BF1"/>
    <w:rsid w:val="006C4C30"/>
    <w:rsid w:val="006C4E20"/>
    <w:rsid w:val="006D22A4"/>
    <w:rsid w:val="006D394F"/>
    <w:rsid w:val="006D48BB"/>
    <w:rsid w:val="006E10B2"/>
    <w:rsid w:val="006E78FD"/>
    <w:rsid w:val="00701A5B"/>
    <w:rsid w:val="0070270E"/>
    <w:rsid w:val="00702DA3"/>
    <w:rsid w:val="007041D0"/>
    <w:rsid w:val="00705249"/>
    <w:rsid w:val="00711FC9"/>
    <w:rsid w:val="0072155C"/>
    <w:rsid w:val="007242AE"/>
    <w:rsid w:val="00724ED2"/>
    <w:rsid w:val="00734555"/>
    <w:rsid w:val="007350B6"/>
    <w:rsid w:val="00740E12"/>
    <w:rsid w:val="007456A0"/>
    <w:rsid w:val="007511AD"/>
    <w:rsid w:val="007511CF"/>
    <w:rsid w:val="00752839"/>
    <w:rsid w:val="00766877"/>
    <w:rsid w:val="00770503"/>
    <w:rsid w:val="00773E08"/>
    <w:rsid w:val="00774546"/>
    <w:rsid w:val="0077673F"/>
    <w:rsid w:val="00776B6B"/>
    <w:rsid w:val="00782673"/>
    <w:rsid w:val="00794AC6"/>
    <w:rsid w:val="007A02E7"/>
    <w:rsid w:val="007A4C61"/>
    <w:rsid w:val="007A6B6D"/>
    <w:rsid w:val="007B0CEF"/>
    <w:rsid w:val="007C5339"/>
    <w:rsid w:val="007D3428"/>
    <w:rsid w:val="007E7EFE"/>
    <w:rsid w:val="00804041"/>
    <w:rsid w:val="00806F27"/>
    <w:rsid w:val="008071D2"/>
    <w:rsid w:val="00807872"/>
    <w:rsid w:val="0081367C"/>
    <w:rsid w:val="00814EF1"/>
    <w:rsid w:val="0081543D"/>
    <w:rsid w:val="0081743B"/>
    <w:rsid w:val="008256F1"/>
    <w:rsid w:val="008335B2"/>
    <w:rsid w:val="00834C8B"/>
    <w:rsid w:val="0083550F"/>
    <w:rsid w:val="00846558"/>
    <w:rsid w:val="008471AD"/>
    <w:rsid w:val="00860830"/>
    <w:rsid w:val="0086161D"/>
    <w:rsid w:val="00864956"/>
    <w:rsid w:val="0087312C"/>
    <w:rsid w:val="00873679"/>
    <w:rsid w:val="00874EB5"/>
    <w:rsid w:val="008766F6"/>
    <w:rsid w:val="008771C7"/>
    <w:rsid w:val="00877ED8"/>
    <w:rsid w:val="008852BA"/>
    <w:rsid w:val="008856FA"/>
    <w:rsid w:val="008857FF"/>
    <w:rsid w:val="008862CF"/>
    <w:rsid w:val="00887524"/>
    <w:rsid w:val="008912C7"/>
    <w:rsid w:val="00893850"/>
    <w:rsid w:val="00895AB3"/>
    <w:rsid w:val="008970A8"/>
    <w:rsid w:val="008B01EF"/>
    <w:rsid w:val="008B1C9D"/>
    <w:rsid w:val="008B4296"/>
    <w:rsid w:val="008C770D"/>
    <w:rsid w:val="008D13BC"/>
    <w:rsid w:val="008D2B12"/>
    <w:rsid w:val="008D4BC6"/>
    <w:rsid w:val="008E07BE"/>
    <w:rsid w:val="008E23C7"/>
    <w:rsid w:val="008E58DC"/>
    <w:rsid w:val="008F1DCD"/>
    <w:rsid w:val="008F3F77"/>
    <w:rsid w:val="00906AE9"/>
    <w:rsid w:val="0090736D"/>
    <w:rsid w:val="0090791B"/>
    <w:rsid w:val="00913DEF"/>
    <w:rsid w:val="00914577"/>
    <w:rsid w:val="009172FA"/>
    <w:rsid w:val="00921EF1"/>
    <w:rsid w:val="00930A9E"/>
    <w:rsid w:val="00932329"/>
    <w:rsid w:val="00940371"/>
    <w:rsid w:val="00940C0D"/>
    <w:rsid w:val="00941236"/>
    <w:rsid w:val="0094191E"/>
    <w:rsid w:val="00943A8C"/>
    <w:rsid w:val="009445E7"/>
    <w:rsid w:val="00945BED"/>
    <w:rsid w:val="00952A2C"/>
    <w:rsid w:val="00953E8C"/>
    <w:rsid w:val="00960114"/>
    <w:rsid w:val="009659DA"/>
    <w:rsid w:val="0096711F"/>
    <w:rsid w:val="0097241A"/>
    <w:rsid w:val="00977DD8"/>
    <w:rsid w:val="00986EED"/>
    <w:rsid w:val="0099086D"/>
    <w:rsid w:val="0099176F"/>
    <w:rsid w:val="00996DBE"/>
    <w:rsid w:val="009A0865"/>
    <w:rsid w:val="009B1A3D"/>
    <w:rsid w:val="009B7723"/>
    <w:rsid w:val="009C122E"/>
    <w:rsid w:val="009C584E"/>
    <w:rsid w:val="009D2F16"/>
    <w:rsid w:val="009D5F12"/>
    <w:rsid w:val="009D6CD6"/>
    <w:rsid w:val="009D6F4E"/>
    <w:rsid w:val="009E6407"/>
    <w:rsid w:val="009F6093"/>
    <w:rsid w:val="009F6476"/>
    <w:rsid w:val="009F777C"/>
    <w:rsid w:val="00A024F4"/>
    <w:rsid w:val="00A07274"/>
    <w:rsid w:val="00A07560"/>
    <w:rsid w:val="00A07E78"/>
    <w:rsid w:val="00A11408"/>
    <w:rsid w:val="00A13679"/>
    <w:rsid w:val="00A147E7"/>
    <w:rsid w:val="00A20CC5"/>
    <w:rsid w:val="00A30B01"/>
    <w:rsid w:val="00A32D88"/>
    <w:rsid w:val="00A342B2"/>
    <w:rsid w:val="00A3442F"/>
    <w:rsid w:val="00A349D4"/>
    <w:rsid w:val="00A34A99"/>
    <w:rsid w:val="00A41511"/>
    <w:rsid w:val="00A43165"/>
    <w:rsid w:val="00A43A74"/>
    <w:rsid w:val="00A477A5"/>
    <w:rsid w:val="00A5105F"/>
    <w:rsid w:val="00A52D22"/>
    <w:rsid w:val="00A55610"/>
    <w:rsid w:val="00A6214C"/>
    <w:rsid w:val="00A64750"/>
    <w:rsid w:val="00A6557C"/>
    <w:rsid w:val="00A65B2B"/>
    <w:rsid w:val="00A66146"/>
    <w:rsid w:val="00A67782"/>
    <w:rsid w:val="00A87BC2"/>
    <w:rsid w:val="00A9151B"/>
    <w:rsid w:val="00A9558E"/>
    <w:rsid w:val="00AA0ECF"/>
    <w:rsid w:val="00AA2DD2"/>
    <w:rsid w:val="00AA3C20"/>
    <w:rsid w:val="00AA48C7"/>
    <w:rsid w:val="00AA5912"/>
    <w:rsid w:val="00AA597F"/>
    <w:rsid w:val="00AB5D2C"/>
    <w:rsid w:val="00AC00FA"/>
    <w:rsid w:val="00AC2545"/>
    <w:rsid w:val="00AC3DAD"/>
    <w:rsid w:val="00AC41AC"/>
    <w:rsid w:val="00AC5CAD"/>
    <w:rsid w:val="00AD15AD"/>
    <w:rsid w:val="00AD236B"/>
    <w:rsid w:val="00AD711F"/>
    <w:rsid w:val="00AE3045"/>
    <w:rsid w:val="00B025E4"/>
    <w:rsid w:val="00B050D1"/>
    <w:rsid w:val="00B07292"/>
    <w:rsid w:val="00B32985"/>
    <w:rsid w:val="00B41185"/>
    <w:rsid w:val="00B424D7"/>
    <w:rsid w:val="00B50E85"/>
    <w:rsid w:val="00B54B9A"/>
    <w:rsid w:val="00B570E4"/>
    <w:rsid w:val="00B574C8"/>
    <w:rsid w:val="00B65DD1"/>
    <w:rsid w:val="00B70276"/>
    <w:rsid w:val="00B70971"/>
    <w:rsid w:val="00B73D90"/>
    <w:rsid w:val="00B73DDB"/>
    <w:rsid w:val="00B7678F"/>
    <w:rsid w:val="00B8087C"/>
    <w:rsid w:val="00B84BB7"/>
    <w:rsid w:val="00B86048"/>
    <w:rsid w:val="00B91449"/>
    <w:rsid w:val="00B94761"/>
    <w:rsid w:val="00B96582"/>
    <w:rsid w:val="00BA096A"/>
    <w:rsid w:val="00BA32A5"/>
    <w:rsid w:val="00BA3FAC"/>
    <w:rsid w:val="00BA4AA4"/>
    <w:rsid w:val="00BA74F5"/>
    <w:rsid w:val="00BA7E3A"/>
    <w:rsid w:val="00BB7F1D"/>
    <w:rsid w:val="00BC1587"/>
    <w:rsid w:val="00BC5DF3"/>
    <w:rsid w:val="00BC60E1"/>
    <w:rsid w:val="00BD4F91"/>
    <w:rsid w:val="00BD5A6F"/>
    <w:rsid w:val="00BE7C78"/>
    <w:rsid w:val="00BF152D"/>
    <w:rsid w:val="00BF367A"/>
    <w:rsid w:val="00C0018B"/>
    <w:rsid w:val="00C00EB4"/>
    <w:rsid w:val="00C02E62"/>
    <w:rsid w:val="00C07657"/>
    <w:rsid w:val="00C13095"/>
    <w:rsid w:val="00C17D1F"/>
    <w:rsid w:val="00C215ED"/>
    <w:rsid w:val="00C22306"/>
    <w:rsid w:val="00C223F1"/>
    <w:rsid w:val="00C341A0"/>
    <w:rsid w:val="00C3561D"/>
    <w:rsid w:val="00C45919"/>
    <w:rsid w:val="00C505A0"/>
    <w:rsid w:val="00C60B81"/>
    <w:rsid w:val="00C7047C"/>
    <w:rsid w:val="00C70A5C"/>
    <w:rsid w:val="00C777FA"/>
    <w:rsid w:val="00C83611"/>
    <w:rsid w:val="00C8507C"/>
    <w:rsid w:val="00C903B5"/>
    <w:rsid w:val="00C904FF"/>
    <w:rsid w:val="00C94EBA"/>
    <w:rsid w:val="00CA4760"/>
    <w:rsid w:val="00CA5D4F"/>
    <w:rsid w:val="00CA5F36"/>
    <w:rsid w:val="00CA6774"/>
    <w:rsid w:val="00CB3350"/>
    <w:rsid w:val="00CC02BC"/>
    <w:rsid w:val="00CC38AD"/>
    <w:rsid w:val="00CC5347"/>
    <w:rsid w:val="00CD0092"/>
    <w:rsid w:val="00CD1487"/>
    <w:rsid w:val="00CD3C7F"/>
    <w:rsid w:val="00CD7A57"/>
    <w:rsid w:val="00CE0482"/>
    <w:rsid w:val="00CE3D24"/>
    <w:rsid w:val="00CE3EDC"/>
    <w:rsid w:val="00CF13B0"/>
    <w:rsid w:val="00CF39D0"/>
    <w:rsid w:val="00CF3D6C"/>
    <w:rsid w:val="00CF3FDA"/>
    <w:rsid w:val="00CF7864"/>
    <w:rsid w:val="00D007CD"/>
    <w:rsid w:val="00D22066"/>
    <w:rsid w:val="00D22F68"/>
    <w:rsid w:val="00D27A97"/>
    <w:rsid w:val="00D30C16"/>
    <w:rsid w:val="00D327CE"/>
    <w:rsid w:val="00D34D54"/>
    <w:rsid w:val="00D45F85"/>
    <w:rsid w:val="00D5384D"/>
    <w:rsid w:val="00D5482E"/>
    <w:rsid w:val="00D609C8"/>
    <w:rsid w:val="00D6210C"/>
    <w:rsid w:val="00D6637D"/>
    <w:rsid w:val="00D67DC1"/>
    <w:rsid w:val="00D803C1"/>
    <w:rsid w:val="00D81F26"/>
    <w:rsid w:val="00D83749"/>
    <w:rsid w:val="00D9096F"/>
    <w:rsid w:val="00DA4EDF"/>
    <w:rsid w:val="00DB2163"/>
    <w:rsid w:val="00DB3BD1"/>
    <w:rsid w:val="00DB6D3D"/>
    <w:rsid w:val="00DB7DC7"/>
    <w:rsid w:val="00DC08A2"/>
    <w:rsid w:val="00DC65B3"/>
    <w:rsid w:val="00DC7203"/>
    <w:rsid w:val="00DD36F1"/>
    <w:rsid w:val="00DD429E"/>
    <w:rsid w:val="00DE1FE5"/>
    <w:rsid w:val="00DE44ED"/>
    <w:rsid w:val="00DE67E2"/>
    <w:rsid w:val="00DE7127"/>
    <w:rsid w:val="00DE712C"/>
    <w:rsid w:val="00DE74F4"/>
    <w:rsid w:val="00DF06B2"/>
    <w:rsid w:val="00E031DE"/>
    <w:rsid w:val="00E10043"/>
    <w:rsid w:val="00E124C5"/>
    <w:rsid w:val="00E15254"/>
    <w:rsid w:val="00E153E3"/>
    <w:rsid w:val="00E156D8"/>
    <w:rsid w:val="00E15BC9"/>
    <w:rsid w:val="00E15E21"/>
    <w:rsid w:val="00E204B2"/>
    <w:rsid w:val="00E2407B"/>
    <w:rsid w:val="00E330BA"/>
    <w:rsid w:val="00E33456"/>
    <w:rsid w:val="00E36ADE"/>
    <w:rsid w:val="00E42319"/>
    <w:rsid w:val="00E4743A"/>
    <w:rsid w:val="00E5087D"/>
    <w:rsid w:val="00E54017"/>
    <w:rsid w:val="00E55DBA"/>
    <w:rsid w:val="00E602E2"/>
    <w:rsid w:val="00E64BCC"/>
    <w:rsid w:val="00E65001"/>
    <w:rsid w:val="00E6788F"/>
    <w:rsid w:val="00E73976"/>
    <w:rsid w:val="00E74EA7"/>
    <w:rsid w:val="00E81DAF"/>
    <w:rsid w:val="00E82BD7"/>
    <w:rsid w:val="00E82EA7"/>
    <w:rsid w:val="00E8553C"/>
    <w:rsid w:val="00E85C34"/>
    <w:rsid w:val="00E86E94"/>
    <w:rsid w:val="00E93C90"/>
    <w:rsid w:val="00E970A1"/>
    <w:rsid w:val="00EA2C04"/>
    <w:rsid w:val="00EB4FE5"/>
    <w:rsid w:val="00EC507F"/>
    <w:rsid w:val="00ED1BA0"/>
    <w:rsid w:val="00ED5021"/>
    <w:rsid w:val="00EE1564"/>
    <w:rsid w:val="00EE1642"/>
    <w:rsid w:val="00EE48D3"/>
    <w:rsid w:val="00EE49C3"/>
    <w:rsid w:val="00EF4CF9"/>
    <w:rsid w:val="00EF567C"/>
    <w:rsid w:val="00EF697B"/>
    <w:rsid w:val="00EF7CAA"/>
    <w:rsid w:val="00F009D1"/>
    <w:rsid w:val="00F115EE"/>
    <w:rsid w:val="00F11AE8"/>
    <w:rsid w:val="00F214BC"/>
    <w:rsid w:val="00F23E8D"/>
    <w:rsid w:val="00F30B5E"/>
    <w:rsid w:val="00F30CA8"/>
    <w:rsid w:val="00F32CC0"/>
    <w:rsid w:val="00F37146"/>
    <w:rsid w:val="00F376FB"/>
    <w:rsid w:val="00F427C2"/>
    <w:rsid w:val="00F42E43"/>
    <w:rsid w:val="00F4337F"/>
    <w:rsid w:val="00F525C4"/>
    <w:rsid w:val="00F55113"/>
    <w:rsid w:val="00F61C62"/>
    <w:rsid w:val="00F63013"/>
    <w:rsid w:val="00F64894"/>
    <w:rsid w:val="00F671EE"/>
    <w:rsid w:val="00F67A7B"/>
    <w:rsid w:val="00F67FF2"/>
    <w:rsid w:val="00F72836"/>
    <w:rsid w:val="00F73FE7"/>
    <w:rsid w:val="00F745F6"/>
    <w:rsid w:val="00F75E5E"/>
    <w:rsid w:val="00F766E1"/>
    <w:rsid w:val="00F80637"/>
    <w:rsid w:val="00F82ACB"/>
    <w:rsid w:val="00F84F60"/>
    <w:rsid w:val="00F87B50"/>
    <w:rsid w:val="00F93D93"/>
    <w:rsid w:val="00FA63CD"/>
    <w:rsid w:val="00FB1EE6"/>
    <w:rsid w:val="00FB2E2A"/>
    <w:rsid w:val="00FB5E5C"/>
    <w:rsid w:val="00FC0B82"/>
    <w:rsid w:val="00FC1161"/>
    <w:rsid w:val="00FC26D3"/>
    <w:rsid w:val="00FC5906"/>
    <w:rsid w:val="00FD6F99"/>
    <w:rsid w:val="00FE06DF"/>
    <w:rsid w:val="00FE093A"/>
    <w:rsid w:val="00FE2BA1"/>
    <w:rsid w:val="00FF2184"/>
    <w:rsid w:val="00FF2AB1"/>
    <w:rsid w:val="00FF67B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994"/>
    <w:pPr>
      <w:spacing w:after="200" w:line="276" w:lineRule="auto"/>
    </w:pPr>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8087C"/>
    <w:pPr>
      <w:ind w:left="720"/>
    </w:pPr>
  </w:style>
  <w:style w:type="paragraph" w:customStyle="1" w:styleId="xmsonormal">
    <w:name w:val="x_msonormal"/>
    <w:basedOn w:val="Normal"/>
    <w:uiPriority w:val="99"/>
    <w:rsid w:val="00DB6D3D"/>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uiPriority w:val="99"/>
    <w:rsid w:val="00DB6D3D"/>
    <w:rPr>
      <w:rFonts w:cs="Times New Roman"/>
    </w:rPr>
  </w:style>
  <w:style w:type="character" w:styleId="Hyperlink">
    <w:name w:val="Hyperlink"/>
    <w:uiPriority w:val="99"/>
    <w:rsid w:val="00D609C8"/>
    <w:rPr>
      <w:rFonts w:cs="Times New Roman"/>
      <w:color w:val="0000FF"/>
      <w:u w:val="single"/>
    </w:rPr>
  </w:style>
  <w:style w:type="paragraph" w:styleId="Header">
    <w:name w:val="header"/>
    <w:basedOn w:val="Normal"/>
    <w:link w:val="HeaderChar"/>
    <w:uiPriority w:val="99"/>
    <w:rsid w:val="00D007CD"/>
    <w:pPr>
      <w:tabs>
        <w:tab w:val="center" w:pos="4680"/>
        <w:tab w:val="right" w:pos="9360"/>
      </w:tabs>
      <w:spacing w:after="0" w:line="240" w:lineRule="auto"/>
    </w:pPr>
  </w:style>
  <w:style w:type="character" w:customStyle="1" w:styleId="HeaderChar">
    <w:name w:val="Header Char"/>
    <w:link w:val="Header"/>
    <w:uiPriority w:val="99"/>
    <w:locked/>
    <w:rsid w:val="00D007CD"/>
    <w:rPr>
      <w:rFonts w:cs="Times New Roman"/>
    </w:rPr>
  </w:style>
  <w:style w:type="paragraph" w:styleId="Footer">
    <w:name w:val="footer"/>
    <w:basedOn w:val="Normal"/>
    <w:link w:val="FooterChar"/>
    <w:uiPriority w:val="99"/>
    <w:rsid w:val="00D007CD"/>
    <w:pPr>
      <w:tabs>
        <w:tab w:val="center" w:pos="4680"/>
        <w:tab w:val="right" w:pos="9360"/>
      </w:tabs>
      <w:spacing w:after="0" w:line="240" w:lineRule="auto"/>
    </w:pPr>
  </w:style>
  <w:style w:type="character" w:customStyle="1" w:styleId="FooterChar">
    <w:name w:val="Footer Char"/>
    <w:link w:val="Footer"/>
    <w:uiPriority w:val="99"/>
    <w:locked/>
    <w:rsid w:val="00D007CD"/>
    <w:rPr>
      <w:rFonts w:cs="Times New Roman"/>
    </w:rPr>
  </w:style>
  <w:style w:type="paragraph" w:styleId="BalloonText">
    <w:name w:val="Balloon Text"/>
    <w:basedOn w:val="Normal"/>
    <w:link w:val="BalloonTextChar"/>
    <w:uiPriority w:val="99"/>
    <w:semiHidden/>
    <w:rsid w:val="00BF367A"/>
    <w:pPr>
      <w:spacing w:after="0" w:line="240" w:lineRule="auto"/>
    </w:pPr>
    <w:rPr>
      <w:rFonts w:ascii="Tahoma" w:hAnsi="Tahoma" w:cs="Times New Roman"/>
      <w:sz w:val="16"/>
      <w:szCs w:val="16"/>
      <w:lang w:eastAsia="zh-CN"/>
    </w:rPr>
  </w:style>
  <w:style w:type="character" w:customStyle="1" w:styleId="BalloonTextChar">
    <w:name w:val="Balloon Text Char"/>
    <w:link w:val="BalloonText"/>
    <w:uiPriority w:val="99"/>
    <w:semiHidden/>
    <w:locked/>
    <w:rsid w:val="00BF367A"/>
    <w:rPr>
      <w:rFonts w:ascii="Tahoma" w:hAnsi="Tahoma" w:cs="Times New Roman"/>
      <w:sz w:val="16"/>
    </w:rPr>
  </w:style>
  <w:style w:type="character" w:styleId="CommentReference">
    <w:name w:val="annotation reference"/>
    <w:uiPriority w:val="99"/>
    <w:semiHidden/>
    <w:rsid w:val="00D5482E"/>
    <w:rPr>
      <w:rFonts w:cs="Times New Roman"/>
      <w:sz w:val="16"/>
    </w:rPr>
  </w:style>
  <w:style w:type="paragraph" w:styleId="CommentText">
    <w:name w:val="annotation text"/>
    <w:basedOn w:val="Normal"/>
    <w:link w:val="CommentTextChar"/>
    <w:uiPriority w:val="99"/>
    <w:semiHidden/>
    <w:rsid w:val="00D5482E"/>
    <w:pPr>
      <w:spacing w:line="240" w:lineRule="auto"/>
    </w:pPr>
    <w:rPr>
      <w:rFonts w:cs="Times New Roman"/>
      <w:sz w:val="20"/>
      <w:szCs w:val="20"/>
      <w:lang w:eastAsia="zh-CN"/>
    </w:rPr>
  </w:style>
  <w:style w:type="character" w:customStyle="1" w:styleId="CommentTextChar">
    <w:name w:val="Comment Text Char"/>
    <w:link w:val="CommentText"/>
    <w:uiPriority w:val="99"/>
    <w:semiHidden/>
    <w:locked/>
    <w:rsid w:val="00D5482E"/>
    <w:rPr>
      <w:rFonts w:cs="Times New Roman"/>
      <w:sz w:val="20"/>
    </w:rPr>
  </w:style>
  <w:style w:type="paragraph" w:styleId="CommentSubject">
    <w:name w:val="annotation subject"/>
    <w:basedOn w:val="CommentText"/>
    <w:next w:val="CommentText"/>
    <w:link w:val="CommentSubjectChar"/>
    <w:uiPriority w:val="99"/>
    <w:semiHidden/>
    <w:rsid w:val="00D5482E"/>
    <w:rPr>
      <w:b/>
      <w:bCs/>
    </w:rPr>
  </w:style>
  <w:style w:type="character" w:customStyle="1" w:styleId="CommentSubjectChar">
    <w:name w:val="Comment Subject Char"/>
    <w:link w:val="CommentSubject"/>
    <w:uiPriority w:val="99"/>
    <w:semiHidden/>
    <w:locked/>
    <w:rsid w:val="00D5482E"/>
    <w:rPr>
      <w:rFonts w:cs="Times New Roman"/>
      <w:b/>
      <w:sz w:val="20"/>
    </w:rPr>
  </w:style>
  <w:style w:type="paragraph" w:styleId="Revision">
    <w:name w:val="Revision"/>
    <w:hidden/>
    <w:uiPriority w:val="99"/>
    <w:semiHidden/>
    <w:rsid w:val="00913DEF"/>
    <w:rPr>
      <w:rFonts w:cs="Calibri"/>
      <w:sz w:val="22"/>
      <w:szCs w:val="22"/>
      <w:lang w:eastAsia="en-US"/>
    </w:rPr>
  </w:style>
  <w:style w:type="character" w:customStyle="1" w:styleId="st1">
    <w:name w:val="st1"/>
    <w:uiPriority w:val="99"/>
    <w:rsid w:val="00702DA3"/>
    <w:rPr>
      <w:rFonts w:cs="Times New Roman"/>
    </w:rPr>
  </w:style>
  <w:style w:type="paragraph" w:customStyle="1" w:styleId="CharChar2">
    <w:name w:val="Char Char2"/>
    <w:basedOn w:val="Normal"/>
    <w:autoRedefine/>
    <w:uiPriority w:val="99"/>
    <w:rsid w:val="007A02E7"/>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character" w:customStyle="1" w:styleId="labellist">
    <w:name w:val="label_list"/>
    <w:uiPriority w:val="99"/>
    <w:rsid w:val="00506941"/>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994"/>
    <w:pPr>
      <w:spacing w:after="200" w:line="276" w:lineRule="auto"/>
    </w:pPr>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8087C"/>
    <w:pPr>
      <w:ind w:left="720"/>
    </w:pPr>
  </w:style>
  <w:style w:type="paragraph" w:customStyle="1" w:styleId="xmsonormal">
    <w:name w:val="x_msonormal"/>
    <w:basedOn w:val="Normal"/>
    <w:uiPriority w:val="99"/>
    <w:rsid w:val="00DB6D3D"/>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uiPriority w:val="99"/>
    <w:rsid w:val="00DB6D3D"/>
    <w:rPr>
      <w:rFonts w:cs="Times New Roman"/>
    </w:rPr>
  </w:style>
  <w:style w:type="character" w:styleId="Hyperlink">
    <w:name w:val="Hyperlink"/>
    <w:uiPriority w:val="99"/>
    <w:rsid w:val="00D609C8"/>
    <w:rPr>
      <w:rFonts w:cs="Times New Roman"/>
      <w:color w:val="0000FF"/>
      <w:u w:val="single"/>
    </w:rPr>
  </w:style>
  <w:style w:type="paragraph" w:styleId="Header">
    <w:name w:val="header"/>
    <w:basedOn w:val="Normal"/>
    <w:link w:val="HeaderChar"/>
    <w:uiPriority w:val="99"/>
    <w:rsid w:val="00D007CD"/>
    <w:pPr>
      <w:tabs>
        <w:tab w:val="center" w:pos="4680"/>
        <w:tab w:val="right" w:pos="9360"/>
      </w:tabs>
      <w:spacing w:after="0" w:line="240" w:lineRule="auto"/>
    </w:pPr>
  </w:style>
  <w:style w:type="character" w:customStyle="1" w:styleId="HeaderChar">
    <w:name w:val="Header Char"/>
    <w:link w:val="Header"/>
    <w:uiPriority w:val="99"/>
    <w:locked/>
    <w:rsid w:val="00D007CD"/>
    <w:rPr>
      <w:rFonts w:cs="Times New Roman"/>
    </w:rPr>
  </w:style>
  <w:style w:type="paragraph" w:styleId="Footer">
    <w:name w:val="footer"/>
    <w:basedOn w:val="Normal"/>
    <w:link w:val="FooterChar"/>
    <w:uiPriority w:val="99"/>
    <w:rsid w:val="00D007CD"/>
    <w:pPr>
      <w:tabs>
        <w:tab w:val="center" w:pos="4680"/>
        <w:tab w:val="right" w:pos="9360"/>
      </w:tabs>
      <w:spacing w:after="0" w:line="240" w:lineRule="auto"/>
    </w:pPr>
  </w:style>
  <w:style w:type="character" w:customStyle="1" w:styleId="FooterChar">
    <w:name w:val="Footer Char"/>
    <w:link w:val="Footer"/>
    <w:uiPriority w:val="99"/>
    <w:locked/>
    <w:rsid w:val="00D007CD"/>
    <w:rPr>
      <w:rFonts w:cs="Times New Roman"/>
    </w:rPr>
  </w:style>
  <w:style w:type="paragraph" w:styleId="BalloonText">
    <w:name w:val="Balloon Text"/>
    <w:basedOn w:val="Normal"/>
    <w:link w:val="BalloonTextChar"/>
    <w:uiPriority w:val="99"/>
    <w:semiHidden/>
    <w:rsid w:val="00BF367A"/>
    <w:pPr>
      <w:spacing w:after="0" w:line="240" w:lineRule="auto"/>
    </w:pPr>
    <w:rPr>
      <w:rFonts w:ascii="Tahoma" w:hAnsi="Tahoma" w:cs="Times New Roman"/>
      <w:sz w:val="16"/>
      <w:szCs w:val="16"/>
      <w:lang w:eastAsia="zh-CN"/>
    </w:rPr>
  </w:style>
  <w:style w:type="character" w:customStyle="1" w:styleId="BalloonTextChar">
    <w:name w:val="Balloon Text Char"/>
    <w:link w:val="BalloonText"/>
    <w:uiPriority w:val="99"/>
    <w:semiHidden/>
    <w:locked/>
    <w:rsid w:val="00BF367A"/>
    <w:rPr>
      <w:rFonts w:ascii="Tahoma" w:hAnsi="Tahoma" w:cs="Times New Roman"/>
      <w:sz w:val="16"/>
    </w:rPr>
  </w:style>
  <w:style w:type="character" w:styleId="CommentReference">
    <w:name w:val="annotation reference"/>
    <w:uiPriority w:val="99"/>
    <w:semiHidden/>
    <w:rsid w:val="00D5482E"/>
    <w:rPr>
      <w:rFonts w:cs="Times New Roman"/>
      <w:sz w:val="16"/>
    </w:rPr>
  </w:style>
  <w:style w:type="paragraph" w:styleId="CommentText">
    <w:name w:val="annotation text"/>
    <w:basedOn w:val="Normal"/>
    <w:link w:val="CommentTextChar"/>
    <w:uiPriority w:val="99"/>
    <w:semiHidden/>
    <w:rsid w:val="00D5482E"/>
    <w:pPr>
      <w:spacing w:line="240" w:lineRule="auto"/>
    </w:pPr>
    <w:rPr>
      <w:rFonts w:cs="Times New Roman"/>
      <w:sz w:val="20"/>
      <w:szCs w:val="20"/>
      <w:lang w:eastAsia="zh-CN"/>
    </w:rPr>
  </w:style>
  <w:style w:type="character" w:customStyle="1" w:styleId="CommentTextChar">
    <w:name w:val="Comment Text Char"/>
    <w:link w:val="CommentText"/>
    <w:uiPriority w:val="99"/>
    <w:semiHidden/>
    <w:locked/>
    <w:rsid w:val="00D5482E"/>
    <w:rPr>
      <w:rFonts w:cs="Times New Roman"/>
      <w:sz w:val="20"/>
    </w:rPr>
  </w:style>
  <w:style w:type="paragraph" w:styleId="CommentSubject">
    <w:name w:val="annotation subject"/>
    <w:basedOn w:val="CommentText"/>
    <w:next w:val="CommentText"/>
    <w:link w:val="CommentSubjectChar"/>
    <w:uiPriority w:val="99"/>
    <w:semiHidden/>
    <w:rsid w:val="00D5482E"/>
    <w:rPr>
      <w:b/>
      <w:bCs/>
    </w:rPr>
  </w:style>
  <w:style w:type="character" w:customStyle="1" w:styleId="CommentSubjectChar">
    <w:name w:val="Comment Subject Char"/>
    <w:link w:val="CommentSubject"/>
    <w:uiPriority w:val="99"/>
    <w:semiHidden/>
    <w:locked/>
    <w:rsid w:val="00D5482E"/>
    <w:rPr>
      <w:rFonts w:cs="Times New Roman"/>
      <w:b/>
      <w:sz w:val="20"/>
    </w:rPr>
  </w:style>
  <w:style w:type="paragraph" w:styleId="Revision">
    <w:name w:val="Revision"/>
    <w:hidden/>
    <w:uiPriority w:val="99"/>
    <w:semiHidden/>
    <w:rsid w:val="00913DEF"/>
    <w:rPr>
      <w:rFonts w:cs="Calibri"/>
      <w:sz w:val="22"/>
      <w:szCs w:val="22"/>
      <w:lang w:eastAsia="en-US"/>
    </w:rPr>
  </w:style>
  <w:style w:type="character" w:customStyle="1" w:styleId="st1">
    <w:name w:val="st1"/>
    <w:uiPriority w:val="99"/>
    <w:rsid w:val="00702DA3"/>
    <w:rPr>
      <w:rFonts w:cs="Times New Roman"/>
    </w:rPr>
  </w:style>
  <w:style w:type="paragraph" w:customStyle="1" w:styleId="CharChar2">
    <w:name w:val="Char Char2"/>
    <w:basedOn w:val="Normal"/>
    <w:autoRedefine/>
    <w:uiPriority w:val="99"/>
    <w:rsid w:val="007A02E7"/>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character" w:customStyle="1" w:styleId="labellist">
    <w:name w:val="label_list"/>
    <w:uiPriority w:val="99"/>
    <w:rsid w:val="0050694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775485">
      <w:marLeft w:val="0"/>
      <w:marRight w:val="0"/>
      <w:marTop w:val="0"/>
      <w:marBottom w:val="0"/>
      <w:divBdr>
        <w:top w:val="none" w:sz="0" w:space="0" w:color="auto"/>
        <w:left w:val="none" w:sz="0" w:space="0" w:color="auto"/>
        <w:bottom w:val="none" w:sz="0" w:space="0" w:color="auto"/>
        <w:right w:val="none" w:sz="0" w:space="0" w:color="auto"/>
      </w:divBdr>
    </w:div>
    <w:div w:id="12147754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21637</Words>
  <Characters>123331</Characters>
  <Application>Microsoft Macintosh Word</Application>
  <DocSecurity>0</DocSecurity>
  <Lines>1027</Lines>
  <Paragraphs>289</Paragraphs>
  <ScaleCrop>false</ScaleCrop>
  <Company>Hewlett-Packard</Company>
  <LinksUpToDate>false</LinksUpToDate>
  <CharactersWithSpaces>144679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DKUlaptop</dc:creator>
  <cp:keywords/>
  <dc:description/>
  <cp:lastModifiedBy>NA MA</cp:lastModifiedBy>
  <cp:revision>2</cp:revision>
  <dcterms:created xsi:type="dcterms:W3CDTF">2015-02-10T16:01:00Z</dcterms:created>
  <dcterms:modified xsi:type="dcterms:W3CDTF">2015-02-10T16:01:00Z</dcterms:modified>
</cp:coreProperties>
</file>