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A29F" w14:textId="77777777" w:rsidR="006B4E05" w:rsidRPr="008D400D" w:rsidRDefault="006B4E05" w:rsidP="0029377D">
      <w:pPr>
        <w:adjustRightInd w:val="0"/>
        <w:snapToGrid w:val="0"/>
        <w:spacing w:after="0" w:line="360" w:lineRule="auto"/>
        <w:jc w:val="both"/>
        <w:rPr>
          <w:rFonts w:ascii="Book Antiqua" w:hAnsi="Book Antiqua"/>
          <w:sz w:val="21"/>
          <w:szCs w:val="21"/>
        </w:rPr>
      </w:pPr>
      <w:r w:rsidRPr="008D400D">
        <w:rPr>
          <w:rFonts w:ascii="Book Antiqua" w:eastAsia="Times New Roman" w:hAnsi="Book Antiqua" w:cs="宋体"/>
          <w:b/>
          <w:sz w:val="21"/>
          <w:szCs w:val="21"/>
        </w:rPr>
        <w:t xml:space="preserve">Name of journal: </w:t>
      </w:r>
      <w:bookmarkStart w:id="0" w:name="OLE_LINK718"/>
      <w:bookmarkStart w:id="1" w:name="OLE_LINK719"/>
      <w:r w:rsidRPr="008D400D">
        <w:rPr>
          <w:rFonts w:ascii="Book Antiqua" w:eastAsia="Times New Roman" w:hAnsi="Book Antiqua" w:cs="宋体"/>
          <w:b/>
          <w:sz w:val="21"/>
          <w:szCs w:val="21"/>
        </w:rPr>
        <w:t xml:space="preserve">World Journal of </w:t>
      </w:r>
      <w:bookmarkEnd w:id="0"/>
      <w:bookmarkEnd w:id="1"/>
      <w:r w:rsidRPr="008D400D">
        <w:rPr>
          <w:rFonts w:ascii="Book Antiqua" w:hAnsi="Book Antiqua"/>
          <w:b/>
          <w:sz w:val="21"/>
          <w:szCs w:val="21"/>
        </w:rPr>
        <w:t xml:space="preserve">Gastroenterology </w:t>
      </w:r>
    </w:p>
    <w:p w14:paraId="38DD7EAF" w14:textId="77777777" w:rsidR="006B4E05" w:rsidRPr="008D400D" w:rsidRDefault="006B4E05" w:rsidP="0029377D">
      <w:pPr>
        <w:adjustRightInd w:val="0"/>
        <w:snapToGrid w:val="0"/>
        <w:spacing w:after="0" w:line="360" w:lineRule="auto"/>
        <w:jc w:val="both"/>
        <w:rPr>
          <w:rFonts w:ascii="Book Antiqua" w:eastAsia="Times New Roman" w:hAnsi="Book Antiqua" w:cs="宋体"/>
          <w:b/>
          <w:sz w:val="21"/>
          <w:szCs w:val="21"/>
          <w:lang w:eastAsia="zh-CN"/>
        </w:rPr>
      </w:pPr>
      <w:r w:rsidRPr="008D400D">
        <w:rPr>
          <w:rFonts w:ascii="Book Antiqua" w:hAnsi="Book Antiqua" w:cs="Arial"/>
          <w:b/>
          <w:sz w:val="21"/>
          <w:szCs w:val="21"/>
          <w:lang w:val="en"/>
        </w:rPr>
        <w:t>ESPS Manuscript NO:</w:t>
      </w:r>
      <w:r w:rsidRPr="008D400D">
        <w:rPr>
          <w:rFonts w:ascii="Book Antiqua" w:hAnsi="Book Antiqua" w:cs="Arial" w:hint="eastAsia"/>
          <w:b/>
          <w:sz w:val="21"/>
          <w:szCs w:val="21"/>
          <w:lang w:val="en"/>
        </w:rPr>
        <w:t xml:space="preserve"> </w:t>
      </w:r>
      <w:r w:rsidRPr="008D400D">
        <w:rPr>
          <w:rFonts w:ascii="Book Antiqua" w:hAnsi="Book Antiqua" w:cs="Arial" w:hint="eastAsia"/>
          <w:b/>
          <w:sz w:val="21"/>
          <w:szCs w:val="21"/>
          <w:lang w:val="en" w:eastAsia="zh-CN"/>
        </w:rPr>
        <w:t>14359</w:t>
      </w:r>
    </w:p>
    <w:p w14:paraId="2451E002" w14:textId="77777777" w:rsidR="006B4E05" w:rsidRPr="008D400D" w:rsidRDefault="006B4E05" w:rsidP="0029377D">
      <w:pPr>
        <w:suppressAutoHyphens/>
        <w:autoSpaceDE w:val="0"/>
        <w:autoSpaceDN w:val="0"/>
        <w:adjustRightInd w:val="0"/>
        <w:snapToGrid w:val="0"/>
        <w:spacing w:after="0" w:line="360" w:lineRule="auto"/>
        <w:jc w:val="both"/>
        <w:rPr>
          <w:rFonts w:ascii="Book Antiqua" w:hAnsi="Book Antiqua"/>
          <w:b/>
          <w:caps/>
          <w:sz w:val="21"/>
          <w:szCs w:val="21"/>
        </w:rPr>
      </w:pPr>
      <w:r w:rsidRPr="008D400D">
        <w:rPr>
          <w:rFonts w:ascii="Book Antiqua" w:hAnsi="Book Antiqua"/>
          <w:b/>
          <w:sz w:val="21"/>
          <w:szCs w:val="21"/>
        </w:rPr>
        <w:t xml:space="preserve">Columns: </w:t>
      </w:r>
      <w:r w:rsidRPr="008D400D">
        <w:rPr>
          <w:rFonts w:ascii="Book Antiqua" w:hAnsi="Book Antiqua"/>
          <w:b/>
          <w:caps/>
          <w:sz w:val="21"/>
          <w:szCs w:val="21"/>
        </w:rPr>
        <w:t>Editorial</w:t>
      </w:r>
    </w:p>
    <w:p w14:paraId="740B7DCC" w14:textId="77777777" w:rsidR="006B4E05" w:rsidRPr="006B4E05" w:rsidRDefault="006B4E05" w:rsidP="0029377D">
      <w:pPr>
        <w:adjustRightInd w:val="0"/>
        <w:snapToGrid w:val="0"/>
        <w:spacing w:after="0" w:line="360" w:lineRule="auto"/>
        <w:jc w:val="both"/>
        <w:rPr>
          <w:rFonts w:ascii="Book Antiqua" w:hAnsi="Book Antiqua"/>
          <w:b/>
          <w:sz w:val="24"/>
          <w:szCs w:val="24"/>
          <w:lang w:eastAsia="zh-CN"/>
        </w:rPr>
      </w:pPr>
    </w:p>
    <w:p w14:paraId="77E5E97A" w14:textId="4B3A4F42" w:rsidR="007729A4" w:rsidRPr="006B4E05" w:rsidRDefault="007729A4" w:rsidP="0029377D">
      <w:pPr>
        <w:adjustRightInd w:val="0"/>
        <w:snapToGrid w:val="0"/>
        <w:spacing w:after="0" w:line="360" w:lineRule="auto"/>
        <w:jc w:val="both"/>
        <w:rPr>
          <w:rFonts w:ascii="Book Antiqua" w:hAnsi="Book Antiqua"/>
          <w:b/>
          <w:sz w:val="24"/>
          <w:szCs w:val="24"/>
        </w:rPr>
      </w:pPr>
      <w:r w:rsidRPr="006B4E05">
        <w:rPr>
          <w:rFonts w:ascii="Book Antiqua" w:hAnsi="Book Antiqua"/>
          <w:b/>
          <w:sz w:val="24"/>
          <w:szCs w:val="24"/>
        </w:rPr>
        <w:t xml:space="preserve">Body mass index and colon cancer screening: The </w:t>
      </w:r>
      <w:r w:rsidR="00CB0768" w:rsidRPr="006B4E05">
        <w:rPr>
          <w:rFonts w:ascii="Book Antiqua" w:hAnsi="Book Antiqua"/>
          <w:b/>
          <w:sz w:val="24"/>
          <w:szCs w:val="24"/>
        </w:rPr>
        <w:t>road ah</w:t>
      </w:r>
      <w:r w:rsidRPr="006B4E05">
        <w:rPr>
          <w:rFonts w:ascii="Book Antiqua" w:hAnsi="Book Antiqua"/>
          <w:b/>
          <w:sz w:val="24"/>
          <w:szCs w:val="24"/>
        </w:rPr>
        <w:t>ead</w:t>
      </w:r>
    </w:p>
    <w:p w14:paraId="4A3ADC97" w14:textId="77777777" w:rsidR="00A765DD" w:rsidRPr="002D470E" w:rsidRDefault="00A765DD" w:rsidP="0029377D">
      <w:pPr>
        <w:adjustRightInd w:val="0"/>
        <w:snapToGrid w:val="0"/>
        <w:spacing w:after="0" w:line="360" w:lineRule="auto"/>
        <w:jc w:val="both"/>
        <w:rPr>
          <w:rFonts w:ascii="Book Antiqua" w:hAnsi="Book Antiqua"/>
          <w:b/>
          <w:sz w:val="24"/>
          <w:szCs w:val="24"/>
          <w:u w:val="single"/>
          <w:lang w:eastAsia="zh-CN"/>
        </w:rPr>
      </w:pPr>
    </w:p>
    <w:p w14:paraId="4F2D5CA7" w14:textId="77777777" w:rsidR="007729A4" w:rsidRPr="002D470E" w:rsidRDefault="002D470E" w:rsidP="0029377D">
      <w:pPr>
        <w:adjustRightInd w:val="0"/>
        <w:snapToGrid w:val="0"/>
        <w:spacing w:after="0" w:line="360" w:lineRule="auto"/>
        <w:jc w:val="both"/>
        <w:rPr>
          <w:rFonts w:ascii="Book Antiqua" w:hAnsi="Book Antiqua"/>
          <w:sz w:val="24"/>
          <w:szCs w:val="24"/>
          <w:lang w:eastAsia="zh-CN"/>
        </w:rPr>
      </w:pPr>
      <w:proofErr w:type="spellStart"/>
      <w:r w:rsidRPr="002D470E">
        <w:rPr>
          <w:rFonts w:ascii="Book Antiqua" w:hAnsi="Book Antiqua"/>
          <w:sz w:val="24"/>
          <w:szCs w:val="24"/>
        </w:rPr>
        <w:t>Tandon</w:t>
      </w:r>
      <w:proofErr w:type="spellEnd"/>
      <w:r w:rsidRPr="002D470E">
        <w:rPr>
          <w:rFonts w:ascii="Book Antiqua" w:hAnsi="Book Antiqua"/>
          <w:sz w:val="24"/>
          <w:szCs w:val="24"/>
        </w:rPr>
        <w:t xml:space="preserve"> </w:t>
      </w:r>
      <w:r w:rsidRPr="002D470E">
        <w:rPr>
          <w:rFonts w:ascii="Book Antiqua" w:hAnsi="Book Antiqua"/>
          <w:sz w:val="24"/>
          <w:szCs w:val="24"/>
          <w:lang w:eastAsia="zh-CN"/>
        </w:rPr>
        <w:t xml:space="preserve">K </w:t>
      </w:r>
      <w:r w:rsidRPr="002D470E">
        <w:rPr>
          <w:rFonts w:ascii="Book Antiqua" w:hAnsi="Book Antiqua"/>
          <w:i/>
          <w:sz w:val="24"/>
          <w:szCs w:val="24"/>
          <w:lang w:eastAsia="zh-CN"/>
        </w:rPr>
        <w:t>et al</w:t>
      </w:r>
      <w:r w:rsidRPr="002D470E">
        <w:rPr>
          <w:rFonts w:ascii="Book Antiqua" w:hAnsi="Book Antiqua"/>
          <w:sz w:val="24"/>
          <w:szCs w:val="24"/>
          <w:lang w:eastAsia="zh-CN"/>
        </w:rPr>
        <w:t xml:space="preserve">. </w:t>
      </w:r>
      <w:r w:rsidR="007729A4" w:rsidRPr="002D470E">
        <w:rPr>
          <w:rFonts w:ascii="Book Antiqua" w:hAnsi="Book Antiqua"/>
          <w:sz w:val="24"/>
          <w:szCs w:val="24"/>
        </w:rPr>
        <w:t>Body mass index and colon cancer screening</w:t>
      </w:r>
    </w:p>
    <w:p w14:paraId="1A485DAB" w14:textId="77777777" w:rsidR="00A765DD" w:rsidRPr="002D470E" w:rsidRDefault="00A765DD" w:rsidP="0029377D">
      <w:pPr>
        <w:adjustRightInd w:val="0"/>
        <w:snapToGrid w:val="0"/>
        <w:spacing w:after="0" w:line="360" w:lineRule="auto"/>
        <w:jc w:val="both"/>
        <w:rPr>
          <w:rFonts w:ascii="Book Antiqua" w:hAnsi="Book Antiqua"/>
          <w:sz w:val="24"/>
          <w:szCs w:val="24"/>
          <w:lang w:eastAsia="zh-CN"/>
        </w:rPr>
      </w:pPr>
    </w:p>
    <w:p w14:paraId="653E2B48" w14:textId="1740E4EE" w:rsidR="007729A4" w:rsidRDefault="007729A4" w:rsidP="0029377D">
      <w:pPr>
        <w:adjustRightInd w:val="0"/>
        <w:snapToGrid w:val="0"/>
        <w:spacing w:after="0" w:line="360" w:lineRule="auto"/>
        <w:jc w:val="both"/>
        <w:rPr>
          <w:rFonts w:ascii="Book Antiqua" w:hAnsi="Book Antiqua"/>
          <w:sz w:val="24"/>
          <w:szCs w:val="24"/>
          <w:lang w:eastAsia="zh-CN"/>
        </w:rPr>
      </w:pPr>
      <w:proofErr w:type="spellStart"/>
      <w:r w:rsidRPr="002D470E">
        <w:rPr>
          <w:rFonts w:ascii="Book Antiqua" w:hAnsi="Book Antiqua"/>
          <w:sz w:val="24"/>
          <w:szCs w:val="24"/>
        </w:rPr>
        <w:t>Kanwarpreet</w:t>
      </w:r>
      <w:proofErr w:type="spellEnd"/>
      <w:r w:rsidRPr="002D470E">
        <w:rPr>
          <w:rFonts w:ascii="Book Antiqua" w:hAnsi="Book Antiqua"/>
          <w:sz w:val="24"/>
          <w:szCs w:val="24"/>
        </w:rPr>
        <w:t xml:space="preserve"> </w:t>
      </w:r>
      <w:proofErr w:type="spellStart"/>
      <w:r w:rsidRPr="002D470E">
        <w:rPr>
          <w:rFonts w:ascii="Book Antiqua" w:hAnsi="Book Antiqua"/>
          <w:sz w:val="24"/>
          <w:szCs w:val="24"/>
        </w:rPr>
        <w:t>Tandon</w:t>
      </w:r>
      <w:proofErr w:type="spellEnd"/>
      <w:r w:rsidRPr="002D470E">
        <w:rPr>
          <w:rFonts w:ascii="Book Antiqua" w:hAnsi="Book Antiqua"/>
          <w:sz w:val="24"/>
          <w:szCs w:val="24"/>
        </w:rPr>
        <w:t xml:space="preserve">, Mohamad Imam, </w:t>
      </w:r>
      <w:proofErr w:type="spellStart"/>
      <w:r w:rsidRPr="002D470E">
        <w:rPr>
          <w:rFonts w:ascii="Book Antiqua" w:hAnsi="Book Antiqua"/>
          <w:sz w:val="24"/>
          <w:szCs w:val="24"/>
        </w:rPr>
        <w:t>Bahaa</w:t>
      </w:r>
      <w:proofErr w:type="spellEnd"/>
      <w:r w:rsidRPr="002D470E">
        <w:rPr>
          <w:rFonts w:ascii="Book Antiqua" w:hAnsi="Book Antiqua"/>
          <w:sz w:val="24"/>
          <w:szCs w:val="24"/>
        </w:rPr>
        <w:t xml:space="preserve"> </w:t>
      </w:r>
      <w:proofErr w:type="spellStart"/>
      <w:r w:rsidRPr="002D470E">
        <w:rPr>
          <w:rFonts w:ascii="Book Antiqua" w:hAnsi="Book Antiqua"/>
          <w:sz w:val="24"/>
          <w:szCs w:val="24"/>
        </w:rPr>
        <w:t>Eldeen</w:t>
      </w:r>
      <w:proofErr w:type="spellEnd"/>
      <w:r w:rsidRPr="002D470E">
        <w:rPr>
          <w:rFonts w:ascii="Book Antiqua" w:hAnsi="Book Antiqua"/>
          <w:sz w:val="24"/>
          <w:szCs w:val="24"/>
        </w:rPr>
        <w:t xml:space="preserve"> </w:t>
      </w:r>
      <w:proofErr w:type="spellStart"/>
      <w:r w:rsidRPr="002D470E">
        <w:rPr>
          <w:rFonts w:ascii="Book Antiqua" w:hAnsi="Book Antiqua"/>
          <w:sz w:val="24"/>
          <w:szCs w:val="24"/>
        </w:rPr>
        <w:t>Senousy</w:t>
      </w:r>
      <w:proofErr w:type="spellEnd"/>
      <w:r w:rsidRPr="002D470E">
        <w:rPr>
          <w:rFonts w:ascii="Book Antiqua" w:hAnsi="Book Antiqua"/>
          <w:sz w:val="24"/>
          <w:szCs w:val="24"/>
        </w:rPr>
        <w:t xml:space="preserve"> Ismail, Fernando Castro</w:t>
      </w:r>
    </w:p>
    <w:p w14:paraId="448055AA" w14:textId="77777777" w:rsidR="00355C2A" w:rsidRPr="00355C2A" w:rsidRDefault="00355C2A" w:rsidP="0029377D">
      <w:pPr>
        <w:adjustRightInd w:val="0"/>
        <w:snapToGrid w:val="0"/>
        <w:spacing w:after="0" w:line="360" w:lineRule="auto"/>
        <w:jc w:val="both"/>
        <w:rPr>
          <w:rFonts w:ascii="Book Antiqua" w:hAnsi="Book Antiqua"/>
          <w:sz w:val="24"/>
          <w:szCs w:val="24"/>
          <w:lang w:eastAsia="zh-CN"/>
        </w:rPr>
      </w:pPr>
    </w:p>
    <w:p w14:paraId="0A6334AD" w14:textId="42FB6400" w:rsidR="00355C2A" w:rsidRDefault="00355C2A" w:rsidP="0029377D">
      <w:pPr>
        <w:adjustRightInd w:val="0"/>
        <w:snapToGrid w:val="0"/>
        <w:spacing w:after="0" w:line="360" w:lineRule="auto"/>
        <w:jc w:val="both"/>
        <w:rPr>
          <w:rFonts w:ascii="Book Antiqua" w:hAnsi="Book Antiqua"/>
          <w:sz w:val="24"/>
          <w:szCs w:val="24"/>
          <w:lang w:eastAsia="zh-CN"/>
        </w:rPr>
      </w:pPr>
      <w:proofErr w:type="spellStart"/>
      <w:r w:rsidRPr="00355C2A">
        <w:rPr>
          <w:rFonts w:ascii="Book Antiqua" w:hAnsi="Book Antiqua"/>
          <w:b/>
          <w:sz w:val="24"/>
          <w:szCs w:val="24"/>
        </w:rPr>
        <w:t>Kanwarpreet</w:t>
      </w:r>
      <w:proofErr w:type="spellEnd"/>
      <w:r w:rsidRPr="00355C2A">
        <w:rPr>
          <w:rFonts w:ascii="Book Antiqua" w:hAnsi="Book Antiqua"/>
          <w:b/>
          <w:sz w:val="24"/>
          <w:szCs w:val="24"/>
        </w:rPr>
        <w:t xml:space="preserve"> </w:t>
      </w:r>
      <w:proofErr w:type="spellStart"/>
      <w:r w:rsidRPr="00355C2A">
        <w:rPr>
          <w:rFonts w:ascii="Book Antiqua" w:hAnsi="Book Antiqua"/>
          <w:b/>
          <w:sz w:val="24"/>
          <w:szCs w:val="24"/>
        </w:rPr>
        <w:t>Tandon</w:t>
      </w:r>
      <w:proofErr w:type="spellEnd"/>
      <w:r w:rsidRPr="00355C2A">
        <w:rPr>
          <w:rFonts w:ascii="Book Antiqua" w:hAnsi="Book Antiqua"/>
          <w:b/>
          <w:sz w:val="24"/>
          <w:szCs w:val="24"/>
        </w:rPr>
        <w:t xml:space="preserve">, </w:t>
      </w:r>
      <w:proofErr w:type="spellStart"/>
      <w:r w:rsidRPr="00355C2A">
        <w:rPr>
          <w:rFonts w:ascii="Book Antiqua" w:hAnsi="Book Antiqua"/>
          <w:b/>
          <w:sz w:val="24"/>
          <w:szCs w:val="24"/>
        </w:rPr>
        <w:t>Bahaa</w:t>
      </w:r>
      <w:proofErr w:type="spellEnd"/>
      <w:r w:rsidRPr="00355C2A">
        <w:rPr>
          <w:rFonts w:ascii="Book Antiqua" w:hAnsi="Book Antiqua"/>
          <w:b/>
          <w:sz w:val="24"/>
          <w:szCs w:val="24"/>
        </w:rPr>
        <w:t xml:space="preserve"> </w:t>
      </w:r>
      <w:proofErr w:type="spellStart"/>
      <w:r w:rsidRPr="00355C2A">
        <w:rPr>
          <w:rFonts w:ascii="Book Antiqua" w:hAnsi="Book Antiqua"/>
          <w:b/>
          <w:sz w:val="24"/>
          <w:szCs w:val="24"/>
        </w:rPr>
        <w:t>Eldeen</w:t>
      </w:r>
      <w:proofErr w:type="spellEnd"/>
      <w:r w:rsidRPr="00355C2A">
        <w:rPr>
          <w:rFonts w:ascii="Book Antiqua" w:hAnsi="Book Antiqua"/>
          <w:b/>
          <w:sz w:val="24"/>
          <w:szCs w:val="24"/>
        </w:rPr>
        <w:t xml:space="preserve"> </w:t>
      </w:r>
      <w:proofErr w:type="spellStart"/>
      <w:r w:rsidRPr="00355C2A">
        <w:rPr>
          <w:rFonts w:ascii="Book Antiqua" w:hAnsi="Book Antiqua"/>
          <w:b/>
          <w:sz w:val="24"/>
          <w:szCs w:val="24"/>
        </w:rPr>
        <w:t>Senousy</w:t>
      </w:r>
      <w:proofErr w:type="spellEnd"/>
      <w:r w:rsidRPr="00355C2A">
        <w:rPr>
          <w:rFonts w:ascii="Book Antiqua" w:hAnsi="Book Antiqua"/>
          <w:b/>
          <w:sz w:val="24"/>
          <w:szCs w:val="24"/>
        </w:rPr>
        <w:t xml:space="preserve"> Ismail,</w:t>
      </w:r>
      <w:r w:rsidRPr="002D470E">
        <w:rPr>
          <w:rFonts w:ascii="Book Antiqua" w:hAnsi="Book Antiqua"/>
          <w:sz w:val="24"/>
          <w:szCs w:val="24"/>
        </w:rPr>
        <w:t xml:space="preserve"> </w:t>
      </w:r>
      <w:r w:rsidRPr="00355C2A">
        <w:rPr>
          <w:rFonts w:ascii="Book Antiqua" w:hAnsi="Book Antiqua"/>
          <w:b/>
          <w:sz w:val="24"/>
          <w:szCs w:val="24"/>
        </w:rPr>
        <w:t>Fernando Castro</w:t>
      </w:r>
      <w:r w:rsidRPr="00355C2A">
        <w:rPr>
          <w:rFonts w:ascii="Book Antiqua" w:hAnsi="Book Antiqua" w:hint="eastAsia"/>
          <w:b/>
          <w:sz w:val="24"/>
          <w:szCs w:val="24"/>
          <w:lang w:eastAsia="zh-CN"/>
        </w:rPr>
        <w:t xml:space="preserve">, </w:t>
      </w:r>
      <w:r w:rsidR="007729A4" w:rsidRPr="002D470E">
        <w:rPr>
          <w:rFonts w:ascii="Book Antiqua" w:hAnsi="Book Antiqua"/>
          <w:sz w:val="24"/>
          <w:szCs w:val="24"/>
        </w:rPr>
        <w:t>Department of Gastroenterology, Cleveland Clinic Florida, Weston, F</w:t>
      </w:r>
      <w:r w:rsidR="007729A4" w:rsidRPr="00355C2A">
        <w:rPr>
          <w:rFonts w:ascii="Book Antiqua" w:hAnsi="Book Antiqua"/>
          <w:caps/>
          <w:sz w:val="24"/>
          <w:szCs w:val="24"/>
        </w:rPr>
        <w:t>l</w:t>
      </w:r>
      <w:r>
        <w:rPr>
          <w:rFonts w:ascii="Book Antiqua" w:hAnsi="Book Antiqua" w:hint="eastAsia"/>
          <w:sz w:val="24"/>
          <w:szCs w:val="24"/>
          <w:lang w:eastAsia="zh-CN"/>
        </w:rPr>
        <w:t xml:space="preserve"> </w:t>
      </w:r>
      <w:r w:rsidRPr="00355C2A">
        <w:rPr>
          <w:rFonts w:ascii="Book Antiqua" w:hAnsi="Book Antiqua"/>
          <w:sz w:val="24"/>
          <w:szCs w:val="24"/>
          <w:lang w:eastAsia="zh-CN"/>
        </w:rPr>
        <w:t>33331</w:t>
      </w:r>
      <w:r>
        <w:rPr>
          <w:rFonts w:ascii="Book Antiqua" w:hAnsi="Book Antiqua" w:hint="eastAsia"/>
          <w:sz w:val="24"/>
          <w:szCs w:val="24"/>
          <w:lang w:eastAsia="zh-CN"/>
        </w:rPr>
        <w:t>,</w:t>
      </w:r>
      <w:r w:rsidRPr="00355C2A">
        <w:rPr>
          <w:rFonts w:ascii="Book Antiqua" w:hAnsi="Book Antiqua"/>
          <w:sz w:val="24"/>
          <w:szCs w:val="24"/>
          <w:lang w:eastAsia="zh-CN"/>
        </w:rPr>
        <w:t xml:space="preserve"> </w:t>
      </w:r>
      <w:r>
        <w:rPr>
          <w:rFonts w:ascii="Book Antiqua" w:hAnsi="Book Antiqua"/>
          <w:sz w:val="24"/>
          <w:szCs w:val="24"/>
        </w:rPr>
        <w:t>United States</w:t>
      </w:r>
    </w:p>
    <w:p w14:paraId="64FB37E4" w14:textId="77777777" w:rsidR="00355C2A" w:rsidRDefault="00355C2A" w:rsidP="0029377D">
      <w:pPr>
        <w:adjustRightInd w:val="0"/>
        <w:snapToGrid w:val="0"/>
        <w:spacing w:after="0" w:line="360" w:lineRule="auto"/>
        <w:jc w:val="both"/>
        <w:rPr>
          <w:rFonts w:ascii="Book Antiqua" w:hAnsi="Book Antiqua"/>
          <w:sz w:val="24"/>
          <w:szCs w:val="24"/>
          <w:lang w:eastAsia="zh-CN"/>
        </w:rPr>
      </w:pPr>
    </w:p>
    <w:p w14:paraId="1D0F51E9" w14:textId="33DCA0CC" w:rsidR="007729A4" w:rsidRDefault="00355C2A" w:rsidP="0029377D">
      <w:pPr>
        <w:adjustRightInd w:val="0"/>
        <w:snapToGrid w:val="0"/>
        <w:spacing w:after="0" w:line="360" w:lineRule="auto"/>
        <w:jc w:val="both"/>
        <w:rPr>
          <w:rFonts w:ascii="Book Antiqua" w:hAnsi="Book Antiqua"/>
          <w:sz w:val="24"/>
          <w:szCs w:val="24"/>
          <w:lang w:eastAsia="zh-CN"/>
        </w:rPr>
      </w:pPr>
      <w:r w:rsidRPr="00355C2A">
        <w:rPr>
          <w:rFonts w:ascii="Book Antiqua" w:hAnsi="Book Antiqua"/>
          <w:b/>
          <w:sz w:val="24"/>
          <w:szCs w:val="24"/>
        </w:rPr>
        <w:t>Mohamad Imam</w:t>
      </w:r>
      <w:r w:rsidRPr="00355C2A">
        <w:rPr>
          <w:rFonts w:ascii="Book Antiqua" w:hAnsi="Book Antiqua" w:hint="eastAsia"/>
          <w:b/>
          <w:sz w:val="24"/>
          <w:szCs w:val="24"/>
          <w:lang w:eastAsia="zh-CN"/>
        </w:rPr>
        <w:t>,</w:t>
      </w:r>
      <w:r w:rsidR="007729A4" w:rsidRPr="00355C2A">
        <w:rPr>
          <w:rFonts w:ascii="Book Antiqua" w:hAnsi="Book Antiqua"/>
          <w:b/>
          <w:sz w:val="24"/>
          <w:szCs w:val="24"/>
          <w:vertAlign w:val="superscript"/>
        </w:rPr>
        <w:t xml:space="preserve"> </w:t>
      </w:r>
      <w:r w:rsidR="007729A4" w:rsidRPr="002D470E">
        <w:rPr>
          <w:rFonts w:ascii="Book Antiqua" w:hAnsi="Book Antiqua"/>
          <w:sz w:val="24"/>
          <w:szCs w:val="24"/>
        </w:rPr>
        <w:t xml:space="preserve">Department of Internal Medicine, University of North Dakota, Fargo, </w:t>
      </w:r>
      <w:r w:rsidRPr="00355C2A">
        <w:rPr>
          <w:rFonts w:ascii="Book Antiqua" w:hAnsi="Book Antiqua"/>
          <w:sz w:val="24"/>
          <w:szCs w:val="24"/>
        </w:rPr>
        <w:t>ND 58202</w:t>
      </w:r>
      <w:r>
        <w:rPr>
          <w:rFonts w:ascii="Book Antiqua" w:hAnsi="Book Antiqua" w:hint="eastAsia"/>
          <w:sz w:val="24"/>
          <w:szCs w:val="24"/>
          <w:lang w:eastAsia="zh-CN"/>
        </w:rPr>
        <w:t>, United States</w:t>
      </w:r>
    </w:p>
    <w:p w14:paraId="6FC60892" w14:textId="77777777" w:rsidR="006B4E05" w:rsidRDefault="006B4E05" w:rsidP="0029377D">
      <w:pPr>
        <w:adjustRightInd w:val="0"/>
        <w:snapToGrid w:val="0"/>
        <w:spacing w:after="0" w:line="360" w:lineRule="auto"/>
        <w:jc w:val="both"/>
        <w:rPr>
          <w:rFonts w:ascii="Book Antiqua" w:hAnsi="Book Antiqua"/>
          <w:b/>
          <w:sz w:val="24"/>
          <w:szCs w:val="24"/>
          <w:u w:val="single"/>
          <w:lang w:eastAsia="zh-CN"/>
        </w:rPr>
      </w:pPr>
    </w:p>
    <w:p w14:paraId="218FA8E5" w14:textId="1F633A1E" w:rsidR="00151513" w:rsidRPr="00E177D3" w:rsidRDefault="006B4E05" w:rsidP="0029377D">
      <w:pPr>
        <w:adjustRightInd w:val="0"/>
        <w:snapToGrid w:val="0"/>
        <w:spacing w:after="0" w:line="360" w:lineRule="auto"/>
        <w:jc w:val="both"/>
        <w:rPr>
          <w:rFonts w:ascii="Book Antiqua" w:hAnsi="Book Antiqua"/>
          <w:b/>
          <w:color w:val="000000"/>
          <w:sz w:val="24"/>
          <w:lang w:eastAsia="zh-CN"/>
        </w:rPr>
      </w:pPr>
      <w:r w:rsidRPr="008E267B">
        <w:rPr>
          <w:rFonts w:ascii="Book Antiqua" w:hAnsi="Book Antiqua"/>
          <w:b/>
          <w:color w:val="000000"/>
          <w:sz w:val="24"/>
        </w:rPr>
        <w:t>Author contributions:</w:t>
      </w:r>
      <w:r w:rsidR="00E177D3" w:rsidRPr="00E177D3">
        <w:rPr>
          <w:rFonts w:ascii="Book Antiqua" w:hAnsi="Book Antiqua"/>
          <w:b/>
          <w:color w:val="000000"/>
          <w:sz w:val="24"/>
          <w:lang w:eastAsia="zh-CN"/>
        </w:rPr>
        <w:t xml:space="preserve"> </w:t>
      </w:r>
      <w:r w:rsidR="00151513" w:rsidRPr="00E177D3">
        <w:rPr>
          <w:rFonts w:ascii="Book Antiqua" w:hAnsi="Book Antiqua"/>
          <w:color w:val="000000"/>
          <w:sz w:val="24"/>
        </w:rPr>
        <w:t>Castro</w:t>
      </w:r>
      <w:r w:rsidR="00E177D3" w:rsidRPr="00E177D3">
        <w:rPr>
          <w:rFonts w:ascii="Book Antiqua" w:hAnsi="Book Antiqua" w:hint="eastAsia"/>
          <w:color w:val="000000"/>
          <w:sz w:val="24"/>
          <w:lang w:eastAsia="zh-CN"/>
        </w:rPr>
        <w:t xml:space="preserve"> F</w:t>
      </w:r>
      <w:r w:rsidR="00E177D3">
        <w:rPr>
          <w:rFonts w:ascii="Book Antiqua" w:hAnsi="Book Antiqua" w:hint="eastAsia"/>
          <w:b/>
          <w:color w:val="000000"/>
          <w:sz w:val="24"/>
          <w:lang w:eastAsia="zh-CN"/>
        </w:rPr>
        <w:t xml:space="preserve"> </w:t>
      </w:r>
      <w:r w:rsidR="00E177D3" w:rsidRPr="00E177D3">
        <w:rPr>
          <w:rFonts w:ascii="Book Antiqua" w:hAnsi="Book Antiqua" w:hint="eastAsia"/>
          <w:color w:val="000000"/>
          <w:sz w:val="24"/>
          <w:lang w:eastAsia="zh-CN"/>
        </w:rPr>
        <w:t>contributed to</w:t>
      </w:r>
      <w:r w:rsidR="00E177D3">
        <w:rPr>
          <w:rFonts w:ascii="Book Antiqua" w:hAnsi="Book Antiqua" w:hint="eastAsia"/>
          <w:b/>
          <w:color w:val="000000"/>
          <w:sz w:val="24"/>
          <w:lang w:eastAsia="zh-CN"/>
        </w:rPr>
        <w:t xml:space="preserve"> </w:t>
      </w:r>
      <w:r w:rsidR="00E177D3" w:rsidRPr="00E177D3">
        <w:rPr>
          <w:rFonts w:ascii="Book Antiqua" w:hAnsi="Book Antiqua"/>
          <w:color w:val="000000"/>
          <w:sz w:val="24"/>
        </w:rPr>
        <w:t>t</w:t>
      </w:r>
      <w:r w:rsidR="00151513" w:rsidRPr="00E177D3">
        <w:rPr>
          <w:rFonts w:ascii="Book Antiqua" w:hAnsi="Book Antiqua"/>
          <w:color w:val="000000"/>
          <w:sz w:val="24"/>
        </w:rPr>
        <w:t>o</w:t>
      </w:r>
      <w:r w:rsidR="00E177D3" w:rsidRPr="00E177D3">
        <w:rPr>
          <w:rFonts w:ascii="Book Antiqua" w:hAnsi="Book Antiqua"/>
          <w:color w:val="000000"/>
          <w:sz w:val="24"/>
        </w:rPr>
        <w:t>pic selection, title selection, manuscript drafting, writing</w:t>
      </w:r>
      <w:r w:rsidR="00E177D3">
        <w:rPr>
          <w:rFonts w:ascii="Book Antiqua" w:hAnsi="Book Antiqua"/>
          <w:color w:val="000000"/>
          <w:sz w:val="24"/>
        </w:rPr>
        <w:t>, critical revision and editing</w:t>
      </w:r>
      <w:r w:rsidR="00E177D3">
        <w:rPr>
          <w:rFonts w:ascii="Book Antiqua" w:hAnsi="Book Antiqua" w:hint="eastAsia"/>
          <w:color w:val="000000"/>
          <w:sz w:val="24"/>
          <w:lang w:eastAsia="zh-CN"/>
        </w:rPr>
        <w:t xml:space="preserve">; </w:t>
      </w:r>
      <w:proofErr w:type="spellStart"/>
      <w:r w:rsidR="00151513" w:rsidRPr="00E177D3">
        <w:rPr>
          <w:rFonts w:ascii="Book Antiqua" w:hAnsi="Book Antiqua"/>
          <w:color w:val="000000"/>
          <w:sz w:val="24"/>
        </w:rPr>
        <w:t>Tandon</w:t>
      </w:r>
      <w:proofErr w:type="spellEnd"/>
      <w:r w:rsidR="00E177D3" w:rsidRPr="00E177D3">
        <w:rPr>
          <w:rFonts w:ascii="Book Antiqua" w:hAnsi="Book Antiqua" w:hint="eastAsia"/>
          <w:color w:val="000000"/>
          <w:sz w:val="24"/>
          <w:lang w:eastAsia="zh-CN"/>
        </w:rPr>
        <w:t xml:space="preserve"> </w:t>
      </w:r>
      <w:r w:rsidR="00E177D3" w:rsidRPr="00E177D3">
        <w:rPr>
          <w:rFonts w:ascii="Book Antiqua" w:hAnsi="Book Antiqua" w:hint="eastAsia"/>
          <w:caps/>
          <w:color w:val="000000"/>
          <w:sz w:val="24"/>
          <w:lang w:eastAsia="zh-CN"/>
        </w:rPr>
        <w:t>k</w:t>
      </w:r>
      <w:r w:rsidR="00151513" w:rsidRPr="00E177D3">
        <w:rPr>
          <w:rFonts w:ascii="Book Antiqua" w:hAnsi="Book Antiqua"/>
          <w:b/>
          <w:caps/>
          <w:color w:val="000000"/>
          <w:sz w:val="24"/>
        </w:rPr>
        <w:t xml:space="preserve"> </w:t>
      </w:r>
      <w:r w:rsidR="00E177D3" w:rsidRPr="00E177D3">
        <w:rPr>
          <w:rFonts w:ascii="Book Antiqua" w:hAnsi="Book Antiqua" w:hint="eastAsia"/>
          <w:color w:val="000000"/>
          <w:sz w:val="24"/>
          <w:lang w:eastAsia="zh-CN"/>
        </w:rPr>
        <w:t>contributed to</w:t>
      </w:r>
      <w:r w:rsidR="00E177D3" w:rsidRPr="00E177D3">
        <w:rPr>
          <w:rFonts w:ascii="Book Antiqua" w:hAnsi="Book Antiqua"/>
          <w:color w:val="000000"/>
          <w:sz w:val="24"/>
        </w:rPr>
        <w:t xml:space="preserve"> title selection, manuscript drafting, writing and editing and table formulation</w:t>
      </w:r>
      <w:r w:rsidR="00E177D3">
        <w:rPr>
          <w:rFonts w:ascii="Book Antiqua" w:hAnsi="Book Antiqua" w:hint="eastAsia"/>
          <w:color w:val="000000"/>
          <w:sz w:val="24"/>
          <w:lang w:eastAsia="zh-CN"/>
        </w:rPr>
        <w:t xml:space="preserve">; </w:t>
      </w:r>
      <w:r w:rsidR="00E177D3" w:rsidRPr="00E177D3">
        <w:rPr>
          <w:rFonts w:ascii="Book Antiqua" w:hAnsi="Book Antiqua"/>
          <w:color w:val="000000"/>
          <w:sz w:val="24"/>
        </w:rPr>
        <w:t>Imam M</w:t>
      </w:r>
      <w:r w:rsidR="00151513" w:rsidRPr="00E177D3">
        <w:rPr>
          <w:rFonts w:ascii="Book Antiqua" w:hAnsi="Book Antiqua"/>
          <w:color w:val="000000"/>
          <w:sz w:val="24"/>
        </w:rPr>
        <w:t xml:space="preserve"> </w:t>
      </w:r>
      <w:r w:rsidR="00E177D3" w:rsidRPr="00E177D3">
        <w:rPr>
          <w:rFonts w:ascii="Book Antiqua" w:hAnsi="Book Antiqua" w:hint="eastAsia"/>
          <w:color w:val="000000"/>
          <w:sz w:val="24"/>
          <w:lang w:eastAsia="zh-CN"/>
        </w:rPr>
        <w:t>contributed to</w:t>
      </w:r>
      <w:r w:rsidR="00E177D3" w:rsidRPr="00E177D3">
        <w:rPr>
          <w:rFonts w:ascii="Book Antiqua" w:hAnsi="Book Antiqua"/>
          <w:color w:val="000000"/>
          <w:sz w:val="24"/>
        </w:rPr>
        <w:t xml:space="preserve"> m</w:t>
      </w:r>
      <w:r w:rsidR="00151513" w:rsidRPr="00E177D3">
        <w:rPr>
          <w:rFonts w:ascii="Book Antiqua" w:hAnsi="Book Antiqua"/>
          <w:color w:val="000000"/>
          <w:sz w:val="24"/>
        </w:rPr>
        <w:t>anuscrip</w:t>
      </w:r>
      <w:r w:rsidR="00E177D3">
        <w:rPr>
          <w:rFonts w:ascii="Book Antiqua" w:hAnsi="Book Antiqua"/>
          <w:color w:val="000000"/>
          <w:sz w:val="24"/>
        </w:rPr>
        <w:t>t drafting, writing and editing</w:t>
      </w:r>
      <w:r w:rsidR="00E177D3">
        <w:rPr>
          <w:rFonts w:ascii="Book Antiqua" w:hAnsi="Book Antiqua" w:hint="eastAsia"/>
          <w:color w:val="000000"/>
          <w:sz w:val="24"/>
          <w:lang w:eastAsia="zh-CN"/>
        </w:rPr>
        <w:t xml:space="preserve">; and </w:t>
      </w:r>
      <w:r w:rsidR="00E177D3" w:rsidRPr="00E177D3">
        <w:rPr>
          <w:rFonts w:ascii="Book Antiqua" w:hAnsi="Book Antiqua"/>
          <w:color w:val="000000"/>
          <w:sz w:val="24"/>
        </w:rPr>
        <w:t>Ismail</w:t>
      </w:r>
      <w:r w:rsidR="00E177D3" w:rsidRPr="00E177D3">
        <w:rPr>
          <w:rFonts w:ascii="Book Antiqua" w:hAnsi="Book Antiqua" w:hint="eastAsia"/>
          <w:color w:val="000000"/>
          <w:sz w:val="24"/>
          <w:lang w:eastAsia="zh-CN"/>
        </w:rPr>
        <w:t xml:space="preserve"> BES</w:t>
      </w:r>
      <w:r w:rsidR="00151513" w:rsidRPr="00E177D3">
        <w:rPr>
          <w:rFonts w:ascii="Book Antiqua" w:hAnsi="Book Antiqua"/>
          <w:b/>
          <w:color w:val="000000"/>
          <w:sz w:val="24"/>
        </w:rPr>
        <w:t xml:space="preserve"> </w:t>
      </w:r>
      <w:r w:rsidR="00E177D3" w:rsidRPr="00E177D3">
        <w:rPr>
          <w:rFonts w:ascii="Book Antiqua" w:hAnsi="Book Antiqua" w:hint="eastAsia"/>
          <w:color w:val="000000"/>
          <w:sz w:val="24"/>
          <w:lang w:eastAsia="zh-CN"/>
        </w:rPr>
        <w:t>contributed to</w:t>
      </w:r>
      <w:r w:rsidR="00E177D3">
        <w:rPr>
          <w:rFonts w:ascii="Book Antiqua" w:hAnsi="Book Antiqua" w:hint="eastAsia"/>
          <w:b/>
          <w:color w:val="000000"/>
          <w:sz w:val="24"/>
          <w:lang w:eastAsia="zh-CN"/>
        </w:rPr>
        <w:t xml:space="preserve"> </w:t>
      </w:r>
      <w:r w:rsidR="00E177D3" w:rsidRPr="00E177D3">
        <w:rPr>
          <w:rFonts w:ascii="Book Antiqua" w:hAnsi="Book Antiqua"/>
          <w:color w:val="000000"/>
          <w:sz w:val="24"/>
        </w:rPr>
        <w:t>m</w:t>
      </w:r>
      <w:r w:rsidR="00151513" w:rsidRPr="00E177D3">
        <w:rPr>
          <w:rFonts w:ascii="Book Antiqua" w:hAnsi="Book Antiqua"/>
          <w:color w:val="000000"/>
          <w:sz w:val="24"/>
        </w:rPr>
        <w:t>anuscript drafting, writing and editing and table formulation.</w:t>
      </w:r>
    </w:p>
    <w:p w14:paraId="1F4F1A75" w14:textId="07AFA0AC" w:rsidR="006B4E05" w:rsidRDefault="006B4E05" w:rsidP="0029377D">
      <w:pPr>
        <w:adjustRightInd w:val="0"/>
        <w:snapToGrid w:val="0"/>
        <w:spacing w:after="0" w:line="360" w:lineRule="auto"/>
        <w:jc w:val="both"/>
        <w:rPr>
          <w:rFonts w:ascii="Book Antiqua" w:hAnsi="Book Antiqua"/>
          <w:b/>
          <w:sz w:val="24"/>
          <w:szCs w:val="24"/>
          <w:u w:val="single"/>
          <w:lang w:eastAsia="zh-CN"/>
        </w:rPr>
      </w:pPr>
    </w:p>
    <w:p w14:paraId="344F9968" w14:textId="552C5A48" w:rsidR="00E177D3" w:rsidRPr="00D22E0B" w:rsidRDefault="00E177D3" w:rsidP="0029377D">
      <w:pPr>
        <w:autoSpaceDE w:val="0"/>
        <w:autoSpaceDN w:val="0"/>
        <w:adjustRightInd w:val="0"/>
        <w:snapToGrid w:val="0"/>
        <w:spacing w:after="0" w:line="360" w:lineRule="auto"/>
        <w:jc w:val="both"/>
        <w:rPr>
          <w:rFonts w:ascii="Book Antiqua" w:hAnsi="Book Antiqua" w:cs="TimesNewRomanPS-BoldItalicMT"/>
          <w:b/>
          <w:bCs/>
          <w:iCs/>
          <w:color w:val="000000"/>
          <w:sz w:val="24"/>
          <w:lang w:eastAsia="zh-CN"/>
        </w:rPr>
      </w:pPr>
      <w:r w:rsidRPr="00D22E0B">
        <w:rPr>
          <w:rFonts w:ascii="Book Antiqua" w:hAnsi="Book Antiqua" w:cs="TimesNewRomanPS-BoldItalicMT"/>
          <w:b/>
          <w:bCs/>
          <w:iCs/>
          <w:color w:val="000000"/>
          <w:sz w:val="24"/>
        </w:rPr>
        <w:t>Conflict-of-interest</w:t>
      </w:r>
      <w:r w:rsidRPr="00D22E0B">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Pr="00E177D3">
        <w:rPr>
          <w:rFonts w:ascii="Book Antiqua" w:hAnsi="Book Antiqua" w:cs="TimesNewRomanPS-BoldItalicMT" w:hint="eastAsia"/>
          <w:bCs/>
          <w:iCs/>
          <w:color w:val="000000"/>
          <w:sz w:val="24"/>
          <w:lang w:eastAsia="zh-CN"/>
        </w:rPr>
        <w:t xml:space="preserve">All </w:t>
      </w:r>
      <w:r>
        <w:rPr>
          <w:rFonts w:ascii="Book Antiqua" w:hAnsi="Book Antiqua"/>
          <w:color w:val="000000"/>
          <w:sz w:val="24"/>
          <w:szCs w:val="24"/>
        </w:rPr>
        <w:t>authors have no conflict of interest related to the manuscript.</w:t>
      </w:r>
    </w:p>
    <w:p w14:paraId="6CBCF183" w14:textId="77777777" w:rsidR="00E177D3" w:rsidRPr="00D22E0B" w:rsidRDefault="00E177D3" w:rsidP="0029377D">
      <w:pPr>
        <w:autoSpaceDE w:val="0"/>
        <w:autoSpaceDN w:val="0"/>
        <w:adjustRightInd w:val="0"/>
        <w:snapToGrid w:val="0"/>
        <w:spacing w:after="0" w:line="360" w:lineRule="auto"/>
        <w:jc w:val="both"/>
        <w:rPr>
          <w:rFonts w:ascii="Book Antiqua" w:hAnsi="Book Antiqua" w:cs="TimesNewRomanPS-BoldItalicMT"/>
          <w:b/>
          <w:bCs/>
          <w:iCs/>
          <w:color w:val="000000"/>
          <w:sz w:val="24"/>
        </w:rPr>
      </w:pPr>
    </w:p>
    <w:p w14:paraId="278A1A6A" w14:textId="59784827" w:rsidR="00E177D3" w:rsidRPr="00F12222" w:rsidRDefault="00E177D3" w:rsidP="0029377D">
      <w:pPr>
        <w:adjustRightInd w:val="0"/>
        <w:snapToGrid w:val="0"/>
        <w:spacing w:after="0" w:line="360" w:lineRule="auto"/>
        <w:jc w:val="both"/>
        <w:rPr>
          <w:rFonts w:ascii="Book Antiqua" w:hAnsi="Book Antiqua" w:cs="宋体"/>
          <w:sz w:val="24"/>
        </w:rPr>
      </w:pPr>
      <w:r w:rsidRPr="005C30B0">
        <w:rPr>
          <w:rFonts w:ascii="Book Antiqua" w:hAnsi="Book Antiqua"/>
          <w:b/>
          <w:color w:val="000000"/>
          <w:sz w:val="24"/>
        </w:rPr>
        <w:t xml:space="preserve">Open-Access: </w:t>
      </w:r>
      <w:r w:rsidRPr="005C30B0">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00B34274">
        <w:rPr>
          <w:rFonts w:ascii="Book Antiqua" w:hAnsi="Book Antiqua" w:cs="宋体" w:hint="eastAsia"/>
          <w:sz w:val="24"/>
          <w:lang w:eastAsia="zh-CN"/>
        </w:rPr>
        <w:t xml:space="preserve">was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00B34274">
        <w:rPr>
          <w:rFonts w:ascii="Book Antiqua" w:hAnsi="Book Antiqua" w:hint="eastAsia"/>
          <w:sz w:val="24"/>
          <w:lang w:eastAsia="zh-CN"/>
        </w:rPr>
        <w:t xml:space="preserve">is </w:t>
      </w:r>
      <w:r w:rsidRPr="00D91F9A">
        <w:rPr>
          <w:rFonts w:ascii="Book Antiqua" w:hAnsi="Book Antiqua" w:cs="宋体"/>
          <w:sz w:val="24"/>
        </w:rPr>
        <w:t xml:space="preserve">distributed in accordance with </w:t>
      </w:r>
      <w:r w:rsidRPr="00D91F9A">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w:t>
      </w:r>
      <w:r w:rsidRPr="00D91F9A">
        <w:rPr>
          <w:rFonts w:ascii="Book Antiqua" w:hAnsi="Book Antiqua"/>
          <w:sz w:val="24"/>
        </w:rPr>
        <w:lastRenderedPageBreak/>
        <w:t>provided the original work is properly cited and the use is non-commercial. See: http://creativecommons.org/licenses/by-nc/4.0/</w:t>
      </w:r>
    </w:p>
    <w:p w14:paraId="77B3A4E6" w14:textId="77777777" w:rsidR="00E177D3" w:rsidRDefault="00E177D3" w:rsidP="0029377D">
      <w:pPr>
        <w:adjustRightInd w:val="0"/>
        <w:snapToGrid w:val="0"/>
        <w:spacing w:after="0" w:line="360" w:lineRule="auto"/>
        <w:jc w:val="both"/>
        <w:rPr>
          <w:rFonts w:ascii="Book Antiqua" w:hAnsi="Book Antiqua"/>
          <w:b/>
          <w:sz w:val="24"/>
          <w:szCs w:val="24"/>
          <w:u w:val="single"/>
          <w:lang w:eastAsia="zh-CN"/>
        </w:rPr>
      </w:pPr>
    </w:p>
    <w:p w14:paraId="7C19465B" w14:textId="6A6F5B2B" w:rsidR="00324272" w:rsidRDefault="006B4E05" w:rsidP="0029377D">
      <w:pPr>
        <w:adjustRightInd w:val="0"/>
        <w:snapToGrid w:val="0"/>
        <w:spacing w:after="0" w:line="360" w:lineRule="auto"/>
        <w:jc w:val="both"/>
        <w:rPr>
          <w:rFonts w:ascii="Book Antiqua" w:hAnsi="Book Antiqua"/>
          <w:b/>
          <w:sz w:val="24"/>
          <w:lang w:eastAsia="zh-CN"/>
        </w:rPr>
      </w:pPr>
      <w:bookmarkStart w:id="2" w:name="OLE_LINK27"/>
      <w:bookmarkStart w:id="3" w:name="OLE_LINK28"/>
      <w:r w:rsidRPr="008E267B">
        <w:rPr>
          <w:rFonts w:ascii="Book Antiqua" w:hAnsi="Book Antiqua"/>
          <w:b/>
          <w:sz w:val="24"/>
        </w:rPr>
        <w:t>Correspondence to:</w:t>
      </w:r>
      <w:bookmarkEnd w:id="2"/>
      <w:bookmarkEnd w:id="3"/>
      <w:r w:rsidR="00324272">
        <w:rPr>
          <w:rFonts w:ascii="Book Antiqua" w:hAnsi="Book Antiqua"/>
          <w:b/>
          <w:sz w:val="24"/>
        </w:rPr>
        <w:t xml:space="preserve"> </w:t>
      </w:r>
      <w:r w:rsidR="00324272" w:rsidRPr="00324272">
        <w:rPr>
          <w:rFonts w:ascii="Book Antiqua" w:hAnsi="Book Antiqua"/>
          <w:b/>
          <w:sz w:val="24"/>
        </w:rPr>
        <w:t>Fernando Castro,</w:t>
      </w:r>
      <w:r w:rsidR="00355C2A">
        <w:rPr>
          <w:rFonts w:ascii="Book Antiqua" w:hAnsi="Book Antiqua" w:hint="eastAsia"/>
          <w:b/>
          <w:sz w:val="24"/>
          <w:lang w:eastAsia="zh-CN"/>
        </w:rPr>
        <w:t xml:space="preserve"> </w:t>
      </w:r>
      <w:r w:rsidR="00355C2A">
        <w:rPr>
          <w:rFonts w:ascii="Book Antiqua" w:hAnsi="Book Antiqua"/>
          <w:b/>
          <w:sz w:val="24"/>
        </w:rPr>
        <w:t>MD</w:t>
      </w:r>
      <w:r w:rsidR="00355C2A">
        <w:rPr>
          <w:rFonts w:ascii="Book Antiqua" w:hAnsi="Book Antiqua" w:hint="eastAsia"/>
          <w:b/>
          <w:sz w:val="24"/>
          <w:lang w:eastAsia="zh-CN"/>
        </w:rPr>
        <w:t xml:space="preserve">, </w:t>
      </w:r>
      <w:r w:rsidR="00324272" w:rsidRPr="00E177D3">
        <w:rPr>
          <w:rFonts w:ascii="Book Antiqua" w:hAnsi="Book Antiqua"/>
          <w:sz w:val="24"/>
        </w:rPr>
        <w:t>Department of Gastroenterology</w:t>
      </w:r>
      <w:r w:rsidR="00E177D3">
        <w:rPr>
          <w:rFonts w:ascii="Book Antiqua" w:hAnsi="Book Antiqua" w:hint="eastAsia"/>
          <w:sz w:val="24"/>
          <w:lang w:eastAsia="zh-CN"/>
        </w:rPr>
        <w:t>,</w:t>
      </w:r>
      <w:r w:rsidR="00324272" w:rsidRPr="00E177D3">
        <w:rPr>
          <w:rFonts w:ascii="Book Antiqua" w:hAnsi="Book Antiqua"/>
          <w:sz w:val="24"/>
        </w:rPr>
        <w:t xml:space="preserve"> Cleveland Clinic Florida</w:t>
      </w:r>
      <w:r w:rsidR="00E177D3">
        <w:rPr>
          <w:rFonts w:ascii="Book Antiqua" w:hAnsi="Book Antiqua" w:hint="eastAsia"/>
          <w:sz w:val="24"/>
          <w:lang w:eastAsia="zh-CN"/>
        </w:rPr>
        <w:t xml:space="preserve">, </w:t>
      </w:r>
      <w:r w:rsidR="00324272" w:rsidRPr="00E177D3">
        <w:rPr>
          <w:rFonts w:ascii="Book Antiqua" w:hAnsi="Book Antiqua"/>
          <w:sz w:val="24"/>
        </w:rPr>
        <w:t>2950 Cleveland Clinic Blvd</w:t>
      </w:r>
      <w:r w:rsidR="00E177D3">
        <w:rPr>
          <w:rFonts w:ascii="Book Antiqua" w:hAnsi="Book Antiqua" w:hint="eastAsia"/>
          <w:sz w:val="24"/>
          <w:lang w:eastAsia="zh-CN"/>
        </w:rPr>
        <w:t>,</w:t>
      </w:r>
      <w:r w:rsidR="00324272" w:rsidRPr="00E177D3">
        <w:rPr>
          <w:rFonts w:ascii="Book Antiqua" w:hAnsi="Book Antiqua"/>
          <w:sz w:val="24"/>
        </w:rPr>
        <w:t xml:space="preserve"> Weston, </w:t>
      </w:r>
      <w:r w:rsidR="00324272" w:rsidRPr="00E177D3">
        <w:rPr>
          <w:rFonts w:ascii="Book Antiqua" w:hAnsi="Book Antiqua"/>
          <w:caps/>
          <w:sz w:val="24"/>
        </w:rPr>
        <w:t xml:space="preserve">Fl </w:t>
      </w:r>
      <w:r w:rsidR="00324272" w:rsidRPr="00E177D3">
        <w:rPr>
          <w:rFonts w:ascii="Book Antiqua" w:hAnsi="Book Antiqua"/>
          <w:sz w:val="24"/>
        </w:rPr>
        <w:t>33331</w:t>
      </w:r>
      <w:r w:rsidR="00E177D3" w:rsidRPr="00E177D3">
        <w:rPr>
          <w:rFonts w:ascii="Book Antiqua" w:hAnsi="Book Antiqua" w:hint="eastAsia"/>
          <w:sz w:val="24"/>
          <w:lang w:eastAsia="zh-CN"/>
        </w:rPr>
        <w:t>,</w:t>
      </w:r>
      <w:r w:rsidR="00324272" w:rsidRPr="00E177D3">
        <w:rPr>
          <w:rFonts w:ascii="Book Antiqua" w:hAnsi="Book Antiqua"/>
          <w:sz w:val="24"/>
        </w:rPr>
        <w:t xml:space="preserve"> </w:t>
      </w:r>
      <w:r w:rsidR="00E177D3" w:rsidRPr="00E177D3">
        <w:rPr>
          <w:rFonts w:ascii="Book Antiqua" w:hAnsi="Book Antiqua" w:hint="eastAsia"/>
          <w:sz w:val="24"/>
          <w:lang w:eastAsia="zh-CN"/>
        </w:rPr>
        <w:t>United States.</w:t>
      </w:r>
      <w:r w:rsidR="00E916D6">
        <w:rPr>
          <w:rFonts w:ascii="Book Antiqua" w:hAnsi="Book Antiqua" w:hint="eastAsia"/>
          <w:sz w:val="24"/>
          <w:lang w:eastAsia="zh-CN"/>
        </w:rPr>
        <w:t xml:space="preserve"> </w:t>
      </w:r>
      <w:r w:rsidR="00E177D3" w:rsidRPr="00877283">
        <w:rPr>
          <w:rFonts w:ascii="Book Antiqua" w:hAnsi="Book Antiqua"/>
          <w:sz w:val="24"/>
        </w:rPr>
        <w:t>castrof@ccf.org</w:t>
      </w:r>
    </w:p>
    <w:p w14:paraId="54C7B1B8" w14:textId="77777777" w:rsidR="00E177D3" w:rsidRPr="00324272" w:rsidRDefault="00E177D3" w:rsidP="0029377D">
      <w:pPr>
        <w:adjustRightInd w:val="0"/>
        <w:snapToGrid w:val="0"/>
        <w:spacing w:after="0" w:line="360" w:lineRule="auto"/>
        <w:jc w:val="both"/>
        <w:rPr>
          <w:rFonts w:ascii="Book Antiqua" w:hAnsi="Book Antiqua"/>
          <w:b/>
          <w:sz w:val="24"/>
          <w:lang w:eastAsia="zh-CN"/>
        </w:rPr>
      </w:pPr>
    </w:p>
    <w:p w14:paraId="743F7AB7" w14:textId="77777777" w:rsidR="0036042B" w:rsidRDefault="00026C47" w:rsidP="0029377D">
      <w:pPr>
        <w:adjustRightInd w:val="0"/>
        <w:snapToGrid w:val="0"/>
        <w:spacing w:after="0" w:line="360" w:lineRule="auto"/>
        <w:jc w:val="both"/>
        <w:rPr>
          <w:rFonts w:ascii="Book Antiqua" w:hAnsi="Book Antiqua"/>
          <w:color w:val="0A0905"/>
          <w:sz w:val="24"/>
          <w:lang w:eastAsia="zh-CN"/>
        </w:rPr>
      </w:pPr>
      <w:r w:rsidRPr="009E3692">
        <w:rPr>
          <w:rFonts w:ascii="Book Antiqua" w:hAnsi="Book Antiqua"/>
          <w:b/>
          <w:sz w:val="24"/>
        </w:rPr>
        <w:t xml:space="preserve">Telephone: </w:t>
      </w:r>
      <w:r w:rsidRPr="00026C47">
        <w:rPr>
          <w:rFonts w:ascii="Book Antiqua" w:hAnsi="Book Antiqua"/>
          <w:sz w:val="24"/>
        </w:rPr>
        <w:t>+1</w:t>
      </w:r>
      <w:r w:rsidRPr="00026C47">
        <w:rPr>
          <w:rFonts w:ascii="Book Antiqua" w:hAnsi="Book Antiqua" w:hint="eastAsia"/>
          <w:sz w:val="24"/>
          <w:lang w:eastAsia="zh-CN"/>
        </w:rPr>
        <w:t>-</w:t>
      </w:r>
      <w:r w:rsidRPr="00026C47">
        <w:rPr>
          <w:rFonts w:ascii="Book Antiqua" w:hAnsi="Book Antiqua"/>
          <w:sz w:val="24"/>
        </w:rPr>
        <w:t>954</w:t>
      </w:r>
      <w:r w:rsidRPr="00026C47">
        <w:rPr>
          <w:rFonts w:ascii="Book Antiqua" w:hAnsi="Book Antiqua" w:hint="eastAsia"/>
          <w:sz w:val="24"/>
          <w:lang w:eastAsia="zh-CN"/>
        </w:rPr>
        <w:t>-</w:t>
      </w:r>
      <w:r w:rsidRPr="00026C47">
        <w:rPr>
          <w:rFonts w:ascii="Book Antiqua" w:hAnsi="Book Antiqua"/>
          <w:sz w:val="24"/>
        </w:rPr>
        <w:t>6595646</w:t>
      </w:r>
      <w:r w:rsidR="00097B0B">
        <w:rPr>
          <w:rFonts w:ascii="Book Antiqua" w:hAnsi="Book Antiqua"/>
          <w:color w:val="0A0905"/>
          <w:sz w:val="24"/>
        </w:rPr>
        <w:t xml:space="preserve"> </w:t>
      </w:r>
      <w:r w:rsidR="00097B0B">
        <w:rPr>
          <w:rFonts w:ascii="Book Antiqua" w:hAnsi="Book Antiqua" w:hint="eastAsia"/>
          <w:color w:val="0A0905"/>
          <w:sz w:val="24"/>
        </w:rPr>
        <w:t xml:space="preserve"> </w:t>
      </w:r>
    </w:p>
    <w:p w14:paraId="75D99C34" w14:textId="4253A954" w:rsidR="00026C47" w:rsidRPr="00026C47" w:rsidRDefault="00026C47" w:rsidP="0029377D">
      <w:pPr>
        <w:adjustRightInd w:val="0"/>
        <w:snapToGrid w:val="0"/>
        <w:spacing w:after="0" w:line="360" w:lineRule="auto"/>
        <w:jc w:val="both"/>
        <w:rPr>
          <w:lang w:eastAsia="zh-CN"/>
        </w:rPr>
      </w:pPr>
      <w:r w:rsidRPr="009E3692">
        <w:rPr>
          <w:rFonts w:ascii="Book Antiqua" w:hAnsi="Book Antiqua"/>
          <w:b/>
          <w:sz w:val="24"/>
        </w:rPr>
        <w:t xml:space="preserve">Fax: </w:t>
      </w:r>
      <w:r w:rsidRPr="00026C47">
        <w:rPr>
          <w:rFonts w:ascii="Book Antiqua" w:hAnsi="Book Antiqua"/>
          <w:sz w:val="24"/>
        </w:rPr>
        <w:t>+1</w:t>
      </w:r>
      <w:r w:rsidRPr="00026C47">
        <w:rPr>
          <w:rFonts w:ascii="Book Antiqua" w:hAnsi="Book Antiqua" w:hint="eastAsia"/>
          <w:sz w:val="24"/>
          <w:lang w:eastAsia="zh-CN"/>
        </w:rPr>
        <w:t>-</w:t>
      </w:r>
      <w:r w:rsidRPr="00026C47">
        <w:rPr>
          <w:rFonts w:ascii="Book Antiqua" w:hAnsi="Book Antiqua"/>
          <w:sz w:val="24"/>
        </w:rPr>
        <w:t>954</w:t>
      </w:r>
      <w:r w:rsidRPr="00026C47">
        <w:rPr>
          <w:rFonts w:ascii="Book Antiqua" w:hAnsi="Book Antiqua" w:hint="eastAsia"/>
          <w:sz w:val="24"/>
          <w:lang w:eastAsia="zh-CN"/>
        </w:rPr>
        <w:t>-</w:t>
      </w:r>
      <w:r w:rsidRPr="00026C47">
        <w:rPr>
          <w:rFonts w:ascii="Book Antiqua" w:hAnsi="Book Antiqua"/>
          <w:sz w:val="24"/>
        </w:rPr>
        <w:t>6595647</w:t>
      </w:r>
    </w:p>
    <w:p w14:paraId="384A71D9" w14:textId="03A40D20" w:rsidR="00026C47" w:rsidRPr="00867A3A" w:rsidRDefault="00026C47" w:rsidP="0029377D">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5E6216" w:rsidRPr="00A11C75">
        <w:rPr>
          <w:rFonts w:ascii="Book Antiqua" w:hAnsi="Book Antiqua"/>
          <w:sz w:val="24"/>
        </w:rPr>
        <w:t>September</w:t>
      </w:r>
      <w:r w:rsidR="005E6216">
        <w:rPr>
          <w:rFonts w:ascii="Book Antiqua" w:hAnsi="Book Antiqua" w:hint="eastAsia"/>
          <w:sz w:val="24"/>
          <w:lang w:eastAsia="zh-CN"/>
        </w:rPr>
        <w:t xml:space="preserve"> 29, 2014</w:t>
      </w:r>
      <w:r w:rsidR="00E916D6">
        <w:rPr>
          <w:rFonts w:ascii="Book Antiqua" w:hAnsi="Book Antiqua"/>
          <w:b/>
          <w:sz w:val="24"/>
        </w:rPr>
        <w:t xml:space="preserve"> </w:t>
      </w:r>
    </w:p>
    <w:p w14:paraId="1AFE6E85" w14:textId="3A28255E" w:rsidR="00026C47" w:rsidRPr="00867A3A" w:rsidRDefault="00026C47" w:rsidP="0029377D">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634663">
        <w:rPr>
          <w:rFonts w:ascii="Book Antiqua" w:hAnsi="Book Antiqua" w:hint="eastAsia"/>
          <w:b/>
          <w:sz w:val="24"/>
          <w:lang w:eastAsia="zh-CN"/>
        </w:rPr>
        <w:t xml:space="preserve"> </w:t>
      </w:r>
      <w:r w:rsidR="00634663" w:rsidRPr="00A11C75">
        <w:rPr>
          <w:rFonts w:ascii="Book Antiqua" w:hAnsi="Book Antiqua"/>
          <w:sz w:val="24"/>
        </w:rPr>
        <w:t>September</w:t>
      </w:r>
      <w:r w:rsidR="00634663">
        <w:rPr>
          <w:rFonts w:ascii="Book Antiqua" w:hAnsi="Book Antiqua" w:hint="eastAsia"/>
          <w:sz w:val="24"/>
          <w:lang w:eastAsia="zh-CN"/>
        </w:rPr>
        <w:t xml:space="preserve"> 30, 2014</w:t>
      </w:r>
    </w:p>
    <w:p w14:paraId="2DE2B23E" w14:textId="3CBD8A1A" w:rsidR="00026C47" w:rsidRPr="00867A3A" w:rsidRDefault="00026C47" w:rsidP="0029377D">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E8430A">
        <w:rPr>
          <w:rFonts w:ascii="Book Antiqua" w:hAnsi="Book Antiqua" w:hint="eastAsia"/>
          <w:b/>
          <w:sz w:val="24"/>
          <w:lang w:eastAsia="zh-CN"/>
        </w:rPr>
        <w:t xml:space="preserve"> </w:t>
      </w:r>
      <w:bookmarkStart w:id="4" w:name="OLE_LINK14"/>
      <w:bookmarkStart w:id="5" w:name="OLE_LINK15"/>
      <w:r w:rsidR="00E8430A" w:rsidRPr="00A11C75">
        <w:rPr>
          <w:rFonts w:ascii="Book Antiqua" w:hAnsi="Book Antiqua"/>
          <w:sz w:val="24"/>
        </w:rPr>
        <w:t>October</w:t>
      </w:r>
      <w:bookmarkEnd w:id="4"/>
      <w:bookmarkEnd w:id="5"/>
      <w:r w:rsidR="00E8430A">
        <w:rPr>
          <w:rFonts w:ascii="Book Antiqua" w:hAnsi="Book Antiqua" w:hint="eastAsia"/>
          <w:sz w:val="24"/>
          <w:lang w:eastAsia="zh-CN"/>
        </w:rPr>
        <w:t xml:space="preserve"> 29, 2014</w:t>
      </w:r>
    </w:p>
    <w:p w14:paraId="6CDCCAC3" w14:textId="08F3D3F8" w:rsidR="00026C47" w:rsidRPr="00867A3A" w:rsidRDefault="00E916D6" w:rsidP="0029377D">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November</w:t>
      </w:r>
      <w:r>
        <w:rPr>
          <w:rFonts w:ascii="Book Antiqua" w:hAnsi="Book Antiqua" w:hint="eastAsia"/>
          <w:sz w:val="24"/>
          <w:lang w:eastAsia="zh-CN"/>
        </w:rPr>
        <w:t xml:space="preserve"> 6, 2014</w:t>
      </w:r>
    </w:p>
    <w:p w14:paraId="6D5B9DAA" w14:textId="51F42F4D" w:rsidR="00026C47" w:rsidRPr="00AE272B" w:rsidRDefault="00026C47" w:rsidP="00AE272B">
      <w:pPr>
        <w:rPr>
          <w:rFonts w:ascii="Book Antiqua" w:hAnsi="Book Antiqua" w:hint="eastAsia"/>
          <w:color w:val="000000"/>
          <w:sz w:val="24"/>
          <w:lang w:eastAsia="zh-CN"/>
        </w:rPr>
      </w:pPr>
      <w:r w:rsidRPr="00867A3A">
        <w:rPr>
          <w:rFonts w:ascii="Book Antiqua" w:hAnsi="Book Antiqua"/>
          <w:b/>
          <w:sz w:val="24"/>
        </w:rPr>
        <w:t>Accepted:</w:t>
      </w:r>
      <w:r w:rsidR="00E916D6">
        <w:rPr>
          <w:rFonts w:ascii="Book Antiqua" w:hAnsi="Book Antiqua"/>
          <w:b/>
          <w:sz w:val="24"/>
        </w:rPr>
        <w:t xml:space="preserve"> </w:t>
      </w:r>
      <w:bookmarkStart w:id="6" w:name="OLE_LINK37"/>
      <w:bookmarkStart w:id="7" w:name="OLE_LINK36"/>
      <w:bookmarkStart w:id="8" w:name="OLE_LINK32"/>
      <w:bookmarkStart w:id="9" w:name="OLE_LINK31"/>
      <w:bookmarkStart w:id="10" w:name="OLE_LINK30"/>
      <w:bookmarkStart w:id="11" w:name="OLE_LINK29"/>
      <w:bookmarkStart w:id="12" w:name="OLE_LINK25"/>
      <w:bookmarkStart w:id="13" w:name="OLE_LINK24"/>
      <w:bookmarkStart w:id="14" w:name="OLE_LINK22"/>
      <w:bookmarkStart w:id="15" w:name="OLE_LINK19"/>
      <w:bookmarkStart w:id="16" w:name="OLE_LINK18"/>
      <w:bookmarkStart w:id="17" w:name="OLE_LINK7"/>
      <w:bookmarkStart w:id="18" w:name="OLE_LINK13"/>
      <w:bookmarkStart w:id="19" w:name="OLE_LINK6"/>
      <w:bookmarkStart w:id="20" w:name="OLE_LINK10"/>
      <w:bookmarkStart w:id="21" w:name="OLE_LINK9"/>
      <w:bookmarkStart w:id="22" w:name="OLE_LINK8"/>
      <w:bookmarkStart w:id="23" w:name="OLE_LINK5"/>
      <w:bookmarkStart w:id="24" w:name="OLE_LINK4"/>
      <w:bookmarkStart w:id="25" w:name="OLE_LINK3"/>
      <w:bookmarkStart w:id="26" w:name="OLE_LINK2"/>
      <w:r w:rsidR="00AE272B">
        <w:rPr>
          <w:rFonts w:ascii="Book Antiqua" w:hAnsi="Book Antiqua"/>
          <w:color w:val="000000"/>
          <w:sz w:val="24"/>
        </w:rPr>
        <w:t>January 8, 201</w:t>
      </w:r>
      <w:bookmarkEnd w:id="6"/>
      <w:bookmarkEnd w:id="7"/>
      <w:r w:rsidR="00AE272B">
        <w:rPr>
          <w:rFonts w:ascii="Book Antiqua" w:hAnsi="Book Antiqua"/>
          <w:color w:val="000000"/>
          <w:sz w:val="24"/>
        </w:rPr>
        <w:t>5</w:t>
      </w:r>
      <w:bookmarkStart w:id="27"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EBC6224" w14:textId="77777777" w:rsidR="00026C47" w:rsidRPr="00867A3A" w:rsidRDefault="00026C47" w:rsidP="0029377D">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4C0DE1C2" w14:textId="77777777" w:rsidR="00026C47" w:rsidRPr="009E3692" w:rsidRDefault="00026C47" w:rsidP="0029377D">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57BA535F" w14:textId="77777777" w:rsidR="006B4E05" w:rsidRDefault="006B4E05" w:rsidP="0029377D">
      <w:pPr>
        <w:adjustRightInd w:val="0"/>
        <w:snapToGrid w:val="0"/>
        <w:spacing w:after="0" w:line="360" w:lineRule="auto"/>
        <w:jc w:val="both"/>
        <w:rPr>
          <w:rFonts w:ascii="Book Antiqua" w:hAnsi="Book Antiqua"/>
          <w:b/>
          <w:sz w:val="24"/>
          <w:szCs w:val="24"/>
          <w:u w:val="single"/>
          <w:lang w:eastAsia="zh-CN"/>
        </w:rPr>
      </w:pPr>
    </w:p>
    <w:p w14:paraId="221D4E83" w14:textId="77777777" w:rsidR="007729A4" w:rsidRPr="00E916D6" w:rsidRDefault="007729A4" w:rsidP="0029377D">
      <w:pPr>
        <w:adjustRightInd w:val="0"/>
        <w:snapToGrid w:val="0"/>
        <w:spacing w:after="0" w:line="360" w:lineRule="auto"/>
        <w:jc w:val="both"/>
        <w:rPr>
          <w:rFonts w:ascii="Book Antiqua" w:hAnsi="Book Antiqua"/>
          <w:b/>
          <w:sz w:val="24"/>
          <w:szCs w:val="24"/>
        </w:rPr>
      </w:pPr>
      <w:r w:rsidRPr="00E916D6">
        <w:rPr>
          <w:rFonts w:ascii="Book Antiqua" w:hAnsi="Book Antiqua"/>
          <w:b/>
          <w:sz w:val="24"/>
          <w:szCs w:val="24"/>
        </w:rPr>
        <w:t xml:space="preserve">Abstract </w:t>
      </w:r>
    </w:p>
    <w:p w14:paraId="5959B9C0" w14:textId="766CC56B"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Screening for colorectal cancer (CRC) has been associated with a decreased inc</w:t>
      </w:r>
      <w:r w:rsidR="00E916D6">
        <w:rPr>
          <w:rFonts w:ascii="Book Antiqua" w:hAnsi="Book Antiqua"/>
          <w:sz w:val="24"/>
          <w:szCs w:val="24"/>
        </w:rPr>
        <w:t xml:space="preserve">idence and mortality from CRC. </w:t>
      </w:r>
      <w:r w:rsidRPr="002D470E">
        <w:rPr>
          <w:rFonts w:ascii="Book Antiqua" w:hAnsi="Book Antiqua"/>
          <w:sz w:val="24"/>
          <w:szCs w:val="24"/>
        </w:rPr>
        <w:t>However, patient adherence to screening is less than desirable and resources are limited even in developed countries.</w:t>
      </w:r>
      <w:r w:rsidR="00E916D6">
        <w:rPr>
          <w:rFonts w:ascii="Book Antiqua" w:hAnsi="Book Antiqua"/>
          <w:sz w:val="24"/>
          <w:szCs w:val="24"/>
        </w:rPr>
        <w:t xml:space="preserve"> </w:t>
      </w:r>
      <w:r w:rsidRPr="002D470E">
        <w:rPr>
          <w:rFonts w:ascii="Book Antiqua" w:hAnsi="Book Antiqua"/>
          <w:sz w:val="24"/>
          <w:szCs w:val="24"/>
        </w:rPr>
        <w:t>Better identification of individuals at a higher risk could result in improved screening efforts.</w:t>
      </w:r>
      <w:r w:rsidR="00E916D6">
        <w:rPr>
          <w:rFonts w:ascii="Book Antiqua" w:hAnsi="Book Antiqua"/>
          <w:sz w:val="24"/>
          <w:szCs w:val="24"/>
        </w:rPr>
        <w:t xml:space="preserve"> </w:t>
      </w:r>
      <w:r w:rsidRPr="002D470E">
        <w:rPr>
          <w:rFonts w:ascii="Book Antiqua" w:hAnsi="Book Antiqua"/>
          <w:sz w:val="24"/>
          <w:szCs w:val="24"/>
        </w:rPr>
        <w:t>Over the past few years, formulas have been developed to predict the likelihood of developing advanced colonic neoplasia in susceptible individuals but have yet to be utilized in mass screening practices.</w:t>
      </w:r>
      <w:r w:rsidR="00E916D6">
        <w:rPr>
          <w:rFonts w:ascii="Book Antiqua" w:hAnsi="Book Antiqua"/>
          <w:sz w:val="24"/>
          <w:szCs w:val="24"/>
        </w:rPr>
        <w:t xml:space="preserve"> </w:t>
      </w:r>
      <w:r w:rsidRPr="002D470E">
        <w:rPr>
          <w:rFonts w:ascii="Book Antiqua" w:hAnsi="Book Antiqua"/>
          <w:sz w:val="24"/>
          <w:szCs w:val="24"/>
        </w:rPr>
        <w:t>These models use a number of clinical factors that have been associated with colonic neoplasia including the body mass index (BMI).</w:t>
      </w:r>
      <w:r w:rsidR="00E916D6">
        <w:rPr>
          <w:rFonts w:ascii="Book Antiqua" w:hAnsi="Book Antiqua"/>
          <w:sz w:val="24"/>
          <w:szCs w:val="24"/>
        </w:rPr>
        <w:t xml:space="preserve"> </w:t>
      </w:r>
      <w:r w:rsidRPr="002D470E">
        <w:rPr>
          <w:rFonts w:ascii="Book Antiqua" w:hAnsi="Book Antiqua"/>
          <w:sz w:val="24"/>
          <w:szCs w:val="24"/>
        </w:rPr>
        <w:t>Advances in our understanding of the mechanisms by which obesity contributes to colonic neoplasia as well as clinical studies on this subject have proven the association between BMI and colonic neoplasia.</w:t>
      </w:r>
      <w:r w:rsidR="00E916D6">
        <w:rPr>
          <w:rFonts w:ascii="Book Antiqua" w:hAnsi="Book Antiqua"/>
          <w:sz w:val="24"/>
          <w:szCs w:val="24"/>
        </w:rPr>
        <w:t xml:space="preserve"> </w:t>
      </w:r>
      <w:r w:rsidRPr="002D470E">
        <w:rPr>
          <w:rFonts w:ascii="Book Antiqua" w:hAnsi="Book Antiqua"/>
          <w:sz w:val="24"/>
          <w:szCs w:val="24"/>
        </w:rPr>
        <w:t xml:space="preserve">However, there are still controversies on this subject as some studies </w:t>
      </w:r>
      <w:r w:rsidRPr="002D470E">
        <w:rPr>
          <w:rFonts w:ascii="Book Antiqua" w:hAnsi="Book Antiqua"/>
          <w:sz w:val="24"/>
          <w:szCs w:val="24"/>
        </w:rPr>
        <w:lastRenderedPageBreak/>
        <w:t>have arrived at different conclusions on the influence of BMI by gender.</w:t>
      </w:r>
      <w:r w:rsidR="00E916D6">
        <w:rPr>
          <w:rFonts w:ascii="Book Antiqua" w:hAnsi="Book Antiqua"/>
          <w:sz w:val="24"/>
          <w:szCs w:val="24"/>
        </w:rPr>
        <w:t xml:space="preserve"> </w:t>
      </w:r>
      <w:r w:rsidRPr="002D470E">
        <w:rPr>
          <w:rFonts w:ascii="Book Antiqua" w:hAnsi="Book Antiqua"/>
          <w:sz w:val="24"/>
          <w:szCs w:val="24"/>
        </w:rPr>
        <w:t>Future studies should aim at resolving these discrepancies in order to improve the efficiency of screening strategies.</w:t>
      </w:r>
    </w:p>
    <w:p w14:paraId="29BCA03E" w14:textId="77777777" w:rsidR="00E916D6" w:rsidRDefault="00E916D6" w:rsidP="0029377D">
      <w:pPr>
        <w:adjustRightInd w:val="0"/>
        <w:snapToGrid w:val="0"/>
        <w:spacing w:after="0" w:line="360" w:lineRule="auto"/>
        <w:jc w:val="both"/>
        <w:rPr>
          <w:rFonts w:ascii="Book Antiqua" w:hAnsi="Book Antiqua"/>
          <w:b/>
          <w:sz w:val="24"/>
          <w:szCs w:val="24"/>
          <w:u w:val="single"/>
          <w:lang w:eastAsia="zh-CN"/>
        </w:rPr>
      </w:pPr>
    </w:p>
    <w:p w14:paraId="151F7CCB" w14:textId="6D76504C" w:rsidR="007729A4" w:rsidRPr="00E916D6" w:rsidRDefault="007729A4" w:rsidP="0029377D">
      <w:pPr>
        <w:adjustRightInd w:val="0"/>
        <w:snapToGrid w:val="0"/>
        <w:spacing w:after="0" w:line="360" w:lineRule="auto"/>
        <w:jc w:val="both"/>
        <w:rPr>
          <w:rFonts w:ascii="Book Antiqua" w:hAnsi="Book Antiqua"/>
          <w:b/>
          <w:sz w:val="24"/>
          <w:szCs w:val="24"/>
          <w:lang w:eastAsia="zh-CN"/>
        </w:rPr>
      </w:pPr>
      <w:r w:rsidRPr="00E916D6">
        <w:rPr>
          <w:rFonts w:ascii="Book Antiqua" w:hAnsi="Book Antiqua"/>
          <w:b/>
          <w:sz w:val="24"/>
          <w:szCs w:val="24"/>
        </w:rPr>
        <w:t>Key</w:t>
      </w:r>
      <w:r w:rsidR="006B4E05" w:rsidRPr="00E916D6">
        <w:rPr>
          <w:rFonts w:ascii="Book Antiqua" w:hAnsi="Book Antiqua" w:hint="eastAsia"/>
          <w:b/>
          <w:sz w:val="24"/>
          <w:szCs w:val="24"/>
          <w:lang w:eastAsia="zh-CN"/>
        </w:rPr>
        <w:t xml:space="preserve"> </w:t>
      </w:r>
      <w:r w:rsidRPr="00E916D6">
        <w:rPr>
          <w:rFonts w:ascii="Book Antiqua" w:hAnsi="Book Antiqua"/>
          <w:b/>
          <w:sz w:val="24"/>
          <w:szCs w:val="24"/>
        </w:rPr>
        <w:t>words</w:t>
      </w:r>
      <w:r w:rsidR="006B4E05" w:rsidRPr="00E916D6">
        <w:rPr>
          <w:rFonts w:ascii="Book Antiqua" w:hAnsi="Book Antiqua" w:hint="eastAsia"/>
          <w:b/>
          <w:sz w:val="24"/>
          <w:szCs w:val="24"/>
          <w:lang w:eastAsia="zh-CN"/>
        </w:rPr>
        <w:t xml:space="preserve">: </w:t>
      </w:r>
      <w:r w:rsidRPr="00E916D6">
        <w:rPr>
          <w:rFonts w:ascii="Book Antiqua" w:hAnsi="Book Antiqua"/>
          <w:sz w:val="24"/>
          <w:szCs w:val="24"/>
        </w:rPr>
        <w:t xml:space="preserve">Body mass index; </w:t>
      </w:r>
      <w:proofErr w:type="gramStart"/>
      <w:r w:rsidR="00E916D6" w:rsidRPr="00E916D6">
        <w:rPr>
          <w:rFonts w:ascii="Book Antiqua" w:hAnsi="Book Antiqua"/>
          <w:sz w:val="24"/>
          <w:szCs w:val="24"/>
        </w:rPr>
        <w:t>Colorectal</w:t>
      </w:r>
      <w:proofErr w:type="gramEnd"/>
      <w:r w:rsidR="00E916D6" w:rsidRPr="00E916D6">
        <w:rPr>
          <w:rFonts w:ascii="Book Antiqua" w:hAnsi="Book Antiqua"/>
          <w:sz w:val="24"/>
          <w:szCs w:val="24"/>
        </w:rPr>
        <w:t xml:space="preserve"> </w:t>
      </w:r>
      <w:r w:rsidRPr="00E916D6">
        <w:rPr>
          <w:rFonts w:ascii="Book Antiqua" w:hAnsi="Book Antiqua"/>
          <w:sz w:val="24"/>
          <w:szCs w:val="24"/>
        </w:rPr>
        <w:t xml:space="preserve">cancer; </w:t>
      </w:r>
      <w:r w:rsidR="00E916D6" w:rsidRPr="00E916D6">
        <w:rPr>
          <w:rFonts w:ascii="Book Antiqua" w:hAnsi="Book Antiqua"/>
          <w:sz w:val="24"/>
          <w:szCs w:val="24"/>
        </w:rPr>
        <w:t>Adenomas</w:t>
      </w:r>
      <w:r w:rsidRPr="00E916D6">
        <w:rPr>
          <w:rFonts w:ascii="Book Antiqua" w:hAnsi="Book Antiqua"/>
          <w:sz w:val="24"/>
          <w:szCs w:val="24"/>
        </w:rPr>
        <w:t xml:space="preserve">; </w:t>
      </w:r>
      <w:r w:rsidR="00E916D6" w:rsidRPr="00E916D6">
        <w:rPr>
          <w:rFonts w:ascii="Book Antiqua" w:hAnsi="Book Antiqua"/>
          <w:sz w:val="24"/>
          <w:szCs w:val="24"/>
        </w:rPr>
        <w:t xml:space="preserve">Colon </w:t>
      </w:r>
      <w:r w:rsidRPr="00E916D6">
        <w:rPr>
          <w:rFonts w:ascii="Book Antiqua" w:hAnsi="Book Antiqua"/>
          <w:sz w:val="24"/>
          <w:szCs w:val="24"/>
        </w:rPr>
        <w:t xml:space="preserve">cancer screening; </w:t>
      </w:r>
      <w:proofErr w:type="spellStart"/>
      <w:r w:rsidR="00E916D6" w:rsidRPr="00E916D6">
        <w:rPr>
          <w:rFonts w:ascii="Book Antiqua" w:hAnsi="Book Antiqua"/>
          <w:sz w:val="24"/>
          <w:szCs w:val="24"/>
        </w:rPr>
        <w:t>Adipokines</w:t>
      </w:r>
      <w:proofErr w:type="spellEnd"/>
      <w:r w:rsidRPr="00E916D6">
        <w:rPr>
          <w:rFonts w:ascii="Book Antiqua" w:hAnsi="Book Antiqua"/>
          <w:sz w:val="24"/>
          <w:szCs w:val="24"/>
        </w:rPr>
        <w:t xml:space="preserve">; </w:t>
      </w:r>
      <w:r w:rsidR="00E916D6" w:rsidRPr="00E916D6">
        <w:rPr>
          <w:rFonts w:ascii="Book Antiqua" w:hAnsi="Book Antiqua"/>
          <w:sz w:val="24"/>
          <w:szCs w:val="24"/>
        </w:rPr>
        <w:t xml:space="preserve">Obesity </w:t>
      </w:r>
    </w:p>
    <w:p w14:paraId="740342AC" w14:textId="77777777" w:rsidR="006B4E05" w:rsidRDefault="006B4E05" w:rsidP="0029377D">
      <w:pPr>
        <w:adjustRightInd w:val="0"/>
        <w:snapToGrid w:val="0"/>
        <w:spacing w:after="0" w:line="360" w:lineRule="auto"/>
        <w:jc w:val="both"/>
        <w:rPr>
          <w:rFonts w:ascii="Book Antiqua" w:hAnsi="Book Antiqua"/>
          <w:b/>
          <w:sz w:val="24"/>
          <w:szCs w:val="24"/>
          <w:lang w:eastAsia="zh-CN"/>
        </w:rPr>
      </w:pPr>
    </w:p>
    <w:p w14:paraId="17474502" w14:textId="77777777" w:rsidR="00270176" w:rsidRPr="004269F8" w:rsidRDefault="00270176" w:rsidP="00270176">
      <w:pPr>
        <w:autoSpaceDE w:val="0"/>
        <w:autoSpaceDN w:val="0"/>
        <w:adjustRightInd w:val="0"/>
        <w:snapToGrid w:val="0"/>
        <w:spacing w:after="0" w:line="360" w:lineRule="auto"/>
        <w:rPr>
          <w:rFonts w:ascii="Book Antiqua" w:eastAsia="AdvTimes" w:hAnsi="Book Antiqua" w:cs="AdvTimes"/>
          <w:color w:val="000000"/>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14:paraId="483E40C3" w14:textId="77777777" w:rsidR="00270176" w:rsidRPr="00E916D6" w:rsidRDefault="00270176" w:rsidP="0029377D">
      <w:pPr>
        <w:adjustRightInd w:val="0"/>
        <w:snapToGrid w:val="0"/>
        <w:spacing w:after="0" w:line="360" w:lineRule="auto"/>
        <w:jc w:val="both"/>
        <w:rPr>
          <w:rFonts w:ascii="Book Antiqua" w:hAnsi="Book Antiqua"/>
          <w:b/>
          <w:sz w:val="24"/>
          <w:szCs w:val="24"/>
          <w:lang w:eastAsia="zh-CN"/>
        </w:rPr>
      </w:pPr>
    </w:p>
    <w:p w14:paraId="3C21B2E7" w14:textId="1AEB72B8" w:rsidR="007729A4" w:rsidRPr="006B4E05" w:rsidRDefault="007729A4" w:rsidP="0029377D">
      <w:pPr>
        <w:adjustRightInd w:val="0"/>
        <w:snapToGrid w:val="0"/>
        <w:spacing w:after="0" w:line="360" w:lineRule="auto"/>
        <w:jc w:val="both"/>
        <w:rPr>
          <w:rFonts w:ascii="Book Antiqua" w:hAnsi="Book Antiqua"/>
          <w:b/>
          <w:sz w:val="24"/>
          <w:szCs w:val="24"/>
          <w:u w:val="single"/>
          <w:lang w:eastAsia="zh-CN"/>
        </w:rPr>
      </w:pPr>
      <w:r w:rsidRPr="00E916D6">
        <w:rPr>
          <w:rFonts w:ascii="Book Antiqua" w:hAnsi="Book Antiqua"/>
          <w:b/>
          <w:sz w:val="24"/>
          <w:szCs w:val="24"/>
        </w:rPr>
        <w:t xml:space="preserve">Core </w:t>
      </w:r>
      <w:r w:rsidR="006B4E05" w:rsidRPr="00E916D6">
        <w:rPr>
          <w:rFonts w:ascii="Book Antiqua" w:hAnsi="Book Antiqua"/>
          <w:b/>
          <w:sz w:val="24"/>
          <w:szCs w:val="24"/>
        </w:rPr>
        <w:t>t</w:t>
      </w:r>
      <w:r w:rsidRPr="00E916D6">
        <w:rPr>
          <w:rFonts w:ascii="Book Antiqua" w:hAnsi="Book Antiqua"/>
          <w:b/>
          <w:sz w:val="24"/>
          <w:szCs w:val="24"/>
        </w:rPr>
        <w:t>ip</w:t>
      </w:r>
      <w:r w:rsidR="006B4E05" w:rsidRPr="00E916D6">
        <w:rPr>
          <w:rFonts w:ascii="Book Antiqua" w:hAnsi="Book Antiqua" w:hint="eastAsia"/>
          <w:b/>
          <w:sz w:val="24"/>
          <w:szCs w:val="24"/>
          <w:lang w:eastAsia="zh-CN"/>
        </w:rPr>
        <w:t xml:space="preserve">: </w:t>
      </w:r>
      <w:r w:rsidRPr="002D470E">
        <w:rPr>
          <w:rFonts w:ascii="Book Antiqua" w:hAnsi="Book Antiqua"/>
          <w:sz w:val="24"/>
          <w:szCs w:val="24"/>
        </w:rPr>
        <w:t xml:space="preserve">Colorectal cancer has been associated with various risk factors like gender, race, smoking, obesity, diet, but these have not been utilized to refine our screening practices. The available evidence, the suggested role of inflammatory markers and the practical ease of use suggests that incorporation of </w:t>
      </w:r>
      <w:r w:rsidR="00E916D6" w:rsidRPr="002D470E">
        <w:rPr>
          <w:rFonts w:ascii="Book Antiqua" w:hAnsi="Book Antiqua"/>
          <w:sz w:val="24"/>
          <w:szCs w:val="24"/>
        </w:rPr>
        <w:t xml:space="preserve">body mass index </w:t>
      </w:r>
      <w:r w:rsidRPr="002D470E">
        <w:rPr>
          <w:rFonts w:ascii="Book Antiqua" w:hAnsi="Book Antiqua"/>
          <w:sz w:val="24"/>
          <w:szCs w:val="24"/>
        </w:rPr>
        <w:t>accounting for gender and age differences can be used to supplement risk calculators for predicting the occurrence of colorectal adenomas and hence fine tune our screening practices.</w:t>
      </w:r>
    </w:p>
    <w:p w14:paraId="73D9097A" w14:textId="77777777" w:rsidR="006B4E05" w:rsidRDefault="006B4E05" w:rsidP="0029377D">
      <w:pPr>
        <w:adjustRightInd w:val="0"/>
        <w:snapToGrid w:val="0"/>
        <w:spacing w:after="0" w:line="360" w:lineRule="auto"/>
        <w:jc w:val="both"/>
        <w:rPr>
          <w:rFonts w:ascii="Book Antiqua" w:hAnsi="Book Antiqua"/>
          <w:b/>
          <w:sz w:val="24"/>
          <w:szCs w:val="24"/>
          <w:u w:val="single"/>
          <w:lang w:eastAsia="zh-CN"/>
        </w:rPr>
      </w:pPr>
    </w:p>
    <w:p w14:paraId="6A0BBF92" w14:textId="77777777" w:rsidR="00097B0B" w:rsidRDefault="00097B0B" w:rsidP="0029377D">
      <w:pPr>
        <w:adjustRightInd w:val="0"/>
        <w:snapToGrid w:val="0"/>
        <w:spacing w:after="0" w:line="360" w:lineRule="auto"/>
        <w:rPr>
          <w:rFonts w:ascii="Book Antiqua" w:hAnsi="Book Antiqua"/>
          <w:sz w:val="24"/>
        </w:rPr>
      </w:pPr>
      <w:proofErr w:type="spellStart"/>
      <w:r w:rsidRPr="002D470E">
        <w:rPr>
          <w:rFonts w:ascii="Book Antiqua" w:hAnsi="Book Antiqua"/>
          <w:sz w:val="24"/>
          <w:szCs w:val="24"/>
        </w:rPr>
        <w:t>Tandon</w:t>
      </w:r>
      <w:proofErr w:type="spellEnd"/>
      <w:r>
        <w:rPr>
          <w:rFonts w:ascii="Book Antiqua" w:hAnsi="Book Antiqua" w:hint="eastAsia"/>
          <w:sz w:val="24"/>
          <w:szCs w:val="24"/>
          <w:lang w:eastAsia="zh-CN"/>
        </w:rPr>
        <w:t xml:space="preserve"> K</w:t>
      </w:r>
      <w:r w:rsidRPr="002D470E">
        <w:rPr>
          <w:rFonts w:ascii="Book Antiqua" w:hAnsi="Book Antiqua"/>
          <w:sz w:val="24"/>
          <w:szCs w:val="24"/>
        </w:rPr>
        <w:t>, Imam</w:t>
      </w:r>
      <w:r>
        <w:rPr>
          <w:rFonts w:ascii="Book Antiqua" w:hAnsi="Book Antiqua" w:hint="eastAsia"/>
          <w:sz w:val="24"/>
          <w:szCs w:val="24"/>
          <w:lang w:eastAsia="zh-CN"/>
        </w:rPr>
        <w:t xml:space="preserve"> M</w:t>
      </w:r>
      <w:r w:rsidRPr="002D470E">
        <w:rPr>
          <w:rFonts w:ascii="Book Antiqua" w:hAnsi="Book Antiqua"/>
          <w:sz w:val="24"/>
          <w:szCs w:val="24"/>
        </w:rPr>
        <w:t>, Ismail</w:t>
      </w:r>
      <w:r>
        <w:rPr>
          <w:rFonts w:ascii="Book Antiqua" w:hAnsi="Book Antiqua" w:hint="eastAsia"/>
          <w:sz w:val="24"/>
          <w:szCs w:val="24"/>
          <w:lang w:eastAsia="zh-CN"/>
        </w:rPr>
        <w:t xml:space="preserve"> BES</w:t>
      </w:r>
      <w:r w:rsidRPr="002D470E">
        <w:rPr>
          <w:rFonts w:ascii="Book Antiqua" w:hAnsi="Book Antiqua"/>
          <w:sz w:val="24"/>
          <w:szCs w:val="24"/>
        </w:rPr>
        <w:t>, Castro</w:t>
      </w:r>
      <w:r>
        <w:rPr>
          <w:rFonts w:ascii="Book Antiqua" w:hAnsi="Book Antiqua" w:hint="eastAsia"/>
          <w:sz w:val="24"/>
          <w:szCs w:val="24"/>
          <w:lang w:eastAsia="zh-CN"/>
        </w:rPr>
        <w:t xml:space="preserve"> F. </w:t>
      </w:r>
      <w:r w:rsidRPr="00097B0B">
        <w:rPr>
          <w:rFonts w:ascii="Book Antiqua" w:hAnsi="Book Antiqua"/>
          <w:sz w:val="24"/>
          <w:szCs w:val="24"/>
        </w:rPr>
        <w:t>Body mass index and colon cancer screening: The road ahead</w:t>
      </w:r>
      <w:r>
        <w:rPr>
          <w:rFonts w:ascii="Book Antiqua" w:hAnsi="Book Antiqua" w:hint="eastAsia"/>
          <w:sz w:val="24"/>
          <w:szCs w:val="24"/>
          <w:lang w:eastAsia="zh-CN"/>
        </w:rPr>
        <w:t xml:space="preserve">. </w:t>
      </w:r>
      <w:r w:rsidRPr="009E3692">
        <w:rPr>
          <w:rFonts w:ascii="Book Antiqua" w:hAnsi="Book Antiqua"/>
          <w:i/>
          <w:sz w:val="24"/>
        </w:rPr>
        <w:t xml:space="preserve">World J </w:t>
      </w:r>
      <w:proofErr w:type="spellStart"/>
      <w:r w:rsidRPr="009E3692">
        <w:rPr>
          <w:rFonts w:ascii="Book Antiqua" w:hAnsi="Book Antiqua"/>
          <w:i/>
          <w:sz w:val="24"/>
        </w:rPr>
        <w:t>Gastroenterol</w:t>
      </w:r>
      <w:proofErr w:type="spellEnd"/>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xml:space="preserve">; </w:t>
      </w:r>
      <w:proofErr w:type="gramStart"/>
      <w:r w:rsidRPr="009E3692">
        <w:rPr>
          <w:rFonts w:ascii="Book Antiqua" w:hAnsi="Book Antiqua"/>
          <w:sz w:val="24"/>
        </w:rPr>
        <w:t>In</w:t>
      </w:r>
      <w:proofErr w:type="gramEnd"/>
      <w:r w:rsidRPr="009E3692">
        <w:rPr>
          <w:rFonts w:ascii="Book Antiqua" w:hAnsi="Book Antiqua"/>
          <w:sz w:val="24"/>
        </w:rPr>
        <w:t xml:space="preserve"> press</w:t>
      </w:r>
    </w:p>
    <w:p w14:paraId="559CC78C" w14:textId="77777777" w:rsidR="00E916D6" w:rsidRPr="00097B0B" w:rsidRDefault="00E916D6" w:rsidP="0029377D">
      <w:pPr>
        <w:adjustRightInd w:val="0"/>
        <w:snapToGrid w:val="0"/>
        <w:spacing w:after="0" w:line="360" w:lineRule="auto"/>
        <w:jc w:val="both"/>
        <w:rPr>
          <w:rFonts w:ascii="Book Antiqua" w:hAnsi="Book Antiqua"/>
          <w:b/>
          <w:sz w:val="24"/>
          <w:szCs w:val="24"/>
          <w:u w:val="single"/>
          <w:lang w:eastAsia="zh-CN"/>
        </w:rPr>
      </w:pPr>
    </w:p>
    <w:p w14:paraId="684D8B0C" w14:textId="77777777" w:rsidR="007729A4" w:rsidRPr="00097B0B" w:rsidRDefault="007729A4" w:rsidP="0029377D">
      <w:pPr>
        <w:adjustRightInd w:val="0"/>
        <w:snapToGrid w:val="0"/>
        <w:spacing w:after="0" w:line="360" w:lineRule="auto"/>
        <w:jc w:val="both"/>
        <w:rPr>
          <w:rFonts w:ascii="Book Antiqua" w:hAnsi="Book Antiqua"/>
          <w:b/>
          <w:caps/>
          <w:sz w:val="24"/>
          <w:szCs w:val="24"/>
        </w:rPr>
      </w:pPr>
      <w:r w:rsidRPr="00097B0B">
        <w:rPr>
          <w:rFonts w:ascii="Book Antiqua" w:hAnsi="Book Antiqua"/>
          <w:b/>
          <w:caps/>
          <w:sz w:val="24"/>
          <w:szCs w:val="24"/>
        </w:rPr>
        <w:t xml:space="preserve">Introduction </w:t>
      </w:r>
    </w:p>
    <w:p w14:paraId="01DC43C6" w14:textId="567EC635"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Colorectal cancer (CRC) is the third most commonly diagnosed cancer worldwide, with over 1.2 m</w:t>
      </w:r>
      <w:r w:rsidR="00097B0B">
        <w:rPr>
          <w:rFonts w:ascii="Book Antiqua" w:hAnsi="Book Antiqua"/>
          <w:sz w:val="24"/>
          <w:szCs w:val="24"/>
        </w:rPr>
        <w:t>illion new cancer cases and 608</w:t>
      </w:r>
      <w:r w:rsidRPr="002D470E">
        <w:rPr>
          <w:rFonts w:ascii="Book Antiqua" w:hAnsi="Book Antiqua"/>
          <w:sz w:val="24"/>
          <w:szCs w:val="24"/>
        </w:rPr>
        <w:t>700 estimated deaths in 2008</w:t>
      </w:r>
      <w:r w:rsidRPr="002D470E">
        <w:rPr>
          <w:rFonts w:ascii="Book Antiqua" w:hAnsi="Book Antiqua"/>
          <w:noProof/>
          <w:sz w:val="24"/>
          <w:szCs w:val="24"/>
          <w:vertAlign w:val="superscript"/>
        </w:rPr>
        <w:t>[1]</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In the United States, it was es</w:t>
      </w:r>
      <w:r w:rsidR="00097B0B">
        <w:rPr>
          <w:rFonts w:ascii="Book Antiqua" w:hAnsi="Book Antiqua"/>
          <w:sz w:val="24"/>
          <w:szCs w:val="24"/>
        </w:rPr>
        <w:t>timated that in 2013, nearly 51</w:t>
      </w:r>
      <w:r w:rsidRPr="002D470E">
        <w:rPr>
          <w:rFonts w:ascii="Book Antiqua" w:hAnsi="Book Antiqua"/>
          <w:sz w:val="24"/>
          <w:szCs w:val="24"/>
        </w:rPr>
        <w:t xml:space="preserve">000 deaths were due to </w:t>
      </w:r>
      <w:proofErr w:type="gramStart"/>
      <w:r w:rsidRPr="002D470E">
        <w:rPr>
          <w:rFonts w:ascii="Book Antiqua" w:hAnsi="Book Antiqua"/>
          <w:sz w:val="24"/>
          <w:szCs w:val="24"/>
        </w:rPr>
        <w:t>CRC</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2]</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Different techniques are used to screen for colon cancer including colonoscopy, flexible sigmoidoscopy, fecal occult blood testing, virtual colonoscopy and double contrast barium enema. Despite the benefits of screening methods, the numbers just mentioned indicate that there is still room for improvement.</w:t>
      </w:r>
      <w:r w:rsidR="00E916D6">
        <w:rPr>
          <w:rFonts w:ascii="Book Antiqua" w:hAnsi="Book Antiqua"/>
          <w:sz w:val="24"/>
          <w:szCs w:val="24"/>
        </w:rPr>
        <w:t xml:space="preserve"> </w:t>
      </w:r>
      <w:r w:rsidRPr="002D470E">
        <w:rPr>
          <w:rFonts w:ascii="Book Antiqua" w:hAnsi="Book Antiqua"/>
          <w:sz w:val="24"/>
          <w:szCs w:val="24"/>
        </w:rPr>
        <w:t xml:space="preserve">Despite the association of readily identified data such as gender, race, smoking, with variable risks for colon </w:t>
      </w:r>
      <w:proofErr w:type="gramStart"/>
      <w:r w:rsidRPr="002D470E">
        <w:rPr>
          <w:rFonts w:ascii="Book Antiqua" w:hAnsi="Book Antiqua"/>
          <w:sz w:val="24"/>
          <w:szCs w:val="24"/>
        </w:rPr>
        <w:t>cancer</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3-6]</w:t>
      </w:r>
      <w:r w:rsidRPr="002D470E">
        <w:rPr>
          <w:rFonts w:ascii="Book Antiqua" w:hAnsi="Book Antiqua"/>
          <w:sz w:val="24"/>
          <w:szCs w:val="24"/>
        </w:rPr>
        <w:t xml:space="preserve"> </w:t>
      </w:r>
      <w:r w:rsidRPr="002D470E">
        <w:rPr>
          <w:rFonts w:ascii="Book Antiqua" w:hAnsi="Book Antiqua"/>
          <w:sz w:val="24"/>
          <w:szCs w:val="24"/>
          <w:vertAlign w:val="superscript"/>
        </w:rPr>
        <w:t xml:space="preserve">, </w:t>
      </w:r>
      <w:r w:rsidRPr="002D470E">
        <w:rPr>
          <w:rFonts w:ascii="Book Antiqua" w:hAnsi="Book Antiqua"/>
          <w:sz w:val="24"/>
          <w:szCs w:val="24"/>
        </w:rPr>
        <w:lastRenderedPageBreak/>
        <w:t>these factors have not been incorporated into mass screening programs to stratify patients according to their risk for CRC.</w:t>
      </w:r>
      <w:r w:rsidR="00E916D6">
        <w:rPr>
          <w:rFonts w:ascii="Book Antiqua" w:hAnsi="Book Antiqua"/>
          <w:sz w:val="24"/>
          <w:szCs w:val="24"/>
        </w:rPr>
        <w:t xml:space="preserve"> </w:t>
      </w:r>
      <w:r w:rsidRPr="002D470E">
        <w:rPr>
          <w:rFonts w:ascii="Book Antiqua" w:hAnsi="Book Antiqua"/>
          <w:sz w:val="24"/>
          <w:szCs w:val="24"/>
        </w:rPr>
        <w:t xml:space="preserve">Other risk factors such as </w:t>
      </w:r>
      <w:r w:rsidR="00097B0B" w:rsidRPr="00097B0B">
        <w:rPr>
          <w:rFonts w:ascii="Book Antiqua" w:hAnsi="Book Antiqua"/>
          <w:sz w:val="24"/>
          <w:szCs w:val="24"/>
        </w:rPr>
        <w:t>non-steroidal anti-inflammatory drugs</w:t>
      </w:r>
      <w:r w:rsidRPr="002D470E">
        <w:rPr>
          <w:rFonts w:ascii="Book Antiqua" w:hAnsi="Book Antiqua"/>
          <w:sz w:val="24"/>
          <w:szCs w:val="24"/>
        </w:rPr>
        <w:t>, calcium, folate, excessive alcohol use, dietary fiber, have been also shown to influence the incidence of adenomas and CRC but their association is not consistent and its clinical application difficult as these factors are subject to recall bias that may prove unreliable</w:t>
      </w:r>
      <w:r w:rsidR="00097B0B">
        <w:rPr>
          <w:rFonts w:ascii="Book Antiqua" w:hAnsi="Book Antiqua"/>
          <w:noProof/>
          <w:sz w:val="24"/>
          <w:szCs w:val="24"/>
          <w:vertAlign w:val="superscript"/>
        </w:rPr>
        <w:t>[7,</w:t>
      </w:r>
      <w:r w:rsidRPr="002D470E">
        <w:rPr>
          <w:rFonts w:ascii="Book Antiqua" w:hAnsi="Book Antiqua"/>
          <w:noProof/>
          <w:sz w:val="24"/>
          <w:szCs w:val="24"/>
          <w:vertAlign w:val="superscript"/>
        </w:rPr>
        <w:t>8]</w:t>
      </w:r>
      <w:r w:rsidRPr="002D470E">
        <w:rPr>
          <w:rFonts w:ascii="Book Antiqua" w:hAnsi="Book Antiqua"/>
          <w:sz w:val="24"/>
          <w:szCs w:val="24"/>
          <w:vertAlign w:val="superscript"/>
        </w:rPr>
        <w:t xml:space="preserve"> </w:t>
      </w:r>
      <w:r w:rsidRPr="002D470E">
        <w:rPr>
          <w:rFonts w:ascii="Book Antiqua" w:hAnsi="Book Antiqua"/>
          <w:sz w:val="24"/>
          <w:szCs w:val="24"/>
        </w:rPr>
        <w:t xml:space="preserve">. </w:t>
      </w:r>
    </w:p>
    <w:p w14:paraId="7A20B26E" w14:textId="45BC4544"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Body mass index (BMI) is a measure of relative weight based on an individual's mass and height. Obesity, a term used to denote patients with BMI &gt; 30 has been linked to several medical problems including </w:t>
      </w:r>
      <w:proofErr w:type="gramStart"/>
      <w:r w:rsidRPr="002D470E">
        <w:rPr>
          <w:rFonts w:ascii="Book Antiqua" w:hAnsi="Book Antiqua"/>
          <w:sz w:val="24"/>
          <w:szCs w:val="24"/>
        </w:rPr>
        <w:t>CRC</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w:t>
      </w:r>
      <w:r w:rsidRPr="002D470E">
        <w:rPr>
          <w:rFonts w:ascii="Book Antiqua" w:hAnsi="Book Antiqua"/>
          <w:sz w:val="24"/>
          <w:szCs w:val="24"/>
        </w:rPr>
        <w:t xml:space="preserve"> with each 2 kg/m</w:t>
      </w:r>
      <w:r w:rsidRPr="002D470E">
        <w:rPr>
          <w:rFonts w:ascii="Book Antiqua" w:hAnsi="Book Antiqua"/>
          <w:sz w:val="24"/>
          <w:szCs w:val="24"/>
          <w:vertAlign w:val="superscript"/>
        </w:rPr>
        <w:t>2</w:t>
      </w:r>
      <w:r w:rsidRPr="002D470E">
        <w:rPr>
          <w:rFonts w:ascii="Book Antiqua" w:hAnsi="Book Antiqua"/>
          <w:sz w:val="24"/>
          <w:szCs w:val="24"/>
        </w:rPr>
        <w:t xml:space="preserve"> increase in BMI accounting for a 7% higher risk</w:t>
      </w:r>
      <w:r w:rsidRPr="002D470E">
        <w:rPr>
          <w:rFonts w:ascii="Book Antiqua" w:hAnsi="Book Antiqua"/>
          <w:noProof/>
          <w:sz w:val="24"/>
          <w:szCs w:val="24"/>
          <w:vertAlign w:val="superscript"/>
        </w:rPr>
        <w:t>[9]</w:t>
      </w:r>
      <w:r w:rsidRPr="002D470E">
        <w:rPr>
          <w:rFonts w:ascii="Book Antiqua" w:hAnsi="Book Antiqua"/>
          <w:sz w:val="24"/>
          <w:szCs w:val="24"/>
        </w:rPr>
        <w:t>.</w:t>
      </w:r>
      <w:r w:rsidR="00E916D6">
        <w:rPr>
          <w:rFonts w:ascii="Book Antiqua" w:hAnsi="Book Antiqua" w:cs="Arial"/>
          <w:i/>
          <w:iCs/>
          <w:color w:val="222222"/>
          <w:sz w:val="24"/>
          <w:szCs w:val="24"/>
          <w:shd w:val="clear" w:color="auto" w:fill="FFFFFF"/>
        </w:rPr>
        <w:t xml:space="preserve"> </w:t>
      </w:r>
      <w:r w:rsidRPr="002D470E">
        <w:rPr>
          <w:rFonts w:ascii="Book Antiqua" w:hAnsi="Book Antiqua"/>
          <w:sz w:val="24"/>
          <w:szCs w:val="24"/>
        </w:rPr>
        <w:t xml:space="preserve">In addition, two recent met-analyses, have identified patients with high BMI to be at higher risk for colorectal </w:t>
      </w:r>
      <w:proofErr w:type="gramStart"/>
      <w:r w:rsidRPr="002D470E">
        <w:rPr>
          <w:rFonts w:ascii="Book Antiqua" w:hAnsi="Book Antiqua"/>
          <w:sz w:val="24"/>
          <w:szCs w:val="24"/>
        </w:rPr>
        <w:t>adenomas</w:t>
      </w:r>
      <w:r w:rsidR="00097B0B">
        <w:rPr>
          <w:rFonts w:ascii="Book Antiqua" w:hAnsi="Book Antiqua"/>
          <w:noProof/>
          <w:sz w:val="24"/>
          <w:szCs w:val="24"/>
          <w:vertAlign w:val="superscript"/>
        </w:rPr>
        <w:t>[</w:t>
      </w:r>
      <w:proofErr w:type="gramEnd"/>
      <w:r w:rsidR="00097B0B">
        <w:rPr>
          <w:rFonts w:ascii="Book Antiqua" w:hAnsi="Book Antiqua"/>
          <w:noProof/>
          <w:sz w:val="24"/>
          <w:szCs w:val="24"/>
          <w:vertAlign w:val="superscript"/>
        </w:rPr>
        <w:t>10,</w:t>
      </w:r>
      <w:r w:rsidRPr="002D470E">
        <w:rPr>
          <w:rFonts w:ascii="Book Antiqua" w:hAnsi="Book Antiqua"/>
          <w:noProof/>
          <w:sz w:val="24"/>
          <w:szCs w:val="24"/>
          <w:vertAlign w:val="superscript"/>
        </w:rPr>
        <w:t>11]</w:t>
      </w:r>
      <w:r w:rsidRPr="002D470E">
        <w:rPr>
          <w:rFonts w:ascii="Book Antiqua" w:hAnsi="Book Antiqua"/>
          <w:sz w:val="24"/>
          <w:szCs w:val="24"/>
        </w:rPr>
        <w:t>. Therefore, BMI as a measure of obesity can be a valuable and easy to use tool for optimizing screening methods.</w:t>
      </w:r>
    </w:p>
    <w:p w14:paraId="4CE89FB7" w14:textId="77777777" w:rsidR="00066751"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 </w:t>
      </w:r>
    </w:p>
    <w:p w14:paraId="536A2C4F" w14:textId="13440234" w:rsidR="007729A4" w:rsidRPr="00097B0B" w:rsidRDefault="007729A4" w:rsidP="0029377D">
      <w:pPr>
        <w:adjustRightInd w:val="0"/>
        <w:snapToGrid w:val="0"/>
        <w:spacing w:after="0" w:line="360" w:lineRule="auto"/>
        <w:jc w:val="both"/>
        <w:rPr>
          <w:rFonts w:ascii="Book Antiqua" w:hAnsi="Book Antiqua"/>
          <w:b/>
          <w:caps/>
          <w:sz w:val="24"/>
          <w:szCs w:val="24"/>
        </w:rPr>
      </w:pPr>
      <w:r w:rsidRPr="00097B0B">
        <w:rPr>
          <w:rFonts w:ascii="Book Antiqua" w:hAnsi="Book Antiqua"/>
          <w:b/>
          <w:caps/>
          <w:sz w:val="24"/>
          <w:szCs w:val="24"/>
        </w:rPr>
        <w:t xml:space="preserve">Pathogenesis </w:t>
      </w:r>
    </w:p>
    <w:p w14:paraId="2B32B754" w14:textId="77777777"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The mechanisms by which obesity is linked to increased risk of colon polyps and colorectal cancer are still being investigated with most of the available evidence being on colorectal </w:t>
      </w:r>
      <w:proofErr w:type="gramStart"/>
      <w:r w:rsidRPr="002D470E">
        <w:rPr>
          <w:rFonts w:ascii="Book Antiqua" w:hAnsi="Book Antiqua"/>
          <w:sz w:val="24"/>
          <w:szCs w:val="24"/>
        </w:rPr>
        <w:t>cancer</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12]</w:t>
      </w:r>
      <w:r w:rsidRPr="002D470E">
        <w:rPr>
          <w:rFonts w:ascii="Book Antiqua" w:hAnsi="Book Antiqua"/>
          <w:sz w:val="24"/>
          <w:szCs w:val="24"/>
        </w:rPr>
        <w:t>. However, there is growing evidence on associations between BMI, waist circumference with number, type and location of adenomatous colon polyps.</w:t>
      </w:r>
    </w:p>
    <w:p w14:paraId="53AFE92E" w14:textId="6905BE39"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Compared to lean adipose tissue, obese (or visceral) adipose tissue has more prominent immunologic and </w:t>
      </w:r>
      <w:proofErr w:type="spellStart"/>
      <w:r w:rsidRPr="002D470E">
        <w:rPr>
          <w:rFonts w:ascii="Book Antiqua" w:hAnsi="Book Antiqua"/>
          <w:sz w:val="24"/>
          <w:szCs w:val="24"/>
        </w:rPr>
        <w:t>endocrinologic</w:t>
      </w:r>
      <w:proofErr w:type="spellEnd"/>
      <w:r w:rsidRPr="002D470E">
        <w:rPr>
          <w:rFonts w:ascii="Book Antiqua" w:hAnsi="Book Antiqua"/>
          <w:sz w:val="24"/>
          <w:szCs w:val="24"/>
        </w:rPr>
        <w:t xml:space="preserve"> properties through secretion of different inflammatory markers that regulate the systemic inflammation and also contribute to the process of carcinogenesis. Increase in visceral adipose tissue is accompanied by a rise of pro-inflammatory </w:t>
      </w:r>
      <w:proofErr w:type="spellStart"/>
      <w:r w:rsidRPr="002D470E">
        <w:rPr>
          <w:rFonts w:ascii="Book Antiqua" w:hAnsi="Book Antiqua"/>
          <w:sz w:val="24"/>
          <w:szCs w:val="24"/>
        </w:rPr>
        <w:t>adipokines</w:t>
      </w:r>
      <w:proofErr w:type="spellEnd"/>
      <w:r w:rsidRPr="002D470E">
        <w:rPr>
          <w:rFonts w:ascii="Book Antiqua" w:hAnsi="Book Antiqua"/>
          <w:sz w:val="24"/>
          <w:szCs w:val="24"/>
        </w:rPr>
        <w:t xml:space="preserve"> </w:t>
      </w:r>
      <w:r w:rsidR="00097B0B">
        <w:rPr>
          <w:rFonts w:ascii="Book Antiqua" w:hAnsi="Book Antiqua" w:hint="eastAsia"/>
          <w:sz w:val="24"/>
          <w:szCs w:val="24"/>
          <w:lang w:eastAsia="zh-CN"/>
        </w:rPr>
        <w:t>[</w:t>
      </w:r>
      <w:r w:rsidRPr="002D470E">
        <w:rPr>
          <w:rFonts w:ascii="Book Antiqua" w:hAnsi="Book Antiqua"/>
          <w:sz w:val="24"/>
          <w:szCs w:val="24"/>
        </w:rPr>
        <w:t xml:space="preserve">including </w:t>
      </w:r>
      <w:proofErr w:type="spellStart"/>
      <w:r w:rsidRPr="002D470E">
        <w:rPr>
          <w:rFonts w:ascii="Book Antiqua" w:hAnsi="Book Antiqua"/>
          <w:sz w:val="24"/>
          <w:szCs w:val="24"/>
        </w:rPr>
        <w:t>leptin</w:t>
      </w:r>
      <w:proofErr w:type="spellEnd"/>
      <w:r w:rsidRPr="002D470E">
        <w:rPr>
          <w:rFonts w:ascii="Book Antiqua" w:hAnsi="Book Antiqua"/>
          <w:sz w:val="24"/>
          <w:szCs w:val="24"/>
        </w:rPr>
        <w:t xml:space="preserve">, </w:t>
      </w:r>
      <w:r w:rsidR="00097B0B" w:rsidRPr="00097B0B">
        <w:rPr>
          <w:rFonts w:ascii="Book Antiqua" w:hAnsi="Book Antiqua"/>
          <w:sz w:val="24"/>
          <w:szCs w:val="24"/>
        </w:rPr>
        <w:t xml:space="preserve">interleukin </w:t>
      </w:r>
      <w:r w:rsidR="00097B0B">
        <w:rPr>
          <w:rFonts w:ascii="Book Antiqua" w:hAnsi="Book Antiqua" w:hint="eastAsia"/>
          <w:sz w:val="24"/>
          <w:szCs w:val="24"/>
          <w:lang w:eastAsia="zh-CN"/>
        </w:rPr>
        <w:t>(</w:t>
      </w:r>
      <w:r w:rsidRPr="002D470E">
        <w:rPr>
          <w:rFonts w:ascii="Book Antiqua" w:hAnsi="Book Antiqua"/>
          <w:sz w:val="24"/>
          <w:szCs w:val="24"/>
        </w:rPr>
        <w:t>IL</w:t>
      </w:r>
      <w:r w:rsidR="00097B0B">
        <w:rPr>
          <w:rFonts w:ascii="Book Antiqua" w:hAnsi="Book Antiqua" w:hint="eastAsia"/>
          <w:sz w:val="24"/>
          <w:szCs w:val="24"/>
          <w:lang w:eastAsia="zh-CN"/>
        </w:rPr>
        <w:t>)</w:t>
      </w:r>
      <w:r w:rsidRPr="002D470E">
        <w:rPr>
          <w:rFonts w:ascii="Book Antiqua" w:hAnsi="Book Antiqua"/>
          <w:sz w:val="24"/>
          <w:szCs w:val="24"/>
        </w:rPr>
        <w:t xml:space="preserve">-6 and </w:t>
      </w:r>
      <w:r w:rsidR="00097B0B" w:rsidRPr="00097B0B">
        <w:rPr>
          <w:rFonts w:ascii="Book Antiqua" w:hAnsi="Book Antiqua"/>
          <w:sz w:val="24"/>
          <w:szCs w:val="24"/>
        </w:rPr>
        <w:t xml:space="preserve">tumor necrosis factor </w:t>
      </w:r>
      <w:r w:rsidR="00097B0B">
        <w:rPr>
          <w:rFonts w:ascii="Book Antiqua" w:hAnsi="Book Antiqua" w:hint="eastAsia"/>
          <w:sz w:val="24"/>
          <w:szCs w:val="24"/>
          <w:lang w:eastAsia="zh-CN"/>
        </w:rPr>
        <w:t>(</w:t>
      </w:r>
      <w:r w:rsidRPr="002D470E">
        <w:rPr>
          <w:rFonts w:ascii="Book Antiqua" w:hAnsi="Book Antiqua"/>
          <w:sz w:val="24"/>
          <w:szCs w:val="24"/>
        </w:rPr>
        <w:t>TNF</w:t>
      </w:r>
      <w:r w:rsidR="00097B0B">
        <w:rPr>
          <w:rFonts w:ascii="Book Antiqua" w:hAnsi="Book Antiqua" w:hint="eastAsia"/>
          <w:sz w:val="24"/>
          <w:szCs w:val="24"/>
          <w:lang w:eastAsia="zh-CN"/>
        </w:rPr>
        <w:t>)</w:t>
      </w:r>
      <w:r w:rsidRPr="002D470E">
        <w:rPr>
          <w:rFonts w:ascii="Book Antiqua" w:hAnsi="Book Antiqua"/>
          <w:sz w:val="24"/>
          <w:szCs w:val="24"/>
        </w:rPr>
        <w:t>-α</w:t>
      </w:r>
      <w:r w:rsidR="00097B0B">
        <w:rPr>
          <w:rFonts w:ascii="Book Antiqua" w:hAnsi="Book Antiqua" w:hint="eastAsia"/>
          <w:sz w:val="24"/>
          <w:szCs w:val="24"/>
          <w:lang w:eastAsia="zh-CN"/>
        </w:rPr>
        <w:t>]</w:t>
      </w:r>
      <w:r w:rsidRPr="002D470E">
        <w:rPr>
          <w:rFonts w:ascii="Book Antiqua" w:hAnsi="Book Antiqua"/>
          <w:sz w:val="24"/>
          <w:szCs w:val="24"/>
        </w:rPr>
        <w:t xml:space="preserve"> and a decrease in anti-inflammatory </w:t>
      </w:r>
      <w:proofErr w:type="spellStart"/>
      <w:r w:rsidRPr="002D470E">
        <w:rPr>
          <w:rFonts w:ascii="Book Antiqua" w:hAnsi="Book Antiqua"/>
          <w:sz w:val="24"/>
          <w:szCs w:val="24"/>
        </w:rPr>
        <w:t>adipokines</w:t>
      </w:r>
      <w:proofErr w:type="spellEnd"/>
      <w:r w:rsidRPr="002D470E">
        <w:rPr>
          <w:rFonts w:ascii="Book Antiqua" w:hAnsi="Book Antiqua"/>
          <w:sz w:val="24"/>
          <w:szCs w:val="24"/>
        </w:rPr>
        <w:t xml:space="preserve"> (mainly </w:t>
      </w:r>
      <w:proofErr w:type="spellStart"/>
      <w:r w:rsidRPr="002D470E">
        <w:rPr>
          <w:rFonts w:ascii="Book Antiqua" w:hAnsi="Book Antiqua"/>
          <w:sz w:val="24"/>
          <w:szCs w:val="24"/>
        </w:rPr>
        <w:t>adiponectin</w:t>
      </w:r>
      <w:proofErr w:type="spellEnd"/>
      <w:proofErr w:type="gramStart"/>
      <w:r w:rsidRPr="002D470E">
        <w:rPr>
          <w:rFonts w:ascii="Book Antiqua" w:hAnsi="Book Antiqua"/>
          <w:sz w:val="24"/>
          <w:szCs w:val="24"/>
        </w:rPr>
        <w:t>)</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13]</w:t>
      </w:r>
      <w:r w:rsidRPr="002D470E">
        <w:rPr>
          <w:rFonts w:ascii="Book Antiqua" w:hAnsi="Book Antiqua"/>
          <w:sz w:val="24"/>
          <w:szCs w:val="24"/>
        </w:rPr>
        <w:t xml:space="preserve">. Elevated inflammatory factors are believed to enhance polyp formation and carcinogenesis through creation of an inflammatory microenvironment, which </w:t>
      </w:r>
      <w:r w:rsidRPr="002D470E">
        <w:rPr>
          <w:rFonts w:ascii="Book Antiqua" w:hAnsi="Book Antiqua"/>
          <w:sz w:val="24"/>
          <w:szCs w:val="24"/>
        </w:rPr>
        <w:lastRenderedPageBreak/>
        <w:t xml:space="preserve">leads to genetic mutations and activation of tissue proliferation rather than </w:t>
      </w:r>
      <w:proofErr w:type="gramStart"/>
      <w:r w:rsidRPr="002D470E">
        <w:rPr>
          <w:rFonts w:ascii="Book Antiqua" w:hAnsi="Book Antiqua"/>
          <w:sz w:val="24"/>
          <w:szCs w:val="24"/>
        </w:rPr>
        <w:t>apoptosis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14]</w:t>
      </w:r>
      <w:r w:rsidRPr="002D470E">
        <w:rPr>
          <w:rFonts w:ascii="Book Antiqua" w:hAnsi="Book Antiqua"/>
          <w:sz w:val="24"/>
          <w:szCs w:val="24"/>
        </w:rPr>
        <w:t xml:space="preserve">. (Table 1) </w:t>
      </w:r>
    </w:p>
    <w:p w14:paraId="1E91777C" w14:textId="3BEB25E2"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One of the main inflammatory </w:t>
      </w:r>
      <w:proofErr w:type="spellStart"/>
      <w:r w:rsidRPr="002D470E">
        <w:rPr>
          <w:rFonts w:ascii="Book Antiqua" w:hAnsi="Book Antiqua"/>
          <w:sz w:val="24"/>
          <w:szCs w:val="24"/>
        </w:rPr>
        <w:t>adipokines</w:t>
      </w:r>
      <w:proofErr w:type="spellEnd"/>
      <w:r w:rsidRPr="002D470E">
        <w:rPr>
          <w:rFonts w:ascii="Book Antiqua" w:hAnsi="Book Antiqua"/>
          <w:sz w:val="24"/>
          <w:szCs w:val="24"/>
        </w:rPr>
        <w:t xml:space="preserve"> is </w:t>
      </w:r>
      <w:proofErr w:type="spellStart"/>
      <w:r w:rsidRPr="002D470E">
        <w:rPr>
          <w:rFonts w:ascii="Book Antiqua" w:hAnsi="Book Antiqua"/>
          <w:sz w:val="24"/>
          <w:szCs w:val="24"/>
        </w:rPr>
        <w:t>leptin</w:t>
      </w:r>
      <w:proofErr w:type="spellEnd"/>
      <w:r w:rsidRPr="002D470E">
        <w:rPr>
          <w:rFonts w:ascii="Book Antiqua" w:hAnsi="Book Antiqua"/>
          <w:sz w:val="24"/>
          <w:szCs w:val="24"/>
        </w:rPr>
        <w:t xml:space="preserve">. Higher levels of leptin are observed in obese patients and those with increased waist circumference, and actually leptin levels correlated with higher risk of tubular adenoma and presence of 3 or more </w:t>
      </w:r>
      <w:proofErr w:type="gramStart"/>
      <w:r w:rsidRPr="002D470E">
        <w:rPr>
          <w:rFonts w:ascii="Book Antiqua" w:hAnsi="Book Antiqua"/>
          <w:sz w:val="24"/>
          <w:szCs w:val="24"/>
        </w:rPr>
        <w:t>polyps</w:t>
      </w:r>
      <w:r w:rsidR="00097B0B">
        <w:rPr>
          <w:rFonts w:ascii="Book Antiqua" w:hAnsi="Book Antiqua"/>
          <w:noProof/>
          <w:sz w:val="24"/>
          <w:szCs w:val="24"/>
          <w:vertAlign w:val="superscript"/>
        </w:rPr>
        <w:t>[</w:t>
      </w:r>
      <w:proofErr w:type="gramEnd"/>
      <w:r w:rsidR="00097B0B">
        <w:rPr>
          <w:rFonts w:ascii="Book Antiqua" w:hAnsi="Book Antiqua"/>
          <w:noProof/>
          <w:sz w:val="24"/>
          <w:szCs w:val="24"/>
          <w:vertAlign w:val="superscript"/>
        </w:rPr>
        <w:t>14,</w:t>
      </w:r>
      <w:r w:rsidRPr="002D470E">
        <w:rPr>
          <w:rFonts w:ascii="Book Antiqua" w:hAnsi="Book Antiqua"/>
          <w:noProof/>
          <w:sz w:val="24"/>
          <w:szCs w:val="24"/>
          <w:vertAlign w:val="superscript"/>
        </w:rPr>
        <w:t>15]</w:t>
      </w:r>
      <w:r w:rsidRPr="002D470E">
        <w:rPr>
          <w:rFonts w:ascii="Book Antiqua" w:hAnsi="Book Antiqua"/>
          <w:sz w:val="24"/>
          <w:szCs w:val="24"/>
        </w:rPr>
        <w:t>. Leptin receptors are expressed on multiple cells including normal epithelial and epithelial derived tumor cells. Experimental treatment of such cells with leptin resulted in not only cell proliferation but also angiogenesis and producti</w:t>
      </w:r>
      <w:r w:rsidR="00097B0B">
        <w:rPr>
          <w:rFonts w:ascii="Book Antiqua" w:hAnsi="Book Antiqua"/>
          <w:sz w:val="24"/>
          <w:szCs w:val="24"/>
        </w:rPr>
        <w:t>on of other cytokines like IL-6</w:t>
      </w:r>
      <w:r w:rsidRPr="002D470E">
        <w:rPr>
          <w:rFonts w:ascii="Book Antiqua" w:hAnsi="Book Antiqua"/>
          <w:noProof/>
          <w:sz w:val="24"/>
          <w:szCs w:val="24"/>
          <w:vertAlign w:val="superscript"/>
        </w:rPr>
        <w:t>[16]</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 xml:space="preserve">A study on obese mice that are genetically deficient in leptin receptors showed significant inhibition of colorectal tumor cell </w:t>
      </w:r>
      <w:proofErr w:type="gramStart"/>
      <w:r w:rsidRPr="002D470E">
        <w:rPr>
          <w:rFonts w:ascii="Book Antiqua" w:hAnsi="Book Antiqua"/>
          <w:sz w:val="24"/>
          <w:szCs w:val="24"/>
        </w:rPr>
        <w:t>growth</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17]</w:t>
      </w:r>
      <w:r w:rsidRPr="002D470E">
        <w:rPr>
          <w:rFonts w:ascii="Book Antiqua" w:hAnsi="Book Antiqua"/>
          <w:sz w:val="24"/>
          <w:szCs w:val="24"/>
        </w:rPr>
        <w:t xml:space="preserve">. These observations may indicate a crucial role of </w:t>
      </w:r>
      <w:proofErr w:type="spellStart"/>
      <w:r w:rsidRPr="002D470E">
        <w:rPr>
          <w:rFonts w:ascii="Book Antiqua" w:hAnsi="Book Antiqua"/>
          <w:sz w:val="24"/>
          <w:szCs w:val="24"/>
        </w:rPr>
        <w:t>leptin</w:t>
      </w:r>
      <w:proofErr w:type="spellEnd"/>
      <w:r w:rsidRPr="002D470E">
        <w:rPr>
          <w:rFonts w:ascii="Book Antiqua" w:hAnsi="Book Antiqua"/>
          <w:sz w:val="24"/>
          <w:szCs w:val="24"/>
        </w:rPr>
        <w:t xml:space="preserve"> among other </w:t>
      </w:r>
      <w:proofErr w:type="spellStart"/>
      <w:r w:rsidRPr="002D470E">
        <w:rPr>
          <w:rFonts w:ascii="Book Antiqua" w:hAnsi="Book Antiqua"/>
          <w:sz w:val="24"/>
          <w:szCs w:val="24"/>
        </w:rPr>
        <w:t>adipokines</w:t>
      </w:r>
      <w:proofErr w:type="spellEnd"/>
      <w:r w:rsidRPr="002D470E">
        <w:rPr>
          <w:rFonts w:ascii="Book Antiqua" w:hAnsi="Book Antiqua"/>
          <w:sz w:val="24"/>
          <w:szCs w:val="24"/>
        </w:rPr>
        <w:t xml:space="preserve"> in colorectal neoplasm development.</w:t>
      </w:r>
    </w:p>
    <w:p w14:paraId="4DA1877E" w14:textId="6279AC32"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Another inflammatory mediator that has </w:t>
      </w:r>
      <w:r w:rsidR="00097B0B">
        <w:rPr>
          <w:rFonts w:ascii="Book Antiqua" w:hAnsi="Book Antiqua"/>
          <w:sz w:val="24"/>
          <w:szCs w:val="24"/>
        </w:rPr>
        <w:t>been investigated is interferon</w:t>
      </w:r>
      <w:r w:rsidRPr="002D470E">
        <w:rPr>
          <w:rFonts w:ascii="Book Antiqua" w:hAnsi="Book Antiqua"/>
          <w:sz w:val="24"/>
          <w:szCs w:val="24"/>
        </w:rPr>
        <w:t xml:space="preserve"> gamma-inducible protein-10 (IP-10, also known as </w:t>
      </w:r>
      <w:r w:rsidR="0029377D" w:rsidRPr="004141BC">
        <w:rPr>
          <w:rFonts w:ascii="Book Antiqua" w:hAnsi="Book Antiqua"/>
          <w:sz w:val="24"/>
          <w:szCs w:val="24"/>
        </w:rPr>
        <w:t>C-X-C motif chemokine 10</w:t>
      </w:r>
      <w:r w:rsidRPr="002D470E">
        <w:rPr>
          <w:rFonts w:ascii="Book Antiqua" w:hAnsi="Book Antiqua"/>
          <w:sz w:val="24"/>
          <w:szCs w:val="24"/>
        </w:rPr>
        <w:t>) which is secreted by a number of cells including mature human adipocytes, and functions as chemo-attractant to enhance local inflammation and tissue damage of pathogen and abnormal (including malignant) cells</w:t>
      </w:r>
      <w:r w:rsidRPr="002D470E">
        <w:rPr>
          <w:rFonts w:ascii="Book Antiqua" w:hAnsi="Book Antiqua"/>
          <w:noProof/>
          <w:sz w:val="24"/>
          <w:szCs w:val="24"/>
          <w:vertAlign w:val="superscript"/>
        </w:rPr>
        <w:t>[18]</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 xml:space="preserve">As with leptin, high levels are associated with presence of 3 or more polyps and higher risk of tubular </w:t>
      </w:r>
      <w:proofErr w:type="gramStart"/>
      <w:r w:rsidRPr="002D470E">
        <w:rPr>
          <w:rFonts w:ascii="Book Antiqua" w:hAnsi="Book Antiqua"/>
          <w:sz w:val="24"/>
          <w:szCs w:val="24"/>
        </w:rPr>
        <w:t>adenoma</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14]</w:t>
      </w:r>
      <w:r w:rsidRPr="002D470E">
        <w:rPr>
          <w:rFonts w:ascii="Book Antiqua" w:hAnsi="Book Antiqua"/>
          <w:sz w:val="24"/>
          <w:szCs w:val="24"/>
        </w:rPr>
        <w:t xml:space="preserve">. Additionally, high serum concentrations of IP-10 are associated with poorer prognosis for </w:t>
      </w:r>
      <w:r w:rsidR="00097B0B">
        <w:rPr>
          <w:rFonts w:ascii="Book Antiqua" w:hAnsi="Book Antiqua"/>
          <w:sz w:val="24"/>
          <w:szCs w:val="24"/>
        </w:rPr>
        <w:t xml:space="preserve">CRC </w:t>
      </w:r>
      <w:proofErr w:type="gramStart"/>
      <w:r w:rsidR="00097B0B">
        <w:rPr>
          <w:rFonts w:ascii="Book Antiqua" w:hAnsi="Book Antiqua"/>
          <w:sz w:val="24"/>
          <w:szCs w:val="24"/>
        </w:rPr>
        <w:t>patients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19]</w:t>
      </w:r>
      <w:r w:rsidRPr="002D470E">
        <w:rPr>
          <w:rFonts w:ascii="Book Antiqua" w:hAnsi="Book Antiqua"/>
          <w:sz w:val="24"/>
          <w:szCs w:val="24"/>
        </w:rPr>
        <w:t xml:space="preserve">. </w:t>
      </w:r>
    </w:p>
    <w:p w14:paraId="48D7D67F" w14:textId="454258DD"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Controversial evidence exists as regard to IL-6 and TNF-α. There is a significant association with higher IL-6 and colorectal adenoma in some studies</w:t>
      </w:r>
      <w:r w:rsidR="00097B0B">
        <w:rPr>
          <w:rFonts w:ascii="Book Antiqua" w:hAnsi="Book Antiqua"/>
          <w:sz w:val="24"/>
          <w:szCs w:val="24"/>
        </w:rPr>
        <w:t xml:space="preserve">, mostly in Japanese </w:t>
      </w:r>
      <w:proofErr w:type="gramStart"/>
      <w:r w:rsidR="00097B0B">
        <w:rPr>
          <w:rFonts w:ascii="Book Antiqua" w:hAnsi="Book Antiqua"/>
          <w:sz w:val="24"/>
          <w:szCs w:val="24"/>
        </w:rPr>
        <w:t>population</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20]</w:t>
      </w:r>
      <w:r w:rsidRPr="002D470E">
        <w:rPr>
          <w:rFonts w:ascii="Book Antiqua" w:hAnsi="Book Antiqua"/>
          <w:sz w:val="24"/>
          <w:szCs w:val="24"/>
        </w:rPr>
        <w:t>, and significantly higher levels were seen in colorectal cancer patients especially those with more advanced stages</w:t>
      </w:r>
      <w:r w:rsidRPr="002D470E">
        <w:rPr>
          <w:rFonts w:ascii="Book Antiqua" w:hAnsi="Book Antiqua"/>
          <w:noProof/>
          <w:sz w:val="24"/>
          <w:szCs w:val="24"/>
          <w:vertAlign w:val="superscript"/>
        </w:rPr>
        <w:t>[21]</w:t>
      </w:r>
      <w:r w:rsidRPr="002D470E">
        <w:rPr>
          <w:rFonts w:ascii="Book Antiqua" w:hAnsi="Book Antiqua"/>
          <w:sz w:val="24"/>
          <w:szCs w:val="24"/>
        </w:rPr>
        <w:t>.</w:t>
      </w:r>
      <w:r w:rsidR="00097B0B">
        <w:rPr>
          <w:rFonts w:ascii="Book Antiqua" w:hAnsi="Book Antiqua"/>
          <w:sz w:val="24"/>
          <w:szCs w:val="24"/>
        </w:rPr>
        <w:t xml:space="preserve"> </w:t>
      </w:r>
      <w:r w:rsidRPr="002D470E">
        <w:rPr>
          <w:rFonts w:ascii="Book Antiqua" w:hAnsi="Book Antiqua"/>
          <w:sz w:val="24"/>
          <w:szCs w:val="24"/>
        </w:rPr>
        <w:t>However other studies failed to prove this association</w:t>
      </w:r>
      <w:r w:rsidR="00097B0B">
        <w:rPr>
          <w:rFonts w:ascii="Book Antiqua" w:hAnsi="Book Antiqua"/>
          <w:noProof/>
          <w:sz w:val="24"/>
          <w:szCs w:val="24"/>
          <w:vertAlign w:val="superscript"/>
        </w:rPr>
        <w:t>[22,</w:t>
      </w:r>
      <w:r w:rsidRPr="002D470E">
        <w:rPr>
          <w:rFonts w:ascii="Book Antiqua" w:hAnsi="Book Antiqua"/>
          <w:noProof/>
          <w:sz w:val="24"/>
          <w:szCs w:val="24"/>
          <w:vertAlign w:val="superscript"/>
        </w:rPr>
        <w:t>23]</w:t>
      </w:r>
      <w:r w:rsidRPr="002D470E">
        <w:rPr>
          <w:rFonts w:ascii="Book Antiqua" w:hAnsi="Book Antiqua"/>
          <w:sz w:val="24"/>
          <w:szCs w:val="24"/>
        </w:rPr>
        <w:t>.Similarly, higher level of TNF-α was significantly associated with presence of tubula</w:t>
      </w:r>
      <w:r w:rsidR="00097B0B">
        <w:rPr>
          <w:rFonts w:ascii="Book Antiqua" w:hAnsi="Book Antiqua"/>
          <w:sz w:val="24"/>
          <w:szCs w:val="24"/>
        </w:rPr>
        <w:t>r adenoma and advanced adenomas</w:t>
      </w:r>
      <w:r w:rsidR="00097B0B">
        <w:rPr>
          <w:rFonts w:ascii="Book Antiqua" w:hAnsi="Book Antiqua"/>
          <w:noProof/>
          <w:sz w:val="24"/>
          <w:szCs w:val="24"/>
          <w:vertAlign w:val="superscript"/>
        </w:rPr>
        <w:t>[14,</w:t>
      </w:r>
      <w:r w:rsidRPr="002D470E">
        <w:rPr>
          <w:rFonts w:ascii="Book Antiqua" w:hAnsi="Book Antiqua"/>
          <w:noProof/>
          <w:sz w:val="24"/>
          <w:szCs w:val="24"/>
          <w:vertAlign w:val="superscript"/>
        </w:rPr>
        <w:t>24]</w:t>
      </w:r>
      <w:hyperlink w:anchor="_ENREF_21" w:tooltip="Kang, 2013 #25" w:history="1"/>
      <w:r w:rsidRPr="002D470E">
        <w:rPr>
          <w:rFonts w:ascii="Book Antiqua" w:hAnsi="Book Antiqua"/>
          <w:sz w:val="24"/>
          <w:szCs w:val="24"/>
        </w:rPr>
        <w:t>, however, other studies showed no significant correlation</w:t>
      </w:r>
      <w:r w:rsidRPr="002D470E">
        <w:rPr>
          <w:rFonts w:ascii="Book Antiqua" w:hAnsi="Book Antiqua"/>
          <w:noProof/>
          <w:sz w:val="24"/>
          <w:szCs w:val="24"/>
          <w:vertAlign w:val="superscript"/>
        </w:rPr>
        <w:t>[25]</w:t>
      </w:r>
      <w:r w:rsidRPr="002D470E">
        <w:rPr>
          <w:rFonts w:ascii="Book Antiqua" w:hAnsi="Book Antiqua"/>
          <w:sz w:val="24"/>
          <w:szCs w:val="24"/>
        </w:rPr>
        <w:t>.</w:t>
      </w:r>
      <w:r w:rsidR="00097B0B">
        <w:rPr>
          <w:rFonts w:ascii="Book Antiqua" w:hAnsi="Book Antiqua"/>
          <w:sz w:val="24"/>
          <w:szCs w:val="24"/>
        </w:rPr>
        <w:t xml:space="preserve"> </w:t>
      </w:r>
    </w:p>
    <w:p w14:paraId="1B4CAB4B" w14:textId="77777777"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On the other hand, high serum </w:t>
      </w:r>
      <w:proofErr w:type="spellStart"/>
      <w:r w:rsidRPr="002D470E">
        <w:rPr>
          <w:rFonts w:ascii="Book Antiqua" w:hAnsi="Book Antiqua"/>
          <w:sz w:val="24"/>
          <w:szCs w:val="24"/>
        </w:rPr>
        <w:t>adiponectin</w:t>
      </w:r>
      <w:proofErr w:type="spellEnd"/>
      <w:r w:rsidRPr="002D470E">
        <w:rPr>
          <w:rFonts w:ascii="Book Antiqua" w:hAnsi="Book Antiqua"/>
          <w:sz w:val="24"/>
          <w:szCs w:val="24"/>
        </w:rPr>
        <w:t xml:space="preserve"> was inversely associated with lower BMI and waist </w:t>
      </w:r>
      <w:proofErr w:type="gramStart"/>
      <w:r w:rsidRPr="002D470E">
        <w:rPr>
          <w:rFonts w:ascii="Book Antiqua" w:hAnsi="Book Antiqua"/>
          <w:sz w:val="24"/>
          <w:szCs w:val="24"/>
        </w:rPr>
        <w:t>circumference</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14]</w:t>
      </w:r>
      <w:r w:rsidRPr="002D470E">
        <w:rPr>
          <w:rFonts w:ascii="Book Antiqua" w:hAnsi="Book Antiqua"/>
          <w:sz w:val="24"/>
          <w:szCs w:val="24"/>
        </w:rPr>
        <w:t xml:space="preserve">. This high level was significantly associated with lower risk of both colorectal adenoma and </w:t>
      </w:r>
      <w:proofErr w:type="gramStart"/>
      <w:r w:rsidRPr="002D470E">
        <w:rPr>
          <w:rFonts w:ascii="Book Antiqua" w:hAnsi="Book Antiqua"/>
          <w:sz w:val="24"/>
          <w:szCs w:val="24"/>
        </w:rPr>
        <w:t>malignancies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26]</w:t>
      </w:r>
      <w:r w:rsidRPr="002D470E">
        <w:rPr>
          <w:rFonts w:ascii="Book Antiqua" w:hAnsi="Book Antiqua"/>
          <w:sz w:val="24"/>
          <w:szCs w:val="24"/>
        </w:rPr>
        <w:t>.</w:t>
      </w:r>
    </w:p>
    <w:p w14:paraId="675417F6" w14:textId="77777777" w:rsidR="007729A4" w:rsidRPr="002D470E" w:rsidRDefault="007729A4" w:rsidP="0029377D">
      <w:pPr>
        <w:adjustRightInd w:val="0"/>
        <w:snapToGrid w:val="0"/>
        <w:spacing w:after="0" w:line="360" w:lineRule="auto"/>
        <w:jc w:val="both"/>
        <w:rPr>
          <w:rFonts w:ascii="Book Antiqua" w:hAnsi="Book Antiqua"/>
          <w:sz w:val="24"/>
          <w:szCs w:val="24"/>
          <w:highlight w:val="yellow"/>
        </w:rPr>
      </w:pPr>
    </w:p>
    <w:p w14:paraId="20282FA8" w14:textId="77777777" w:rsidR="007729A4" w:rsidRPr="00097B0B" w:rsidRDefault="007729A4" w:rsidP="0029377D">
      <w:pPr>
        <w:adjustRightInd w:val="0"/>
        <w:snapToGrid w:val="0"/>
        <w:spacing w:after="0" w:line="360" w:lineRule="auto"/>
        <w:jc w:val="both"/>
        <w:rPr>
          <w:rFonts w:ascii="Book Antiqua" w:hAnsi="Book Antiqua"/>
          <w:b/>
          <w:bCs/>
          <w:caps/>
          <w:sz w:val="24"/>
          <w:szCs w:val="24"/>
        </w:rPr>
      </w:pPr>
      <w:r w:rsidRPr="00097B0B">
        <w:rPr>
          <w:rFonts w:ascii="Book Antiqua" w:hAnsi="Book Antiqua"/>
          <w:b/>
          <w:bCs/>
          <w:caps/>
          <w:sz w:val="24"/>
          <w:szCs w:val="24"/>
        </w:rPr>
        <w:t>Literature review on BMI and adenomas</w:t>
      </w:r>
    </w:p>
    <w:p w14:paraId="40B8FA1A" w14:textId="22A172D6"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Several studies have linked BMI and obesity to risk of developing colorectal adenoma and cancer. A large prospective study has shown evidence for increased risk of incident adenoma (</w:t>
      </w:r>
      <w:r w:rsidR="00097B0B">
        <w:rPr>
          <w:rFonts w:ascii="Book Antiqua" w:hAnsi="Book Antiqua"/>
          <w:sz w:val="24"/>
          <w:szCs w:val="24"/>
        </w:rPr>
        <w:t>OR =</w:t>
      </w:r>
      <w:r w:rsidRPr="002D470E">
        <w:rPr>
          <w:rFonts w:ascii="Book Antiqua" w:hAnsi="Book Antiqua"/>
          <w:sz w:val="24"/>
          <w:szCs w:val="24"/>
        </w:rPr>
        <w:t xml:space="preserve"> 1.32) and colorectal cancer (</w:t>
      </w:r>
      <w:r w:rsidR="00097B0B">
        <w:rPr>
          <w:rFonts w:ascii="Book Antiqua" w:hAnsi="Book Antiqua"/>
          <w:sz w:val="24"/>
          <w:szCs w:val="24"/>
        </w:rPr>
        <w:t>OR =</w:t>
      </w:r>
      <w:r w:rsidRPr="002D470E">
        <w:rPr>
          <w:rFonts w:ascii="Book Antiqua" w:hAnsi="Book Antiqua"/>
          <w:sz w:val="24"/>
          <w:szCs w:val="24"/>
        </w:rPr>
        <w:t xml:space="preserve"> 1.48) as well as a borderline increased risk of recurrent adenoma (</w:t>
      </w:r>
      <w:r w:rsidR="00097B0B">
        <w:rPr>
          <w:rFonts w:ascii="Book Antiqua" w:hAnsi="Book Antiqua"/>
          <w:sz w:val="24"/>
          <w:szCs w:val="24"/>
        </w:rPr>
        <w:t>OR = 1.50; 95%CI</w:t>
      </w:r>
      <w:r w:rsidR="00097B0B">
        <w:rPr>
          <w:rFonts w:ascii="Book Antiqua" w:hAnsi="Book Antiqua" w:hint="eastAsia"/>
          <w:sz w:val="24"/>
          <w:szCs w:val="24"/>
          <w:lang w:eastAsia="zh-CN"/>
        </w:rPr>
        <w:t>:</w:t>
      </w:r>
      <w:r w:rsidRPr="002D470E">
        <w:rPr>
          <w:rFonts w:ascii="Book Antiqua" w:hAnsi="Book Antiqua"/>
          <w:sz w:val="24"/>
          <w:szCs w:val="24"/>
        </w:rPr>
        <w:t xml:space="preserve"> 0.98</w:t>
      </w:r>
      <w:r w:rsidR="00097B0B">
        <w:rPr>
          <w:rFonts w:ascii="Book Antiqua" w:hAnsi="Book Antiqua" w:hint="eastAsia"/>
          <w:sz w:val="24"/>
          <w:szCs w:val="24"/>
          <w:lang w:eastAsia="zh-CN"/>
        </w:rPr>
        <w:t>-</w:t>
      </w:r>
      <w:r w:rsidRPr="002D470E">
        <w:rPr>
          <w:rFonts w:ascii="Book Antiqua" w:hAnsi="Book Antiqua"/>
          <w:sz w:val="24"/>
          <w:szCs w:val="24"/>
        </w:rPr>
        <w:t>2.30) in men with a BMI &gt; 30</w:t>
      </w:r>
      <w:r w:rsidRPr="002D470E">
        <w:rPr>
          <w:rFonts w:ascii="Book Antiqua" w:hAnsi="Book Antiqua"/>
          <w:noProof/>
          <w:sz w:val="24"/>
          <w:szCs w:val="24"/>
          <w:vertAlign w:val="superscript"/>
        </w:rPr>
        <w:t>[27]</w:t>
      </w:r>
      <w:r w:rsidRPr="002D470E">
        <w:rPr>
          <w:rFonts w:ascii="Book Antiqua" w:hAnsi="Book Antiqua"/>
          <w:sz w:val="24"/>
          <w:szCs w:val="24"/>
        </w:rPr>
        <w:t>. Moreover, a cross-sectional study controlling for age, gender, exercise and smoking</w:t>
      </w:r>
      <w:r w:rsidR="00E916D6">
        <w:rPr>
          <w:rFonts w:ascii="Book Antiqua" w:hAnsi="Book Antiqua"/>
          <w:sz w:val="24"/>
          <w:szCs w:val="24"/>
        </w:rPr>
        <w:t xml:space="preserve"> </w:t>
      </w:r>
      <w:r w:rsidRPr="002D470E">
        <w:rPr>
          <w:rFonts w:ascii="Book Antiqua" w:hAnsi="Book Antiqua"/>
          <w:sz w:val="24"/>
          <w:szCs w:val="24"/>
        </w:rPr>
        <w:t>showed BMI &gt; 30 to increase the risk of advanced neoplas</w:t>
      </w:r>
      <w:r w:rsidR="00097B0B">
        <w:rPr>
          <w:rFonts w:ascii="Book Antiqua" w:hAnsi="Book Antiqua"/>
          <w:sz w:val="24"/>
          <w:szCs w:val="24"/>
        </w:rPr>
        <w:t xml:space="preserve">ia </w:t>
      </w:r>
      <w:r w:rsidR="00097B0B">
        <w:rPr>
          <w:rFonts w:ascii="Book Antiqua" w:hAnsi="Book Antiqua" w:hint="eastAsia"/>
          <w:sz w:val="24"/>
          <w:szCs w:val="24"/>
          <w:lang w:eastAsia="zh-CN"/>
        </w:rPr>
        <w:t>(</w:t>
      </w:r>
      <w:r w:rsidR="00097B0B">
        <w:rPr>
          <w:rFonts w:ascii="Book Antiqua" w:hAnsi="Book Antiqua"/>
          <w:sz w:val="24"/>
          <w:szCs w:val="24"/>
        </w:rPr>
        <w:t>OR = 3.83; 95%CI</w:t>
      </w:r>
      <w:r w:rsidRPr="002D470E">
        <w:rPr>
          <w:rFonts w:ascii="Book Antiqua" w:hAnsi="Book Antiqua"/>
          <w:sz w:val="24"/>
          <w:szCs w:val="24"/>
        </w:rPr>
        <w:t>: 1.94-7.55]</w:t>
      </w:r>
      <w:r w:rsidRPr="002D470E">
        <w:rPr>
          <w:rFonts w:ascii="Book Antiqua" w:hAnsi="Book Antiqua"/>
          <w:noProof/>
          <w:sz w:val="24"/>
          <w:szCs w:val="24"/>
          <w:vertAlign w:val="superscript"/>
        </w:rPr>
        <w:t>[28]</w:t>
      </w:r>
    </w:p>
    <w:p w14:paraId="135F8885" w14:textId="0C818151"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The literature on this subject is not without controversy.</w:t>
      </w:r>
      <w:r w:rsidR="00E916D6">
        <w:rPr>
          <w:rFonts w:ascii="Book Antiqua" w:hAnsi="Book Antiqua"/>
          <w:sz w:val="24"/>
          <w:szCs w:val="24"/>
        </w:rPr>
        <w:t xml:space="preserve"> </w:t>
      </w:r>
      <w:r w:rsidRPr="002D470E">
        <w:rPr>
          <w:rFonts w:ascii="Book Antiqua" w:hAnsi="Book Antiqua"/>
          <w:sz w:val="24"/>
          <w:szCs w:val="24"/>
        </w:rPr>
        <w:t xml:space="preserve">Two recent </w:t>
      </w:r>
      <w:proofErr w:type="gramStart"/>
      <w:r w:rsidRPr="002D470E">
        <w:rPr>
          <w:rFonts w:ascii="Book Antiqua" w:hAnsi="Book Antiqua"/>
          <w:sz w:val="24"/>
          <w:szCs w:val="24"/>
        </w:rPr>
        <w:t>meta-analysis</w:t>
      </w:r>
      <w:proofErr w:type="gramEnd"/>
      <w:r w:rsidRPr="002D470E">
        <w:rPr>
          <w:rFonts w:ascii="Book Antiqua" w:hAnsi="Book Antiqua"/>
          <w:sz w:val="24"/>
          <w:szCs w:val="24"/>
        </w:rPr>
        <w:t xml:space="preserve"> found an association of BMI with presence of colorectal adenomas.</w:t>
      </w:r>
      <w:r w:rsidR="00E916D6">
        <w:rPr>
          <w:rFonts w:ascii="Book Antiqua" w:hAnsi="Book Antiqua"/>
          <w:sz w:val="24"/>
          <w:szCs w:val="24"/>
        </w:rPr>
        <w:t xml:space="preserve"> </w:t>
      </w:r>
      <w:r w:rsidRPr="002D470E">
        <w:rPr>
          <w:rFonts w:ascii="Book Antiqua" w:hAnsi="Book Antiqua"/>
          <w:sz w:val="24"/>
          <w:szCs w:val="24"/>
        </w:rPr>
        <w:t xml:space="preserve">However, they arrived at different conclusions on its relationship with gender. </w:t>
      </w:r>
      <w:proofErr w:type="spellStart"/>
      <w:r w:rsidRPr="002D470E">
        <w:rPr>
          <w:rFonts w:ascii="Book Antiqua" w:hAnsi="Book Antiqua"/>
          <w:sz w:val="24"/>
          <w:szCs w:val="24"/>
        </w:rPr>
        <w:t>Okabayashi</w:t>
      </w:r>
      <w:proofErr w:type="spellEnd"/>
      <w:r w:rsidRPr="002D470E">
        <w:rPr>
          <w:rFonts w:ascii="Book Antiqua" w:hAnsi="Book Antiqua"/>
          <w:sz w:val="24"/>
          <w:szCs w:val="24"/>
        </w:rPr>
        <w:t xml:space="preserve"> concluded that subjects with a BMI of ≥</w:t>
      </w:r>
      <w:r w:rsidR="00097B0B">
        <w:rPr>
          <w:rFonts w:ascii="Book Antiqua" w:hAnsi="Book Antiqua" w:hint="eastAsia"/>
          <w:sz w:val="24"/>
          <w:szCs w:val="24"/>
          <w:lang w:eastAsia="zh-CN"/>
        </w:rPr>
        <w:t xml:space="preserve"> </w:t>
      </w:r>
      <w:r w:rsidRPr="002D470E">
        <w:rPr>
          <w:rFonts w:ascii="Book Antiqua" w:hAnsi="Book Antiqua"/>
          <w:sz w:val="24"/>
          <w:szCs w:val="24"/>
        </w:rPr>
        <w:t>25 had a significantly higher prevalence of colorectal adenomas but this associ</w:t>
      </w:r>
      <w:r w:rsidR="00097B0B">
        <w:rPr>
          <w:rFonts w:ascii="Book Antiqua" w:hAnsi="Book Antiqua"/>
          <w:sz w:val="24"/>
          <w:szCs w:val="24"/>
        </w:rPr>
        <w:t xml:space="preserve">ation was found only in </w:t>
      </w:r>
      <w:proofErr w:type="gramStart"/>
      <w:r w:rsidR="00097B0B">
        <w:rPr>
          <w:rFonts w:ascii="Book Antiqua" w:hAnsi="Book Antiqua"/>
          <w:sz w:val="24"/>
          <w:szCs w:val="24"/>
        </w:rPr>
        <w:t>females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10]</w:t>
      </w:r>
      <w:r w:rsidRPr="002D470E">
        <w:rPr>
          <w:rFonts w:ascii="Book Antiqua" w:hAnsi="Book Antiqua"/>
          <w:sz w:val="24"/>
          <w:szCs w:val="24"/>
        </w:rPr>
        <w:t xml:space="preserve">. On the contrary, Ben noted that a 5 unit increase in BMI was correlated with an increased risk of colon adenomas in both men and </w:t>
      </w:r>
      <w:proofErr w:type="gramStart"/>
      <w:r w:rsidRPr="002D470E">
        <w:rPr>
          <w:rFonts w:ascii="Book Antiqua" w:hAnsi="Book Antiqua"/>
          <w:sz w:val="24"/>
          <w:szCs w:val="24"/>
        </w:rPr>
        <w:t>women</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11]</w:t>
      </w:r>
      <w:r w:rsidRPr="002D470E">
        <w:rPr>
          <w:rFonts w:ascii="Book Antiqua" w:hAnsi="Book Antiqua"/>
          <w:sz w:val="24"/>
          <w:szCs w:val="24"/>
        </w:rPr>
        <w:t>. The studies had distinct methodologies leading to inclusion of different manuscripts but it raises the question of whether the effects of BMI on colorectal neoplasia are the same for both genders.</w:t>
      </w:r>
      <w:r w:rsidR="00E916D6">
        <w:rPr>
          <w:rFonts w:ascii="Book Antiqua" w:hAnsi="Book Antiqua"/>
          <w:sz w:val="24"/>
          <w:szCs w:val="24"/>
        </w:rPr>
        <w:t xml:space="preserve"> </w:t>
      </w:r>
      <w:r w:rsidRPr="002D470E">
        <w:rPr>
          <w:rFonts w:ascii="Book Antiqua" w:hAnsi="Book Antiqua"/>
          <w:sz w:val="24"/>
          <w:szCs w:val="24"/>
        </w:rPr>
        <w:t xml:space="preserve">Indeed, estrogen and progesterone in pre-menopausal women may play a role in attenuating the effects of obesity on colon adenoma </w:t>
      </w:r>
      <w:proofErr w:type="gramStart"/>
      <w:r w:rsidRPr="002D470E">
        <w:rPr>
          <w:rFonts w:ascii="Book Antiqua" w:hAnsi="Book Antiqua"/>
          <w:sz w:val="24"/>
          <w:szCs w:val="24"/>
        </w:rPr>
        <w:t>formation</w:t>
      </w:r>
      <w:r w:rsidR="00097B0B">
        <w:rPr>
          <w:rFonts w:ascii="Book Antiqua" w:hAnsi="Book Antiqua"/>
          <w:noProof/>
          <w:sz w:val="24"/>
          <w:szCs w:val="24"/>
          <w:vertAlign w:val="superscript"/>
        </w:rPr>
        <w:t>[</w:t>
      </w:r>
      <w:proofErr w:type="gramEnd"/>
      <w:r w:rsidR="00097B0B">
        <w:rPr>
          <w:rFonts w:ascii="Book Antiqua" w:hAnsi="Book Antiqua"/>
          <w:noProof/>
          <w:sz w:val="24"/>
          <w:szCs w:val="24"/>
          <w:vertAlign w:val="superscript"/>
        </w:rPr>
        <w:t>29,</w:t>
      </w:r>
      <w:r w:rsidRPr="002D470E">
        <w:rPr>
          <w:rFonts w:ascii="Book Antiqua" w:hAnsi="Book Antiqua"/>
          <w:noProof/>
          <w:sz w:val="24"/>
          <w:szCs w:val="24"/>
          <w:vertAlign w:val="superscript"/>
        </w:rPr>
        <w:t>30]</w:t>
      </w:r>
      <w:r w:rsidRPr="002D470E">
        <w:rPr>
          <w:rFonts w:ascii="Book Antiqua" w:hAnsi="Book Antiqua"/>
          <w:sz w:val="24"/>
          <w:szCs w:val="24"/>
        </w:rPr>
        <w:t xml:space="preserve">. Short-term exogenous estrogen and progestin have been shown to delay the presentation of colorectal neoplasia in women although; once colorectal cancer developed it was more advanced in patients on estrogen and progestin as compared to </w:t>
      </w:r>
      <w:proofErr w:type="gramStart"/>
      <w:r w:rsidRPr="002D470E">
        <w:rPr>
          <w:rFonts w:ascii="Book Antiqua" w:hAnsi="Book Antiqua"/>
          <w:sz w:val="24"/>
          <w:szCs w:val="24"/>
        </w:rPr>
        <w:t>placebo</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31]</w:t>
      </w:r>
      <w:r w:rsidRPr="002D470E">
        <w:rPr>
          <w:rFonts w:ascii="Book Antiqua" w:hAnsi="Book Antiqua"/>
          <w:sz w:val="24"/>
          <w:szCs w:val="24"/>
        </w:rPr>
        <w:t>.</w:t>
      </w:r>
      <w:r w:rsidR="00097B0B">
        <w:rPr>
          <w:rFonts w:ascii="Book Antiqua" w:hAnsi="Book Antiqua"/>
          <w:sz w:val="24"/>
          <w:szCs w:val="24"/>
        </w:rPr>
        <w:t xml:space="preserve"> </w:t>
      </w:r>
    </w:p>
    <w:p w14:paraId="53051E52" w14:textId="1D37BDA4"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Another study reporting gender differences included 4122 participants revealing an association between metabolic syndrome and colorectal adenoma only in men (OR</w:t>
      </w:r>
      <w:r w:rsidR="00097B0B">
        <w:rPr>
          <w:rFonts w:ascii="Book Antiqua" w:hAnsi="Book Antiqua" w:hint="eastAsia"/>
          <w:sz w:val="24"/>
          <w:szCs w:val="24"/>
          <w:lang w:eastAsia="zh-CN"/>
        </w:rPr>
        <w:t xml:space="preserve"> =</w:t>
      </w:r>
      <w:r w:rsidRPr="002D470E">
        <w:rPr>
          <w:rFonts w:ascii="Book Antiqua" w:hAnsi="Book Antiqua"/>
          <w:sz w:val="24"/>
          <w:szCs w:val="24"/>
        </w:rPr>
        <w:t xml:space="preserve"> 1.44, </w:t>
      </w:r>
      <w:r w:rsidR="00097B0B">
        <w:rPr>
          <w:rFonts w:ascii="Book Antiqua" w:hAnsi="Book Antiqua" w:hint="eastAsia"/>
          <w:sz w:val="24"/>
          <w:szCs w:val="24"/>
          <w:lang w:eastAsia="zh-CN"/>
        </w:rPr>
        <w:t>95%</w:t>
      </w:r>
      <w:r w:rsidRPr="002D470E">
        <w:rPr>
          <w:rFonts w:ascii="Book Antiqua" w:hAnsi="Book Antiqua"/>
          <w:sz w:val="24"/>
          <w:szCs w:val="24"/>
        </w:rPr>
        <w:t>CI: 1.16-1.80</w:t>
      </w:r>
      <w:proofErr w:type="gramStart"/>
      <w:r w:rsidRPr="002D470E">
        <w:rPr>
          <w:rFonts w:ascii="Book Antiqua" w:hAnsi="Book Antiqua"/>
          <w:sz w:val="24"/>
          <w:szCs w:val="24"/>
        </w:rPr>
        <w:t>)</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29]</w:t>
      </w:r>
      <w:r w:rsidRPr="002D470E">
        <w:rPr>
          <w:rFonts w:ascii="Book Antiqua" w:hAnsi="Book Antiqua"/>
          <w:sz w:val="24"/>
          <w:szCs w:val="24"/>
        </w:rPr>
        <w:t xml:space="preserve">. </w:t>
      </w:r>
    </w:p>
    <w:p w14:paraId="06691EFD" w14:textId="6393DA12"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The predilection of colorectal cancer to certain colon sub-sites (proximal </w:t>
      </w:r>
      <w:r w:rsidRPr="00097B0B">
        <w:rPr>
          <w:rFonts w:ascii="Book Antiqua" w:hAnsi="Book Antiqua"/>
          <w:i/>
          <w:sz w:val="24"/>
          <w:szCs w:val="24"/>
        </w:rPr>
        <w:t>vs</w:t>
      </w:r>
      <w:r w:rsidRPr="002D470E">
        <w:rPr>
          <w:rFonts w:ascii="Book Antiqua" w:hAnsi="Book Antiqua"/>
          <w:sz w:val="24"/>
          <w:szCs w:val="24"/>
        </w:rPr>
        <w:t xml:space="preserve"> distal) in obese individuals appears to be minimal.</w:t>
      </w:r>
      <w:r w:rsidR="00E916D6">
        <w:rPr>
          <w:rFonts w:ascii="Book Antiqua" w:hAnsi="Book Antiqua"/>
          <w:sz w:val="24"/>
          <w:szCs w:val="24"/>
        </w:rPr>
        <w:t xml:space="preserve"> </w:t>
      </w:r>
      <w:r w:rsidRPr="002D470E">
        <w:rPr>
          <w:rFonts w:ascii="Book Antiqua" w:hAnsi="Book Antiqua"/>
          <w:sz w:val="24"/>
          <w:szCs w:val="24"/>
        </w:rPr>
        <w:t xml:space="preserve">A study looking at the site of occurrence of colorectal cancer in obese individuals revealed a positive correlation between BMI and </w:t>
      </w:r>
      <w:r w:rsidRPr="002D470E">
        <w:rPr>
          <w:rFonts w:ascii="Book Antiqua" w:hAnsi="Book Antiqua"/>
          <w:sz w:val="24"/>
          <w:szCs w:val="24"/>
        </w:rPr>
        <w:lastRenderedPageBreak/>
        <w:t>cancer for all colorectal sub-</w:t>
      </w:r>
      <w:proofErr w:type="gramStart"/>
      <w:r w:rsidRPr="002D470E">
        <w:rPr>
          <w:rFonts w:ascii="Book Antiqua" w:hAnsi="Book Antiqua"/>
          <w:sz w:val="24"/>
          <w:szCs w:val="24"/>
        </w:rPr>
        <w:t>sites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32]</w:t>
      </w:r>
      <w:r w:rsidRPr="002D470E">
        <w:rPr>
          <w:rFonts w:ascii="Book Antiqua" w:hAnsi="Book Antiqua"/>
          <w:sz w:val="24"/>
          <w:szCs w:val="24"/>
        </w:rPr>
        <w:t xml:space="preserve">.The literature on the influence of BMI with proximal colonic polyps is limited. A study of just over 1300 patients noted that proximal adenomas were positively associated with higher </w:t>
      </w:r>
      <w:proofErr w:type="gramStart"/>
      <w:r w:rsidRPr="002D470E">
        <w:rPr>
          <w:rFonts w:ascii="Book Antiqua" w:hAnsi="Book Antiqua"/>
          <w:sz w:val="24"/>
          <w:szCs w:val="24"/>
        </w:rPr>
        <w:t>BMI</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33]</w:t>
      </w:r>
      <w:r w:rsidRPr="002D470E">
        <w:rPr>
          <w:rFonts w:ascii="Book Antiqua" w:hAnsi="Book Antiqua"/>
          <w:sz w:val="24"/>
          <w:szCs w:val="24"/>
        </w:rPr>
        <w:t>.</w:t>
      </w:r>
      <w:r w:rsidR="00E916D6">
        <w:rPr>
          <w:rFonts w:ascii="Book Antiqua" w:hAnsi="Book Antiqua"/>
          <w:sz w:val="24"/>
          <w:szCs w:val="24"/>
        </w:rPr>
        <w:t xml:space="preserve"> </w:t>
      </w:r>
    </w:p>
    <w:p w14:paraId="09D6724E" w14:textId="77777777"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In patients who are overweight (25-29.9 kg/m</w:t>
      </w:r>
      <w:r w:rsidRPr="00097B0B">
        <w:rPr>
          <w:rFonts w:ascii="Book Antiqua" w:hAnsi="Book Antiqua"/>
          <w:sz w:val="24"/>
          <w:szCs w:val="24"/>
          <w:vertAlign w:val="superscript"/>
        </w:rPr>
        <w:t>2</w:t>
      </w:r>
      <w:r w:rsidRPr="002D470E">
        <w:rPr>
          <w:rFonts w:ascii="Book Antiqua" w:hAnsi="Book Antiqua"/>
          <w:sz w:val="24"/>
          <w:szCs w:val="24"/>
        </w:rPr>
        <w:t xml:space="preserve">), as physical activity increases the odds of having a colorectal adenoma are decreased but this does not extend to obese </w:t>
      </w:r>
      <w:proofErr w:type="gramStart"/>
      <w:r w:rsidRPr="002D470E">
        <w:rPr>
          <w:rFonts w:ascii="Book Antiqua" w:hAnsi="Book Antiqua"/>
          <w:sz w:val="24"/>
          <w:szCs w:val="24"/>
        </w:rPr>
        <w:t>individuals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34]</w:t>
      </w:r>
      <w:r w:rsidRPr="002D470E">
        <w:rPr>
          <w:rFonts w:ascii="Book Antiqua" w:hAnsi="Book Antiqua"/>
          <w:sz w:val="24"/>
          <w:szCs w:val="24"/>
        </w:rPr>
        <w:t xml:space="preserve">. In addition weight loss has not been found to reduce adenoma </w:t>
      </w:r>
      <w:proofErr w:type="gramStart"/>
      <w:r w:rsidRPr="002D470E">
        <w:rPr>
          <w:rFonts w:ascii="Book Antiqua" w:hAnsi="Book Antiqua"/>
          <w:sz w:val="24"/>
          <w:szCs w:val="24"/>
        </w:rPr>
        <w:t>recurrence</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35]</w:t>
      </w:r>
      <w:r w:rsidRPr="002D470E">
        <w:rPr>
          <w:rFonts w:ascii="Book Antiqua" w:hAnsi="Book Antiqua"/>
          <w:sz w:val="24"/>
          <w:szCs w:val="24"/>
        </w:rPr>
        <w:t xml:space="preserve">. </w:t>
      </w:r>
    </w:p>
    <w:p w14:paraId="02EBDC21" w14:textId="30700DCA"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The link between BMI and colorectal adenomas may also have a genetic association, as studies reveal that polymorphisms in the fat-mass and obesity-associated (</w:t>
      </w:r>
      <w:r w:rsidRPr="00097B0B">
        <w:rPr>
          <w:rFonts w:ascii="Book Antiqua" w:hAnsi="Book Antiqua"/>
          <w:i/>
          <w:sz w:val="24"/>
          <w:szCs w:val="24"/>
        </w:rPr>
        <w:t>FTO</w:t>
      </w:r>
      <w:r w:rsidRPr="002D470E">
        <w:rPr>
          <w:rFonts w:ascii="Book Antiqua" w:hAnsi="Book Antiqua"/>
          <w:sz w:val="24"/>
          <w:szCs w:val="24"/>
        </w:rPr>
        <w:t>) gene could be related to development of colorectal adenoma. This was</w:t>
      </w:r>
      <w:r w:rsidR="00D809E2">
        <w:rPr>
          <w:rFonts w:ascii="Book Antiqua" w:hAnsi="Book Antiqua"/>
          <w:sz w:val="24"/>
          <w:szCs w:val="24"/>
        </w:rPr>
        <w:t xml:space="preserve"> </w:t>
      </w:r>
      <w:r w:rsidRPr="002D470E">
        <w:rPr>
          <w:rFonts w:ascii="Book Antiqua" w:hAnsi="Book Antiqua"/>
          <w:sz w:val="24"/>
          <w:szCs w:val="24"/>
        </w:rPr>
        <w:t xml:space="preserve">shown in African Americans where FTO polymorphisms were associated with BMI and risk of colorectal </w:t>
      </w:r>
      <w:proofErr w:type="gramStart"/>
      <w:r w:rsidRPr="002D470E">
        <w:rPr>
          <w:rFonts w:ascii="Book Antiqua" w:hAnsi="Book Antiqua"/>
          <w:sz w:val="24"/>
          <w:szCs w:val="24"/>
        </w:rPr>
        <w:t>adenoma</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36]</w:t>
      </w:r>
      <w:r w:rsidRPr="002D470E">
        <w:rPr>
          <w:rFonts w:ascii="Book Antiqua" w:hAnsi="Book Antiqua"/>
          <w:sz w:val="24"/>
          <w:szCs w:val="24"/>
        </w:rPr>
        <w:t xml:space="preserve">. </w:t>
      </w:r>
    </w:p>
    <w:p w14:paraId="2D687D89" w14:textId="77777777" w:rsidR="007729A4" w:rsidRPr="002D470E" w:rsidRDefault="007729A4" w:rsidP="0029377D">
      <w:pPr>
        <w:adjustRightInd w:val="0"/>
        <w:snapToGrid w:val="0"/>
        <w:spacing w:after="0" w:line="360" w:lineRule="auto"/>
        <w:jc w:val="both"/>
        <w:rPr>
          <w:rFonts w:ascii="Book Antiqua" w:hAnsi="Book Antiqua"/>
          <w:sz w:val="24"/>
          <w:szCs w:val="24"/>
        </w:rPr>
      </w:pPr>
    </w:p>
    <w:p w14:paraId="1CA4B64F" w14:textId="77777777" w:rsidR="007729A4" w:rsidRPr="00097B0B" w:rsidRDefault="007729A4" w:rsidP="0029377D">
      <w:pPr>
        <w:adjustRightInd w:val="0"/>
        <w:snapToGrid w:val="0"/>
        <w:spacing w:after="0" w:line="360" w:lineRule="auto"/>
        <w:jc w:val="both"/>
        <w:rPr>
          <w:rFonts w:ascii="Book Antiqua" w:hAnsi="Book Antiqua"/>
          <w:b/>
          <w:bCs/>
          <w:caps/>
          <w:sz w:val="24"/>
          <w:szCs w:val="24"/>
        </w:rPr>
      </w:pPr>
      <w:r w:rsidRPr="00097B0B">
        <w:rPr>
          <w:rFonts w:ascii="Book Antiqua" w:hAnsi="Book Antiqua"/>
          <w:b/>
          <w:bCs/>
          <w:caps/>
          <w:sz w:val="24"/>
          <w:szCs w:val="24"/>
        </w:rPr>
        <w:t xml:space="preserve">Other indirect measures of obesity </w:t>
      </w:r>
    </w:p>
    <w:p w14:paraId="75F2AE64" w14:textId="77777777"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The use of other indirect measures of obesity has been traditionally limited to waist circumference and waist/hip ratio. Studies have also shown that waist </w:t>
      </w:r>
      <w:proofErr w:type="gramStart"/>
      <w:r w:rsidRPr="002D470E">
        <w:rPr>
          <w:rFonts w:ascii="Book Antiqua" w:hAnsi="Book Antiqua"/>
          <w:sz w:val="24"/>
          <w:szCs w:val="24"/>
        </w:rPr>
        <w:t>circumference</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37]</w:t>
      </w:r>
      <w:r w:rsidRPr="002D470E">
        <w:rPr>
          <w:rFonts w:ascii="Book Antiqua" w:hAnsi="Book Antiqua"/>
          <w:sz w:val="24"/>
          <w:szCs w:val="24"/>
        </w:rPr>
        <w:t xml:space="preserve"> and waist/hip ratio</w:t>
      </w:r>
      <w:r w:rsidRPr="002D470E">
        <w:rPr>
          <w:rFonts w:ascii="Book Antiqua" w:hAnsi="Book Antiqua"/>
          <w:noProof/>
          <w:sz w:val="24"/>
          <w:szCs w:val="24"/>
          <w:vertAlign w:val="superscript"/>
        </w:rPr>
        <w:t>[38]</w:t>
      </w:r>
      <w:r w:rsidRPr="002D470E">
        <w:rPr>
          <w:rFonts w:ascii="Book Antiqua" w:hAnsi="Book Antiqua"/>
          <w:sz w:val="24"/>
          <w:szCs w:val="24"/>
        </w:rPr>
        <w:t xml:space="preserve"> are significant factors influencing the occurrence of adenomas. Although feasible to record, these measurements could prove embarrassing for some patients and are not part of the routine medical evaluation. Researchers have recently tried to develop a new index using the waist circumference to height index ratio. However, the literature on this index as it pertains to colorectal neoplasia is </w:t>
      </w:r>
      <w:proofErr w:type="gramStart"/>
      <w:r w:rsidRPr="002D470E">
        <w:rPr>
          <w:rFonts w:ascii="Book Antiqua" w:hAnsi="Book Antiqua"/>
          <w:sz w:val="24"/>
          <w:szCs w:val="24"/>
        </w:rPr>
        <w:t>limited</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39]</w:t>
      </w:r>
      <w:r w:rsidRPr="002D470E">
        <w:rPr>
          <w:rFonts w:ascii="Book Antiqua" w:hAnsi="Book Antiqua"/>
          <w:sz w:val="24"/>
          <w:szCs w:val="24"/>
        </w:rPr>
        <w:t xml:space="preserve">. </w:t>
      </w:r>
    </w:p>
    <w:p w14:paraId="7A192D48" w14:textId="0117AF3E"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The measurement of visceral adipose tissue (VAT) by using </w:t>
      </w:r>
      <w:r w:rsidR="00097B0B" w:rsidRPr="00097B0B">
        <w:rPr>
          <w:rFonts w:ascii="Book Antiqua" w:hAnsi="Book Antiqua"/>
          <w:sz w:val="24"/>
          <w:szCs w:val="24"/>
        </w:rPr>
        <w:t xml:space="preserve">computed tomography </w:t>
      </w:r>
      <w:r w:rsidR="00097B0B">
        <w:rPr>
          <w:rFonts w:ascii="Book Antiqua" w:hAnsi="Book Antiqua" w:hint="eastAsia"/>
          <w:sz w:val="24"/>
          <w:szCs w:val="24"/>
          <w:lang w:eastAsia="zh-CN"/>
        </w:rPr>
        <w:t>(</w:t>
      </w:r>
      <w:r w:rsidRPr="002D470E">
        <w:rPr>
          <w:rFonts w:ascii="Book Antiqua" w:hAnsi="Book Antiqua"/>
          <w:sz w:val="24"/>
          <w:szCs w:val="24"/>
        </w:rPr>
        <w:t>CT</w:t>
      </w:r>
      <w:r w:rsidR="00097B0B">
        <w:rPr>
          <w:rFonts w:ascii="Book Antiqua" w:hAnsi="Book Antiqua" w:hint="eastAsia"/>
          <w:sz w:val="24"/>
          <w:szCs w:val="24"/>
          <w:lang w:eastAsia="zh-CN"/>
        </w:rPr>
        <w:t>)</w:t>
      </w:r>
      <w:r w:rsidRPr="002D470E">
        <w:rPr>
          <w:rFonts w:ascii="Book Antiqua" w:hAnsi="Book Antiqua"/>
          <w:sz w:val="24"/>
          <w:szCs w:val="24"/>
        </w:rPr>
        <w:t xml:space="preserve"> scan has been identified as a risk factor for colorectal </w:t>
      </w:r>
      <w:proofErr w:type="gramStart"/>
      <w:r w:rsidRPr="002D470E">
        <w:rPr>
          <w:rFonts w:ascii="Book Antiqua" w:hAnsi="Book Antiqua"/>
          <w:sz w:val="24"/>
          <w:szCs w:val="24"/>
        </w:rPr>
        <w:t>adenoma</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33]</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 xml:space="preserve">Significant association of VAT area with colorectal adenoma in both men and women has been seen. This technique also demonstrated the association of visceral fat tissue with adenoma number and </w:t>
      </w:r>
      <w:proofErr w:type="gramStart"/>
      <w:r w:rsidRPr="002D470E">
        <w:rPr>
          <w:rFonts w:ascii="Book Antiqua" w:hAnsi="Book Antiqua"/>
          <w:sz w:val="24"/>
          <w:szCs w:val="24"/>
        </w:rPr>
        <w:t>size</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40]</w:t>
      </w:r>
      <w:r w:rsidRPr="002D470E">
        <w:rPr>
          <w:rFonts w:ascii="Book Antiqua" w:hAnsi="Book Antiqua"/>
          <w:sz w:val="24"/>
          <w:szCs w:val="24"/>
        </w:rPr>
        <w:t xml:space="preserve">. More recently, the use of CT scan to measure VAT has also been combined with measures of atherosclerosis like pulse wave velocity and ankle brachial index to formulate adenoma detection </w:t>
      </w:r>
      <w:proofErr w:type="gramStart"/>
      <w:r w:rsidRPr="002D470E">
        <w:rPr>
          <w:rFonts w:ascii="Book Antiqua" w:hAnsi="Book Antiqua"/>
          <w:sz w:val="24"/>
          <w:szCs w:val="24"/>
        </w:rPr>
        <w:t>risk</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41]</w:t>
      </w:r>
      <w:r w:rsidRPr="002D470E">
        <w:rPr>
          <w:rFonts w:ascii="Book Antiqua" w:hAnsi="Book Antiqua"/>
          <w:sz w:val="24"/>
          <w:szCs w:val="24"/>
        </w:rPr>
        <w:t xml:space="preserve">. However, the use of CT scan for </w:t>
      </w:r>
      <w:r w:rsidRPr="002D470E">
        <w:rPr>
          <w:rFonts w:ascii="Book Antiqua" w:hAnsi="Book Antiqua"/>
          <w:sz w:val="24"/>
          <w:szCs w:val="24"/>
        </w:rPr>
        <w:lastRenderedPageBreak/>
        <w:t>determining VAT is impractical and would be limited to those patients undergoing CT for other reasons.</w:t>
      </w:r>
    </w:p>
    <w:p w14:paraId="32EB2635" w14:textId="77777777"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 xml:space="preserve">In another effort to measure the amount of body fat, an electronic device using bioelectrical impedance analysis (BIA) has been utilized. Body fat percentage was calculated by BIA using a proprietary scale. Although BIA was found to be a quick and convenient measure of adiposity, it has not been predictive of adenoma risk perhaps because it does not measure the distribution of body fat but only the amount of body </w:t>
      </w:r>
      <w:proofErr w:type="gramStart"/>
      <w:r w:rsidRPr="002D470E">
        <w:rPr>
          <w:rFonts w:ascii="Book Antiqua" w:hAnsi="Book Antiqua"/>
          <w:sz w:val="24"/>
          <w:szCs w:val="24"/>
        </w:rPr>
        <w:t>fat</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42]</w:t>
      </w:r>
      <w:r w:rsidRPr="002D470E">
        <w:rPr>
          <w:rFonts w:ascii="Book Antiqua" w:hAnsi="Book Antiqua"/>
          <w:sz w:val="24"/>
          <w:szCs w:val="24"/>
        </w:rPr>
        <w:t>. Also the universal availability of such devices is questionable at this point.</w:t>
      </w:r>
    </w:p>
    <w:p w14:paraId="02258D42" w14:textId="77777777" w:rsidR="007729A4" w:rsidRPr="00930CAA" w:rsidRDefault="007729A4" w:rsidP="0029377D">
      <w:pPr>
        <w:adjustRightInd w:val="0"/>
        <w:snapToGrid w:val="0"/>
        <w:spacing w:after="0" w:line="360" w:lineRule="auto"/>
        <w:jc w:val="both"/>
        <w:rPr>
          <w:rFonts w:ascii="Book Antiqua" w:hAnsi="Book Antiqua"/>
          <w:caps/>
          <w:sz w:val="24"/>
          <w:szCs w:val="24"/>
        </w:rPr>
      </w:pPr>
    </w:p>
    <w:p w14:paraId="75A8D3D2" w14:textId="77777777" w:rsidR="007729A4" w:rsidRPr="00930CAA" w:rsidRDefault="007729A4" w:rsidP="0029377D">
      <w:pPr>
        <w:adjustRightInd w:val="0"/>
        <w:snapToGrid w:val="0"/>
        <w:spacing w:after="0" w:line="360" w:lineRule="auto"/>
        <w:jc w:val="both"/>
        <w:rPr>
          <w:rFonts w:ascii="Book Antiqua" w:hAnsi="Book Antiqua"/>
          <w:b/>
          <w:caps/>
          <w:sz w:val="24"/>
          <w:szCs w:val="24"/>
        </w:rPr>
      </w:pPr>
      <w:r w:rsidRPr="00930CAA">
        <w:rPr>
          <w:rFonts w:ascii="Book Antiqua" w:hAnsi="Book Antiqua"/>
          <w:b/>
          <w:caps/>
          <w:sz w:val="24"/>
          <w:szCs w:val="24"/>
        </w:rPr>
        <w:t>Future Directions</w:t>
      </w:r>
    </w:p>
    <w:p w14:paraId="68D31DFE" w14:textId="28B493A0" w:rsidR="007729A4" w:rsidRPr="002D470E" w:rsidRDefault="007729A4"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In the past few decades, obesity has emerged as a global epidemic. In a 2003–2004 cross-sectional survey, 66.2% of </w:t>
      </w:r>
      <w:r w:rsidR="00930CAA">
        <w:rPr>
          <w:rFonts w:ascii="Book Antiqua" w:hAnsi="Book Antiqua" w:hint="eastAsia"/>
          <w:sz w:val="24"/>
          <w:szCs w:val="24"/>
          <w:lang w:eastAsia="zh-CN"/>
        </w:rPr>
        <w:t>United States</w:t>
      </w:r>
      <w:r w:rsidRPr="002D470E">
        <w:rPr>
          <w:rFonts w:ascii="Book Antiqua" w:hAnsi="Book Antiqua"/>
          <w:sz w:val="24"/>
          <w:szCs w:val="24"/>
        </w:rPr>
        <w:t xml:space="preserve"> adults 20–74 years old were either overweight or obese</w:t>
      </w:r>
      <w:r w:rsidRPr="002D470E">
        <w:rPr>
          <w:rFonts w:ascii="Book Antiqua" w:hAnsi="Book Antiqua"/>
          <w:noProof/>
          <w:sz w:val="24"/>
          <w:szCs w:val="24"/>
          <w:vertAlign w:val="superscript"/>
        </w:rPr>
        <w:t>[28]</w:t>
      </w:r>
      <w:r w:rsidRPr="002D470E">
        <w:rPr>
          <w:rFonts w:ascii="Book Antiqua" w:hAnsi="Book Antiqua"/>
          <w:sz w:val="24"/>
          <w:szCs w:val="24"/>
        </w:rPr>
        <w:t>.</w:t>
      </w:r>
      <w:r w:rsidR="00097B0B">
        <w:rPr>
          <w:rFonts w:ascii="Book Antiqua" w:hAnsi="Book Antiqua"/>
          <w:sz w:val="24"/>
          <w:szCs w:val="24"/>
        </w:rPr>
        <w:t xml:space="preserve"> </w:t>
      </w:r>
      <w:r w:rsidRPr="002D470E">
        <w:rPr>
          <w:rFonts w:ascii="Book Antiqua" w:hAnsi="Book Antiqua"/>
          <w:sz w:val="24"/>
          <w:szCs w:val="24"/>
        </w:rPr>
        <w:t>Although controlling the obesity epidemic would be the best strategy to neutralize its association with colonic neoplasia this is unlikely to occur in the near future.</w:t>
      </w:r>
      <w:r w:rsidR="00E916D6">
        <w:rPr>
          <w:rFonts w:ascii="Book Antiqua" w:hAnsi="Book Antiqua"/>
          <w:sz w:val="24"/>
          <w:szCs w:val="24"/>
        </w:rPr>
        <w:t xml:space="preserve"> </w:t>
      </w:r>
      <w:r w:rsidRPr="002D470E">
        <w:rPr>
          <w:rFonts w:ascii="Book Antiqua" w:hAnsi="Book Antiqua"/>
          <w:sz w:val="24"/>
          <w:szCs w:val="24"/>
        </w:rPr>
        <w:t>Despite recent advances in the mechanisms linking obesity with colonic neoplasia, there is still controversy on the individual impact of the implicated inflammatory mediators and developing effective medical therapies remains a challenge.</w:t>
      </w:r>
      <w:r w:rsidR="00E916D6">
        <w:rPr>
          <w:rFonts w:ascii="Book Antiqua" w:hAnsi="Book Antiqua"/>
          <w:sz w:val="24"/>
          <w:szCs w:val="24"/>
        </w:rPr>
        <w:t xml:space="preserve"> </w:t>
      </w:r>
      <w:r w:rsidRPr="002D470E">
        <w:rPr>
          <w:rFonts w:ascii="Book Antiqua" w:hAnsi="Book Antiqua"/>
          <w:sz w:val="24"/>
          <w:szCs w:val="24"/>
        </w:rPr>
        <w:t>Therefore, for the foreseeable future, utilizing markers of obesity to tailor screening practices for CRC seems the most realistic goal in this field.</w:t>
      </w:r>
      <w:r w:rsidR="00097B0B">
        <w:rPr>
          <w:rFonts w:ascii="Book Antiqua" w:hAnsi="Book Antiqua"/>
          <w:sz w:val="24"/>
          <w:szCs w:val="24"/>
        </w:rPr>
        <w:t xml:space="preserve"> </w:t>
      </w:r>
    </w:p>
    <w:p w14:paraId="0632900A" w14:textId="3D566179"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Some studies have shown markers of obesity such as CAT scan evaluating visceral adiposity or even the waist to hip ratio to correlate with colonic neoplasia but no marker is as simple as BMI and this has significant clinical implications as complicated measures are unlikely to be applied in mass screening.</w:t>
      </w:r>
      <w:r w:rsidR="00E916D6">
        <w:rPr>
          <w:rFonts w:ascii="Book Antiqua" w:hAnsi="Book Antiqua"/>
          <w:sz w:val="24"/>
          <w:szCs w:val="24"/>
        </w:rPr>
        <w:t xml:space="preserve"> </w:t>
      </w:r>
      <w:r w:rsidRPr="002D470E">
        <w:rPr>
          <w:rFonts w:ascii="Book Antiqua" w:hAnsi="Book Antiqua"/>
          <w:sz w:val="24"/>
          <w:szCs w:val="24"/>
        </w:rPr>
        <w:t xml:space="preserve">In addition, the influence of BMI on colonic neoplasia formation has been reported in multiple studies across the globe and seems to be uniform across nations. </w:t>
      </w:r>
    </w:p>
    <w:p w14:paraId="5CCC7F49" w14:textId="17E385A0"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Despite the association of BMI with colorectal neoplasia, it has not proven to be a strong enough factor to alter CRC screening if used alone.</w:t>
      </w:r>
      <w:r w:rsidR="00E916D6">
        <w:rPr>
          <w:rFonts w:ascii="Book Antiqua" w:hAnsi="Book Antiqua"/>
          <w:sz w:val="24"/>
          <w:szCs w:val="24"/>
        </w:rPr>
        <w:t xml:space="preserve"> </w:t>
      </w:r>
      <w:r w:rsidRPr="002D470E">
        <w:rPr>
          <w:rFonts w:ascii="Book Antiqua" w:hAnsi="Book Antiqua"/>
          <w:sz w:val="24"/>
          <w:szCs w:val="24"/>
        </w:rPr>
        <w:t xml:space="preserve">In an effort to improve screening practices for CRC, risk calculator models have been developed utilizing clinical and demographic factors shown to influence colorectal neoplasia such as sex, </w:t>
      </w:r>
      <w:r w:rsidRPr="002D470E">
        <w:rPr>
          <w:rFonts w:ascii="Book Antiqua" w:hAnsi="Book Antiqua"/>
          <w:sz w:val="24"/>
          <w:szCs w:val="24"/>
        </w:rPr>
        <w:lastRenderedPageBreak/>
        <w:t>age, smoking, family history of CRC, alcohol use and most of these models also include BMI.</w:t>
      </w:r>
      <w:r w:rsidR="00097B0B">
        <w:rPr>
          <w:rFonts w:ascii="Book Antiqua" w:hAnsi="Book Antiqua"/>
          <w:sz w:val="24"/>
          <w:szCs w:val="24"/>
        </w:rPr>
        <w:t xml:space="preserve"> </w:t>
      </w:r>
      <w:r w:rsidRPr="002D470E">
        <w:rPr>
          <w:rFonts w:ascii="Book Antiqua" w:hAnsi="Book Antiqua"/>
          <w:sz w:val="24"/>
          <w:szCs w:val="24"/>
        </w:rPr>
        <w:t xml:space="preserve">However, even these models have only moderate discriminatory power and this is felt to be insufficient for implementation of mass </w:t>
      </w:r>
      <w:proofErr w:type="gramStart"/>
      <w:r w:rsidRPr="002D470E">
        <w:rPr>
          <w:rFonts w:ascii="Book Antiqua" w:hAnsi="Book Antiqua"/>
          <w:sz w:val="24"/>
          <w:szCs w:val="24"/>
        </w:rPr>
        <w:t>screening</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43]</w:t>
      </w:r>
      <w:r w:rsidRPr="002D470E">
        <w:rPr>
          <w:rFonts w:ascii="Book Antiqua" w:hAnsi="Book Antiqua"/>
          <w:sz w:val="24"/>
          <w:szCs w:val="24"/>
        </w:rPr>
        <w:t xml:space="preserve">. Combining these models with fecal immunochemical testing has resulted in improved discriminatory </w:t>
      </w:r>
      <w:proofErr w:type="gramStart"/>
      <w:r w:rsidRPr="002D470E">
        <w:rPr>
          <w:rFonts w:ascii="Book Antiqua" w:hAnsi="Book Antiqua"/>
          <w:sz w:val="24"/>
          <w:szCs w:val="24"/>
        </w:rPr>
        <w:t>power</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44]</w:t>
      </w:r>
      <w:r w:rsidRPr="002D470E">
        <w:rPr>
          <w:rFonts w:ascii="Book Antiqua" w:hAnsi="Book Antiqua"/>
          <w:sz w:val="24"/>
          <w:szCs w:val="24"/>
        </w:rPr>
        <w:t>.</w:t>
      </w:r>
      <w:r w:rsidR="00097B0B">
        <w:rPr>
          <w:rFonts w:ascii="Book Antiqua" w:hAnsi="Book Antiqua"/>
          <w:sz w:val="24"/>
          <w:szCs w:val="24"/>
        </w:rPr>
        <w:t xml:space="preserve"> </w:t>
      </w:r>
    </w:p>
    <w:p w14:paraId="2C3C0171" w14:textId="60BF572F"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Notwithstanding the extensive literature on the influence of BMI on colon adenomas, controversies remain that could potentially improve CRC risk calculator models if clarified.</w:t>
      </w:r>
      <w:r w:rsidR="00E916D6">
        <w:rPr>
          <w:rFonts w:ascii="Book Antiqua" w:hAnsi="Book Antiqua"/>
          <w:sz w:val="24"/>
          <w:szCs w:val="24"/>
        </w:rPr>
        <w:t xml:space="preserve"> </w:t>
      </w:r>
      <w:r w:rsidRPr="002D470E">
        <w:rPr>
          <w:rFonts w:ascii="Book Antiqua" w:hAnsi="Book Antiqua"/>
          <w:sz w:val="24"/>
          <w:szCs w:val="24"/>
        </w:rPr>
        <w:t xml:space="preserve">As previously mentioned, two recent </w:t>
      </w:r>
      <w:proofErr w:type="gramStart"/>
      <w:r w:rsidRPr="002D470E">
        <w:rPr>
          <w:rFonts w:ascii="Book Antiqua" w:hAnsi="Book Antiqua"/>
          <w:sz w:val="24"/>
          <w:szCs w:val="24"/>
        </w:rPr>
        <w:t>meta-analysis</w:t>
      </w:r>
      <w:proofErr w:type="gramEnd"/>
      <w:r w:rsidRPr="002D470E">
        <w:rPr>
          <w:rFonts w:ascii="Book Antiqua" w:hAnsi="Book Antiqua"/>
          <w:sz w:val="24"/>
          <w:szCs w:val="24"/>
        </w:rPr>
        <w:t xml:space="preserve"> on the influence of BMI on adenomas had different methods for study selection and arrived at different conclusions on the relationship of BMI with gender.</w:t>
      </w:r>
      <w:r w:rsidR="00097B0B">
        <w:rPr>
          <w:rFonts w:ascii="Book Antiqua" w:hAnsi="Book Antiqua"/>
          <w:sz w:val="24"/>
          <w:szCs w:val="24"/>
        </w:rPr>
        <w:t xml:space="preserve"> </w:t>
      </w:r>
      <w:r w:rsidRPr="002D470E">
        <w:rPr>
          <w:rFonts w:ascii="Book Antiqua" w:hAnsi="Book Antiqua"/>
          <w:sz w:val="24"/>
          <w:szCs w:val="24"/>
        </w:rPr>
        <w:t xml:space="preserve">One meta-analysis found a positive correlation only in </w:t>
      </w:r>
      <w:proofErr w:type="gramStart"/>
      <w:r w:rsidRPr="002D470E">
        <w:rPr>
          <w:rFonts w:ascii="Book Antiqua" w:hAnsi="Book Antiqua"/>
          <w:sz w:val="24"/>
          <w:szCs w:val="24"/>
        </w:rPr>
        <w:t>females</w:t>
      </w:r>
      <w:r w:rsidRPr="002D470E">
        <w:rPr>
          <w:rFonts w:ascii="Book Antiqua" w:hAnsi="Book Antiqua"/>
          <w:noProof/>
          <w:sz w:val="24"/>
          <w:szCs w:val="24"/>
          <w:vertAlign w:val="superscript"/>
        </w:rPr>
        <w:t>[</w:t>
      </w:r>
      <w:proofErr w:type="gramEnd"/>
      <w:r w:rsidR="00B25872">
        <w:rPr>
          <w:rFonts w:ascii="Book Antiqua" w:hAnsi="Book Antiqua"/>
          <w:noProof/>
          <w:sz w:val="24"/>
          <w:szCs w:val="24"/>
          <w:vertAlign w:val="superscript"/>
        </w:rPr>
        <w:t>10</w:t>
      </w:r>
      <w:r w:rsidRPr="002D470E">
        <w:rPr>
          <w:rFonts w:ascii="Book Antiqua" w:hAnsi="Book Antiqua"/>
          <w:noProof/>
          <w:sz w:val="24"/>
          <w:szCs w:val="24"/>
          <w:vertAlign w:val="superscript"/>
        </w:rPr>
        <w:t>]</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whereas the other noted increased BMI with a higher risk of colon adenomas in both men and women</w:t>
      </w:r>
      <w:r w:rsidRPr="002D470E">
        <w:rPr>
          <w:rFonts w:ascii="Book Antiqua" w:hAnsi="Book Antiqua"/>
          <w:noProof/>
          <w:sz w:val="24"/>
          <w:szCs w:val="24"/>
          <w:vertAlign w:val="superscript"/>
        </w:rPr>
        <w:t>[</w:t>
      </w:r>
      <w:r w:rsidR="00B25872">
        <w:rPr>
          <w:rFonts w:ascii="Book Antiqua" w:hAnsi="Book Antiqua"/>
          <w:noProof/>
          <w:sz w:val="24"/>
          <w:szCs w:val="24"/>
          <w:vertAlign w:val="superscript"/>
        </w:rPr>
        <w:t>11</w:t>
      </w:r>
      <w:r w:rsidRPr="002D470E">
        <w:rPr>
          <w:rFonts w:ascii="Book Antiqua" w:hAnsi="Book Antiqua"/>
          <w:noProof/>
          <w:sz w:val="24"/>
          <w:szCs w:val="24"/>
          <w:vertAlign w:val="superscript"/>
        </w:rPr>
        <w:t>]</w:t>
      </w:r>
      <w:r w:rsidRPr="002D470E">
        <w:rPr>
          <w:rFonts w:ascii="Book Antiqua" w:hAnsi="Book Antiqua"/>
          <w:sz w:val="24"/>
          <w:szCs w:val="24"/>
        </w:rPr>
        <w:t xml:space="preserve">. Besides the previously discussed effects of female hormones, another possible explanation for this discrepancy lies on differences in BMI measurements in men and women as most studies have used the same BMI cutoff values for both </w:t>
      </w:r>
      <w:proofErr w:type="gramStart"/>
      <w:r w:rsidRPr="002D470E">
        <w:rPr>
          <w:rFonts w:ascii="Book Antiqua" w:hAnsi="Book Antiqua"/>
          <w:sz w:val="24"/>
          <w:szCs w:val="24"/>
        </w:rPr>
        <w:t>genders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45]</w:t>
      </w:r>
      <w:r w:rsidRPr="002D470E">
        <w:rPr>
          <w:rFonts w:ascii="Book Antiqua" w:hAnsi="Book Antiqua"/>
          <w:sz w:val="24"/>
          <w:szCs w:val="24"/>
        </w:rPr>
        <w:t>.</w:t>
      </w:r>
      <w:r w:rsidR="00E916D6">
        <w:rPr>
          <w:rFonts w:ascii="Book Antiqua" w:hAnsi="Book Antiqua"/>
          <w:sz w:val="24"/>
          <w:szCs w:val="24"/>
        </w:rPr>
        <w:t xml:space="preserve"> </w:t>
      </w:r>
      <w:r w:rsidRPr="002D470E">
        <w:rPr>
          <w:rFonts w:ascii="Book Antiqua" w:hAnsi="Book Antiqua"/>
          <w:sz w:val="24"/>
          <w:szCs w:val="24"/>
        </w:rPr>
        <w:t>Another controversial area is the association of BMI with advanced adenomas.</w:t>
      </w:r>
      <w:r w:rsidR="00E916D6">
        <w:rPr>
          <w:rFonts w:ascii="Book Antiqua" w:hAnsi="Book Antiqua"/>
          <w:sz w:val="24"/>
          <w:szCs w:val="24"/>
        </w:rPr>
        <w:t xml:space="preserve"> </w:t>
      </w:r>
      <w:r w:rsidRPr="002D470E">
        <w:rPr>
          <w:rFonts w:ascii="Book Antiqua" w:hAnsi="Book Antiqua"/>
          <w:sz w:val="24"/>
          <w:szCs w:val="24"/>
        </w:rPr>
        <w:t xml:space="preserve">One of these meta-analyses found an association between advanced adenomas and increasing BMI whereas the other did not. This could be explained by inclusion of studies with patients in different age groups as some have reported that the influence of BMI on adenoma and advanced adenoma formation may not be uniform across all age </w:t>
      </w:r>
      <w:proofErr w:type="gramStart"/>
      <w:r w:rsidRPr="002D470E">
        <w:rPr>
          <w:rFonts w:ascii="Book Antiqua" w:hAnsi="Book Antiqua"/>
          <w:sz w:val="24"/>
          <w:szCs w:val="24"/>
        </w:rPr>
        <w:t>groups</w:t>
      </w:r>
      <w:r w:rsidRPr="002D470E">
        <w:rPr>
          <w:rFonts w:ascii="Book Antiqua" w:hAnsi="Book Antiqua"/>
          <w:noProof/>
          <w:sz w:val="24"/>
          <w:szCs w:val="24"/>
          <w:vertAlign w:val="superscript"/>
        </w:rPr>
        <w:t>[</w:t>
      </w:r>
      <w:proofErr w:type="gramEnd"/>
      <w:r w:rsidRPr="002D470E">
        <w:rPr>
          <w:rFonts w:ascii="Book Antiqua" w:hAnsi="Book Antiqua"/>
          <w:noProof/>
          <w:sz w:val="24"/>
          <w:szCs w:val="24"/>
          <w:vertAlign w:val="superscript"/>
        </w:rPr>
        <w:t>46]</w:t>
      </w:r>
      <w:r w:rsidRPr="002D470E">
        <w:rPr>
          <w:rFonts w:ascii="Book Antiqua" w:hAnsi="Book Antiqua"/>
          <w:sz w:val="24"/>
          <w:szCs w:val="24"/>
        </w:rPr>
        <w:t>.</w:t>
      </w:r>
      <w:r w:rsidR="00E916D6">
        <w:rPr>
          <w:rFonts w:ascii="Book Antiqua" w:hAnsi="Book Antiqua"/>
          <w:sz w:val="24"/>
          <w:szCs w:val="24"/>
        </w:rPr>
        <w:t xml:space="preserve"> </w:t>
      </w:r>
    </w:p>
    <w:p w14:paraId="15101170" w14:textId="46A9AF9D" w:rsidR="007729A4" w:rsidRPr="002D470E" w:rsidRDefault="007729A4" w:rsidP="0029377D">
      <w:pPr>
        <w:adjustRightInd w:val="0"/>
        <w:snapToGrid w:val="0"/>
        <w:spacing w:after="0" w:line="360" w:lineRule="auto"/>
        <w:ind w:firstLineChars="100" w:firstLine="240"/>
        <w:jc w:val="both"/>
        <w:rPr>
          <w:rFonts w:ascii="Book Antiqua" w:hAnsi="Book Antiqua"/>
          <w:sz w:val="24"/>
          <w:szCs w:val="24"/>
        </w:rPr>
      </w:pPr>
      <w:r w:rsidRPr="002D470E">
        <w:rPr>
          <w:rFonts w:ascii="Book Antiqua" w:hAnsi="Book Antiqua"/>
          <w:sz w:val="24"/>
          <w:szCs w:val="24"/>
        </w:rPr>
        <w:t>Although colonoscopy remains the preferred screening method for CRC prevention in the United States and many countries, it is a limited resource and improvements could be done to better identify patients at higher risk for colonic neoplasia.</w:t>
      </w:r>
      <w:r w:rsidR="00E916D6">
        <w:rPr>
          <w:rFonts w:ascii="Book Antiqua" w:hAnsi="Book Antiqua"/>
          <w:sz w:val="24"/>
          <w:szCs w:val="24"/>
        </w:rPr>
        <w:t xml:space="preserve"> </w:t>
      </w:r>
      <w:r w:rsidRPr="002D470E">
        <w:rPr>
          <w:rFonts w:ascii="Book Antiqua" w:hAnsi="Book Antiqua"/>
          <w:sz w:val="24"/>
          <w:szCs w:val="24"/>
        </w:rPr>
        <w:t>Although risk calculator models have yet to reach the desired precision, refinement of risk factors such as BMI could result in enhanced accuracy.</w:t>
      </w:r>
      <w:r w:rsidR="00E916D6">
        <w:rPr>
          <w:rFonts w:ascii="Book Antiqua" w:hAnsi="Book Antiqua"/>
          <w:sz w:val="24"/>
          <w:szCs w:val="24"/>
        </w:rPr>
        <w:t xml:space="preserve"> </w:t>
      </w:r>
      <w:r w:rsidRPr="002D470E">
        <w:rPr>
          <w:rFonts w:ascii="Book Antiqua" w:hAnsi="Book Antiqua"/>
          <w:sz w:val="24"/>
          <w:szCs w:val="24"/>
        </w:rPr>
        <w:t>How each country would use risk calculator models to target patients for colonoscopy or other screening methods would depend on their resources.</w:t>
      </w:r>
    </w:p>
    <w:p w14:paraId="5BFEFB3E" w14:textId="77777777" w:rsidR="004B1F3B" w:rsidRDefault="007729A4" w:rsidP="0029377D">
      <w:pPr>
        <w:adjustRightInd w:val="0"/>
        <w:snapToGrid w:val="0"/>
        <w:spacing w:after="0" w:line="360" w:lineRule="auto"/>
        <w:ind w:firstLineChars="100" w:firstLine="240"/>
        <w:jc w:val="both"/>
        <w:rPr>
          <w:rFonts w:ascii="Book Antiqua" w:hAnsi="Book Antiqua"/>
          <w:sz w:val="24"/>
          <w:szCs w:val="24"/>
          <w:lang w:eastAsia="zh-CN"/>
        </w:rPr>
      </w:pPr>
      <w:r w:rsidRPr="002D470E">
        <w:rPr>
          <w:rFonts w:ascii="Book Antiqua" w:hAnsi="Book Antiqua"/>
          <w:sz w:val="24"/>
          <w:szCs w:val="24"/>
        </w:rPr>
        <w:t xml:space="preserve">As age remains the most powerful clinical risk factor for predicting advanced colonic neoplasia, future studies on the influence of BMI on colon polyps should focus on populations at borderline age groups to consider earlier or later CRC screening than the </w:t>
      </w:r>
      <w:r w:rsidRPr="002D470E">
        <w:rPr>
          <w:rFonts w:ascii="Book Antiqua" w:hAnsi="Book Antiqua"/>
          <w:sz w:val="24"/>
          <w:szCs w:val="24"/>
        </w:rPr>
        <w:lastRenderedPageBreak/>
        <w:t>customary age of 50.</w:t>
      </w:r>
      <w:r w:rsidR="00E916D6">
        <w:rPr>
          <w:rFonts w:ascii="Book Antiqua" w:hAnsi="Book Antiqua"/>
          <w:sz w:val="24"/>
          <w:szCs w:val="24"/>
        </w:rPr>
        <w:t xml:space="preserve"> </w:t>
      </w:r>
      <w:r w:rsidRPr="002D470E">
        <w:rPr>
          <w:rFonts w:ascii="Book Antiqua" w:hAnsi="Book Antiqua"/>
          <w:sz w:val="24"/>
          <w:szCs w:val="24"/>
        </w:rPr>
        <w:t>Therefore, study populations should focus on individuals around the ages of 40-65 analyzed separately for gender and age group.</w:t>
      </w:r>
      <w:r w:rsidR="00E916D6">
        <w:rPr>
          <w:rFonts w:ascii="Book Antiqua" w:hAnsi="Book Antiqua"/>
          <w:sz w:val="24"/>
          <w:szCs w:val="24"/>
        </w:rPr>
        <w:t xml:space="preserve"> </w:t>
      </w:r>
      <w:r w:rsidRPr="002D470E">
        <w:rPr>
          <w:rFonts w:ascii="Book Antiqua" w:hAnsi="Book Antiqua"/>
          <w:sz w:val="24"/>
          <w:szCs w:val="24"/>
        </w:rPr>
        <w:t xml:space="preserve">Although evaluating for the presence of non-advanced adenomas may be worthwhile, the primary objective of studies aimed at refining screening practices should be on large polyps and advanced neoplasia. </w:t>
      </w:r>
    </w:p>
    <w:p w14:paraId="547177E0" w14:textId="77777777" w:rsidR="004B1F3B" w:rsidRPr="004B1F3B" w:rsidRDefault="004B1F3B" w:rsidP="0029377D">
      <w:pPr>
        <w:adjustRightInd w:val="0"/>
        <w:snapToGrid w:val="0"/>
        <w:spacing w:after="0" w:line="360" w:lineRule="auto"/>
        <w:jc w:val="both"/>
        <w:rPr>
          <w:rFonts w:ascii="Book Antiqua" w:hAnsi="Book Antiqua"/>
          <w:caps/>
          <w:sz w:val="24"/>
          <w:szCs w:val="24"/>
          <w:lang w:eastAsia="zh-CN"/>
        </w:rPr>
      </w:pPr>
    </w:p>
    <w:p w14:paraId="648CAD30" w14:textId="5FF94DE4" w:rsidR="00D809E2" w:rsidRPr="004B1F3B" w:rsidRDefault="00D809E2" w:rsidP="0029377D">
      <w:pPr>
        <w:adjustRightInd w:val="0"/>
        <w:snapToGrid w:val="0"/>
        <w:spacing w:after="0" w:line="360" w:lineRule="auto"/>
        <w:jc w:val="both"/>
        <w:rPr>
          <w:rFonts w:ascii="Book Antiqua" w:hAnsi="Book Antiqua"/>
          <w:caps/>
          <w:sz w:val="24"/>
          <w:szCs w:val="24"/>
        </w:rPr>
      </w:pPr>
      <w:r w:rsidRPr="004B1F3B">
        <w:rPr>
          <w:rFonts w:ascii="Book Antiqua" w:hAnsi="Book Antiqua"/>
          <w:b/>
          <w:caps/>
          <w:sz w:val="24"/>
          <w:szCs w:val="24"/>
        </w:rPr>
        <w:t>Conclusion</w:t>
      </w:r>
    </w:p>
    <w:p w14:paraId="2FCB3383" w14:textId="013F7BAD" w:rsidR="00D809E2" w:rsidRPr="004B1F3B" w:rsidRDefault="00D809E2" w:rsidP="0029377D">
      <w:pPr>
        <w:adjustRightInd w:val="0"/>
        <w:snapToGrid w:val="0"/>
        <w:spacing w:after="0" w:line="360" w:lineRule="auto"/>
        <w:jc w:val="both"/>
        <w:rPr>
          <w:rFonts w:ascii="Book Antiqua" w:hAnsi="Book Antiqua"/>
          <w:sz w:val="24"/>
          <w:szCs w:val="24"/>
        </w:rPr>
      </w:pPr>
      <w:r w:rsidRPr="004B1F3B">
        <w:rPr>
          <w:rFonts w:ascii="Book Antiqua" w:hAnsi="Book Antiqua"/>
          <w:sz w:val="24"/>
          <w:szCs w:val="24"/>
        </w:rPr>
        <w:t xml:space="preserve">BMI </w:t>
      </w:r>
      <w:r w:rsidR="000B12F9" w:rsidRPr="004B1F3B">
        <w:rPr>
          <w:rFonts w:ascii="Book Antiqua" w:hAnsi="Book Antiqua"/>
          <w:sz w:val="24"/>
          <w:szCs w:val="24"/>
        </w:rPr>
        <w:t xml:space="preserve">has been </w:t>
      </w:r>
      <w:r w:rsidR="00CF5220" w:rsidRPr="004B1F3B">
        <w:rPr>
          <w:rFonts w:ascii="Book Antiqua" w:hAnsi="Book Antiqua"/>
          <w:sz w:val="24"/>
          <w:szCs w:val="24"/>
        </w:rPr>
        <w:t>identified</w:t>
      </w:r>
      <w:r w:rsidR="00E916D6" w:rsidRPr="004B1F3B">
        <w:rPr>
          <w:rFonts w:ascii="Book Antiqua" w:hAnsi="Book Antiqua"/>
          <w:sz w:val="24"/>
          <w:szCs w:val="24"/>
        </w:rPr>
        <w:t xml:space="preserve"> </w:t>
      </w:r>
      <w:r w:rsidR="000B12F9" w:rsidRPr="004B1F3B">
        <w:rPr>
          <w:rFonts w:ascii="Book Antiqua" w:hAnsi="Book Antiqua"/>
          <w:sz w:val="24"/>
          <w:szCs w:val="24"/>
        </w:rPr>
        <w:t xml:space="preserve">as a risk factor for colorectal adenoma, advanced adenoma and colorectal cancer. Its use </w:t>
      </w:r>
      <w:r w:rsidR="000D482F" w:rsidRPr="004B1F3B">
        <w:rPr>
          <w:rFonts w:ascii="Book Antiqua" w:hAnsi="Book Antiqua"/>
          <w:sz w:val="24"/>
          <w:szCs w:val="24"/>
        </w:rPr>
        <w:t xml:space="preserve">after adjusting for age and gender, </w:t>
      </w:r>
      <w:r w:rsidR="000B12F9" w:rsidRPr="004B1F3B">
        <w:rPr>
          <w:rFonts w:ascii="Book Antiqua" w:hAnsi="Book Antiqua"/>
          <w:sz w:val="24"/>
          <w:szCs w:val="24"/>
        </w:rPr>
        <w:t xml:space="preserve">along with other risk factors for colon cancer can help refine </w:t>
      </w:r>
      <w:r w:rsidR="00CF5220" w:rsidRPr="004B1F3B">
        <w:rPr>
          <w:rFonts w:ascii="Book Antiqua" w:hAnsi="Book Antiqua"/>
          <w:sz w:val="24"/>
          <w:szCs w:val="24"/>
        </w:rPr>
        <w:t>CRC</w:t>
      </w:r>
      <w:r w:rsidR="000B12F9" w:rsidRPr="004B1F3B">
        <w:rPr>
          <w:rFonts w:ascii="Book Antiqua" w:hAnsi="Book Antiqua"/>
          <w:sz w:val="24"/>
          <w:szCs w:val="24"/>
        </w:rPr>
        <w:t xml:space="preserve"> screening practices. </w:t>
      </w:r>
    </w:p>
    <w:p w14:paraId="43A291B3" w14:textId="77777777" w:rsidR="009248D0" w:rsidRPr="002D470E" w:rsidRDefault="009248D0" w:rsidP="0029377D">
      <w:pPr>
        <w:adjustRightInd w:val="0"/>
        <w:snapToGrid w:val="0"/>
        <w:spacing w:after="0" w:line="360" w:lineRule="auto"/>
        <w:jc w:val="both"/>
        <w:rPr>
          <w:rFonts w:ascii="Book Antiqua" w:hAnsi="Book Antiqua"/>
          <w:b/>
          <w:sz w:val="24"/>
          <w:szCs w:val="24"/>
          <w:u w:val="single"/>
          <w:lang w:eastAsia="zh-CN"/>
        </w:rPr>
      </w:pPr>
    </w:p>
    <w:p w14:paraId="4EBC4E2D" w14:textId="77777777" w:rsidR="009248D0" w:rsidRDefault="009248D0" w:rsidP="0029377D">
      <w:pPr>
        <w:adjustRightInd w:val="0"/>
        <w:snapToGrid w:val="0"/>
        <w:spacing w:after="0" w:line="360" w:lineRule="auto"/>
        <w:jc w:val="both"/>
        <w:rPr>
          <w:rFonts w:ascii="Book Antiqua" w:hAnsi="Book Antiqua"/>
          <w:b/>
          <w:caps/>
          <w:sz w:val="21"/>
          <w:szCs w:val="24"/>
          <w:lang w:eastAsia="zh-CN"/>
        </w:rPr>
      </w:pPr>
      <w:r w:rsidRPr="004B1F3B">
        <w:rPr>
          <w:rFonts w:ascii="Book Antiqua" w:hAnsi="Book Antiqua"/>
          <w:b/>
          <w:caps/>
          <w:sz w:val="21"/>
          <w:szCs w:val="24"/>
        </w:rPr>
        <w:t>References</w:t>
      </w:r>
    </w:p>
    <w:p w14:paraId="4FB24EE4"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Jemal</w:t>
      </w:r>
      <w:proofErr w:type="spellEnd"/>
      <w:r w:rsidRPr="00CD206F">
        <w:rPr>
          <w:rFonts w:ascii="Book Antiqua" w:eastAsia="宋体" w:hAnsi="Book Antiqua" w:cs="宋体"/>
          <w:b/>
          <w:bCs/>
          <w:color w:val="000000"/>
          <w:sz w:val="21"/>
          <w:szCs w:val="21"/>
        </w:rPr>
        <w:t xml:space="preserve"> A</w:t>
      </w:r>
      <w:r w:rsidRPr="00CD206F">
        <w:rPr>
          <w:rFonts w:ascii="Book Antiqua" w:eastAsia="宋体" w:hAnsi="Book Antiqua" w:cs="宋体"/>
          <w:color w:val="000000"/>
          <w:sz w:val="21"/>
          <w:szCs w:val="21"/>
        </w:rPr>
        <w:t xml:space="preserve">, Bray F, Center MM, </w:t>
      </w:r>
      <w:proofErr w:type="spellStart"/>
      <w:r w:rsidRPr="00CD206F">
        <w:rPr>
          <w:rFonts w:ascii="Book Antiqua" w:eastAsia="宋体" w:hAnsi="Book Antiqua" w:cs="宋体"/>
          <w:color w:val="000000"/>
          <w:sz w:val="21"/>
          <w:szCs w:val="21"/>
        </w:rPr>
        <w:t>Ferlay</w:t>
      </w:r>
      <w:proofErr w:type="spellEnd"/>
      <w:r w:rsidRPr="00CD206F">
        <w:rPr>
          <w:rFonts w:ascii="Book Antiqua" w:eastAsia="宋体" w:hAnsi="Book Antiqua" w:cs="宋体"/>
          <w:color w:val="000000"/>
          <w:sz w:val="21"/>
          <w:szCs w:val="21"/>
        </w:rPr>
        <w:t xml:space="preserve"> J, Ward E, Forman D. Global cancer statistics.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CA Cancer J </w:t>
      </w:r>
      <w:proofErr w:type="spellStart"/>
      <w:r w:rsidRPr="00CD206F">
        <w:rPr>
          <w:rFonts w:ascii="Book Antiqua" w:eastAsia="宋体" w:hAnsi="Book Antiqua" w:cs="宋体"/>
          <w:i/>
          <w:iCs/>
          <w:color w:val="000000"/>
          <w:sz w:val="21"/>
          <w:szCs w:val="21"/>
        </w:rPr>
        <w:t>Clin</w:t>
      </w:r>
      <w:proofErr w:type="spellEnd"/>
      <w:r w:rsidRPr="007269B1">
        <w:rPr>
          <w:rFonts w:ascii="Book Antiqua" w:eastAsia="宋体" w:hAnsi="Book Antiqua" w:cs="宋体"/>
          <w:color w:val="000000"/>
          <w:sz w:val="21"/>
          <w:szCs w:val="21"/>
        </w:rPr>
        <w:t> 2011</w:t>
      </w:r>
      <w:r w:rsidRPr="00CD206F">
        <w:rPr>
          <w:rFonts w:ascii="Book Antiqua" w:eastAsia="宋体" w:hAnsi="Book Antiqua" w:cs="宋体"/>
          <w:color w:val="000000"/>
          <w:sz w:val="21"/>
          <w:szCs w:val="21"/>
        </w:rPr>
        <w:t>;</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61</w:t>
      </w:r>
      <w:r w:rsidRPr="00CD206F">
        <w:rPr>
          <w:rFonts w:ascii="Book Antiqua" w:eastAsia="宋体" w:hAnsi="Book Antiqua" w:cs="宋体"/>
          <w:color w:val="000000"/>
          <w:sz w:val="21"/>
          <w:szCs w:val="21"/>
        </w:rPr>
        <w:t>: 69-90 [PMID: 21296855 DOI: 10.3322/caac.20107]</w:t>
      </w:r>
    </w:p>
    <w:p w14:paraId="3EDF1696" w14:textId="49BE5EDF" w:rsidR="00053810" w:rsidRPr="00053810" w:rsidRDefault="00F64CDA" w:rsidP="0029377D">
      <w:pPr>
        <w:adjustRightInd w:val="0"/>
        <w:snapToGrid w:val="0"/>
        <w:spacing w:after="0" w:line="360" w:lineRule="auto"/>
        <w:jc w:val="both"/>
        <w:rPr>
          <w:rFonts w:ascii="Book Antiqua" w:eastAsia="宋体" w:hAnsi="Book Antiqua" w:cs="宋体"/>
          <w:color w:val="000000"/>
          <w:sz w:val="21"/>
          <w:szCs w:val="21"/>
          <w:lang w:eastAsia="zh-CN"/>
        </w:rPr>
      </w:pPr>
      <w:proofErr w:type="gramStart"/>
      <w:r w:rsidRPr="00053810">
        <w:rPr>
          <w:rFonts w:ascii="Book Antiqua" w:eastAsia="宋体" w:hAnsi="Book Antiqua" w:cs="宋体"/>
          <w:color w:val="000000"/>
          <w:sz w:val="21"/>
          <w:szCs w:val="21"/>
        </w:rPr>
        <w:t xml:space="preserve">2 </w:t>
      </w:r>
      <w:r w:rsidR="00053810" w:rsidRPr="00053810">
        <w:rPr>
          <w:rFonts w:ascii="Book Antiqua" w:hAnsi="Book Antiqua"/>
          <w:b/>
          <w:bCs/>
          <w:color w:val="000000"/>
          <w:sz w:val="21"/>
          <w:szCs w:val="21"/>
        </w:rPr>
        <w:t>Siegel R</w:t>
      </w:r>
      <w:r w:rsidR="00053810" w:rsidRPr="00053810">
        <w:rPr>
          <w:rFonts w:ascii="Book Antiqua" w:hAnsi="Book Antiqua"/>
          <w:color w:val="000000"/>
          <w:sz w:val="21"/>
          <w:szCs w:val="21"/>
        </w:rPr>
        <w:t xml:space="preserve">, </w:t>
      </w:r>
      <w:proofErr w:type="spellStart"/>
      <w:r w:rsidR="00053810" w:rsidRPr="00053810">
        <w:rPr>
          <w:rFonts w:ascii="Book Antiqua" w:hAnsi="Book Antiqua"/>
          <w:color w:val="000000"/>
          <w:sz w:val="21"/>
          <w:szCs w:val="21"/>
        </w:rPr>
        <w:t>Naishadham</w:t>
      </w:r>
      <w:proofErr w:type="spellEnd"/>
      <w:r w:rsidR="00053810" w:rsidRPr="00053810">
        <w:rPr>
          <w:rFonts w:ascii="Book Antiqua" w:hAnsi="Book Antiqua"/>
          <w:color w:val="000000"/>
          <w:sz w:val="21"/>
          <w:szCs w:val="21"/>
        </w:rPr>
        <w:t xml:space="preserve"> D, </w:t>
      </w:r>
      <w:proofErr w:type="spellStart"/>
      <w:r w:rsidR="00053810" w:rsidRPr="00053810">
        <w:rPr>
          <w:rFonts w:ascii="Book Antiqua" w:hAnsi="Book Antiqua"/>
          <w:color w:val="000000"/>
          <w:sz w:val="21"/>
          <w:szCs w:val="21"/>
        </w:rPr>
        <w:t>Jemal</w:t>
      </w:r>
      <w:proofErr w:type="spellEnd"/>
      <w:r w:rsidR="00053810" w:rsidRPr="00053810">
        <w:rPr>
          <w:rFonts w:ascii="Book Antiqua" w:hAnsi="Book Antiqua"/>
          <w:color w:val="000000"/>
          <w:sz w:val="21"/>
          <w:szCs w:val="21"/>
        </w:rPr>
        <w:t xml:space="preserve"> A. Cancer statistics, 2013.</w:t>
      </w:r>
      <w:proofErr w:type="gramEnd"/>
      <w:r w:rsidR="00053810" w:rsidRPr="00053810">
        <w:rPr>
          <w:rStyle w:val="apple-converted-space"/>
          <w:rFonts w:ascii="Book Antiqua" w:hAnsi="Book Antiqua"/>
          <w:color w:val="000000"/>
          <w:sz w:val="21"/>
          <w:szCs w:val="21"/>
        </w:rPr>
        <w:t> </w:t>
      </w:r>
      <w:r w:rsidR="00053810" w:rsidRPr="00053810">
        <w:rPr>
          <w:rFonts w:ascii="Book Antiqua" w:hAnsi="Book Antiqua"/>
          <w:i/>
          <w:iCs/>
          <w:color w:val="000000"/>
          <w:sz w:val="21"/>
          <w:szCs w:val="21"/>
        </w:rPr>
        <w:t xml:space="preserve">CA Cancer J </w:t>
      </w:r>
      <w:proofErr w:type="spellStart"/>
      <w:r w:rsidR="00053810" w:rsidRPr="00053810">
        <w:rPr>
          <w:rFonts w:ascii="Book Antiqua" w:hAnsi="Book Antiqua"/>
          <w:i/>
          <w:iCs/>
          <w:color w:val="000000"/>
          <w:sz w:val="21"/>
          <w:szCs w:val="21"/>
        </w:rPr>
        <w:t>Clin</w:t>
      </w:r>
      <w:proofErr w:type="spellEnd"/>
      <w:r w:rsidR="00053810" w:rsidRPr="00053810">
        <w:rPr>
          <w:rStyle w:val="apple-converted-space"/>
          <w:rFonts w:ascii="Book Antiqua" w:hAnsi="Book Antiqua"/>
          <w:color w:val="000000"/>
          <w:sz w:val="21"/>
          <w:szCs w:val="21"/>
        </w:rPr>
        <w:t> </w:t>
      </w:r>
      <w:r w:rsidR="00053810" w:rsidRPr="00053810">
        <w:rPr>
          <w:rFonts w:ascii="Book Antiqua" w:hAnsi="Book Antiqua"/>
          <w:color w:val="000000"/>
          <w:sz w:val="21"/>
          <w:szCs w:val="21"/>
        </w:rPr>
        <w:t>2013;</w:t>
      </w:r>
      <w:r w:rsidR="00053810" w:rsidRPr="00053810">
        <w:rPr>
          <w:rStyle w:val="apple-converted-space"/>
          <w:rFonts w:ascii="Book Antiqua" w:hAnsi="Book Antiqua"/>
          <w:color w:val="000000"/>
          <w:sz w:val="21"/>
          <w:szCs w:val="21"/>
        </w:rPr>
        <w:t> </w:t>
      </w:r>
      <w:r w:rsidR="00053810" w:rsidRPr="00053810">
        <w:rPr>
          <w:rFonts w:ascii="Book Antiqua" w:hAnsi="Book Antiqua"/>
          <w:b/>
          <w:bCs/>
          <w:color w:val="000000"/>
          <w:sz w:val="21"/>
          <w:szCs w:val="21"/>
        </w:rPr>
        <w:t>63</w:t>
      </w:r>
      <w:r w:rsidR="00053810" w:rsidRPr="00053810">
        <w:rPr>
          <w:rFonts w:ascii="Book Antiqua" w:hAnsi="Book Antiqua"/>
          <w:color w:val="000000"/>
          <w:sz w:val="21"/>
          <w:szCs w:val="21"/>
        </w:rPr>
        <w:t>: 11-30 [PMID: 23335087]</w:t>
      </w:r>
      <w:r w:rsidR="00053810" w:rsidRPr="00053810">
        <w:rPr>
          <w:rFonts w:ascii="Book Antiqua" w:eastAsia="宋体" w:hAnsi="Book Antiqua" w:cs="宋体"/>
          <w:color w:val="000000"/>
          <w:sz w:val="21"/>
          <w:szCs w:val="21"/>
        </w:rPr>
        <w:t xml:space="preserve"> </w:t>
      </w:r>
    </w:p>
    <w:p w14:paraId="614DC26D" w14:textId="0F72581B"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Renehan</w:t>
      </w:r>
      <w:proofErr w:type="spellEnd"/>
      <w:r w:rsidRPr="00CD206F">
        <w:rPr>
          <w:rFonts w:ascii="Book Antiqua" w:eastAsia="宋体" w:hAnsi="Book Antiqua" w:cs="宋体"/>
          <w:b/>
          <w:bCs/>
          <w:color w:val="000000"/>
          <w:sz w:val="21"/>
          <w:szCs w:val="21"/>
        </w:rPr>
        <w:t xml:space="preserve"> AG</w:t>
      </w:r>
      <w:r w:rsidRPr="00CD206F">
        <w:rPr>
          <w:rFonts w:ascii="Book Antiqua" w:eastAsia="宋体" w:hAnsi="Book Antiqua" w:cs="宋体"/>
          <w:color w:val="000000"/>
          <w:sz w:val="21"/>
          <w:szCs w:val="21"/>
        </w:rPr>
        <w:t xml:space="preserve">, Tyson M, Egger M, Heller RF, </w:t>
      </w:r>
      <w:proofErr w:type="spellStart"/>
      <w:r w:rsidRPr="00CD206F">
        <w:rPr>
          <w:rFonts w:ascii="Book Antiqua" w:eastAsia="宋体" w:hAnsi="Book Antiqua" w:cs="宋体"/>
          <w:color w:val="000000"/>
          <w:sz w:val="21"/>
          <w:szCs w:val="21"/>
        </w:rPr>
        <w:t>Zwahlen</w:t>
      </w:r>
      <w:proofErr w:type="spellEnd"/>
      <w:r w:rsidRPr="00CD206F">
        <w:rPr>
          <w:rFonts w:ascii="Book Antiqua" w:eastAsia="宋体" w:hAnsi="Book Antiqua" w:cs="宋体"/>
          <w:color w:val="000000"/>
          <w:sz w:val="21"/>
          <w:szCs w:val="21"/>
        </w:rPr>
        <w:t xml:space="preserve"> M. Body-mass index and incidence of cancer: a systematic review and meta-analysis of prospective observational studies.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Lancet</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2008;</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371</w:t>
      </w:r>
      <w:r w:rsidRPr="00CD206F">
        <w:rPr>
          <w:rFonts w:ascii="Book Antiqua" w:eastAsia="宋体" w:hAnsi="Book Antiqua" w:cs="宋体"/>
          <w:color w:val="000000"/>
          <w:sz w:val="21"/>
          <w:szCs w:val="21"/>
        </w:rPr>
        <w:t>: 569-578 [PMID: 18280327 DOI: 10.1016/S0140-6736(08)60269-X]</w:t>
      </w:r>
    </w:p>
    <w:p w14:paraId="7F28B3EC"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Agrawal S</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Bhupinderjit</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Bhutani</w:t>
      </w:r>
      <w:proofErr w:type="spellEnd"/>
      <w:r w:rsidRPr="00CD206F">
        <w:rPr>
          <w:rFonts w:ascii="Book Antiqua" w:eastAsia="宋体" w:hAnsi="Book Antiqua" w:cs="宋体"/>
          <w:color w:val="000000"/>
          <w:sz w:val="21"/>
          <w:szCs w:val="21"/>
        </w:rPr>
        <w:t xml:space="preserve"> MS, Boardman L, Nguyen C, Romero Y, Srinivasan R, Figueroa-Moseley C. Colorectal cancer in African Americans.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Am J </w:t>
      </w:r>
      <w:proofErr w:type="spellStart"/>
      <w:r w:rsidRPr="00CD206F">
        <w:rPr>
          <w:rFonts w:ascii="Book Antiqua" w:eastAsia="宋体" w:hAnsi="Book Antiqua" w:cs="宋体"/>
          <w:i/>
          <w:iCs/>
          <w:color w:val="000000"/>
          <w:sz w:val="21"/>
          <w:szCs w:val="21"/>
        </w:rPr>
        <w:t>Gastroenterol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100</w:t>
      </w:r>
      <w:r w:rsidRPr="00CD206F">
        <w:rPr>
          <w:rFonts w:ascii="Book Antiqua" w:eastAsia="宋体" w:hAnsi="Book Antiqua" w:cs="宋体"/>
          <w:color w:val="000000"/>
          <w:sz w:val="21"/>
          <w:szCs w:val="21"/>
        </w:rPr>
        <w:t>: 515-23; discussion 514 [PMID: 15743345 DOI: 10.1111/j.1572-0241.2005.41829.x]</w:t>
      </w:r>
    </w:p>
    <w:p w14:paraId="578B6D41"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Wu AH</w:t>
      </w:r>
      <w:r w:rsidRPr="00CD206F">
        <w:rPr>
          <w:rFonts w:ascii="Book Antiqua" w:eastAsia="宋体" w:hAnsi="Book Antiqua" w:cs="宋体"/>
          <w:color w:val="000000"/>
          <w:sz w:val="21"/>
          <w:szCs w:val="21"/>
        </w:rPr>
        <w:t>, Paganini-Hill A, Ross RK, Henderson BE. Alcohol, physical activity and other risk factors for colorectal cancer: a prospective study.</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Br J Cancer</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1987;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55</w:t>
      </w:r>
      <w:r w:rsidRPr="00CD206F">
        <w:rPr>
          <w:rFonts w:ascii="Book Antiqua" w:eastAsia="宋体" w:hAnsi="Book Antiqua" w:cs="宋体"/>
          <w:color w:val="000000"/>
          <w:sz w:val="21"/>
          <w:szCs w:val="21"/>
        </w:rPr>
        <w:t>: 687-694 [PMID: 3620314]</w:t>
      </w:r>
    </w:p>
    <w:p w14:paraId="1AEB2E82"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Bingham SA</w:t>
      </w:r>
      <w:r w:rsidRPr="00CD206F">
        <w:rPr>
          <w:rFonts w:ascii="Book Antiqua" w:eastAsia="宋体" w:hAnsi="Book Antiqua" w:cs="宋体"/>
          <w:color w:val="000000"/>
          <w:sz w:val="21"/>
          <w:szCs w:val="21"/>
        </w:rPr>
        <w:t xml:space="preserve">, Day NE, </w:t>
      </w:r>
      <w:proofErr w:type="spellStart"/>
      <w:r w:rsidRPr="00CD206F">
        <w:rPr>
          <w:rFonts w:ascii="Book Antiqua" w:eastAsia="宋体" w:hAnsi="Book Antiqua" w:cs="宋体"/>
          <w:color w:val="000000"/>
          <w:sz w:val="21"/>
          <w:szCs w:val="21"/>
        </w:rPr>
        <w:t>Luben</w:t>
      </w:r>
      <w:proofErr w:type="spellEnd"/>
      <w:r w:rsidRPr="00CD206F">
        <w:rPr>
          <w:rFonts w:ascii="Book Antiqua" w:eastAsia="宋体" w:hAnsi="Book Antiqua" w:cs="宋体"/>
          <w:color w:val="000000"/>
          <w:sz w:val="21"/>
          <w:szCs w:val="21"/>
        </w:rPr>
        <w:t xml:space="preserve"> R, Ferrari P, </w:t>
      </w:r>
      <w:proofErr w:type="spellStart"/>
      <w:r w:rsidRPr="00CD206F">
        <w:rPr>
          <w:rFonts w:ascii="Book Antiqua" w:eastAsia="宋体" w:hAnsi="Book Antiqua" w:cs="宋体"/>
          <w:color w:val="000000"/>
          <w:sz w:val="21"/>
          <w:szCs w:val="21"/>
        </w:rPr>
        <w:t>Slimani</w:t>
      </w:r>
      <w:proofErr w:type="spellEnd"/>
      <w:r w:rsidRPr="00CD206F">
        <w:rPr>
          <w:rFonts w:ascii="Book Antiqua" w:eastAsia="宋体" w:hAnsi="Book Antiqua" w:cs="宋体"/>
          <w:color w:val="000000"/>
          <w:sz w:val="21"/>
          <w:szCs w:val="21"/>
        </w:rPr>
        <w:t xml:space="preserve"> N, </w:t>
      </w:r>
      <w:proofErr w:type="spellStart"/>
      <w:r w:rsidRPr="00CD206F">
        <w:rPr>
          <w:rFonts w:ascii="Book Antiqua" w:eastAsia="宋体" w:hAnsi="Book Antiqua" w:cs="宋体"/>
          <w:color w:val="000000"/>
          <w:sz w:val="21"/>
          <w:szCs w:val="21"/>
        </w:rPr>
        <w:t>Norat</w:t>
      </w:r>
      <w:proofErr w:type="spellEnd"/>
      <w:r w:rsidRPr="00CD206F">
        <w:rPr>
          <w:rFonts w:ascii="Book Antiqua" w:eastAsia="宋体" w:hAnsi="Book Antiqua" w:cs="宋体"/>
          <w:color w:val="000000"/>
          <w:sz w:val="21"/>
          <w:szCs w:val="21"/>
        </w:rPr>
        <w:t xml:space="preserve"> T, </w:t>
      </w:r>
      <w:proofErr w:type="spellStart"/>
      <w:r w:rsidRPr="00CD206F">
        <w:rPr>
          <w:rFonts w:ascii="Book Antiqua" w:eastAsia="宋体" w:hAnsi="Book Antiqua" w:cs="宋体"/>
          <w:color w:val="000000"/>
          <w:sz w:val="21"/>
          <w:szCs w:val="21"/>
        </w:rPr>
        <w:t>Clavel-Chapelon</w:t>
      </w:r>
      <w:proofErr w:type="spellEnd"/>
      <w:r w:rsidRPr="00CD206F">
        <w:rPr>
          <w:rFonts w:ascii="Book Antiqua" w:eastAsia="宋体" w:hAnsi="Book Antiqua" w:cs="宋体"/>
          <w:color w:val="000000"/>
          <w:sz w:val="21"/>
          <w:szCs w:val="21"/>
        </w:rPr>
        <w:t xml:space="preserve"> F, </w:t>
      </w:r>
      <w:proofErr w:type="spellStart"/>
      <w:r w:rsidRPr="00CD206F">
        <w:rPr>
          <w:rFonts w:ascii="Book Antiqua" w:eastAsia="宋体" w:hAnsi="Book Antiqua" w:cs="宋体"/>
          <w:color w:val="000000"/>
          <w:sz w:val="21"/>
          <w:szCs w:val="21"/>
        </w:rPr>
        <w:t>Kesse</w:t>
      </w:r>
      <w:proofErr w:type="spellEnd"/>
      <w:r w:rsidRPr="00CD206F">
        <w:rPr>
          <w:rFonts w:ascii="Book Antiqua" w:eastAsia="宋体" w:hAnsi="Book Antiqua" w:cs="宋体"/>
          <w:color w:val="000000"/>
          <w:sz w:val="21"/>
          <w:szCs w:val="21"/>
        </w:rPr>
        <w:t xml:space="preserve"> E, </w:t>
      </w:r>
      <w:proofErr w:type="spellStart"/>
      <w:r w:rsidRPr="00CD206F">
        <w:rPr>
          <w:rFonts w:ascii="Book Antiqua" w:eastAsia="宋体" w:hAnsi="Book Antiqua" w:cs="宋体"/>
          <w:color w:val="000000"/>
          <w:sz w:val="21"/>
          <w:szCs w:val="21"/>
        </w:rPr>
        <w:t>Nieters</w:t>
      </w:r>
      <w:proofErr w:type="spellEnd"/>
      <w:r w:rsidRPr="00CD206F">
        <w:rPr>
          <w:rFonts w:ascii="Book Antiqua" w:eastAsia="宋体" w:hAnsi="Book Antiqua" w:cs="宋体"/>
          <w:color w:val="000000"/>
          <w:sz w:val="21"/>
          <w:szCs w:val="21"/>
        </w:rPr>
        <w:t xml:space="preserve"> A, Boeing H, </w:t>
      </w:r>
      <w:proofErr w:type="spellStart"/>
      <w:r w:rsidRPr="00CD206F">
        <w:rPr>
          <w:rFonts w:ascii="Book Antiqua" w:eastAsia="宋体" w:hAnsi="Book Antiqua" w:cs="宋体"/>
          <w:color w:val="000000"/>
          <w:sz w:val="21"/>
          <w:szCs w:val="21"/>
        </w:rPr>
        <w:t>Tjønneland</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Overvad</w:t>
      </w:r>
      <w:proofErr w:type="spellEnd"/>
      <w:r w:rsidRPr="00CD206F">
        <w:rPr>
          <w:rFonts w:ascii="Book Antiqua" w:eastAsia="宋体" w:hAnsi="Book Antiqua" w:cs="宋体"/>
          <w:color w:val="000000"/>
          <w:sz w:val="21"/>
          <w:szCs w:val="21"/>
        </w:rPr>
        <w:t xml:space="preserve"> K, Martinez C, </w:t>
      </w:r>
      <w:proofErr w:type="spellStart"/>
      <w:r w:rsidRPr="00CD206F">
        <w:rPr>
          <w:rFonts w:ascii="Book Antiqua" w:eastAsia="宋体" w:hAnsi="Book Antiqua" w:cs="宋体"/>
          <w:color w:val="000000"/>
          <w:sz w:val="21"/>
          <w:szCs w:val="21"/>
        </w:rPr>
        <w:t>Dorronsoro</w:t>
      </w:r>
      <w:proofErr w:type="spellEnd"/>
      <w:r w:rsidRPr="00CD206F">
        <w:rPr>
          <w:rFonts w:ascii="Book Antiqua" w:eastAsia="宋体" w:hAnsi="Book Antiqua" w:cs="宋体"/>
          <w:color w:val="000000"/>
          <w:sz w:val="21"/>
          <w:szCs w:val="21"/>
        </w:rPr>
        <w:t xml:space="preserve"> M, Gonzalez CA, Key TJ, </w:t>
      </w:r>
      <w:proofErr w:type="spellStart"/>
      <w:r w:rsidRPr="00CD206F">
        <w:rPr>
          <w:rFonts w:ascii="Book Antiqua" w:eastAsia="宋体" w:hAnsi="Book Antiqua" w:cs="宋体"/>
          <w:color w:val="000000"/>
          <w:sz w:val="21"/>
          <w:szCs w:val="21"/>
        </w:rPr>
        <w:t>Trichopoulou</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Naska</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Vineis</w:t>
      </w:r>
      <w:proofErr w:type="spellEnd"/>
      <w:r w:rsidRPr="00CD206F">
        <w:rPr>
          <w:rFonts w:ascii="Book Antiqua" w:eastAsia="宋体" w:hAnsi="Book Antiqua" w:cs="宋体"/>
          <w:color w:val="000000"/>
          <w:sz w:val="21"/>
          <w:szCs w:val="21"/>
        </w:rPr>
        <w:t xml:space="preserve"> P, </w:t>
      </w:r>
      <w:proofErr w:type="spellStart"/>
      <w:r w:rsidRPr="00CD206F">
        <w:rPr>
          <w:rFonts w:ascii="Book Antiqua" w:eastAsia="宋体" w:hAnsi="Book Antiqua" w:cs="宋体"/>
          <w:color w:val="000000"/>
          <w:sz w:val="21"/>
          <w:szCs w:val="21"/>
        </w:rPr>
        <w:t>Tumino</w:t>
      </w:r>
      <w:proofErr w:type="spellEnd"/>
      <w:r w:rsidRPr="00CD206F">
        <w:rPr>
          <w:rFonts w:ascii="Book Antiqua" w:eastAsia="宋体" w:hAnsi="Book Antiqua" w:cs="宋体"/>
          <w:color w:val="000000"/>
          <w:sz w:val="21"/>
          <w:szCs w:val="21"/>
        </w:rPr>
        <w:t xml:space="preserve"> R, Krogh V, Bueno-de-</w:t>
      </w:r>
      <w:proofErr w:type="spellStart"/>
      <w:r w:rsidRPr="00CD206F">
        <w:rPr>
          <w:rFonts w:ascii="Book Antiqua" w:eastAsia="宋体" w:hAnsi="Book Antiqua" w:cs="宋体"/>
          <w:color w:val="000000"/>
          <w:sz w:val="21"/>
          <w:szCs w:val="21"/>
        </w:rPr>
        <w:t>Mesquita</w:t>
      </w:r>
      <w:proofErr w:type="spellEnd"/>
      <w:r w:rsidRPr="00CD206F">
        <w:rPr>
          <w:rFonts w:ascii="Book Antiqua" w:eastAsia="宋体" w:hAnsi="Book Antiqua" w:cs="宋体"/>
          <w:color w:val="000000"/>
          <w:sz w:val="21"/>
          <w:szCs w:val="21"/>
        </w:rPr>
        <w:t xml:space="preserve"> HB, </w:t>
      </w:r>
      <w:proofErr w:type="spellStart"/>
      <w:r w:rsidRPr="00CD206F">
        <w:rPr>
          <w:rFonts w:ascii="Book Antiqua" w:eastAsia="宋体" w:hAnsi="Book Antiqua" w:cs="宋体"/>
          <w:color w:val="000000"/>
          <w:sz w:val="21"/>
          <w:szCs w:val="21"/>
        </w:rPr>
        <w:t>Peeters</w:t>
      </w:r>
      <w:proofErr w:type="spellEnd"/>
      <w:r w:rsidRPr="00CD206F">
        <w:rPr>
          <w:rFonts w:ascii="Book Antiqua" w:eastAsia="宋体" w:hAnsi="Book Antiqua" w:cs="宋体"/>
          <w:color w:val="000000"/>
          <w:sz w:val="21"/>
          <w:szCs w:val="21"/>
        </w:rPr>
        <w:t xml:space="preserve"> PH, Berglund G, </w:t>
      </w:r>
      <w:proofErr w:type="spellStart"/>
      <w:r w:rsidRPr="00CD206F">
        <w:rPr>
          <w:rFonts w:ascii="Book Antiqua" w:eastAsia="宋体" w:hAnsi="Book Antiqua" w:cs="宋体"/>
          <w:color w:val="000000"/>
          <w:sz w:val="21"/>
          <w:szCs w:val="21"/>
        </w:rPr>
        <w:t>Hallmans</w:t>
      </w:r>
      <w:proofErr w:type="spellEnd"/>
      <w:r w:rsidRPr="00CD206F">
        <w:rPr>
          <w:rFonts w:ascii="Book Antiqua" w:eastAsia="宋体" w:hAnsi="Book Antiqua" w:cs="宋体"/>
          <w:color w:val="000000"/>
          <w:sz w:val="21"/>
          <w:szCs w:val="21"/>
        </w:rPr>
        <w:t xml:space="preserve"> G, Lund E, </w:t>
      </w:r>
      <w:proofErr w:type="spellStart"/>
      <w:r w:rsidRPr="00CD206F">
        <w:rPr>
          <w:rFonts w:ascii="Book Antiqua" w:eastAsia="宋体" w:hAnsi="Book Antiqua" w:cs="宋体"/>
          <w:color w:val="000000"/>
          <w:sz w:val="21"/>
          <w:szCs w:val="21"/>
        </w:rPr>
        <w:t>Skeie</w:t>
      </w:r>
      <w:proofErr w:type="spellEnd"/>
      <w:r w:rsidRPr="00CD206F">
        <w:rPr>
          <w:rFonts w:ascii="Book Antiqua" w:eastAsia="宋体" w:hAnsi="Book Antiqua" w:cs="宋体"/>
          <w:color w:val="000000"/>
          <w:sz w:val="21"/>
          <w:szCs w:val="21"/>
        </w:rPr>
        <w:t xml:space="preserve"> G, </w:t>
      </w:r>
      <w:proofErr w:type="spellStart"/>
      <w:r w:rsidRPr="00CD206F">
        <w:rPr>
          <w:rFonts w:ascii="Book Antiqua" w:eastAsia="宋体" w:hAnsi="Book Antiqua" w:cs="宋体"/>
          <w:color w:val="000000"/>
          <w:sz w:val="21"/>
          <w:szCs w:val="21"/>
        </w:rPr>
        <w:t>Kaaks</w:t>
      </w:r>
      <w:proofErr w:type="spellEnd"/>
      <w:r w:rsidRPr="00CD206F">
        <w:rPr>
          <w:rFonts w:ascii="Book Antiqua" w:eastAsia="宋体" w:hAnsi="Book Antiqua" w:cs="宋体"/>
          <w:color w:val="000000"/>
          <w:sz w:val="21"/>
          <w:szCs w:val="21"/>
        </w:rPr>
        <w:t xml:space="preserve"> R, </w:t>
      </w:r>
      <w:proofErr w:type="spellStart"/>
      <w:r w:rsidRPr="00CD206F">
        <w:rPr>
          <w:rFonts w:ascii="Book Antiqua" w:eastAsia="宋体" w:hAnsi="Book Antiqua" w:cs="宋体"/>
          <w:color w:val="000000"/>
          <w:sz w:val="21"/>
          <w:szCs w:val="21"/>
        </w:rPr>
        <w:t>Riboli</w:t>
      </w:r>
      <w:proofErr w:type="spellEnd"/>
      <w:r w:rsidRPr="00CD206F">
        <w:rPr>
          <w:rFonts w:ascii="Book Antiqua" w:eastAsia="宋体" w:hAnsi="Book Antiqua" w:cs="宋体"/>
          <w:color w:val="000000"/>
          <w:sz w:val="21"/>
          <w:szCs w:val="21"/>
        </w:rPr>
        <w:t xml:space="preserve"> E. Dietary </w:t>
      </w:r>
      <w:proofErr w:type="spellStart"/>
      <w:r w:rsidRPr="00CD206F">
        <w:rPr>
          <w:rFonts w:ascii="Book Antiqua" w:eastAsia="宋体" w:hAnsi="Book Antiqua" w:cs="宋体"/>
          <w:color w:val="000000"/>
          <w:sz w:val="21"/>
          <w:szCs w:val="21"/>
        </w:rPr>
        <w:t>fibre</w:t>
      </w:r>
      <w:proofErr w:type="spellEnd"/>
      <w:r w:rsidRPr="00CD206F">
        <w:rPr>
          <w:rFonts w:ascii="Book Antiqua" w:eastAsia="宋体" w:hAnsi="Book Antiqua" w:cs="宋体"/>
          <w:color w:val="000000"/>
          <w:sz w:val="21"/>
          <w:szCs w:val="21"/>
        </w:rPr>
        <w:t xml:space="preserve"> in food and protection against colorectal cancer in the European Prospective Investigation into Cancer and Nutrition (EPIC): an observational study.</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Lancet</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361</w:t>
      </w:r>
      <w:r w:rsidRPr="00CD206F">
        <w:rPr>
          <w:rFonts w:ascii="Book Antiqua" w:eastAsia="宋体" w:hAnsi="Book Antiqua" w:cs="宋体"/>
          <w:color w:val="000000"/>
          <w:sz w:val="21"/>
          <w:szCs w:val="21"/>
        </w:rPr>
        <w:t>: 1496-1501 [PMID: 12737858]</w:t>
      </w:r>
    </w:p>
    <w:p w14:paraId="4B63E72D"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lastRenderedPageBreak/>
        <w:t>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Baron JA</w:t>
      </w:r>
      <w:r w:rsidRPr="00CD206F">
        <w:rPr>
          <w:rFonts w:ascii="Book Antiqua" w:eastAsia="宋体" w:hAnsi="Book Antiqua" w:cs="宋体"/>
          <w:color w:val="000000"/>
          <w:sz w:val="21"/>
          <w:szCs w:val="21"/>
        </w:rPr>
        <w:t xml:space="preserve">, Cole BF, Sandler RS, Haile RW, </w:t>
      </w:r>
      <w:proofErr w:type="spellStart"/>
      <w:r w:rsidRPr="00CD206F">
        <w:rPr>
          <w:rFonts w:ascii="Book Antiqua" w:eastAsia="宋体" w:hAnsi="Book Antiqua" w:cs="宋体"/>
          <w:color w:val="000000"/>
          <w:sz w:val="21"/>
          <w:szCs w:val="21"/>
        </w:rPr>
        <w:t>Ahnen</w:t>
      </w:r>
      <w:proofErr w:type="spellEnd"/>
      <w:r w:rsidRPr="00CD206F">
        <w:rPr>
          <w:rFonts w:ascii="Book Antiqua" w:eastAsia="宋体" w:hAnsi="Book Antiqua" w:cs="宋体"/>
          <w:color w:val="000000"/>
          <w:sz w:val="21"/>
          <w:szCs w:val="21"/>
        </w:rPr>
        <w:t xml:space="preserve"> D, </w:t>
      </w:r>
      <w:proofErr w:type="spellStart"/>
      <w:r w:rsidRPr="00CD206F">
        <w:rPr>
          <w:rFonts w:ascii="Book Antiqua" w:eastAsia="宋体" w:hAnsi="Book Antiqua" w:cs="宋体"/>
          <w:color w:val="000000"/>
          <w:sz w:val="21"/>
          <w:szCs w:val="21"/>
        </w:rPr>
        <w:t>Bresalier</w:t>
      </w:r>
      <w:proofErr w:type="spellEnd"/>
      <w:r w:rsidRPr="00CD206F">
        <w:rPr>
          <w:rFonts w:ascii="Book Antiqua" w:eastAsia="宋体" w:hAnsi="Book Antiqua" w:cs="宋体"/>
          <w:color w:val="000000"/>
          <w:sz w:val="21"/>
          <w:szCs w:val="21"/>
        </w:rPr>
        <w:t xml:space="preserve"> R, </w:t>
      </w:r>
      <w:proofErr w:type="spellStart"/>
      <w:r w:rsidRPr="00CD206F">
        <w:rPr>
          <w:rFonts w:ascii="Book Antiqua" w:eastAsia="宋体" w:hAnsi="Book Antiqua" w:cs="宋体"/>
          <w:color w:val="000000"/>
          <w:sz w:val="21"/>
          <w:szCs w:val="21"/>
        </w:rPr>
        <w:t>McKeown-Eyssen</w:t>
      </w:r>
      <w:proofErr w:type="spellEnd"/>
      <w:r w:rsidRPr="00CD206F">
        <w:rPr>
          <w:rFonts w:ascii="Book Antiqua" w:eastAsia="宋体" w:hAnsi="Book Antiqua" w:cs="宋体"/>
          <w:color w:val="000000"/>
          <w:sz w:val="21"/>
          <w:szCs w:val="21"/>
        </w:rPr>
        <w:t xml:space="preserve"> G, Summers RW, Rothstein R, Burke CA, </w:t>
      </w:r>
      <w:proofErr w:type="spellStart"/>
      <w:r w:rsidRPr="00CD206F">
        <w:rPr>
          <w:rFonts w:ascii="Book Antiqua" w:eastAsia="宋体" w:hAnsi="Book Antiqua" w:cs="宋体"/>
          <w:color w:val="000000"/>
          <w:sz w:val="21"/>
          <w:szCs w:val="21"/>
        </w:rPr>
        <w:t>Snover</w:t>
      </w:r>
      <w:proofErr w:type="spellEnd"/>
      <w:r w:rsidRPr="00CD206F">
        <w:rPr>
          <w:rFonts w:ascii="Book Antiqua" w:eastAsia="宋体" w:hAnsi="Book Antiqua" w:cs="宋体"/>
          <w:color w:val="000000"/>
          <w:sz w:val="21"/>
          <w:szCs w:val="21"/>
        </w:rPr>
        <w:t xml:space="preserve"> DC, Church TR, Allen JI, Beach M, Beck GJ, Bond JH, Byers T, Greenberg ER, Mandel JS, </w:t>
      </w:r>
      <w:proofErr w:type="spellStart"/>
      <w:r w:rsidRPr="00CD206F">
        <w:rPr>
          <w:rFonts w:ascii="Book Antiqua" w:eastAsia="宋体" w:hAnsi="Book Antiqua" w:cs="宋体"/>
          <w:color w:val="000000"/>
          <w:sz w:val="21"/>
          <w:szCs w:val="21"/>
        </w:rPr>
        <w:t>Marcon</w:t>
      </w:r>
      <w:proofErr w:type="spellEnd"/>
      <w:r w:rsidRPr="00CD206F">
        <w:rPr>
          <w:rFonts w:ascii="Book Antiqua" w:eastAsia="宋体" w:hAnsi="Book Antiqua" w:cs="宋体"/>
          <w:color w:val="000000"/>
          <w:sz w:val="21"/>
          <w:szCs w:val="21"/>
        </w:rPr>
        <w:t xml:space="preserve"> N, Mott LA, Pearson L, </w:t>
      </w:r>
      <w:proofErr w:type="spellStart"/>
      <w:r w:rsidRPr="00CD206F">
        <w:rPr>
          <w:rFonts w:ascii="Book Antiqua" w:eastAsia="宋体" w:hAnsi="Book Antiqua" w:cs="宋体"/>
          <w:color w:val="000000"/>
          <w:sz w:val="21"/>
          <w:szCs w:val="21"/>
        </w:rPr>
        <w:t>Saibil</w:t>
      </w:r>
      <w:proofErr w:type="spellEnd"/>
      <w:r w:rsidRPr="00CD206F">
        <w:rPr>
          <w:rFonts w:ascii="Book Antiqua" w:eastAsia="宋体" w:hAnsi="Book Antiqua" w:cs="宋体"/>
          <w:color w:val="000000"/>
          <w:sz w:val="21"/>
          <w:szCs w:val="21"/>
        </w:rPr>
        <w:t xml:space="preserve"> F, van </w:t>
      </w:r>
      <w:proofErr w:type="spellStart"/>
      <w:r w:rsidRPr="00CD206F">
        <w:rPr>
          <w:rFonts w:ascii="Book Antiqua" w:eastAsia="宋体" w:hAnsi="Book Antiqua" w:cs="宋体"/>
          <w:color w:val="000000"/>
          <w:sz w:val="21"/>
          <w:szCs w:val="21"/>
        </w:rPr>
        <w:t>Stolk</w:t>
      </w:r>
      <w:proofErr w:type="spellEnd"/>
      <w:r w:rsidRPr="00CD206F">
        <w:rPr>
          <w:rFonts w:ascii="Book Antiqua" w:eastAsia="宋体" w:hAnsi="Book Antiqua" w:cs="宋体"/>
          <w:color w:val="000000"/>
          <w:sz w:val="21"/>
          <w:szCs w:val="21"/>
        </w:rPr>
        <w:t xml:space="preserve"> RU. </w:t>
      </w:r>
      <w:proofErr w:type="gramStart"/>
      <w:r w:rsidRPr="00CD206F">
        <w:rPr>
          <w:rFonts w:ascii="Book Antiqua" w:eastAsia="宋体" w:hAnsi="Book Antiqua" w:cs="宋体"/>
          <w:color w:val="000000"/>
          <w:sz w:val="21"/>
          <w:szCs w:val="21"/>
        </w:rPr>
        <w:t>A randomized trial of aspirin to prevent colorectal adenomas.</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N </w:t>
      </w:r>
      <w:proofErr w:type="spellStart"/>
      <w:r w:rsidRPr="00CD206F">
        <w:rPr>
          <w:rFonts w:ascii="Book Antiqua" w:eastAsia="宋体" w:hAnsi="Book Antiqua" w:cs="宋体"/>
          <w:i/>
          <w:iCs/>
          <w:color w:val="000000"/>
          <w:sz w:val="21"/>
          <w:szCs w:val="21"/>
        </w:rPr>
        <w:t>Engl</w:t>
      </w:r>
      <w:proofErr w:type="spellEnd"/>
      <w:r w:rsidRPr="00CD206F">
        <w:rPr>
          <w:rFonts w:ascii="Book Antiqua" w:eastAsia="宋体" w:hAnsi="Book Antiqua" w:cs="宋体"/>
          <w:i/>
          <w:iCs/>
          <w:color w:val="000000"/>
          <w:sz w:val="21"/>
          <w:szCs w:val="21"/>
        </w:rPr>
        <w:t xml:space="preserve"> J Med</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348</w:t>
      </w:r>
      <w:r w:rsidRPr="00CD206F">
        <w:rPr>
          <w:rFonts w:ascii="Book Antiqua" w:eastAsia="宋体" w:hAnsi="Book Antiqua" w:cs="宋体"/>
          <w:color w:val="000000"/>
          <w:sz w:val="21"/>
          <w:szCs w:val="21"/>
        </w:rPr>
        <w:t>: 891-899 [PMID: 12621133 DOI: 10.1056/NEJMoa021735]</w:t>
      </w:r>
    </w:p>
    <w:p w14:paraId="52A87ACB"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8</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Lamprecht</w:t>
      </w:r>
      <w:proofErr w:type="spellEnd"/>
      <w:r w:rsidRPr="00CD206F">
        <w:rPr>
          <w:rFonts w:ascii="Book Antiqua" w:eastAsia="宋体" w:hAnsi="Book Antiqua" w:cs="宋体"/>
          <w:b/>
          <w:bCs/>
          <w:color w:val="000000"/>
          <w:sz w:val="21"/>
          <w:szCs w:val="21"/>
        </w:rPr>
        <w:t xml:space="preserve"> SA</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Lipkin</w:t>
      </w:r>
      <w:proofErr w:type="spellEnd"/>
      <w:r w:rsidRPr="00CD206F">
        <w:rPr>
          <w:rFonts w:ascii="Book Antiqua" w:eastAsia="宋体" w:hAnsi="Book Antiqua" w:cs="宋体"/>
          <w:color w:val="000000"/>
          <w:sz w:val="21"/>
          <w:szCs w:val="21"/>
        </w:rPr>
        <w:t xml:space="preserve"> M. Chemoprevention of colon cancer by calcium, vitamin D and folate: molecular mechanisms.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Nat Rev Cancer</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w:t>
      </w:r>
      <w:r w:rsidRPr="00CD206F">
        <w:rPr>
          <w:rFonts w:ascii="Book Antiqua" w:eastAsia="宋体" w:hAnsi="Book Antiqua" w:cs="宋体"/>
          <w:color w:val="000000"/>
          <w:sz w:val="21"/>
          <w:szCs w:val="21"/>
        </w:rPr>
        <w:t>: 601-614 [PMID: 12894248 DOI: 10.1038/nrc1144]</w:t>
      </w:r>
    </w:p>
    <w:p w14:paraId="247BA899"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9</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Moghaddam</w:t>
      </w:r>
      <w:proofErr w:type="spellEnd"/>
      <w:r w:rsidRPr="00CD206F">
        <w:rPr>
          <w:rFonts w:ascii="Book Antiqua" w:eastAsia="宋体" w:hAnsi="Book Antiqua" w:cs="宋体"/>
          <w:b/>
          <w:bCs/>
          <w:color w:val="000000"/>
          <w:sz w:val="21"/>
          <w:szCs w:val="21"/>
        </w:rPr>
        <w:t xml:space="preserve"> AA</w:t>
      </w:r>
      <w:r w:rsidRPr="00CD206F">
        <w:rPr>
          <w:rFonts w:ascii="Book Antiqua" w:eastAsia="宋体" w:hAnsi="Book Antiqua" w:cs="宋体"/>
          <w:color w:val="000000"/>
          <w:sz w:val="21"/>
          <w:szCs w:val="21"/>
        </w:rPr>
        <w:t>, Woodward M, Huxley R. Obesity and risk of colorectal cancer: a meta-analysis of 31 studies with 70,000 events.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Cancer </w:t>
      </w:r>
      <w:proofErr w:type="spellStart"/>
      <w:r w:rsidRPr="00CD206F">
        <w:rPr>
          <w:rFonts w:ascii="Book Antiqua" w:eastAsia="宋体" w:hAnsi="Book Antiqua" w:cs="宋体"/>
          <w:i/>
          <w:iCs/>
          <w:color w:val="000000"/>
          <w:sz w:val="21"/>
          <w:szCs w:val="21"/>
        </w:rPr>
        <w:t>Epidemiol</w:t>
      </w:r>
      <w:proofErr w:type="spellEnd"/>
      <w:r w:rsidRPr="00CD206F">
        <w:rPr>
          <w:rFonts w:ascii="Book Antiqua" w:eastAsia="宋体" w:hAnsi="Book Antiqua" w:cs="宋体"/>
          <w:i/>
          <w:iCs/>
          <w:color w:val="000000"/>
          <w:sz w:val="21"/>
          <w:szCs w:val="21"/>
        </w:rPr>
        <w:t xml:space="preserve"> Biomarkers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16</w:t>
      </w:r>
      <w:r w:rsidRPr="00CD206F">
        <w:rPr>
          <w:rFonts w:ascii="Book Antiqua" w:eastAsia="宋体" w:hAnsi="Book Antiqua" w:cs="宋体"/>
          <w:color w:val="000000"/>
          <w:sz w:val="21"/>
          <w:szCs w:val="21"/>
        </w:rPr>
        <w:t>: 2533-2547 [PMID: 18086756 DOI: 10.1158/1055-9965.EPI-07-0708]</w:t>
      </w:r>
    </w:p>
    <w:p w14:paraId="36FFA9CF"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10</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Okabayashi</w:t>
      </w:r>
      <w:proofErr w:type="spellEnd"/>
      <w:r w:rsidRPr="00CD206F">
        <w:rPr>
          <w:rFonts w:ascii="Book Antiqua" w:eastAsia="宋体" w:hAnsi="Book Antiqua" w:cs="宋体"/>
          <w:b/>
          <w:bCs/>
          <w:color w:val="000000"/>
          <w:sz w:val="21"/>
          <w:szCs w:val="21"/>
        </w:rPr>
        <w:t xml:space="preserve"> K</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Ashrafian</w:t>
      </w:r>
      <w:proofErr w:type="spellEnd"/>
      <w:r w:rsidRPr="00CD206F">
        <w:rPr>
          <w:rFonts w:ascii="Book Antiqua" w:eastAsia="宋体" w:hAnsi="Book Antiqua" w:cs="宋体"/>
          <w:color w:val="000000"/>
          <w:sz w:val="21"/>
          <w:szCs w:val="21"/>
        </w:rPr>
        <w:t xml:space="preserve"> H, Hasegawa H, </w:t>
      </w:r>
      <w:proofErr w:type="spellStart"/>
      <w:r w:rsidRPr="00CD206F">
        <w:rPr>
          <w:rFonts w:ascii="Book Antiqua" w:eastAsia="宋体" w:hAnsi="Book Antiqua" w:cs="宋体"/>
          <w:color w:val="000000"/>
          <w:sz w:val="21"/>
          <w:szCs w:val="21"/>
        </w:rPr>
        <w:t>Yoo</w:t>
      </w:r>
      <w:proofErr w:type="spellEnd"/>
      <w:r w:rsidRPr="00CD206F">
        <w:rPr>
          <w:rFonts w:ascii="Book Antiqua" w:eastAsia="宋体" w:hAnsi="Book Antiqua" w:cs="宋体"/>
          <w:color w:val="000000"/>
          <w:sz w:val="21"/>
          <w:szCs w:val="21"/>
        </w:rPr>
        <w:t xml:space="preserve"> JH, Patel VM, Harling L, Rowland SP, Ali M, Kitagawa Y, </w:t>
      </w:r>
      <w:proofErr w:type="spellStart"/>
      <w:r w:rsidRPr="00CD206F">
        <w:rPr>
          <w:rFonts w:ascii="Book Antiqua" w:eastAsia="宋体" w:hAnsi="Book Antiqua" w:cs="宋体"/>
          <w:color w:val="000000"/>
          <w:sz w:val="21"/>
          <w:szCs w:val="21"/>
        </w:rPr>
        <w:t>Darzi</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Athanasiou</w:t>
      </w:r>
      <w:proofErr w:type="spellEnd"/>
      <w:r w:rsidRPr="00CD206F">
        <w:rPr>
          <w:rFonts w:ascii="Book Antiqua" w:eastAsia="宋体" w:hAnsi="Book Antiqua" w:cs="宋体"/>
          <w:color w:val="000000"/>
          <w:sz w:val="21"/>
          <w:szCs w:val="21"/>
        </w:rPr>
        <w:t xml:space="preserve"> T. Body mass index category as a risk factor for colorectal adenomas: a systematic review and meta-analysis.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Am J </w:t>
      </w:r>
      <w:proofErr w:type="spellStart"/>
      <w:r w:rsidRPr="00CD206F">
        <w:rPr>
          <w:rFonts w:ascii="Book Antiqua" w:eastAsia="宋体" w:hAnsi="Book Antiqua" w:cs="宋体"/>
          <w:i/>
          <w:iCs/>
          <w:color w:val="000000"/>
          <w:sz w:val="21"/>
          <w:szCs w:val="21"/>
        </w:rPr>
        <w:t>Gastroenterol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107</w:t>
      </w:r>
      <w:r w:rsidRPr="00CD206F">
        <w:rPr>
          <w:rFonts w:ascii="Book Antiqua" w:eastAsia="宋体" w:hAnsi="Book Antiqua" w:cs="宋体"/>
          <w:color w:val="000000"/>
          <w:sz w:val="21"/>
          <w:szCs w:val="21"/>
        </w:rPr>
        <w:t>: 1175-185; quiz 1186 [PMID: 22733302 DOI: 10.1038/ajg.2012.180]</w:t>
      </w:r>
    </w:p>
    <w:p w14:paraId="092234D5"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11</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Ben Q</w:t>
      </w:r>
      <w:r w:rsidRPr="00CD206F">
        <w:rPr>
          <w:rFonts w:ascii="Book Antiqua" w:eastAsia="宋体" w:hAnsi="Book Antiqua" w:cs="宋体"/>
          <w:color w:val="000000"/>
          <w:sz w:val="21"/>
          <w:szCs w:val="21"/>
        </w:rPr>
        <w:t xml:space="preserve">, An W, Jiang Y, Zhan X, Du Y, </w:t>
      </w:r>
      <w:proofErr w:type="spellStart"/>
      <w:r w:rsidRPr="00CD206F">
        <w:rPr>
          <w:rFonts w:ascii="Book Antiqua" w:eastAsia="宋体" w:hAnsi="Book Antiqua" w:cs="宋体"/>
          <w:color w:val="000000"/>
          <w:sz w:val="21"/>
          <w:szCs w:val="21"/>
        </w:rPr>
        <w:t>Cai</w:t>
      </w:r>
      <w:proofErr w:type="spellEnd"/>
      <w:r w:rsidRPr="00CD206F">
        <w:rPr>
          <w:rFonts w:ascii="Book Antiqua" w:eastAsia="宋体" w:hAnsi="Book Antiqua" w:cs="宋体"/>
          <w:color w:val="000000"/>
          <w:sz w:val="21"/>
          <w:szCs w:val="21"/>
        </w:rPr>
        <w:t xml:space="preserve"> QC, Gao J, Li Z. Body mass index increases risk for colorectal adenomas based on meta-analysis.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Gastroenterology</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142</w:t>
      </w:r>
      <w:r w:rsidRPr="00CD206F">
        <w:rPr>
          <w:rFonts w:ascii="Book Antiqua" w:eastAsia="宋体" w:hAnsi="Book Antiqua" w:cs="宋体"/>
          <w:color w:val="000000"/>
          <w:sz w:val="21"/>
          <w:szCs w:val="21"/>
        </w:rPr>
        <w:t>: 762-772 [PMID: 22245665 DOI: 10.1053/j.gastro.2011.12.050]</w:t>
      </w:r>
    </w:p>
    <w:p w14:paraId="00517F90"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Larsson SC</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Wolk</w:t>
      </w:r>
      <w:proofErr w:type="spellEnd"/>
      <w:r w:rsidRPr="00CD206F">
        <w:rPr>
          <w:rFonts w:ascii="Book Antiqua" w:eastAsia="宋体" w:hAnsi="Book Antiqua" w:cs="宋体"/>
          <w:color w:val="000000"/>
          <w:sz w:val="21"/>
          <w:szCs w:val="21"/>
        </w:rPr>
        <w:t xml:space="preserve"> A. Obesity and colon and rectal cancer risk: a meta-analysis of prospective studies.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Am J </w:t>
      </w:r>
      <w:proofErr w:type="spellStart"/>
      <w:r w:rsidRPr="00CD206F">
        <w:rPr>
          <w:rFonts w:ascii="Book Antiqua" w:eastAsia="宋体" w:hAnsi="Book Antiqua" w:cs="宋体"/>
          <w:i/>
          <w:iCs/>
          <w:color w:val="000000"/>
          <w:sz w:val="21"/>
          <w:szCs w:val="21"/>
        </w:rPr>
        <w:t>Clin</w:t>
      </w:r>
      <w:proofErr w:type="spellEnd"/>
      <w:r w:rsidRPr="00CD206F">
        <w:rPr>
          <w:rFonts w:ascii="Book Antiqua" w:eastAsia="宋体" w:hAnsi="Book Antiqua" w:cs="宋体"/>
          <w:i/>
          <w:iCs/>
          <w:color w:val="000000"/>
          <w:sz w:val="21"/>
          <w:szCs w:val="21"/>
        </w:rPr>
        <w:t xml:space="preserve"> </w:t>
      </w:r>
      <w:proofErr w:type="spellStart"/>
      <w:r w:rsidRPr="00CD206F">
        <w:rPr>
          <w:rFonts w:ascii="Book Antiqua" w:eastAsia="宋体" w:hAnsi="Book Antiqua" w:cs="宋体"/>
          <w:i/>
          <w:iCs/>
          <w:color w:val="000000"/>
          <w:sz w:val="21"/>
          <w:szCs w:val="21"/>
        </w:rPr>
        <w:t>Nutr</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86</w:t>
      </w:r>
      <w:r w:rsidRPr="00CD206F">
        <w:rPr>
          <w:rFonts w:ascii="Book Antiqua" w:eastAsia="宋体" w:hAnsi="Book Antiqua" w:cs="宋体"/>
          <w:color w:val="000000"/>
          <w:sz w:val="21"/>
          <w:szCs w:val="21"/>
        </w:rPr>
        <w:t>: 556-565 [PMID: 17823417]</w:t>
      </w:r>
    </w:p>
    <w:p w14:paraId="519762EC"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t>13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Lyon CJ</w:t>
      </w:r>
      <w:r w:rsidRPr="00CD206F">
        <w:rPr>
          <w:rFonts w:ascii="Book Antiqua" w:eastAsia="宋体" w:hAnsi="Book Antiqua" w:cs="宋体"/>
          <w:color w:val="000000"/>
          <w:sz w:val="21"/>
          <w:szCs w:val="21"/>
        </w:rPr>
        <w:t>, Law RE, Hsueh WA.</w:t>
      </w:r>
      <w:proofErr w:type="gramEnd"/>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Minireview</w:t>
      </w:r>
      <w:proofErr w:type="spellEnd"/>
      <w:r w:rsidRPr="00CD206F">
        <w:rPr>
          <w:rFonts w:ascii="Book Antiqua" w:eastAsia="宋体" w:hAnsi="Book Antiqua" w:cs="宋体"/>
          <w:color w:val="000000"/>
          <w:sz w:val="21"/>
          <w:szCs w:val="21"/>
        </w:rPr>
        <w:t xml:space="preserve">: adiposity, inflammation, and </w:t>
      </w:r>
      <w:proofErr w:type="spellStart"/>
      <w:r w:rsidRPr="00CD206F">
        <w:rPr>
          <w:rFonts w:ascii="Book Antiqua" w:eastAsia="宋体" w:hAnsi="Book Antiqua" w:cs="宋体"/>
          <w:color w:val="000000"/>
          <w:sz w:val="21"/>
          <w:szCs w:val="21"/>
        </w:rPr>
        <w:t>atherogenesis</w:t>
      </w:r>
      <w:proofErr w:type="spellEnd"/>
      <w:r w:rsidRPr="00CD206F">
        <w:rPr>
          <w:rFonts w:ascii="Book Antiqua" w:eastAsia="宋体" w:hAnsi="Book Antiqua" w:cs="宋体"/>
          <w:color w:val="000000"/>
          <w:sz w:val="21"/>
          <w:szCs w:val="21"/>
        </w:rPr>
        <w:t>.</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Endocrinology</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144</w:t>
      </w:r>
      <w:r w:rsidRPr="00CD206F">
        <w:rPr>
          <w:rFonts w:ascii="Book Antiqua" w:eastAsia="宋体" w:hAnsi="Book Antiqua" w:cs="宋体"/>
          <w:color w:val="000000"/>
          <w:sz w:val="21"/>
          <w:szCs w:val="21"/>
        </w:rPr>
        <w:t>: 2195-2200 [PMID: 12746274 DOI: 10.1210/en.2003-0285]</w:t>
      </w:r>
    </w:p>
    <w:p w14:paraId="37BAC6A3"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Comstock SS</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Hortos</w:t>
      </w:r>
      <w:proofErr w:type="spellEnd"/>
      <w:r w:rsidRPr="00CD206F">
        <w:rPr>
          <w:rFonts w:ascii="Book Antiqua" w:eastAsia="宋体" w:hAnsi="Book Antiqua" w:cs="宋体"/>
          <w:color w:val="000000"/>
          <w:sz w:val="21"/>
          <w:szCs w:val="21"/>
        </w:rPr>
        <w:t xml:space="preserve"> K, </w:t>
      </w:r>
      <w:proofErr w:type="spellStart"/>
      <w:r w:rsidRPr="00CD206F">
        <w:rPr>
          <w:rFonts w:ascii="Book Antiqua" w:eastAsia="宋体" w:hAnsi="Book Antiqua" w:cs="宋体"/>
          <w:color w:val="000000"/>
          <w:sz w:val="21"/>
          <w:szCs w:val="21"/>
        </w:rPr>
        <w:t>Kovan</w:t>
      </w:r>
      <w:proofErr w:type="spellEnd"/>
      <w:r w:rsidRPr="00CD206F">
        <w:rPr>
          <w:rFonts w:ascii="Book Antiqua" w:eastAsia="宋体" w:hAnsi="Book Antiqua" w:cs="宋体"/>
          <w:color w:val="000000"/>
          <w:sz w:val="21"/>
          <w:szCs w:val="21"/>
        </w:rPr>
        <w:t xml:space="preserve"> B, McCaskey S, Pathak DR, Fenton JI. </w:t>
      </w:r>
      <w:proofErr w:type="spellStart"/>
      <w:r w:rsidRPr="00CD206F">
        <w:rPr>
          <w:rFonts w:ascii="Book Antiqua" w:eastAsia="宋体" w:hAnsi="Book Antiqua" w:cs="宋体"/>
          <w:color w:val="000000"/>
          <w:sz w:val="21"/>
          <w:szCs w:val="21"/>
        </w:rPr>
        <w:t>Adipokines</w:t>
      </w:r>
      <w:proofErr w:type="spellEnd"/>
      <w:r w:rsidRPr="00CD206F">
        <w:rPr>
          <w:rFonts w:ascii="Book Antiqua" w:eastAsia="宋体" w:hAnsi="Book Antiqua" w:cs="宋体"/>
          <w:color w:val="000000"/>
          <w:sz w:val="21"/>
          <w:szCs w:val="21"/>
        </w:rPr>
        <w:t xml:space="preserve"> and obesity are associated with colorectal polyps in adult males: a cross-sectional study.</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PLoS</w:t>
      </w:r>
      <w:proofErr w:type="spellEnd"/>
      <w:r w:rsidRPr="00CD206F">
        <w:rPr>
          <w:rFonts w:ascii="Book Antiqua" w:eastAsia="宋体" w:hAnsi="Book Antiqua" w:cs="宋体"/>
          <w:i/>
          <w:iCs/>
          <w:color w:val="000000"/>
          <w:sz w:val="21"/>
          <w:szCs w:val="21"/>
        </w:rPr>
        <w:t xml:space="preserve"> One</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9</w:t>
      </w:r>
      <w:r w:rsidRPr="00CD206F">
        <w:rPr>
          <w:rFonts w:ascii="Book Antiqua" w:eastAsia="宋体" w:hAnsi="Book Antiqua" w:cs="宋体"/>
          <w:color w:val="000000"/>
          <w:sz w:val="21"/>
          <w:szCs w:val="21"/>
        </w:rPr>
        <w:t>: e85939 [PMID: 24465801 DOI: 10.1371/journal.pone.0085939]</w:t>
      </w:r>
    </w:p>
    <w:p w14:paraId="13632758"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Chia VM</w:t>
      </w:r>
      <w:r w:rsidRPr="00CD206F">
        <w:rPr>
          <w:rFonts w:ascii="Book Antiqua" w:eastAsia="宋体" w:hAnsi="Book Antiqua" w:cs="宋体"/>
          <w:color w:val="000000"/>
          <w:sz w:val="21"/>
          <w:szCs w:val="21"/>
        </w:rPr>
        <w:t xml:space="preserve">, Newcomb PA, Lampe JW, White E, </w:t>
      </w:r>
      <w:proofErr w:type="spellStart"/>
      <w:r w:rsidRPr="00CD206F">
        <w:rPr>
          <w:rFonts w:ascii="Book Antiqua" w:eastAsia="宋体" w:hAnsi="Book Antiqua" w:cs="宋体"/>
          <w:color w:val="000000"/>
          <w:sz w:val="21"/>
          <w:szCs w:val="21"/>
        </w:rPr>
        <w:t>Mandelson</w:t>
      </w:r>
      <w:proofErr w:type="spellEnd"/>
      <w:r w:rsidRPr="00CD206F">
        <w:rPr>
          <w:rFonts w:ascii="Book Antiqua" w:eastAsia="宋体" w:hAnsi="Book Antiqua" w:cs="宋体"/>
          <w:color w:val="000000"/>
          <w:sz w:val="21"/>
          <w:szCs w:val="21"/>
        </w:rPr>
        <w:t xml:space="preserve"> MT, </w:t>
      </w:r>
      <w:proofErr w:type="spellStart"/>
      <w:r w:rsidRPr="00CD206F">
        <w:rPr>
          <w:rFonts w:ascii="Book Antiqua" w:eastAsia="宋体" w:hAnsi="Book Antiqua" w:cs="宋体"/>
          <w:color w:val="000000"/>
          <w:sz w:val="21"/>
          <w:szCs w:val="21"/>
        </w:rPr>
        <w:t>McTiernan</w:t>
      </w:r>
      <w:proofErr w:type="spellEnd"/>
      <w:r w:rsidRPr="00CD206F">
        <w:rPr>
          <w:rFonts w:ascii="Book Antiqua" w:eastAsia="宋体" w:hAnsi="Book Antiqua" w:cs="宋体"/>
          <w:color w:val="000000"/>
          <w:sz w:val="21"/>
          <w:szCs w:val="21"/>
        </w:rPr>
        <w:t xml:space="preserve"> A, Potter JD. Leptin concentrations, leptin receptor polymorphisms, and colorectal adenoma risk.</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Cancer </w:t>
      </w:r>
      <w:proofErr w:type="spellStart"/>
      <w:r w:rsidRPr="00CD206F">
        <w:rPr>
          <w:rFonts w:ascii="Book Antiqua" w:eastAsia="宋体" w:hAnsi="Book Antiqua" w:cs="宋体"/>
          <w:i/>
          <w:iCs/>
          <w:color w:val="000000"/>
          <w:sz w:val="21"/>
          <w:szCs w:val="21"/>
        </w:rPr>
        <w:t>Epidemiol</w:t>
      </w:r>
      <w:proofErr w:type="spellEnd"/>
      <w:r w:rsidRPr="00CD206F">
        <w:rPr>
          <w:rFonts w:ascii="Book Antiqua" w:eastAsia="宋体" w:hAnsi="Book Antiqua" w:cs="宋体"/>
          <w:i/>
          <w:iCs/>
          <w:color w:val="000000"/>
          <w:sz w:val="21"/>
          <w:szCs w:val="21"/>
        </w:rPr>
        <w:t xml:space="preserve"> Biomarkers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16</w:t>
      </w:r>
      <w:r w:rsidRPr="00CD206F">
        <w:rPr>
          <w:rFonts w:ascii="Book Antiqua" w:eastAsia="宋体" w:hAnsi="Book Antiqua" w:cs="宋体"/>
          <w:color w:val="000000"/>
          <w:sz w:val="21"/>
          <w:szCs w:val="21"/>
        </w:rPr>
        <w:t>: 2697-2703 [PMID: 18086776 DOI: 10.1158/1055-9965.EPI-07-0467]</w:t>
      </w:r>
    </w:p>
    <w:p w14:paraId="5DE9236C"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Fenton JI</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Lavigne</w:t>
      </w:r>
      <w:proofErr w:type="spellEnd"/>
      <w:r w:rsidRPr="00CD206F">
        <w:rPr>
          <w:rFonts w:ascii="Book Antiqua" w:eastAsia="宋体" w:hAnsi="Book Antiqua" w:cs="宋体"/>
          <w:color w:val="000000"/>
          <w:sz w:val="21"/>
          <w:szCs w:val="21"/>
        </w:rPr>
        <w:t xml:space="preserve"> JA, Perkins SN, Liu H, </w:t>
      </w:r>
      <w:proofErr w:type="spellStart"/>
      <w:r w:rsidRPr="00CD206F">
        <w:rPr>
          <w:rFonts w:ascii="Book Antiqua" w:eastAsia="宋体" w:hAnsi="Book Antiqua" w:cs="宋体"/>
          <w:color w:val="000000"/>
          <w:sz w:val="21"/>
          <w:szCs w:val="21"/>
        </w:rPr>
        <w:t>Chandramouli</w:t>
      </w:r>
      <w:proofErr w:type="spellEnd"/>
      <w:r w:rsidRPr="00CD206F">
        <w:rPr>
          <w:rFonts w:ascii="Book Antiqua" w:eastAsia="宋体" w:hAnsi="Book Antiqua" w:cs="宋体"/>
          <w:color w:val="000000"/>
          <w:sz w:val="21"/>
          <w:szCs w:val="21"/>
        </w:rPr>
        <w:t xml:space="preserve"> GV, Shih JH, </w:t>
      </w:r>
      <w:proofErr w:type="spellStart"/>
      <w:r w:rsidRPr="00CD206F">
        <w:rPr>
          <w:rFonts w:ascii="Book Antiqua" w:eastAsia="宋体" w:hAnsi="Book Antiqua" w:cs="宋体"/>
          <w:color w:val="000000"/>
          <w:sz w:val="21"/>
          <w:szCs w:val="21"/>
        </w:rPr>
        <w:t>Hord</w:t>
      </w:r>
      <w:proofErr w:type="spellEnd"/>
      <w:r w:rsidRPr="00CD206F">
        <w:rPr>
          <w:rFonts w:ascii="Book Antiqua" w:eastAsia="宋体" w:hAnsi="Book Antiqua" w:cs="宋体"/>
          <w:color w:val="000000"/>
          <w:sz w:val="21"/>
          <w:szCs w:val="21"/>
        </w:rPr>
        <w:t xml:space="preserve"> NG, </w:t>
      </w:r>
      <w:proofErr w:type="spellStart"/>
      <w:r w:rsidRPr="00CD206F">
        <w:rPr>
          <w:rFonts w:ascii="Book Antiqua" w:eastAsia="宋体" w:hAnsi="Book Antiqua" w:cs="宋体"/>
          <w:color w:val="000000"/>
          <w:sz w:val="21"/>
          <w:szCs w:val="21"/>
        </w:rPr>
        <w:t>Hursting</w:t>
      </w:r>
      <w:proofErr w:type="spellEnd"/>
      <w:r w:rsidRPr="00CD206F">
        <w:rPr>
          <w:rFonts w:ascii="Book Antiqua" w:eastAsia="宋体" w:hAnsi="Book Antiqua" w:cs="宋体"/>
          <w:color w:val="000000"/>
          <w:sz w:val="21"/>
          <w:szCs w:val="21"/>
        </w:rPr>
        <w:t xml:space="preserve"> SD. Microarray analysis reveals that leptin induces autocrine/paracrine cascades to promote survival and proliferation of colon epithelial cells in an </w:t>
      </w:r>
      <w:proofErr w:type="spellStart"/>
      <w:r w:rsidRPr="00CD206F">
        <w:rPr>
          <w:rFonts w:ascii="Book Antiqua" w:eastAsia="宋体" w:hAnsi="Book Antiqua" w:cs="宋体"/>
          <w:color w:val="000000"/>
          <w:sz w:val="21"/>
          <w:szCs w:val="21"/>
        </w:rPr>
        <w:t>Apc</w:t>
      </w:r>
      <w:proofErr w:type="spellEnd"/>
      <w:r w:rsidRPr="00CD206F">
        <w:rPr>
          <w:rFonts w:ascii="Book Antiqua" w:eastAsia="宋体" w:hAnsi="Book Antiqua" w:cs="宋体"/>
          <w:color w:val="000000"/>
          <w:sz w:val="21"/>
          <w:szCs w:val="21"/>
        </w:rPr>
        <w:t xml:space="preserve"> genotype-dependent fashion.</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Mol</w:t>
      </w:r>
      <w:proofErr w:type="spellEnd"/>
      <w:r w:rsidRPr="00CD206F">
        <w:rPr>
          <w:rFonts w:ascii="Book Antiqua" w:eastAsia="宋体" w:hAnsi="Book Antiqua" w:cs="宋体"/>
          <w:i/>
          <w:iCs/>
          <w:color w:val="000000"/>
          <w:sz w:val="21"/>
          <w:szCs w:val="21"/>
        </w:rPr>
        <w:t xml:space="preserve"> </w:t>
      </w:r>
      <w:proofErr w:type="spellStart"/>
      <w:r w:rsidRPr="00CD206F">
        <w:rPr>
          <w:rFonts w:ascii="Book Antiqua" w:eastAsia="宋体" w:hAnsi="Book Antiqua" w:cs="宋体"/>
          <w:i/>
          <w:iCs/>
          <w:color w:val="000000"/>
          <w:sz w:val="21"/>
          <w:szCs w:val="21"/>
        </w:rPr>
        <w:t>Carcinog</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2008;</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47</w:t>
      </w:r>
      <w:r w:rsidRPr="00CD206F">
        <w:rPr>
          <w:rFonts w:ascii="Book Antiqua" w:eastAsia="宋体" w:hAnsi="Book Antiqua" w:cs="宋体"/>
          <w:color w:val="000000"/>
          <w:sz w:val="21"/>
          <w:szCs w:val="21"/>
        </w:rPr>
        <w:t>: 9-21 [PMID: 17620308 DOI: 10.1002/mc.20357]</w:t>
      </w:r>
    </w:p>
    <w:p w14:paraId="5400D8E0"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Endo H</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Hosono</w:t>
      </w:r>
      <w:proofErr w:type="spellEnd"/>
      <w:r w:rsidRPr="00CD206F">
        <w:rPr>
          <w:rFonts w:ascii="Book Antiqua" w:eastAsia="宋体" w:hAnsi="Book Antiqua" w:cs="宋体"/>
          <w:color w:val="000000"/>
          <w:sz w:val="21"/>
          <w:szCs w:val="21"/>
        </w:rPr>
        <w:t xml:space="preserve"> K, Uchiyama T, Sakai E, Sugiyama M, Takahashi H, Nakajima N, Wada K, Takeda K, </w:t>
      </w:r>
      <w:proofErr w:type="spellStart"/>
      <w:r w:rsidRPr="00CD206F">
        <w:rPr>
          <w:rFonts w:ascii="Book Antiqua" w:eastAsia="宋体" w:hAnsi="Book Antiqua" w:cs="宋体"/>
          <w:color w:val="000000"/>
          <w:sz w:val="21"/>
          <w:szCs w:val="21"/>
        </w:rPr>
        <w:t>Nakagama</w:t>
      </w:r>
      <w:proofErr w:type="spellEnd"/>
      <w:r w:rsidRPr="00CD206F">
        <w:rPr>
          <w:rFonts w:ascii="Book Antiqua" w:eastAsia="宋体" w:hAnsi="Book Antiqua" w:cs="宋体"/>
          <w:color w:val="000000"/>
          <w:sz w:val="21"/>
          <w:szCs w:val="21"/>
        </w:rPr>
        <w:t xml:space="preserve"> H, Nakajima A. Leptin acts as a growth factor for colorectal </w:t>
      </w:r>
      <w:proofErr w:type="spellStart"/>
      <w:r w:rsidRPr="00CD206F">
        <w:rPr>
          <w:rFonts w:ascii="Book Antiqua" w:eastAsia="宋体" w:hAnsi="Book Antiqua" w:cs="宋体"/>
          <w:color w:val="000000"/>
          <w:sz w:val="21"/>
          <w:szCs w:val="21"/>
        </w:rPr>
        <w:t>tumours</w:t>
      </w:r>
      <w:proofErr w:type="spellEnd"/>
      <w:r w:rsidRPr="00CD206F">
        <w:rPr>
          <w:rFonts w:ascii="Book Antiqua" w:eastAsia="宋体" w:hAnsi="Book Antiqua" w:cs="宋体"/>
          <w:color w:val="000000"/>
          <w:sz w:val="21"/>
          <w:szCs w:val="21"/>
        </w:rPr>
        <w:t xml:space="preserve"> at stages </w:t>
      </w:r>
      <w:r w:rsidRPr="00CD206F">
        <w:rPr>
          <w:rFonts w:ascii="Book Antiqua" w:eastAsia="宋体" w:hAnsi="Book Antiqua" w:cs="宋体"/>
          <w:color w:val="000000"/>
          <w:sz w:val="21"/>
          <w:szCs w:val="21"/>
        </w:rPr>
        <w:lastRenderedPageBreak/>
        <w:t xml:space="preserve">subsequent to </w:t>
      </w:r>
      <w:proofErr w:type="spellStart"/>
      <w:r w:rsidRPr="00CD206F">
        <w:rPr>
          <w:rFonts w:ascii="Book Antiqua" w:eastAsia="宋体" w:hAnsi="Book Antiqua" w:cs="宋体"/>
          <w:color w:val="000000"/>
          <w:sz w:val="21"/>
          <w:szCs w:val="21"/>
        </w:rPr>
        <w:t>tumour</w:t>
      </w:r>
      <w:proofErr w:type="spellEnd"/>
      <w:r w:rsidRPr="00CD206F">
        <w:rPr>
          <w:rFonts w:ascii="Book Antiqua" w:eastAsia="宋体" w:hAnsi="Book Antiqua" w:cs="宋体"/>
          <w:color w:val="000000"/>
          <w:sz w:val="21"/>
          <w:szCs w:val="21"/>
        </w:rPr>
        <w:t xml:space="preserve"> initiation in murine colon carcinogenesis.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Gut</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2011;</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60</w:t>
      </w:r>
      <w:r w:rsidRPr="00CD206F">
        <w:rPr>
          <w:rFonts w:ascii="Book Antiqua" w:eastAsia="宋体" w:hAnsi="Book Antiqua" w:cs="宋体"/>
          <w:color w:val="000000"/>
          <w:sz w:val="21"/>
          <w:szCs w:val="21"/>
        </w:rPr>
        <w:t>: 1363-1371 [PMID: 21406387 DOI: 10.1136/gut.2010.235754]</w:t>
      </w:r>
    </w:p>
    <w:p w14:paraId="3F8CDFC5"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18</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Lee EY</w:t>
      </w:r>
      <w:r w:rsidRPr="00CD206F">
        <w:rPr>
          <w:rFonts w:ascii="Book Antiqua" w:eastAsia="宋体" w:hAnsi="Book Antiqua" w:cs="宋体"/>
          <w:color w:val="000000"/>
          <w:sz w:val="21"/>
          <w:szCs w:val="21"/>
        </w:rPr>
        <w:t xml:space="preserve">, Lee ZH, Song YW. </w:t>
      </w:r>
      <w:proofErr w:type="gramStart"/>
      <w:r w:rsidRPr="00CD206F">
        <w:rPr>
          <w:rFonts w:ascii="Book Antiqua" w:eastAsia="宋体" w:hAnsi="Book Antiqua" w:cs="宋体"/>
          <w:color w:val="000000"/>
          <w:sz w:val="21"/>
          <w:szCs w:val="21"/>
        </w:rPr>
        <w:t>CXCL10 and autoimmune diseases.</w:t>
      </w:r>
      <w:proofErr w:type="gramEnd"/>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Autoimmun</w:t>
      </w:r>
      <w:proofErr w:type="spellEnd"/>
      <w:r w:rsidRPr="00CD206F">
        <w:rPr>
          <w:rFonts w:ascii="Book Antiqua" w:eastAsia="宋体" w:hAnsi="Book Antiqua" w:cs="宋体"/>
          <w:i/>
          <w:iCs/>
          <w:color w:val="000000"/>
          <w:sz w:val="21"/>
          <w:szCs w:val="21"/>
        </w:rPr>
        <w:t xml:space="preserve"> Rev</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8</w:t>
      </w:r>
      <w:r w:rsidRPr="00CD206F">
        <w:rPr>
          <w:rFonts w:ascii="Book Antiqua" w:eastAsia="宋体" w:hAnsi="Book Antiqua" w:cs="宋体"/>
          <w:color w:val="000000"/>
          <w:sz w:val="21"/>
          <w:szCs w:val="21"/>
        </w:rPr>
        <w:t>: 379-383 [PMID: 19105984 DOI: 10.1016/j.autrev.2008.12.002]</w:t>
      </w:r>
    </w:p>
    <w:p w14:paraId="1A714C9B"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19</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Toiyama</w:t>
      </w:r>
      <w:proofErr w:type="spellEnd"/>
      <w:r w:rsidRPr="00CD206F">
        <w:rPr>
          <w:rFonts w:ascii="Book Antiqua" w:eastAsia="宋体" w:hAnsi="Book Antiqua" w:cs="宋体"/>
          <w:b/>
          <w:bCs/>
          <w:color w:val="000000"/>
          <w:sz w:val="21"/>
          <w:szCs w:val="21"/>
        </w:rPr>
        <w:t xml:space="preserve"> Y</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Fujikawa</w:t>
      </w:r>
      <w:proofErr w:type="spellEnd"/>
      <w:r w:rsidRPr="00CD206F">
        <w:rPr>
          <w:rFonts w:ascii="Book Antiqua" w:eastAsia="宋体" w:hAnsi="Book Antiqua" w:cs="宋体"/>
          <w:color w:val="000000"/>
          <w:sz w:val="21"/>
          <w:szCs w:val="21"/>
        </w:rPr>
        <w:t xml:space="preserve"> H, Kawamura M, Matsushita K, </w:t>
      </w:r>
      <w:proofErr w:type="spellStart"/>
      <w:r w:rsidRPr="00CD206F">
        <w:rPr>
          <w:rFonts w:ascii="Book Antiqua" w:eastAsia="宋体" w:hAnsi="Book Antiqua" w:cs="宋体"/>
          <w:color w:val="000000"/>
          <w:sz w:val="21"/>
          <w:szCs w:val="21"/>
        </w:rPr>
        <w:t>Saigusa</w:t>
      </w:r>
      <w:proofErr w:type="spellEnd"/>
      <w:r w:rsidRPr="00CD206F">
        <w:rPr>
          <w:rFonts w:ascii="Book Antiqua" w:eastAsia="宋体" w:hAnsi="Book Antiqua" w:cs="宋体"/>
          <w:color w:val="000000"/>
          <w:sz w:val="21"/>
          <w:szCs w:val="21"/>
        </w:rPr>
        <w:t xml:space="preserve"> S, Tanaka K, Inoue Y, Uchida K, </w:t>
      </w:r>
      <w:proofErr w:type="spellStart"/>
      <w:r w:rsidRPr="00CD206F">
        <w:rPr>
          <w:rFonts w:ascii="Book Antiqua" w:eastAsia="宋体" w:hAnsi="Book Antiqua" w:cs="宋体"/>
          <w:color w:val="000000"/>
          <w:sz w:val="21"/>
          <w:szCs w:val="21"/>
        </w:rPr>
        <w:t>Mohri</w:t>
      </w:r>
      <w:proofErr w:type="spellEnd"/>
      <w:r w:rsidRPr="00CD206F">
        <w:rPr>
          <w:rFonts w:ascii="Book Antiqua" w:eastAsia="宋体" w:hAnsi="Book Antiqua" w:cs="宋体"/>
          <w:color w:val="000000"/>
          <w:sz w:val="21"/>
          <w:szCs w:val="21"/>
        </w:rPr>
        <w:t xml:space="preserve"> Y, </w:t>
      </w:r>
      <w:proofErr w:type="spellStart"/>
      <w:r w:rsidRPr="00CD206F">
        <w:rPr>
          <w:rFonts w:ascii="Book Antiqua" w:eastAsia="宋体" w:hAnsi="Book Antiqua" w:cs="宋体"/>
          <w:color w:val="000000"/>
          <w:sz w:val="21"/>
          <w:szCs w:val="21"/>
        </w:rPr>
        <w:t>Kusunoki</w:t>
      </w:r>
      <w:proofErr w:type="spellEnd"/>
      <w:r w:rsidRPr="00CD206F">
        <w:rPr>
          <w:rFonts w:ascii="Book Antiqua" w:eastAsia="宋体" w:hAnsi="Book Antiqua" w:cs="宋体"/>
          <w:color w:val="000000"/>
          <w:sz w:val="21"/>
          <w:szCs w:val="21"/>
        </w:rPr>
        <w:t xml:space="preserve"> M. Evaluation of CXCL10 as a novel serum marker for predicting liver metastasis and prognosis in colorectal cancer.</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Int</w:t>
      </w:r>
      <w:proofErr w:type="spellEnd"/>
      <w:r w:rsidRPr="00CD206F">
        <w:rPr>
          <w:rFonts w:ascii="Book Antiqua" w:eastAsia="宋体" w:hAnsi="Book Antiqua" w:cs="宋体"/>
          <w:i/>
          <w:iCs/>
          <w:color w:val="000000"/>
          <w:sz w:val="21"/>
          <w:szCs w:val="21"/>
        </w:rPr>
        <w:t xml:space="preserve"> J </w:t>
      </w:r>
      <w:proofErr w:type="spellStart"/>
      <w:r w:rsidRPr="00CD206F">
        <w:rPr>
          <w:rFonts w:ascii="Book Antiqua" w:eastAsia="宋体" w:hAnsi="Book Antiqua" w:cs="宋体"/>
          <w:i/>
          <w:iCs/>
          <w:color w:val="000000"/>
          <w:sz w:val="21"/>
          <w:szCs w:val="21"/>
        </w:rPr>
        <w:t>Oncol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40</w:t>
      </w:r>
      <w:r w:rsidRPr="00CD206F">
        <w:rPr>
          <w:rFonts w:ascii="Book Antiqua" w:eastAsia="宋体" w:hAnsi="Book Antiqua" w:cs="宋体"/>
          <w:color w:val="000000"/>
          <w:sz w:val="21"/>
          <w:szCs w:val="21"/>
        </w:rPr>
        <w:t>: 560-566 [PMID: 22038159 DOI: 10.3892/ijo.2011.1247]</w:t>
      </w:r>
    </w:p>
    <w:p w14:paraId="07948717"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20</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Sasaki Y</w:t>
      </w:r>
      <w:r w:rsidRPr="00CD206F">
        <w:rPr>
          <w:rFonts w:ascii="Book Antiqua" w:eastAsia="宋体" w:hAnsi="Book Antiqua" w:cs="宋体"/>
          <w:color w:val="000000"/>
          <w:sz w:val="21"/>
          <w:szCs w:val="21"/>
        </w:rPr>
        <w:t xml:space="preserve">, Takeda H, Sato T, </w:t>
      </w:r>
      <w:proofErr w:type="spellStart"/>
      <w:r w:rsidRPr="00CD206F">
        <w:rPr>
          <w:rFonts w:ascii="Book Antiqua" w:eastAsia="宋体" w:hAnsi="Book Antiqua" w:cs="宋体"/>
          <w:color w:val="000000"/>
          <w:sz w:val="21"/>
          <w:szCs w:val="21"/>
        </w:rPr>
        <w:t>Orii</w:t>
      </w:r>
      <w:proofErr w:type="spellEnd"/>
      <w:r w:rsidRPr="00CD206F">
        <w:rPr>
          <w:rFonts w:ascii="Book Antiqua" w:eastAsia="宋体" w:hAnsi="Book Antiqua" w:cs="宋体"/>
          <w:color w:val="000000"/>
          <w:sz w:val="21"/>
          <w:szCs w:val="21"/>
        </w:rPr>
        <w:t xml:space="preserve"> T, </w:t>
      </w:r>
      <w:proofErr w:type="spellStart"/>
      <w:r w:rsidRPr="00CD206F">
        <w:rPr>
          <w:rFonts w:ascii="Book Antiqua" w:eastAsia="宋体" w:hAnsi="Book Antiqua" w:cs="宋体"/>
          <w:color w:val="000000"/>
          <w:sz w:val="21"/>
          <w:szCs w:val="21"/>
        </w:rPr>
        <w:t>Nishise</w:t>
      </w:r>
      <w:proofErr w:type="spellEnd"/>
      <w:r w:rsidRPr="00CD206F">
        <w:rPr>
          <w:rFonts w:ascii="Book Antiqua" w:eastAsia="宋体" w:hAnsi="Book Antiqua" w:cs="宋体"/>
          <w:color w:val="000000"/>
          <w:sz w:val="21"/>
          <w:szCs w:val="21"/>
        </w:rPr>
        <w:t xml:space="preserve"> S, </w:t>
      </w:r>
      <w:proofErr w:type="spellStart"/>
      <w:r w:rsidRPr="00CD206F">
        <w:rPr>
          <w:rFonts w:ascii="Book Antiqua" w:eastAsia="宋体" w:hAnsi="Book Antiqua" w:cs="宋体"/>
          <w:color w:val="000000"/>
          <w:sz w:val="21"/>
          <w:szCs w:val="21"/>
        </w:rPr>
        <w:t>Nagino</w:t>
      </w:r>
      <w:proofErr w:type="spellEnd"/>
      <w:r w:rsidRPr="00CD206F">
        <w:rPr>
          <w:rFonts w:ascii="Book Antiqua" w:eastAsia="宋体" w:hAnsi="Book Antiqua" w:cs="宋体"/>
          <w:color w:val="000000"/>
          <w:sz w:val="21"/>
          <w:szCs w:val="21"/>
        </w:rPr>
        <w:t xml:space="preserve"> K, </w:t>
      </w:r>
      <w:proofErr w:type="spellStart"/>
      <w:r w:rsidRPr="00CD206F">
        <w:rPr>
          <w:rFonts w:ascii="Book Antiqua" w:eastAsia="宋体" w:hAnsi="Book Antiqua" w:cs="宋体"/>
          <w:color w:val="000000"/>
          <w:sz w:val="21"/>
          <w:szCs w:val="21"/>
        </w:rPr>
        <w:t>Iwano</w:t>
      </w:r>
      <w:proofErr w:type="spellEnd"/>
      <w:r w:rsidRPr="00CD206F">
        <w:rPr>
          <w:rFonts w:ascii="Book Antiqua" w:eastAsia="宋体" w:hAnsi="Book Antiqua" w:cs="宋体"/>
          <w:color w:val="000000"/>
          <w:sz w:val="21"/>
          <w:szCs w:val="21"/>
        </w:rPr>
        <w:t xml:space="preserve"> D, </w:t>
      </w:r>
      <w:proofErr w:type="spellStart"/>
      <w:r w:rsidRPr="00CD206F">
        <w:rPr>
          <w:rFonts w:ascii="Book Antiqua" w:eastAsia="宋体" w:hAnsi="Book Antiqua" w:cs="宋体"/>
          <w:color w:val="000000"/>
          <w:sz w:val="21"/>
          <w:szCs w:val="21"/>
        </w:rPr>
        <w:t>Yaoita</w:t>
      </w:r>
      <w:proofErr w:type="spellEnd"/>
      <w:r w:rsidRPr="00CD206F">
        <w:rPr>
          <w:rFonts w:ascii="Book Antiqua" w:eastAsia="宋体" w:hAnsi="Book Antiqua" w:cs="宋体"/>
          <w:color w:val="000000"/>
          <w:sz w:val="21"/>
          <w:szCs w:val="21"/>
        </w:rPr>
        <w:t xml:space="preserve"> T, </w:t>
      </w:r>
      <w:proofErr w:type="spellStart"/>
      <w:r w:rsidRPr="00CD206F">
        <w:rPr>
          <w:rFonts w:ascii="Book Antiqua" w:eastAsia="宋体" w:hAnsi="Book Antiqua" w:cs="宋体"/>
          <w:color w:val="000000"/>
          <w:sz w:val="21"/>
          <w:szCs w:val="21"/>
        </w:rPr>
        <w:t>Yoshizawa</w:t>
      </w:r>
      <w:proofErr w:type="spellEnd"/>
      <w:r w:rsidRPr="00CD206F">
        <w:rPr>
          <w:rFonts w:ascii="Book Antiqua" w:eastAsia="宋体" w:hAnsi="Book Antiqua" w:cs="宋体"/>
          <w:color w:val="000000"/>
          <w:sz w:val="21"/>
          <w:szCs w:val="21"/>
        </w:rPr>
        <w:t xml:space="preserve"> K, Saito H, Tanaka Y, </w:t>
      </w:r>
      <w:proofErr w:type="spellStart"/>
      <w:r w:rsidRPr="00CD206F">
        <w:rPr>
          <w:rFonts w:ascii="Book Antiqua" w:eastAsia="宋体" w:hAnsi="Book Antiqua" w:cs="宋体"/>
          <w:color w:val="000000"/>
          <w:sz w:val="21"/>
          <w:szCs w:val="21"/>
        </w:rPr>
        <w:t>Kawata</w:t>
      </w:r>
      <w:proofErr w:type="spellEnd"/>
      <w:r w:rsidRPr="00CD206F">
        <w:rPr>
          <w:rFonts w:ascii="Book Antiqua" w:eastAsia="宋体" w:hAnsi="Book Antiqua" w:cs="宋体"/>
          <w:color w:val="000000"/>
          <w:sz w:val="21"/>
          <w:szCs w:val="21"/>
        </w:rPr>
        <w:t xml:space="preserve"> S. Serum Interleukin-6, insulin, and HOMA-IR in male individuals with colorectal adenoma.</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Clin</w:t>
      </w:r>
      <w:proofErr w:type="spellEnd"/>
      <w:r w:rsidRPr="00CD206F">
        <w:rPr>
          <w:rFonts w:ascii="Book Antiqua" w:eastAsia="宋体" w:hAnsi="Book Antiqua" w:cs="宋体"/>
          <w:i/>
          <w:iCs/>
          <w:color w:val="000000"/>
          <w:sz w:val="21"/>
          <w:szCs w:val="21"/>
        </w:rPr>
        <w:t xml:space="preserve"> Cancer Res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18</w:t>
      </w:r>
      <w:r w:rsidRPr="00CD206F">
        <w:rPr>
          <w:rFonts w:ascii="Book Antiqua" w:eastAsia="宋体" w:hAnsi="Book Antiqua" w:cs="宋体"/>
          <w:color w:val="000000"/>
          <w:sz w:val="21"/>
          <w:szCs w:val="21"/>
        </w:rPr>
        <w:t>: 392-399 [PMID: 22048241 DOI: 10.1158/1078-0432.CCR-11-0896]</w:t>
      </w:r>
    </w:p>
    <w:p w14:paraId="680F3A58"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21</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Groblewska</w:t>
      </w:r>
      <w:proofErr w:type="spellEnd"/>
      <w:r w:rsidRPr="00CD206F">
        <w:rPr>
          <w:rFonts w:ascii="Book Antiqua" w:eastAsia="宋体" w:hAnsi="Book Antiqua" w:cs="宋体"/>
          <w:b/>
          <w:bCs/>
          <w:color w:val="000000"/>
          <w:sz w:val="21"/>
          <w:szCs w:val="21"/>
        </w:rPr>
        <w:t xml:space="preserve"> M</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Mroczko</w:t>
      </w:r>
      <w:proofErr w:type="spellEnd"/>
      <w:r w:rsidRPr="00CD206F">
        <w:rPr>
          <w:rFonts w:ascii="Book Antiqua" w:eastAsia="宋体" w:hAnsi="Book Antiqua" w:cs="宋体"/>
          <w:color w:val="000000"/>
          <w:sz w:val="21"/>
          <w:szCs w:val="21"/>
        </w:rPr>
        <w:t xml:space="preserve"> B, </w:t>
      </w:r>
      <w:proofErr w:type="spellStart"/>
      <w:r w:rsidRPr="00CD206F">
        <w:rPr>
          <w:rFonts w:ascii="Book Antiqua" w:eastAsia="宋体" w:hAnsi="Book Antiqua" w:cs="宋体"/>
          <w:color w:val="000000"/>
          <w:sz w:val="21"/>
          <w:szCs w:val="21"/>
        </w:rPr>
        <w:t>Wereszczyńska-Siemiatkowska</w:t>
      </w:r>
      <w:proofErr w:type="spellEnd"/>
      <w:r w:rsidRPr="00CD206F">
        <w:rPr>
          <w:rFonts w:ascii="Book Antiqua" w:eastAsia="宋体" w:hAnsi="Book Antiqua" w:cs="宋体"/>
          <w:color w:val="000000"/>
          <w:sz w:val="21"/>
          <w:szCs w:val="21"/>
        </w:rPr>
        <w:t xml:space="preserve"> U, </w:t>
      </w:r>
      <w:proofErr w:type="spellStart"/>
      <w:r w:rsidRPr="00CD206F">
        <w:rPr>
          <w:rFonts w:ascii="Book Antiqua" w:eastAsia="宋体" w:hAnsi="Book Antiqua" w:cs="宋体"/>
          <w:color w:val="000000"/>
          <w:sz w:val="21"/>
          <w:szCs w:val="21"/>
        </w:rPr>
        <w:t>Kedra</w:t>
      </w:r>
      <w:proofErr w:type="spellEnd"/>
      <w:r w:rsidRPr="00CD206F">
        <w:rPr>
          <w:rFonts w:ascii="Book Antiqua" w:eastAsia="宋体" w:hAnsi="Book Antiqua" w:cs="宋体"/>
          <w:color w:val="000000"/>
          <w:sz w:val="21"/>
          <w:szCs w:val="21"/>
        </w:rPr>
        <w:t xml:space="preserve"> B, </w:t>
      </w:r>
      <w:proofErr w:type="spellStart"/>
      <w:r w:rsidRPr="00CD206F">
        <w:rPr>
          <w:rFonts w:ascii="Book Antiqua" w:eastAsia="宋体" w:hAnsi="Book Antiqua" w:cs="宋体"/>
          <w:color w:val="000000"/>
          <w:sz w:val="21"/>
          <w:szCs w:val="21"/>
        </w:rPr>
        <w:t>Lukaszewicz</w:t>
      </w:r>
      <w:proofErr w:type="spellEnd"/>
      <w:r w:rsidRPr="00CD206F">
        <w:rPr>
          <w:rFonts w:ascii="Book Antiqua" w:eastAsia="宋体" w:hAnsi="Book Antiqua" w:cs="宋体"/>
          <w:color w:val="000000"/>
          <w:sz w:val="21"/>
          <w:szCs w:val="21"/>
        </w:rPr>
        <w:t xml:space="preserve"> M, </w:t>
      </w:r>
      <w:proofErr w:type="spellStart"/>
      <w:r w:rsidRPr="00CD206F">
        <w:rPr>
          <w:rFonts w:ascii="Book Antiqua" w:eastAsia="宋体" w:hAnsi="Book Antiqua" w:cs="宋体"/>
          <w:color w:val="000000"/>
          <w:sz w:val="21"/>
          <w:szCs w:val="21"/>
        </w:rPr>
        <w:t>Baniukiewicz</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Szmitkowski</w:t>
      </w:r>
      <w:proofErr w:type="spellEnd"/>
      <w:r w:rsidRPr="00CD206F">
        <w:rPr>
          <w:rFonts w:ascii="Book Antiqua" w:eastAsia="宋体" w:hAnsi="Book Antiqua" w:cs="宋体"/>
          <w:color w:val="000000"/>
          <w:sz w:val="21"/>
          <w:szCs w:val="21"/>
        </w:rPr>
        <w:t xml:space="preserve"> M. Serum interleukin 6 (IL-6) and C-reactive protein (CRP) levels in colorectal adenoma and cancer patients.</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Clin</w:t>
      </w:r>
      <w:proofErr w:type="spellEnd"/>
      <w:r w:rsidRPr="00CD206F">
        <w:rPr>
          <w:rFonts w:ascii="Book Antiqua" w:eastAsia="宋体" w:hAnsi="Book Antiqua" w:cs="宋体"/>
          <w:i/>
          <w:iCs/>
          <w:color w:val="000000"/>
          <w:sz w:val="21"/>
          <w:szCs w:val="21"/>
        </w:rPr>
        <w:t xml:space="preserve"> </w:t>
      </w:r>
      <w:proofErr w:type="spellStart"/>
      <w:r w:rsidRPr="00CD206F">
        <w:rPr>
          <w:rFonts w:ascii="Book Antiqua" w:eastAsia="宋体" w:hAnsi="Book Antiqua" w:cs="宋体"/>
          <w:i/>
          <w:iCs/>
          <w:color w:val="000000"/>
          <w:sz w:val="21"/>
          <w:szCs w:val="21"/>
        </w:rPr>
        <w:t>Chem</w:t>
      </w:r>
      <w:proofErr w:type="spellEnd"/>
      <w:r w:rsidRPr="00CD206F">
        <w:rPr>
          <w:rFonts w:ascii="Book Antiqua" w:eastAsia="宋体" w:hAnsi="Book Antiqua" w:cs="宋体"/>
          <w:i/>
          <w:iCs/>
          <w:color w:val="000000"/>
          <w:sz w:val="21"/>
          <w:szCs w:val="21"/>
        </w:rPr>
        <w:t xml:space="preserve"> Lab Med</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2008;</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46</w:t>
      </w:r>
      <w:r w:rsidRPr="00CD206F">
        <w:rPr>
          <w:rFonts w:ascii="Book Antiqua" w:eastAsia="宋体" w:hAnsi="Book Antiqua" w:cs="宋体"/>
          <w:color w:val="000000"/>
          <w:sz w:val="21"/>
          <w:szCs w:val="21"/>
        </w:rPr>
        <w:t>: 1423-1428 [PMID: 18844497 DOI: 10.1515/CCLM.2008.278]</w:t>
      </w:r>
    </w:p>
    <w:p w14:paraId="2B3E3CA1"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22</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Bobe</w:t>
      </w:r>
      <w:proofErr w:type="spellEnd"/>
      <w:r w:rsidRPr="00CD206F">
        <w:rPr>
          <w:rFonts w:ascii="Book Antiqua" w:eastAsia="宋体" w:hAnsi="Book Antiqua" w:cs="宋体"/>
          <w:b/>
          <w:bCs/>
          <w:color w:val="000000"/>
          <w:sz w:val="21"/>
          <w:szCs w:val="21"/>
        </w:rPr>
        <w:t xml:space="preserve"> G</w:t>
      </w:r>
      <w:r w:rsidRPr="00CD206F">
        <w:rPr>
          <w:rFonts w:ascii="Book Antiqua" w:eastAsia="宋体" w:hAnsi="Book Antiqua" w:cs="宋体"/>
          <w:color w:val="000000"/>
          <w:sz w:val="21"/>
          <w:szCs w:val="21"/>
        </w:rPr>
        <w:t xml:space="preserve">, Murphy G, Rogers CJ, </w:t>
      </w:r>
      <w:proofErr w:type="spellStart"/>
      <w:r w:rsidRPr="00CD206F">
        <w:rPr>
          <w:rFonts w:ascii="Book Antiqua" w:eastAsia="宋体" w:hAnsi="Book Antiqua" w:cs="宋体"/>
          <w:color w:val="000000"/>
          <w:sz w:val="21"/>
          <w:szCs w:val="21"/>
        </w:rPr>
        <w:t>Hance</w:t>
      </w:r>
      <w:proofErr w:type="spellEnd"/>
      <w:r w:rsidRPr="00CD206F">
        <w:rPr>
          <w:rFonts w:ascii="Book Antiqua" w:eastAsia="宋体" w:hAnsi="Book Antiqua" w:cs="宋体"/>
          <w:color w:val="000000"/>
          <w:sz w:val="21"/>
          <w:szCs w:val="21"/>
        </w:rPr>
        <w:t xml:space="preserve"> KW, Albert PS, </w:t>
      </w:r>
      <w:proofErr w:type="spellStart"/>
      <w:r w:rsidRPr="00CD206F">
        <w:rPr>
          <w:rFonts w:ascii="Book Antiqua" w:eastAsia="宋体" w:hAnsi="Book Antiqua" w:cs="宋体"/>
          <w:color w:val="000000"/>
          <w:sz w:val="21"/>
          <w:szCs w:val="21"/>
        </w:rPr>
        <w:t>Laiyemo</w:t>
      </w:r>
      <w:proofErr w:type="spellEnd"/>
      <w:r w:rsidRPr="00CD206F">
        <w:rPr>
          <w:rFonts w:ascii="Book Antiqua" w:eastAsia="宋体" w:hAnsi="Book Antiqua" w:cs="宋体"/>
          <w:color w:val="000000"/>
          <w:sz w:val="21"/>
          <w:szCs w:val="21"/>
        </w:rPr>
        <w:t xml:space="preserve"> AO, </w:t>
      </w:r>
      <w:proofErr w:type="spellStart"/>
      <w:r w:rsidRPr="00CD206F">
        <w:rPr>
          <w:rFonts w:ascii="Book Antiqua" w:eastAsia="宋体" w:hAnsi="Book Antiqua" w:cs="宋体"/>
          <w:color w:val="000000"/>
          <w:sz w:val="21"/>
          <w:szCs w:val="21"/>
        </w:rPr>
        <w:t>Sansbury</w:t>
      </w:r>
      <w:proofErr w:type="spellEnd"/>
      <w:r w:rsidRPr="00CD206F">
        <w:rPr>
          <w:rFonts w:ascii="Book Antiqua" w:eastAsia="宋体" w:hAnsi="Book Antiqua" w:cs="宋体"/>
          <w:color w:val="000000"/>
          <w:sz w:val="21"/>
          <w:szCs w:val="21"/>
        </w:rPr>
        <w:t xml:space="preserve"> LB, </w:t>
      </w:r>
      <w:proofErr w:type="spellStart"/>
      <w:r w:rsidRPr="00CD206F">
        <w:rPr>
          <w:rFonts w:ascii="Book Antiqua" w:eastAsia="宋体" w:hAnsi="Book Antiqua" w:cs="宋体"/>
          <w:color w:val="000000"/>
          <w:sz w:val="21"/>
          <w:szCs w:val="21"/>
        </w:rPr>
        <w:t>Lanza</w:t>
      </w:r>
      <w:proofErr w:type="spellEnd"/>
      <w:r w:rsidRPr="00CD206F">
        <w:rPr>
          <w:rFonts w:ascii="Book Antiqua" w:eastAsia="宋体" w:hAnsi="Book Antiqua" w:cs="宋体"/>
          <w:color w:val="000000"/>
          <w:sz w:val="21"/>
          <w:szCs w:val="21"/>
        </w:rPr>
        <w:t xml:space="preserve"> E, </w:t>
      </w:r>
      <w:proofErr w:type="spellStart"/>
      <w:r w:rsidRPr="00CD206F">
        <w:rPr>
          <w:rFonts w:ascii="Book Antiqua" w:eastAsia="宋体" w:hAnsi="Book Antiqua" w:cs="宋体"/>
          <w:color w:val="000000"/>
          <w:sz w:val="21"/>
          <w:szCs w:val="21"/>
        </w:rPr>
        <w:t>Schatzkin</w:t>
      </w:r>
      <w:proofErr w:type="spellEnd"/>
      <w:r w:rsidRPr="00CD206F">
        <w:rPr>
          <w:rFonts w:ascii="Book Antiqua" w:eastAsia="宋体" w:hAnsi="Book Antiqua" w:cs="宋体"/>
          <w:color w:val="000000"/>
          <w:sz w:val="21"/>
          <w:szCs w:val="21"/>
        </w:rPr>
        <w:t xml:space="preserve"> A, Cross AJ. </w:t>
      </w:r>
      <w:proofErr w:type="gramStart"/>
      <w:r w:rsidRPr="00CD206F">
        <w:rPr>
          <w:rFonts w:ascii="Book Antiqua" w:eastAsia="宋体" w:hAnsi="Book Antiqua" w:cs="宋体"/>
          <w:color w:val="000000"/>
          <w:sz w:val="21"/>
          <w:szCs w:val="21"/>
        </w:rPr>
        <w:t xml:space="preserve">Serum </w:t>
      </w:r>
      <w:proofErr w:type="spellStart"/>
      <w:r w:rsidRPr="00CD206F">
        <w:rPr>
          <w:rFonts w:ascii="Book Antiqua" w:eastAsia="宋体" w:hAnsi="Book Antiqua" w:cs="宋体"/>
          <w:color w:val="000000"/>
          <w:sz w:val="21"/>
          <w:szCs w:val="21"/>
        </w:rPr>
        <w:t>adiponectin</w:t>
      </w:r>
      <w:proofErr w:type="spellEnd"/>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leptin</w:t>
      </w:r>
      <w:proofErr w:type="spellEnd"/>
      <w:r w:rsidRPr="00CD206F">
        <w:rPr>
          <w:rFonts w:ascii="Book Antiqua" w:eastAsia="宋体" w:hAnsi="Book Antiqua" w:cs="宋体"/>
          <w:color w:val="000000"/>
          <w:sz w:val="21"/>
          <w:szCs w:val="21"/>
        </w:rPr>
        <w:t>, C-peptide, homocysteine, and colorectal adenoma recurrence in the Polyp Prevention Trial.</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Cancer </w:t>
      </w:r>
      <w:proofErr w:type="spellStart"/>
      <w:r w:rsidRPr="00CD206F">
        <w:rPr>
          <w:rFonts w:ascii="Book Antiqua" w:eastAsia="宋体" w:hAnsi="Book Antiqua" w:cs="宋体"/>
          <w:i/>
          <w:iCs/>
          <w:color w:val="000000"/>
          <w:sz w:val="21"/>
          <w:szCs w:val="21"/>
        </w:rPr>
        <w:t>Epidemiol</w:t>
      </w:r>
      <w:proofErr w:type="spellEnd"/>
      <w:r w:rsidRPr="00CD206F">
        <w:rPr>
          <w:rFonts w:ascii="Book Antiqua" w:eastAsia="宋体" w:hAnsi="Book Antiqua" w:cs="宋体"/>
          <w:i/>
          <w:iCs/>
          <w:color w:val="000000"/>
          <w:sz w:val="21"/>
          <w:szCs w:val="21"/>
        </w:rPr>
        <w:t xml:space="preserve"> Biomarkers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2010;</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19</w:t>
      </w:r>
      <w:r w:rsidRPr="00CD206F">
        <w:rPr>
          <w:rFonts w:ascii="Book Antiqua" w:eastAsia="宋体" w:hAnsi="Book Antiqua" w:cs="宋体"/>
          <w:color w:val="000000"/>
          <w:sz w:val="21"/>
          <w:szCs w:val="21"/>
        </w:rPr>
        <w:t>: 1441-1452 [PMID: 20501764 DOI: 10.1158/1055-9965.EPI-09-1082]</w:t>
      </w:r>
    </w:p>
    <w:p w14:paraId="0DA8AD3B"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23</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Heikkilä</w:t>
      </w:r>
      <w:proofErr w:type="spellEnd"/>
      <w:r w:rsidRPr="00CD206F">
        <w:rPr>
          <w:rFonts w:ascii="Book Antiqua" w:eastAsia="宋体" w:hAnsi="Book Antiqua" w:cs="宋体"/>
          <w:b/>
          <w:bCs/>
          <w:color w:val="000000"/>
          <w:sz w:val="21"/>
          <w:szCs w:val="21"/>
        </w:rPr>
        <w:t xml:space="preserve"> K</w:t>
      </w:r>
      <w:r w:rsidRPr="00CD206F">
        <w:rPr>
          <w:rFonts w:ascii="Book Antiqua" w:eastAsia="宋体" w:hAnsi="Book Antiqua" w:cs="宋体"/>
          <w:color w:val="000000"/>
          <w:sz w:val="21"/>
          <w:szCs w:val="21"/>
        </w:rPr>
        <w:t xml:space="preserve">, Harris R, Lowe G, </w:t>
      </w:r>
      <w:proofErr w:type="spellStart"/>
      <w:r w:rsidRPr="00CD206F">
        <w:rPr>
          <w:rFonts w:ascii="Book Antiqua" w:eastAsia="宋体" w:hAnsi="Book Antiqua" w:cs="宋体"/>
          <w:color w:val="000000"/>
          <w:sz w:val="21"/>
          <w:szCs w:val="21"/>
        </w:rPr>
        <w:t>Rumley</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Yarnell</w:t>
      </w:r>
      <w:proofErr w:type="spellEnd"/>
      <w:r w:rsidRPr="00CD206F">
        <w:rPr>
          <w:rFonts w:ascii="Book Antiqua" w:eastAsia="宋体" w:hAnsi="Book Antiqua" w:cs="宋体"/>
          <w:color w:val="000000"/>
          <w:sz w:val="21"/>
          <w:szCs w:val="21"/>
        </w:rPr>
        <w:t xml:space="preserve"> J, </w:t>
      </w:r>
      <w:proofErr w:type="spellStart"/>
      <w:r w:rsidRPr="00CD206F">
        <w:rPr>
          <w:rFonts w:ascii="Book Antiqua" w:eastAsia="宋体" w:hAnsi="Book Antiqua" w:cs="宋体"/>
          <w:color w:val="000000"/>
          <w:sz w:val="21"/>
          <w:szCs w:val="21"/>
        </w:rPr>
        <w:t>Gallacher</w:t>
      </w:r>
      <w:proofErr w:type="spellEnd"/>
      <w:r w:rsidRPr="00CD206F">
        <w:rPr>
          <w:rFonts w:ascii="Book Antiqua" w:eastAsia="宋体" w:hAnsi="Book Antiqua" w:cs="宋体"/>
          <w:color w:val="000000"/>
          <w:sz w:val="21"/>
          <w:szCs w:val="21"/>
        </w:rPr>
        <w:t xml:space="preserve"> J, Ben-</w:t>
      </w:r>
      <w:proofErr w:type="spellStart"/>
      <w:r w:rsidRPr="00CD206F">
        <w:rPr>
          <w:rFonts w:ascii="Book Antiqua" w:eastAsia="宋体" w:hAnsi="Book Antiqua" w:cs="宋体"/>
          <w:color w:val="000000"/>
          <w:sz w:val="21"/>
          <w:szCs w:val="21"/>
        </w:rPr>
        <w:t>Shlomo</w:t>
      </w:r>
      <w:proofErr w:type="spellEnd"/>
      <w:r w:rsidRPr="00CD206F">
        <w:rPr>
          <w:rFonts w:ascii="Book Antiqua" w:eastAsia="宋体" w:hAnsi="Book Antiqua" w:cs="宋体"/>
          <w:color w:val="000000"/>
          <w:sz w:val="21"/>
          <w:szCs w:val="21"/>
        </w:rPr>
        <w:t xml:space="preserve"> Y, </w:t>
      </w:r>
      <w:proofErr w:type="spellStart"/>
      <w:r w:rsidRPr="00CD206F">
        <w:rPr>
          <w:rFonts w:ascii="Book Antiqua" w:eastAsia="宋体" w:hAnsi="Book Antiqua" w:cs="宋体"/>
          <w:color w:val="000000"/>
          <w:sz w:val="21"/>
          <w:szCs w:val="21"/>
        </w:rPr>
        <w:t>Ebrahim</w:t>
      </w:r>
      <w:proofErr w:type="spellEnd"/>
      <w:r w:rsidRPr="00CD206F">
        <w:rPr>
          <w:rFonts w:ascii="Book Antiqua" w:eastAsia="宋体" w:hAnsi="Book Antiqua" w:cs="宋体"/>
          <w:color w:val="000000"/>
          <w:sz w:val="21"/>
          <w:szCs w:val="21"/>
        </w:rPr>
        <w:t xml:space="preserve"> S, </w:t>
      </w:r>
      <w:proofErr w:type="spellStart"/>
      <w:r w:rsidRPr="00CD206F">
        <w:rPr>
          <w:rFonts w:ascii="Book Antiqua" w:eastAsia="宋体" w:hAnsi="Book Antiqua" w:cs="宋体"/>
          <w:color w:val="000000"/>
          <w:sz w:val="21"/>
          <w:szCs w:val="21"/>
        </w:rPr>
        <w:t>Lawlor</w:t>
      </w:r>
      <w:proofErr w:type="spellEnd"/>
      <w:r w:rsidRPr="00CD206F">
        <w:rPr>
          <w:rFonts w:ascii="Book Antiqua" w:eastAsia="宋体" w:hAnsi="Book Antiqua" w:cs="宋体"/>
          <w:color w:val="000000"/>
          <w:sz w:val="21"/>
          <w:szCs w:val="21"/>
        </w:rPr>
        <w:t xml:space="preserve"> DA. Associations of circulating C-reactive protein and interleukin-6 with cancer risk: findings from two prospective cohorts and a meta-analysis.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Cancer Causes Control</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20</w:t>
      </w:r>
      <w:r w:rsidRPr="00CD206F">
        <w:rPr>
          <w:rFonts w:ascii="Book Antiqua" w:eastAsia="宋体" w:hAnsi="Book Antiqua" w:cs="宋体"/>
          <w:color w:val="000000"/>
          <w:sz w:val="21"/>
          <w:szCs w:val="21"/>
        </w:rPr>
        <w:t>: 15-26 [PMID: 18704713 DOI: 10.1007/s10552-008-9212-z]</w:t>
      </w:r>
    </w:p>
    <w:p w14:paraId="1B0A6184"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t>24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Kang M</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Edmundson</w:t>
      </w:r>
      <w:proofErr w:type="spellEnd"/>
      <w:r w:rsidRPr="00CD206F">
        <w:rPr>
          <w:rFonts w:ascii="Book Antiqua" w:eastAsia="宋体" w:hAnsi="Book Antiqua" w:cs="宋体"/>
          <w:color w:val="000000"/>
          <w:sz w:val="21"/>
          <w:szCs w:val="21"/>
        </w:rPr>
        <w:t xml:space="preserve"> P, Araujo-Perez F, McCoy AN, </w:t>
      </w:r>
      <w:proofErr w:type="spellStart"/>
      <w:r w:rsidRPr="00CD206F">
        <w:rPr>
          <w:rFonts w:ascii="Book Antiqua" w:eastAsia="宋体" w:hAnsi="Book Antiqua" w:cs="宋体"/>
          <w:color w:val="000000"/>
          <w:sz w:val="21"/>
          <w:szCs w:val="21"/>
        </w:rPr>
        <w:t>Galanko</w:t>
      </w:r>
      <w:proofErr w:type="spellEnd"/>
      <w:r w:rsidRPr="00CD206F">
        <w:rPr>
          <w:rFonts w:ascii="Book Antiqua" w:eastAsia="宋体" w:hAnsi="Book Antiqua" w:cs="宋体"/>
          <w:color w:val="000000"/>
          <w:sz w:val="21"/>
          <w:szCs w:val="21"/>
        </w:rPr>
        <w:t xml:space="preserve"> J, </w:t>
      </w:r>
      <w:proofErr w:type="spellStart"/>
      <w:r w:rsidRPr="00CD206F">
        <w:rPr>
          <w:rFonts w:ascii="Book Antiqua" w:eastAsia="宋体" w:hAnsi="Book Antiqua" w:cs="宋体"/>
          <w:color w:val="000000"/>
          <w:sz w:val="21"/>
          <w:szCs w:val="21"/>
        </w:rPr>
        <w:t>Keku</w:t>
      </w:r>
      <w:proofErr w:type="spellEnd"/>
      <w:r w:rsidRPr="00CD206F">
        <w:rPr>
          <w:rFonts w:ascii="Book Antiqua" w:eastAsia="宋体" w:hAnsi="Book Antiqua" w:cs="宋体"/>
          <w:color w:val="000000"/>
          <w:sz w:val="21"/>
          <w:szCs w:val="21"/>
        </w:rPr>
        <w:t xml:space="preserve"> TO.</w:t>
      </w:r>
      <w:proofErr w:type="gramEnd"/>
      <w:r w:rsidRPr="00CD206F">
        <w:rPr>
          <w:rFonts w:ascii="Book Antiqua" w:eastAsia="宋体" w:hAnsi="Book Antiqua" w:cs="宋体"/>
          <w:color w:val="000000"/>
          <w:sz w:val="21"/>
          <w:szCs w:val="21"/>
        </w:rPr>
        <w:t xml:space="preserve"> </w:t>
      </w:r>
      <w:proofErr w:type="gramStart"/>
      <w:r w:rsidRPr="00CD206F">
        <w:rPr>
          <w:rFonts w:ascii="Book Antiqua" w:eastAsia="宋体" w:hAnsi="Book Antiqua" w:cs="宋体"/>
          <w:color w:val="000000"/>
          <w:sz w:val="21"/>
          <w:szCs w:val="21"/>
        </w:rPr>
        <w:t>Association of plasma endotoxin, inflammatory cytokines and risk of colorectal adenomas.</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BMC Cancer</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13</w:t>
      </w:r>
      <w:r w:rsidRPr="00CD206F">
        <w:rPr>
          <w:rFonts w:ascii="Book Antiqua" w:eastAsia="宋体" w:hAnsi="Book Antiqua" w:cs="宋体"/>
          <w:color w:val="000000"/>
          <w:sz w:val="21"/>
          <w:szCs w:val="21"/>
        </w:rPr>
        <w:t>: 91 [PMID: 23442743 DOI: 10.1186/1471-2407-13-91]</w:t>
      </w:r>
    </w:p>
    <w:p w14:paraId="784BB774"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25</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Il'yasova</w:t>
      </w:r>
      <w:proofErr w:type="spellEnd"/>
      <w:r w:rsidRPr="00CD206F">
        <w:rPr>
          <w:rFonts w:ascii="Book Antiqua" w:eastAsia="宋体" w:hAnsi="Book Antiqua" w:cs="宋体"/>
          <w:b/>
          <w:bCs/>
          <w:color w:val="000000"/>
          <w:sz w:val="21"/>
          <w:szCs w:val="21"/>
        </w:rPr>
        <w:t xml:space="preserve"> D</w:t>
      </w:r>
      <w:r w:rsidRPr="00CD206F">
        <w:rPr>
          <w:rFonts w:ascii="Book Antiqua" w:eastAsia="宋体" w:hAnsi="Book Antiqua" w:cs="宋体"/>
          <w:color w:val="000000"/>
          <w:sz w:val="21"/>
          <w:szCs w:val="21"/>
        </w:rPr>
        <w:t xml:space="preserve">, Colbert LH, Harris TB, Newman AB, Bauer DC, Satterfield S, </w:t>
      </w:r>
      <w:proofErr w:type="spellStart"/>
      <w:r w:rsidRPr="00CD206F">
        <w:rPr>
          <w:rFonts w:ascii="Book Antiqua" w:eastAsia="宋体" w:hAnsi="Book Antiqua" w:cs="宋体"/>
          <w:color w:val="000000"/>
          <w:sz w:val="21"/>
          <w:szCs w:val="21"/>
        </w:rPr>
        <w:t>Kritchevsky</w:t>
      </w:r>
      <w:proofErr w:type="spellEnd"/>
      <w:r w:rsidRPr="00CD206F">
        <w:rPr>
          <w:rFonts w:ascii="Book Antiqua" w:eastAsia="宋体" w:hAnsi="Book Antiqua" w:cs="宋体"/>
          <w:color w:val="000000"/>
          <w:sz w:val="21"/>
          <w:szCs w:val="21"/>
        </w:rPr>
        <w:t xml:space="preserve"> SB. Circulating levels of inflammatory markers and cancer risk in the health aging and body composition cohort.</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Cancer </w:t>
      </w:r>
      <w:proofErr w:type="spellStart"/>
      <w:r w:rsidRPr="00CD206F">
        <w:rPr>
          <w:rFonts w:ascii="Book Antiqua" w:eastAsia="宋体" w:hAnsi="Book Antiqua" w:cs="宋体"/>
          <w:i/>
          <w:iCs/>
          <w:color w:val="000000"/>
          <w:sz w:val="21"/>
          <w:szCs w:val="21"/>
        </w:rPr>
        <w:t>Epidemiol</w:t>
      </w:r>
      <w:proofErr w:type="spellEnd"/>
      <w:r w:rsidRPr="00CD206F">
        <w:rPr>
          <w:rFonts w:ascii="Book Antiqua" w:eastAsia="宋体" w:hAnsi="Book Antiqua" w:cs="宋体"/>
          <w:i/>
          <w:iCs/>
          <w:color w:val="000000"/>
          <w:sz w:val="21"/>
          <w:szCs w:val="21"/>
        </w:rPr>
        <w:t xml:space="preserve"> Biomarkers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14</w:t>
      </w:r>
      <w:r w:rsidRPr="00CD206F">
        <w:rPr>
          <w:rFonts w:ascii="Book Antiqua" w:eastAsia="宋体" w:hAnsi="Book Antiqua" w:cs="宋体"/>
          <w:color w:val="000000"/>
          <w:sz w:val="21"/>
          <w:szCs w:val="21"/>
        </w:rPr>
        <w:t>: 2413-2418 [PMID: 16214925 DOI: 10.1158/1055-9965.EPI-05-0316]</w:t>
      </w:r>
    </w:p>
    <w:p w14:paraId="0BC9C751"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lastRenderedPageBreak/>
        <w:t>26</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Yamaji</w:t>
      </w:r>
      <w:proofErr w:type="spellEnd"/>
      <w:r w:rsidRPr="00CD206F">
        <w:rPr>
          <w:rFonts w:ascii="Book Antiqua" w:eastAsia="宋体" w:hAnsi="Book Antiqua" w:cs="宋体"/>
          <w:b/>
          <w:bCs/>
          <w:color w:val="000000"/>
          <w:sz w:val="21"/>
          <w:szCs w:val="21"/>
        </w:rPr>
        <w:t xml:space="preserve"> T</w:t>
      </w:r>
      <w:r w:rsidRPr="00CD206F">
        <w:rPr>
          <w:rFonts w:ascii="Book Antiqua" w:eastAsia="宋体" w:hAnsi="Book Antiqua" w:cs="宋体"/>
          <w:color w:val="000000"/>
          <w:sz w:val="21"/>
          <w:szCs w:val="21"/>
        </w:rPr>
        <w:t xml:space="preserve">, Iwasaki M, </w:t>
      </w:r>
      <w:proofErr w:type="spellStart"/>
      <w:r w:rsidRPr="00CD206F">
        <w:rPr>
          <w:rFonts w:ascii="Book Antiqua" w:eastAsia="宋体" w:hAnsi="Book Antiqua" w:cs="宋体"/>
          <w:color w:val="000000"/>
          <w:sz w:val="21"/>
          <w:szCs w:val="21"/>
        </w:rPr>
        <w:t>Sasazuki</w:t>
      </w:r>
      <w:proofErr w:type="spellEnd"/>
      <w:r w:rsidRPr="00CD206F">
        <w:rPr>
          <w:rFonts w:ascii="Book Antiqua" w:eastAsia="宋体" w:hAnsi="Book Antiqua" w:cs="宋体"/>
          <w:color w:val="000000"/>
          <w:sz w:val="21"/>
          <w:szCs w:val="21"/>
        </w:rPr>
        <w:t xml:space="preserve"> S, </w:t>
      </w:r>
      <w:proofErr w:type="spellStart"/>
      <w:r w:rsidRPr="00CD206F">
        <w:rPr>
          <w:rFonts w:ascii="Book Antiqua" w:eastAsia="宋体" w:hAnsi="Book Antiqua" w:cs="宋体"/>
          <w:color w:val="000000"/>
          <w:sz w:val="21"/>
          <w:szCs w:val="21"/>
        </w:rPr>
        <w:t>Tsugane</w:t>
      </w:r>
      <w:proofErr w:type="spellEnd"/>
      <w:r w:rsidRPr="00CD206F">
        <w:rPr>
          <w:rFonts w:ascii="Book Antiqua" w:eastAsia="宋体" w:hAnsi="Book Antiqua" w:cs="宋体"/>
          <w:color w:val="000000"/>
          <w:sz w:val="21"/>
          <w:szCs w:val="21"/>
        </w:rPr>
        <w:t xml:space="preserve"> S. Interaction between </w:t>
      </w:r>
      <w:proofErr w:type="spellStart"/>
      <w:r w:rsidRPr="00CD206F">
        <w:rPr>
          <w:rFonts w:ascii="Book Antiqua" w:eastAsia="宋体" w:hAnsi="Book Antiqua" w:cs="宋体"/>
          <w:color w:val="000000"/>
          <w:sz w:val="21"/>
          <w:szCs w:val="21"/>
        </w:rPr>
        <w:t>adiponectin</w:t>
      </w:r>
      <w:proofErr w:type="spellEnd"/>
      <w:r w:rsidRPr="00CD206F">
        <w:rPr>
          <w:rFonts w:ascii="Book Antiqua" w:eastAsia="宋体" w:hAnsi="Book Antiqua" w:cs="宋体"/>
          <w:color w:val="000000"/>
          <w:sz w:val="21"/>
          <w:szCs w:val="21"/>
        </w:rPr>
        <w:t xml:space="preserve"> and </w:t>
      </w:r>
      <w:proofErr w:type="spellStart"/>
      <w:r w:rsidRPr="00CD206F">
        <w:rPr>
          <w:rFonts w:ascii="Book Antiqua" w:eastAsia="宋体" w:hAnsi="Book Antiqua" w:cs="宋体"/>
          <w:color w:val="000000"/>
          <w:sz w:val="21"/>
          <w:szCs w:val="21"/>
        </w:rPr>
        <w:t>leptin</w:t>
      </w:r>
      <w:proofErr w:type="spellEnd"/>
      <w:r w:rsidRPr="00CD206F">
        <w:rPr>
          <w:rFonts w:ascii="Book Antiqua" w:eastAsia="宋体" w:hAnsi="Book Antiqua" w:cs="宋体"/>
          <w:color w:val="000000"/>
          <w:sz w:val="21"/>
          <w:szCs w:val="21"/>
        </w:rPr>
        <w:t xml:space="preserve"> influences the risk of colorectal adenoma.</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Cancer Res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2010;</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70</w:t>
      </w:r>
      <w:r w:rsidRPr="00CD206F">
        <w:rPr>
          <w:rFonts w:ascii="Book Antiqua" w:eastAsia="宋体" w:hAnsi="Book Antiqua" w:cs="宋体"/>
          <w:color w:val="000000"/>
          <w:sz w:val="21"/>
          <w:szCs w:val="21"/>
        </w:rPr>
        <w:t>: 5430-5437 [PMID: 20516125 DOI: 10.1158/0008-5472.CAN-10-0178]</w:t>
      </w:r>
    </w:p>
    <w:p w14:paraId="56F030BC"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27</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Kitahara</w:t>
      </w:r>
      <w:proofErr w:type="spellEnd"/>
      <w:r w:rsidRPr="00CD206F">
        <w:rPr>
          <w:rFonts w:ascii="Book Antiqua" w:eastAsia="宋体" w:hAnsi="Book Antiqua" w:cs="宋体"/>
          <w:b/>
          <w:bCs/>
          <w:color w:val="000000"/>
          <w:sz w:val="21"/>
          <w:szCs w:val="21"/>
        </w:rPr>
        <w:t xml:space="preserve"> CM</w:t>
      </w:r>
      <w:r w:rsidRPr="00CD206F">
        <w:rPr>
          <w:rFonts w:ascii="Book Antiqua" w:eastAsia="宋体" w:hAnsi="Book Antiqua" w:cs="宋体"/>
          <w:color w:val="000000"/>
          <w:sz w:val="21"/>
          <w:szCs w:val="21"/>
        </w:rPr>
        <w:t xml:space="preserve">, Berndt SI, de González AB, Coleman HG, Schoen RE, Hayes RB, Huang WY. </w:t>
      </w:r>
      <w:proofErr w:type="gramStart"/>
      <w:r w:rsidRPr="00CD206F">
        <w:rPr>
          <w:rFonts w:ascii="Book Antiqua" w:eastAsia="宋体" w:hAnsi="Book Antiqua" w:cs="宋体"/>
          <w:color w:val="000000"/>
          <w:sz w:val="21"/>
          <w:szCs w:val="21"/>
        </w:rPr>
        <w:t>Prospective investigation of body mass index, colorectal adenoma, and colorectal cancer in the prostate, lung, colorectal, and ovarian cancer screening trial.</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J </w:t>
      </w:r>
      <w:proofErr w:type="spellStart"/>
      <w:r w:rsidRPr="00CD206F">
        <w:rPr>
          <w:rFonts w:ascii="Book Antiqua" w:eastAsia="宋体" w:hAnsi="Book Antiqua" w:cs="宋体"/>
          <w:i/>
          <w:iCs/>
          <w:color w:val="000000"/>
          <w:sz w:val="21"/>
          <w:szCs w:val="21"/>
        </w:rPr>
        <w:t>Clin</w:t>
      </w:r>
      <w:proofErr w:type="spellEnd"/>
      <w:r w:rsidRPr="00CD206F">
        <w:rPr>
          <w:rFonts w:ascii="Book Antiqua" w:eastAsia="宋体" w:hAnsi="Book Antiqua" w:cs="宋体"/>
          <w:i/>
          <w:iCs/>
          <w:color w:val="000000"/>
          <w:sz w:val="21"/>
          <w:szCs w:val="21"/>
        </w:rPr>
        <w:t xml:space="preserve"> </w:t>
      </w:r>
      <w:proofErr w:type="spellStart"/>
      <w:r w:rsidRPr="00CD206F">
        <w:rPr>
          <w:rFonts w:ascii="Book Antiqua" w:eastAsia="宋体" w:hAnsi="Book Antiqua" w:cs="宋体"/>
          <w:i/>
          <w:iCs/>
          <w:color w:val="000000"/>
          <w:sz w:val="21"/>
          <w:szCs w:val="21"/>
        </w:rPr>
        <w:t>Oncol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31</w:t>
      </w:r>
      <w:r w:rsidRPr="00CD206F">
        <w:rPr>
          <w:rFonts w:ascii="Book Antiqua" w:eastAsia="宋体" w:hAnsi="Book Antiqua" w:cs="宋体"/>
          <w:color w:val="000000"/>
          <w:sz w:val="21"/>
          <w:szCs w:val="21"/>
        </w:rPr>
        <w:t>: 2450-2459 [PMID: 23715565 DOI: 10.1200/JCO.2012.48.4691]</w:t>
      </w:r>
    </w:p>
    <w:p w14:paraId="578A92FB"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28</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Ogden CL</w:t>
      </w:r>
      <w:r w:rsidRPr="00CD206F">
        <w:rPr>
          <w:rFonts w:ascii="Book Antiqua" w:eastAsia="宋体" w:hAnsi="Book Antiqua" w:cs="宋体"/>
          <w:color w:val="000000"/>
          <w:sz w:val="21"/>
          <w:szCs w:val="21"/>
        </w:rPr>
        <w:t xml:space="preserve">, Carroll MD, Curtin LR, McDowell MA, </w:t>
      </w:r>
      <w:proofErr w:type="spellStart"/>
      <w:r w:rsidRPr="00CD206F">
        <w:rPr>
          <w:rFonts w:ascii="Book Antiqua" w:eastAsia="宋体" w:hAnsi="Book Antiqua" w:cs="宋体"/>
          <w:color w:val="000000"/>
          <w:sz w:val="21"/>
          <w:szCs w:val="21"/>
        </w:rPr>
        <w:t>Tabak</w:t>
      </w:r>
      <w:proofErr w:type="spellEnd"/>
      <w:r w:rsidRPr="00CD206F">
        <w:rPr>
          <w:rFonts w:ascii="Book Antiqua" w:eastAsia="宋体" w:hAnsi="Book Antiqua" w:cs="宋体"/>
          <w:color w:val="000000"/>
          <w:sz w:val="21"/>
          <w:szCs w:val="21"/>
        </w:rPr>
        <w:t xml:space="preserve"> CJ, </w:t>
      </w:r>
      <w:proofErr w:type="spellStart"/>
      <w:r w:rsidRPr="00CD206F">
        <w:rPr>
          <w:rFonts w:ascii="Book Antiqua" w:eastAsia="宋体" w:hAnsi="Book Antiqua" w:cs="宋体"/>
          <w:color w:val="000000"/>
          <w:sz w:val="21"/>
          <w:szCs w:val="21"/>
        </w:rPr>
        <w:t>Flegal</w:t>
      </w:r>
      <w:proofErr w:type="spellEnd"/>
      <w:r w:rsidRPr="00CD206F">
        <w:rPr>
          <w:rFonts w:ascii="Book Antiqua" w:eastAsia="宋体" w:hAnsi="Book Antiqua" w:cs="宋体"/>
          <w:color w:val="000000"/>
          <w:sz w:val="21"/>
          <w:szCs w:val="21"/>
        </w:rPr>
        <w:t xml:space="preserve"> KM. Prevalence of overweight and obesity in the United States, 1999-2004.</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JAMA</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295</w:t>
      </w:r>
      <w:r w:rsidRPr="00CD206F">
        <w:rPr>
          <w:rFonts w:ascii="Book Antiqua" w:eastAsia="宋体" w:hAnsi="Book Antiqua" w:cs="宋体"/>
          <w:color w:val="000000"/>
          <w:sz w:val="21"/>
          <w:szCs w:val="21"/>
        </w:rPr>
        <w:t>: 1549-1555 [PMID: 16595758 DOI: 10.1001/jama.295.13.1549]</w:t>
      </w:r>
    </w:p>
    <w:p w14:paraId="7A359C98"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29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Liu CS</w:t>
      </w:r>
      <w:r w:rsidRPr="00CD206F">
        <w:rPr>
          <w:rFonts w:ascii="Book Antiqua" w:eastAsia="宋体" w:hAnsi="Book Antiqua" w:cs="宋体"/>
          <w:color w:val="000000"/>
          <w:sz w:val="21"/>
          <w:szCs w:val="21"/>
        </w:rPr>
        <w:t xml:space="preserve">, Hsu HS, Li CI, Jan CI, Li TC, Lin WY, Lin T, Chen YC, Lee CC, Lin CC. Central obesity and </w:t>
      </w:r>
      <w:proofErr w:type="spellStart"/>
      <w:r w:rsidRPr="00CD206F">
        <w:rPr>
          <w:rFonts w:ascii="Book Antiqua" w:eastAsia="宋体" w:hAnsi="Book Antiqua" w:cs="宋体"/>
          <w:color w:val="000000"/>
          <w:sz w:val="21"/>
          <w:szCs w:val="21"/>
        </w:rPr>
        <w:t>atherogenic</w:t>
      </w:r>
      <w:proofErr w:type="spellEnd"/>
      <w:r w:rsidRPr="00CD206F">
        <w:rPr>
          <w:rFonts w:ascii="Book Antiqua" w:eastAsia="宋体" w:hAnsi="Book Antiqua" w:cs="宋体"/>
          <w:color w:val="000000"/>
          <w:sz w:val="21"/>
          <w:szCs w:val="21"/>
        </w:rPr>
        <w:t xml:space="preserve"> dyslipidemia in metabolic syndrome are associated with increased risk for colorectal adenoma in a Chinese population.</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BMC </w:t>
      </w:r>
      <w:proofErr w:type="spellStart"/>
      <w:r w:rsidRPr="00CD206F">
        <w:rPr>
          <w:rFonts w:ascii="Book Antiqua" w:eastAsia="宋体" w:hAnsi="Book Antiqua" w:cs="宋体"/>
          <w:i/>
          <w:iCs/>
          <w:color w:val="000000"/>
          <w:sz w:val="21"/>
          <w:szCs w:val="21"/>
        </w:rPr>
        <w:t>Gastroenterol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2010;</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10</w:t>
      </w:r>
      <w:r w:rsidRPr="00CD206F">
        <w:rPr>
          <w:rFonts w:ascii="Book Antiqua" w:eastAsia="宋体" w:hAnsi="Book Antiqua" w:cs="宋体"/>
          <w:color w:val="000000"/>
          <w:sz w:val="21"/>
          <w:szCs w:val="21"/>
        </w:rPr>
        <w:t>: 51 [PMID: 20507579 DOI: 10.1186/1471-230X-10-51]</w:t>
      </w:r>
    </w:p>
    <w:p w14:paraId="75C56542"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30</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Gunter MJ</w:t>
      </w:r>
      <w:r w:rsidRPr="00CD206F">
        <w:rPr>
          <w:rFonts w:ascii="Book Antiqua" w:eastAsia="宋体" w:hAnsi="Book Antiqua" w:cs="宋体"/>
          <w:color w:val="000000"/>
          <w:sz w:val="21"/>
          <w:szCs w:val="21"/>
        </w:rPr>
        <w:t xml:space="preserve">, Hoover DR, Yu H, </w:t>
      </w:r>
      <w:proofErr w:type="spellStart"/>
      <w:r w:rsidRPr="00CD206F">
        <w:rPr>
          <w:rFonts w:ascii="Book Antiqua" w:eastAsia="宋体" w:hAnsi="Book Antiqua" w:cs="宋体"/>
          <w:color w:val="000000"/>
          <w:sz w:val="21"/>
          <w:szCs w:val="21"/>
        </w:rPr>
        <w:t>Wassertheil-Smoller</w:t>
      </w:r>
      <w:proofErr w:type="spellEnd"/>
      <w:r w:rsidRPr="00CD206F">
        <w:rPr>
          <w:rFonts w:ascii="Book Antiqua" w:eastAsia="宋体" w:hAnsi="Book Antiqua" w:cs="宋体"/>
          <w:color w:val="000000"/>
          <w:sz w:val="21"/>
          <w:szCs w:val="21"/>
        </w:rPr>
        <w:t xml:space="preserve"> S, Rohan TE, Manson JE, Li J, Ho GY, </w:t>
      </w:r>
      <w:proofErr w:type="spellStart"/>
      <w:r w:rsidRPr="00CD206F">
        <w:rPr>
          <w:rFonts w:ascii="Book Antiqua" w:eastAsia="宋体" w:hAnsi="Book Antiqua" w:cs="宋体"/>
          <w:color w:val="000000"/>
          <w:sz w:val="21"/>
          <w:szCs w:val="21"/>
        </w:rPr>
        <w:t>Xue</w:t>
      </w:r>
      <w:proofErr w:type="spellEnd"/>
      <w:r w:rsidRPr="00CD206F">
        <w:rPr>
          <w:rFonts w:ascii="Book Antiqua" w:eastAsia="宋体" w:hAnsi="Book Antiqua" w:cs="宋体"/>
          <w:color w:val="000000"/>
          <w:sz w:val="21"/>
          <w:szCs w:val="21"/>
        </w:rPr>
        <w:t xml:space="preserve"> X, Anderson GL, Kaplan RC, Harris TG, Howard BV, Wylie-</w:t>
      </w:r>
      <w:proofErr w:type="spellStart"/>
      <w:r w:rsidRPr="00CD206F">
        <w:rPr>
          <w:rFonts w:ascii="Book Antiqua" w:eastAsia="宋体" w:hAnsi="Book Antiqua" w:cs="宋体"/>
          <w:color w:val="000000"/>
          <w:sz w:val="21"/>
          <w:szCs w:val="21"/>
        </w:rPr>
        <w:t>Rosett</w:t>
      </w:r>
      <w:proofErr w:type="spellEnd"/>
      <w:r w:rsidRPr="00CD206F">
        <w:rPr>
          <w:rFonts w:ascii="Book Antiqua" w:eastAsia="宋体" w:hAnsi="Book Antiqua" w:cs="宋体"/>
          <w:color w:val="000000"/>
          <w:sz w:val="21"/>
          <w:szCs w:val="21"/>
        </w:rPr>
        <w:t xml:space="preserve"> J, Burk RD, </w:t>
      </w:r>
      <w:proofErr w:type="spellStart"/>
      <w:r w:rsidRPr="00CD206F">
        <w:rPr>
          <w:rFonts w:ascii="Book Antiqua" w:eastAsia="宋体" w:hAnsi="Book Antiqua" w:cs="宋体"/>
          <w:color w:val="000000"/>
          <w:sz w:val="21"/>
          <w:szCs w:val="21"/>
        </w:rPr>
        <w:t>Strickler</w:t>
      </w:r>
      <w:proofErr w:type="spellEnd"/>
      <w:r w:rsidRPr="00CD206F">
        <w:rPr>
          <w:rFonts w:ascii="Book Antiqua" w:eastAsia="宋体" w:hAnsi="Book Antiqua" w:cs="宋体"/>
          <w:color w:val="000000"/>
          <w:sz w:val="21"/>
          <w:szCs w:val="21"/>
        </w:rPr>
        <w:t xml:space="preserve"> HD. Insulin, insulin-like growth factor-I, and risk of breast cancer in postmenopausal women.</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J </w:t>
      </w:r>
      <w:proofErr w:type="spellStart"/>
      <w:r w:rsidRPr="00CD206F">
        <w:rPr>
          <w:rFonts w:ascii="Book Antiqua" w:eastAsia="宋体" w:hAnsi="Book Antiqua" w:cs="宋体"/>
          <w:i/>
          <w:iCs/>
          <w:color w:val="000000"/>
          <w:sz w:val="21"/>
          <w:szCs w:val="21"/>
        </w:rPr>
        <w:t>Natl</w:t>
      </w:r>
      <w:proofErr w:type="spellEnd"/>
      <w:r w:rsidRPr="00CD206F">
        <w:rPr>
          <w:rFonts w:ascii="Book Antiqua" w:eastAsia="宋体" w:hAnsi="Book Antiqua" w:cs="宋体"/>
          <w:i/>
          <w:iCs/>
          <w:color w:val="000000"/>
          <w:sz w:val="21"/>
          <w:szCs w:val="21"/>
        </w:rPr>
        <w:t xml:space="preserve"> Cancer </w:t>
      </w:r>
      <w:proofErr w:type="spellStart"/>
      <w:r w:rsidRPr="00CD206F">
        <w:rPr>
          <w:rFonts w:ascii="Book Antiqua" w:eastAsia="宋体" w:hAnsi="Book Antiqua" w:cs="宋体"/>
          <w:i/>
          <w:iCs/>
          <w:color w:val="000000"/>
          <w:sz w:val="21"/>
          <w:szCs w:val="21"/>
        </w:rPr>
        <w:t>Inst</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101</w:t>
      </w:r>
      <w:r w:rsidRPr="00CD206F">
        <w:rPr>
          <w:rFonts w:ascii="Book Antiqua" w:eastAsia="宋体" w:hAnsi="Book Antiqua" w:cs="宋体"/>
          <w:color w:val="000000"/>
          <w:sz w:val="21"/>
          <w:szCs w:val="21"/>
        </w:rPr>
        <w:t>: 48-60 [PMID: 19116382 DOI: 10.1093/</w:t>
      </w:r>
      <w:proofErr w:type="spellStart"/>
      <w:r w:rsidRPr="00CD206F">
        <w:rPr>
          <w:rFonts w:ascii="Book Antiqua" w:eastAsia="宋体" w:hAnsi="Book Antiqua" w:cs="宋体"/>
          <w:color w:val="000000"/>
          <w:sz w:val="21"/>
          <w:szCs w:val="21"/>
        </w:rPr>
        <w:t>jnci</w:t>
      </w:r>
      <w:proofErr w:type="spellEnd"/>
      <w:r w:rsidRPr="00CD206F">
        <w:rPr>
          <w:rFonts w:ascii="Book Antiqua" w:eastAsia="宋体" w:hAnsi="Book Antiqua" w:cs="宋体"/>
          <w:color w:val="000000"/>
          <w:sz w:val="21"/>
          <w:szCs w:val="21"/>
        </w:rPr>
        <w:t>/djn415]</w:t>
      </w:r>
    </w:p>
    <w:p w14:paraId="30CA805A"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31</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Chlebowski</w:t>
      </w:r>
      <w:proofErr w:type="spellEnd"/>
      <w:r w:rsidRPr="00CD206F">
        <w:rPr>
          <w:rFonts w:ascii="Book Antiqua" w:eastAsia="宋体" w:hAnsi="Book Antiqua" w:cs="宋体"/>
          <w:b/>
          <w:bCs/>
          <w:color w:val="000000"/>
          <w:sz w:val="21"/>
          <w:szCs w:val="21"/>
        </w:rPr>
        <w:t xml:space="preserve"> RT</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Wactawski-Wende</w:t>
      </w:r>
      <w:proofErr w:type="spellEnd"/>
      <w:r w:rsidRPr="00CD206F">
        <w:rPr>
          <w:rFonts w:ascii="Book Antiqua" w:eastAsia="宋体" w:hAnsi="Book Antiqua" w:cs="宋体"/>
          <w:color w:val="000000"/>
          <w:sz w:val="21"/>
          <w:szCs w:val="21"/>
        </w:rPr>
        <w:t xml:space="preserve"> J, </w:t>
      </w:r>
      <w:proofErr w:type="spellStart"/>
      <w:r w:rsidRPr="00CD206F">
        <w:rPr>
          <w:rFonts w:ascii="Book Antiqua" w:eastAsia="宋体" w:hAnsi="Book Antiqua" w:cs="宋体"/>
          <w:color w:val="000000"/>
          <w:sz w:val="21"/>
          <w:szCs w:val="21"/>
        </w:rPr>
        <w:t>Ritenbaugh</w:t>
      </w:r>
      <w:proofErr w:type="spellEnd"/>
      <w:r w:rsidRPr="00CD206F">
        <w:rPr>
          <w:rFonts w:ascii="Book Antiqua" w:eastAsia="宋体" w:hAnsi="Book Antiqua" w:cs="宋体"/>
          <w:color w:val="000000"/>
          <w:sz w:val="21"/>
          <w:szCs w:val="21"/>
        </w:rPr>
        <w:t xml:space="preserve"> C, Hubbell FA, </w:t>
      </w:r>
      <w:proofErr w:type="spellStart"/>
      <w:r w:rsidRPr="00CD206F">
        <w:rPr>
          <w:rFonts w:ascii="Book Antiqua" w:eastAsia="宋体" w:hAnsi="Book Antiqua" w:cs="宋体"/>
          <w:color w:val="000000"/>
          <w:sz w:val="21"/>
          <w:szCs w:val="21"/>
        </w:rPr>
        <w:t>Ascensao</w:t>
      </w:r>
      <w:proofErr w:type="spellEnd"/>
      <w:r w:rsidRPr="00CD206F">
        <w:rPr>
          <w:rFonts w:ascii="Book Antiqua" w:eastAsia="宋体" w:hAnsi="Book Antiqua" w:cs="宋体"/>
          <w:color w:val="000000"/>
          <w:sz w:val="21"/>
          <w:szCs w:val="21"/>
        </w:rPr>
        <w:t xml:space="preserve"> J, </w:t>
      </w:r>
      <w:proofErr w:type="spellStart"/>
      <w:r w:rsidRPr="00CD206F">
        <w:rPr>
          <w:rFonts w:ascii="Book Antiqua" w:eastAsia="宋体" w:hAnsi="Book Antiqua" w:cs="宋体"/>
          <w:color w:val="000000"/>
          <w:sz w:val="21"/>
          <w:szCs w:val="21"/>
        </w:rPr>
        <w:t>Rodabough</w:t>
      </w:r>
      <w:proofErr w:type="spellEnd"/>
      <w:r w:rsidRPr="00CD206F">
        <w:rPr>
          <w:rFonts w:ascii="Book Antiqua" w:eastAsia="宋体" w:hAnsi="Book Antiqua" w:cs="宋体"/>
          <w:color w:val="000000"/>
          <w:sz w:val="21"/>
          <w:szCs w:val="21"/>
        </w:rPr>
        <w:t xml:space="preserve"> RJ, Rosenberg CA, Taylor VM, Harris R, Chen C, Adams-Campbell LL, White E. Estrogen plus progestin and colorectal cancer in postmenopausal women.</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N </w:t>
      </w:r>
      <w:proofErr w:type="spellStart"/>
      <w:r w:rsidRPr="00CD206F">
        <w:rPr>
          <w:rFonts w:ascii="Book Antiqua" w:eastAsia="宋体" w:hAnsi="Book Antiqua" w:cs="宋体"/>
          <w:i/>
          <w:iCs/>
          <w:color w:val="000000"/>
          <w:sz w:val="21"/>
          <w:szCs w:val="21"/>
        </w:rPr>
        <w:t>Engl</w:t>
      </w:r>
      <w:proofErr w:type="spellEnd"/>
      <w:r w:rsidRPr="00CD206F">
        <w:rPr>
          <w:rFonts w:ascii="Book Antiqua" w:eastAsia="宋体" w:hAnsi="Book Antiqua" w:cs="宋体"/>
          <w:i/>
          <w:iCs/>
          <w:color w:val="000000"/>
          <w:sz w:val="21"/>
          <w:szCs w:val="21"/>
        </w:rPr>
        <w:t xml:space="preserve"> J Med</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350</w:t>
      </w:r>
      <w:r w:rsidRPr="00CD206F">
        <w:rPr>
          <w:rFonts w:ascii="Book Antiqua" w:eastAsia="宋体" w:hAnsi="Book Antiqua" w:cs="宋体"/>
          <w:color w:val="000000"/>
          <w:sz w:val="21"/>
          <w:szCs w:val="21"/>
        </w:rPr>
        <w:t>: 991-1004 [PMID: 14999111 DOI: 10.1056/NEJMoa032071]</w:t>
      </w:r>
    </w:p>
    <w:p w14:paraId="63AABB69"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32</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Robsahm</w:t>
      </w:r>
      <w:proofErr w:type="spellEnd"/>
      <w:r w:rsidRPr="00CD206F">
        <w:rPr>
          <w:rFonts w:ascii="Book Antiqua" w:eastAsia="宋体" w:hAnsi="Book Antiqua" w:cs="宋体"/>
          <w:b/>
          <w:bCs/>
          <w:color w:val="000000"/>
          <w:sz w:val="21"/>
          <w:szCs w:val="21"/>
        </w:rPr>
        <w:t xml:space="preserve"> TE</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Aagnes</w:t>
      </w:r>
      <w:proofErr w:type="spellEnd"/>
      <w:r w:rsidRPr="00CD206F">
        <w:rPr>
          <w:rFonts w:ascii="Book Antiqua" w:eastAsia="宋体" w:hAnsi="Book Antiqua" w:cs="宋体"/>
          <w:color w:val="000000"/>
          <w:sz w:val="21"/>
          <w:szCs w:val="21"/>
        </w:rPr>
        <w:t xml:space="preserve"> B, </w:t>
      </w:r>
      <w:proofErr w:type="spellStart"/>
      <w:r w:rsidRPr="00CD206F">
        <w:rPr>
          <w:rFonts w:ascii="Book Antiqua" w:eastAsia="宋体" w:hAnsi="Book Antiqua" w:cs="宋体"/>
          <w:color w:val="000000"/>
          <w:sz w:val="21"/>
          <w:szCs w:val="21"/>
        </w:rPr>
        <w:t>Hjartåker</w:t>
      </w:r>
      <w:proofErr w:type="spellEnd"/>
      <w:r w:rsidRPr="00CD206F">
        <w:rPr>
          <w:rFonts w:ascii="Book Antiqua" w:eastAsia="宋体" w:hAnsi="Book Antiqua" w:cs="宋体"/>
          <w:color w:val="000000"/>
          <w:sz w:val="21"/>
          <w:szCs w:val="21"/>
        </w:rPr>
        <w:t xml:space="preserve"> A, </w:t>
      </w:r>
      <w:proofErr w:type="spellStart"/>
      <w:r w:rsidRPr="00CD206F">
        <w:rPr>
          <w:rFonts w:ascii="Book Antiqua" w:eastAsia="宋体" w:hAnsi="Book Antiqua" w:cs="宋体"/>
          <w:color w:val="000000"/>
          <w:sz w:val="21"/>
          <w:szCs w:val="21"/>
        </w:rPr>
        <w:t>Langseth</w:t>
      </w:r>
      <w:proofErr w:type="spellEnd"/>
      <w:r w:rsidRPr="00CD206F">
        <w:rPr>
          <w:rFonts w:ascii="Book Antiqua" w:eastAsia="宋体" w:hAnsi="Book Antiqua" w:cs="宋体"/>
          <w:color w:val="000000"/>
          <w:sz w:val="21"/>
          <w:szCs w:val="21"/>
        </w:rPr>
        <w:t xml:space="preserve"> H, Bray FI, Larsen IK. Body mass index, physical activity, and colorectal cancer by anatomical </w:t>
      </w:r>
      <w:proofErr w:type="spellStart"/>
      <w:r w:rsidRPr="00CD206F">
        <w:rPr>
          <w:rFonts w:ascii="Book Antiqua" w:eastAsia="宋体" w:hAnsi="Book Antiqua" w:cs="宋体"/>
          <w:color w:val="000000"/>
          <w:sz w:val="21"/>
          <w:szCs w:val="21"/>
        </w:rPr>
        <w:t>subsites</w:t>
      </w:r>
      <w:proofErr w:type="spellEnd"/>
      <w:r w:rsidRPr="00CD206F">
        <w:rPr>
          <w:rFonts w:ascii="Book Antiqua" w:eastAsia="宋体" w:hAnsi="Book Antiqua" w:cs="宋体"/>
          <w:color w:val="000000"/>
          <w:sz w:val="21"/>
          <w:szCs w:val="21"/>
        </w:rPr>
        <w:t>: a systematic review and meta-analysis of cohort studies.</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Eur</w:t>
      </w:r>
      <w:proofErr w:type="spellEnd"/>
      <w:r w:rsidRPr="00CD206F">
        <w:rPr>
          <w:rFonts w:ascii="Book Antiqua" w:eastAsia="宋体" w:hAnsi="Book Antiqua" w:cs="宋体"/>
          <w:i/>
          <w:iCs/>
          <w:color w:val="000000"/>
          <w:sz w:val="21"/>
          <w:szCs w:val="21"/>
        </w:rPr>
        <w:t xml:space="preserve"> J Cancer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22</w:t>
      </w:r>
      <w:r w:rsidRPr="00CD206F">
        <w:rPr>
          <w:rFonts w:ascii="Book Antiqua" w:eastAsia="宋体" w:hAnsi="Book Antiqua" w:cs="宋体"/>
          <w:color w:val="000000"/>
          <w:sz w:val="21"/>
          <w:szCs w:val="21"/>
        </w:rPr>
        <w:t>: 492-505 [PMID: 23591454 DOI: 10.1097/CEJ.0b013e328360f434]</w:t>
      </w:r>
    </w:p>
    <w:p w14:paraId="27E48642"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Nagata N</w:t>
      </w:r>
      <w:r w:rsidRPr="00CD206F">
        <w:rPr>
          <w:rFonts w:ascii="Book Antiqua" w:eastAsia="宋体" w:hAnsi="Book Antiqua" w:cs="宋体"/>
          <w:color w:val="000000"/>
          <w:sz w:val="21"/>
          <w:szCs w:val="21"/>
        </w:rPr>
        <w:t xml:space="preserve">, Sakamoto K, Arai T, </w:t>
      </w:r>
      <w:proofErr w:type="spellStart"/>
      <w:r w:rsidRPr="00CD206F">
        <w:rPr>
          <w:rFonts w:ascii="Book Antiqua" w:eastAsia="宋体" w:hAnsi="Book Antiqua" w:cs="宋体"/>
          <w:color w:val="000000"/>
          <w:sz w:val="21"/>
          <w:szCs w:val="21"/>
        </w:rPr>
        <w:t>Niikura</w:t>
      </w:r>
      <w:proofErr w:type="spellEnd"/>
      <w:r w:rsidRPr="00CD206F">
        <w:rPr>
          <w:rFonts w:ascii="Book Antiqua" w:eastAsia="宋体" w:hAnsi="Book Antiqua" w:cs="宋体"/>
          <w:color w:val="000000"/>
          <w:sz w:val="21"/>
          <w:szCs w:val="21"/>
        </w:rPr>
        <w:t xml:space="preserve"> R, </w:t>
      </w:r>
      <w:proofErr w:type="spellStart"/>
      <w:r w:rsidRPr="00CD206F">
        <w:rPr>
          <w:rFonts w:ascii="Book Antiqua" w:eastAsia="宋体" w:hAnsi="Book Antiqua" w:cs="宋体"/>
          <w:color w:val="000000"/>
          <w:sz w:val="21"/>
          <w:szCs w:val="21"/>
        </w:rPr>
        <w:t>Shimbo</w:t>
      </w:r>
      <w:proofErr w:type="spellEnd"/>
      <w:r w:rsidRPr="00CD206F">
        <w:rPr>
          <w:rFonts w:ascii="Book Antiqua" w:eastAsia="宋体" w:hAnsi="Book Antiqua" w:cs="宋体"/>
          <w:color w:val="000000"/>
          <w:sz w:val="21"/>
          <w:szCs w:val="21"/>
        </w:rPr>
        <w:t xml:space="preserve"> T, Shinozaki M, Aoki T, </w:t>
      </w:r>
      <w:proofErr w:type="spellStart"/>
      <w:r w:rsidRPr="00CD206F">
        <w:rPr>
          <w:rFonts w:ascii="Book Antiqua" w:eastAsia="宋体" w:hAnsi="Book Antiqua" w:cs="宋体"/>
          <w:color w:val="000000"/>
          <w:sz w:val="21"/>
          <w:szCs w:val="21"/>
        </w:rPr>
        <w:t>Kishida</w:t>
      </w:r>
      <w:proofErr w:type="spellEnd"/>
      <w:r w:rsidRPr="00CD206F">
        <w:rPr>
          <w:rFonts w:ascii="Book Antiqua" w:eastAsia="宋体" w:hAnsi="Book Antiqua" w:cs="宋体"/>
          <w:color w:val="000000"/>
          <w:sz w:val="21"/>
          <w:szCs w:val="21"/>
        </w:rPr>
        <w:t xml:space="preserve"> Y, </w:t>
      </w:r>
      <w:proofErr w:type="spellStart"/>
      <w:r w:rsidRPr="00CD206F">
        <w:rPr>
          <w:rFonts w:ascii="Book Antiqua" w:eastAsia="宋体" w:hAnsi="Book Antiqua" w:cs="宋体"/>
          <w:color w:val="000000"/>
          <w:sz w:val="21"/>
          <w:szCs w:val="21"/>
        </w:rPr>
        <w:t>Sekine</w:t>
      </w:r>
      <w:proofErr w:type="spellEnd"/>
      <w:r w:rsidRPr="00CD206F">
        <w:rPr>
          <w:rFonts w:ascii="Book Antiqua" w:eastAsia="宋体" w:hAnsi="Book Antiqua" w:cs="宋体"/>
          <w:color w:val="000000"/>
          <w:sz w:val="21"/>
          <w:szCs w:val="21"/>
        </w:rPr>
        <w:t xml:space="preserve"> K, Tanaka S, Okubo H, Watanabe K, Sakurai T, Yokoi C, Akiyama J, </w:t>
      </w:r>
      <w:proofErr w:type="spellStart"/>
      <w:r w:rsidRPr="00CD206F">
        <w:rPr>
          <w:rFonts w:ascii="Book Antiqua" w:eastAsia="宋体" w:hAnsi="Book Antiqua" w:cs="宋体"/>
          <w:color w:val="000000"/>
          <w:sz w:val="21"/>
          <w:szCs w:val="21"/>
        </w:rPr>
        <w:t>Yanase</w:t>
      </w:r>
      <w:proofErr w:type="spellEnd"/>
      <w:r w:rsidRPr="00CD206F">
        <w:rPr>
          <w:rFonts w:ascii="Book Antiqua" w:eastAsia="宋体" w:hAnsi="Book Antiqua" w:cs="宋体"/>
          <w:color w:val="000000"/>
          <w:sz w:val="21"/>
          <w:szCs w:val="21"/>
        </w:rPr>
        <w:t xml:space="preserve"> M, Noda M, </w:t>
      </w:r>
      <w:proofErr w:type="spellStart"/>
      <w:r w:rsidRPr="00CD206F">
        <w:rPr>
          <w:rFonts w:ascii="Book Antiqua" w:eastAsia="宋体" w:hAnsi="Book Antiqua" w:cs="宋体"/>
          <w:color w:val="000000"/>
          <w:sz w:val="21"/>
          <w:szCs w:val="21"/>
        </w:rPr>
        <w:t>Itoh</w:t>
      </w:r>
      <w:proofErr w:type="spellEnd"/>
      <w:r w:rsidRPr="00CD206F">
        <w:rPr>
          <w:rFonts w:ascii="Book Antiqua" w:eastAsia="宋体" w:hAnsi="Book Antiqua" w:cs="宋体"/>
          <w:color w:val="000000"/>
          <w:sz w:val="21"/>
          <w:szCs w:val="21"/>
        </w:rPr>
        <w:t xml:space="preserve"> T, </w:t>
      </w:r>
      <w:proofErr w:type="spellStart"/>
      <w:r w:rsidRPr="00CD206F">
        <w:rPr>
          <w:rFonts w:ascii="Book Antiqua" w:eastAsia="宋体" w:hAnsi="Book Antiqua" w:cs="宋体"/>
          <w:color w:val="000000"/>
          <w:sz w:val="21"/>
          <w:szCs w:val="21"/>
        </w:rPr>
        <w:t>Mizokami</w:t>
      </w:r>
      <w:proofErr w:type="spellEnd"/>
      <w:r w:rsidRPr="00CD206F">
        <w:rPr>
          <w:rFonts w:ascii="Book Antiqua" w:eastAsia="宋体" w:hAnsi="Book Antiqua" w:cs="宋体"/>
          <w:color w:val="000000"/>
          <w:sz w:val="21"/>
          <w:szCs w:val="21"/>
        </w:rPr>
        <w:t xml:space="preserve"> M, </w:t>
      </w:r>
      <w:proofErr w:type="spellStart"/>
      <w:r w:rsidRPr="00CD206F">
        <w:rPr>
          <w:rFonts w:ascii="Book Antiqua" w:eastAsia="宋体" w:hAnsi="Book Antiqua" w:cs="宋体"/>
          <w:color w:val="000000"/>
          <w:sz w:val="21"/>
          <w:szCs w:val="21"/>
        </w:rPr>
        <w:t>Uemura</w:t>
      </w:r>
      <w:proofErr w:type="spellEnd"/>
      <w:r w:rsidRPr="00CD206F">
        <w:rPr>
          <w:rFonts w:ascii="Book Antiqua" w:eastAsia="宋体" w:hAnsi="Book Antiqua" w:cs="宋体"/>
          <w:color w:val="000000"/>
          <w:sz w:val="21"/>
          <w:szCs w:val="21"/>
        </w:rPr>
        <w:t xml:space="preserve"> N. Visceral abdominal fat measured by computed tomography is associated with an increased risk of colorectal adenoma.</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Int</w:t>
      </w:r>
      <w:proofErr w:type="spellEnd"/>
      <w:r w:rsidRPr="00CD206F">
        <w:rPr>
          <w:rFonts w:ascii="Book Antiqua" w:eastAsia="宋体" w:hAnsi="Book Antiqua" w:cs="宋体"/>
          <w:i/>
          <w:iCs/>
          <w:color w:val="000000"/>
          <w:sz w:val="21"/>
          <w:szCs w:val="21"/>
        </w:rPr>
        <w:t xml:space="preserve"> J Cancer</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135</w:t>
      </w:r>
      <w:r w:rsidRPr="00CD206F">
        <w:rPr>
          <w:rFonts w:ascii="Book Antiqua" w:eastAsia="宋体" w:hAnsi="Book Antiqua" w:cs="宋体"/>
          <w:color w:val="000000"/>
          <w:sz w:val="21"/>
          <w:szCs w:val="21"/>
        </w:rPr>
        <w:t>: 2273-2281 [PMID: 24692064 DOI: 10.1002/ijc.28872]</w:t>
      </w:r>
    </w:p>
    <w:p w14:paraId="04FF6706"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lastRenderedPageBreak/>
        <w:t>34</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Guilera</w:t>
      </w:r>
      <w:proofErr w:type="spellEnd"/>
      <w:r w:rsidRPr="00CD206F">
        <w:rPr>
          <w:rFonts w:ascii="Book Antiqua" w:eastAsia="宋体" w:hAnsi="Book Antiqua" w:cs="宋体"/>
          <w:b/>
          <w:bCs/>
          <w:color w:val="000000"/>
          <w:sz w:val="21"/>
          <w:szCs w:val="21"/>
        </w:rPr>
        <w:t xml:space="preserve"> M</w:t>
      </w:r>
      <w:r w:rsidRPr="00CD206F">
        <w:rPr>
          <w:rFonts w:ascii="Book Antiqua" w:eastAsia="宋体" w:hAnsi="Book Antiqua" w:cs="宋体"/>
          <w:color w:val="000000"/>
          <w:sz w:val="21"/>
          <w:szCs w:val="21"/>
        </w:rPr>
        <w:t xml:space="preserve">, Connelly-Frost A, </w:t>
      </w:r>
      <w:proofErr w:type="spellStart"/>
      <w:r w:rsidRPr="00CD206F">
        <w:rPr>
          <w:rFonts w:ascii="Book Antiqua" w:eastAsia="宋体" w:hAnsi="Book Antiqua" w:cs="宋体"/>
          <w:color w:val="000000"/>
          <w:sz w:val="21"/>
          <w:szCs w:val="21"/>
        </w:rPr>
        <w:t>Keku</w:t>
      </w:r>
      <w:proofErr w:type="spellEnd"/>
      <w:r w:rsidRPr="00CD206F">
        <w:rPr>
          <w:rFonts w:ascii="Book Antiqua" w:eastAsia="宋体" w:hAnsi="Book Antiqua" w:cs="宋体"/>
          <w:color w:val="000000"/>
          <w:sz w:val="21"/>
          <w:szCs w:val="21"/>
        </w:rPr>
        <w:t xml:space="preserve"> TO, Martin CF, </w:t>
      </w:r>
      <w:proofErr w:type="spellStart"/>
      <w:r w:rsidRPr="00CD206F">
        <w:rPr>
          <w:rFonts w:ascii="Book Antiqua" w:eastAsia="宋体" w:hAnsi="Book Antiqua" w:cs="宋体"/>
          <w:color w:val="000000"/>
          <w:sz w:val="21"/>
          <w:szCs w:val="21"/>
        </w:rPr>
        <w:t>Galanko</w:t>
      </w:r>
      <w:proofErr w:type="spellEnd"/>
      <w:r w:rsidRPr="00CD206F">
        <w:rPr>
          <w:rFonts w:ascii="Book Antiqua" w:eastAsia="宋体" w:hAnsi="Book Antiqua" w:cs="宋体"/>
          <w:color w:val="000000"/>
          <w:sz w:val="21"/>
          <w:szCs w:val="21"/>
        </w:rPr>
        <w:t xml:space="preserve"> J, Sandler RS.</w:t>
      </w:r>
      <w:proofErr w:type="gramEnd"/>
      <w:r w:rsidRPr="00CD206F">
        <w:rPr>
          <w:rFonts w:ascii="Book Antiqua" w:eastAsia="宋体" w:hAnsi="Book Antiqua" w:cs="宋体"/>
          <w:color w:val="000000"/>
          <w:sz w:val="21"/>
          <w:szCs w:val="21"/>
        </w:rPr>
        <w:t xml:space="preserve"> Does physical activity modify the association between body mass index and colorectal adenomas?</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Nutr</w:t>
      </w:r>
      <w:proofErr w:type="spellEnd"/>
      <w:r w:rsidRPr="00CD206F">
        <w:rPr>
          <w:rFonts w:ascii="Book Antiqua" w:eastAsia="宋体" w:hAnsi="Book Antiqua" w:cs="宋体"/>
          <w:i/>
          <w:iCs/>
          <w:color w:val="000000"/>
          <w:sz w:val="21"/>
          <w:szCs w:val="21"/>
        </w:rPr>
        <w:t xml:space="preserve"> Cancer</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51</w:t>
      </w:r>
      <w:r w:rsidRPr="00CD206F">
        <w:rPr>
          <w:rFonts w:ascii="Book Antiqua" w:eastAsia="宋体" w:hAnsi="Book Antiqua" w:cs="宋体"/>
          <w:color w:val="000000"/>
          <w:sz w:val="21"/>
          <w:szCs w:val="21"/>
        </w:rPr>
        <w:t>: 140-145 [PMID: 15860435 DOI: 10.1207/s15327914nc5102_3]</w:t>
      </w:r>
    </w:p>
    <w:p w14:paraId="55200AE0"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t>35</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Laiyemo</w:t>
      </w:r>
      <w:proofErr w:type="spellEnd"/>
      <w:r w:rsidRPr="00CD206F">
        <w:rPr>
          <w:rFonts w:ascii="Book Antiqua" w:eastAsia="宋体" w:hAnsi="Book Antiqua" w:cs="宋体"/>
          <w:b/>
          <w:bCs/>
          <w:color w:val="000000"/>
          <w:sz w:val="21"/>
          <w:szCs w:val="21"/>
        </w:rPr>
        <w:t xml:space="preserve"> AO</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Doubeni</w:t>
      </w:r>
      <w:proofErr w:type="spellEnd"/>
      <w:r w:rsidRPr="00CD206F">
        <w:rPr>
          <w:rFonts w:ascii="Book Antiqua" w:eastAsia="宋体" w:hAnsi="Book Antiqua" w:cs="宋体"/>
          <w:color w:val="000000"/>
          <w:sz w:val="21"/>
          <w:szCs w:val="21"/>
        </w:rPr>
        <w:t xml:space="preserve"> C, </w:t>
      </w:r>
      <w:proofErr w:type="spellStart"/>
      <w:r w:rsidRPr="00CD206F">
        <w:rPr>
          <w:rFonts w:ascii="Book Antiqua" w:eastAsia="宋体" w:hAnsi="Book Antiqua" w:cs="宋体"/>
          <w:color w:val="000000"/>
          <w:sz w:val="21"/>
          <w:szCs w:val="21"/>
        </w:rPr>
        <w:t>Badurdeen</w:t>
      </w:r>
      <w:proofErr w:type="spellEnd"/>
      <w:r w:rsidRPr="00CD206F">
        <w:rPr>
          <w:rFonts w:ascii="Book Antiqua" w:eastAsia="宋体" w:hAnsi="Book Antiqua" w:cs="宋体"/>
          <w:color w:val="000000"/>
          <w:sz w:val="21"/>
          <w:szCs w:val="21"/>
        </w:rPr>
        <w:t xml:space="preserve"> DS, Murphy G, Marcus PM, Schoen RE, Lanza E, Smoot DT, Cross AJ.</w:t>
      </w:r>
      <w:proofErr w:type="gramEnd"/>
      <w:r w:rsidRPr="00CD206F">
        <w:rPr>
          <w:rFonts w:ascii="Book Antiqua" w:eastAsia="宋体" w:hAnsi="Book Antiqua" w:cs="宋体"/>
          <w:color w:val="000000"/>
          <w:sz w:val="21"/>
          <w:szCs w:val="21"/>
        </w:rPr>
        <w:t xml:space="preserve"> Obesity, weight change, and risk of adenoma recurrence: a prospective trial.</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Endoscopy</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2012;</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44</w:t>
      </w:r>
      <w:r w:rsidRPr="00CD206F">
        <w:rPr>
          <w:rFonts w:ascii="Book Antiqua" w:eastAsia="宋体" w:hAnsi="Book Antiqua" w:cs="宋体"/>
          <w:color w:val="000000"/>
          <w:sz w:val="21"/>
          <w:szCs w:val="21"/>
        </w:rPr>
        <w:t>: 813-818 [PMID: 22926666 DOI: 10.1055/s-0032-1309837]</w:t>
      </w:r>
    </w:p>
    <w:p w14:paraId="494E07F8"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Nock NL</w:t>
      </w:r>
      <w:r w:rsidRPr="00CD206F">
        <w:rPr>
          <w:rFonts w:ascii="Book Antiqua" w:eastAsia="宋体" w:hAnsi="Book Antiqua" w:cs="宋体"/>
          <w:color w:val="000000"/>
          <w:sz w:val="21"/>
          <w:szCs w:val="21"/>
        </w:rPr>
        <w:t>, Plummer SJ, Thompson CL, Casey G, Li L. FTO polymorphisms are associated with adult body mass index (BMI) and colorectal adenomas in African-Americans.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Carcinogenesis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2011;</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32</w:t>
      </w:r>
      <w:r w:rsidRPr="00CD206F">
        <w:rPr>
          <w:rFonts w:ascii="Book Antiqua" w:eastAsia="宋体" w:hAnsi="Book Antiqua" w:cs="宋体"/>
          <w:color w:val="000000"/>
          <w:sz w:val="21"/>
          <w:szCs w:val="21"/>
        </w:rPr>
        <w:t>: 748-756 [PMID: 21317302 DOI: 10.1093/</w:t>
      </w:r>
      <w:proofErr w:type="spellStart"/>
      <w:r w:rsidRPr="00CD206F">
        <w:rPr>
          <w:rFonts w:ascii="Book Antiqua" w:eastAsia="宋体" w:hAnsi="Book Antiqua" w:cs="宋体"/>
          <w:color w:val="000000"/>
          <w:sz w:val="21"/>
          <w:szCs w:val="21"/>
        </w:rPr>
        <w:t>carcin</w:t>
      </w:r>
      <w:proofErr w:type="spellEnd"/>
      <w:r w:rsidRPr="00CD206F">
        <w:rPr>
          <w:rFonts w:ascii="Book Antiqua" w:eastAsia="宋体" w:hAnsi="Book Antiqua" w:cs="宋体"/>
          <w:color w:val="000000"/>
          <w:sz w:val="21"/>
          <w:szCs w:val="21"/>
        </w:rPr>
        <w:t>/bgr026]</w:t>
      </w:r>
    </w:p>
    <w:p w14:paraId="519491B4"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t>37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Kim Y</w:t>
      </w:r>
      <w:r w:rsidRPr="00CD206F">
        <w:rPr>
          <w:rFonts w:ascii="Book Antiqua" w:eastAsia="宋体" w:hAnsi="Book Antiqua" w:cs="宋体"/>
          <w:color w:val="000000"/>
          <w:sz w:val="21"/>
          <w:szCs w:val="21"/>
        </w:rPr>
        <w:t>, Kim Y, Lee S.</w:t>
      </w:r>
      <w:proofErr w:type="gramEnd"/>
      <w:r w:rsidRPr="00CD206F">
        <w:rPr>
          <w:rFonts w:ascii="Book Antiqua" w:eastAsia="宋体" w:hAnsi="Book Antiqua" w:cs="宋体"/>
          <w:color w:val="000000"/>
          <w:sz w:val="21"/>
          <w:szCs w:val="21"/>
        </w:rPr>
        <w:t xml:space="preserve"> An association between colonic adenoma and abdominal obesity: a cross-sectional study.</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BMC </w:t>
      </w:r>
      <w:proofErr w:type="spellStart"/>
      <w:r w:rsidRPr="00CD206F">
        <w:rPr>
          <w:rFonts w:ascii="Book Antiqua" w:eastAsia="宋体" w:hAnsi="Book Antiqua" w:cs="宋体"/>
          <w:i/>
          <w:iCs/>
          <w:color w:val="000000"/>
          <w:sz w:val="21"/>
          <w:szCs w:val="21"/>
        </w:rPr>
        <w:t>Gastroenterol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9</w:t>
      </w:r>
      <w:r w:rsidRPr="00CD206F">
        <w:rPr>
          <w:rFonts w:ascii="Book Antiqua" w:eastAsia="宋体" w:hAnsi="Book Antiqua" w:cs="宋体"/>
          <w:color w:val="000000"/>
          <w:sz w:val="21"/>
          <w:szCs w:val="21"/>
        </w:rPr>
        <w:t>: 4 [PMID: 19144203 DOI: 10.1186/1471-230X-9-4]</w:t>
      </w:r>
    </w:p>
    <w:p w14:paraId="4BA693B6"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38</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Shinchi</w:t>
      </w:r>
      <w:proofErr w:type="spellEnd"/>
      <w:r w:rsidRPr="00CD206F">
        <w:rPr>
          <w:rFonts w:ascii="Book Antiqua" w:eastAsia="宋体" w:hAnsi="Book Antiqua" w:cs="宋体"/>
          <w:b/>
          <w:bCs/>
          <w:color w:val="000000"/>
          <w:sz w:val="21"/>
          <w:szCs w:val="21"/>
        </w:rPr>
        <w:t xml:space="preserve"> K</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Kono</w:t>
      </w:r>
      <w:proofErr w:type="spellEnd"/>
      <w:r w:rsidRPr="00CD206F">
        <w:rPr>
          <w:rFonts w:ascii="Book Antiqua" w:eastAsia="宋体" w:hAnsi="Book Antiqua" w:cs="宋体"/>
          <w:color w:val="000000"/>
          <w:sz w:val="21"/>
          <w:szCs w:val="21"/>
        </w:rPr>
        <w:t xml:space="preserve"> S, </w:t>
      </w:r>
      <w:proofErr w:type="spellStart"/>
      <w:r w:rsidRPr="00CD206F">
        <w:rPr>
          <w:rFonts w:ascii="Book Antiqua" w:eastAsia="宋体" w:hAnsi="Book Antiqua" w:cs="宋体"/>
          <w:color w:val="000000"/>
          <w:sz w:val="21"/>
          <w:szCs w:val="21"/>
        </w:rPr>
        <w:t>Honjo</w:t>
      </w:r>
      <w:proofErr w:type="spellEnd"/>
      <w:r w:rsidRPr="00CD206F">
        <w:rPr>
          <w:rFonts w:ascii="Book Antiqua" w:eastAsia="宋体" w:hAnsi="Book Antiqua" w:cs="宋体"/>
          <w:color w:val="000000"/>
          <w:sz w:val="21"/>
          <w:szCs w:val="21"/>
        </w:rPr>
        <w:t xml:space="preserve"> S, </w:t>
      </w:r>
      <w:proofErr w:type="spellStart"/>
      <w:r w:rsidRPr="00CD206F">
        <w:rPr>
          <w:rFonts w:ascii="Book Antiqua" w:eastAsia="宋体" w:hAnsi="Book Antiqua" w:cs="宋体"/>
          <w:color w:val="000000"/>
          <w:sz w:val="21"/>
          <w:szCs w:val="21"/>
        </w:rPr>
        <w:t>Todoroki</w:t>
      </w:r>
      <w:proofErr w:type="spellEnd"/>
      <w:r w:rsidRPr="00CD206F">
        <w:rPr>
          <w:rFonts w:ascii="Book Antiqua" w:eastAsia="宋体" w:hAnsi="Book Antiqua" w:cs="宋体"/>
          <w:color w:val="000000"/>
          <w:sz w:val="21"/>
          <w:szCs w:val="21"/>
        </w:rPr>
        <w:t xml:space="preserve"> I, Sakurai Y, </w:t>
      </w:r>
      <w:proofErr w:type="spellStart"/>
      <w:r w:rsidRPr="00CD206F">
        <w:rPr>
          <w:rFonts w:ascii="Book Antiqua" w:eastAsia="宋体" w:hAnsi="Book Antiqua" w:cs="宋体"/>
          <w:color w:val="000000"/>
          <w:sz w:val="21"/>
          <w:szCs w:val="21"/>
        </w:rPr>
        <w:t>Imanishi</w:t>
      </w:r>
      <w:proofErr w:type="spellEnd"/>
      <w:r w:rsidRPr="00CD206F">
        <w:rPr>
          <w:rFonts w:ascii="Book Antiqua" w:eastAsia="宋体" w:hAnsi="Book Antiqua" w:cs="宋体"/>
          <w:color w:val="000000"/>
          <w:sz w:val="21"/>
          <w:szCs w:val="21"/>
        </w:rPr>
        <w:t xml:space="preserve"> K, Nishikawa H, Ogawa S, </w:t>
      </w:r>
      <w:proofErr w:type="spellStart"/>
      <w:r w:rsidRPr="00CD206F">
        <w:rPr>
          <w:rFonts w:ascii="Book Antiqua" w:eastAsia="宋体" w:hAnsi="Book Antiqua" w:cs="宋体"/>
          <w:color w:val="000000"/>
          <w:sz w:val="21"/>
          <w:szCs w:val="21"/>
        </w:rPr>
        <w:t>Katsurada</w:t>
      </w:r>
      <w:proofErr w:type="spellEnd"/>
      <w:r w:rsidRPr="00CD206F">
        <w:rPr>
          <w:rFonts w:ascii="Book Antiqua" w:eastAsia="宋体" w:hAnsi="Book Antiqua" w:cs="宋体"/>
          <w:color w:val="000000"/>
          <w:sz w:val="21"/>
          <w:szCs w:val="21"/>
        </w:rPr>
        <w:t xml:space="preserve"> M, </w:t>
      </w:r>
      <w:proofErr w:type="spellStart"/>
      <w:r w:rsidRPr="00CD206F">
        <w:rPr>
          <w:rFonts w:ascii="Book Antiqua" w:eastAsia="宋体" w:hAnsi="Book Antiqua" w:cs="宋体"/>
          <w:color w:val="000000"/>
          <w:sz w:val="21"/>
          <w:szCs w:val="21"/>
        </w:rPr>
        <w:t>Hirohata</w:t>
      </w:r>
      <w:proofErr w:type="spellEnd"/>
      <w:r w:rsidRPr="00CD206F">
        <w:rPr>
          <w:rFonts w:ascii="Book Antiqua" w:eastAsia="宋体" w:hAnsi="Book Antiqua" w:cs="宋体"/>
          <w:color w:val="000000"/>
          <w:sz w:val="21"/>
          <w:szCs w:val="21"/>
        </w:rPr>
        <w:t xml:space="preserve"> T. Obesity and adenomatous polyps of the sigmoid colon.</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i/>
          <w:iCs/>
          <w:color w:val="000000"/>
          <w:sz w:val="21"/>
          <w:szCs w:val="21"/>
        </w:rPr>
        <w:t>Jpn</w:t>
      </w:r>
      <w:proofErr w:type="spellEnd"/>
      <w:r w:rsidRPr="00CD206F">
        <w:rPr>
          <w:rFonts w:ascii="Book Antiqua" w:eastAsia="宋体" w:hAnsi="Book Antiqua" w:cs="宋体"/>
          <w:i/>
          <w:iCs/>
          <w:color w:val="000000"/>
          <w:sz w:val="21"/>
          <w:szCs w:val="21"/>
        </w:rPr>
        <w:t xml:space="preserve"> J Cancer Res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1994;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85</w:t>
      </w:r>
      <w:r w:rsidRPr="00CD206F">
        <w:rPr>
          <w:rFonts w:ascii="Book Antiqua" w:eastAsia="宋体" w:hAnsi="Book Antiqua" w:cs="宋体"/>
          <w:color w:val="000000"/>
          <w:sz w:val="21"/>
          <w:szCs w:val="21"/>
        </w:rPr>
        <w:t>: 479-484 [PMID: 8014105]</w:t>
      </w:r>
    </w:p>
    <w:p w14:paraId="507D877B"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39</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Kaneko R</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Nakazaki</w:t>
      </w:r>
      <w:proofErr w:type="spellEnd"/>
      <w:r w:rsidRPr="00CD206F">
        <w:rPr>
          <w:rFonts w:ascii="Book Antiqua" w:eastAsia="宋体" w:hAnsi="Book Antiqua" w:cs="宋体"/>
          <w:color w:val="000000"/>
          <w:sz w:val="21"/>
          <w:szCs w:val="21"/>
        </w:rPr>
        <w:t xml:space="preserve"> N, </w:t>
      </w:r>
      <w:proofErr w:type="spellStart"/>
      <w:r w:rsidRPr="00CD206F">
        <w:rPr>
          <w:rFonts w:ascii="Book Antiqua" w:eastAsia="宋体" w:hAnsi="Book Antiqua" w:cs="宋体"/>
          <w:color w:val="000000"/>
          <w:sz w:val="21"/>
          <w:szCs w:val="21"/>
        </w:rPr>
        <w:t>Tagawa</w:t>
      </w:r>
      <w:proofErr w:type="spellEnd"/>
      <w:r w:rsidRPr="00CD206F">
        <w:rPr>
          <w:rFonts w:ascii="Book Antiqua" w:eastAsia="宋体" w:hAnsi="Book Antiqua" w:cs="宋体"/>
          <w:color w:val="000000"/>
          <w:sz w:val="21"/>
          <w:szCs w:val="21"/>
        </w:rPr>
        <w:t xml:space="preserve"> T, </w:t>
      </w:r>
      <w:proofErr w:type="spellStart"/>
      <w:r w:rsidRPr="00CD206F">
        <w:rPr>
          <w:rFonts w:ascii="Book Antiqua" w:eastAsia="宋体" w:hAnsi="Book Antiqua" w:cs="宋体"/>
          <w:color w:val="000000"/>
          <w:sz w:val="21"/>
          <w:szCs w:val="21"/>
        </w:rPr>
        <w:t>Ohishi</w:t>
      </w:r>
      <w:proofErr w:type="spellEnd"/>
      <w:r w:rsidRPr="00CD206F">
        <w:rPr>
          <w:rFonts w:ascii="Book Antiqua" w:eastAsia="宋体" w:hAnsi="Book Antiqua" w:cs="宋体"/>
          <w:color w:val="000000"/>
          <w:sz w:val="21"/>
          <w:szCs w:val="21"/>
        </w:rPr>
        <w:t xml:space="preserve"> C, </w:t>
      </w:r>
      <w:proofErr w:type="spellStart"/>
      <w:r w:rsidRPr="00CD206F">
        <w:rPr>
          <w:rFonts w:ascii="Book Antiqua" w:eastAsia="宋体" w:hAnsi="Book Antiqua" w:cs="宋体"/>
          <w:color w:val="000000"/>
          <w:sz w:val="21"/>
          <w:szCs w:val="21"/>
        </w:rPr>
        <w:t>Kusayanagi</w:t>
      </w:r>
      <w:proofErr w:type="spellEnd"/>
      <w:r w:rsidRPr="00CD206F">
        <w:rPr>
          <w:rFonts w:ascii="Book Antiqua" w:eastAsia="宋体" w:hAnsi="Book Antiqua" w:cs="宋体"/>
          <w:color w:val="000000"/>
          <w:sz w:val="21"/>
          <w:szCs w:val="21"/>
        </w:rPr>
        <w:t xml:space="preserve"> S, Kim M, Baba T, Ogawa M, Sato Y. </w:t>
      </w:r>
      <w:proofErr w:type="gramStart"/>
      <w:r w:rsidRPr="00CD206F">
        <w:rPr>
          <w:rFonts w:ascii="Book Antiqua" w:eastAsia="宋体" w:hAnsi="Book Antiqua" w:cs="宋体"/>
          <w:color w:val="000000"/>
          <w:sz w:val="21"/>
          <w:szCs w:val="21"/>
        </w:rPr>
        <w:t>A new index of abdominal obesity which effectively predicts risk of colon tumor development in female Japanese.</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Asian Pac J Cancer </w:t>
      </w:r>
      <w:proofErr w:type="spellStart"/>
      <w:r w:rsidRPr="00CD206F">
        <w:rPr>
          <w:rFonts w:ascii="Book Antiqua" w:eastAsia="宋体" w:hAnsi="Book Antiqua" w:cs="宋体"/>
          <w:i/>
          <w:iCs/>
          <w:color w:val="000000"/>
          <w:sz w:val="21"/>
          <w:szCs w:val="21"/>
        </w:rPr>
        <w:t>Prev</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15</w:t>
      </w:r>
      <w:r w:rsidRPr="00CD206F">
        <w:rPr>
          <w:rFonts w:ascii="Book Antiqua" w:eastAsia="宋体" w:hAnsi="Book Antiqua" w:cs="宋体"/>
          <w:color w:val="000000"/>
          <w:sz w:val="21"/>
          <w:szCs w:val="21"/>
        </w:rPr>
        <w:t>: 1005-1010 [PMID: 24568442]</w:t>
      </w:r>
    </w:p>
    <w:p w14:paraId="7AC355C4" w14:textId="77777777" w:rsidR="00F64CDA" w:rsidRPr="007269B1" w:rsidRDefault="00F64CDA" w:rsidP="0029377D">
      <w:pPr>
        <w:adjustRightInd w:val="0"/>
        <w:snapToGrid w:val="0"/>
        <w:spacing w:after="0" w:line="360" w:lineRule="auto"/>
        <w:jc w:val="both"/>
        <w:rPr>
          <w:rFonts w:ascii="Book Antiqua" w:hAnsi="Book Antiqua"/>
          <w:color w:val="000000"/>
          <w:sz w:val="21"/>
          <w:szCs w:val="21"/>
        </w:rPr>
      </w:pPr>
      <w:r w:rsidRPr="007269B1">
        <w:rPr>
          <w:rFonts w:ascii="Book Antiqua" w:hAnsi="Book Antiqua"/>
          <w:color w:val="000000"/>
          <w:sz w:val="21"/>
          <w:szCs w:val="21"/>
        </w:rPr>
        <w:t>40</w:t>
      </w:r>
      <w:r w:rsidRPr="007269B1">
        <w:rPr>
          <w:rStyle w:val="apple-converted-space"/>
          <w:rFonts w:ascii="Book Antiqua" w:hAnsi="Book Antiqua"/>
          <w:color w:val="000000"/>
          <w:sz w:val="21"/>
          <w:szCs w:val="21"/>
        </w:rPr>
        <w:t> </w:t>
      </w:r>
      <w:proofErr w:type="spellStart"/>
      <w:r w:rsidRPr="007269B1">
        <w:rPr>
          <w:rFonts w:ascii="Book Antiqua" w:hAnsi="Book Antiqua"/>
          <w:b/>
          <w:bCs/>
          <w:color w:val="000000"/>
          <w:sz w:val="21"/>
          <w:szCs w:val="21"/>
        </w:rPr>
        <w:t>Otake</w:t>
      </w:r>
      <w:proofErr w:type="spellEnd"/>
      <w:r w:rsidRPr="007269B1">
        <w:rPr>
          <w:rFonts w:ascii="Book Antiqua" w:hAnsi="Book Antiqua"/>
          <w:b/>
          <w:bCs/>
          <w:color w:val="000000"/>
          <w:sz w:val="21"/>
          <w:szCs w:val="21"/>
        </w:rPr>
        <w:t xml:space="preserve"> S</w:t>
      </w:r>
      <w:r w:rsidRPr="007269B1">
        <w:rPr>
          <w:rFonts w:ascii="Book Antiqua" w:hAnsi="Book Antiqua"/>
          <w:color w:val="000000"/>
          <w:sz w:val="21"/>
          <w:szCs w:val="21"/>
        </w:rPr>
        <w:t xml:space="preserve">, Takeda H, Suzuki Y, Fukui T, Watanabe S, </w:t>
      </w:r>
      <w:proofErr w:type="spellStart"/>
      <w:r w:rsidRPr="007269B1">
        <w:rPr>
          <w:rFonts w:ascii="Book Antiqua" w:hAnsi="Book Antiqua"/>
          <w:color w:val="000000"/>
          <w:sz w:val="21"/>
          <w:szCs w:val="21"/>
        </w:rPr>
        <w:t>Ishihama</w:t>
      </w:r>
      <w:proofErr w:type="spellEnd"/>
      <w:r w:rsidRPr="007269B1">
        <w:rPr>
          <w:rFonts w:ascii="Book Antiqua" w:hAnsi="Book Antiqua"/>
          <w:color w:val="000000"/>
          <w:sz w:val="21"/>
          <w:szCs w:val="21"/>
        </w:rPr>
        <w:t xml:space="preserve"> K, Saito T, </w:t>
      </w:r>
      <w:proofErr w:type="spellStart"/>
      <w:r w:rsidRPr="007269B1">
        <w:rPr>
          <w:rFonts w:ascii="Book Antiqua" w:hAnsi="Book Antiqua"/>
          <w:color w:val="000000"/>
          <w:sz w:val="21"/>
          <w:szCs w:val="21"/>
        </w:rPr>
        <w:t>Togashi</w:t>
      </w:r>
      <w:proofErr w:type="spellEnd"/>
      <w:r w:rsidRPr="007269B1">
        <w:rPr>
          <w:rFonts w:ascii="Book Antiqua" w:hAnsi="Book Antiqua"/>
          <w:color w:val="000000"/>
          <w:sz w:val="21"/>
          <w:szCs w:val="21"/>
        </w:rPr>
        <w:t xml:space="preserve"> H, Nakamura T, Matsuzawa Y, </w:t>
      </w:r>
      <w:proofErr w:type="spellStart"/>
      <w:r w:rsidRPr="007269B1">
        <w:rPr>
          <w:rFonts w:ascii="Book Antiqua" w:hAnsi="Book Antiqua"/>
          <w:color w:val="000000"/>
          <w:sz w:val="21"/>
          <w:szCs w:val="21"/>
        </w:rPr>
        <w:t>Kawata</w:t>
      </w:r>
      <w:proofErr w:type="spellEnd"/>
      <w:r w:rsidRPr="007269B1">
        <w:rPr>
          <w:rFonts w:ascii="Book Antiqua" w:hAnsi="Book Antiqua"/>
          <w:color w:val="000000"/>
          <w:sz w:val="21"/>
          <w:szCs w:val="21"/>
        </w:rPr>
        <w:t xml:space="preserve"> S. Association of visceral fat accumulation and plasma </w:t>
      </w:r>
      <w:proofErr w:type="spellStart"/>
      <w:r w:rsidRPr="007269B1">
        <w:rPr>
          <w:rFonts w:ascii="Book Antiqua" w:hAnsi="Book Antiqua"/>
          <w:color w:val="000000"/>
          <w:sz w:val="21"/>
          <w:szCs w:val="21"/>
        </w:rPr>
        <w:t>adiponectin</w:t>
      </w:r>
      <w:proofErr w:type="spellEnd"/>
      <w:r w:rsidRPr="007269B1">
        <w:rPr>
          <w:rFonts w:ascii="Book Antiqua" w:hAnsi="Book Antiqua"/>
          <w:color w:val="000000"/>
          <w:sz w:val="21"/>
          <w:szCs w:val="21"/>
        </w:rPr>
        <w:t xml:space="preserve"> with colorectal adenoma: evidence for participation of insulin resistance.</w:t>
      </w:r>
      <w:r w:rsidRPr="007269B1">
        <w:rPr>
          <w:rStyle w:val="apple-converted-space"/>
          <w:rFonts w:ascii="Book Antiqua" w:hAnsi="Book Antiqua"/>
          <w:color w:val="000000"/>
          <w:sz w:val="21"/>
          <w:szCs w:val="21"/>
        </w:rPr>
        <w:t> </w:t>
      </w:r>
      <w:proofErr w:type="spellStart"/>
      <w:r w:rsidRPr="007269B1">
        <w:rPr>
          <w:rFonts w:ascii="Book Antiqua" w:hAnsi="Book Antiqua"/>
          <w:i/>
          <w:iCs/>
          <w:color w:val="000000"/>
          <w:sz w:val="21"/>
          <w:szCs w:val="21"/>
        </w:rPr>
        <w:t>Clin</w:t>
      </w:r>
      <w:proofErr w:type="spellEnd"/>
      <w:r w:rsidRPr="007269B1">
        <w:rPr>
          <w:rFonts w:ascii="Book Antiqua" w:hAnsi="Book Antiqua"/>
          <w:i/>
          <w:iCs/>
          <w:color w:val="000000"/>
          <w:sz w:val="21"/>
          <w:szCs w:val="21"/>
        </w:rPr>
        <w:t xml:space="preserve"> Cancer Res</w:t>
      </w:r>
      <w:r w:rsidRPr="007269B1">
        <w:rPr>
          <w:rStyle w:val="apple-converted-space"/>
          <w:rFonts w:ascii="Book Antiqua" w:hAnsi="Book Antiqua"/>
          <w:color w:val="000000"/>
          <w:sz w:val="21"/>
          <w:szCs w:val="21"/>
        </w:rPr>
        <w:t> </w:t>
      </w:r>
      <w:r w:rsidRPr="007269B1">
        <w:rPr>
          <w:rFonts w:ascii="Book Antiqua" w:hAnsi="Book Antiqua"/>
          <w:color w:val="000000"/>
          <w:sz w:val="21"/>
          <w:szCs w:val="21"/>
        </w:rPr>
        <w:t>2005;</w:t>
      </w:r>
      <w:r w:rsidRPr="007269B1">
        <w:rPr>
          <w:rStyle w:val="apple-converted-space"/>
          <w:rFonts w:ascii="Book Antiqua" w:hAnsi="Book Antiqua"/>
          <w:color w:val="000000"/>
          <w:sz w:val="21"/>
          <w:szCs w:val="21"/>
        </w:rPr>
        <w:t> </w:t>
      </w:r>
      <w:r w:rsidRPr="007269B1">
        <w:rPr>
          <w:rFonts w:ascii="Book Antiqua" w:hAnsi="Book Antiqua"/>
          <w:b/>
          <w:bCs/>
          <w:color w:val="000000"/>
          <w:sz w:val="21"/>
          <w:szCs w:val="21"/>
        </w:rPr>
        <w:t>11</w:t>
      </w:r>
      <w:r w:rsidRPr="007269B1">
        <w:rPr>
          <w:rFonts w:ascii="Book Antiqua" w:hAnsi="Book Antiqua"/>
          <w:color w:val="000000"/>
          <w:sz w:val="21"/>
          <w:szCs w:val="21"/>
        </w:rPr>
        <w:t>: 3642-3646 [PMID: 15897559 DOI: 10.1158/1078-0432.CCR-04-1868]</w:t>
      </w:r>
    </w:p>
    <w:p w14:paraId="32BE4979"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41</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Yamaji</w:t>
      </w:r>
      <w:proofErr w:type="spellEnd"/>
      <w:r w:rsidRPr="00CD206F">
        <w:rPr>
          <w:rFonts w:ascii="Book Antiqua" w:eastAsia="宋体" w:hAnsi="Book Antiqua" w:cs="宋体"/>
          <w:b/>
          <w:bCs/>
          <w:color w:val="000000"/>
          <w:sz w:val="21"/>
          <w:szCs w:val="21"/>
        </w:rPr>
        <w:t xml:space="preserve"> Y</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Mitsushima</w:t>
      </w:r>
      <w:proofErr w:type="spellEnd"/>
      <w:r w:rsidRPr="00CD206F">
        <w:rPr>
          <w:rFonts w:ascii="Book Antiqua" w:eastAsia="宋体" w:hAnsi="Book Antiqua" w:cs="宋体"/>
          <w:color w:val="000000"/>
          <w:sz w:val="21"/>
          <w:szCs w:val="21"/>
        </w:rPr>
        <w:t xml:space="preserve"> T, Koike K. Pulse-wave velocity, the ankle-brachial index, and the visceral fat area are highly associated with colorectal adenoma.</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Dig Liver Dis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46</w:t>
      </w:r>
      <w:r w:rsidRPr="00CD206F">
        <w:rPr>
          <w:rFonts w:ascii="Book Antiqua" w:eastAsia="宋体" w:hAnsi="Book Antiqua" w:cs="宋体"/>
          <w:color w:val="000000"/>
          <w:sz w:val="21"/>
          <w:szCs w:val="21"/>
        </w:rPr>
        <w:t>: 943-949 [PMID: 24953207 DOI: 10.1016/j.dld.2014.05.012]</w:t>
      </w:r>
    </w:p>
    <w:p w14:paraId="491577CE"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proofErr w:type="gramStart"/>
      <w:r w:rsidRPr="00CD206F">
        <w:rPr>
          <w:rFonts w:ascii="Book Antiqua" w:eastAsia="宋体" w:hAnsi="Book Antiqua" w:cs="宋体"/>
          <w:color w:val="000000"/>
          <w:sz w:val="21"/>
          <w:szCs w:val="21"/>
        </w:rPr>
        <w:t xml:space="preserve">42 </w:t>
      </w:r>
      <w:r w:rsidRPr="007269B1">
        <w:rPr>
          <w:rFonts w:ascii="Book Antiqua" w:eastAsia="宋体" w:hAnsi="Book Antiqua" w:cs="宋体"/>
          <w:b/>
          <w:color w:val="000000"/>
          <w:sz w:val="21"/>
          <w:szCs w:val="21"/>
        </w:rPr>
        <w:t>Frantz DJ</w:t>
      </w:r>
      <w:r w:rsidRPr="007269B1">
        <w:rPr>
          <w:rFonts w:ascii="Book Antiqua" w:eastAsia="宋体" w:hAnsi="Book Antiqua" w:cs="宋体"/>
          <w:color w:val="000000"/>
          <w:sz w:val="21"/>
          <w:szCs w:val="21"/>
        </w:rPr>
        <w:t xml:space="preserve">, Crockett SD, </w:t>
      </w:r>
      <w:proofErr w:type="spellStart"/>
      <w:r w:rsidRPr="007269B1">
        <w:rPr>
          <w:rFonts w:ascii="Book Antiqua" w:eastAsia="宋体" w:hAnsi="Book Antiqua" w:cs="宋体"/>
          <w:color w:val="000000"/>
          <w:sz w:val="21"/>
          <w:szCs w:val="21"/>
        </w:rPr>
        <w:t>Galanko</w:t>
      </w:r>
      <w:proofErr w:type="spellEnd"/>
      <w:r w:rsidRPr="007269B1">
        <w:rPr>
          <w:rFonts w:ascii="Book Antiqua" w:eastAsia="宋体" w:hAnsi="Book Antiqua" w:cs="宋体"/>
          <w:color w:val="000000"/>
          <w:sz w:val="21"/>
          <w:szCs w:val="21"/>
        </w:rPr>
        <w:t xml:space="preserve"> JA, Sandler RS</w:t>
      </w:r>
      <w:r w:rsidRPr="00CD206F">
        <w:rPr>
          <w:rFonts w:ascii="Book Antiqua" w:eastAsia="宋体" w:hAnsi="Book Antiqua" w:cs="宋体"/>
          <w:color w:val="000000"/>
          <w:sz w:val="21"/>
          <w:szCs w:val="21"/>
        </w:rPr>
        <w:t>.</w:t>
      </w:r>
      <w:proofErr w:type="gramEnd"/>
      <w:r w:rsidRPr="00CD206F">
        <w:rPr>
          <w:rFonts w:ascii="Book Antiqua" w:eastAsia="宋体" w:hAnsi="Book Antiqua" w:cs="宋体"/>
          <w:color w:val="000000"/>
          <w:sz w:val="21"/>
          <w:szCs w:val="21"/>
        </w:rPr>
        <w:t xml:space="preserve"> Percent Body Fat Measured by Bioelectrical Impedance is Not Associated with Colorectal Adenoma Status.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J </w:t>
      </w:r>
      <w:proofErr w:type="spellStart"/>
      <w:r w:rsidRPr="00CD206F">
        <w:rPr>
          <w:rFonts w:ascii="Book Antiqua" w:eastAsia="宋体" w:hAnsi="Book Antiqua" w:cs="宋体"/>
          <w:i/>
          <w:iCs/>
          <w:color w:val="000000"/>
          <w:sz w:val="21"/>
          <w:szCs w:val="21"/>
        </w:rPr>
        <w:t>Gastroenterol</w:t>
      </w:r>
      <w:proofErr w:type="spellEnd"/>
      <w:r w:rsidRPr="00CD206F">
        <w:rPr>
          <w:rFonts w:ascii="Book Antiqua" w:eastAsia="宋体" w:hAnsi="Book Antiqua" w:cs="宋体"/>
          <w:i/>
          <w:iCs/>
          <w:color w:val="000000"/>
          <w:sz w:val="21"/>
          <w:szCs w:val="21"/>
        </w:rPr>
        <w:t xml:space="preserve"> </w:t>
      </w:r>
      <w:proofErr w:type="spellStart"/>
      <w:r w:rsidRPr="00CD206F">
        <w:rPr>
          <w:rFonts w:ascii="Book Antiqua" w:eastAsia="宋体" w:hAnsi="Book Antiqua" w:cs="宋体"/>
          <w:i/>
          <w:iCs/>
          <w:color w:val="000000"/>
          <w:sz w:val="21"/>
          <w:szCs w:val="21"/>
        </w:rPr>
        <w:t>Hepatol</w:t>
      </w:r>
      <w:proofErr w:type="spellEnd"/>
      <w:r w:rsidRPr="00CD206F">
        <w:rPr>
          <w:rFonts w:ascii="Book Antiqua" w:eastAsia="宋体" w:hAnsi="Book Antiqua" w:cs="宋体"/>
          <w:i/>
          <w:iCs/>
          <w:color w:val="000000"/>
          <w:sz w:val="21"/>
          <w:szCs w:val="21"/>
        </w:rPr>
        <w:t xml:space="preserve"> Res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2</w:t>
      </w:r>
      <w:r w:rsidRPr="00CD206F">
        <w:rPr>
          <w:rFonts w:ascii="Book Antiqua" w:eastAsia="宋体" w:hAnsi="Book Antiqua" w:cs="宋体"/>
          <w:color w:val="000000"/>
          <w:sz w:val="21"/>
          <w:szCs w:val="21"/>
        </w:rPr>
        <w:t>: 445-448 [PMID: 24634855 DOI: 10.6051/j.issn.2224-3992.2013.02.217]</w:t>
      </w:r>
    </w:p>
    <w:p w14:paraId="57A1F34D"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43</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Gail MH</w:t>
      </w:r>
      <w:r w:rsidRPr="00CD206F">
        <w:rPr>
          <w:rFonts w:ascii="Book Antiqua" w:eastAsia="宋体" w:hAnsi="Book Antiqua" w:cs="宋体"/>
          <w:color w:val="000000"/>
          <w:sz w:val="21"/>
          <w:szCs w:val="21"/>
        </w:rPr>
        <w:t xml:space="preserve">, Pfeiffer RM. </w:t>
      </w:r>
      <w:proofErr w:type="gramStart"/>
      <w:r w:rsidRPr="00CD206F">
        <w:rPr>
          <w:rFonts w:ascii="Book Antiqua" w:eastAsia="宋体" w:hAnsi="Book Antiqua" w:cs="宋体"/>
          <w:color w:val="000000"/>
          <w:sz w:val="21"/>
          <w:szCs w:val="21"/>
        </w:rPr>
        <w:t>On criteria for evaluating models of absolute risk.</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Biostatistics</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6</w:t>
      </w:r>
      <w:r w:rsidRPr="00CD206F">
        <w:rPr>
          <w:rFonts w:ascii="Book Antiqua" w:eastAsia="宋体" w:hAnsi="Book Antiqua" w:cs="宋体"/>
          <w:color w:val="000000"/>
          <w:sz w:val="21"/>
          <w:szCs w:val="21"/>
        </w:rPr>
        <w:t>: 227-239 [PMID: 15772102 DOI: 10.1093/biostatistics/kxi005]</w:t>
      </w:r>
    </w:p>
    <w:p w14:paraId="7AFFA62A"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44</w:t>
      </w:r>
      <w:r w:rsidRPr="007269B1">
        <w:rPr>
          <w:rFonts w:ascii="Book Antiqua" w:eastAsia="宋体" w:hAnsi="Book Antiqua" w:cs="宋体"/>
          <w:color w:val="000000"/>
          <w:sz w:val="21"/>
          <w:szCs w:val="21"/>
        </w:rPr>
        <w:t> </w:t>
      </w:r>
      <w:proofErr w:type="spellStart"/>
      <w:r w:rsidRPr="00CD206F">
        <w:rPr>
          <w:rFonts w:ascii="Book Antiqua" w:eastAsia="宋体" w:hAnsi="Book Antiqua" w:cs="宋体"/>
          <w:b/>
          <w:bCs/>
          <w:color w:val="000000"/>
          <w:sz w:val="21"/>
          <w:szCs w:val="21"/>
        </w:rPr>
        <w:t>Stegeman</w:t>
      </w:r>
      <w:proofErr w:type="spellEnd"/>
      <w:r w:rsidRPr="00CD206F">
        <w:rPr>
          <w:rFonts w:ascii="Book Antiqua" w:eastAsia="宋体" w:hAnsi="Book Antiqua" w:cs="宋体"/>
          <w:b/>
          <w:bCs/>
          <w:color w:val="000000"/>
          <w:sz w:val="21"/>
          <w:szCs w:val="21"/>
        </w:rPr>
        <w:t xml:space="preserve"> I</w:t>
      </w:r>
      <w:r w:rsidRPr="00CD206F">
        <w:rPr>
          <w:rFonts w:ascii="Book Antiqua" w:eastAsia="宋体" w:hAnsi="Book Antiqua" w:cs="宋体"/>
          <w:color w:val="000000"/>
          <w:sz w:val="21"/>
          <w:szCs w:val="21"/>
        </w:rPr>
        <w:t xml:space="preserve">, de </w:t>
      </w:r>
      <w:proofErr w:type="spellStart"/>
      <w:r w:rsidRPr="00CD206F">
        <w:rPr>
          <w:rFonts w:ascii="Book Antiqua" w:eastAsia="宋体" w:hAnsi="Book Antiqua" w:cs="宋体"/>
          <w:color w:val="000000"/>
          <w:sz w:val="21"/>
          <w:szCs w:val="21"/>
        </w:rPr>
        <w:t>Wijkerslooth</w:t>
      </w:r>
      <w:proofErr w:type="spellEnd"/>
      <w:r w:rsidRPr="00CD206F">
        <w:rPr>
          <w:rFonts w:ascii="Book Antiqua" w:eastAsia="宋体" w:hAnsi="Book Antiqua" w:cs="宋体"/>
          <w:color w:val="000000"/>
          <w:sz w:val="21"/>
          <w:szCs w:val="21"/>
        </w:rPr>
        <w:t xml:space="preserve"> TR, Stoop EM, van </w:t>
      </w:r>
      <w:proofErr w:type="spellStart"/>
      <w:r w:rsidRPr="00CD206F">
        <w:rPr>
          <w:rFonts w:ascii="Book Antiqua" w:eastAsia="宋体" w:hAnsi="Book Antiqua" w:cs="宋体"/>
          <w:color w:val="000000"/>
          <w:sz w:val="21"/>
          <w:szCs w:val="21"/>
        </w:rPr>
        <w:t>Leerdam</w:t>
      </w:r>
      <w:proofErr w:type="spellEnd"/>
      <w:r w:rsidRPr="00CD206F">
        <w:rPr>
          <w:rFonts w:ascii="Book Antiqua" w:eastAsia="宋体" w:hAnsi="Book Antiqua" w:cs="宋体"/>
          <w:color w:val="000000"/>
          <w:sz w:val="21"/>
          <w:szCs w:val="21"/>
        </w:rPr>
        <w:t xml:space="preserve"> ME, Dekker E, van </w:t>
      </w:r>
      <w:proofErr w:type="spellStart"/>
      <w:r w:rsidRPr="00CD206F">
        <w:rPr>
          <w:rFonts w:ascii="Book Antiqua" w:eastAsia="宋体" w:hAnsi="Book Antiqua" w:cs="宋体"/>
          <w:color w:val="000000"/>
          <w:sz w:val="21"/>
          <w:szCs w:val="21"/>
        </w:rPr>
        <w:t>Ballegooijen</w:t>
      </w:r>
      <w:proofErr w:type="spellEnd"/>
      <w:r w:rsidRPr="00CD206F">
        <w:rPr>
          <w:rFonts w:ascii="Book Antiqua" w:eastAsia="宋体" w:hAnsi="Book Antiqua" w:cs="宋体"/>
          <w:color w:val="000000"/>
          <w:sz w:val="21"/>
          <w:szCs w:val="21"/>
        </w:rPr>
        <w:t xml:space="preserve"> M, </w:t>
      </w:r>
      <w:proofErr w:type="spellStart"/>
      <w:r w:rsidRPr="00CD206F">
        <w:rPr>
          <w:rFonts w:ascii="Book Antiqua" w:eastAsia="宋体" w:hAnsi="Book Antiqua" w:cs="宋体"/>
          <w:color w:val="000000"/>
          <w:sz w:val="21"/>
          <w:szCs w:val="21"/>
        </w:rPr>
        <w:t>Kuipers</w:t>
      </w:r>
      <w:proofErr w:type="spellEnd"/>
      <w:r w:rsidRPr="00CD206F">
        <w:rPr>
          <w:rFonts w:ascii="Book Antiqua" w:eastAsia="宋体" w:hAnsi="Book Antiqua" w:cs="宋体"/>
          <w:color w:val="000000"/>
          <w:sz w:val="21"/>
          <w:szCs w:val="21"/>
        </w:rPr>
        <w:t xml:space="preserve"> EJ, </w:t>
      </w:r>
      <w:proofErr w:type="spellStart"/>
      <w:r w:rsidRPr="00CD206F">
        <w:rPr>
          <w:rFonts w:ascii="Book Antiqua" w:eastAsia="宋体" w:hAnsi="Book Antiqua" w:cs="宋体"/>
          <w:color w:val="000000"/>
          <w:sz w:val="21"/>
          <w:szCs w:val="21"/>
        </w:rPr>
        <w:t>Fockens</w:t>
      </w:r>
      <w:proofErr w:type="spellEnd"/>
      <w:r w:rsidRPr="00CD206F">
        <w:rPr>
          <w:rFonts w:ascii="Book Antiqua" w:eastAsia="宋体" w:hAnsi="Book Antiqua" w:cs="宋体"/>
          <w:color w:val="000000"/>
          <w:sz w:val="21"/>
          <w:szCs w:val="21"/>
        </w:rPr>
        <w:t xml:space="preserve"> P, </w:t>
      </w:r>
      <w:proofErr w:type="spellStart"/>
      <w:r w:rsidRPr="00CD206F">
        <w:rPr>
          <w:rFonts w:ascii="Book Antiqua" w:eastAsia="宋体" w:hAnsi="Book Antiqua" w:cs="宋体"/>
          <w:color w:val="000000"/>
          <w:sz w:val="21"/>
          <w:szCs w:val="21"/>
        </w:rPr>
        <w:t>Kraaijenhagen</w:t>
      </w:r>
      <w:proofErr w:type="spellEnd"/>
      <w:r w:rsidRPr="00CD206F">
        <w:rPr>
          <w:rFonts w:ascii="Book Antiqua" w:eastAsia="宋体" w:hAnsi="Book Antiqua" w:cs="宋体"/>
          <w:color w:val="000000"/>
          <w:sz w:val="21"/>
          <w:szCs w:val="21"/>
        </w:rPr>
        <w:t xml:space="preserve"> RA, </w:t>
      </w:r>
      <w:proofErr w:type="spellStart"/>
      <w:r w:rsidRPr="00CD206F">
        <w:rPr>
          <w:rFonts w:ascii="Book Antiqua" w:eastAsia="宋体" w:hAnsi="Book Antiqua" w:cs="宋体"/>
          <w:color w:val="000000"/>
          <w:sz w:val="21"/>
          <w:szCs w:val="21"/>
        </w:rPr>
        <w:t>Bossuyt</w:t>
      </w:r>
      <w:proofErr w:type="spellEnd"/>
      <w:r w:rsidRPr="00CD206F">
        <w:rPr>
          <w:rFonts w:ascii="Book Antiqua" w:eastAsia="宋体" w:hAnsi="Book Antiqua" w:cs="宋体"/>
          <w:color w:val="000000"/>
          <w:sz w:val="21"/>
          <w:szCs w:val="21"/>
        </w:rPr>
        <w:t xml:space="preserve"> PM. Combining risk factors with </w:t>
      </w:r>
      <w:proofErr w:type="spellStart"/>
      <w:r w:rsidRPr="00CD206F">
        <w:rPr>
          <w:rFonts w:ascii="Book Antiqua" w:eastAsia="宋体" w:hAnsi="Book Antiqua" w:cs="宋体"/>
          <w:color w:val="000000"/>
          <w:sz w:val="21"/>
          <w:szCs w:val="21"/>
        </w:rPr>
        <w:t>faecal</w:t>
      </w:r>
      <w:proofErr w:type="spellEnd"/>
      <w:r w:rsidRPr="00CD206F">
        <w:rPr>
          <w:rFonts w:ascii="Book Antiqua" w:eastAsia="宋体" w:hAnsi="Book Antiqua" w:cs="宋体"/>
          <w:color w:val="000000"/>
          <w:sz w:val="21"/>
          <w:szCs w:val="21"/>
        </w:rPr>
        <w:t xml:space="preserve"> immunochemical test outcome for selecting CRC </w:t>
      </w:r>
      <w:proofErr w:type="spellStart"/>
      <w:r w:rsidRPr="00CD206F">
        <w:rPr>
          <w:rFonts w:ascii="Book Antiqua" w:eastAsia="宋体" w:hAnsi="Book Antiqua" w:cs="宋体"/>
          <w:color w:val="000000"/>
          <w:sz w:val="21"/>
          <w:szCs w:val="21"/>
        </w:rPr>
        <w:t>screenees</w:t>
      </w:r>
      <w:proofErr w:type="spellEnd"/>
      <w:r w:rsidRPr="00CD206F">
        <w:rPr>
          <w:rFonts w:ascii="Book Antiqua" w:eastAsia="宋体" w:hAnsi="Book Antiqua" w:cs="宋体"/>
          <w:color w:val="000000"/>
          <w:sz w:val="21"/>
          <w:szCs w:val="21"/>
        </w:rPr>
        <w:t xml:space="preserve"> for colonoscopy.</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Gut</w:t>
      </w:r>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2014;</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63</w:t>
      </w:r>
      <w:r w:rsidRPr="00CD206F">
        <w:rPr>
          <w:rFonts w:ascii="Book Antiqua" w:eastAsia="宋体" w:hAnsi="Book Antiqua" w:cs="宋体"/>
          <w:color w:val="000000"/>
          <w:sz w:val="21"/>
          <w:szCs w:val="21"/>
        </w:rPr>
        <w:t>: 466-471 [PMID: 23964098 DOI: 10.1136/gutjnl-2013-305013]</w:t>
      </w:r>
    </w:p>
    <w:p w14:paraId="3C968741"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lastRenderedPageBreak/>
        <w:t>45</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Gallagher D</w:t>
      </w:r>
      <w:r w:rsidRPr="00CD206F">
        <w:rPr>
          <w:rFonts w:ascii="Book Antiqua" w:eastAsia="宋体" w:hAnsi="Book Antiqua" w:cs="宋体"/>
          <w:color w:val="000000"/>
          <w:sz w:val="21"/>
          <w:szCs w:val="21"/>
        </w:rPr>
        <w:t xml:space="preserve">, </w:t>
      </w:r>
      <w:proofErr w:type="spellStart"/>
      <w:r w:rsidRPr="00CD206F">
        <w:rPr>
          <w:rFonts w:ascii="Book Antiqua" w:eastAsia="宋体" w:hAnsi="Book Antiqua" w:cs="宋体"/>
          <w:color w:val="000000"/>
          <w:sz w:val="21"/>
          <w:szCs w:val="21"/>
        </w:rPr>
        <w:t>Visser</w:t>
      </w:r>
      <w:proofErr w:type="spellEnd"/>
      <w:r w:rsidRPr="00CD206F">
        <w:rPr>
          <w:rFonts w:ascii="Book Antiqua" w:eastAsia="宋体" w:hAnsi="Book Antiqua" w:cs="宋体"/>
          <w:color w:val="000000"/>
          <w:sz w:val="21"/>
          <w:szCs w:val="21"/>
        </w:rPr>
        <w:t xml:space="preserve"> M, </w:t>
      </w:r>
      <w:proofErr w:type="spellStart"/>
      <w:r w:rsidRPr="00CD206F">
        <w:rPr>
          <w:rFonts w:ascii="Book Antiqua" w:eastAsia="宋体" w:hAnsi="Book Antiqua" w:cs="宋体"/>
          <w:color w:val="000000"/>
          <w:sz w:val="21"/>
          <w:szCs w:val="21"/>
        </w:rPr>
        <w:t>Sepúlveda</w:t>
      </w:r>
      <w:proofErr w:type="spellEnd"/>
      <w:r w:rsidRPr="00CD206F">
        <w:rPr>
          <w:rFonts w:ascii="Book Antiqua" w:eastAsia="宋体" w:hAnsi="Book Antiqua" w:cs="宋体"/>
          <w:color w:val="000000"/>
          <w:sz w:val="21"/>
          <w:szCs w:val="21"/>
        </w:rPr>
        <w:t xml:space="preserve"> D, Pierson RN, Harris T, </w:t>
      </w:r>
      <w:proofErr w:type="spellStart"/>
      <w:r w:rsidRPr="00CD206F">
        <w:rPr>
          <w:rFonts w:ascii="Book Antiqua" w:eastAsia="宋体" w:hAnsi="Book Antiqua" w:cs="宋体"/>
          <w:color w:val="000000"/>
          <w:sz w:val="21"/>
          <w:szCs w:val="21"/>
        </w:rPr>
        <w:t>Heymsfield</w:t>
      </w:r>
      <w:proofErr w:type="spellEnd"/>
      <w:r w:rsidRPr="00CD206F">
        <w:rPr>
          <w:rFonts w:ascii="Book Antiqua" w:eastAsia="宋体" w:hAnsi="Book Antiqua" w:cs="宋体"/>
          <w:color w:val="000000"/>
          <w:sz w:val="21"/>
          <w:szCs w:val="21"/>
        </w:rPr>
        <w:t xml:space="preserve"> SB. How useful is body mass index for comparison of body fatness across age, sex, and ethnic groups?</w:t>
      </w:r>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Am J </w:t>
      </w:r>
      <w:proofErr w:type="spellStart"/>
      <w:r w:rsidRPr="00CD206F">
        <w:rPr>
          <w:rFonts w:ascii="Book Antiqua" w:eastAsia="宋体" w:hAnsi="Book Antiqua" w:cs="宋体"/>
          <w:i/>
          <w:iCs/>
          <w:color w:val="000000"/>
          <w:sz w:val="21"/>
          <w:szCs w:val="21"/>
        </w:rPr>
        <w:t>Epidemiol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1996;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143</w:t>
      </w:r>
      <w:r w:rsidRPr="00CD206F">
        <w:rPr>
          <w:rFonts w:ascii="Book Antiqua" w:eastAsia="宋体" w:hAnsi="Book Antiqua" w:cs="宋体"/>
          <w:color w:val="000000"/>
          <w:sz w:val="21"/>
          <w:szCs w:val="21"/>
        </w:rPr>
        <w:t>: 228-239 [PMID: 8561156]</w:t>
      </w:r>
    </w:p>
    <w:p w14:paraId="75CF94F6" w14:textId="77777777" w:rsidR="00F64CDA" w:rsidRPr="00CD206F" w:rsidRDefault="00F64CDA" w:rsidP="0029377D">
      <w:pPr>
        <w:adjustRightInd w:val="0"/>
        <w:snapToGrid w:val="0"/>
        <w:spacing w:after="0" w:line="360" w:lineRule="auto"/>
        <w:jc w:val="both"/>
        <w:rPr>
          <w:rFonts w:ascii="Book Antiqua" w:eastAsia="宋体" w:hAnsi="Book Antiqua" w:cs="宋体"/>
          <w:color w:val="000000"/>
          <w:sz w:val="21"/>
          <w:szCs w:val="21"/>
        </w:rPr>
      </w:pPr>
      <w:r w:rsidRPr="00CD206F">
        <w:rPr>
          <w:rFonts w:ascii="Book Antiqua" w:eastAsia="宋体" w:hAnsi="Book Antiqua" w:cs="宋体"/>
          <w:color w:val="000000"/>
          <w:sz w:val="21"/>
          <w:szCs w:val="21"/>
        </w:rPr>
        <w:t>46</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Kim SE</w:t>
      </w:r>
      <w:r w:rsidRPr="00CD206F">
        <w:rPr>
          <w:rFonts w:ascii="Book Antiqua" w:eastAsia="宋体" w:hAnsi="Book Antiqua" w:cs="宋体"/>
          <w:color w:val="000000"/>
          <w:sz w:val="21"/>
          <w:szCs w:val="21"/>
        </w:rPr>
        <w:t xml:space="preserve">, Shim KN, Jung SA, </w:t>
      </w:r>
      <w:proofErr w:type="spellStart"/>
      <w:r w:rsidRPr="00CD206F">
        <w:rPr>
          <w:rFonts w:ascii="Book Antiqua" w:eastAsia="宋体" w:hAnsi="Book Antiqua" w:cs="宋体"/>
          <w:color w:val="000000"/>
          <w:sz w:val="21"/>
          <w:szCs w:val="21"/>
        </w:rPr>
        <w:t>Yoo</w:t>
      </w:r>
      <w:proofErr w:type="spellEnd"/>
      <w:r w:rsidRPr="00CD206F">
        <w:rPr>
          <w:rFonts w:ascii="Book Antiqua" w:eastAsia="宋体" w:hAnsi="Book Antiqua" w:cs="宋体"/>
          <w:color w:val="000000"/>
          <w:sz w:val="21"/>
          <w:szCs w:val="21"/>
        </w:rPr>
        <w:t xml:space="preserve"> K, Moon IH. </w:t>
      </w:r>
      <w:proofErr w:type="gramStart"/>
      <w:r w:rsidRPr="00CD206F">
        <w:rPr>
          <w:rFonts w:ascii="Book Antiqua" w:eastAsia="宋体" w:hAnsi="Book Antiqua" w:cs="宋体"/>
          <w:color w:val="000000"/>
          <w:sz w:val="21"/>
          <w:szCs w:val="21"/>
        </w:rPr>
        <w:t>An association between obesity and the prevalence of colonic adenoma according to age and gender.</w:t>
      </w:r>
      <w:proofErr w:type="gramEnd"/>
      <w:r w:rsidRPr="007269B1">
        <w:rPr>
          <w:rFonts w:ascii="Book Antiqua" w:eastAsia="宋体" w:hAnsi="Book Antiqua" w:cs="宋体"/>
          <w:color w:val="000000"/>
          <w:sz w:val="21"/>
          <w:szCs w:val="21"/>
        </w:rPr>
        <w:t> </w:t>
      </w:r>
      <w:r w:rsidRPr="00CD206F">
        <w:rPr>
          <w:rFonts w:ascii="Book Antiqua" w:eastAsia="宋体" w:hAnsi="Book Antiqua" w:cs="宋体"/>
          <w:i/>
          <w:iCs/>
          <w:color w:val="000000"/>
          <w:sz w:val="21"/>
          <w:szCs w:val="21"/>
        </w:rPr>
        <w:t xml:space="preserve">J </w:t>
      </w:r>
      <w:proofErr w:type="spellStart"/>
      <w:r w:rsidRPr="00CD206F">
        <w:rPr>
          <w:rFonts w:ascii="Book Antiqua" w:eastAsia="宋体" w:hAnsi="Book Antiqua" w:cs="宋体"/>
          <w:i/>
          <w:iCs/>
          <w:color w:val="000000"/>
          <w:sz w:val="21"/>
          <w:szCs w:val="21"/>
        </w:rPr>
        <w:t>Gastroenterol</w:t>
      </w:r>
      <w:proofErr w:type="spellEnd"/>
      <w:r w:rsidRPr="007269B1">
        <w:rPr>
          <w:rFonts w:ascii="Book Antiqua" w:eastAsia="宋体" w:hAnsi="Book Antiqua" w:cs="宋体"/>
          <w:color w:val="000000"/>
          <w:sz w:val="21"/>
          <w:szCs w:val="21"/>
        </w:rPr>
        <w:t> </w:t>
      </w:r>
      <w:r w:rsidRPr="00CD206F">
        <w:rPr>
          <w:rFonts w:ascii="Book Antiqua" w:eastAsia="宋体" w:hAnsi="Book Antiqua" w:cs="宋体"/>
          <w:color w:val="000000"/>
          <w:sz w:val="21"/>
          <w:szCs w:val="21"/>
        </w:rPr>
        <w:t>2007;</w:t>
      </w:r>
      <w:r w:rsidRPr="007269B1">
        <w:rPr>
          <w:rFonts w:ascii="Book Antiqua" w:eastAsia="宋体" w:hAnsi="Book Antiqua" w:cs="宋体"/>
          <w:color w:val="000000"/>
          <w:sz w:val="21"/>
          <w:szCs w:val="21"/>
        </w:rPr>
        <w:t> </w:t>
      </w:r>
      <w:r w:rsidRPr="00CD206F">
        <w:rPr>
          <w:rFonts w:ascii="Book Antiqua" w:eastAsia="宋体" w:hAnsi="Book Antiqua" w:cs="宋体"/>
          <w:b/>
          <w:bCs/>
          <w:color w:val="000000"/>
          <w:sz w:val="21"/>
          <w:szCs w:val="21"/>
        </w:rPr>
        <w:t>42</w:t>
      </w:r>
      <w:r w:rsidRPr="00CD206F">
        <w:rPr>
          <w:rFonts w:ascii="Book Antiqua" w:eastAsia="宋体" w:hAnsi="Book Antiqua" w:cs="宋体"/>
          <w:color w:val="000000"/>
          <w:sz w:val="21"/>
          <w:szCs w:val="21"/>
        </w:rPr>
        <w:t>: 616-623 [PMID: 17701124 DOI: 10.1007/s00535-007-2074-4]</w:t>
      </w:r>
    </w:p>
    <w:p w14:paraId="3792A518" w14:textId="77777777" w:rsidR="00F64CDA" w:rsidRPr="007269B1" w:rsidRDefault="00F64CDA" w:rsidP="0029377D">
      <w:pPr>
        <w:adjustRightInd w:val="0"/>
        <w:snapToGrid w:val="0"/>
        <w:spacing w:after="0" w:line="360" w:lineRule="auto"/>
        <w:jc w:val="both"/>
        <w:rPr>
          <w:rFonts w:ascii="Book Antiqua" w:hAnsi="Book Antiqua"/>
          <w:sz w:val="21"/>
          <w:szCs w:val="21"/>
        </w:rPr>
      </w:pPr>
    </w:p>
    <w:p w14:paraId="49A93F00" w14:textId="0025E43A" w:rsidR="00F64CDA" w:rsidRPr="0029377D" w:rsidRDefault="00F64CDA" w:rsidP="0029377D">
      <w:pPr>
        <w:adjustRightInd w:val="0"/>
        <w:snapToGrid w:val="0"/>
        <w:spacing w:after="0" w:line="360" w:lineRule="auto"/>
        <w:jc w:val="right"/>
        <w:rPr>
          <w:rFonts w:ascii="Book Antiqua" w:hAnsi="Book Antiqua"/>
          <w:sz w:val="21"/>
          <w:szCs w:val="24"/>
        </w:rPr>
      </w:pPr>
      <w:r w:rsidRPr="0029377D">
        <w:rPr>
          <w:rFonts w:ascii="Book Antiqua" w:hAnsi="Book Antiqua"/>
          <w:b/>
          <w:bCs/>
          <w:sz w:val="21"/>
        </w:rPr>
        <w:t xml:space="preserve">P-Reviewer: </w:t>
      </w:r>
      <w:proofErr w:type="spellStart"/>
      <w:r w:rsidR="0029377D" w:rsidRPr="0029377D">
        <w:rPr>
          <w:rFonts w:ascii="Book Antiqua" w:hAnsi="Book Antiqua"/>
          <w:bCs/>
          <w:sz w:val="21"/>
        </w:rPr>
        <w:t>Chiurillo</w:t>
      </w:r>
      <w:proofErr w:type="spellEnd"/>
      <w:r w:rsidR="0029377D" w:rsidRPr="0029377D">
        <w:rPr>
          <w:rFonts w:ascii="Book Antiqua" w:hAnsi="Book Antiqua" w:hint="eastAsia"/>
          <w:bCs/>
          <w:sz w:val="21"/>
          <w:lang w:eastAsia="zh-CN"/>
        </w:rPr>
        <w:t xml:space="preserve"> MA, </w:t>
      </w:r>
      <w:proofErr w:type="spellStart"/>
      <w:r w:rsidR="0029377D" w:rsidRPr="0029377D">
        <w:rPr>
          <w:rFonts w:ascii="Book Antiqua" w:hAnsi="Book Antiqua"/>
          <w:bCs/>
          <w:sz w:val="21"/>
        </w:rPr>
        <w:t>Teramoto</w:t>
      </w:r>
      <w:proofErr w:type="spellEnd"/>
      <w:r w:rsidR="0029377D" w:rsidRPr="0029377D">
        <w:rPr>
          <w:rFonts w:ascii="Book Antiqua" w:hAnsi="Book Antiqua"/>
          <w:bCs/>
          <w:sz w:val="21"/>
        </w:rPr>
        <w:t>-Matsubara</w:t>
      </w:r>
      <w:r w:rsidR="0029377D" w:rsidRPr="0029377D">
        <w:rPr>
          <w:rFonts w:ascii="Book Antiqua" w:hAnsi="Book Antiqua" w:hint="eastAsia"/>
          <w:bCs/>
          <w:sz w:val="21"/>
          <w:lang w:eastAsia="zh-CN"/>
        </w:rPr>
        <w:t xml:space="preserve"> OT</w:t>
      </w:r>
      <w:r w:rsidRPr="0029377D">
        <w:rPr>
          <w:rFonts w:ascii="Book Antiqua" w:hAnsi="Book Antiqua" w:hint="eastAsia"/>
          <w:bCs/>
          <w:sz w:val="21"/>
        </w:rPr>
        <w:t xml:space="preserve"> </w:t>
      </w:r>
      <w:r w:rsidRPr="0029377D">
        <w:rPr>
          <w:rFonts w:ascii="Book Antiqua" w:hAnsi="Book Antiqua"/>
          <w:b/>
          <w:bCs/>
          <w:sz w:val="21"/>
        </w:rPr>
        <w:t>S-Editor:</w:t>
      </w:r>
      <w:r w:rsidRPr="0029377D">
        <w:rPr>
          <w:rFonts w:ascii="Book Antiqua" w:hAnsi="Book Antiqua"/>
          <w:sz w:val="21"/>
        </w:rPr>
        <w:t xml:space="preserve"> </w:t>
      </w:r>
      <w:r w:rsidRPr="0029377D">
        <w:rPr>
          <w:rFonts w:ascii="Book Antiqua" w:hAnsi="Book Antiqua" w:hint="eastAsia"/>
          <w:sz w:val="21"/>
          <w:lang w:eastAsia="zh-CN"/>
        </w:rPr>
        <w:t>Ma YJ</w:t>
      </w:r>
      <w:r w:rsidRPr="0029377D">
        <w:rPr>
          <w:rFonts w:ascii="Book Antiqua" w:hAnsi="Book Antiqua" w:hint="eastAsia"/>
          <w:sz w:val="21"/>
        </w:rPr>
        <w:t xml:space="preserve"> </w:t>
      </w:r>
      <w:r w:rsidRPr="0029377D">
        <w:rPr>
          <w:rFonts w:ascii="Book Antiqua" w:hAnsi="Book Antiqua"/>
          <w:b/>
          <w:bCs/>
          <w:sz w:val="21"/>
        </w:rPr>
        <w:t>L-Editor:</w:t>
      </w:r>
      <w:r w:rsidRPr="0029377D">
        <w:rPr>
          <w:rFonts w:ascii="Book Antiqua" w:hAnsi="Book Antiqua"/>
          <w:sz w:val="21"/>
        </w:rPr>
        <w:t xml:space="preserve"> </w:t>
      </w:r>
      <w:r w:rsidRPr="0029377D">
        <w:rPr>
          <w:rFonts w:ascii="Book Antiqua" w:hAnsi="Book Antiqua" w:hint="eastAsia"/>
          <w:sz w:val="21"/>
        </w:rPr>
        <w:t xml:space="preserve"> </w:t>
      </w:r>
      <w:r w:rsidRPr="0029377D">
        <w:rPr>
          <w:rFonts w:ascii="Book Antiqua" w:hAnsi="Book Antiqua"/>
          <w:sz w:val="21"/>
        </w:rPr>
        <w:t xml:space="preserve"> </w:t>
      </w:r>
      <w:r w:rsidRPr="0029377D">
        <w:rPr>
          <w:rFonts w:ascii="Book Antiqua" w:hAnsi="Book Antiqua"/>
          <w:b/>
          <w:bCs/>
          <w:sz w:val="21"/>
        </w:rPr>
        <w:t>E-Editor:</w:t>
      </w:r>
    </w:p>
    <w:p w14:paraId="3590B462" w14:textId="77777777" w:rsidR="007729A4" w:rsidRPr="0029377D" w:rsidRDefault="007729A4" w:rsidP="0029377D">
      <w:pPr>
        <w:adjustRightInd w:val="0"/>
        <w:snapToGrid w:val="0"/>
        <w:spacing w:after="0" w:line="360" w:lineRule="auto"/>
        <w:jc w:val="both"/>
        <w:rPr>
          <w:rFonts w:ascii="Book Antiqua" w:hAnsi="Book Antiqua"/>
          <w:b/>
          <w:sz w:val="24"/>
          <w:szCs w:val="24"/>
        </w:rPr>
      </w:pPr>
    </w:p>
    <w:p w14:paraId="6E6FA791" w14:textId="75C71318" w:rsidR="0029377D" w:rsidRPr="0029377D" w:rsidRDefault="0029377D" w:rsidP="0029377D">
      <w:pPr>
        <w:adjustRightInd w:val="0"/>
        <w:snapToGrid w:val="0"/>
        <w:spacing w:after="0" w:line="360" w:lineRule="auto"/>
        <w:jc w:val="both"/>
        <w:rPr>
          <w:rFonts w:ascii="Book Antiqua" w:hAnsi="Book Antiqua"/>
          <w:b/>
          <w:sz w:val="24"/>
          <w:szCs w:val="24"/>
          <w:lang w:eastAsia="zh-CN"/>
        </w:rPr>
      </w:pPr>
      <w:r w:rsidRPr="0029377D">
        <w:rPr>
          <w:rFonts w:ascii="Book Antiqua" w:hAnsi="Book Antiqua"/>
          <w:b/>
          <w:sz w:val="24"/>
          <w:szCs w:val="24"/>
        </w:rPr>
        <w:t xml:space="preserve">Table </w:t>
      </w:r>
      <w:r w:rsidRPr="0029377D">
        <w:rPr>
          <w:rFonts w:ascii="Book Antiqua" w:hAnsi="Book Antiqua" w:hint="eastAsia"/>
          <w:b/>
          <w:sz w:val="24"/>
          <w:szCs w:val="24"/>
          <w:lang w:eastAsia="zh-CN"/>
        </w:rPr>
        <w:t>1</w:t>
      </w:r>
      <w:r w:rsidRPr="0029377D">
        <w:rPr>
          <w:rFonts w:ascii="Book Antiqua" w:hAnsi="Book Antiqua"/>
          <w:b/>
          <w:sz w:val="24"/>
          <w:szCs w:val="24"/>
        </w:rPr>
        <w:t xml:space="preserve"> Effect of different </w:t>
      </w:r>
      <w:proofErr w:type="spellStart"/>
      <w:r w:rsidRPr="0029377D">
        <w:rPr>
          <w:rFonts w:ascii="Book Antiqua" w:hAnsi="Book Antiqua"/>
          <w:b/>
          <w:sz w:val="24"/>
          <w:szCs w:val="24"/>
        </w:rPr>
        <w:t>adipokines</w:t>
      </w:r>
      <w:proofErr w:type="spellEnd"/>
      <w:r w:rsidRPr="0029377D">
        <w:rPr>
          <w:rFonts w:ascii="Book Antiqua" w:hAnsi="Book Antiqua"/>
          <w:b/>
          <w:sz w:val="24"/>
          <w:szCs w:val="24"/>
        </w:rPr>
        <w:t xml:space="preserve"> on colorectal polyps and colorectal cancer</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869"/>
        <w:gridCol w:w="1870"/>
        <w:gridCol w:w="1868"/>
        <w:gridCol w:w="2807"/>
      </w:tblGrid>
      <w:tr w:rsidR="00411B9B" w:rsidRPr="002D470E" w14:paraId="3B410BFD" w14:textId="77777777" w:rsidTr="0029377D">
        <w:tc>
          <w:tcPr>
            <w:tcW w:w="1869" w:type="dxa"/>
            <w:tcBorders>
              <w:top w:val="single" w:sz="4" w:space="0" w:color="auto"/>
              <w:bottom w:val="single" w:sz="4" w:space="0" w:color="auto"/>
            </w:tcBorders>
            <w:shd w:val="clear" w:color="auto" w:fill="auto"/>
          </w:tcPr>
          <w:p w14:paraId="7E4854F8" w14:textId="51B23CCB" w:rsidR="00411B9B" w:rsidRPr="002D470E" w:rsidRDefault="00411B9B" w:rsidP="0029377D">
            <w:pPr>
              <w:adjustRightInd w:val="0"/>
              <w:snapToGrid w:val="0"/>
              <w:spacing w:after="0" w:line="360" w:lineRule="auto"/>
              <w:jc w:val="both"/>
              <w:rPr>
                <w:rFonts w:ascii="Book Antiqua" w:hAnsi="Book Antiqua"/>
                <w:b/>
                <w:sz w:val="24"/>
                <w:szCs w:val="24"/>
              </w:rPr>
            </w:pPr>
            <w:r w:rsidRPr="002D470E">
              <w:rPr>
                <w:rFonts w:ascii="Book Antiqua" w:hAnsi="Book Antiqua"/>
                <w:b/>
                <w:sz w:val="24"/>
                <w:szCs w:val="24"/>
              </w:rPr>
              <w:t xml:space="preserve">Type of </w:t>
            </w:r>
            <w:r w:rsidR="0029377D" w:rsidRPr="002D470E">
              <w:rPr>
                <w:rFonts w:ascii="Book Antiqua" w:hAnsi="Book Antiqua"/>
                <w:b/>
                <w:sz w:val="24"/>
                <w:szCs w:val="24"/>
              </w:rPr>
              <w:t>m</w:t>
            </w:r>
            <w:r w:rsidRPr="002D470E">
              <w:rPr>
                <w:rFonts w:ascii="Book Antiqua" w:hAnsi="Book Antiqua"/>
                <w:b/>
                <w:sz w:val="24"/>
                <w:szCs w:val="24"/>
              </w:rPr>
              <w:t>arker</w:t>
            </w:r>
          </w:p>
        </w:tc>
        <w:tc>
          <w:tcPr>
            <w:tcW w:w="1870" w:type="dxa"/>
            <w:tcBorders>
              <w:top w:val="single" w:sz="4" w:space="0" w:color="auto"/>
              <w:bottom w:val="single" w:sz="4" w:space="0" w:color="auto"/>
            </w:tcBorders>
            <w:shd w:val="clear" w:color="auto" w:fill="auto"/>
          </w:tcPr>
          <w:p w14:paraId="37F0ABAD" w14:textId="77777777" w:rsidR="00411B9B" w:rsidRPr="002D470E" w:rsidRDefault="00411B9B" w:rsidP="0029377D">
            <w:pPr>
              <w:adjustRightInd w:val="0"/>
              <w:snapToGrid w:val="0"/>
              <w:spacing w:after="0" w:line="360" w:lineRule="auto"/>
              <w:jc w:val="both"/>
              <w:rPr>
                <w:rFonts w:ascii="Book Antiqua" w:hAnsi="Book Antiqua"/>
                <w:b/>
                <w:sz w:val="24"/>
                <w:szCs w:val="24"/>
              </w:rPr>
            </w:pPr>
            <w:r w:rsidRPr="002D470E">
              <w:rPr>
                <w:rFonts w:ascii="Book Antiqua" w:hAnsi="Book Antiqua"/>
                <w:b/>
                <w:sz w:val="24"/>
                <w:szCs w:val="24"/>
              </w:rPr>
              <w:t>Level of marker in obesity</w:t>
            </w:r>
          </w:p>
        </w:tc>
        <w:tc>
          <w:tcPr>
            <w:tcW w:w="1868" w:type="dxa"/>
            <w:tcBorders>
              <w:top w:val="single" w:sz="4" w:space="0" w:color="auto"/>
              <w:bottom w:val="single" w:sz="4" w:space="0" w:color="auto"/>
            </w:tcBorders>
            <w:shd w:val="clear" w:color="auto" w:fill="auto"/>
          </w:tcPr>
          <w:p w14:paraId="26F6CFCF" w14:textId="77777777" w:rsidR="00411B9B" w:rsidRPr="002D470E" w:rsidRDefault="00411B9B" w:rsidP="0029377D">
            <w:pPr>
              <w:adjustRightInd w:val="0"/>
              <w:snapToGrid w:val="0"/>
              <w:spacing w:after="0" w:line="360" w:lineRule="auto"/>
              <w:jc w:val="both"/>
              <w:rPr>
                <w:rFonts w:ascii="Book Antiqua" w:hAnsi="Book Antiqua"/>
                <w:b/>
                <w:sz w:val="24"/>
                <w:szCs w:val="24"/>
              </w:rPr>
            </w:pPr>
            <w:r w:rsidRPr="002D470E">
              <w:rPr>
                <w:rFonts w:ascii="Book Antiqua" w:hAnsi="Book Antiqua"/>
                <w:b/>
                <w:sz w:val="24"/>
                <w:szCs w:val="24"/>
              </w:rPr>
              <w:t>Effect on risk of colon adenoma</w:t>
            </w:r>
          </w:p>
        </w:tc>
        <w:tc>
          <w:tcPr>
            <w:tcW w:w="2807" w:type="dxa"/>
            <w:tcBorders>
              <w:top w:val="single" w:sz="4" w:space="0" w:color="auto"/>
              <w:bottom w:val="single" w:sz="4" w:space="0" w:color="auto"/>
            </w:tcBorders>
            <w:shd w:val="clear" w:color="auto" w:fill="auto"/>
          </w:tcPr>
          <w:p w14:paraId="658F085F" w14:textId="442CC329" w:rsidR="00411B9B" w:rsidRPr="002D470E" w:rsidRDefault="00411B9B" w:rsidP="0029377D">
            <w:pPr>
              <w:adjustRightInd w:val="0"/>
              <w:snapToGrid w:val="0"/>
              <w:spacing w:after="0" w:line="360" w:lineRule="auto"/>
              <w:jc w:val="both"/>
              <w:rPr>
                <w:rFonts w:ascii="Book Antiqua" w:hAnsi="Book Antiqua"/>
                <w:b/>
                <w:sz w:val="24"/>
                <w:szCs w:val="24"/>
              </w:rPr>
            </w:pPr>
            <w:r w:rsidRPr="002D470E">
              <w:rPr>
                <w:rFonts w:ascii="Book Antiqua" w:hAnsi="Book Antiqua"/>
                <w:b/>
                <w:sz w:val="24"/>
                <w:szCs w:val="24"/>
              </w:rPr>
              <w:t xml:space="preserve">Risk of </w:t>
            </w:r>
            <w:r w:rsidR="00020E9E" w:rsidRPr="002D470E">
              <w:rPr>
                <w:rFonts w:ascii="Book Antiqua" w:hAnsi="Book Antiqua"/>
                <w:b/>
                <w:sz w:val="24"/>
                <w:szCs w:val="24"/>
              </w:rPr>
              <w:t xml:space="preserve">colorectal </w:t>
            </w:r>
            <w:r w:rsidRPr="002D470E">
              <w:rPr>
                <w:rFonts w:ascii="Book Antiqua" w:hAnsi="Book Antiqua"/>
                <w:b/>
                <w:sz w:val="24"/>
                <w:szCs w:val="24"/>
              </w:rPr>
              <w:t>cancer</w:t>
            </w:r>
          </w:p>
        </w:tc>
      </w:tr>
      <w:tr w:rsidR="00411B9B" w:rsidRPr="002D470E" w14:paraId="27311760" w14:textId="77777777" w:rsidTr="0029377D">
        <w:tc>
          <w:tcPr>
            <w:tcW w:w="1869" w:type="dxa"/>
            <w:tcBorders>
              <w:top w:val="single" w:sz="4" w:space="0" w:color="auto"/>
            </w:tcBorders>
            <w:shd w:val="clear" w:color="auto" w:fill="auto"/>
          </w:tcPr>
          <w:p w14:paraId="4975BCD4"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Leptin</w:t>
            </w:r>
          </w:p>
        </w:tc>
        <w:tc>
          <w:tcPr>
            <w:tcW w:w="1870" w:type="dxa"/>
            <w:tcBorders>
              <w:top w:val="single" w:sz="4" w:space="0" w:color="auto"/>
            </w:tcBorders>
            <w:shd w:val="clear" w:color="auto" w:fill="auto"/>
          </w:tcPr>
          <w:p w14:paraId="44D9FBA3"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1868" w:type="dxa"/>
            <w:tcBorders>
              <w:top w:val="single" w:sz="4" w:space="0" w:color="auto"/>
            </w:tcBorders>
            <w:shd w:val="clear" w:color="auto" w:fill="auto"/>
          </w:tcPr>
          <w:p w14:paraId="79978842"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2807" w:type="dxa"/>
            <w:tcBorders>
              <w:top w:val="single" w:sz="4" w:space="0" w:color="auto"/>
            </w:tcBorders>
            <w:shd w:val="clear" w:color="auto" w:fill="auto"/>
          </w:tcPr>
          <w:p w14:paraId="45534955"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w:t>
            </w:r>
          </w:p>
        </w:tc>
      </w:tr>
      <w:tr w:rsidR="00411B9B" w:rsidRPr="002D470E" w14:paraId="5E1295C6" w14:textId="77777777" w:rsidTr="0029377D">
        <w:tc>
          <w:tcPr>
            <w:tcW w:w="1869" w:type="dxa"/>
            <w:shd w:val="clear" w:color="auto" w:fill="auto"/>
          </w:tcPr>
          <w:p w14:paraId="215A7B05"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IL-6</w:t>
            </w:r>
          </w:p>
        </w:tc>
        <w:tc>
          <w:tcPr>
            <w:tcW w:w="1870" w:type="dxa"/>
            <w:shd w:val="clear" w:color="auto" w:fill="auto"/>
          </w:tcPr>
          <w:p w14:paraId="272E2AB0"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1868" w:type="dxa"/>
            <w:shd w:val="clear" w:color="auto" w:fill="auto"/>
          </w:tcPr>
          <w:p w14:paraId="31285A6F" w14:textId="37956E8E"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r w:rsidR="0029377D">
              <w:rPr>
                <w:rFonts w:ascii="Book Antiqua" w:hAnsi="Book Antiqua"/>
                <w:sz w:val="24"/>
                <w:szCs w:val="24"/>
              </w:rPr>
              <w:t>/</w:t>
            </w:r>
            <w:r w:rsidRPr="002D470E">
              <w:rPr>
                <w:rFonts w:ascii="Book Antiqua" w:hAnsi="Book Antiqua"/>
                <w:sz w:val="24"/>
                <w:szCs w:val="24"/>
              </w:rPr>
              <w:t xml:space="preserve">none </w:t>
            </w:r>
          </w:p>
        </w:tc>
        <w:tc>
          <w:tcPr>
            <w:tcW w:w="2807" w:type="dxa"/>
            <w:shd w:val="clear" w:color="auto" w:fill="auto"/>
          </w:tcPr>
          <w:p w14:paraId="74222C83"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w:t>
            </w:r>
          </w:p>
        </w:tc>
      </w:tr>
      <w:tr w:rsidR="00411B9B" w:rsidRPr="002D470E" w14:paraId="28B526F3" w14:textId="77777777" w:rsidTr="0029377D">
        <w:tc>
          <w:tcPr>
            <w:tcW w:w="1869" w:type="dxa"/>
            <w:shd w:val="clear" w:color="auto" w:fill="auto"/>
          </w:tcPr>
          <w:p w14:paraId="0A08B442"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TNF-α</w:t>
            </w:r>
          </w:p>
        </w:tc>
        <w:tc>
          <w:tcPr>
            <w:tcW w:w="1870" w:type="dxa"/>
            <w:shd w:val="clear" w:color="auto" w:fill="auto"/>
          </w:tcPr>
          <w:p w14:paraId="0AF80DF7"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1868" w:type="dxa"/>
            <w:shd w:val="clear" w:color="auto" w:fill="auto"/>
          </w:tcPr>
          <w:p w14:paraId="693C62DE" w14:textId="29CCB9AF" w:rsidR="00411B9B" w:rsidRPr="002D470E" w:rsidRDefault="00E916D6" w:rsidP="0029377D">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411B9B" w:rsidRPr="002D470E">
              <w:rPr>
                <w:rFonts w:ascii="Book Antiqua" w:hAnsi="Book Antiqua"/>
                <w:sz w:val="24"/>
                <w:szCs w:val="24"/>
              </w:rPr>
              <w:t>May Increase (only in tubular adenoma)</w:t>
            </w:r>
          </w:p>
        </w:tc>
        <w:tc>
          <w:tcPr>
            <w:tcW w:w="2807" w:type="dxa"/>
            <w:shd w:val="clear" w:color="auto" w:fill="auto"/>
          </w:tcPr>
          <w:p w14:paraId="4CA9C9F2"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w:t>
            </w:r>
          </w:p>
        </w:tc>
      </w:tr>
      <w:tr w:rsidR="00411B9B" w:rsidRPr="002D470E" w14:paraId="091F8072" w14:textId="77777777" w:rsidTr="0029377D">
        <w:tc>
          <w:tcPr>
            <w:tcW w:w="1869" w:type="dxa"/>
            <w:shd w:val="clear" w:color="auto" w:fill="auto"/>
          </w:tcPr>
          <w:p w14:paraId="48A4108B" w14:textId="77777777" w:rsidR="00411B9B" w:rsidRPr="002D470E" w:rsidRDefault="00411B9B" w:rsidP="0029377D">
            <w:pPr>
              <w:adjustRightInd w:val="0"/>
              <w:snapToGrid w:val="0"/>
              <w:spacing w:after="0" w:line="360" w:lineRule="auto"/>
              <w:jc w:val="both"/>
              <w:rPr>
                <w:rFonts w:ascii="Book Antiqua" w:hAnsi="Book Antiqua"/>
                <w:sz w:val="24"/>
                <w:szCs w:val="24"/>
              </w:rPr>
            </w:pPr>
            <w:proofErr w:type="spellStart"/>
            <w:r w:rsidRPr="002D470E">
              <w:rPr>
                <w:rFonts w:ascii="Book Antiqua" w:hAnsi="Book Antiqua"/>
                <w:sz w:val="24"/>
                <w:szCs w:val="24"/>
              </w:rPr>
              <w:t>Adiponectin</w:t>
            </w:r>
            <w:proofErr w:type="spellEnd"/>
          </w:p>
        </w:tc>
        <w:tc>
          <w:tcPr>
            <w:tcW w:w="1870" w:type="dxa"/>
            <w:shd w:val="clear" w:color="auto" w:fill="auto"/>
          </w:tcPr>
          <w:p w14:paraId="591B7D49"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Decrease </w:t>
            </w:r>
          </w:p>
        </w:tc>
        <w:tc>
          <w:tcPr>
            <w:tcW w:w="1868" w:type="dxa"/>
            <w:shd w:val="clear" w:color="auto" w:fill="auto"/>
          </w:tcPr>
          <w:p w14:paraId="0EA23CBA" w14:textId="7F37A2A4" w:rsidR="00411B9B" w:rsidRPr="002D470E" w:rsidRDefault="0029377D" w:rsidP="0029377D">
            <w:pPr>
              <w:adjustRightInd w:val="0"/>
              <w:snapToGrid w:val="0"/>
              <w:spacing w:after="0" w:line="360" w:lineRule="auto"/>
              <w:jc w:val="both"/>
              <w:rPr>
                <w:rFonts w:ascii="Book Antiqua" w:hAnsi="Book Antiqua"/>
                <w:sz w:val="24"/>
                <w:szCs w:val="24"/>
              </w:rPr>
            </w:pPr>
            <w:r>
              <w:rPr>
                <w:rFonts w:ascii="Book Antiqua" w:hAnsi="Book Antiqua"/>
                <w:sz w:val="24"/>
                <w:szCs w:val="24"/>
              </w:rPr>
              <w:t>Decrease/</w:t>
            </w:r>
            <w:r w:rsidR="00411B9B" w:rsidRPr="002D470E">
              <w:rPr>
                <w:rFonts w:ascii="Book Antiqua" w:hAnsi="Book Antiqua"/>
                <w:sz w:val="24"/>
                <w:szCs w:val="24"/>
              </w:rPr>
              <w:t>none</w:t>
            </w:r>
          </w:p>
        </w:tc>
        <w:tc>
          <w:tcPr>
            <w:tcW w:w="2807" w:type="dxa"/>
            <w:shd w:val="clear" w:color="auto" w:fill="auto"/>
          </w:tcPr>
          <w:p w14:paraId="010071EF"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 xml:space="preserve">Decrease </w:t>
            </w:r>
          </w:p>
        </w:tc>
      </w:tr>
      <w:tr w:rsidR="00411B9B" w:rsidRPr="002D470E" w14:paraId="6602BE66" w14:textId="77777777" w:rsidTr="0029377D">
        <w:tc>
          <w:tcPr>
            <w:tcW w:w="1869" w:type="dxa"/>
            <w:shd w:val="clear" w:color="auto" w:fill="auto"/>
          </w:tcPr>
          <w:p w14:paraId="188F45BF"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IP-10 or CXCL10</w:t>
            </w:r>
          </w:p>
        </w:tc>
        <w:tc>
          <w:tcPr>
            <w:tcW w:w="1870" w:type="dxa"/>
            <w:shd w:val="clear" w:color="auto" w:fill="auto"/>
          </w:tcPr>
          <w:p w14:paraId="4B73756F"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1868" w:type="dxa"/>
            <w:shd w:val="clear" w:color="auto" w:fill="auto"/>
          </w:tcPr>
          <w:p w14:paraId="276CF8A2"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w:t>
            </w:r>
          </w:p>
        </w:tc>
        <w:tc>
          <w:tcPr>
            <w:tcW w:w="2807" w:type="dxa"/>
            <w:shd w:val="clear" w:color="auto" w:fill="auto"/>
          </w:tcPr>
          <w:p w14:paraId="1A8B1DCB" w14:textId="77777777" w:rsidR="00411B9B" w:rsidRPr="002D470E" w:rsidRDefault="00411B9B" w:rsidP="0029377D">
            <w:pPr>
              <w:adjustRightInd w:val="0"/>
              <w:snapToGrid w:val="0"/>
              <w:spacing w:after="0" w:line="360" w:lineRule="auto"/>
              <w:jc w:val="both"/>
              <w:rPr>
                <w:rFonts w:ascii="Book Antiqua" w:hAnsi="Book Antiqua"/>
                <w:sz w:val="24"/>
                <w:szCs w:val="24"/>
              </w:rPr>
            </w:pPr>
            <w:r w:rsidRPr="002D470E">
              <w:rPr>
                <w:rFonts w:ascii="Book Antiqua" w:hAnsi="Book Antiqua"/>
                <w:sz w:val="24"/>
                <w:szCs w:val="24"/>
              </w:rPr>
              <w:t>Increase (Poor prognosis of CRC)</w:t>
            </w:r>
          </w:p>
        </w:tc>
      </w:tr>
    </w:tbl>
    <w:p w14:paraId="1F85869A" w14:textId="73C3EEAB" w:rsidR="004141BC" w:rsidRPr="002D470E" w:rsidRDefault="004141BC" w:rsidP="0029377D">
      <w:pPr>
        <w:adjustRightInd w:val="0"/>
        <w:snapToGrid w:val="0"/>
        <w:spacing w:after="0" w:line="360" w:lineRule="auto"/>
        <w:jc w:val="both"/>
        <w:rPr>
          <w:rFonts w:ascii="Book Antiqua" w:hAnsi="Book Antiqua"/>
          <w:sz w:val="24"/>
          <w:szCs w:val="24"/>
          <w:lang w:eastAsia="zh-CN"/>
        </w:rPr>
      </w:pPr>
      <w:r w:rsidRPr="004141BC">
        <w:rPr>
          <w:rFonts w:ascii="Book Antiqua" w:hAnsi="Book Antiqua"/>
          <w:sz w:val="24"/>
          <w:szCs w:val="24"/>
        </w:rPr>
        <w:t>IL-6: Interleukin 6; TNF-α: Tumor necrosis factor-α; IP-10: Interferon-γ Inducible protein-10; CXCL10: C-X-C motif chemokine 10</w:t>
      </w:r>
      <w:r w:rsidR="0029377D">
        <w:rPr>
          <w:rFonts w:ascii="Book Antiqua" w:hAnsi="Book Antiqua" w:hint="eastAsia"/>
          <w:sz w:val="24"/>
          <w:szCs w:val="24"/>
          <w:lang w:eastAsia="zh-CN"/>
        </w:rPr>
        <w:t xml:space="preserve">; </w:t>
      </w:r>
      <w:r w:rsidR="0029377D" w:rsidRPr="002D470E">
        <w:rPr>
          <w:rFonts w:ascii="Book Antiqua" w:hAnsi="Book Antiqua"/>
          <w:sz w:val="24"/>
          <w:szCs w:val="24"/>
        </w:rPr>
        <w:t>CRC</w:t>
      </w:r>
      <w:r w:rsidR="0029377D">
        <w:rPr>
          <w:rFonts w:ascii="Book Antiqua" w:hAnsi="Book Antiqua" w:hint="eastAsia"/>
          <w:sz w:val="24"/>
          <w:szCs w:val="24"/>
          <w:lang w:eastAsia="zh-CN"/>
        </w:rPr>
        <w:t xml:space="preserve">: </w:t>
      </w:r>
      <w:r w:rsidR="0029377D" w:rsidRPr="0029377D">
        <w:rPr>
          <w:rFonts w:ascii="Book Antiqua" w:hAnsi="Book Antiqua"/>
          <w:caps/>
          <w:sz w:val="24"/>
          <w:szCs w:val="24"/>
          <w:lang w:eastAsia="zh-CN"/>
        </w:rPr>
        <w:t>c</w:t>
      </w:r>
      <w:r w:rsidR="0029377D" w:rsidRPr="0029377D">
        <w:rPr>
          <w:rFonts w:ascii="Book Antiqua" w:hAnsi="Book Antiqua"/>
          <w:sz w:val="24"/>
          <w:szCs w:val="24"/>
          <w:lang w:eastAsia="zh-CN"/>
        </w:rPr>
        <w:t>olorectal cancer</w:t>
      </w:r>
      <w:r w:rsidR="0029377D">
        <w:rPr>
          <w:rFonts w:ascii="Book Antiqua" w:hAnsi="Book Antiqua" w:hint="eastAsia"/>
          <w:sz w:val="24"/>
          <w:szCs w:val="24"/>
          <w:lang w:eastAsia="zh-CN"/>
        </w:rPr>
        <w:t>.</w:t>
      </w:r>
    </w:p>
    <w:p w14:paraId="0ADEC8BC" w14:textId="77777777" w:rsidR="00411B9B" w:rsidRPr="002D470E" w:rsidRDefault="00411B9B" w:rsidP="0029377D">
      <w:pPr>
        <w:adjustRightInd w:val="0"/>
        <w:snapToGrid w:val="0"/>
        <w:spacing w:after="0" w:line="360" w:lineRule="auto"/>
        <w:jc w:val="both"/>
        <w:rPr>
          <w:rFonts w:ascii="Book Antiqua" w:hAnsi="Book Antiqua"/>
          <w:sz w:val="24"/>
          <w:szCs w:val="24"/>
        </w:rPr>
      </w:pPr>
    </w:p>
    <w:p w14:paraId="1FC79975" w14:textId="77777777" w:rsidR="00411B9B" w:rsidRPr="002D470E" w:rsidRDefault="00411B9B" w:rsidP="0029377D">
      <w:pPr>
        <w:adjustRightInd w:val="0"/>
        <w:snapToGrid w:val="0"/>
        <w:spacing w:after="0" w:line="360" w:lineRule="auto"/>
        <w:jc w:val="both"/>
        <w:rPr>
          <w:rFonts w:ascii="Book Antiqua" w:hAnsi="Book Antiqua"/>
          <w:sz w:val="24"/>
          <w:szCs w:val="24"/>
        </w:rPr>
      </w:pPr>
    </w:p>
    <w:p w14:paraId="4756EA15" w14:textId="77777777" w:rsidR="006325F0" w:rsidRPr="002D470E" w:rsidRDefault="006325F0" w:rsidP="0029377D">
      <w:pPr>
        <w:adjustRightInd w:val="0"/>
        <w:snapToGrid w:val="0"/>
        <w:spacing w:after="0" w:line="360" w:lineRule="auto"/>
        <w:jc w:val="both"/>
        <w:rPr>
          <w:rFonts w:ascii="Book Antiqua" w:hAnsi="Book Antiqua"/>
          <w:sz w:val="24"/>
          <w:szCs w:val="24"/>
        </w:rPr>
      </w:pPr>
    </w:p>
    <w:sectPr w:rsidR="006325F0" w:rsidRPr="002D470E" w:rsidSect="00BD1EA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3BD3B" w15:done="0"/>
  <w15:commentEx w15:paraId="2D9F4F09" w15:done="0"/>
  <w15:commentEx w15:paraId="53A7D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D111F" w14:textId="77777777" w:rsidR="00A71DDF" w:rsidRDefault="00A71DDF" w:rsidP="00A765DD">
      <w:pPr>
        <w:spacing w:after="0" w:line="240" w:lineRule="auto"/>
      </w:pPr>
      <w:r>
        <w:separator/>
      </w:r>
    </w:p>
  </w:endnote>
  <w:endnote w:type="continuationSeparator" w:id="0">
    <w:p w14:paraId="51C4FD34" w14:textId="77777777" w:rsidR="00A71DDF" w:rsidRDefault="00A71DDF" w:rsidP="00A7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9424" w14:textId="77777777" w:rsidR="00A71DDF" w:rsidRDefault="00A71DDF" w:rsidP="00A765DD">
      <w:pPr>
        <w:spacing w:after="0" w:line="240" w:lineRule="auto"/>
      </w:pPr>
      <w:r>
        <w:separator/>
      </w:r>
    </w:p>
  </w:footnote>
  <w:footnote w:type="continuationSeparator" w:id="0">
    <w:p w14:paraId="41882257" w14:textId="77777777" w:rsidR="00A71DDF" w:rsidRDefault="00A71DDF" w:rsidP="00A765D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warpreet tandon">
    <w15:presenceInfo w15:providerId="Windows Live" w15:userId="311d3e445672061f"/>
  </w15:person>
  <w15:person w15:author="castro">
    <w15:presenceInfo w15:providerId="Windows Live" w15:userId="5d85140b192f9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729A4"/>
    <w:rsid w:val="00020E9E"/>
    <w:rsid w:val="00026C47"/>
    <w:rsid w:val="00034D0D"/>
    <w:rsid w:val="00053810"/>
    <w:rsid w:val="00066751"/>
    <w:rsid w:val="00097B0B"/>
    <w:rsid w:val="000B12F9"/>
    <w:rsid w:val="000D482F"/>
    <w:rsid w:val="0014257A"/>
    <w:rsid w:val="00151513"/>
    <w:rsid w:val="00173817"/>
    <w:rsid w:val="00192AC1"/>
    <w:rsid w:val="001A2F27"/>
    <w:rsid w:val="00270176"/>
    <w:rsid w:val="0029377D"/>
    <w:rsid w:val="002A4DF7"/>
    <w:rsid w:val="002B3CBB"/>
    <w:rsid w:val="002D470E"/>
    <w:rsid w:val="0030359F"/>
    <w:rsid w:val="00324272"/>
    <w:rsid w:val="00355C2A"/>
    <w:rsid w:val="0036042B"/>
    <w:rsid w:val="00364F9E"/>
    <w:rsid w:val="003A65E0"/>
    <w:rsid w:val="00411B9B"/>
    <w:rsid w:val="004141BC"/>
    <w:rsid w:val="00444AF5"/>
    <w:rsid w:val="00467114"/>
    <w:rsid w:val="0048766F"/>
    <w:rsid w:val="004B1F3B"/>
    <w:rsid w:val="00572B2D"/>
    <w:rsid w:val="005A16C4"/>
    <w:rsid w:val="005E6216"/>
    <w:rsid w:val="006325F0"/>
    <w:rsid w:val="00634663"/>
    <w:rsid w:val="00641239"/>
    <w:rsid w:val="006B4E05"/>
    <w:rsid w:val="00753727"/>
    <w:rsid w:val="007729A4"/>
    <w:rsid w:val="007F777A"/>
    <w:rsid w:val="00830745"/>
    <w:rsid w:val="00830746"/>
    <w:rsid w:val="00877283"/>
    <w:rsid w:val="008D400D"/>
    <w:rsid w:val="00905C49"/>
    <w:rsid w:val="009248D0"/>
    <w:rsid w:val="00930CAA"/>
    <w:rsid w:val="00987AB0"/>
    <w:rsid w:val="00990BB8"/>
    <w:rsid w:val="009E58EF"/>
    <w:rsid w:val="00A03633"/>
    <w:rsid w:val="00A71DDF"/>
    <w:rsid w:val="00A765DD"/>
    <w:rsid w:val="00AE272B"/>
    <w:rsid w:val="00B03740"/>
    <w:rsid w:val="00B25872"/>
    <w:rsid w:val="00B34274"/>
    <w:rsid w:val="00B3775C"/>
    <w:rsid w:val="00C1212E"/>
    <w:rsid w:val="00C86747"/>
    <w:rsid w:val="00CB0768"/>
    <w:rsid w:val="00CF5220"/>
    <w:rsid w:val="00D36632"/>
    <w:rsid w:val="00D809E2"/>
    <w:rsid w:val="00D81F95"/>
    <w:rsid w:val="00DD5924"/>
    <w:rsid w:val="00E177D3"/>
    <w:rsid w:val="00E22F06"/>
    <w:rsid w:val="00E8430A"/>
    <w:rsid w:val="00E916D6"/>
    <w:rsid w:val="00F076C6"/>
    <w:rsid w:val="00F13B7F"/>
    <w:rsid w:val="00F64CDA"/>
    <w:rsid w:val="00FA1F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5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765DD"/>
    <w:rPr>
      <w:sz w:val="18"/>
      <w:szCs w:val="18"/>
    </w:rPr>
  </w:style>
  <w:style w:type="paragraph" w:styleId="a4">
    <w:name w:val="footer"/>
    <w:basedOn w:val="a"/>
    <w:link w:val="Char0"/>
    <w:uiPriority w:val="99"/>
    <w:unhideWhenUsed/>
    <w:rsid w:val="00A765D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765DD"/>
    <w:rPr>
      <w:sz w:val="18"/>
      <w:szCs w:val="18"/>
    </w:rPr>
  </w:style>
  <w:style w:type="character" w:styleId="a5">
    <w:name w:val="annotation reference"/>
    <w:rsid w:val="006B4E05"/>
    <w:rPr>
      <w:sz w:val="21"/>
      <w:szCs w:val="21"/>
    </w:rPr>
  </w:style>
  <w:style w:type="paragraph" w:styleId="a6">
    <w:name w:val="annotation text"/>
    <w:basedOn w:val="a"/>
    <w:link w:val="Char1"/>
    <w:rsid w:val="006B4E05"/>
    <w:pPr>
      <w:widowControl w:val="0"/>
      <w:spacing w:after="0" w:line="240" w:lineRule="auto"/>
    </w:pPr>
    <w:rPr>
      <w:rFonts w:ascii="Times New Roman" w:eastAsia="宋体" w:hAnsi="Times New Roman" w:cs="Times New Roman"/>
      <w:kern w:val="2"/>
      <w:sz w:val="21"/>
      <w:szCs w:val="24"/>
      <w:lang w:eastAsia="zh-CN"/>
    </w:rPr>
  </w:style>
  <w:style w:type="character" w:customStyle="1" w:styleId="Char1">
    <w:name w:val="批注文字 Char"/>
    <w:basedOn w:val="a0"/>
    <w:link w:val="a6"/>
    <w:rsid w:val="006B4E05"/>
    <w:rPr>
      <w:rFonts w:ascii="Times New Roman" w:eastAsia="宋体" w:hAnsi="Times New Roman" w:cs="Times New Roman"/>
      <w:kern w:val="2"/>
      <w:sz w:val="21"/>
      <w:szCs w:val="24"/>
      <w:lang w:eastAsia="zh-CN"/>
    </w:rPr>
  </w:style>
  <w:style w:type="paragraph" w:styleId="a7">
    <w:name w:val="Balloon Text"/>
    <w:basedOn w:val="a"/>
    <w:link w:val="Char2"/>
    <w:uiPriority w:val="99"/>
    <w:semiHidden/>
    <w:unhideWhenUsed/>
    <w:rsid w:val="006B4E05"/>
    <w:pPr>
      <w:spacing w:after="0" w:line="240" w:lineRule="auto"/>
    </w:pPr>
    <w:rPr>
      <w:sz w:val="18"/>
      <w:szCs w:val="18"/>
    </w:rPr>
  </w:style>
  <w:style w:type="character" w:customStyle="1" w:styleId="Char2">
    <w:name w:val="批注框文本 Char"/>
    <w:basedOn w:val="a0"/>
    <w:link w:val="a7"/>
    <w:uiPriority w:val="99"/>
    <w:semiHidden/>
    <w:rsid w:val="006B4E05"/>
    <w:rPr>
      <w:sz w:val="18"/>
      <w:szCs w:val="18"/>
    </w:rPr>
  </w:style>
  <w:style w:type="character" w:styleId="a8">
    <w:name w:val="Hyperlink"/>
    <w:basedOn w:val="a0"/>
    <w:uiPriority w:val="99"/>
    <w:unhideWhenUsed/>
    <w:rsid w:val="00E177D3"/>
    <w:rPr>
      <w:color w:val="0000FF" w:themeColor="hyperlink"/>
      <w:u w:val="single"/>
    </w:rPr>
  </w:style>
  <w:style w:type="character" w:customStyle="1" w:styleId="apple-converted-space">
    <w:name w:val="apple-converted-space"/>
    <w:basedOn w:val="a0"/>
    <w:rsid w:val="00F6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5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765DD"/>
    <w:rPr>
      <w:sz w:val="18"/>
      <w:szCs w:val="18"/>
    </w:rPr>
  </w:style>
  <w:style w:type="paragraph" w:styleId="a4">
    <w:name w:val="footer"/>
    <w:basedOn w:val="a"/>
    <w:link w:val="Char0"/>
    <w:uiPriority w:val="99"/>
    <w:unhideWhenUsed/>
    <w:rsid w:val="00A765D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765DD"/>
    <w:rPr>
      <w:sz w:val="18"/>
      <w:szCs w:val="18"/>
    </w:rPr>
  </w:style>
  <w:style w:type="character" w:styleId="a5">
    <w:name w:val="annotation reference"/>
    <w:rsid w:val="006B4E05"/>
    <w:rPr>
      <w:sz w:val="21"/>
      <w:szCs w:val="21"/>
    </w:rPr>
  </w:style>
  <w:style w:type="paragraph" w:styleId="a6">
    <w:name w:val="annotation text"/>
    <w:basedOn w:val="a"/>
    <w:link w:val="Char1"/>
    <w:rsid w:val="006B4E05"/>
    <w:pPr>
      <w:widowControl w:val="0"/>
      <w:spacing w:after="0" w:line="240" w:lineRule="auto"/>
    </w:pPr>
    <w:rPr>
      <w:rFonts w:ascii="Times New Roman" w:eastAsia="宋体" w:hAnsi="Times New Roman" w:cs="Times New Roman"/>
      <w:kern w:val="2"/>
      <w:sz w:val="21"/>
      <w:szCs w:val="24"/>
      <w:lang w:eastAsia="zh-CN"/>
    </w:rPr>
  </w:style>
  <w:style w:type="character" w:customStyle="1" w:styleId="Char1">
    <w:name w:val="批注文字 Char"/>
    <w:basedOn w:val="a0"/>
    <w:link w:val="a6"/>
    <w:rsid w:val="006B4E05"/>
    <w:rPr>
      <w:rFonts w:ascii="Times New Roman" w:eastAsia="宋体" w:hAnsi="Times New Roman" w:cs="Times New Roman"/>
      <w:kern w:val="2"/>
      <w:sz w:val="21"/>
      <w:szCs w:val="24"/>
      <w:lang w:eastAsia="zh-CN"/>
    </w:rPr>
  </w:style>
  <w:style w:type="paragraph" w:styleId="a7">
    <w:name w:val="Balloon Text"/>
    <w:basedOn w:val="a"/>
    <w:link w:val="Char2"/>
    <w:uiPriority w:val="99"/>
    <w:semiHidden/>
    <w:unhideWhenUsed/>
    <w:rsid w:val="006B4E05"/>
    <w:pPr>
      <w:spacing w:after="0" w:line="240" w:lineRule="auto"/>
    </w:pPr>
    <w:rPr>
      <w:sz w:val="18"/>
      <w:szCs w:val="18"/>
    </w:rPr>
  </w:style>
  <w:style w:type="character" w:customStyle="1" w:styleId="Char2">
    <w:name w:val="批注框文本 Char"/>
    <w:basedOn w:val="a0"/>
    <w:link w:val="a7"/>
    <w:uiPriority w:val="99"/>
    <w:semiHidden/>
    <w:rsid w:val="006B4E05"/>
    <w:rPr>
      <w:sz w:val="18"/>
      <w:szCs w:val="18"/>
    </w:rPr>
  </w:style>
  <w:style w:type="character" w:styleId="a8">
    <w:name w:val="Hyperlink"/>
    <w:basedOn w:val="a0"/>
    <w:uiPriority w:val="99"/>
    <w:unhideWhenUsed/>
    <w:rsid w:val="00E177D3"/>
    <w:rPr>
      <w:color w:val="0000FF" w:themeColor="hyperlink"/>
      <w:u w:val="single"/>
    </w:rPr>
  </w:style>
  <w:style w:type="character" w:customStyle="1" w:styleId="apple-converted-space">
    <w:name w:val="apple-converted-space"/>
    <w:basedOn w:val="a0"/>
    <w:rsid w:val="00F6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84">
      <w:bodyDiv w:val="1"/>
      <w:marLeft w:val="0"/>
      <w:marRight w:val="0"/>
      <w:marTop w:val="0"/>
      <w:marBottom w:val="0"/>
      <w:divBdr>
        <w:top w:val="none" w:sz="0" w:space="0" w:color="auto"/>
        <w:left w:val="none" w:sz="0" w:space="0" w:color="auto"/>
        <w:bottom w:val="none" w:sz="0" w:space="0" w:color="auto"/>
        <w:right w:val="none" w:sz="0" w:space="0" w:color="auto"/>
      </w:divBdr>
    </w:div>
    <w:div w:id="13165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dc:creator>
  <cp:lastModifiedBy>LS Ma</cp:lastModifiedBy>
  <cp:revision>2</cp:revision>
  <dcterms:created xsi:type="dcterms:W3CDTF">2015-01-07T21:49:00Z</dcterms:created>
  <dcterms:modified xsi:type="dcterms:W3CDTF">2015-01-07T21:49:00Z</dcterms:modified>
</cp:coreProperties>
</file>