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DA" w:rsidRPr="00C77D3F" w:rsidRDefault="00E07ADA" w:rsidP="00993649">
      <w:pPr>
        <w:spacing w:line="360" w:lineRule="auto"/>
        <w:rPr>
          <w:rFonts w:ascii="Book Antiqua" w:hAnsi="Book Antiqua"/>
          <w:b/>
          <w:sz w:val="24"/>
        </w:rPr>
      </w:pPr>
      <w:r w:rsidRPr="00C77D3F">
        <w:rPr>
          <w:rFonts w:ascii="Book Antiqua" w:hAnsi="Book Antiqua"/>
          <w:b/>
          <w:sz w:val="24"/>
        </w:rPr>
        <w:t xml:space="preserve">Name of journal: </w:t>
      </w:r>
      <w:r w:rsidRPr="00C77D3F">
        <w:rPr>
          <w:rFonts w:ascii="Book Antiqua" w:hAnsi="Book Antiqua"/>
          <w:b/>
          <w:i/>
          <w:sz w:val="24"/>
        </w:rPr>
        <w:t>World Journal of Stem Cells</w:t>
      </w:r>
    </w:p>
    <w:p w:rsidR="00E07ADA" w:rsidRPr="00C77D3F" w:rsidRDefault="00E07ADA" w:rsidP="00993649">
      <w:pPr>
        <w:spacing w:line="360" w:lineRule="auto"/>
        <w:rPr>
          <w:rFonts w:ascii="Book Antiqua" w:hAnsi="Book Antiqua"/>
          <w:b/>
          <w:sz w:val="24"/>
        </w:rPr>
      </w:pPr>
      <w:r w:rsidRPr="00C77D3F">
        <w:rPr>
          <w:rFonts w:ascii="Book Antiqua" w:hAnsi="Book Antiqua"/>
          <w:b/>
          <w:sz w:val="24"/>
        </w:rPr>
        <w:t>ESPS Manuscript NO: 14571</w:t>
      </w:r>
    </w:p>
    <w:p w:rsidR="00E07ADA" w:rsidRPr="00C77D3F" w:rsidRDefault="00E07ADA" w:rsidP="00993649">
      <w:pPr>
        <w:pStyle w:val="NoSpacing"/>
        <w:spacing w:line="360" w:lineRule="auto"/>
        <w:rPr>
          <w:rFonts w:ascii="Book Antiqua" w:hAnsi="Book Antiqua"/>
          <w:b/>
          <w:sz w:val="24"/>
        </w:rPr>
      </w:pPr>
      <w:r w:rsidRPr="00C77D3F">
        <w:rPr>
          <w:rFonts w:ascii="Book Antiqua" w:hAnsi="Book Antiqua"/>
          <w:b/>
          <w:sz w:val="24"/>
        </w:rPr>
        <w:t xml:space="preserve">Columns: </w:t>
      </w:r>
      <w:r w:rsidR="00492F3B" w:rsidRPr="00C77D3F">
        <w:rPr>
          <w:rFonts w:ascii="Book Antiqua" w:hAnsi="Book Antiqua" w:hint="eastAsia"/>
          <w:b/>
          <w:sz w:val="24"/>
        </w:rPr>
        <w:t>M</w:t>
      </w:r>
      <w:r w:rsidR="00492F3B" w:rsidRPr="00C77D3F">
        <w:rPr>
          <w:rFonts w:ascii="Book Antiqua" w:hAnsi="Book Antiqua"/>
          <w:b/>
          <w:sz w:val="24"/>
        </w:rPr>
        <w:t>inireviews</w:t>
      </w:r>
    </w:p>
    <w:p w:rsidR="008632FC" w:rsidRPr="00993649" w:rsidRDefault="008632FC" w:rsidP="00993649">
      <w:pPr>
        <w:spacing w:line="360" w:lineRule="auto"/>
        <w:rPr>
          <w:rFonts w:ascii="Book Antiqua" w:hAnsi="Book Antiqua" w:cs="Tahoma"/>
          <w:b/>
          <w:sz w:val="24"/>
        </w:rPr>
      </w:pPr>
    </w:p>
    <w:p w:rsidR="008632FC" w:rsidRPr="00993649" w:rsidRDefault="008632FC" w:rsidP="00993649">
      <w:pPr>
        <w:spacing w:line="360" w:lineRule="auto"/>
        <w:rPr>
          <w:rFonts w:ascii="Book Antiqua" w:hAnsi="Book Antiqua"/>
          <w:b/>
          <w:sz w:val="24"/>
        </w:rPr>
      </w:pPr>
      <w:r w:rsidRPr="00993649">
        <w:rPr>
          <w:rFonts w:ascii="Book Antiqua" w:hAnsi="Book Antiqua"/>
          <w:b/>
          <w:sz w:val="24"/>
        </w:rPr>
        <w:t>Placental-derived stem cells:</w:t>
      </w:r>
      <w:r w:rsidR="00E07ADA" w:rsidRPr="00993649">
        <w:rPr>
          <w:rFonts w:ascii="Book Antiqua" w:hAnsi="Book Antiqua"/>
          <w:b/>
          <w:sz w:val="24"/>
        </w:rPr>
        <w:t xml:space="preserve"> C</w:t>
      </w:r>
      <w:r w:rsidRPr="00993649">
        <w:rPr>
          <w:rFonts w:ascii="Book Antiqua" w:hAnsi="Book Antiqua"/>
          <w:b/>
          <w:sz w:val="24"/>
        </w:rPr>
        <w:t>ulture, differentiation and challenges</w:t>
      </w:r>
    </w:p>
    <w:p w:rsidR="008632FC" w:rsidRPr="00993649" w:rsidRDefault="008632FC" w:rsidP="00993649">
      <w:pPr>
        <w:spacing w:line="360" w:lineRule="auto"/>
        <w:rPr>
          <w:rFonts w:ascii="Book Antiqua" w:hAnsi="Book Antiqua"/>
          <w:sz w:val="24"/>
        </w:rPr>
      </w:pPr>
    </w:p>
    <w:p w:rsidR="008632FC" w:rsidRPr="00993649" w:rsidRDefault="008632FC" w:rsidP="00993649">
      <w:pPr>
        <w:spacing w:line="360" w:lineRule="auto"/>
        <w:rPr>
          <w:rFonts w:ascii="Book Antiqua" w:hAnsi="Book Antiqua"/>
          <w:b/>
          <w:sz w:val="24"/>
        </w:rPr>
      </w:pPr>
      <w:r w:rsidRPr="00993649">
        <w:rPr>
          <w:rFonts w:ascii="Book Antiqua" w:hAnsi="Book Antiqua"/>
          <w:sz w:val="24"/>
          <w:lang w:val="pt-BR"/>
        </w:rPr>
        <w:t>Oliveira MS</w:t>
      </w:r>
      <w:r w:rsidR="00993649" w:rsidRPr="00993649">
        <w:rPr>
          <w:rFonts w:ascii="Book Antiqua" w:hAnsi="Book Antiqua"/>
          <w:sz w:val="24"/>
          <w:lang w:val="pt-BR"/>
        </w:rPr>
        <w:t xml:space="preserve"> </w:t>
      </w:r>
      <w:r w:rsidR="00993649" w:rsidRPr="00993649">
        <w:rPr>
          <w:rFonts w:ascii="Book Antiqua" w:hAnsi="Book Antiqua"/>
          <w:i/>
          <w:sz w:val="24"/>
          <w:lang w:val="pt-BR"/>
        </w:rPr>
        <w:t>et al</w:t>
      </w:r>
      <w:r w:rsidR="00E07ADA" w:rsidRPr="00993649">
        <w:rPr>
          <w:rFonts w:ascii="Book Antiqua" w:hAnsi="Book Antiqua" w:cs="Tahoma"/>
          <w:kern w:val="0"/>
          <w:sz w:val="24"/>
          <w:lang w:val="pt-BR"/>
        </w:rPr>
        <w:t>.</w:t>
      </w:r>
      <w:r w:rsidRPr="00993649">
        <w:rPr>
          <w:rFonts w:ascii="Book Antiqua" w:hAnsi="Book Antiqua" w:cs="Tahoma"/>
          <w:kern w:val="0"/>
          <w:sz w:val="24"/>
          <w:lang w:val="pt-BR"/>
        </w:rPr>
        <w:t xml:space="preserve"> </w:t>
      </w:r>
      <w:proofErr w:type="gramStart"/>
      <w:r w:rsidR="00C77D3F" w:rsidRPr="00993649">
        <w:rPr>
          <w:rFonts w:ascii="Book Antiqua" w:hAnsi="Book Antiqua"/>
          <w:sz w:val="24"/>
        </w:rPr>
        <w:t>p</w:t>
      </w:r>
      <w:proofErr w:type="gramEnd"/>
      <w:r w:rsidR="00C77D3F" w:rsidRPr="00993649">
        <w:rPr>
          <w:rFonts w:ascii="Book Antiqua" w:hAnsi="Book Antiqua"/>
          <w:sz w:val="24"/>
        </w:rPr>
        <w:t>-SCs</w:t>
      </w:r>
      <w:r w:rsidRPr="00993649">
        <w:rPr>
          <w:rFonts w:ascii="Book Antiqua" w:hAnsi="Book Antiqua"/>
          <w:sz w:val="24"/>
        </w:rPr>
        <w:t xml:space="preserve">: </w:t>
      </w:r>
      <w:r w:rsidR="00993649" w:rsidRPr="00993649">
        <w:rPr>
          <w:rFonts w:ascii="Book Antiqua" w:hAnsi="Book Antiqua"/>
          <w:sz w:val="24"/>
        </w:rPr>
        <w:t>C</w:t>
      </w:r>
      <w:r w:rsidRPr="00993649">
        <w:rPr>
          <w:rFonts w:ascii="Book Antiqua" w:hAnsi="Book Antiqua"/>
          <w:sz w:val="24"/>
        </w:rPr>
        <w:t>ulture, differentiation and challenges</w:t>
      </w:r>
    </w:p>
    <w:p w:rsidR="008632FC" w:rsidRPr="00993649" w:rsidRDefault="008632FC" w:rsidP="00993649">
      <w:pPr>
        <w:spacing w:line="360" w:lineRule="auto"/>
        <w:rPr>
          <w:rFonts w:ascii="Book Antiqua" w:hAnsi="Book Antiqua"/>
          <w:sz w:val="24"/>
        </w:rPr>
      </w:pPr>
    </w:p>
    <w:p w:rsidR="008632FC" w:rsidRPr="00993649" w:rsidRDefault="008632FC" w:rsidP="00993649">
      <w:pPr>
        <w:spacing w:line="360" w:lineRule="auto"/>
        <w:rPr>
          <w:rFonts w:ascii="Book Antiqua" w:hAnsi="Book Antiqua"/>
          <w:sz w:val="24"/>
          <w:lang w:val="pt-BR"/>
        </w:rPr>
      </w:pPr>
      <w:r w:rsidRPr="00993649">
        <w:rPr>
          <w:rFonts w:ascii="Book Antiqua" w:hAnsi="Book Antiqua"/>
          <w:sz w:val="24"/>
          <w:lang w:val="pt-BR"/>
        </w:rPr>
        <w:t>Maira S Oliveira, João B Barreto-Filho</w:t>
      </w:r>
    </w:p>
    <w:p w:rsidR="008632FC" w:rsidRPr="00993649" w:rsidRDefault="008632FC" w:rsidP="00993649">
      <w:pPr>
        <w:spacing w:line="360" w:lineRule="auto"/>
        <w:rPr>
          <w:rFonts w:ascii="Book Antiqua" w:hAnsi="Book Antiqua"/>
          <w:sz w:val="24"/>
          <w:lang w:val="pt-BR"/>
        </w:rPr>
      </w:pPr>
    </w:p>
    <w:p w:rsidR="00993649" w:rsidRPr="00993649" w:rsidRDefault="008632FC" w:rsidP="00993649">
      <w:pPr>
        <w:spacing w:line="360" w:lineRule="auto"/>
        <w:rPr>
          <w:rFonts w:ascii="Book Antiqua" w:hAnsi="Book Antiqua"/>
          <w:sz w:val="24"/>
          <w:lang w:val="pt-BR"/>
        </w:rPr>
      </w:pPr>
      <w:r w:rsidRPr="00993649">
        <w:rPr>
          <w:rFonts w:ascii="Book Antiqua" w:hAnsi="Book Antiqua"/>
          <w:b/>
          <w:sz w:val="24"/>
          <w:lang w:val="pt-BR"/>
        </w:rPr>
        <w:t>Maira S Oliveira, João B Barreto-Filho,</w:t>
      </w:r>
      <w:r w:rsidRPr="00993649">
        <w:rPr>
          <w:rFonts w:ascii="Book Antiqua" w:hAnsi="Book Antiqua"/>
          <w:sz w:val="24"/>
          <w:lang w:val="pt-BR"/>
        </w:rPr>
        <w:t xml:space="preserve"> College of Veterinary Medicine,</w:t>
      </w:r>
      <w:r w:rsidR="00993649" w:rsidRPr="00993649">
        <w:rPr>
          <w:rFonts w:ascii="Book Antiqua" w:hAnsi="Book Antiqua"/>
          <w:sz w:val="24"/>
          <w:lang w:val="pt-BR"/>
        </w:rPr>
        <w:t xml:space="preserve"> Veterinary School, </w:t>
      </w:r>
      <w:r w:rsidRPr="00993649">
        <w:rPr>
          <w:rFonts w:ascii="Book Antiqua" w:hAnsi="Book Antiqua"/>
          <w:sz w:val="24"/>
          <w:lang w:val="pt-BR"/>
        </w:rPr>
        <w:t xml:space="preserve">Universidade Federal de Minas Gerais, Belo Horizonte, </w:t>
      </w:r>
      <w:r w:rsidR="00993649" w:rsidRPr="00993649">
        <w:rPr>
          <w:rFonts w:ascii="Book Antiqua" w:hAnsi="Book Antiqua"/>
          <w:sz w:val="24"/>
          <w:lang w:val="pt-BR"/>
        </w:rPr>
        <w:t>MG 30161-970, Brazil</w:t>
      </w:r>
    </w:p>
    <w:p w:rsidR="00993649" w:rsidRPr="00993649" w:rsidRDefault="00993649" w:rsidP="00993649">
      <w:pPr>
        <w:spacing w:line="360" w:lineRule="auto"/>
        <w:rPr>
          <w:rFonts w:ascii="Book Antiqua" w:hAnsi="Book Antiqua"/>
          <w:sz w:val="24"/>
          <w:lang w:val="pt-BR"/>
        </w:rPr>
      </w:pPr>
    </w:p>
    <w:p w:rsidR="008632FC" w:rsidRPr="00993649" w:rsidRDefault="00993649" w:rsidP="00993649">
      <w:pPr>
        <w:spacing w:line="360" w:lineRule="auto"/>
        <w:rPr>
          <w:rFonts w:ascii="Book Antiqua" w:hAnsi="Book Antiqua"/>
          <w:sz w:val="24"/>
          <w:lang w:val="pt-BR"/>
        </w:rPr>
      </w:pPr>
      <w:r w:rsidRPr="00993649">
        <w:rPr>
          <w:rFonts w:ascii="Book Antiqua" w:hAnsi="Book Antiqua"/>
          <w:b/>
          <w:sz w:val="24"/>
          <w:lang w:val="pt-BR"/>
        </w:rPr>
        <w:t>Maira S Oliveira, João B Barreto-Filho,</w:t>
      </w:r>
      <w:r w:rsidR="008632FC" w:rsidRPr="00993649">
        <w:rPr>
          <w:rFonts w:ascii="Book Antiqua" w:hAnsi="Book Antiqua"/>
          <w:sz w:val="24"/>
          <w:lang w:val="pt-BR"/>
        </w:rPr>
        <w:t xml:space="preserve"> Department of Veterinary Medicine, Universidade Federa</w:t>
      </w:r>
      <w:r w:rsidRPr="00993649">
        <w:rPr>
          <w:rFonts w:ascii="Book Antiqua" w:hAnsi="Book Antiqua"/>
          <w:sz w:val="24"/>
          <w:lang w:val="pt-BR"/>
        </w:rPr>
        <w:t xml:space="preserve">l de Lavras, Lavras, MG </w:t>
      </w:r>
      <w:r w:rsidRPr="00993649">
        <w:rPr>
          <w:rFonts w:ascii="Book Antiqua" w:hAnsi="Book Antiqua" w:cs="Arial"/>
          <w:color w:val="222222"/>
          <w:sz w:val="24"/>
        </w:rPr>
        <w:t>37200-000</w:t>
      </w:r>
      <w:r w:rsidRPr="00993649">
        <w:rPr>
          <w:rFonts w:ascii="Book Antiqua" w:hAnsi="Book Antiqua"/>
          <w:sz w:val="24"/>
          <w:lang w:val="pt-BR"/>
        </w:rPr>
        <w:t>, Brazil</w:t>
      </w:r>
    </w:p>
    <w:p w:rsidR="008632FC" w:rsidRPr="00993649" w:rsidRDefault="008632FC" w:rsidP="00993649">
      <w:pPr>
        <w:spacing w:line="360" w:lineRule="auto"/>
        <w:rPr>
          <w:rFonts w:ascii="Book Antiqua" w:hAnsi="Book Antiqua"/>
          <w:b/>
          <w:sz w:val="24"/>
          <w:lang w:val="pt-BR"/>
        </w:rPr>
      </w:pPr>
    </w:p>
    <w:p w:rsidR="008632FC" w:rsidRPr="00993649" w:rsidRDefault="008632FC" w:rsidP="00993649">
      <w:pPr>
        <w:spacing w:line="360" w:lineRule="auto"/>
        <w:rPr>
          <w:rFonts w:ascii="Book Antiqua" w:hAnsi="Book Antiqua"/>
          <w:sz w:val="24"/>
        </w:rPr>
      </w:pPr>
      <w:r w:rsidRPr="00993649">
        <w:rPr>
          <w:rFonts w:ascii="Book Antiqua" w:hAnsi="Book Antiqua"/>
          <w:b/>
          <w:sz w:val="24"/>
        </w:rPr>
        <w:t xml:space="preserve">Author contributions: </w:t>
      </w:r>
      <w:r w:rsidRPr="00993649">
        <w:rPr>
          <w:rFonts w:ascii="Book Antiqua" w:hAnsi="Book Antiqua"/>
          <w:sz w:val="24"/>
        </w:rPr>
        <w:t xml:space="preserve">Oliveira MS and Barreto-Filho JB </w:t>
      </w:r>
      <w:r w:rsidRPr="00993649">
        <w:rPr>
          <w:rFonts w:ascii="Book Antiqua" w:hAnsi="Book Antiqua" w:cs="Tahoma"/>
          <w:spacing w:val="-5"/>
          <w:sz w:val="24"/>
        </w:rPr>
        <w:t>solely contributed to this paper.</w:t>
      </w:r>
    </w:p>
    <w:p w:rsidR="008632FC" w:rsidRPr="00993649" w:rsidRDefault="00DB0822" w:rsidP="00993649">
      <w:pPr>
        <w:tabs>
          <w:tab w:val="left" w:pos="7322"/>
        </w:tabs>
        <w:spacing w:line="360" w:lineRule="auto"/>
        <w:rPr>
          <w:rFonts w:ascii="Book Antiqua" w:hAnsi="Book Antiqua"/>
          <w:b/>
          <w:sz w:val="24"/>
        </w:rPr>
      </w:pPr>
      <w:r w:rsidRPr="00993649">
        <w:rPr>
          <w:rFonts w:ascii="Book Antiqua" w:hAnsi="Book Antiqua"/>
          <w:b/>
          <w:sz w:val="24"/>
        </w:rPr>
        <w:tab/>
      </w:r>
    </w:p>
    <w:p w:rsidR="008632FC" w:rsidRPr="00993649" w:rsidRDefault="008632FC" w:rsidP="00993649">
      <w:pPr>
        <w:spacing w:line="360" w:lineRule="auto"/>
        <w:rPr>
          <w:rFonts w:ascii="Book Antiqua" w:hAnsi="Book Antiqua"/>
          <w:sz w:val="24"/>
          <w:lang w:val="pt-BR"/>
        </w:rPr>
      </w:pPr>
      <w:r w:rsidRPr="00993649">
        <w:rPr>
          <w:rFonts w:ascii="Book Antiqua" w:hAnsi="Book Antiqua"/>
          <w:b/>
          <w:sz w:val="24"/>
          <w:lang w:val="pt-BR"/>
        </w:rPr>
        <w:t>Supported by</w:t>
      </w:r>
      <w:r w:rsidR="003D3334" w:rsidRPr="00993649">
        <w:rPr>
          <w:rFonts w:ascii="Book Antiqua" w:hAnsi="Book Antiqua"/>
          <w:b/>
          <w:sz w:val="24"/>
          <w:lang w:val="pt-BR"/>
        </w:rPr>
        <w:t xml:space="preserve"> </w:t>
      </w:r>
      <w:r w:rsidR="00EC2373" w:rsidRPr="00993649">
        <w:rPr>
          <w:rFonts w:ascii="Book Antiqua" w:hAnsi="Book Antiqua"/>
          <w:sz w:val="24"/>
          <w:lang w:val="pt-BR"/>
        </w:rPr>
        <w:t>Coordenação de Aperfeiçoamento de Pessoal de Nível Superior (</w:t>
      </w:r>
      <w:r w:rsidR="00DB0822" w:rsidRPr="00993649">
        <w:rPr>
          <w:rFonts w:ascii="Book Antiqua" w:hAnsi="Book Antiqua"/>
          <w:sz w:val="24"/>
          <w:lang w:val="pt-BR"/>
        </w:rPr>
        <w:t>CAPES</w:t>
      </w:r>
      <w:r w:rsidR="00EC2373" w:rsidRPr="00993649">
        <w:rPr>
          <w:rFonts w:ascii="Book Antiqua" w:hAnsi="Book Antiqua"/>
          <w:sz w:val="24"/>
          <w:lang w:val="pt-BR"/>
        </w:rPr>
        <w:t>)</w:t>
      </w:r>
      <w:r w:rsidR="00DB0822" w:rsidRPr="00993649">
        <w:rPr>
          <w:rFonts w:ascii="Book Antiqua" w:hAnsi="Book Antiqua"/>
          <w:sz w:val="24"/>
          <w:lang w:val="pt-BR"/>
        </w:rPr>
        <w:t xml:space="preserve">, </w:t>
      </w:r>
      <w:r w:rsidR="00EC2373" w:rsidRPr="00993649">
        <w:rPr>
          <w:rFonts w:ascii="Book Antiqua" w:hAnsi="Book Antiqua"/>
          <w:sz w:val="24"/>
          <w:lang w:val="pt-BR"/>
        </w:rPr>
        <w:t>Conselho Nacional de Desenvolvimento Científico e Tecnológico (</w:t>
      </w:r>
      <w:r w:rsidR="00DB0822" w:rsidRPr="00993649">
        <w:rPr>
          <w:rFonts w:ascii="Book Antiqua" w:hAnsi="Book Antiqua"/>
          <w:sz w:val="24"/>
          <w:lang w:val="pt-BR"/>
        </w:rPr>
        <w:t>CNPq</w:t>
      </w:r>
      <w:r w:rsidR="00EC2373" w:rsidRPr="00993649">
        <w:rPr>
          <w:rFonts w:ascii="Book Antiqua" w:hAnsi="Book Antiqua"/>
          <w:sz w:val="24"/>
          <w:lang w:val="pt-BR"/>
        </w:rPr>
        <w:t>)</w:t>
      </w:r>
      <w:r w:rsidR="00DB0822" w:rsidRPr="00993649">
        <w:rPr>
          <w:rFonts w:ascii="Book Antiqua" w:hAnsi="Book Antiqua"/>
          <w:sz w:val="24"/>
          <w:lang w:val="pt-BR"/>
        </w:rPr>
        <w:t xml:space="preserve">, </w:t>
      </w:r>
      <w:r w:rsidR="00EC2373" w:rsidRPr="00993649">
        <w:rPr>
          <w:rFonts w:ascii="Book Antiqua" w:hAnsi="Book Antiqua"/>
          <w:sz w:val="24"/>
          <w:lang w:val="pt-BR"/>
        </w:rPr>
        <w:t>Fundação de Amparo à Pesquisa do estado de Minas Gerais (</w:t>
      </w:r>
      <w:r w:rsidR="00DB0822" w:rsidRPr="00993649">
        <w:rPr>
          <w:rFonts w:ascii="Book Antiqua" w:hAnsi="Book Antiqua"/>
          <w:sz w:val="24"/>
          <w:lang w:val="pt-BR"/>
        </w:rPr>
        <w:t>FAPEMIG</w:t>
      </w:r>
      <w:r w:rsidR="00EC2373" w:rsidRPr="00993649">
        <w:rPr>
          <w:rFonts w:ascii="Book Antiqua" w:hAnsi="Book Antiqua"/>
          <w:sz w:val="24"/>
          <w:lang w:val="pt-BR"/>
        </w:rPr>
        <w:t>)</w:t>
      </w:r>
      <w:r w:rsidR="00993649" w:rsidRPr="00993649">
        <w:rPr>
          <w:rFonts w:ascii="Book Antiqua" w:hAnsi="Book Antiqua"/>
          <w:sz w:val="24"/>
          <w:lang w:val="pt-BR"/>
        </w:rPr>
        <w:t>.</w:t>
      </w:r>
    </w:p>
    <w:p w:rsidR="008632FC" w:rsidRPr="00993649" w:rsidRDefault="008632FC" w:rsidP="00993649">
      <w:pPr>
        <w:spacing w:line="360" w:lineRule="auto"/>
        <w:rPr>
          <w:rFonts w:ascii="Book Antiqua" w:hAnsi="Book Antiqua"/>
          <w:b/>
          <w:sz w:val="24"/>
          <w:lang w:val="pt-BR"/>
        </w:rPr>
      </w:pPr>
    </w:p>
    <w:p w:rsidR="00993649" w:rsidRPr="00993649" w:rsidRDefault="00993649" w:rsidP="00993649">
      <w:pPr>
        <w:spacing w:line="360" w:lineRule="auto"/>
        <w:rPr>
          <w:rFonts w:ascii="Book Antiqua" w:hAnsi="Book Antiqua" w:cs="Garamond"/>
          <w:color w:val="000000"/>
          <w:sz w:val="24"/>
        </w:rPr>
      </w:pPr>
      <w:r w:rsidRPr="00993649">
        <w:rPr>
          <w:rFonts w:ascii="Book Antiqua" w:hAnsi="Book Antiqua" w:cs="TimesNewRomanPS-BoldItalicMT"/>
          <w:b/>
          <w:bCs/>
          <w:iCs/>
          <w:color w:val="000000"/>
          <w:sz w:val="24"/>
        </w:rPr>
        <w:t xml:space="preserve">Conflict-of-interest: </w:t>
      </w:r>
      <w:r w:rsidRPr="00993649">
        <w:rPr>
          <w:rFonts w:ascii="Book Antiqua" w:hAnsi="Book Antiqua" w:cs="TimesNewRomanPS-BoldItalicMT"/>
          <w:bCs/>
          <w:iCs/>
          <w:color w:val="000000"/>
          <w:sz w:val="24"/>
        </w:rPr>
        <w:t>The authors declare that they have no conflict of interest.</w:t>
      </w:r>
    </w:p>
    <w:p w:rsidR="00993649" w:rsidRPr="00993649" w:rsidRDefault="00993649" w:rsidP="00993649">
      <w:pPr>
        <w:spacing w:line="360" w:lineRule="auto"/>
        <w:rPr>
          <w:rFonts w:ascii="Book Antiqua" w:hAnsi="Book Antiqua"/>
          <w:b/>
          <w:sz w:val="24"/>
        </w:rPr>
      </w:pPr>
    </w:p>
    <w:p w:rsidR="00993649" w:rsidRPr="00993649" w:rsidRDefault="00993649" w:rsidP="00993649">
      <w:pPr>
        <w:spacing w:line="360" w:lineRule="auto"/>
        <w:rPr>
          <w:rFonts w:ascii="Book Antiqua" w:hAnsi="Book Antiqua"/>
          <w:sz w:val="24"/>
        </w:rPr>
      </w:pPr>
      <w:bookmarkStart w:id="0" w:name="OLE_LINK507"/>
      <w:bookmarkStart w:id="1" w:name="OLE_LINK506"/>
      <w:bookmarkStart w:id="2" w:name="OLE_LINK496"/>
      <w:bookmarkStart w:id="3" w:name="OLE_LINK479"/>
      <w:r w:rsidRPr="00993649">
        <w:rPr>
          <w:rFonts w:ascii="Book Antiqua" w:hAnsi="Book Antiqua"/>
          <w:b/>
          <w:sz w:val="24"/>
        </w:rPr>
        <w:t xml:space="preserve">Open-Access: </w:t>
      </w:r>
      <w:r w:rsidRPr="0099364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93649">
        <w:rPr>
          <w:rFonts w:ascii="Book Antiqua" w:hAnsi="Book Antiqua"/>
          <w:sz w:val="24"/>
        </w:rPr>
        <w:lastRenderedPageBreak/>
        <w:t xml:space="preserve">works on different terms, provided the original work is properly cited and the use is non-commercial. See: </w:t>
      </w:r>
      <w:hyperlink r:id="rId8" w:history="1">
        <w:r w:rsidRPr="00993649">
          <w:rPr>
            <w:rStyle w:val="Hyperlink"/>
            <w:rFonts w:ascii="Book Antiqua" w:hAnsi="Book Antiqua"/>
            <w:sz w:val="24"/>
          </w:rPr>
          <w:t>http://creativecommons.org/licenses/by-nc/4.0/</w:t>
        </w:r>
      </w:hyperlink>
      <w:bookmarkEnd w:id="0"/>
      <w:bookmarkEnd w:id="1"/>
      <w:bookmarkEnd w:id="2"/>
      <w:bookmarkEnd w:id="3"/>
    </w:p>
    <w:p w:rsidR="00993649" w:rsidRPr="00993649" w:rsidRDefault="00993649" w:rsidP="00993649">
      <w:pPr>
        <w:spacing w:line="360" w:lineRule="auto"/>
        <w:rPr>
          <w:rFonts w:ascii="Book Antiqua" w:hAnsi="Book Antiqua"/>
          <w:b/>
          <w:sz w:val="24"/>
        </w:rPr>
      </w:pPr>
    </w:p>
    <w:p w:rsidR="008632FC" w:rsidRPr="00993649" w:rsidRDefault="008632FC" w:rsidP="00993649">
      <w:pPr>
        <w:spacing w:line="360" w:lineRule="auto"/>
        <w:rPr>
          <w:rFonts w:ascii="Book Antiqua" w:hAnsi="Book Antiqua"/>
          <w:sz w:val="24"/>
          <w:lang w:val="pt-BR"/>
        </w:rPr>
      </w:pPr>
      <w:r w:rsidRPr="00993649">
        <w:rPr>
          <w:rFonts w:ascii="Book Antiqua" w:hAnsi="Book Antiqua"/>
          <w:b/>
          <w:sz w:val="24"/>
          <w:lang w:val="pt-BR"/>
        </w:rPr>
        <w:t xml:space="preserve">Correspondence to: </w:t>
      </w:r>
      <w:r w:rsidR="003D3334" w:rsidRPr="00993649">
        <w:rPr>
          <w:rFonts w:ascii="Book Antiqua" w:hAnsi="Book Antiqua"/>
          <w:b/>
          <w:sz w:val="24"/>
          <w:lang w:val="pt-BR"/>
        </w:rPr>
        <w:t>Maira S Oliveira</w:t>
      </w:r>
      <w:r w:rsidRPr="00993649">
        <w:rPr>
          <w:rFonts w:ascii="Book Antiqua" w:hAnsi="Book Antiqua"/>
          <w:b/>
          <w:sz w:val="24"/>
          <w:lang w:val="pt-BR"/>
        </w:rPr>
        <w:t xml:space="preserve">, </w:t>
      </w:r>
      <w:r w:rsidR="003D3334" w:rsidRPr="00993649">
        <w:rPr>
          <w:rFonts w:ascii="Book Antiqua" w:hAnsi="Book Antiqua"/>
          <w:b/>
          <w:sz w:val="24"/>
          <w:lang w:val="pt-BR"/>
        </w:rPr>
        <w:t>V</w:t>
      </w:r>
      <w:r w:rsidRPr="00993649">
        <w:rPr>
          <w:rFonts w:ascii="Book Antiqua" w:hAnsi="Book Antiqua"/>
          <w:b/>
          <w:sz w:val="24"/>
          <w:lang w:val="pt-BR"/>
        </w:rPr>
        <w:t xml:space="preserve">MD, </w:t>
      </w:r>
      <w:r w:rsidR="003D3334" w:rsidRPr="00993649">
        <w:rPr>
          <w:rFonts w:ascii="Book Antiqua" w:hAnsi="Book Antiqua"/>
          <w:b/>
          <w:sz w:val="24"/>
          <w:lang w:val="pt-BR"/>
        </w:rPr>
        <w:t>MSc, PhD,</w:t>
      </w:r>
      <w:r w:rsidR="00993649" w:rsidRPr="00993649">
        <w:rPr>
          <w:rFonts w:ascii="Book Antiqua" w:hAnsi="Book Antiqua"/>
          <w:sz w:val="24"/>
          <w:lang w:val="pt-BR"/>
        </w:rPr>
        <w:t xml:space="preserve"> College of Veterinary Medicine,</w:t>
      </w:r>
      <w:r w:rsidR="003D3334" w:rsidRPr="00993649">
        <w:rPr>
          <w:rFonts w:ascii="Book Antiqua" w:hAnsi="Book Antiqua"/>
          <w:b/>
          <w:sz w:val="24"/>
          <w:lang w:val="pt-BR"/>
        </w:rPr>
        <w:t xml:space="preserve"> </w:t>
      </w:r>
      <w:r w:rsidR="008312A9" w:rsidRPr="00993649">
        <w:rPr>
          <w:rFonts w:ascii="Book Antiqua" w:hAnsi="Book Antiqua"/>
          <w:sz w:val="24"/>
          <w:lang w:val="pt-BR"/>
        </w:rPr>
        <w:t>Veterinary School, Universidade Federal de Minas Gerais</w:t>
      </w:r>
      <w:r w:rsidR="003D3334" w:rsidRPr="00993649">
        <w:rPr>
          <w:rFonts w:ascii="Book Antiqua" w:hAnsi="Book Antiqua"/>
          <w:sz w:val="24"/>
          <w:lang w:val="pt-BR"/>
        </w:rPr>
        <w:t>, Av. Antonio Carlos, 6627, Caixa Pos</w:t>
      </w:r>
      <w:r w:rsidR="00993649" w:rsidRPr="00993649">
        <w:rPr>
          <w:rFonts w:ascii="Book Antiqua" w:hAnsi="Book Antiqua"/>
          <w:sz w:val="24"/>
          <w:lang w:val="pt-BR"/>
        </w:rPr>
        <w:t>tal 567, Belo Horizonte, MG 30</w:t>
      </w:r>
      <w:r w:rsidR="003D3334" w:rsidRPr="00993649">
        <w:rPr>
          <w:rFonts w:ascii="Book Antiqua" w:hAnsi="Book Antiqua"/>
          <w:sz w:val="24"/>
          <w:lang w:val="pt-BR"/>
        </w:rPr>
        <w:t>161-970, Brazil</w:t>
      </w:r>
      <w:r w:rsidRPr="00993649">
        <w:rPr>
          <w:rFonts w:ascii="Book Antiqua" w:hAnsi="Book Antiqua"/>
          <w:sz w:val="24"/>
          <w:lang w:val="pt-BR"/>
        </w:rPr>
        <w:t xml:space="preserve">. </w:t>
      </w:r>
      <w:r w:rsidR="00746BFD" w:rsidRPr="00993649">
        <w:rPr>
          <w:rFonts w:ascii="Book Antiqua" w:hAnsi="Book Antiqua"/>
          <w:sz w:val="24"/>
          <w:lang w:val="pt-BR"/>
        </w:rPr>
        <w:t>m</w:t>
      </w:r>
      <w:r w:rsidR="003D3334" w:rsidRPr="00993649">
        <w:rPr>
          <w:rFonts w:ascii="Book Antiqua" w:hAnsi="Book Antiqua"/>
          <w:sz w:val="24"/>
          <w:lang w:val="pt-BR"/>
        </w:rPr>
        <w:t>aira_oliveira@yahoo.com</w:t>
      </w:r>
    </w:p>
    <w:p w:rsidR="00993649" w:rsidRPr="00993649" w:rsidRDefault="00993649" w:rsidP="00993649">
      <w:pPr>
        <w:spacing w:line="360" w:lineRule="auto"/>
        <w:rPr>
          <w:rFonts w:ascii="Book Antiqua" w:hAnsi="Book Antiqua"/>
          <w:sz w:val="24"/>
        </w:rPr>
      </w:pPr>
    </w:p>
    <w:p w:rsidR="00993649" w:rsidRPr="00993649" w:rsidRDefault="008632FC" w:rsidP="00993649">
      <w:pPr>
        <w:spacing w:line="360" w:lineRule="auto"/>
        <w:rPr>
          <w:rFonts w:ascii="Book Antiqua" w:hAnsi="Book Antiqua"/>
          <w:sz w:val="24"/>
        </w:rPr>
      </w:pPr>
      <w:r w:rsidRPr="00993649">
        <w:rPr>
          <w:rFonts w:ascii="Book Antiqua" w:hAnsi="Book Antiqua"/>
          <w:b/>
          <w:sz w:val="24"/>
        </w:rPr>
        <w:t>Telephone:</w:t>
      </w:r>
      <w:r w:rsidRPr="00993649">
        <w:rPr>
          <w:rFonts w:ascii="Book Antiqua" w:hAnsi="Book Antiqua"/>
          <w:sz w:val="24"/>
        </w:rPr>
        <w:t xml:space="preserve"> +</w:t>
      </w:r>
      <w:r w:rsidR="003D3334" w:rsidRPr="00993649">
        <w:rPr>
          <w:rFonts w:ascii="Book Antiqua" w:hAnsi="Book Antiqua"/>
          <w:sz w:val="24"/>
        </w:rPr>
        <w:t>55</w:t>
      </w:r>
      <w:r w:rsidR="00993649" w:rsidRPr="00993649">
        <w:rPr>
          <w:rFonts w:ascii="Book Antiqua" w:hAnsi="Book Antiqua"/>
          <w:sz w:val="24"/>
        </w:rPr>
        <w:t>-</w:t>
      </w:r>
      <w:r w:rsidR="003D3334" w:rsidRPr="00993649">
        <w:rPr>
          <w:rFonts w:ascii="Book Antiqua" w:hAnsi="Book Antiqua"/>
          <w:sz w:val="24"/>
        </w:rPr>
        <w:t>31</w:t>
      </w:r>
      <w:r w:rsidR="00993649" w:rsidRPr="00993649">
        <w:rPr>
          <w:rFonts w:ascii="Book Antiqua" w:hAnsi="Book Antiqua"/>
          <w:sz w:val="24"/>
        </w:rPr>
        <w:t>-</w:t>
      </w:r>
      <w:r w:rsidR="003D3334" w:rsidRPr="00993649">
        <w:rPr>
          <w:rFonts w:ascii="Book Antiqua" w:hAnsi="Book Antiqua"/>
          <w:sz w:val="24"/>
        </w:rPr>
        <w:t xml:space="preserve">34092000 </w:t>
      </w:r>
    </w:p>
    <w:p w:rsidR="008632FC" w:rsidRPr="00993649" w:rsidRDefault="003D3334" w:rsidP="00993649">
      <w:pPr>
        <w:spacing w:line="360" w:lineRule="auto"/>
        <w:rPr>
          <w:rFonts w:ascii="Book Antiqua" w:hAnsi="Book Antiqua"/>
          <w:sz w:val="24"/>
        </w:rPr>
      </w:pPr>
      <w:r w:rsidRPr="00993649">
        <w:rPr>
          <w:rFonts w:ascii="Book Antiqua" w:hAnsi="Book Antiqua"/>
          <w:b/>
          <w:sz w:val="24"/>
        </w:rPr>
        <w:t>Fax:</w:t>
      </w:r>
      <w:r w:rsidRPr="00993649">
        <w:rPr>
          <w:rFonts w:ascii="Book Antiqua" w:hAnsi="Book Antiqua"/>
          <w:sz w:val="24"/>
        </w:rPr>
        <w:t xml:space="preserve"> +55</w:t>
      </w:r>
      <w:r w:rsidR="00993649" w:rsidRPr="00993649">
        <w:rPr>
          <w:rFonts w:ascii="Book Antiqua" w:hAnsi="Book Antiqua"/>
          <w:sz w:val="24"/>
        </w:rPr>
        <w:t>-</w:t>
      </w:r>
      <w:r w:rsidRPr="00993649">
        <w:rPr>
          <w:rFonts w:ascii="Book Antiqua" w:hAnsi="Book Antiqua"/>
          <w:sz w:val="24"/>
        </w:rPr>
        <w:t>31</w:t>
      </w:r>
      <w:r w:rsidR="00993649" w:rsidRPr="00993649">
        <w:rPr>
          <w:rFonts w:ascii="Book Antiqua" w:hAnsi="Book Antiqua"/>
          <w:sz w:val="24"/>
        </w:rPr>
        <w:t>-</w:t>
      </w:r>
      <w:r w:rsidRPr="00993649">
        <w:rPr>
          <w:rFonts w:ascii="Book Antiqua" w:hAnsi="Book Antiqua"/>
          <w:sz w:val="24"/>
        </w:rPr>
        <w:t>34092230</w:t>
      </w:r>
    </w:p>
    <w:p w:rsidR="008632FC" w:rsidRPr="00993649" w:rsidRDefault="008632FC" w:rsidP="00993649">
      <w:pPr>
        <w:spacing w:line="360" w:lineRule="auto"/>
        <w:rPr>
          <w:rFonts w:ascii="Book Antiqua" w:hAnsi="Book Antiqua"/>
          <w:b/>
          <w:sz w:val="24"/>
        </w:rPr>
      </w:pPr>
    </w:p>
    <w:p w:rsidR="00993649" w:rsidRPr="00993649" w:rsidRDefault="003412A5" w:rsidP="00993649">
      <w:pPr>
        <w:spacing w:line="360" w:lineRule="auto"/>
        <w:rPr>
          <w:rFonts w:ascii="Book Antiqua" w:hAnsi="Book Antiqua"/>
          <w:b/>
          <w:sz w:val="24"/>
        </w:rPr>
      </w:pPr>
      <w:r>
        <w:rPr>
          <w:rFonts w:ascii="Book Antiqua" w:hAnsi="Book Antiqua"/>
          <w:b/>
          <w:sz w:val="24"/>
        </w:rPr>
        <w:t xml:space="preserve">Received: </w:t>
      </w:r>
      <w:r w:rsidR="00993649" w:rsidRPr="00993649">
        <w:rPr>
          <w:rFonts w:ascii="Book Antiqua" w:hAnsi="Book Antiqua"/>
          <w:sz w:val="24"/>
        </w:rPr>
        <w:t xml:space="preserve">October 13, 2014 </w:t>
      </w:r>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Peer-review started:</w:t>
      </w:r>
      <w:r w:rsidRPr="00993649">
        <w:rPr>
          <w:rFonts w:ascii="Book Antiqua" w:hAnsi="Book Antiqua"/>
          <w:sz w:val="24"/>
        </w:rPr>
        <w:t xml:space="preserve"> October 14, 2014</w:t>
      </w:r>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 xml:space="preserve">First decision: </w:t>
      </w:r>
      <w:r w:rsidRPr="00993649">
        <w:rPr>
          <w:rFonts w:ascii="Book Antiqua" w:hAnsi="Book Antiqua"/>
          <w:sz w:val="24"/>
        </w:rPr>
        <w:t>November 27, 2014</w:t>
      </w:r>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 xml:space="preserve">Revised: </w:t>
      </w:r>
      <w:r w:rsidRPr="00993649">
        <w:rPr>
          <w:rFonts w:ascii="Book Antiqua" w:hAnsi="Book Antiqua"/>
          <w:sz w:val="24"/>
        </w:rPr>
        <w:t xml:space="preserve">March 17, 2015 </w:t>
      </w:r>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 xml:space="preserve">Accepted: </w:t>
      </w:r>
      <w:r w:rsidR="00410C00" w:rsidRPr="00410C00">
        <w:rPr>
          <w:rFonts w:ascii="Book Antiqua" w:hAnsi="Book Antiqua"/>
          <w:sz w:val="24"/>
        </w:rPr>
        <w:t>April 10, 2015</w:t>
      </w:r>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Article in press:</w:t>
      </w:r>
      <w:bookmarkStart w:id="4" w:name="_GoBack"/>
      <w:bookmarkEnd w:id="4"/>
    </w:p>
    <w:p w:rsidR="00993649" w:rsidRPr="00993649" w:rsidRDefault="00993649" w:rsidP="00993649">
      <w:pPr>
        <w:spacing w:line="360" w:lineRule="auto"/>
        <w:rPr>
          <w:rFonts w:ascii="Book Antiqua" w:hAnsi="Book Antiqua"/>
          <w:b/>
          <w:sz w:val="24"/>
        </w:rPr>
      </w:pPr>
      <w:r w:rsidRPr="00993649">
        <w:rPr>
          <w:rFonts w:ascii="Book Antiqua" w:hAnsi="Book Antiqua"/>
          <w:b/>
          <w:sz w:val="24"/>
        </w:rPr>
        <w:t xml:space="preserve">Published online: </w:t>
      </w:r>
    </w:p>
    <w:p w:rsidR="008632FC" w:rsidRPr="00993649" w:rsidRDefault="008632FC" w:rsidP="00993649">
      <w:pPr>
        <w:spacing w:line="360" w:lineRule="auto"/>
        <w:rPr>
          <w:rFonts w:ascii="Book Antiqua" w:hAnsi="Book Antiqua"/>
          <w:sz w:val="24"/>
        </w:rPr>
      </w:pPr>
    </w:p>
    <w:p w:rsidR="008632FC" w:rsidRPr="00993649" w:rsidRDefault="008632FC" w:rsidP="00993649">
      <w:pPr>
        <w:spacing w:line="360" w:lineRule="auto"/>
        <w:rPr>
          <w:rFonts w:ascii="Book Antiqua" w:hAnsi="Book Antiqua"/>
          <w:sz w:val="24"/>
        </w:rPr>
      </w:pPr>
      <w:r w:rsidRPr="00993649">
        <w:rPr>
          <w:rFonts w:ascii="Book Antiqua" w:hAnsi="Book Antiqua"/>
          <w:b/>
          <w:sz w:val="24"/>
        </w:rPr>
        <w:t>Abstract</w:t>
      </w:r>
    </w:p>
    <w:p w:rsidR="008632FC" w:rsidRPr="00993649" w:rsidRDefault="00995514" w:rsidP="00993649">
      <w:pPr>
        <w:spacing w:line="360" w:lineRule="auto"/>
        <w:rPr>
          <w:rFonts w:ascii="Book Antiqua" w:hAnsi="Book Antiqua"/>
          <w:sz w:val="24"/>
          <w:lang w:eastAsia="pt-BR"/>
        </w:rPr>
      </w:pPr>
      <w:r w:rsidRPr="00993649">
        <w:rPr>
          <w:rFonts w:ascii="Book Antiqua" w:hAnsi="Book Antiqua"/>
          <w:sz w:val="24"/>
        </w:rPr>
        <w:t>Stem cell therapy is a promising approach to clinical healing in several diseases. A great variety of tissues (bone marrow, adipose tissue, and placenta) are potentially sources of stem cells. Placenta-derived stem cells (p-SCs) are in between embryonic and mesenchymal stem cells, sharing characteristics with both, such as</w:t>
      </w:r>
      <w:r w:rsidR="00194441" w:rsidRPr="00993649">
        <w:rPr>
          <w:rFonts w:ascii="Book Antiqua" w:hAnsi="Book Antiqua"/>
          <w:color w:val="FF0000"/>
          <w:sz w:val="24"/>
        </w:rPr>
        <w:t xml:space="preserve"> </w:t>
      </w:r>
      <w:r w:rsidR="00611918" w:rsidRPr="00993649">
        <w:rPr>
          <w:rFonts w:ascii="Book Antiqua" w:hAnsi="Book Antiqua"/>
          <w:sz w:val="24"/>
        </w:rPr>
        <w:t xml:space="preserve">non-carcinogenic status and property to differentiate in </w:t>
      </w:r>
      <w:r w:rsidR="002976AF" w:rsidRPr="00993649">
        <w:rPr>
          <w:rFonts w:ascii="Book Antiqua" w:hAnsi="Book Antiqua"/>
          <w:sz w:val="24"/>
        </w:rPr>
        <w:t xml:space="preserve">all embryonic </w:t>
      </w:r>
      <w:r w:rsidR="00611918" w:rsidRPr="00993649">
        <w:rPr>
          <w:rFonts w:ascii="Book Antiqua" w:hAnsi="Book Antiqua"/>
          <w:sz w:val="24"/>
        </w:rPr>
        <w:t>germ layers</w:t>
      </w:r>
      <w:r w:rsidRPr="00993649">
        <w:rPr>
          <w:rFonts w:ascii="Book Antiqua" w:hAnsi="Book Antiqua"/>
          <w:sz w:val="24"/>
        </w:rPr>
        <w:t>. Moreover, their use is not ethically restricted as fetal membranes are considered medical waste</w:t>
      </w:r>
      <w:r w:rsidR="00FD009B" w:rsidRPr="00993649">
        <w:rPr>
          <w:rFonts w:ascii="Book Antiqua" w:hAnsi="Book Antiqua"/>
          <w:sz w:val="24"/>
        </w:rPr>
        <w:t xml:space="preserve"> after birth</w:t>
      </w:r>
      <w:r w:rsidRPr="00993649">
        <w:rPr>
          <w:rFonts w:ascii="Book Antiqua" w:hAnsi="Book Antiqua"/>
          <w:sz w:val="24"/>
        </w:rPr>
        <w:t>. In this context, t</w:t>
      </w:r>
      <w:r w:rsidRPr="00993649">
        <w:rPr>
          <w:rFonts w:ascii="Book Antiqua" w:eastAsiaTheme="minorHAnsi" w:hAnsi="Book Antiqua" w:cs="AdvP49811"/>
          <w:kern w:val="0"/>
          <w:sz w:val="24"/>
          <w:lang w:eastAsia="en-US"/>
        </w:rPr>
        <w:t xml:space="preserve">he present review </w:t>
      </w:r>
      <w:r w:rsidR="00FD009B" w:rsidRPr="00993649">
        <w:rPr>
          <w:rFonts w:ascii="Book Antiqua" w:eastAsiaTheme="minorHAnsi" w:hAnsi="Book Antiqua" w:cs="AdvP49811"/>
          <w:kern w:val="0"/>
          <w:sz w:val="24"/>
          <w:lang w:eastAsia="en-US"/>
        </w:rPr>
        <w:t xml:space="preserve">will be </w:t>
      </w:r>
      <w:r w:rsidRPr="00993649">
        <w:rPr>
          <w:rFonts w:ascii="Book Antiqua" w:eastAsiaTheme="minorHAnsi" w:hAnsi="Book Antiqua" w:cs="AdvP49811"/>
          <w:kern w:val="0"/>
          <w:sz w:val="24"/>
          <w:lang w:eastAsia="en-US"/>
        </w:rPr>
        <w:t xml:space="preserve">focused on the biological properties, culture and potential cell therapy uses of placental-derived stem cells. </w:t>
      </w:r>
      <w:r w:rsidR="008A2202" w:rsidRPr="00993649">
        <w:rPr>
          <w:rFonts w:ascii="Book Antiqua" w:eastAsiaTheme="minorHAnsi" w:hAnsi="Book Antiqua" w:cs="AdvP49811"/>
          <w:kern w:val="0"/>
          <w:sz w:val="24"/>
          <w:lang w:eastAsia="en-US"/>
        </w:rPr>
        <w:t>I</w:t>
      </w:r>
      <w:r w:rsidR="008A2202" w:rsidRPr="00993649">
        <w:rPr>
          <w:rFonts w:ascii="Book Antiqua" w:hAnsi="Book Antiqua"/>
          <w:sz w:val="24"/>
          <w:lang w:eastAsia="pt-BR"/>
        </w:rPr>
        <w:t>mmunophenotype characterization, mainly for surface marker expression, and basic principles of p-SC isolation and culture</w:t>
      </w:r>
      <w:r w:rsidR="00FD009B" w:rsidRPr="00993649">
        <w:rPr>
          <w:rFonts w:ascii="Book Antiqua" w:hAnsi="Book Antiqua"/>
          <w:sz w:val="24"/>
          <w:lang w:eastAsia="pt-BR"/>
        </w:rPr>
        <w:t xml:space="preserve"> (mechanical separation or enzymatic digestion of the tissues</w:t>
      </w:r>
      <w:r w:rsidR="00884997" w:rsidRPr="00993649">
        <w:rPr>
          <w:rFonts w:ascii="Book Antiqua" w:hAnsi="Book Antiqua"/>
          <w:sz w:val="24"/>
          <w:lang w:eastAsia="pt-BR"/>
        </w:rPr>
        <w:t xml:space="preserve">, the most used culture media, </w:t>
      </w:r>
      <w:r w:rsidR="00FD009B" w:rsidRPr="00993649">
        <w:rPr>
          <w:rFonts w:ascii="Book Antiqua" w:hAnsi="Book Antiqua"/>
          <w:sz w:val="24"/>
          <w:lang w:eastAsia="pt-BR"/>
        </w:rPr>
        <w:t>cell plating conditions)</w:t>
      </w:r>
      <w:r w:rsidR="008A2202" w:rsidRPr="00993649">
        <w:rPr>
          <w:rFonts w:ascii="Book Antiqua" w:hAnsi="Book Antiqua"/>
          <w:sz w:val="24"/>
          <w:lang w:eastAsia="pt-BR"/>
        </w:rPr>
        <w:t xml:space="preserve"> will be presented. In addition, some preclinical studies </w:t>
      </w:r>
      <w:r w:rsidR="00D530DE" w:rsidRPr="00993649">
        <w:rPr>
          <w:rFonts w:ascii="Book Antiqua" w:hAnsi="Book Antiqua"/>
          <w:sz w:val="24"/>
          <w:lang w:eastAsia="pt-BR"/>
        </w:rPr>
        <w:t xml:space="preserve">that were performed </w:t>
      </w:r>
      <w:r w:rsidR="008A2202" w:rsidRPr="00993649">
        <w:rPr>
          <w:rFonts w:ascii="Book Antiqua" w:hAnsi="Book Antiqua"/>
          <w:sz w:val="24"/>
          <w:lang w:eastAsia="pt-BR"/>
        </w:rPr>
        <w:t xml:space="preserve">in different medical areas </w:t>
      </w:r>
      <w:r w:rsidR="00D530DE" w:rsidRPr="00993649">
        <w:rPr>
          <w:rFonts w:ascii="Book Antiqua" w:hAnsi="Book Antiqua"/>
          <w:sz w:val="24"/>
          <w:lang w:eastAsia="pt-BR"/>
        </w:rPr>
        <w:t xml:space="preserve">will be cited, </w:t>
      </w:r>
      <w:r w:rsidR="008A2202" w:rsidRPr="00993649">
        <w:rPr>
          <w:rFonts w:ascii="Book Antiqua" w:hAnsi="Book Antiqua"/>
          <w:sz w:val="24"/>
          <w:lang w:eastAsia="pt-BR"/>
        </w:rPr>
        <w:t xml:space="preserve">focusing on </w:t>
      </w:r>
      <w:r w:rsidRPr="00993649">
        <w:rPr>
          <w:rFonts w:ascii="Book Antiqua" w:eastAsiaTheme="minorHAnsi" w:hAnsi="Book Antiqua" w:cs="AdvP49811"/>
          <w:kern w:val="0"/>
          <w:sz w:val="24"/>
          <w:lang w:eastAsia="en-US"/>
        </w:rPr>
        <w:t xml:space="preserve">neurological, liver, pancreatic, heart, muscle, pulmonary, and bone diseases and </w:t>
      </w:r>
      <w:r w:rsidR="008A2202" w:rsidRPr="00993649">
        <w:rPr>
          <w:rFonts w:ascii="Book Antiqua" w:eastAsiaTheme="minorHAnsi" w:hAnsi="Book Antiqua" w:cs="AdvP49811"/>
          <w:kern w:val="0"/>
          <w:sz w:val="24"/>
          <w:lang w:eastAsia="en-US"/>
        </w:rPr>
        <w:t xml:space="preserve">also </w:t>
      </w:r>
      <w:r w:rsidRPr="00993649">
        <w:rPr>
          <w:rFonts w:ascii="Book Antiqua" w:eastAsiaTheme="minorHAnsi" w:hAnsi="Book Antiqua" w:cs="AdvP49811"/>
          <w:kern w:val="0"/>
          <w:sz w:val="24"/>
          <w:lang w:eastAsia="en-US"/>
        </w:rPr>
        <w:t>in tissue engineering field.</w:t>
      </w:r>
      <w:r w:rsidR="008A2202" w:rsidRPr="00993649">
        <w:rPr>
          <w:rFonts w:ascii="Book Antiqua" w:eastAsiaTheme="minorHAnsi" w:hAnsi="Book Antiqua" w:cs="AdvP49811"/>
          <w:kern w:val="0"/>
          <w:sz w:val="24"/>
          <w:lang w:eastAsia="en-US"/>
        </w:rPr>
        <w:t xml:space="preserve"> Finally, </w:t>
      </w:r>
      <w:r w:rsidR="00D530DE" w:rsidRPr="00993649">
        <w:rPr>
          <w:rFonts w:ascii="Book Antiqua" w:eastAsiaTheme="minorHAnsi" w:hAnsi="Book Antiqua" w:cs="AdvP49811"/>
          <w:kern w:val="0"/>
          <w:sz w:val="24"/>
          <w:lang w:eastAsia="en-US"/>
        </w:rPr>
        <w:t>s</w:t>
      </w:r>
      <w:r w:rsidR="008A2202" w:rsidRPr="00993649">
        <w:rPr>
          <w:rFonts w:ascii="Book Antiqua" w:eastAsiaTheme="minorHAnsi" w:hAnsi="Book Antiqua" w:cs="AdvP49811"/>
          <w:kern w:val="0"/>
          <w:sz w:val="24"/>
          <w:lang w:eastAsia="en-US"/>
        </w:rPr>
        <w:t>ome challenges for stem cell therapy</w:t>
      </w:r>
      <w:r w:rsidR="00D530DE" w:rsidRPr="00993649">
        <w:rPr>
          <w:rFonts w:ascii="Book Antiqua" w:eastAsiaTheme="minorHAnsi" w:hAnsi="Book Antiqua" w:cs="AdvP49811"/>
          <w:kern w:val="0"/>
          <w:sz w:val="24"/>
          <w:lang w:eastAsia="en-US"/>
        </w:rPr>
        <w:t xml:space="preserve"> application</w:t>
      </w:r>
      <w:r w:rsidR="00822365" w:rsidRPr="00993649">
        <w:rPr>
          <w:rFonts w:ascii="Book Antiqua" w:eastAsiaTheme="minorHAnsi" w:hAnsi="Book Antiqua" w:cs="AdvP49811"/>
          <w:kern w:val="0"/>
          <w:sz w:val="24"/>
          <w:lang w:eastAsia="en-US"/>
        </w:rPr>
        <w:t>s</w:t>
      </w:r>
      <w:r w:rsidR="00D530DE" w:rsidRPr="00993649">
        <w:rPr>
          <w:rFonts w:ascii="Book Antiqua" w:eastAsiaTheme="minorHAnsi" w:hAnsi="Book Antiqua" w:cs="AdvP49811"/>
          <w:kern w:val="0"/>
          <w:sz w:val="24"/>
          <w:lang w:eastAsia="en-US"/>
        </w:rPr>
        <w:t xml:space="preserve"> will be highlighted</w:t>
      </w:r>
      <w:r w:rsidR="00822365" w:rsidRPr="00993649">
        <w:rPr>
          <w:rFonts w:ascii="Book Antiqua" w:eastAsiaTheme="minorHAnsi" w:hAnsi="Book Antiqua" w:cs="AdvP49811"/>
          <w:kern w:val="0"/>
          <w:sz w:val="24"/>
          <w:lang w:eastAsia="en-US"/>
        </w:rPr>
        <w:t xml:space="preserve">. The understanding of the mechanisms involved in the p-SCs differentiation and the achievement of </w:t>
      </w:r>
      <w:r w:rsidR="006B30B3" w:rsidRPr="00993649">
        <w:rPr>
          <w:rFonts w:ascii="Book Antiqua" w:eastAsiaTheme="minorHAnsi" w:hAnsi="Book Antiqua" w:cs="AdvP49811"/>
          <w:kern w:val="0"/>
          <w:sz w:val="24"/>
          <w:lang w:eastAsia="en-US"/>
        </w:rPr>
        <w:t>pure</w:t>
      </w:r>
      <w:r w:rsidR="008A2202" w:rsidRPr="00993649">
        <w:rPr>
          <w:rFonts w:ascii="Book Antiqua" w:eastAsiaTheme="minorHAnsi" w:hAnsi="Book Antiqua" w:cs="AdvP49811"/>
          <w:kern w:val="0"/>
          <w:sz w:val="24"/>
          <w:lang w:eastAsia="en-US"/>
        </w:rPr>
        <w:t xml:space="preserve"> cell</w:t>
      </w:r>
      <w:r w:rsidR="00822365" w:rsidRPr="00993649">
        <w:rPr>
          <w:rFonts w:ascii="Book Antiqua" w:eastAsiaTheme="minorHAnsi" w:hAnsi="Book Antiqua" w:cs="AdvP49811"/>
          <w:kern w:val="0"/>
          <w:sz w:val="24"/>
          <w:lang w:eastAsia="en-US"/>
        </w:rPr>
        <w:t xml:space="preserve"> populations</w:t>
      </w:r>
      <w:r w:rsidR="006B30B3" w:rsidRPr="00993649">
        <w:rPr>
          <w:rFonts w:ascii="Book Antiqua" w:eastAsiaTheme="minorHAnsi" w:hAnsi="Book Antiqua" w:cs="AdvP49811"/>
          <w:kern w:val="0"/>
          <w:sz w:val="24"/>
          <w:lang w:eastAsia="en-US"/>
        </w:rPr>
        <w:t xml:space="preserve"> (after differentiation)</w:t>
      </w:r>
      <w:r w:rsidR="00822365" w:rsidRPr="00993649">
        <w:rPr>
          <w:rFonts w:ascii="Book Antiqua" w:eastAsiaTheme="minorHAnsi" w:hAnsi="Book Antiqua" w:cs="AdvP49811"/>
          <w:kern w:val="0"/>
          <w:sz w:val="24"/>
          <w:lang w:eastAsia="en-US"/>
        </w:rPr>
        <w:t xml:space="preserve"> are key points that must be clarified </w:t>
      </w:r>
      <w:r w:rsidR="008A2202" w:rsidRPr="00993649">
        <w:rPr>
          <w:rFonts w:ascii="Book Antiqua" w:eastAsiaTheme="minorHAnsi" w:hAnsi="Book Antiqua" w:cs="AdvP49811"/>
          <w:kern w:val="0"/>
          <w:sz w:val="24"/>
          <w:lang w:eastAsia="en-US"/>
        </w:rPr>
        <w:t xml:space="preserve">before </w:t>
      </w:r>
      <w:r w:rsidR="00FD009B" w:rsidRPr="00993649">
        <w:rPr>
          <w:rFonts w:ascii="Book Antiqua" w:eastAsiaTheme="minorHAnsi" w:hAnsi="Book Antiqua" w:cs="AdvP49811"/>
          <w:kern w:val="0"/>
          <w:sz w:val="24"/>
          <w:lang w:eastAsia="en-US"/>
        </w:rPr>
        <w:t>bringing</w:t>
      </w:r>
      <w:r w:rsidR="008A2202" w:rsidRPr="00993649">
        <w:rPr>
          <w:rFonts w:ascii="Book Antiqua" w:eastAsiaTheme="minorHAnsi" w:hAnsi="Book Antiqua" w:cs="AdvP49811"/>
          <w:kern w:val="0"/>
          <w:sz w:val="24"/>
          <w:lang w:eastAsia="en-US"/>
        </w:rPr>
        <w:t xml:space="preserve"> the preclinical studies</w:t>
      </w:r>
      <w:r w:rsidR="00822365" w:rsidRPr="00993649">
        <w:rPr>
          <w:rFonts w:ascii="Book Antiqua" w:eastAsiaTheme="minorHAnsi" w:hAnsi="Book Antiqua" w:cs="AdvP49811"/>
          <w:kern w:val="0"/>
          <w:sz w:val="24"/>
          <w:lang w:eastAsia="en-US"/>
        </w:rPr>
        <w:t>,</w:t>
      </w:r>
      <w:r w:rsidR="008A2202" w:rsidRPr="00993649">
        <w:rPr>
          <w:rFonts w:ascii="Book Antiqua" w:eastAsiaTheme="minorHAnsi" w:hAnsi="Book Antiqua" w:cs="AdvP49811"/>
          <w:kern w:val="0"/>
          <w:sz w:val="24"/>
          <w:lang w:eastAsia="en-US"/>
        </w:rPr>
        <w:t xml:space="preserve"> performed at the bench</w:t>
      </w:r>
      <w:r w:rsidR="00822365" w:rsidRPr="00993649">
        <w:rPr>
          <w:rFonts w:ascii="Book Antiqua" w:eastAsiaTheme="minorHAnsi" w:hAnsi="Book Antiqua" w:cs="AdvP49811"/>
          <w:kern w:val="0"/>
          <w:sz w:val="24"/>
          <w:lang w:eastAsia="en-US"/>
        </w:rPr>
        <w:t>,</w:t>
      </w:r>
      <w:r w:rsidR="008A2202" w:rsidRPr="00993649">
        <w:rPr>
          <w:rFonts w:ascii="Book Antiqua" w:eastAsiaTheme="minorHAnsi" w:hAnsi="Book Antiqua" w:cs="AdvP49811"/>
          <w:kern w:val="0"/>
          <w:sz w:val="24"/>
          <w:lang w:eastAsia="en-US"/>
        </w:rPr>
        <w:t xml:space="preserve"> to </w:t>
      </w:r>
      <w:r w:rsidR="00822365" w:rsidRPr="00993649">
        <w:rPr>
          <w:rFonts w:ascii="Book Antiqua" w:eastAsiaTheme="minorHAnsi" w:hAnsi="Book Antiqua" w:cs="AdvP49811"/>
          <w:kern w:val="0"/>
          <w:sz w:val="24"/>
          <w:lang w:eastAsia="en-US"/>
        </w:rPr>
        <w:t>the</w:t>
      </w:r>
      <w:r w:rsidR="00FD009B" w:rsidRPr="00993649">
        <w:rPr>
          <w:rFonts w:ascii="Book Antiqua" w:eastAsiaTheme="minorHAnsi" w:hAnsi="Book Antiqua" w:cs="AdvP49811"/>
          <w:kern w:val="0"/>
          <w:sz w:val="24"/>
          <w:lang w:eastAsia="en-US"/>
        </w:rPr>
        <w:t xml:space="preserve"> medical practice</w:t>
      </w:r>
      <w:r w:rsidR="008A2202" w:rsidRPr="00993649">
        <w:rPr>
          <w:rFonts w:ascii="Book Antiqua" w:eastAsiaTheme="minorHAnsi" w:hAnsi="Book Antiqua" w:cs="AdvP49811"/>
          <w:kern w:val="0"/>
          <w:sz w:val="24"/>
          <w:lang w:eastAsia="en-US"/>
        </w:rPr>
        <w:t>.</w:t>
      </w:r>
    </w:p>
    <w:p w:rsidR="008632FC" w:rsidRPr="00993649" w:rsidRDefault="008632FC" w:rsidP="00993649">
      <w:pPr>
        <w:spacing w:line="360" w:lineRule="auto"/>
        <w:rPr>
          <w:rFonts w:ascii="Book Antiqua" w:hAnsi="Book Antiqua"/>
          <w:sz w:val="24"/>
        </w:rPr>
      </w:pPr>
    </w:p>
    <w:p w:rsidR="008632FC" w:rsidRPr="00993649" w:rsidRDefault="008632FC" w:rsidP="00993649">
      <w:pPr>
        <w:spacing w:line="360" w:lineRule="auto"/>
        <w:rPr>
          <w:rFonts w:ascii="Book Antiqua" w:hAnsi="Book Antiqua"/>
          <w:sz w:val="24"/>
        </w:rPr>
      </w:pPr>
      <w:r w:rsidRPr="00993649">
        <w:rPr>
          <w:rFonts w:ascii="Book Antiqua" w:hAnsi="Book Antiqua"/>
          <w:b/>
          <w:sz w:val="24"/>
        </w:rPr>
        <w:t>Key words:</w:t>
      </w:r>
      <w:r w:rsidR="00993649" w:rsidRPr="00993649">
        <w:rPr>
          <w:rFonts w:ascii="Book Antiqua" w:hAnsi="Book Antiqua"/>
          <w:sz w:val="24"/>
        </w:rPr>
        <w:t xml:space="preserve"> F</w:t>
      </w:r>
      <w:r w:rsidR="00EE3658" w:rsidRPr="00993649">
        <w:rPr>
          <w:rFonts w:ascii="Book Antiqua" w:hAnsi="Book Antiqua"/>
          <w:sz w:val="24"/>
        </w:rPr>
        <w:t>etal membrane</w:t>
      </w:r>
      <w:r w:rsidR="00993649" w:rsidRPr="00993649">
        <w:rPr>
          <w:rFonts w:ascii="Book Antiqua" w:hAnsi="Book Antiqua"/>
          <w:sz w:val="24"/>
        </w:rPr>
        <w:t>;</w:t>
      </w:r>
      <w:r w:rsidR="00EE3658" w:rsidRPr="00993649">
        <w:rPr>
          <w:rFonts w:ascii="Book Antiqua" w:hAnsi="Book Antiqua"/>
          <w:sz w:val="24"/>
        </w:rPr>
        <w:t xml:space="preserve"> </w:t>
      </w:r>
      <w:r w:rsidR="00993649" w:rsidRPr="00993649">
        <w:rPr>
          <w:rFonts w:ascii="Book Antiqua" w:hAnsi="Book Antiqua"/>
          <w:sz w:val="24"/>
        </w:rPr>
        <w:t>P</w:t>
      </w:r>
      <w:r w:rsidR="00EE3658" w:rsidRPr="00993649">
        <w:rPr>
          <w:rFonts w:ascii="Book Antiqua" w:hAnsi="Book Antiqua"/>
          <w:sz w:val="24"/>
        </w:rPr>
        <w:t>lacenta</w:t>
      </w:r>
      <w:r w:rsidR="00993649" w:rsidRPr="00993649">
        <w:rPr>
          <w:rFonts w:ascii="Book Antiqua" w:hAnsi="Book Antiqua"/>
          <w:sz w:val="24"/>
        </w:rPr>
        <w:t>;</w:t>
      </w:r>
      <w:r w:rsidR="00EE3658" w:rsidRPr="00993649">
        <w:rPr>
          <w:rFonts w:ascii="Book Antiqua" w:hAnsi="Book Antiqua"/>
          <w:sz w:val="24"/>
        </w:rPr>
        <w:t xml:space="preserve"> </w:t>
      </w:r>
      <w:r w:rsidR="00993649" w:rsidRPr="00993649">
        <w:rPr>
          <w:rFonts w:ascii="Book Antiqua" w:hAnsi="Book Antiqua"/>
          <w:sz w:val="24"/>
        </w:rPr>
        <w:t>E</w:t>
      </w:r>
      <w:r w:rsidR="00EE3658" w:rsidRPr="00993649">
        <w:rPr>
          <w:rFonts w:ascii="Book Antiqua" w:hAnsi="Book Antiqua"/>
          <w:sz w:val="24"/>
        </w:rPr>
        <w:t>mbryonic stem cells</w:t>
      </w:r>
      <w:r w:rsidR="00993649" w:rsidRPr="00993649">
        <w:rPr>
          <w:rFonts w:ascii="Book Antiqua" w:hAnsi="Book Antiqua"/>
          <w:sz w:val="24"/>
        </w:rPr>
        <w:t>;</w:t>
      </w:r>
      <w:r w:rsidR="00EE3658" w:rsidRPr="00993649">
        <w:rPr>
          <w:rFonts w:ascii="Book Antiqua" w:hAnsi="Book Antiqua"/>
          <w:sz w:val="24"/>
        </w:rPr>
        <w:t xml:space="preserve"> </w:t>
      </w:r>
      <w:r w:rsidR="00993649" w:rsidRPr="00993649">
        <w:rPr>
          <w:rFonts w:ascii="Book Antiqua" w:hAnsi="Book Antiqua"/>
          <w:sz w:val="24"/>
        </w:rPr>
        <w:t>M</w:t>
      </w:r>
      <w:r w:rsidR="00EE3658" w:rsidRPr="00993649">
        <w:rPr>
          <w:rFonts w:ascii="Book Antiqua" w:hAnsi="Book Antiqua"/>
          <w:sz w:val="24"/>
        </w:rPr>
        <w:t>esenchymal stem cells</w:t>
      </w:r>
      <w:r w:rsidR="00993649" w:rsidRPr="00993649">
        <w:rPr>
          <w:rFonts w:ascii="Book Antiqua" w:hAnsi="Book Antiqua"/>
          <w:sz w:val="24"/>
        </w:rPr>
        <w:t>;</w:t>
      </w:r>
      <w:r w:rsidR="00EE3658" w:rsidRPr="00993649">
        <w:rPr>
          <w:rFonts w:ascii="Book Antiqua" w:hAnsi="Book Antiqua"/>
          <w:sz w:val="24"/>
        </w:rPr>
        <w:t xml:space="preserve"> </w:t>
      </w:r>
      <w:r w:rsidR="00993649" w:rsidRPr="00993649">
        <w:rPr>
          <w:rFonts w:ascii="Book Antiqua" w:hAnsi="Book Antiqua"/>
          <w:sz w:val="24"/>
        </w:rPr>
        <w:t>C</w:t>
      </w:r>
      <w:r w:rsidR="00EE3658" w:rsidRPr="00993649">
        <w:rPr>
          <w:rFonts w:ascii="Book Antiqua" w:hAnsi="Book Antiqua"/>
          <w:sz w:val="24"/>
        </w:rPr>
        <w:t>ell therapy</w:t>
      </w:r>
    </w:p>
    <w:p w:rsidR="008632FC" w:rsidRPr="00993649" w:rsidRDefault="008632FC" w:rsidP="00993649">
      <w:pPr>
        <w:spacing w:line="360" w:lineRule="auto"/>
        <w:rPr>
          <w:rFonts w:ascii="Book Antiqua" w:hAnsi="Book Antiqua"/>
          <w:b/>
          <w:sz w:val="24"/>
        </w:rPr>
      </w:pPr>
    </w:p>
    <w:p w:rsidR="00993649" w:rsidRPr="00993649" w:rsidRDefault="00993649" w:rsidP="00993649">
      <w:pPr>
        <w:spacing w:line="360" w:lineRule="auto"/>
        <w:rPr>
          <w:rFonts w:ascii="Book Antiqua" w:hAnsi="Book Antiqua" w:cs="Arial"/>
          <w:sz w:val="24"/>
        </w:rPr>
      </w:pPr>
      <w:proofErr w:type="gramStart"/>
      <w:r w:rsidRPr="00993649">
        <w:rPr>
          <w:rFonts w:ascii="Book Antiqua" w:hAnsi="Book Antiqua"/>
          <w:b/>
          <w:sz w:val="24"/>
        </w:rPr>
        <w:t xml:space="preserve">© </w:t>
      </w:r>
      <w:r w:rsidRPr="00993649">
        <w:rPr>
          <w:rFonts w:ascii="Book Antiqua" w:hAnsi="Book Antiqua" w:cs="Arial"/>
          <w:b/>
          <w:sz w:val="24"/>
        </w:rPr>
        <w:t>The Author(s) 2015.</w:t>
      </w:r>
      <w:proofErr w:type="gramEnd"/>
      <w:r w:rsidRPr="00993649">
        <w:rPr>
          <w:rFonts w:ascii="Book Antiqua" w:hAnsi="Book Antiqua" w:cs="Arial"/>
          <w:sz w:val="24"/>
        </w:rPr>
        <w:t xml:space="preserve"> Published by Baishideng Publishing Group Inc. All rights reserved.</w:t>
      </w:r>
    </w:p>
    <w:p w:rsidR="00993649" w:rsidRPr="00993649" w:rsidRDefault="00993649" w:rsidP="00993649">
      <w:pPr>
        <w:spacing w:line="360" w:lineRule="auto"/>
        <w:rPr>
          <w:rFonts w:ascii="Book Antiqua" w:hAnsi="Book Antiqua"/>
          <w:b/>
          <w:sz w:val="24"/>
        </w:rPr>
      </w:pPr>
    </w:p>
    <w:p w:rsidR="008632FC" w:rsidRPr="00993649" w:rsidRDefault="008632FC" w:rsidP="00993649">
      <w:pPr>
        <w:spacing w:line="360" w:lineRule="auto"/>
        <w:rPr>
          <w:rFonts w:ascii="Book Antiqua" w:hAnsi="Book Antiqua"/>
          <w:sz w:val="24"/>
        </w:rPr>
      </w:pPr>
      <w:r w:rsidRPr="00993649">
        <w:rPr>
          <w:rFonts w:ascii="Book Antiqua" w:hAnsi="Book Antiqua"/>
          <w:b/>
          <w:sz w:val="24"/>
        </w:rPr>
        <w:t>Core tip:</w:t>
      </w:r>
      <w:r w:rsidR="00FD009B" w:rsidRPr="00993649">
        <w:rPr>
          <w:rFonts w:ascii="Book Antiqua" w:hAnsi="Book Antiqua"/>
          <w:b/>
          <w:sz w:val="24"/>
        </w:rPr>
        <w:t xml:space="preserve"> </w:t>
      </w:r>
      <w:r w:rsidR="00FD009B" w:rsidRPr="00993649">
        <w:rPr>
          <w:rFonts w:ascii="Book Antiqua" w:hAnsi="Book Antiqua"/>
          <w:sz w:val="24"/>
        </w:rPr>
        <w:t>Fetal membranes are a source of stem cells, namely placenta-derived stem cells (p-SCs)</w:t>
      </w:r>
      <w:r w:rsidR="00CA4EA0" w:rsidRPr="00993649">
        <w:rPr>
          <w:rFonts w:ascii="Book Antiqua" w:hAnsi="Book Antiqua"/>
          <w:sz w:val="24"/>
        </w:rPr>
        <w:t>,</w:t>
      </w:r>
      <w:r w:rsidR="00FD009B" w:rsidRPr="00993649">
        <w:rPr>
          <w:rFonts w:ascii="Book Antiqua" w:hAnsi="Book Antiqua"/>
          <w:sz w:val="24"/>
        </w:rPr>
        <w:t xml:space="preserve"> which are in between embryonic and mesenchymal stem cells sharing characteristics with both, such as </w:t>
      </w:r>
      <w:r w:rsidR="00FD009B" w:rsidRPr="00993649">
        <w:rPr>
          <w:rFonts w:ascii="Book Antiqua" w:hAnsi="Book Antiqua"/>
          <w:sz w:val="24"/>
          <w:lang w:eastAsia="pt-BR"/>
        </w:rPr>
        <w:t>the</w:t>
      </w:r>
      <w:r w:rsidR="002976AF" w:rsidRPr="00993649">
        <w:rPr>
          <w:rFonts w:ascii="Book Antiqua" w:hAnsi="Book Antiqua"/>
          <w:sz w:val="24"/>
          <w:lang w:eastAsia="pt-BR"/>
        </w:rPr>
        <w:t xml:space="preserve"> capacity to differentiate in all germ layers and the dearth of tumorogenicity</w:t>
      </w:r>
      <w:r w:rsidR="006E16C1" w:rsidRPr="00993649">
        <w:rPr>
          <w:rFonts w:ascii="Book Antiqua" w:hAnsi="Book Antiqua"/>
          <w:sz w:val="24"/>
          <w:lang w:eastAsia="pt-BR"/>
        </w:rPr>
        <w:t>.</w:t>
      </w:r>
      <w:r w:rsidR="00FD009B" w:rsidRPr="00993649">
        <w:rPr>
          <w:rFonts w:ascii="Book Antiqua" w:hAnsi="Book Antiqua"/>
          <w:sz w:val="24"/>
        </w:rPr>
        <w:t xml:space="preserve"> Many preclinical studies have been investigated the potential of p-SC use in different medical areas, such as neurolog</w:t>
      </w:r>
      <w:r w:rsidR="00CA4EA0" w:rsidRPr="00993649">
        <w:rPr>
          <w:rFonts w:ascii="Book Antiqua" w:hAnsi="Book Antiqua"/>
          <w:sz w:val="24"/>
        </w:rPr>
        <w:t>y, cardiology, orthopedics, gastroenterology</w:t>
      </w:r>
      <w:r w:rsidR="00FD009B" w:rsidRPr="00993649">
        <w:rPr>
          <w:rFonts w:ascii="Book Antiqua" w:hAnsi="Book Antiqua"/>
          <w:sz w:val="24"/>
        </w:rPr>
        <w:t xml:space="preserve">, and tissue engineering, showing </w:t>
      </w:r>
      <w:r w:rsidR="00CA4EA0" w:rsidRPr="00993649">
        <w:rPr>
          <w:rFonts w:ascii="Book Antiqua" w:hAnsi="Book Antiqua"/>
          <w:sz w:val="24"/>
        </w:rPr>
        <w:t>promising results, but also some drawbacks. The present review will focus on different aspects of biological properties and potential clinical uses of p-SCs.</w:t>
      </w:r>
      <w:r w:rsidR="00FD009B" w:rsidRPr="00993649">
        <w:rPr>
          <w:rFonts w:ascii="Book Antiqua" w:hAnsi="Book Antiqua"/>
          <w:sz w:val="24"/>
        </w:rPr>
        <w:t xml:space="preserve"> </w:t>
      </w:r>
    </w:p>
    <w:p w:rsidR="00993649" w:rsidRPr="00993649" w:rsidRDefault="00993649" w:rsidP="00993649">
      <w:pPr>
        <w:spacing w:line="360" w:lineRule="auto"/>
        <w:rPr>
          <w:rFonts w:ascii="Book Antiqua" w:hAnsi="Book Antiqua"/>
          <w:sz w:val="24"/>
        </w:rPr>
      </w:pPr>
    </w:p>
    <w:p w:rsidR="00993649" w:rsidRPr="00993649" w:rsidRDefault="00993649" w:rsidP="00993649">
      <w:pPr>
        <w:spacing w:line="360" w:lineRule="auto"/>
        <w:rPr>
          <w:rFonts w:ascii="Book Antiqua" w:hAnsi="Book Antiqua"/>
          <w:sz w:val="24"/>
        </w:rPr>
      </w:pPr>
      <w:r w:rsidRPr="00993649">
        <w:rPr>
          <w:rFonts w:ascii="Book Antiqua" w:hAnsi="Book Antiqua"/>
          <w:sz w:val="24"/>
          <w:lang w:val="pt-BR"/>
        </w:rPr>
        <w:t>Oliveira MS, Barreto-Filho JB.</w:t>
      </w:r>
      <w:r w:rsidRPr="00993649">
        <w:rPr>
          <w:rFonts w:ascii="Book Antiqua" w:hAnsi="Book Antiqua"/>
          <w:sz w:val="24"/>
        </w:rPr>
        <w:t xml:space="preserve"> Placental-derived stem cells: Culture, differentiation and challenges. </w:t>
      </w:r>
      <w:r w:rsidRPr="00993649">
        <w:rPr>
          <w:rFonts w:ascii="Book Antiqua" w:hAnsi="Book Antiqua"/>
          <w:i/>
          <w:iCs/>
          <w:sz w:val="24"/>
        </w:rPr>
        <w:t xml:space="preserve">World J Stem Cells </w:t>
      </w:r>
      <w:r w:rsidRPr="00993649">
        <w:rPr>
          <w:rFonts w:ascii="Book Antiqua" w:hAnsi="Book Antiqua"/>
          <w:iCs/>
          <w:sz w:val="24"/>
        </w:rPr>
        <w:t xml:space="preserve">2015; </w:t>
      </w:r>
      <w:proofErr w:type="gramStart"/>
      <w:r w:rsidRPr="00993649">
        <w:rPr>
          <w:rFonts w:ascii="Book Antiqua" w:hAnsi="Book Antiqua"/>
          <w:iCs/>
          <w:sz w:val="24"/>
        </w:rPr>
        <w:t>In</w:t>
      </w:r>
      <w:proofErr w:type="gramEnd"/>
      <w:r w:rsidRPr="00993649">
        <w:rPr>
          <w:rFonts w:ascii="Book Antiqua" w:hAnsi="Book Antiqua"/>
          <w:iCs/>
          <w:sz w:val="24"/>
        </w:rPr>
        <w:t xml:space="preserve"> press</w:t>
      </w:r>
    </w:p>
    <w:p w:rsidR="00993649" w:rsidRPr="00993649" w:rsidRDefault="00993649" w:rsidP="00993649">
      <w:pPr>
        <w:spacing w:line="360" w:lineRule="auto"/>
        <w:rPr>
          <w:rFonts w:ascii="Book Antiqua" w:hAnsi="Book Antiqua"/>
          <w:sz w:val="24"/>
          <w:lang w:val="pt-BR"/>
        </w:rPr>
      </w:pPr>
    </w:p>
    <w:p w:rsidR="008632FC" w:rsidRPr="00993649" w:rsidRDefault="008632FC" w:rsidP="00993649">
      <w:pPr>
        <w:spacing w:line="360" w:lineRule="auto"/>
        <w:rPr>
          <w:rFonts w:ascii="Book Antiqua" w:hAnsi="Book Antiqua"/>
          <w:b/>
          <w:sz w:val="24"/>
        </w:rPr>
      </w:pPr>
      <w:r w:rsidRPr="00993649">
        <w:rPr>
          <w:rFonts w:ascii="Book Antiqua" w:hAnsi="Book Antiqua"/>
          <w:b/>
          <w:sz w:val="24"/>
        </w:rPr>
        <w:br w:type="page"/>
        <w:t>INTRODUCTION</w:t>
      </w:r>
    </w:p>
    <w:p w:rsidR="00044E74" w:rsidRPr="00993649" w:rsidRDefault="00CA4EA0" w:rsidP="00993649">
      <w:pPr>
        <w:spacing w:line="360" w:lineRule="auto"/>
        <w:rPr>
          <w:rFonts w:ascii="Book Antiqua" w:hAnsi="Book Antiqua"/>
          <w:b/>
          <w:sz w:val="24"/>
        </w:rPr>
      </w:pPr>
      <w:r w:rsidRPr="00993649">
        <w:rPr>
          <w:rFonts w:ascii="Book Antiqua" w:hAnsi="Book Antiqua"/>
          <w:sz w:val="24"/>
        </w:rPr>
        <w:t xml:space="preserve">Stem cell therapy </w:t>
      </w:r>
      <w:r w:rsidR="00044E74" w:rsidRPr="00993649">
        <w:rPr>
          <w:rFonts w:ascii="Book Antiqua" w:hAnsi="Book Antiqua"/>
          <w:sz w:val="24"/>
        </w:rPr>
        <w:t>is a promising approach to clinical healing in several diseases. Neurology</w:t>
      </w:r>
      <w:r w:rsidR="006D7179" w:rsidRPr="00993649">
        <w:rPr>
          <w:rFonts w:ascii="Book Antiqua" w:hAnsi="Book Antiqua"/>
          <w:sz w:val="24"/>
          <w:vertAlign w:val="superscript"/>
        </w:rPr>
        <w:t>[</w:t>
      </w:r>
      <w:r w:rsidR="00C9115D"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"10.1002/ana.22518", "ISSN" : "1531-8249", "PMID" : "22162055", "abstract" : "Cerebral palsy is a major health problem caused by brain damage during pregnancy, delivery, or the immediate postnatal period. Perinatal stroke, intraventricular hemorrhage, and asphyxia are the most common causes of neonatal brain damage. Periventricular white matter damage (periventricular leukomalacia) is the predominant form in premature infants and the most common antecedent of cerebral palsy. Stem cell treatment has proven effective in restoring injured organs and tissues in animal models. The potential of stem cells for self-renewal and differentiation translates into substantial neuroprotection and neuroregeneration in the animal brain, with minimal risks of rejection and side effects. Stem cell treatments described to date have used neural stem cells, embryonic stem cells, mesenchymal stem cells, umbilical cord stem cells, and induced pluripotent stem cells. Most of these treatments are still experimental. In this review, we focus on the efficacy of stem cell therapy in animal models of cerebral palsy, and discuss potential implications for current and future clinical trials.", "author" : [ { "dropping-particle" : "", "family" : "Titomanlio", "given" : "Luigi", "non-dropping-particle" : "", "parse-names" : false, "suffix" : "" }, { "dropping-particle" : "", "family" : "Kavelaars", "given" : "Annemieke", "non-dropping-particle" : "", "parse-names" : false, "suffix" : "" }, { "dropping-particle" : "", "family" : "Dalous", "given" : "Jeremie", "non-dropping-particle" : "", "parse-names" : false, "suffix" : "" }, { "dropping-particle" : "", "family" : "Mani", "given" : "Shyamala", "non-dropping-particle" : "", "parse-names" : false, "suffix" : "" }, { "dropping-particle" : "", "family" : "Ghouzzi", "given" : "Vincent", "non-dropping-particle" : "El", "parse-names" : false, "suffix" : "" }, { "dropping-particle" : "", "family" : "Heijnen", "given" : "Cobi", "non-dropping-particle" : "", "parse-names" : false, "suffix" : "" }, { "dropping-particle" : "", "family" : "Baud", "given" : "Olivier", "non-dropping-particle" : "", "parse-names" : false, "suffix" : "" }, { "dropping-particle" : "", "family" : "Gressens", "given" : "Pierre", "non-dropping-particle" : "", "parse-names" : false, "suffix" : "" } ], "container-title" : "Annals of neurology", "id" : "ITEM-1", "issue" : "5", "issued" : { "date-parts" : [ [ "2011", "11" ] ] }, "page" : "698-712", "title" : "Stem cell therapy for neonatal brain injury: perspectives and challenges.", "type" : "article-journal", "volume" : "70" }, "uris" : [ "http://www.mendeley.com/documents/?uuid=f3fc82b5-0873-4ba2-a720-2eef26e4df9f", "http://www.mendeley.com/documents/?uuid=79d702df-adbc-43f6-9420-d1a65ebb85a5" ] } ], "mendeley" : { "previouslyFormattedCitation" : "&lt;sup&gt;1&lt;/sup&gt;" }, "properties" : { "noteIndex" : 0 }, "schema" : "https://github.com/citation-style-language/schema/raw/master/csl-citation.json" }</w:instrText>
      </w:r>
      <w:r w:rsidR="00C9115D" w:rsidRPr="00993649">
        <w:rPr>
          <w:rFonts w:ascii="Book Antiqua" w:hAnsi="Book Antiqua"/>
          <w:sz w:val="24"/>
        </w:rPr>
        <w:fldChar w:fldCharType="separate"/>
      </w:r>
      <w:r w:rsidR="00A41D7E" w:rsidRPr="00993649">
        <w:rPr>
          <w:rFonts w:ascii="Book Antiqua" w:hAnsi="Book Antiqua"/>
          <w:noProof/>
          <w:sz w:val="24"/>
          <w:vertAlign w:val="superscript"/>
        </w:rPr>
        <w:t>1</w:t>
      </w:r>
      <w:r w:rsidR="00C9115D" w:rsidRPr="00993649">
        <w:rPr>
          <w:rFonts w:ascii="Book Antiqua" w:hAnsi="Book Antiqua"/>
          <w:sz w:val="24"/>
        </w:rPr>
        <w:fldChar w:fldCharType="end"/>
      </w:r>
      <w:r w:rsidR="006D7179" w:rsidRPr="00993649">
        <w:rPr>
          <w:rFonts w:ascii="Book Antiqua" w:hAnsi="Book Antiqua"/>
          <w:sz w:val="24"/>
          <w:vertAlign w:val="superscript"/>
        </w:rPr>
        <w:t>]</w:t>
      </w:r>
      <w:r w:rsidR="00044E74" w:rsidRPr="00993649">
        <w:rPr>
          <w:rFonts w:ascii="Book Antiqua" w:hAnsi="Book Antiqua"/>
          <w:sz w:val="24"/>
        </w:rPr>
        <w:t>, orthopedics</w:t>
      </w:r>
      <w:r w:rsidR="006D7179" w:rsidRPr="00993649">
        <w:rPr>
          <w:rFonts w:ascii="Book Antiqua" w:hAnsi="Book Antiqua"/>
          <w:sz w:val="24"/>
          <w:vertAlign w:val="superscript"/>
        </w:rPr>
        <w:t>[</w:t>
      </w:r>
      <w:r w:rsidR="00B554DE"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"10.1371/journal.pone.0063256", "author" : [ { "dropping-particle" : "", "family" : "Barboni", "given" : "Barbara", "non-dropping-particle" : "", "parse-names" : false, "suffix" : "" }, { "dropping-particle" : "", "family" : "Mangano", "given" : "Carlo", "non-dropping-particle" : "", "parse-names" : false, "suffix" : "" }, { "dropping-particle" : "", "family" : "Valbonetti", "given" : "Luca", "non-dropping-particle" : "", "parse-names" : false, "suffix" : "" }, { "dropping-particle" : "", "family" : "Marruchella", "given" : "Giuseppe", "non-dropping-particle" : "", "parse-names" : false, "suffix" : "" }, { "dropping-particle" : "", "family" : "Berardinelli", "given" : "Paolo", "non-dropping-particle" : "", "parse-names" : false, "suffix" : "" }, { "dropping-particle" : "", "family" : "Martelli", "given" : "Alessandra", "non-dropping-particle" : "", "parse-names" : false, "suffix" : "" }, { "dropping-particle" : "", "family" : "Muttini", "given" : "Aurelio", "non-dropping-particle" : "", "parse-names" : false, "suffix" : "" }, { "dropping-particle" : "", "family" : "Mauro", "given" : "Annunziata", "non-dropping-particle" : "", "parse-names" : false, "suffix" : "" }, { "dropping-particle" : "", "family" : "Bedini", "given" : "Rossella", "non-dropping-particle" : "", "parse-names" : false, "suffix" : "" }, { "dropping-particle" : "", "family" : "Turriani", "given" : "Maura", "non-dropping-particle" : "", "parse-names" : false, "suffix" : "" }, { "dropping-particle" : "", "family" : "Piattelli", "given" : "Adriano", "non-dropping-particle" : "", "parse-names" : false, "suffix" : "" } ], "container-title" : "PloS one", "id" : "ITEM-1", "issue" : "5", "issued" : { "date-parts" : [ [ "2013" ] ] }, "page" : "e63256", "title" : "Synthetic Bone Substitute Engineered with Amniotic Epithelial Cells Enhances Bone Regeneration after Maxillary Sinus Augmentation", "type" : "article-journal", "volume" : "8" }, "uris" : [ "http://www.mendeley.com/documents/?uuid=6fc59c62-6ca2-429c-abdb-7c14273d2ab6" ] } ], "mendeley" : { "previouslyFormattedCitation" : "&lt;sup&gt;2&lt;/sup&gt;" }, "properties" : { "noteIndex" : 0 }, "schema" : "https://github.com/citation-style-language/schema/raw/master/csl-citation.json" }</w:instrText>
      </w:r>
      <w:r w:rsidR="00B554DE" w:rsidRPr="00993649">
        <w:rPr>
          <w:rFonts w:ascii="Book Antiqua" w:hAnsi="Book Antiqua"/>
          <w:sz w:val="24"/>
        </w:rPr>
        <w:fldChar w:fldCharType="separate"/>
      </w:r>
      <w:r w:rsidR="00A41D7E" w:rsidRPr="00993649">
        <w:rPr>
          <w:rFonts w:ascii="Book Antiqua" w:hAnsi="Book Antiqua"/>
          <w:noProof/>
          <w:sz w:val="24"/>
          <w:vertAlign w:val="superscript"/>
        </w:rPr>
        <w:t>2</w:t>
      </w:r>
      <w:r w:rsidR="00B554DE" w:rsidRPr="00993649">
        <w:rPr>
          <w:rFonts w:ascii="Book Antiqua" w:hAnsi="Book Antiqua"/>
          <w:sz w:val="24"/>
        </w:rPr>
        <w:fldChar w:fldCharType="end"/>
      </w:r>
      <w:r w:rsidR="006D7179" w:rsidRPr="00993649">
        <w:rPr>
          <w:rFonts w:ascii="Book Antiqua" w:hAnsi="Book Antiqua"/>
          <w:sz w:val="24"/>
          <w:vertAlign w:val="superscript"/>
        </w:rPr>
        <w:t>]</w:t>
      </w:r>
      <w:r w:rsidR="00044E74" w:rsidRPr="00993649">
        <w:rPr>
          <w:rFonts w:ascii="Book Antiqua" w:hAnsi="Book Antiqua"/>
          <w:sz w:val="24"/>
        </w:rPr>
        <w:t xml:space="preserve"> and cardiology</w:t>
      </w:r>
      <w:r w:rsidR="006D7179" w:rsidRPr="00993649">
        <w:rPr>
          <w:rFonts w:ascii="Book Antiqua" w:hAnsi="Book Antiqua"/>
          <w:sz w:val="24"/>
          <w:vertAlign w:val="superscript"/>
        </w:rPr>
        <w:t>[</w:t>
      </w:r>
      <w:r w:rsidR="00C863BE"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"10.1074/jbc.M609350200", "ISSN" : "0021-9258", "PMID" : "17363374", "abstract" : "We have developed a mixed ester of hyaluronan with butyric and retinoic acid (HBR) that acted as a novel cardiogenic/vasculogenic agent in human mesenchymal stem cells isolated from bone marrow, dental pulp, and fetal membranes of term placenta (FMhMSCs). HBR remarkably enhanced vascular endothelial growth factor (VEGF), KDR, and hepatocyte growth factor (HGF) gene expression and the secretion of the angiogenic, mitogenic, and antiapoptotic factors VEGF and HGF, priming stem cell differentiation into endothelial cells. HBR also increased the transcription of the cardiac lineage-promoting genes GATA-4 and Nkx-2.5 and the yield of cardiac markerexpressing cells. These responses were notably more pronounced in FMhMSCs. FMhMSC transplantation into infarcted rat hearts was associated with increased capillary density, normalization of left ventricular function, and significant decrease in scar tissue. Transplantation of HBR-preconditioned FMhM-SCs further enhanced capillary density and the yield of human vWF-expressing cells, additionally decreasing the infarct size. Some engrafted, HBR-pretreated FMhMSCs were also positive for connexin 43 and cardiac troponin I. Thus, the beneficial effects of HBR-exposed FMhMSCs may be mediated by a large supply of angiogenic and antiapoptotic factors, and FMhMSC differentiation into vascular cells. These findings may contribute to further development in cell therapy of heart failure.", "author" : [ { "dropping-particle" : "", "family" : "Ventura", "given" : "Carlo", "non-dropping-particle" : "", "parse-names" : false, "suffix" : "" }, { "dropping-particle" : "", "family" : "Cantoni", "given" : "Silvia", "non-dropping-particle" : "", "parse-names" : false, "suffix" : "" }, { "dropping-particle" : "", "family" : "Bianchi", "given" : "Francesca", "non-dropping-particle" : "", "parse-names" : false, "suffix" : "" }, { "dropping-particle" : "", "family" : "Lionetti", "given" : "Vincenzo", "non-dropping-particle" : "", "parse-names" : false, "suffix" : "" }, { "dropping-particle" : "", "family" : "Cavallini", "given" : "Claudia", "non-dropping-particle" : "", "parse-names" : false, "suffix" : "" }, { "dropping-particle" : "", "family" : "Scarlata", "given" : "Ignazio", "non-dropping-particle" : "", "parse-names" : false, "suffix" : "" }, { "dropping-particle" : "", "family" : "Foroni", "given" : "Laura", "non-dropping-particle" : "", "parse-names" : false, "suffix" : "" }, { "dropping-particle" : "", "family" : "Maioli", "given" : "Margherita", "non-dropping-particle" : "", "parse-names" : false, "suffix" : "" }, { "dropping-particle" : "", "family" : "Bonsi", "given" : "Laura", "non-dropping-particle" : "", "parse-names" : false, "suffix" : "" }, { "dropping-particle" : "", "family" : "Alviano", "given" : "Francesco", "non-dropping-particle" : "", "parse-names" : false, "suffix" : "" }, { "dropping-particle" : "", "family" : "Fossati", "given" : "Valentina", "non-dropping-particle" : "", "parse-names" : false, "suffix" : "" }, { "dropping-particle" : "", "family" : "Bagnara", "given" : "Gian Paolo", "non-dropping-particle" : "", "parse-names" : false, "suffix" : "" }, { "dropping-particle" : "", "family" : "Pasquinelli", "given" : "Gianandrea", "non-dropping-particle" : "", "parse-names" : false, "suffix" : "" }, { "dropping-particle" : "", "family" : "Recchia", "given" : "Fabio a", "non-dropping-particle" : "", "parse-names" : false, "suffix" : "" }, { "dropping-particle" : "", "family" : "Perbellini", "given" : "Alberto", "non-dropping-particle" : "", "parse-names" : false, "suffix" : "" } ], "container-title" : "The Journal of biological chemistry", "id" : "ITEM-1", "issue" : "19", "issued" : { "date-parts" : [ [ "2007", "5", "11" ] ] }, "page" : "14243-52", "title" : "Hyaluronan mixed esters of butyric and retinoic Acid drive cardiac and endothelial fate in term placenta human mesenchymal stem cells and enhance cardiac repair in infarcted rat hearts.", "type" : "article-journal", "volume" : "282" }, "uris" : [ "http://www.mendeley.com/documents/?uuid=9afe7d8a-2881-481e-b884-fefad189adf7" ] } ], "mendeley" : { "previouslyFormattedCitation" : "&lt;sup&gt;3&lt;/sup&gt;" }, "properties" : { "noteIndex" : 0 }, "schema" : "https://github.com/citation-style-language/schema/raw/master/csl-citation.json" }</w:instrText>
      </w:r>
      <w:r w:rsidR="00C863BE" w:rsidRPr="00993649">
        <w:rPr>
          <w:rFonts w:ascii="Book Antiqua" w:hAnsi="Book Antiqua"/>
          <w:sz w:val="24"/>
        </w:rPr>
        <w:fldChar w:fldCharType="separate"/>
      </w:r>
      <w:r w:rsidR="00A41D7E" w:rsidRPr="00993649">
        <w:rPr>
          <w:rFonts w:ascii="Book Antiqua" w:hAnsi="Book Antiqua"/>
          <w:noProof/>
          <w:sz w:val="24"/>
          <w:vertAlign w:val="superscript"/>
        </w:rPr>
        <w:t>3</w:t>
      </w:r>
      <w:r w:rsidR="00C863BE" w:rsidRPr="00993649">
        <w:rPr>
          <w:rFonts w:ascii="Book Antiqua" w:hAnsi="Book Antiqua"/>
          <w:sz w:val="24"/>
        </w:rPr>
        <w:fldChar w:fldCharType="end"/>
      </w:r>
      <w:r w:rsidR="006D7179" w:rsidRPr="00993649">
        <w:rPr>
          <w:rFonts w:ascii="Book Antiqua" w:hAnsi="Book Antiqua"/>
          <w:sz w:val="24"/>
          <w:vertAlign w:val="superscript"/>
        </w:rPr>
        <w:t>]</w:t>
      </w:r>
      <w:r w:rsidR="00044E74" w:rsidRPr="00993649">
        <w:rPr>
          <w:rFonts w:ascii="Book Antiqua" w:hAnsi="Book Antiqua"/>
          <w:sz w:val="24"/>
        </w:rPr>
        <w:t xml:space="preserve"> are just a few medical branches in which the benefits of </w:t>
      </w:r>
      <w:r w:rsidRPr="00993649">
        <w:rPr>
          <w:rFonts w:ascii="Book Antiqua" w:hAnsi="Book Antiqua"/>
          <w:sz w:val="24"/>
        </w:rPr>
        <w:t>stem cell therapy</w:t>
      </w:r>
      <w:r w:rsidR="00044E74" w:rsidRPr="00993649">
        <w:rPr>
          <w:rFonts w:ascii="Book Antiqua" w:hAnsi="Book Antiqua"/>
          <w:sz w:val="24"/>
        </w:rPr>
        <w:t xml:space="preserve"> have been mentioned. The </w:t>
      </w:r>
      <w:r w:rsidR="006E16C1" w:rsidRPr="00993649">
        <w:rPr>
          <w:rFonts w:ascii="Book Antiqua" w:hAnsi="Book Antiqua"/>
          <w:sz w:val="24"/>
        </w:rPr>
        <w:t>prolific capacity</w:t>
      </w:r>
      <w:r w:rsidR="00044E74" w:rsidRPr="00993649">
        <w:rPr>
          <w:rFonts w:ascii="Book Antiqua" w:hAnsi="Book Antiqua"/>
          <w:sz w:val="24"/>
        </w:rPr>
        <w:t xml:space="preserve"> of stem cells</w:t>
      </w:r>
      <w:r w:rsidR="00027C0C" w:rsidRPr="00993649">
        <w:rPr>
          <w:rFonts w:ascii="Book Antiqua" w:hAnsi="Book Antiqua"/>
          <w:sz w:val="24"/>
        </w:rPr>
        <w:t xml:space="preserve"> (either embryonic or mesenchymal)</w:t>
      </w:r>
      <w:r w:rsidR="006E16C1" w:rsidRPr="00993649">
        <w:rPr>
          <w:rFonts w:ascii="Book Antiqua" w:hAnsi="Book Antiqua"/>
          <w:sz w:val="24"/>
        </w:rPr>
        <w:t xml:space="preserve">, </w:t>
      </w:r>
      <w:r w:rsidR="001C511E" w:rsidRPr="00993649">
        <w:rPr>
          <w:rFonts w:ascii="Book Antiqua" w:hAnsi="Book Antiqua"/>
          <w:sz w:val="24"/>
        </w:rPr>
        <w:t>taken together with</w:t>
      </w:r>
      <w:r w:rsidR="00A91CFA" w:rsidRPr="00993649">
        <w:rPr>
          <w:rFonts w:ascii="Book Antiqua" w:hAnsi="Book Antiqua"/>
          <w:sz w:val="24"/>
        </w:rPr>
        <w:t xml:space="preserve"> the ability to generate</w:t>
      </w:r>
      <w:r w:rsidR="00044E74" w:rsidRPr="00993649">
        <w:rPr>
          <w:rFonts w:ascii="Book Antiqua" w:hAnsi="Book Antiqua"/>
          <w:sz w:val="24"/>
        </w:rPr>
        <w:t xml:space="preserve"> different cell lineages and it</w:t>
      </w:r>
      <w:r w:rsidR="006E16C1" w:rsidRPr="00993649">
        <w:rPr>
          <w:rFonts w:ascii="Book Antiqua" w:hAnsi="Book Antiqua"/>
          <w:sz w:val="24"/>
        </w:rPr>
        <w:t>s self-renewal property are the</w:t>
      </w:r>
      <w:r w:rsidR="00044E74" w:rsidRPr="00993649">
        <w:rPr>
          <w:rFonts w:ascii="Book Antiqua" w:hAnsi="Book Antiqua"/>
          <w:sz w:val="24"/>
        </w:rPr>
        <w:t xml:space="preserve"> major features of these cells that allow their use and manipulation in biology and medicine</w:t>
      </w:r>
      <w:r w:rsidR="00423452" w:rsidRPr="00993649">
        <w:rPr>
          <w:rFonts w:ascii="Book Antiqua" w:hAnsi="Book Antiqua"/>
          <w:sz w:val="24"/>
          <w:vertAlign w:val="superscript"/>
        </w:rPr>
        <w:t>[</w:t>
      </w:r>
      <w:r w:rsidR="00C863BE"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"10.1038/nrg1827", "author" : [ { "dropping-particle" : "", "family" : "Solter", "given" : "Davor", "non-dropping-particle" : "", "parse-names" : false, "suffix" : "" } ], "container-title" : "Nature reviews. Genetics", "id" : "ITEM-1", "issue" : "April", "issued" : { "date-parts" : [ [ "2006" ] ] }, "page" : "319-327", "title" : "From teratocarcinomas to embryonic stem cells and beyond: a history of embryonic stem cell research", "type" : "article-journal", "volume" : "7" }, "uris" : [ "http://www.mendeley.com/documents/?uuid=b564944e-b92d-4970-8715-b2cc993cb443" ] }, { "id" : "ITEM-2", "itemData" : { "DOI" : "10.1634/stemcells.2007-0197", "ISSN" : "1549-4918", "PMID" : "17656645", "abstract" : "MSCs are nonhematopoietic stromal cells that are capable of differentiating into, and contribute to the regeneration of, mesenchymal tissues such as bone, cartilage, muscle, ligament, tendon, and adipose. MSCs are rare in bone marrow, representing approximately 1 in 10,000 nucleated cells. Although not immortal, they have the ability to expand manyfold in culture while retaining their growth and multilineage potential. MSCs are identified by the expression of many molecules including CD105 (SH2) and CD73 (SH3/4) and are negative for the hematopoietic markers CD34, CD45, and CD14. The properties of MSCs make these cells potentially ideal candidates for tissue engineering. It has been shown that MSCs, when transplanted systemically, are able to migrate to sites of injury in animals, suggesting that MSCs possess migratory capacity. However, the mechanisms underlying the migration of these cells remain unclear. Chemokine receptors and their ligands and adhesion molecules play an important role in tissue-specific homing of leukocytes and have also been implicated in trafficking of hematopoietic precursors into and through tissue. Several studies have reported the functional expression of various chemokine receptors and adhesion molecules on human MSCs. Harnessing the migratory potential of MSCs by modulating their chemokine-chemokine receptor interactions may be a powerful way to increase their ability to correct inherited disorders of mesenchymal tissues or facilitate tissue repair in vivo. The current review describes what is known about MSCs and their capacity to home to tissues together with the associated molecular mechanisms involving chemokine receptors and adhesion molecules.", "author" : [ { "dropping-particle" : "", "family" : "Chamberlain", "given" : "Giselle", "non-dropping-particle" : "", "parse-names" : false, "suffix" : "" }, { "dropping-particle" : "", "family" : "Fox", "given" : "James", "non-dropping-particle" : "", "parse-names" : false, "suffix" : "" }, { "dropping-particle" : "", "family" : "Ashton", "given" : "Brian", "non-dropping-particle" : "", "parse-names" : false, "suffix" : "" }, { "dropping-particle" : "", "family" : "Middleton", "given" : "Jim", "non-dropping-particle" : "", "parse-names" : false, "suffix" : "" } ], "container-title" : "Stem cells (Dayton, Ohio)", "id" : "ITEM-2", "issue" : "11", "issued" : { "date-parts" : [ [ "2007", "11" ] ] }, "page" : "2739-49", "title" : "Concise review: mesenchymal stem cells: their phenotype, differentiation capacity, immunological features, and potential for homing.", "type" : "article-journal", "volume" : "25" }, "uris" : [ "http://www.mendeley.com/documents/?uuid=c6fba112-fa3d-4756-aaf0-62c86b91e6c8" ] } ], "mendeley" : { "previouslyFormattedCitation" : "&lt;sup&gt;4,5&lt;/sup&gt;" }, "properties" : { "noteIndex" : 0 }, "schema" : "https://github.com/citation-style-language/schema/raw/master/csl-citation.json" }</w:instrText>
      </w:r>
      <w:r w:rsidR="00C863BE" w:rsidRPr="00993649">
        <w:rPr>
          <w:rFonts w:ascii="Book Antiqua" w:hAnsi="Book Antiqua"/>
          <w:sz w:val="24"/>
        </w:rPr>
        <w:fldChar w:fldCharType="separate"/>
      </w:r>
      <w:r w:rsidR="00A41D7E" w:rsidRPr="00993649">
        <w:rPr>
          <w:rFonts w:ascii="Book Antiqua" w:hAnsi="Book Antiqua"/>
          <w:noProof/>
          <w:sz w:val="24"/>
          <w:vertAlign w:val="superscript"/>
        </w:rPr>
        <w:t>4,5</w:t>
      </w:r>
      <w:r w:rsidR="00C863BE" w:rsidRPr="00993649">
        <w:rPr>
          <w:rFonts w:ascii="Book Antiqua" w:hAnsi="Book Antiqua"/>
          <w:sz w:val="24"/>
        </w:rPr>
        <w:fldChar w:fldCharType="end"/>
      </w:r>
      <w:r w:rsidR="00255332" w:rsidRPr="00993649">
        <w:rPr>
          <w:rFonts w:ascii="Book Antiqua" w:hAnsi="Book Antiqua"/>
          <w:sz w:val="24"/>
          <w:vertAlign w:val="superscript"/>
        </w:rPr>
        <w:t>]</w:t>
      </w:r>
      <w:r w:rsidR="00993649">
        <w:rPr>
          <w:rFonts w:ascii="Book Antiqua" w:hAnsi="Book Antiqua"/>
          <w:sz w:val="24"/>
        </w:rPr>
        <w:t>.</w:t>
      </w:r>
      <w:r w:rsidR="00044E74" w:rsidRPr="00993649">
        <w:rPr>
          <w:rFonts w:ascii="Book Antiqua" w:hAnsi="Book Antiqua"/>
          <w:sz w:val="24"/>
        </w:rPr>
        <w:t xml:space="preserve"> A great variety of tissues (bone marrow, adipose tissue, and endometrium) are potentially sources of stem cells and among them the placenta is a transient organ from which </w:t>
      </w:r>
      <w:r w:rsidR="00372D14" w:rsidRPr="00993649">
        <w:rPr>
          <w:rFonts w:ascii="Book Antiqua" w:hAnsi="Book Antiqua"/>
          <w:sz w:val="24"/>
        </w:rPr>
        <w:t>it is possible to obtain mesenchymal stem cells</w:t>
      </w:r>
      <w:r w:rsidR="00423452" w:rsidRPr="00993649">
        <w:rPr>
          <w:rFonts w:ascii="Book Antiqua" w:hAnsi="Book Antiqua"/>
          <w:sz w:val="24"/>
          <w:vertAlign w:val="superscript"/>
        </w:rPr>
        <w:t>[</w:t>
      </w:r>
      <w:r w:rsidR="00027C0C"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"10.1634/stemcells.2007-0197", "ISSN" : "1549-4918", "PMID" : "17656645", "abstract" : "MSCs are nonhematopoietic stromal cells that are capable of differentiating into, and contribute to the regeneration of, mesenchymal tissues such as bone, cartilage, muscle, ligament, tendon, and adipose. MSCs are rare in bone marrow, representing approximately 1 in 10,000 nucleated cells. Although not immortal, they have the ability to expand manyfold in culture while retaining their growth and multilineage potential. MSCs are identified by the expression of many molecules including CD105 (SH2) and CD73 (SH3/4) and are negative for the hematopoietic markers CD34, CD45, and CD14. The properties of MSCs make these cells potentially ideal candidates for tissue engineering. It has been shown that MSCs, when transplanted systemically, are able to migrate to sites of injury in animals, suggesting that MSCs possess migratory capacity. However, the mechanisms underlying the migration of these cells remain unclear. Chemokine receptors and their ligands and adhesion molecules play an important role in tissue-specific homing of leukocytes and have also been implicated in trafficking of hematopoietic precursors into and through tissue. Several studies have reported the functional expression of various chemokine receptors and adhesion molecules on human MSCs. Harnessing the migratory potential of MSCs by modulating their chemokine-chemokine receptor interactions may be a powerful way to increase their ability to correct inherited disorders of mesenchymal tissues or facilitate tissue repair in vivo. The current review describes what is known about MSCs and their capacity to home to tissues together with the associated molecular mechanisms involving chemokine receptors and adhesion molecules.", "author" : [ { "dropping-particle" : "", "family" : "Chamberlain", "given" : "Giselle", "non-dropping-particle" : "", "parse-names" : false, "suffix" : "" }, { "dropping-particle" : "", "family" : "Fox", "given" : "James", "non-dropping-particle" : "", "parse-names" : false, "suffix" : "" }, { "dropping-particle" : "", "family" : "Ashton", "given" : "Brian", "non-dropping-particle" : "", "parse-names" : false, "suffix" : "" }, { "dropping-particle" : "", "family" : "Middleton", "given" : "Jim", "non-dropping-particle" : "", "parse-names" : false, "suffix" : "" } ], "container-title" : "Stem cells (Dayton, Ohio)", "id" : "ITEM-1", "issue" : "11", "issued" : { "date-parts" : [ [ "2007", "11" ] ] }, "page" : "2739-49", "title" : "Concise review: mesenchymal stem cells: their phenotype, differentiation capacity, immunological features, and potential for homing.", "type" : "article-journal", "volume" : "25" }, "uris" : [ "http://www.mendeley.com/documents/?uuid=c6fba112-fa3d-4756-aaf0-62c86b91e6c8" ] } ], "mendeley" : { "previouslyFormattedCitation" : "&lt;sup&gt;5&lt;/sup&gt;" }, "properties" : { "noteIndex" : 0 }, "schema" : "https://github.com/citation-style-language/schema/raw/master/csl-citation.json" }</w:instrText>
      </w:r>
      <w:r w:rsidR="00027C0C" w:rsidRPr="00993649">
        <w:rPr>
          <w:rFonts w:ascii="Book Antiqua" w:hAnsi="Book Antiqua"/>
          <w:sz w:val="24"/>
        </w:rPr>
        <w:fldChar w:fldCharType="separate"/>
      </w:r>
      <w:r w:rsidR="00A41D7E" w:rsidRPr="00993649">
        <w:rPr>
          <w:rFonts w:ascii="Book Antiqua" w:hAnsi="Book Antiqua"/>
          <w:noProof/>
          <w:sz w:val="24"/>
          <w:vertAlign w:val="superscript"/>
        </w:rPr>
        <w:t>5</w:t>
      </w:r>
      <w:r w:rsidR="00027C0C" w:rsidRPr="00993649">
        <w:rPr>
          <w:rFonts w:ascii="Book Antiqua" w:hAnsi="Book Antiqua"/>
          <w:sz w:val="24"/>
        </w:rPr>
        <w:fldChar w:fldCharType="end"/>
      </w:r>
      <w:r w:rsidR="001A4904" w:rsidRPr="00993649">
        <w:rPr>
          <w:rFonts w:ascii="Book Antiqua" w:hAnsi="Book Antiqua"/>
          <w:sz w:val="24"/>
          <w:vertAlign w:val="superscript"/>
        </w:rPr>
        <w:t>]</w:t>
      </w:r>
      <w:r w:rsidR="00044E74" w:rsidRPr="00993649">
        <w:rPr>
          <w:rFonts w:ascii="Book Antiqua" w:hAnsi="Book Antiqua"/>
          <w:sz w:val="24"/>
        </w:rPr>
        <w:t>.</w:t>
      </w:r>
    </w:p>
    <w:p w:rsidR="0075430D" w:rsidRPr="00993649" w:rsidRDefault="0075430D" w:rsidP="00993649">
      <w:pPr>
        <w:widowControl/>
        <w:autoSpaceDE w:val="0"/>
        <w:autoSpaceDN w:val="0"/>
        <w:adjustRightInd w:val="0"/>
        <w:spacing w:line="360" w:lineRule="auto"/>
        <w:ind w:firstLineChars="100" w:firstLine="240"/>
        <w:rPr>
          <w:rFonts w:ascii="Book Antiqua" w:eastAsiaTheme="minorHAnsi" w:hAnsi="Book Antiqua" w:cs="AdvP49811"/>
          <w:kern w:val="0"/>
          <w:sz w:val="24"/>
          <w:lang w:eastAsia="en-US"/>
        </w:rPr>
      </w:pPr>
      <w:r w:rsidRPr="00993649">
        <w:rPr>
          <w:rFonts w:ascii="Book Antiqua" w:eastAsiaTheme="minorHAnsi" w:hAnsi="Book Antiqua" w:cs="AdvP49811"/>
          <w:kern w:val="0"/>
          <w:sz w:val="24"/>
          <w:lang w:eastAsia="en-US"/>
        </w:rPr>
        <w:t>The term placenta constitutes a very reliable rich source of fetal mesenchymal stem cells</w:t>
      </w:r>
      <w:r w:rsidR="00423452" w:rsidRPr="00993649">
        <w:rPr>
          <w:rFonts w:ascii="Book Antiqua" w:hAnsi="Book Antiqua"/>
          <w:sz w:val="24"/>
          <w:vertAlign w:val="superscript"/>
        </w:rPr>
        <w:t>[</w:t>
      </w:r>
      <w:r w:rsidRPr="00993649">
        <w:rPr>
          <w:rFonts w:ascii="Book Antiqua" w:eastAsiaTheme="minorHAnsi" w:hAnsi="Book Antiqua" w:cs="AdvP49811"/>
          <w:kern w:val="0"/>
          <w:sz w:val="24"/>
          <w:lang w:eastAsia="en-US"/>
        </w:rPr>
        <w:fldChar w:fldCharType="begin" w:fldLock="1"/>
      </w:r>
      <w:r w:rsidR="00A41D7E" w:rsidRPr="00993649">
        <w:rPr>
          <w:rFonts w:ascii="Book Antiqua" w:eastAsiaTheme="minorHAnsi" w:hAnsi="Book Antiqua" w:cs="AdvP49811"/>
          <w:kern w:val="0"/>
          <w:sz w:val="24"/>
          <w:lang w:eastAsia="en-US"/>
        </w:rPr>
        <w:instrText>ADDIN CSL_CITATION { "citationItems" : [ { "id" : "ITEM-1", "itemData" : { "author" : [ { "dropping-particle" : "", "family" : "Wulf", "given" : "GG", "non-dropping-particle" : "", "parse-names" : false, "suffix" : "" }, { "dropping-particle" : "", "family" : "Viereck", "given" : "V", "non-dropping-particle" : "", "parse-names" : false, "suffix" : "" }, { "dropping-particle" : "", "family" : "Hemmerlein", "given" : "B", "non-dropping-particle" : "", "parse-names" : false, "suffix" : "" }, { "dropping-particle" : "", "family" : "Haase", "given" : "D", "non-dropping-particle" : "", "parse-names" : false, "suffix" : "" }, { "dropping-particle" : "", "family" : "Vehmeyer", "given" : "K", "non-dropping-particle" : "", "parse-names" : false, "suffix" : "" }, { "dropping-particle" : "", "family" : "Pukrop", "given" : "T", "non-dropping-particle" : "", "parse-names" : false, "suffix" : "" }, { "dropping-particle" : "", "family" : "Glass", "given" : "B", "non-dropping-particle" : "", "parse-names" : false, "suffix" : "" }, { "dropping-particle" : "", "family" : "Emons", "given" : "G", "non-dropping-particle" : "", "parse-names" : false, "suffix" : "" }, { "dropping-particle" : "", "family" : "Tr\u00fcmper", "given" : "L", "non-dropping-particle" : "", "parse-names" : false, "suffix" : "" } ], "container-title" : "Tissue Engineering", "id" : "ITEM-1", "issue" : "8", "issued" : { "date-parts" : [ [ "2004" ] ] }, "page" : "1136-1147", "title" : "Mesengenic progenitor cells derived from human placenta.", "type" : "article-journal", "volume" : "10" }, "uris" : [ "http://www.mendeley.com/documents/?uuid=455d0a4a-4084-4b0e-abab-e4eb607813b0" ] }, { "id" : "ITEM-2", "itemData" : { "DOI" : "10.1007/10", "author" : [ { "dropping-particle" : "", "family" : "Wolbank", "given" : "Susanne", "non-dropping-particle" : "", "parse-names" : false, "suffix" : "" }, { "dropping-particle" : "Van", "family" : "Griensven", "given" : "Martijn", "non-dropping-particle" : "", "parse-names" : false, "suffix" : "" }, { "dropping-particle" : "", "family" : "Grillari-voglauer", "given" : "Regina", "non-dropping-particle" : "", "parse-names" : false, "suffix" : "" }, { "dropping-particle" : "", "family" : "Peterbauer-Scherb", "given" : "Anja", "non-dropping-particle" : "", "parse-names" : false, "suffix" : "" } ], "container-title" : "Advences in Biochemical Engineering Biotechnology", "id" : "ITEM-2", "issued" : { "date-parts" : [ [ "2010" ] ] }, "page" : "1-27", "title" : "Alternative Sources of Adult Stem Cells : Human Amniotic Membrane", "type" : "article-journal", "volume" : "123" }, "uris" : [ "http://www.mendeley.com/documents/?uuid=c6b7db68-6043-4046-a3f4-f19bb2182c54" ] }, { "id" : "ITEM-3", "itemData" : { "ISSN" : "1220-0522", "PMID" : "21892522", "abstract" : "The aim of the study was the isolation and characterization of mesenchymal stem cells from the placental chorion from a genotypical and phenotypical point of view. The placentas included in the study were derived from term pregnancies with a normal evolution. Along with the placentas, umbilical cord blood, maternal and newborn peripheral blood samples were taken. The isolation and culture of chorionic and, incidentally, trophoblastic cells was followed by the determination of markers of the former cells. They expressed proteins and genes characteristic of stem cells. Immunofluorescence and evaluation of gene expression evidenced the pluripotential properties of these cells and also their higher position on the differentiation pathway. HLA expression provides information that might help explain the immunological mechanisms of tolerance between the maternal organism and fetal structures.", "author" : [ { "dropping-particle" : "", "family" : "Rus Ciuc\u0103", "given" : "D", "non-dropping-particle" : "", "parse-names" : false, "suffix" : "" }, { "dropping-particle" : "", "family" : "Sori\u0163\u0103u", "given" : "Olga", "non-dropping-particle" : "", "parse-names" : false, "suffix" : "" }, { "dropping-particle" : "", "family" : "Su\u015fman", "given" : "S", "non-dropping-particle" : "", "parse-names" : false, "suffix" : "" }, { "dropping-particle" : "", "family" : "Pop", "given" : "V I", "non-dropping-particle" : "", "parse-names" : false, "suffix" : "" }, { "dropping-particle" : "", "family" : "Mihu", "given" : "Carmen Mihaela", "non-dropping-particle" : "", "parse-names" : false, "suffix" : "" } ], "container-title" : "Romanian journal of morphology and embryology = Revue roumaine de morphologie et embryologie", "id" : "ITEM-3", "issue" : "3", "issued" : { "date-parts" : [ [ "2011", "1" ] ] }, "page" : "803-8", "title" : "Isolation and characterization of chorionic mesenchyal stem cells from the placenta.", "type" : "article-journal", "volume" : "52" }, "uris" : [ "http://www.mendeley.com/documents/?uuid=cafded9e-614d-45c1-847f-571409f029c2" ] }, { "id" : "ITEM-4", "itemData" : { "DOI" : "10.1111/j.1365-2249.2011.04540.x", "ISSN" : "1365-2249", "PMID" : "22288598", "abstract" : "Bone marrow-derived mesenchymal stromal cells (BM-MSCs) have immunosuppressive properties and have been used to treat steroid-refractory acute graft-versus-host disease (GVHD) in stem cell transplant patients. Cells with similar capacities can also be found in term placental tissue. We have isolated stromal cells from term fetal membrane (FMSCs), umbilical cords (UCSCs) and placental villi (PVSCs) as well as from bone marrow and compared their immunoregulatory capacity in allogeneic settings. We found that FMSCs and UCSCs suppressed proliferation significantly in mixed lymphocyte reactions (MLRs), whereas PVSCs showed inconsistent suppressive effects. When added to MLR cultures, FMSCs suppressed the production of interferon (IFN)-\u03b3 and interleukin (IL)-17, whereas UCSCs and PVSCs promoted the production of IL-17 instead. Secretion of IL-10 was increased after addition of FMSCs and UCSCs. In this setting, BM-MSCs had no significant effect on secretion of IFN-\u03b3, IL-17 or IL-10 in MLR cultures. When analysing the expression of adhesion markers, we noted that FMSCs expressed the highest levels of CD29 (\u03b21), CD49d (\u03b14) and CD54 (ICAM-1) compared to the other types of stromal cells. Thus, our data indicate that stromal cells isolated from term fetal membrane have great immunosuppressive capacity in terms of proliferation and production of proinflammatory cytokines from alloreactive T cells, and also promote anti-inflammatory IL-10. They express high levels of integrins that may be of importance in homing to inflamed tissues. Fetal membrane may provide a valuable source of cells with immunosuppressive properties and could possibly be used for treatment of acute GVHD and other inflammatory disorders.", "author" : [ { "dropping-particle" : "", "family" : "Karlsson", "given" : "H", "non-dropping-particle" : "", "parse-names" : false, "suffix" : "" }, { "dropping-particle" : "", "family" : "Erkers", "given" : "T", "non-dropping-particle" : "", "parse-names" : false, "suffix" : "" }, { "dropping-particle" : "", "family" : "Nava", "given" : "S", "non-dropping-particle" : "", "parse-names" : false, "suffix" : "" }, { "dropping-particle" : "", "family" : "Ruhm", "given" : "S", "non-dropping-particle" : "", "parse-names" : false, "suffix" : "" }, { "dropping-particle" : "", "family" : "Westgren", "given" : "M", "non-dropping-particle" : "", "parse-names" : false, "suffix" : "" }, { "dropping-particle" : "", "family" : "Ringd\u00e9n", "given" : "O", "non-dropping-particle" : "", "parse-names" : false, "suffix" : "" } ], "container-title" : "Clinical and experimental immunology", "id" : "ITEM-4", "issue" : "3", "issued" : { "date-parts" : [ [ "2011", "3" ] ] }, "page" : "543-555", "title" : "Stromal cells from term fetal membrane are highly suppressive in allogeneic settings in vitro.", "type" : "article-journal", "volume" : "167" }, "uris" : [ "http://www.mendeley.com/documents/?uuid=fa2ed705-5dbb-4fec-8bbf-5c5875c10b74" ] } ], "mendeley" : { "previouslyFormattedCitation" : "&lt;sup&gt;6\u20139&lt;/sup&gt;" }, "properties" : { "noteIndex" : 0 }, "schema" : "https://github.com/citation-style-language/schema/raw/master/csl-citation.json" }</w:instrText>
      </w:r>
      <w:r w:rsidRPr="00993649">
        <w:rPr>
          <w:rFonts w:ascii="Book Antiqua" w:eastAsiaTheme="minorHAnsi" w:hAnsi="Book Antiqua" w:cs="AdvP49811"/>
          <w:kern w:val="0"/>
          <w:sz w:val="24"/>
          <w:lang w:eastAsia="en-US"/>
        </w:rPr>
        <w:fldChar w:fldCharType="separate"/>
      </w:r>
      <w:r w:rsidR="00A41D7E" w:rsidRPr="00993649">
        <w:rPr>
          <w:rFonts w:ascii="Book Antiqua" w:eastAsiaTheme="minorHAnsi" w:hAnsi="Book Antiqua" w:cs="AdvP49811"/>
          <w:noProof/>
          <w:kern w:val="0"/>
          <w:sz w:val="24"/>
          <w:vertAlign w:val="superscript"/>
          <w:lang w:eastAsia="en-US"/>
        </w:rPr>
        <w:t>6–9</w:t>
      </w:r>
      <w:r w:rsidRPr="00993649">
        <w:rPr>
          <w:rFonts w:ascii="Book Antiqua" w:eastAsiaTheme="minorHAnsi" w:hAnsi="Book Antiqua" w:cs="AdvP49811"/>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P49811"/>
          <w:kern w:val="0"/>
          <w:sz w:val="24"/>
          <w:lang w:eastAsia="en-US"/>
        </w:rPr>
        <w:t>. These cells are capable of differentiating into multiple different cell types and have immunological properties that suggest their use in an allogenic transplantation setting</w:t>
      </w:r>
      <w:r w:rsidR="00423452" w:rsidRPr="00993649">
        <w:rPr>
          <w:rFonts w:ascii="Book Antiqua" w:hAnsi="Book Antiqua"/>
          <w:sz w:val="24"/>
          <w:vertAlign w:val="superscript"/>
        </w:rPr>
        <w:t>[</w:t>
      </w:r>
      <w:r w:rsidRPr="00993649">
        <w:rPr>
          <w:rFonts w:ascii="Book Antiqua" w:eastAsiaTheme="minorHAnsi" w:hAnsi="Book Antiqua" w:cs="AdvP49811"/>
          <w:kern w:val="0"/>
          <w:sz w:val="24"/>
          <w:lang w:eastAsia="en-US"/>
        </w:rPr>
        <w:fldChar w:fldCharType="begin" w:fldLock="1"/>
      </w:r>
      <w:r w:rsidR="00A41D7E" w:rsidRPr="00993649">
        <w:rPr>
          <w:rFonts w:ascii="Book Antiqua" w:eastAsiaTheme="minorHAnsi" w:hAnsi="Book Antiqua" w:cs="AdvP49811"/>
          <w:kern w:val="0"/>
          <w:sz w:val="24"/>
          <w:lang w:eastAsia="en-US"/>
        </w:rPr>
        <w:instrText>ADDIN CSL_CITATION { "citationItems" : [ { "id" : "ITEM-1", "itemData" : { "PMID" : "16870478", "author" : [ { "dropping-particle" : "", "family" : "Miao", "given" : "Z", "non-dropping-particle" : "", "parse-names" : false, "suffix" : "" }, { "dropping-particle" : "", "family" : "Jin", "given" : "J", "non-dropping-particle" : "", "parse-names" : false, "suffix" : "" }, { "dropping-particle" : "", "family" : "Chen", "given" : "L", "non-dropping-particle" : "", "parse-names" : false, "suffix" : "" }, { "dropping-particle" : "", "family" : "Zhu", "given" : "J", "non-dropping-particle" : "", "parse-names" : false, "suffix" : "" }, { "dropping-particle" : "", "family" : "Huang", "given" : "W", "non-dropping-particle" : "", "parse-names" : false, "suffix" : "" }, { "dropping-particle" : "", "family" : "Zhao", "given" : "J", "non-dropping-particle" : "", "parse-names" : false, "suffix" : "" }, { "dropping-particle" : "", "family" : "Qian", "given" : "H", "non-dropping-particle" : "", "parse-names" : false, "suffix" : "" }, { "dropping-particle" : "", "family" : "Zhang", "given" : "X", "non-dropping-particle" : "", "parse-names" : false, "suffix" : "" } ], "container-title" : "Cell Biology International", "id" : "ITEM-1", "issue" : "9", "issued" : { "date-parts" : [ [ "2006" ] ] }, "page" : "681-687", "title" : "Isolation of mesenchymal stem cells from human placenta: comparison with human bone marrow mesenchymal stem cells.", "type" : "article-journal", "volume" : "30" }, "uris" : [ "http://www.mendeley.com/documents/?uuid=f1ab06b3-7867-42c2-b6e0-fcb959deb183" ] }, { "id" : "ITEM-2", "itemData" : { "DOI" : "10.1111/j.1365-2567.2008.03019.x", "ISSN" : "1365-2567", "PMID" : "19368562", "abstract" : "Human trophoblast cells express an unusual repertoire of human leucocyte antigen (HLA) molecules which has been difficult to define. Close homology between and extreme polymorphism at the classical HLA class-I (HLA-I) loci has made it difficult to generate locus-specific monoclonal antibodies (mAbs). The problem of defining an antibody's reactivity against the thousands of existing HLA-I allotypes has often made it impossible to determine the HLA bound by a mAb in biological samples from a normal outbred population. Here we have used commercially available beads coated with individual HLA-I to characterize experimentally the reactivity of nine mAb against 96 common HLA-I allotypes. In conjunction with donor HLA-I genotyping, we could then define the specific HLA molecules bound by these antibodies in normal individuals. We used this approach to analyse the HLA expression of primary trophoblast cells from normal pregnancies; the choriocarcinoma cells JEG-3 and JAR; and the placental cell lines HTR-8/SVneo, Swan-71 and TEV-1. We confirm that primary villous trophoblast cells are HLA null whereas extravillous trophoblast cells express HLA-C, HLA-G and HLA-E, but not HLA-A, HLA-B or HLA-DR molecules in normal pregnancy. Tumour-derived JEG-3 and JAR cells reflect extravillous and villous trophoblast HLA phenotypes, respectively, but the HLA repertoire of the in vitro derived placental cell lines is not representative of either in vivo trophoblast phenotype. This study raises questions regarding the validity of using the placental cell lines that are currently available as model systems for immunological interactions between fetal trophoblast and maternal leucocytes bearing receptors for HLA molecules.", "author" : [ { "dropping-particle" : "", "family" : "Apps", "given" : "Richard", "non-dropping-particle" : "", "parse-names" : false, "suffix" : "" }, { "dropping-particle" : "", "family" : "Murphy", "given" : "Shawn P", "non-dropping-particle" : "", "parse-names" : false, "suffix" : "" }, { "dropping-particle" : "", "family" : "Fernando", "given" : "Raymond", "non-dropping-particle" : "", "parse-names" : false, "suffix" : "" }, { "dropping-particle" : "", "family" : "Gardner", "given" : "Lucy", "non-dropping-particle" : "", "parse-names" : false, "suffix" : "" }, { "dropping-particle" : "", "family" : "Ahad", "given" : "Tashmeeta", "non-dropping-particle" : "", "parse-names" : false, "suffix" : "" }, { "dropping-particle" : "", "family" : "Moffett", "given" : "Ashley", "non-dropping-particle" : "", "parse-names" : false, "suffix" : "" } ], "container-title" : "Immunology", "id" : "ITEM-2", "issue" : "1", "issued" : { "date-parts" : [ [ "2009", "5" ] ] }, "page" : "26-39", "title" : "Human leucocyte antigen (HLA) expression of primary trophoblast cells and placental cell lines, determined using single antigen beads to characterize allotype specificities of anti-HLA antibodies.", "type" : "article-journal", "volume" : "127" }, "uris" : [ "http://www.mendeley.com/documents/?uuid=08ae6a17-50b8-4c88-a61e-bfc3c0482fd7" ] }, { "id" : "ITEM-3", "itemData" : { "DOI" : "10.1016/j.placenta.2010.12.016", "ISSN" : "1532-3102", "PMID" : "21251712", "abstract" : "Recent years have seen considerable advances in our knowledge of the biology and properties of stem/progenitor cells isolated from placental tissues. This has encouraged researchers to address the potential effects of these cells in animal models of different diseases, resulting in increasing expectations regarding their possible utility for cell-based therapeutic applications. This rapidly evolving research field is also enriched by studies aimed at expanding the use of the whole amniotic membrane (AM), a well-known surgical material, for pathological conditions other than those tested so far and for which clinical applications already exist. In this review, we provide an update on studies that have been performed with placenta-derived cells and fragments of the entire AM to validate their potential clinical applications in a variety of diseases, in particular those associated with degenerative processes induced by inflammatory and fibrotic mechanisms. We also offer, as far as possible, insight into the interpretation and suggested mechanisms to explain the most important outcomes achieved to date.", "author" : [ { "dropping-particle" : "", "family" : "Parolini", "given" : "O", "non-dropping-particle" : "", "parse-names" : false, "suffix" : "" }, { "dropping-particle" : "", "family" : "Caruso", "given" : "M", "non-dropping-particle" : "", "parse-names" : false, "suffix" : "" } ], "container-title" : "Placenta", "id" : "ITEM-3", "issue" : "Suppl 2", "issued" : { "date-parts" : [ [ "2011", "3" ] ] }, "page" : "S186-95", "publisher" : "Elsevier Ltd", "title" : "Review: Preclinical studies on placenta-derived cells and amniotic membrane: an update.", "type" : "article-journal", "volume" : "32" }, "uris" : [ "http://www.mendeley.com/documents/?uuid=13ee74c6-8bd3-46c7-8826-118213df9845" ] } ], "mendeley" : { "previouslyFormattedCitation" : "&lt;sup&gt;10\u201312&lt;/sup&gt;" }, "properties" : { "noteIndex" : 0 }, "schema" : "https://github.com/citation-style-language/schema/raw/master/csl-citation.json" }</w:instrText>
      </w:r>
      <w:r w:rsidRPr="00993649">
        <w:rPr>
          <w:rFonts w:ascii="Book Antiqua" w:eastAsiaTheme="minorHAnsi" w:hAnsi="Book Antiqua" w:cs="AdvP49811"/>
          <w:kern w:val="0"/>
          <w:sz w:val="24"/>
          <w:lang w:eastAsia="en-US"/>
        </w:rPr>
        <w:fldChar w:fldCharType="separate"/>
      </w:r>
      <w:r w:rsidR="00A41D7E" w:rsidRPr="00993649">
        <w:rPr>
          <w:rFonts w:ascii="Book Antiqua" w:eastAsiaTheme="minorHAnsi" w:hAnsi="Book Antiqua" w:cs="AdvP49811"/>
          <w:noProof/>
          <w:kern w:val="0"/>
          <w:sz w:val="24"/>
          <w:vertAlign w:val="superscript"/>
          <w:lang w:eastAsia="en-US"/>
        </w:rPr>
        <w:t>10–12</w:t>
      </w:r>
      <w:r w:rsidRPr="00993649">
        <w:rPr>
          <w:rFonts w:ascii="Book Antiqua" w:eastAsiaTheme="minorHAnsi" w:hAnsi="Book Antiqua" w:cs="AdvP49811"/>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P49811"/>
          <w:kern w:val="0"/>
          <w:sz w:val="24"/>
          <w:lang w:eastAsia="en-US"/>
        </w:rPr>
        <w:t xml:space="preserve">. </w:t>
      </w:r>
    </w:p>
    <w:p w:rsidR="00C9115D" w:rsidRPr="00993649" w:rsidRDefault="0075430D" w:rsidP="00993649">
      <w:pPr>
        <w:widowControl/>
        <w:autoSpaceDE w:val="0"/>
        <w:autoSpaceDN w:val="0"/>
        <w:adjustRightInd w:val="0"/>
        <w:spacing w:line="360" w:lineRule="auto"/>
        <w:ind w:firstLineChars="100" w:firstLine="240"/>
        <w:rPr>
          <w:rFonts w:ascii="Book Antiqua" w:hAnsi="Book Antiqua"/>
          <w:sz w:val="24"/>
        </w:rPr>
      </w:pPr>
      <w:r w:rsidRPr="00993649">
        <w:rPr>
          <w:rFonts w:ascii="Book Antiqua" w:eastAsiaTheme="minorHAnsi" w:hAnsi="Book Antiqua" w:cs="AdvP49811"/>
          <w:kern w:val="0"/>
          <w:sz w:val="24"/>
          <w:lang w:eastAsia="en-US"/>
        </w:rPr>
        <w:t>In this respect, it is important to remember that placenta has a fundamental role in maintaining fetomaternal tolerance and, therefore, the immunomodulatory properties of these cells have been investigated with the aim of exploring their applicability in cell therapy-based treatments</w:t>
      </w:r>
      <w:r w:rsidR="00423452" w:rsidRPr="00993649">
        <w:rPr>
          <w:rFonts w:ascii="Book Antiqua" w:hAnsi="Book Antiqua"/>
          <w:sz w:val="24"/>
          <w:vertAlign w:val="superscript"/>
        </w:rPr>
        <w:t>[</w:t>
      </w:r>
      <w:r w:rsidRPr="00993649">
        <w:rPr>
          <w:rFonts w:ascii="Book Antiqua" w:eastAsiaTheme="minorHAnsi" w:hAnsi="Book Antiqua" w:cs="AdvP49811"/>
          <w:kern w:val="0"/>
          <w:sz w:val="24"/>
          <w:lang w:eastAsia="en-US"/>
        </w:rPr>
        <w:fldChar w:fldCharType="begin" w:fldLock="1"/>
      </w:r>
      <w:r w:rsidR="00A41D7E" w:rsidRPr="00993649">
        <w:rPr>
          <w:rFonts w:ascii="Book Antiqua" w:eastAsiaTheme="minorHAnsi" w:hAnsi="Book Antiqua" w:cs="AdvP49811"/>
          <w:kern w:val="0"/>
          <w:sz w:val="24"/>
          <w:lang w:eastAsia="en-US"/>
        </w:rPr>
        <w:instrText>ADDIN CSL_CITATION { "citationItems" : [ { "id" : "ITEM-1", "itemData" : { "DOI" : "10.1097/01.TP.0000144606.84234.49", "ISBN" : "0000144606", "ISSN" : "0041-1337", "author" : [ { "dropping-particle" : "", "family" : "Bailo", "given" : "Marco", "non-dropping-particle" : "", "parse-names" : false, "suffix" : "" }, { "dropping-particle" : "", "family" : "Soncini", "given" : "Maddalena", "non-dropping-particle" : "", "parse-names" : false, "suffix" : "" }, { "dropping-particle" : "", "family" : "Vertua", "given" : "Elsa", "non-dropping-particle" : "", "parse-names" : false, "suffix" : "" }, { "dropping-particle" : "", "family" : "Signoroni", "given" : "Patrizia Bonassi", "non-dropping-particle" : "", "parse-names" : false, "suffix" : "" }, { "dropping-particle" : "", "family" : "Sanzone", "given" : "Silvia", "non-dropping-particle" : "", "parse-names" : false, "suffix" : "" }, { "dropping-particle" : "", "family" : "Lombardi", "given" : "Guerino", "non-dropping-particle" : "", "parse-names" : false, "suffix" : "" }, { "dropping-particle" : "", "family" : "Arienti", "given" : "Davide", "non-dropping-particle" : "", "parse-names" : false, "suffix" : "" }, { "dropping-particle" : "", "family" : "Calamani", "given" : "Francesca", "non-dropping-particle" : "", "parse-names" : false, "suffix" : "" }, { "dropping-particle" : "", "family" : "Zatti", "given" : "Daniela", "non-dropping-particle" : "", "parse-names" : false, "suffix" : "" }, { "dropping-particle" : "", "family" : "Paul", "given" : "Petra", "non-dropping-particle" : "", "parse-names" : false, "suffix" : "" }, { "dropping-particle" : "", "family" : "Albertini", "given" : "Alberto", "non-dropping-particle" : "", "parse-names" : false, "suffix" : "" }, { "dropping-particle" : "", "family" : "Zorzi", "given" : "Fausto", "non-dropping-particle" : "", "parse-names" : false, "suffix" : "" }, { "dropping-particle" : "", "family" : "Cavagnini", "given" : "Angelo", "non-dropping-particle" : "", "parse-names" : false, "suffix" : "" }, { "dropping-particle" : "", "family" : "Candotti", "given" : "Fabio", "non-dropping-particle" : "", "parse-names" : false, "suffix" : "" }, { "dropping-particle" : "", "family" : "Wengler", "given" : "Georg S.", "non-dropping-particle" : "", "parse-names" : false, "suffix" : "" }, { "dropping-particle" : "", "family" : "Parolini", "given" : "Ornella", "non-dropping-particle" : "", "parse-names" : false, "suffix" : "" } ], "container-title" : "Transplantation", "id" : "ITEM-1", "issue" : "10", "issued" : { "date-parts" : [ [ "2004", "11" ] ] }, "page" : "1439-1448", "title" : "Engraftment Potential of Human Amnion and Chorion Cells Derived from Term Placenta", "type" : "article-journal", "volume" : "78" }, "uris" : [ "http://www.mendeley.com/documents/?uuid=69557abc-9453-4edd-b30c-46d26adad7c4" ] }, { "id" : "ITEM-2", "itemData" : { "DOI" : "10.1111/j.1365-2567.2008.03019.x", "ISSN" : "1365-2567", "PMID" : "19368562", "abstract" : "Human trophoblast cells express an unusual repertoire of human leucocyte antigen (HLA) molecules which has been difficult to define. Close homology between and extreme polymorphism at the classical HLA class-I (HLA-I) loci has made it difficult to generate locus-specific monoclonal antibodies (mAbs). The problem of defining an antibody's reactivity against the thousands of existing HLA-I allotypes has often made it impossible to determine the HLA bound by a mAb in biological samples from a normal outbred population. Here we have used commercially available beads coated with individual HLA-I to characterize experimentally the reactivity of nine mAb against 96 common HLA-I allotypes. In conjunction with donor HLA-I genotyping, we could then define the specific HLA molecules bound by these antibodies in normal individuals. We used this approach to analyse the HLA expression of primary trophoblast cells from normal pregnancies; the choriocarcinoma cells JEG-3 and JAR; and the placental cell lines HTR-8/SVneo, Swan-71 and TEV-1. We confirm that primary villous trophoblast cells are HLA null whereas extravillous trophoblast cells express HLA-C, HLA-G and HLA-E, but not HLA-A, HLA-B or HLA-DR molecules in normal pregnancy. Tumour-derived JEG-3 and JAR cells reflect extravillous and villous trophoblast HLA phenotypes, respectively, but the HLA repertoire of the in vitro derived placental cell lines is not representative of either in vivo trophoblast phenotype. This study raises questions regarding the validity of using the placental cell lines that are currently available as model systems for immunological interactions between fetal trophoblast and maternal leucocytes bearing receptors for HLA molecules.", "author" : [ { "dropping-particle" : "", "family" : "Apps", "given" : "Richard", "non-dropping-particle" : "", "parse-names" : false, "suffix" : "" }, { "dropping-particle" : "", "family" : "Murphy", "given" : "Shawn P", "non-dropping-particle" : "", "parse-names" : false, "suffix" : "" }, { "dropping-particle" : "", "family" : "Fernando", "given" : "Raymond", "non-dropping-particle" : "", "parse-names" : false, "suffix" : "" }, { "dropping-particle" : "", "family" : "Gardner", "given" : "Lucy", "non-dropping-particle" : "", "parse-names" : false, "suffix" : "" }, { "dropping-particle" : "", "family" : "Ahad", "given" : "Tashmeeta", "non-dropping-particle" : "", "parse-names" : false, "suffix" : "" }, { "dropping-particle" : "", "family" : "Moffett", "given" : "Ashley", "non-dropping-particle" : "", "parse-names" : false, "suffix" : "" } ], "container-title" : "Immunology", "id" : "ITEM-2", "issue" : "1", "issued" : { "date-parts" : [ [ "2009", "5" ] ] }, "page" : "26-39", "title" : "Human leucocyte antigen (HLA) expression of primary trophoblast cells and placental cell lines, determined using single antigen beads to characterize allotype specificities of anti-HLA antibodies.", "type" : "article-journal", "volume" : "127" }, "uris" : [ "http://www.mendeley.com/documents/?uuid=08ae6a17-50b8-4c88-a61e-bfc3c0482fd7" ] }, { "id" : "ITEM-3", "itemData" : { "DOI" : "10.1016/j.placenta.2010.12.016", "ISSN" : "1532-3102", "PMID" : "21251712", "abstract" : "Recent years have seen considerable advances in our knowledge of the biology and properties of stem/progenitor cells isolated from placental tissues. This has encouraged researchers to address the potential effects of these cells in animal models of different diseases, resulting in increasing expectations regarding their possible utility for cell-based therapeutic applications. This rapidly evolving research field is also enriched by studies aimed at expanding the use of the whole amniotic membrane (AM), a well-known surgical material, for pathological conditions other than those tested so far and for which clinical applications already exist. In this review, we provide an update on studies that have been performed with placenta-derived cells and fragments of the entire AM to validate their potential clinical applications in a variety of diseases, in particular those associated with degenerative processes induced by inflammatory and fibrotic mechanisms. We also offer, as far as possible, insight into the interpretation and suggested mechanisms to explain the most important outcomes achieved to date.", "author" : [ { "dropping-particle" : "", "family" : "Parolini", "given" : "O", "non-dropping-particle" : "", "parse-names" : false, "suffix" : "" }, { "dropping-particle" : "", "family" : "Caruso", "given" : "M", "non-dropping-particle" : "", "parse-names" : false, "suffix" : "" } ], "container-title" : "Placenta", "id" : "ITEM-3", "issue" : "Suppl 2", "issued" : { "date-parts" : [ [ "2011", "3" ] ] }, "page" : "S186-95", "publisher" : "Elsevier Ltd", "title" : "Review: Preclinical studies on placenta-derived cells and amniotic membrane: an update.", "type" : "article-journal", "volume" : "32" }, "uris" : [ "http://www.mendeley.com/documents/?uuid=13ee74c6-8bd3-46c7-8826-118213df9845" ] } ], "mendeley" : { "previouslyFormattedCitation" : "&lt;sup&gt;11\u201313&lt;/sup&gt;" }, "properties" : { "noteIndex" : 0 }, "schema" : "https://github.com/citation-style-language/schema/raw/master/csl-citation.json" }</w:instrText>
      </w:r>
      <w:r w:rsidRPr="00993649">
        <w:rPr>
          <w:rFonts w:ascii="Book Antiqua" w:eastAsiaTheme="minorHAnsi" w:hAnsi="Book Antiqua" w:cs="AdvP49811"/>
          <w:kern w:val="0"/>
          <w:sz w:val="24"/>
          <w:lang w:eastAsia="en-US"/>
        </w:rPr>
        <w:fldChar w:fldCharType="separate"/>
      </w:r>
      <w:r w:rsidR="00A41D7E" w:rsidRPr="00993649">
        <w:rPr>
          <w:rFonts w:ascii="Book Antiqua" w:eastAsiaTheme="minorHAnsi" w:hAnsi="Book Antiqua" w:cs="AdvP49811"/>
          <w:noProof/>
          <w:kern w:val="0"/>
          <w:sz w:val="24"/>
          <w:vertAlign w:val="superscript"/>
          <w:lang w:eastAsia="en-US"/>
        </w:rPr>
        <w:t>11–13</w:t>
      </w:r>
      <w:r w:rsidRPr="00993649">
        <w:rPr>
          <w:rFonts w:ascii="Book Antiqua" w:eastAsiaTheme="minorHAnsi" w:hAnsi="Book Antiqua" w:cs="AdvP49811"/>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P49811"/>
          <w:kern w:val="0"/>
          <w:sz w:val="24"/>
          <w:lang w:eastAsia="en-US"/>
        </w:rPr>
        <w:t xml:space="preserve">. Their recovery does not involve any invasive procedures for the donor and their use does not create any ethical issue. In addition, the fact that placenta is generally discarded after birth as medical waste and is available in large supplies, makes </w:t>
      </w:r>
      <w:r w:rsidR="00993649" w:rsidRPr="00993649">
        <w:rPr>
          <w:rFonts w:ascii="Book Antiqua" w:eastAsiaTheme="minorHAnsi" w:hAnsi="Book Antiqua" w:cs="AdvP49811"/>
          <w:kern w:val="0"/>
          <w:sz w:val="24"/>
          <w:lang w:eastAsia="en-US"/>
        </w:rPr>
        <w:t>placental-derived stem cells (p-SCs)</w:t>
      </w:r>
      <w:r w:rsidRPr="00993649">
        <w:rPr>
          <w:rFonts w:ascii="Book Antiqua" w:eastAsiaTheme="minorHAnsi" w:hAnsi="Book Antiqua" w:cs="AdvP49811"/>
          <w:kern w:val="0"/>
          <w:sz w:val="24"/>
          <w:lang w:eastAsia="en-US"/>
        </w:rPr>
        <w:t xml:space="preserve"> excellent candidates for cell therapy.</w:t>
      </w:r>
      <w:r w:rsidR="00C9115D" w:rsidRPr="00993649">
        <w:rPr>
          <w:rFonts w:ascii="Book Antiqua" w:eastAsiaTheme="minorHAnsi" w:hAnsi="Book Antiqua" w:cs="AdvP49811"/>
          <w:kern w:val="0"/>
          <w:sz w:val="24"/>
          <w:lang w:eastAsia="en-US"/>
        </w:rPr>
        <w:t xml:space="preserve"> The current review is focused on the biological properties</w:t>
      </w:r>
      <w:r w:rsidR="00693495" w:rsidRPr="00993649">
        <w:rPr>
          <w:rFonts w:ascii="Book Antiqua" w:eastAsiaTheme="minorHAnsi" w:hAnsi="Book Antiqua" w:cs="AdvP49811"/>
          <w:kern w:val="0"/>
          <w:sz w:val="24"/>
          <w:lang w:eastAsia="en-US"/>
        </w:rPr>
        <w:t>, culture</w:t>
      </w:r>
      <w:r w:rsidR="00C9115D" w:rsidRPr="00993649">
        <w:rPr>
          <w:rFonts w:ascii="Book Antiqua" w:eastAsiaTheme="minorHAnsi" w:hAnsi="Book Antiqua" w:cs="AdvP49811"/>
          <w:kern w:val="0"/>
          <w:sz w:val="24"/>
          <w:lang w:eastAsia="en-US"/>
        </w:rPr>
        <w:t xml:space="preserve"> and </w:t>
      </w:r>
      <w:r w:rsidR="00AC3107" w:rsidRPr="00993649">
        <w:rPr>
          <w:rFonts w:ascii="Book Antiqua" w:eastAsiaTheme="minorHAnsi" w:hAnsi="Book Antiqua" w:cs="AdvP49811"/>
          <w:kern w:val="0"/>
          <w:sz w:val="24"/>
          <w:lang w:eastAsia="en-US"/>
        </w:rPr>
        <w:t xml:space="preserve">potential cell therapy applications </w:t>
      </w:r>
      <w:r w:rsidR="00C9115D" w:rsidRPr="00993649">
        <w:rPr>
          <w:rFonts w:ascii="Book Antiqua" w:eastAsiaTheme="minorHAnsi" w:hAnsi="Book Antiqua" w:cs="AdvP49811"/>
          <w:kern w:val="0"/>
          <w:sz w:val="24"/>
          <w:lang w:eastAsia="en-US"/>
        </w:rPr>
        <w:t xml:space="preserve">of </w:t>
      </w:r>
      <w:r w:rsidR="00993649">
        <w:rPr>
          <w:rFonts w:ascii="Book Antiqua" w:eastAsiaTheme="minorHAnsi" w:hAnsi="Book Antiqua" w:cs="AdvP49811"/>
          <w:kern w:val="0"/>
          <w:sz w:val="24"/>
          <w:lang w:eastAsia="en-US"/>
        </w:rPr>
        <w:t>p-SCs</w:t>
      </w:r>
      <w:r w:rsidR="00C9115D" w:rsidRPr="00993649">
        <w:rPr>
          <w:rFonts w:ascii="Book Antiqua" w:eastAsiaTheme="minorHAnsi" w:hAnsi="Book Antiqua" w:cs="AdvP49811"/>
          <w:kern w:val="0"/>
          <w:sz w:val="24"/>
          <w:lang w:eastAsia="en-US"/>
        </w:rPr>
        <w:t xml:space="preserve">. </w:t>
      </w:r>
    </w:p>
    <w:p w:rsidR="003D3334" w:rsidRPr="00993649" w:rsidRDefault="00C9115D" w:rsidP="00993649">
      <w:pPr>
        <w:widowControl/>
        <w:tabs>
          <w:tab w:val="left" w:pos="2527"/>
        </w:tabs>
        <w:autoSpaceDE w:val="0"/>
        <w:autoSpaceDN w:val="0"/>
        <w:adjustRightInd w:val="0"/>
        <w:spacing w:line="360" w:lineRule="auto"/>
        <w:rPr>
          <w:rFonts w:ascii="Book Antiqua" w:hAnsi="Book Antiqua"/>
          <w:sz w:val="24"/>
        </w:rPr>
      </w:pPr>
      <w:r w:rsidRPr="00993649">
        <w:rPr>
          <w:rFonts w:ascii="Book Antiqua" w:hAnsi="Book Antiqua"/>
          <w:sz w:val="24"/>
        </w:rPr>
        <w:tab/>
      </w:r>
    </w:p>
    <w:p w:rsidR="003D3334" w:rsidRPr="00993649" w:rsidRDefault="00993649" w:rsidP="00993649">
      <w:pPr>
        <w:spacing w:line="360" w:lineRule="auto"/>
        <w:rPr>
          <w:rFonts w:ascii="Book Antiqua" w:hAnsi="Book Antiqua"/>
          <w:b/>
          <w:sz w:val="24"/>
        </w:rPr>
      </w:pPr>
      <w:proofErr w:type="gramStart"/>
      <w:r>
        <w:rPr>
          <w:rFonts w:ascii="Book Antiqua" w:hAnsi="Book Antiqua"/>
          <w:b/>
          <w:sz w:val="24"/>
        </w:rPr>
        <w:t>p</w:t>
      </w:r>
      <w:proofErr w:type="gramEnd"/>
      <w:r>
        <w:rPr>
          <w:rFonts w:ascii="Book Antiqua" w:hAnsi="Book Antiqua"/>
          <w:b/>
          <w:sz w:val="24"/>
        </w:rPr>
        <w:t>-SC</w:t>
      </w:r>
    </w:p>
    <w:p w:rsidR="003D3334" w:rsidRPr="00993649" w:rsidRDefault="00AC3107" w:rsidP="00993649">
      <w:pPr>
        <w:spacing w:line="360" w:lineRule="auto"/>
        <w:rPr>
          <w:rFonts w:ascii="Book Antiqua" w:hAnsi="Book Antiqua"/>
          <w:b/>
          <w:i/>
          <w:sz w:val="24"/>
        </w:rPr>
      </w:pPr>
      <w:r w:rsidRPr="00993649">
        <w:rPr>
          <w:rFonts w:ascii="Book Antiqua" w:hAnsi="Book Antiqua"/>
          <w:b/>
          <w:i/>
          <w:sz w:val="24"/>
        </w:rPr>
        <w:t>Biological</w:t>
      </w:r>
      <w:r w:rsidR="0019668C" w:rsidRPr="00993649">
        <w:rPr>
          <w:rFonts w:ascii="Book Antiqua" w:hAnsi="Book Antiqua"/>
          <w:b/>
          <w:i/>
          <w:sz w:val="24"/>
        </w:rPr>
        <w:t xml:space="preserve"> properties</w:t>
      </w:r>
    </w:p>
    <w:p w:rsidR="00A41D7E" w:rsidRPr="00993649" w:rsidRDefault="007700E1" w:rsidP="00993649">
      <w:pPr>
        <w:pStyle w:val="NormalWeb"/>
        <w:spacing w:before="0" w:beforeAutospacing="0" w:after="0" w:afterAutospacing="0" w:line="360" w:lineRule="auto"/>
        <w:jc w:val="both"/>
        <w:rPr>
          <w:rFonts w:ascii="Book Antiqua" w:eastAsiaTheme="minorHAnsi" w:hAnsi="Book Antiqua"/>
          <w:lang w:val="en-US" w:eastAsia="en-US"/>
        </w:rPr>
      </w:pPr>
      <w:r w:rsidRPr="00993649">
        <w:rPr>
          <w:rFonts w:ascii="Book Antiqua" w:hAnsi="Book Antiqua"/>
          <w:lang w:val="en-US"/>
        </w:rPr>
        <w:t>Animal development is initiated by fertilization of the egg with sperm, which is immediately followed by mitotic cell divisions, or cleavages, to generate blastomeres. For eutherians, such as the mouse and human, the first cell differentiation event is the establishment of two distinct cel</w:t>
      </w:r>
      <w:r w:rsidR="0019668C" w:rsidRPr="00993649">
        <w:rPr>
          <w:rFonts w:ascii="Book Antiqua" w:hAnsi="Book Antiqua"/>
          <w:lang w:val="en-US"/>
        </w:rPr>
        <w:t>l lineages: the trophectoderm</w:t>
      </w:r>
      <w:r w:rsidR="00404AA1" w:rsidRPr="00993649">
        <w:rPr>
          <w:rFonts w:ascii="Book Antiqua" w:hAnsi="Book Antiqua"/>
          <w:lang w:val="en-US"/>
        </w:rPr>
        <w:t xml:space="preserve"> (TE)</w:t>
      </w:r>
      <w:r w:rsidR="0019668C" w:rsidRPr="00993649">
        <w:rPr>
          <w:rFonts w:ascii="Book Antiqua" w:hAnsi="Book Antiqua"/>
          <w:lang w:val="en-US"/>
        </w:rPr>
        <w:t xml:space="preserve"> and the inner cell mass</w:t>
      </w:r>
      <w:r w:rsidR="00404AA1" w:rsidRPr="00993649">
        <w:rPr>
          <w:rFonts w:ascii="Book Antiqua" w:hAnsi="Book Antiqua"/>
          <w:lang w:val="en-US"/>
        </w:rPr>
        <w:t xml:space="preserve"> (ICM)</w:t>
      </w:r>
      <w:r w:rsidR="00423452" w:rsidRPr="00993649">
        <w:rPr>
          <w:rFonts w:ascii="Book Antiqua" w:hAnsi="Book Antiqua"/>
          <w:vertAlign w:val="superscript"/>
          <w:lang w:val="en-US"/>
        </w:rPr>
        <w:t>[</w:t>
      </w:r>
      <w:r w:rsidR="0019668C" w:rsidRPr="00993649">
        <w:rPr>
          <w:rFonts w:ascii="Book Antiqua" w:hAnsi="Book Antiqua"/>
          <w:lang w:val="en-US"/>
        </w:rPr>
        <w:fldChar w:fldCharType="begin" w:fldLock="1"/>
      </w:r>
      <w:r w:rsidR="00A41D7E" w:rsidRPr="00993649">
        <w:rPr>
          <w:rFonts w:ascii="Book Antiqua" w:hAnsi="Book Antiqua"/>
          <w:lang w:val="en-US"/>
        </w:rPr>
        <w:instrText>ADDIN CSL_CITATION { "citationItems" : [ { "id" : "ITEM-1", "itemData" : { "DOI" : "10.1002/mrd.21057.Establishment", "author" : [ { "dropping-particle" : "", "family" : "Marikawa", "given" : "Yusuke", "non-dropping-particle" : "", "parse-names" : false, "suffix" : "" }, { "dropping-particle" : "", "family" : "Alarc\u00f3n", "given" : "Vernadeth B.", "non-dropping-particle" : "", "parse-names" : false, "suffix" : "" } ], "container-title" : "Mol Reprod Dev", "id" : "ITEM-1", "issue" : "11", "issued" : { "date-parts" : [ [ "2009" ] ] }, "page" : "1019-1032", "title" : "Establishment of trophectoderm and inner cell mass lineages in the mouse embryo", "type" : "article-journal", "volume" : "76" }, "uris" : [ "http://www.mendeley.com/documents/?uuid=286e8385-a89e-409c-b530-723f14939306" ] } ], "mendeley" : { "previouslyFormattedCitation" : "&lt;sup&gt;14&lt;/sup&gt;" }, "properties" : { "noteIndex" : 0 }, "schema" : "https://github.com/citation-style-language/schema/raw/master/csl-citation.json" }</w:instrText>
      </w:r>
      <w:r w:rsidR="0019668C" w:rsidRPr="00993649">
        <w:rPr>
          <w:rFonts w:ascii="Book Antiqua" w:hAnsi="Book Antiqua"/>
          <w:lang w:val="en-US"/>
        </w:rPr>
        <w:fldChar w:fldCharType="separate"/>
      </w:r>
      <w:r w:rsidR="00A41D7E" w:rsidRPr="00993649">
        <w:rPr>
          <w:rFonts w:ascii="Book Antiqua" w:hAnsi="Book Antiqua"/>
          <w:noProof/>
          <w:vertAlign w:val="superscript"/>
          <w:lang w:val="en-US"/>
        </w:rPr>
        <w:t>14</w:t>
      </w:r>
      <w:r w:rsidR="0019668C" w:rsidRPr="00993649">
        <w:rPr>
          <w:rFonts w:ascii="Book Antiqua" w:hAnsi="Book Antiqua"/>
          <w:lang w:val="en-US"/>
        </w:rPr>
        <w:fldChar w:fldCharType="end"/>
      </w:r>
      <w:r w:rsidR="001A4904" w:rsidRPr="00993649">
        <w:rPr>
          <w:rFonts w:ascii="Book Antiqua" w:hAnsi="Book Antiqua"/>
          <w:vertAlign w:val="superscript"/>
          <w:lang w:val="en-US"/>
        </w:rPr>
        <w:t>]</w:t>
      </w:r>
      <w:r w:rsidRPr="00993649">
        <w:rPr>
          <w:rFonts w:ascii="Book Antiqua" w:hAnsi="Book Antiqua"/>
          <w:lang w:val="en-US"/>
        </w:rPr>
        <w:t xml:space="preserve">. </w:t>
      </w:r>
      <w:r w:rsidR="00404AA1" w:rsidRPr="00993649">
        <w:rPr>
          <w:rFonts w:ascii="Book Antiqua" w:eastAsiaTheme="minorHAnsi" w:hAnsi="Book Antiqua"/>
          <w:lang w:val="en-US" w:eastAsia="en-US"/>
        </w:rPr>
        <w:t>TE engages in implantation by directly interacting with the mother’s uterus, and gives rise to tissues in the placenta. It is only after implantation that the three germ layers form from the ICM, which ultimately generates all the tissues in the animal body</w:t>
      </w:r>
      <w:r w:rsidR="00423452" w:rsidRPr="00993649">
        <w:rPr>
          <w:rFonts w:ascii="Book Antiqua" w:hAnsi="Book Antiqua"/>
          <w:vertAlign w:val="superscript"/>
          <w:lang w:val="en-US"/>
        </w:rPr>
        <w:t>[</w:t>
      </w:r>
      <w:r w:rsidR="001D0B83" w:rsidRPr="00993649">
        <w:rPr>
          <w:rFonts w:ascii="Book Antiqua" w:eastAsiaTheme="minorHAnsi" w:hAnsi="Book Antiqua"/>
          <w:lang w:val="en-US" w:eastAsia="en-US"/>
        </w:rPr>
        <w:fldChar w:fldCharType="begin" w:fldLock="1"/>
      </w:r>
      <w:r w:rsidR="00A41D7E" w:rsidRPr="00993649">
        <w:rPr>
          <w:rFonts w:ascii="Book Antiqua" w:eastAsiaTheme="minorHAnsi" w:hAnsi="Book Antiqua"/>
          <w:lang w:val="en-US" w:eastAsia="en-US"/>
        </w:rPr>
        <w:instrText>ADDIN CSL_CITATION { "citationItems" : [ { "id" : "ITEM-1", "itemData" : { "DOI" : "10.1002/mrd.21057.Establishment", "author" : [ { "dropping-particle" : "", "family" : "Marikawa", "given" : "Yusuke", "non-dropping-particle" : "", "parse-names" : false, "suffix" : "" }, { "dropping-particle" : "", "family" : "Alarc\u00f3n", "given" : "Vernadeth B.", "non-dropping-particle" : "", "parse-names" : false, "suffix" : "" } ], "container-title" : "Mol Reprod Dev", "id" : "ITEM-1", "issue" : "11", "issued" : { "date-parts" : [ [ "2009" ] ] }, "page" : "1019-1032", "title" : "Establishment of trophectoderm and inner cell mass lineages in the mouse embryo", "type" : "article-journal", "volume" : "76" }, "uris" : [ "http://www.mendeley.com/documents/?uuid=286e8385-a89e-409c-b530-723f14939306" ] } ], "mendeley" : { "previouslyFormattedCitation" : "&lt;sup&gt;14&lt;/sup&gt;" }, "properties" : { "noteIndex" : 0 }, "schema" : "https://github.com/citation-style-language/schema/raw/master/csl-citation.json" }</w:instrText>
      </w:r>
      <w:r w:rsidR="001D0B83" w:rsidRPr="00993649">
        <w:rPr>
          <w:rFonts w:ascii="Book Antiqua" w:eastAsiaTheme="minorHAnsi" w:hAnsi="Book Antiqua"/>
          <w:lang w:val="en-US" w:eastAsia="en-US"/>
        </w:rPr>
        <w:fldChar w:fldCharType="separate"/>
      </w:r>
      <w:r w:rsidR="00A41D7E" w:rsidRPr="00993649">
        <w:rPr>
          <w:rFonts w:ascii="Book Antiqua" w:eastAsiaTheme="minorHAnsi" w:hAnsi="Book Antiqua"/>
          <w:noProof/>
          <w:vertAlign w:val="superscript"/>
          <w:lang w:val="en-US" w:eastAsia="en-US"/>
        </w:rPr>
        <w:t>14</w:t>
      </w:r>
      <w:r w:rsidR="001D0B83" w:rsidRPr="00993649">
        <w:rPr>
          <w:rFonts w:ascii="Book Antiqua" w:eastAsiaTheme="minorHAnsi" w:hAnsi="Book Antiqua"/>
          <w:lang w:val="en-US" w:eastAsia="en-US"/>
        </w:rPr>
        <w:fldChar w:fldCharType="end"/>
      </w:r>
      <w:r w:rsidR="001A4904" w:rsidRPr="00993649">
        <w:rPr>
          <w:rFonts w:ascii="Book Antiqua" w:hAnsi="Book Antiqua"/>
          <w:vertAlign w:val="superscript"/>
          <w:lang w:val="en-US"/>
        </w:rPr>
        <w:t>]</w:t>
      </w:r>
      <w:r w:rsidR="00404AA1" w:rsidRPr="00993649">
        <w:rPr>
          <w:rFonts w:ascii="Book Antiqua" w:eastAsiaTheme="minorHAnsi" w:hAnsi="Book Antiqua"/>
          <w:lang w:val="en-US" w:eastAsia="en-US"/>
        </w:rPr>
        <w:t>.</w:t>
      </w:r>
      <w:r w:rsidR="00404AA1" w:rsidRPr="00993649">
        <w:rPr>
          <w:rFonts w:ascii="Book Antiqua" w:hAnsi="Book Antiqua"/>
          <w:lang w:val="en-US"/>
        </w:rPr>
        <w:t xml:space="preserve"> </w:t>
      </w:r>
      <w:r w:rsidR="002C28DD" w:rsidRPr="00993649">
        <w:rPr>
          <w:rFonts w:ascii="Book Antiqua" w:hAnsi="Book Antiqua"/>
          <w:lang w:val="en-US"/>
        </w:rPr>
        <w:t xml:space="preserve">Pluripotency is a characteristic of the </w:t>
      </w:r>
      <w:r w:rsidR="001D0B83" w:rsidRPr="00993649">
        <w:rPr>
          <w:rFonts w:ascii="Book Antiqua" w:hAnsi="Book Antiqua"/>
          <w:lang w:val="en-US"/>
        </w:rPr>
        <w:t>ICM</w:t>
      </w:r>
      <w:r w:rsidR="002C28DD" w:rsidRPr="00993649">
        <w:rPr>
          <w:rFonts w:ascii="Book Antiqua" w:hAnsi="Book Antiqua"/>
          <w:lang w:val="en-US"/>
        </w:rPr>
        <w:t xml:space="preserve"> and is related to the expression of </w:t>
      </w:r>
      <w:r w:rsidR="00455323" w:rsidRPr="00993649">
        <w:rPr>
          <w:rFonts w:ascii="Book Antiqua" w:hAnsi="Book Antiqua"/>
          <w:lang w:val="en-US"/>
        </w:rPr>
        <w:t>octamer binding transcription factor 4 (</w:t>
      </w:r>
      <w:r w:rsidR="002C28DD" w:rsidRPr="00993649">
        <w:rPr>
          <w:rFonts w:ascii="Book Antiqua" w:hAnsi="Book Antiqua"/>
          <w:lang w:val="en-US"/>
        </w:rPr>
        <w:t>Oct4</w:t>
      </w:r>
      <w:r w:rsidR="00455323" w:rsidRPr="00993649">
        <w:rPr>
          <w:rFonts w:ascii="Book Antiqua" w:hAnsi="Book Antiqua"/>
          <w:lang w:val="en-US"/>
        </w:rPr>
        <w:t>)</w:t>
      </w:r>
      <w:r w:rsidR="002C28DD" w:rsidRPr="00993649">
        <w:rPr>
          <w:rFonts w:ascii="Book Antiqua" w:hAnsi="Book Antiqua"/>
          <w:lang w:val="en-US"/>
        </w:rPr>
        <w:t>.</w:t>
      </w:r>
      <w:r w:rsidR="00A72F3C" w:rsidRPr="00993649">
        <w:rPr>
          <w:rFonts w:ascii="Book Antiqua" w:hAnsi="Book Antiqua"/>
          <w:lang w:val="en-US"/>
        </w:rPr>
        <w:t xml:space="preserve"> </w:t>
      </w:r>
      <w:r w:rsidR="00A72F3C" w:rsidRPr="00993649">
        <w:rPr>
          <w:rFonts w:ascii="Book Antiqua" w:eastAsiaTheme="minorHAnsi" w:hAnsi="Book Antiqua"/>
          <w:lang w:val="en-US" w:eastAsia="en-US"/>
        </w:rPr>
        <w:t xml:space="preserve">Oct4 is essential to prevent ICM from diverting towards the TE lineage. </w:t>
      </w:r>
      <w:r w:rsidR="002C28DD" w:rsidRPr="00993649">
        <w:rPr>
          <w:rFonts w:ascii="Book Antiqua" w:hAnsi="Book Antiqua"/>
          <w:lang w:val="en-US"/>
        </w:rPr>
        <w:t xml:space="preserve">Another </w:t>
      </w:r>
      <w:r w:rsidR="001D0B83" w:rsidRPr="00993649">
        <w:rPr>
          <w:rFonts w:ascii="Book Antiqua" w:hAnsi="Book Antiqua"/>
          <w:lang w:val="en-US"/>
        </w:rPr>
        <w:t xml:space="preserve">important </w:t>
      </w:r>
      <w:r w:rsidR="002C28DD" w:rsidRPr="00993649">
        <w:rPr>
          <w:rFonts w:ascii="Book Antiqua" w:hAnsi="Book Antiqua"/>
          <w:lang w:val="en-US"/>
        </w:rPr>
        <w:t>transcription factor</w:t>
      </w:r>
      <w:r w:rsidR="001D0B83" w:rsidRPr="00993649">
        <w:rPr>
          <w:rFonts w:ascii="Book Antiqua" w:hAnsi="Book Antiqua"/>
          <w:lang w:val="en-US"/>
        </w:rPr>
        <w:t>, caudal type homeobox 2 (Cdx2),</w:t>
      </w:r>
      <w:r w:rsidR="002C28DD" w:rsidRPr="00993649">
        <w:rPr>
          <w:rFonts w:ascii="Book Antiqua" w:hAnsi="Book Antiqua"/>
          <w:lang w:val="en-US"/>
        </w:rPr>
        <w:t xml:space="preserve"> </w:t>
      </w:r>
      <w:r w:rsidR="001D0B83" w:rsidRPr="00993649">
        <w:rPr>
          <w:rFonts w:ascii="Book Antiqua" w:hAnsi="Book Antiqua"/>
          <w:lang w:val="en-US"/>
        </w:rPr>
        <w:t xml:space="preserve">is </w:t>
      </w:r>
      <w:r w:rsidR="00A72F3C" w:rsidRPr="00993649">
        <w:rPr>
          <w:rFonts w:ascii="Book Antiqua" w:hAnsi="Book Antiqua"/>
          <w:lang w:val="en-US"/>
        </w:rPr>
        <w:t>specifically expressed in</w:t>
      </w:r>
      <w:r w:rsidR="002C28DD" w:rsidRPr="00993649">
        <w:rPr>
          <w:rFonts w:ascii="Book Antiqua" w:hAnsi="Book Antiqua"/>
          <w:lang w:val="en-US"/>
        </w:rPr>
        <w:t xml:space="preserve"> </w:t>
      </w:r>
      <w:r w:rsidR="001D0B83" w:rsidRPr="00993649">
        <w:rPr>
          <w:rFonts w:ascii="Book Antiqua" w:hAnsi="Book Antiqua"/>
          <w:lang w:val="en-US"/>
        </w:rPr>
        <w:t>TE</w:t>
      </w:r>
      <w:r w:rsidR="002C28DD" w:rsidRPr="00993649">
        <w:rPr>
          <w:rFonts w:ascii="Book Antiqua" w:hAnsi="Book Antiqua"/>
          <w:lang w:val="en-US"/>
        </w:rPr>
        <w:t xml:space="preserve">. </w:t>
      </w:r>
      <w:r w:rsidR="00A72F3C" w:rsidRPr="00993649">
        <w:rPr>
          <w:rFonts w:ascii="Book Antiqua" w:hAnsi="Book Antiqua"/>
          <w:lang w:val="en-US"/>
        </w:rPr>
        <w:t xml:space="preserve">It was demonstrated that Cdx2 </w:t>
      </w:r>
      <w:r w:rsidR="00A72F3C" w:rsidRPr="00993649">
        <w:rPr>
          <w:rFonts w:ascii="Book Antiqua" w:eastAsiaTheme="minorHAnsi" w:hAnsi="Book Antiqua"/>
          <w:lang w:val="en-US" w:eastAsia="en-US"/>
        </w:rPr>
        <w:t>is necessary to repress the expressio</w:t>
      </w:r>
      <w:r w:rsidR="00A41D7E" w:rsidRPr="00993649">
        <w:rPr>
          <w:rFonts w:ascii="Book Antiqua" w:eastAsiaTheme="minorHAnsi" w:hAnsi="Book Antiqua"/>
          <w:lang w:val="en-US" w:eastAsia="en-US"/>
        </w:rPr>
        <w:t>n of Oct4 in TE</w:t>
      </w:r>
      <w:r w:rsidR="00423452" w:rsidRPr="00993649">
        <w:rPr>
          <w:rFonts w:ascii="Book Antiqua" w:hAnsi="Book Antiqua"/>
          <w:vertAlign w:val="superscript"/>
          <w:lang w:val="en-US"/>
        </w:rPr>
        <w:t>[</w:t>
      </w:r>
      <w:r w:rsidR="00A41D7E" w:rsidRPr="00993649">
        <w:rPr>
          <w:rFonts w:ascii="Book Antiqua" w:eastAsiaTheme="minorHAnsi" w:hAnsi="Book Antiqua"/>
          <w:lang w:val="en-US" w:eastAsia="en-US"/>
        </w:rPr>
        <w:fldChar w:fldCharType="begin" w:fldLock="1"/>
      </w:r>
      <w:r w:rsidR="00A41D7E" w:rsidRPr="00993649">
        <w:rPr>
          <w:rFonts w:ascii="Book Antiqua" w:eastAsiaTheme="minorHAnsi" w:hAnsi="Book Antiqua"/>
          <w:lang w:val="en-US" w:eastAsia="en-US"/>
        </w:rPr>
        <w:instrText>ADDIN CSL_CITATION { "citationItems" : [ { "id" : "ITEM-1", "itemData" : { "author" : [ { "dropping-particle" : "", "family" : "Strumpf", "given" : "D", "non-dropping-particle" : "", "parse-names" : false, "suffix" : "" }, { "dropping-particle" : "", "family" : "Mao", "given" : "CA", "non-dropping-particle" : "", "parse-names" : false, "suffix" : "" }, { "dropping-particle" : "", "family" : "Yamanaka", "given" : "Y", "non-dropping-particle" : "", "parse-names" : false, "suffix" : "" }, { "dropping-particle" : "", "family" : "Ralston", "given" : "A", "non-dropping-particle" : "", "parse-names" : false, "suffix" : "" }, { "dropping-particle" : "", "family" : "Chawengsaksophak", "given" : "K", "non-dropping-particle" : "", "parse-names" : false, "suffix" : "" }, { "dropping-particle" : "", "family" : "Beck", "given" : "F", "non-dropping-particle" : "", "parse-names" : false, "suffix" : "" }, { "dropping-particle" : "", "family" : "Rossant", "given" : "J", "non-dropping-particle" : "", "parse-names" : false, "suffix" : "" } ], "container-title" : "Development", "id" : "ITEM-1", "issued" : { "date-parts" : [ [ "2005" ] ] }, "page" : "2093\u20132102", "title" : "Cdx2 is required for correct cell fate specification and differentiation of trophectoderm in the mouse blastocyst", "type" : "article-journal", "volume" : "132" }, "uris" : [ "http://www.mendeley.com/documents/?uuid=1fec65ea-b83e-41ae-8fa3-54a0cfd78479" ] } ], "mendeley" : { "previouslyFormattedCitation" : "&lt;sup&gt;15&lt;/sup&gt;" }, "properties" : { "noteIndex" : 0 }, "schema" : "https://github.com/citation-style-language/schema/raw/master/csl-citation.json" }</w:instrText>
      </w:r>
      <w:r w:rsidR="00A41D7E" w:rsidRPr="00993649">
        <w:rPr>
          <w:rFonts w:ascii="Book Antiqua" w:eastAsiaTheme="minorHAnsi" w:hAnsi="Book Antiqua"/>
          <w:lang w:val="en-US" w:eastAsia="en-US"/>
        </w:rPr>
        <w:fldChar w:fldCharType="separate"/>
      </w:r>
      <w:r w:rsidR="00A41D7E" w:rsidRPr="00993649">
        <w:rPr>
          <w:rFonts w:ascii="Book Antiqua" w:eastAsiaTheme="minorHAnsi" w:hAnsi="Book Antiqua"/>
          <w:noProof/>
          <w:vertAlign w:val="superscript"/>
          <w:lang w:val="en-US" w:eastAsia="en-US"/>
        </w:rPr>
        <w:t>15</w:t>
      </w:r>
      <w:r w:rsidR="00A41D7E" w:rsidRPr="00993649">
        <w:rPr>
          <w:rFonts w:ascii="Book Antiqua" w:eastAsiaTheme="minorHAnsi" w:hAnsi="Book Antiqua"/>
          <w:lang w:val="en-US" w:eastAsia="en-US"/>
        </w:rPr>
        <w:fldChar w:fldCharType="end"/>
      </w:r>
      <w:r w:rsidR="001A4904" w:rsidRPr="00993649">
        <w:rPr>
          <w:rFonts w:ascii="Book Antiqua" w:hAnsi="Book Antiqua"/>
          <w:vertAlign w:val="superscript"/>
          <w:lang w:val="en-US"/>
        </w:rPr>
        <w:t>]</w:t>
      </w:r>
      <w:r w:rsidR="00A72F3C" w:rsidRPr="00993649">
        <w:rPr>
          <w:rFonts w:ascii="Book Antiqua" w:eastAsiaTheme="minorHAnsi" w:hAnsi="Book Antiqua"/>
          <w:lang w:val="en-US" w:eastAsia="en-US"/>
        </w:rPr>
        <w:t>. Moreo</w:t>
      </w:r>
      <w:r w:rsidR="00A41D7E" w:rsidRPr="00993649">
        <w:rPr>
          <w:rFonts w:ascii="Book Antiqua" w:eastAsiaTheme="minorHAnsi" w:hAnsi="Book Antiqua"/>
          <w:lang w:val="en-US" w:eastAsia="en-US"/>
        </w:rPr>
        <w:t>ver, Cdx2 null embryos exhibit</w:t>
      </w:r>
      <w:r w:rsidR="00A72F3C" w:rsidRPr="00993649">
        <w:rPr>
          <w:rFonts w:ascii="Book Antiqua" w:eastAsiaTheme="minorHAnsi" w:hAnsi="Book Antiqua"/>
          <w:lang w:val="en-US" w:eastAsia="en-US"/>
        </w:rPr>
        <w:t xml:space="preserve"> high incidence of apoptosis</w:t>
      </w:r>
      <w:r w:rsidR="00423452" w:rsidRPr="00993649">
        <w:rPr>
          <w:rFonts w:ascii="Book Antiqua" w:hAnsi="Book Antiqua"/>
          <w:vertAlign w:val="superscript"/>
          <w:lang w:val="en-US"/>
        </w:rPr>
        <w:t>[</w:t>
      </w:r>
      <w:r w:rsidR="00A41D7E" w:rsidRPr="00993649">
        <w:rPr>
          <w:rFonts w:ascii="Book Antiqua" w:eastAsiaTheme="minorHAnsi" w:hAnsi="Book Antiqua"/>
          <w:lang w:val="en-US" w:eastAsia="en-US"/>
        </w:rPr>
        <w:fldChar w:fldCharType="begin" w:fldLock="1"/>
      </w:r>
      <w:r w:rsidR="00A41D7E" w:rsidRPr="00993649">
        <w:rPr>
          <w:rFonts w:ascii="Book Antiqua" w:eastAsiaTheme="minorHAnsi" w:hAnsi="Book Antiqua"/>
          <w:lang w:val="en-US" w:eastAsia="en-US"/>
        </w:rPr>
        <w:instrText>ADDIN CSL_CITATION { "citationItems" : [ { "id" : "ITEM-1", "itemData" : { "author" : [ { "dropping-particle" : "", "family" : "Strumpf", "given" : "D", "non-dropping-particle" : "", "parse-names" : false, "suffix" : "" }, { "dropping-particle" : "", "family" : "Mao", "given" : "CA", "non-dropping-particle" : "", "parse-names" : false, "suffix" : "" }, { "dropping-particle" : "", "family" : "Yamanaka", "given" : "Y", "non-dropping-particle" : "", "parse-names" : false, "suffix" : "" }, { "dropping-particle" : "", "family" : "Ralston", "given" : "A", "non-dropping-particle" : "", "parse-names" : false, "suffix" : "" }, { "dropping-particle" : "", "family" : "Chawengsaksophak", "given" : "K", "non-dropping-particle" : "", "parse-names" : false, "suffix" : "" }, { "dropping-particle" : "", "family" : "Beck", "given" : "F", "non-dropping-particle" : "", "parse-names" : false, "suffix" : "" }, { "dropping-particle" : "", "family" : "Rossant", "given" : "J", "non-dropping-particle" : "", "parse-names" : false, "suffix" : "" } ], "container-title" : "Development", "id" : "ITEM-1", "issued" : { "date-parts" : [ [ "2005" ] ] }, "page" : "2093\u20132102", "title" : "Cdx2 is required for correct cell fate specification and differentiation of trophectoderm in the mouse blastocyst", "type" : "article-journal", "volume" : "132" }, "uris" : [ "http://www.mendeley.com/documents/?uuid=1fec65ea-b83e-41ae-8fa3-54a0cfd78479" ] } ], "mendeley" : { "previouslyFormattedCitation" : "&lt;sup&gt;15&lt;/sup&gt;" }, "properties" : { "noteIndex" : 0 }, "schema" : "https://github.com/citation-style-language/schema/raw/master/csl-citation.json" }</w:instrText>
      </w:r>
      <w:r w:rsidR="00A41D7E" w:rsidRPr="00993649">
        <w:rPr>
          <w:rFonts w:ascii="Book Antiqua" w:eastAsiaTheme="minorHAnsi" w:hAnsi="Book Antiqua"/>
          <w:lang w:val="en-US" w:eastAsia="en-US"/>
        </w:rPr>
        <w:fldChar w:fldCharType="separate"/>
      </w:r>
      <w:r w:rsidR="00A41D7E" w:rsidRPr="00993649">
        <w:rPr>
          <w:rFonts w:ascii="Book Antiqua" w:eastAsiaTheme="minorHAnsi" w:hAnsi="Book Antiqua"/>
          <w:noProof/>
          <w:vertAlign w:val="superscript"/>
          <w:lang w:val="en-US" w:eastAsia="en-US"/>
        </w:rPr>
        <w:t>1</w:t>
      </w:r>
      <w:r w:rsidR="00492F3B">
        <w:rPr>
          <w:rFonts w:ascii="Book Antiqua" w:hAnsi="Book Antiqua" w:hint="eastAsia"/>
          <w:noProof/>
          <w:vertAlign w:val="superscript"/>
          <w:lang w:val="en-US" w:eastAsia="zh-CN"/>
        </w:rPr>
        <w:t>6</w:t>
      </w:r>
      <w:r w:rsidR="00A41D7E" w:rsidRPr="00993649">
        <w:rPr>
          <w:rFonts w:ascii="Book Antiqua" w:eastAsiaTheme="minorHAnsi" w:hAnsi="Book Antiqua"/>
          <w:lang w:val="en-US" w:eastAsia="en-US"/>
        </w:rPr>
        <w:fldChar w:fldCharType="end"/>
      </w:r>
      <w:r w:rsidR="001A4904" w:rsidRPr="00993649">
        <w:rPr>
          <w:rFonts w:ascii="Book Antiqua" w:hAnsi="Book Antiqua"/>
          <w:vertAlign w:val="superscript"/>
          <w:lang w:val="en-US"/>
        </w:rPr>
        <w:t>]</w:t>
      </w:r>
      <w:r w:rsidR="00A72F3C" w:rsidRPr="00993649">
        <w:rPr>
          <w:rFonts w:ascii="Book Antiqua" w:eastAsiaTheme="minorHAnsi" w:hAnsi="Book Antiqua"/>
          <w:lang w:val="en-US" w:eastAsia="en-US"/>
        </w:rPr>
        <w:t xml:space="preserve">. </w:t>
      </w:r>
    </w:p>
    <w:p w:rsidR="00AA7B5C" w:rsidRPr="00993649" w:rsidRDefault="009D0A99" w:rsidP="00993649">
      <w:pPr>
        <w:pStyle w:val="NormalWeb"/>
        <w:spacing w:before="0" w:beforeAutospacing="0" w:after="0" w:afterAutospacing="0" w:line="360" w:lineRule="auto"/>
        <w:ind w:firstLineChars="100" w:firstLine="240"/>
        <w:jc w:val="both"/>
        <w:rPr>
          <w:rFonts w:ascii="Book Antiqua" w:hAnsi="Book Antiqua"/>
          <w:lang w:val="en-US"/>
        </w:rPr>
      </w:pPr>
      <w:r w:rsidRPr="00993649">
        <w:rPr>
          <w:rFonts w:ascii="Book Antiqua" w:hAnsi="Book Antiqua"/>
          <w:lang w:val="en-US"/>
        </w:rPr>
        <w:t>Embryonic stem cells (ESCs)</w:t>
      </w:r>
      <w:r w:rsidR="00A41D7E" w:rsidRPr="00993649">
        <w:rPr>
          <w:rFonts w:ascii="Book Antiqua" w:hAnsi="Book Antiqua"/>
          <w:lang w:val="en-US"/>
        </w:rPr>
        <w:t>, which are ICM-derived cell lines,</w:t>
      </w:r>
      <w:r w:rsidR="001C511E" w:rsidRPr="00993649">
        <w:rPr>
          <w:rFonts w:ascii="Book Antiqua" w:hAnsi="Book Antiqua"/>
          <w:lang w:val="en-US"/>
        </w:rPr>
        <w:t xml:space="preserve"> </w:t>
      </w:r>
      <w:r w:rsidR="004516D6" w:rsidRPr="00993649">
        <w:rPr>
          <w:rFonts w:ascii="Book Antiqua" w:hAnsi="Book Antiqua"/>
          <w:lang w:val="en-US"/>
        </w:rPr>
        <w:t>despite of showing</w:t>
      </w:r>
      <w:r w:rsidRPr="00993649">
        <w:rPr>
          <w:rFonts w:ascii="Book Antiqua" w:hAnsi="Book Antiqua"/>
          <w:lang w:val="en-US"/>
        </w:rPr>
        <w:t xml:space="preserve"> pluripotency and</w:t>
      </w:r>
      <w:r w:rsidR="004516D6" w:rsidRPr="00993649">
        <w:rPr>
          <w:rFonts w:ascii="Book Antiqua" w:hAnsi="Book Antiqua"/>
          <w:lang w:val="en-US"/>
        </w:rPr>
        <w:t xml:space="preserve"> </w:t>
      </w:r>
      <w:r w:rsidRPr="00993649">
        <w:rPr>
          <w:rFonts w:ascii="Book Antiqua" w:hAnsi="Book Antiqua"/>
          <w:lang w:val="en-US"/>
        </w:rPr>
        <w:t>self-renewa</w:t>
      </w:r>
      <w:r w:rsidR="009A3708" w:rsidRPr="00993649">
        <w:rPr>
          <w:rFonts w:ascii="Book Antiqua" w:hAnsi="Book Antiqua"/>
          <w:lang w:val="en-US"/>
        </w:rPr>
        <w:t>l capacity, have</w:t>
      </w:r>
      <w:r w:rsidR="001C511E" w:rsidRPr="00993649">
        <w:rPr>
          <w:rFonts w:ascii="Book Antiqua" w:hAnsi="Book Antiqua"/>
          <w:lang w:val="en-US"/>
        </w:rPr>
        <w:t xml:space="preserve"> ethical concerns restraints</w:t>
      </w:r>
      <w:r w:rsidR="00423452" w:rsidRPr="00993649">
        <w:rPr>
          <w:rFonts w:ascii="Book Antiqua" w:hAnsi="Book Antiqua"/>
          <w:vertAlign w:val="superscript"/>
          <w:lang w:val="en-US"/>
        </w:rPr>
        <w:t>[</w:t>
      </w:r>
      <w:r w:rsidR="001C511E" w:rsidRPr="00993649">
        <w:rPr>
          <w:rFonts w:ascii="Book Antiqua" w:hAnsi="Book Antiqua"/>
        </w:rPr>
        <w:fldChar w:fldCharType="begin" w:fldLock="1"/>
      </w:r>
      <w:r w:rsidR="001C511E" w:rsidRPr="00993649">
        <w:rPr>
          <w:rFonts w:ascii="Book Antiqua" w:hAnsi="Book Antiqua"/>
          <w:lang w:val="en-US"/>
        </w:rPr>
        <w:instrText>ADDIN CSL_CITATION { "citationItems" : [ { "id" : "ITEM-1", "itemData" : { "DOI" : "10.1038/nrg1827", "author" : [ { "dropping-particle" : "", "family" : "Solter", "given" : "Davor", "non-dropping-particle" : "", "parse-names" : false, "suffix" : "" } ], "container-title" : "Nature reviews. Genetics", "id" : "ITEM-1", "issue" : "April", "issued" : { "date-parts" : [ [ "2006" ] ] }, "page" : "319-327", "title" : "From teratocarcinomas to embryonic stem cells and beyond: a history of embryonic stem cell research", "type" : "article-journal", "volume" : "7" }, "uris" : [ "http://www.mendeley.com/documents/?uuid=b564944e-b92d-4970-8715-b2cc993cb443" ] } ], "mendeley" : { "previouslyFormattedCitation" : "&lt;sup&gt;4&lt;/sup&gt;" }, "properties" : { "noteIndex" : 0 }, "schema" : "https://github.com/citation-style-language/schema/raw/master/csl-citation.json" }</w:instrText>
      </w:r>
      <w:r w:rsidR="001C511E" w:rsidRPr="00993649">
        <w:rPr>
          <w:rFonts w:ascii="Book Antiqua" w:hAnsi="Book Antiqua"/>
        </w:rPr>
        <w:fldChar w:fldCharType="separate"/>
      </w:r>
      <w:r w:rsidR="001C511E" w:rsidRPr="00993649">
        <w:rPr>
          <w:rFonts w:ascii="Book Antiqua" w:hAnsi="Book Antiqua"/>
          <w:noProof/>
          <w:vertAlign w:val="superscript"/>
          <w:lang w:val="en-US"/>
        </w:rPr>
        <w:t>4</w:t>
      </w:r>
      <w:r w:rsidR="001C511E" w:rsidRPr="00993649">
        <w:rPr>
          <w:rFonts w:ascii="Book Antiqua" w:hAnsi="Book Antiqua"/>
        </w:rPr>
        <w:fldChar w:fldCharType="end"/>
      </w:r>
      <w:r w:rsidR="001A4904" w:rsidRPr="00993649">
        <w:rPr>
          <w:rFonts w:ascii="Book Antiqua" w:hAnsi="Book Antiqua"/>
          <w:vertAlign w:val="superscript"/>
          <w:lang w:val="en-US"/>
        </w:rPr>
        <w:t>]</w:t>
      </w:r>
      <w:r w:rsidR="001C511E" w:rsidRPr="00993649">
        <w:rPr>
          <w:rFonts w:ascii="Book Antiqua" w:hAnsi="Book Antiqua"/>
          <w:lang w:val="en-US"/>
        </w:rPr>
        <w:t>, because of their</w:t>
      </w:r>
      <w:r w:rsidR="003412A5">
        <w:rPr>
          <w:rFonts w:ascii="Book Antiqua" w:hAnsi="Book Antiqua" w:hint="eastAsia"/>
          <w:lang w:val="en-US" w:eastAsia="zh-CN"/>
        </w:rPr>
        <w:t xml:space="preserve"> </w:t>
      </w:r>
      <w:r w:rsidRPr="00993649">
        <w:rPr>
          <w:rFonts w:ascii="Book Antiqua" w:hAnsi="Book Antiqua"/>
          <w:lang w:val="en-US"/>
        </w:rPr>
        <w:t xml:space="preserve">tumorigenic potential. On the other hand, mesenchymal stem cells (MSCs) are not </w:t>
      </w:r>
      <w:r w:rsidR="00E172A4" w:rsidRPr="00993649">
        <w:rPr>
          <w:rFonts w:ascii="Book Antiqua" w:hAnsi="Book Antiqua"/>
          <w:lang w:val="en-US"/>
        </w:rPr>
        <w:t>subjec</w:t>
      </w:r>
      <w:r w:rsidR="004516D6" w:rsidRPr="00993649">
        <w:rPr>
          <w:rFonts w:ascii="Book Antiqua" w:hAnsi="Book Antiqua"/>
          <w:lang w:val="en-US"/>
        </w:rPr>
        <w:t>t of these</w:t>
      </w:r>
      <w:r w:rsidR="003412A5">
        <w:rPr>
          <w:rFonts w:ascii="Book Antiqua" w:hAnsi="Book Antiqua" w:hint="eastAsia"/>
          <w:lang w:val="en-US" w:eastAsia="zh-CN"/>
        </w:rPr>
        <w:t xml:space="preserve"> </w:t>
      </w:r>
      <w:r w:rsidR="004516D6" w:rsidRPr="00993649">
        <w:rPr>
          <w:rFonts w:ascii="Book Antiqua" w:hAnsi="Book Antiqua"/>
          <w:lang w:val="en-US"/>
        </w:rPr>
        <w:t>ethical restraints,</w:t>
      </w:r>
      <w:r w:rsidRPr="00993649">
        <w:rPr>
          <w:rFonts w:ascii="Book Antiqua" w:hAnsi="Book Antiqua"/>
          <w:lang w:val="en-US"/>
        </w:rPr>
        <w:t xml:space="preserve"> but show multipotency, that means a </w:t>
      </w:r>
      <w:r w:rsidR="00E172A4" w:rsidRPr="00993649">
        <w:rPr>
          <w:rFonts w:ascii="Book Antiqua" w:hAnsi="Book Antiqua"/>
          <w:lang w:val="en-US"/>
        </w:rPr>
        <w:t>lower</w:t>
      </w:r>
      <w:r w:rsidR="004516D6" w:rsidRPr="00993649">
        <w:rPr>
          <w:rFonts w:ascii="Book Antiqua" w:hAnsi="Book Antiqua"/>
          <w:lang w:val="en-US"/>
        </w:rPr>
        <w:t xml:space="preserve"> capacity to</w:t>
      </w:r>
      <w:r w:rsidR="00E172A4" w:rsidRPr="00993649">
        <w:rPr>
          <w:rFonts w:ascii="Book Antiqua" w:hAnsi="Book Antiqua"/>
          <w:lang w:val="en-US"/>
        </w:rPr>
        <w:t xml:space="preserve"> multiply</w:t>
      </w:r>
      <w:r w:rsidRPr="00993649">
        <w:rPr>
          <w:rFonts w:ascii="Book Antiqua" w:hAnsi="Book Antiqua"/>
          <w:lang w:val="en-US"/>
        </w:rPr>
        <w:t xml:space="preserve"> and </w:t>
      </w:r>
      <w:r w:rsidR="00E172A4" w:rsidRPr="00993649">
        <w:rPr>
          <w:rFonts w:ascii="Book Antiqua" w:hAnsi="Book Antiqua"/>
          <w:lang w:val="en-US"/>
        </w:rPr>
        <w:t>originate</w:t>
      </w:r>
      <w:r w:rsidRPr="00993649">
        <w:rPr>
          <w:rFonts w:ascii="Book Antiqua" w:hAnsi="Book Antiqua"/>
          <w:lang w:val="en-US"/>
        </w:rPr>
        <w:t xml:space="preserve"> different cell lineages</w:t>
      </w:r>
      <w:r w:rsidR="00423452" w:rsidRPr="00993649">
        <w:rPr>
          <w:rFonts w:ascii="Book Antiqua" w:hAnsi="Book Antiqua"/>
          <w:vertAlign w:val="superscript"/>
          <w:lang w:val="en-US"/>
        </w:rPr>
        <w:t>[</w:t>
      </w:r>
      <w:r w:rsidR="00AC3107" w:rsidRPr="00993649">
        <w:rPr>
          <w:rFonts w:ascii="Book Antiqua" w:hAnsi="Book Antiqua"/>
        </w:rPr>
        <w:fldChar w:fldCharType="begin" w:fldLock="1"/>
      </w:r>
      <w:r w:rsidR="00A41D7E" w:rsidRPr="00993649">
        <w:rPr>
          <w:rFonts w:ascii="Book Antiqua" w:hAnsi="Book Antiqua"/>
          <w:lang w:val="en-US"/>
        </w:rPr>
        <w:instrText>ADDIN CSL_CITATION { "citationItems" : [ { "id" : "ITEM-1", "itemData" : { "DOI" : "10.1634/stemcells.2007-0197", "ISSN" : "1549-4918", "PMID" : "17656645", "abstract" : "MSCs are nonhematopoietic stromal cells that are capable of differentiating into, and contribute to the regeneration of, mesenchymal tissues such as bone, cartilage, muscle, ligament, tendon, and adipose. MSCs are rare in bone marrow, representing approximately 1 in 10,000 nucleated cells. Although not immortal, they have the ability to expand manyfold in culture while retaining their growth and multilineage potential. MSCs are identified by the expression of many molecules including CD105 (SH2) and CD73 (SH3/4) and are negative for the hematopoietic markers CD34, CD45, and CD14. The properties of MSCs make these cells potentially ideal candidates for tissue engineering. It has been shown that MSCs, when transplanted systemically, are able to migrate to sites of injury in animals, suggesting that MSCs possess migratory capacity. However, the mechanisms underlying the migration of these cells remain unclear. Chemokine receptors and their ligands and adhesion molecules play an important role in tissue-specific homing of leukocytes and have also been implicated in trafficking of hematopoietic precursors into and through tissue. Several studies have reported the functional expression of various chemokine receptors and adhesion molecules on human MSCs. Harnessing the migratory potential of MSCs by modulating their chemokine-chemokine receptor interactions may be a powerful way to increase their ability to correct inherited disorders of mesenchymal tissues or facilitate tissue repair in vivo. The current review describes what is known about MSCs and their capacity to home to tissues together with the associated molecular mechanisms involving chemokine receptors and adhesion molecules.", "author" : [ { "dropping-particle" : "", "family" : "Chamberlain", "given" : "Giselle", "non-dropping-particle" : "", "parse-names" : false, "suffix" : "" }, { "dropping-particle" : "", "family" : "Fox", "given" : "James", "non-dropping-particle" : "", "parse-names" : false, "suffix" : "" }, { "dropping-particle" : "", "family" : "Ashton", "given" : "Brian", "non-dropping-particle" : "", "parse-names" : false, "suffix" : "" }, { "dropping-particle" : "", "family" : "Middleton", "given" : "Jim", "non-dropping-particle" : "", "parse-names" : false, "suffix" : "" } ], "container-title" : "Stem cells (Dayton, Ohio)", "id" : "ITEM-1", "issue" : "11", "issued" : { "date-parts" : [ [ "2007", "11" ] ] }, "page" : "2739-49", "title" : "Concise review: mesenchymal stem cells: their phenotype, differentiation capacity, immunological features, and potential for homing.", "type" : "article-journal", "volume" : "25" }, "uris" : [ "http://www.mendeley.com/documents/?uuid=c6fba112-fa3d-4756-aaf0-62c86b91e6c8" ] } ], "mendeley" : { "previouslyFormattedCitation" : "&lt;sup&gt;5&lt;/sup&gt;" }, "properties" : { "noteIndex" : 0 }, "schema" : "https://github.com/citation-style-language/schema/raw/master/csl-citation.json" }</w:instrText>
      </w:r>
      <w:r w:rsidR="00AC3107" w:rsidRPr="00993649">
        <w:rPr>
          <w:rFonts w:ascii="Book Antiqua" w:hAnsi="Book Antiqua"/>
        </w:rPr>
        <w:fldChar w:fldCharType="separate"/>
      </w:r>
      <w:r w:rsidR="00A41D7E" w:rsidRPr="00993649">
        <w:rPr>
          <w:rFonts w:ascii="Book Antiqua" w:hAnsi="Book Antiqua"/>
          <w:noProof/>
          <w:vertAlign w:val="superscript"/>
          <w:lang w:val="en-US"/>
        </w:rPr>
        <w:t>5</w:t>
      </w:r>
      <w:r w:rsidR="00AC3107" w:rsidRPr="00993649">
        <w:rPr>
          <w:rFonts w:ascii="Book Antiqua" w:hAnsi="Book Antiqua"/>
        </w:rPr>
        <w:fldChar w:fldCharType="end"/>
      </w:r>
      <w:r w:rsidR="001A4904" w:rsidRPr="00993649">
        <w:rPr>
          <w:rFonts w:ascii="Book Antiqua" w:hAnsi="Book Antiqua"/>
          <w:vertAlign w:val="superscript"/>
          <w:lang w:val="en-US"/>
        </w:rPr>
        <w:t>]</w:t>
      </w:r>
      <w:r w:rsidRPr="00993649">
        <w:rPr>
          <w:rFonts w:ascii="Book Antiqua" w:hAnsi="Book Antiqua"/>
          <w:lang w:val="en-US"/>
        </w:rPr>
        <w:t>.</w:t>
      </w:r>
      <w:r w:rsidR="00E70DAA" w:rsidRPr="00993649">
        <w:rPr>
          <w:rFonts w:ascii="Book Antiqua" w:hAnsi="Book Antiqua"/>
          <w:lang w:val="en-US"/>
        </w:rPr>
        <w:t xml:space="preserve"> Surrogate systems to study early placental development in the human species</w:t>
      </w:r>
      <w:r w:rsidRPr="00993649">
        <w:rPr>
          <w:rFonts w:ascii="Book Antiqua" w:hAnsi="Book Antiqua"/>
          <w:lang w:val="en-US"/>
        </w:rPr>
        <w:t xml:space="preserve"> </w:t>
      </w:r>
      <w:r w:rsidR="00E70DAA" w:rsidRPr="00993649">
        <w:rPr>
          <w:rFonts w:ascii="Book Antiqua" w:hAnsi="Book Antiqua"/>
          <w:lang w:val="en-US"/>
        </w:rPr>
        <w:t xml:space="preserve">have been tried using human </w:t>
      </w:r>
      <w:r w:rsidR="000444FD" w:rsidRPr="00993649">
        <w:rPr>
          <w:rFonts w:ascii="Book Antiqua" w:hAnsi="Book Antiqua"/>
          <w:lang w:val="en-US"/>
        </w:rPr>
        <w:t xml:space="preserve">and mouse </w:t>
      </w:r>
      <w:r w:rsidR="00E70DAA" w:rsidRPr="00993649">
        <w:rPr>
          <w:rFonts w:ascii="Book Antiqua" w:hAnsi="Book Antiqua"/>
          <w:lang w:val="en-US"/>
        </w:rPr>
        <w:t>embryonic stem cells under</w:t>
      </w:r>
      <w:r w:rsidR="00884997" w:rsidRPr="00993649">
        <w:rPr>
          <w:rFonts w:ascii="Book Antiqua" w:hAnsi="Book Antiqua"/>
          <w:lang w:val="en-US"/>
        </w:rPr>
        <w:t xml:space="preserve"> bone morphogenetic protein (</w:t>
      </w:r>
      <w:r w:rsidR="00E70DAA" w:rsidRPr="00993649">
        <w:rPr>
          <w:rFonts w:ascii="Book Antiqua" w:hAnsi="Book Antiqua"/>
          <w:lang w:val="en-US"/>
        </w:rPr>
        <w:t>BMP</w:t>
      </w:r>
      <w:r w:rsidR="00884997" w:rsidRPr="00993649">
        <w:rPr>
          <w:rFonts w:ascii="Book Antiqua" w:hAnsi="Book Antiqua"/>
          <w:lang w:val="en-US"/>
        </w:rPr>
        <w:t xml:space="preserve">) </w:t>
      </w:r>
      <w:r w:rsidR="00E70DAA" w:rsidRPr="00993649">
        <w:rPr>
          <w:rFonts w:ascii="Book Antiqua" w:hAnsi="Book Antiqua"/>
          <w:lang w:val="en-US"/>
        </w:rPr>
        <w:t>2</w:t>
      </w:r>
      <w:r w:rsidR="00912C9E" w:rsidRPr="00993649">
        <w:rPr>
          <w:rFonts w:ascii="Book Antiqua" w:hAnsi="Book Antiqua"/>
          <w:lang w:val="en-US"/>
        </w:rPr>
        <w:t>/4 stimulus to trophoblast differentiation and spontaneous formation of embryoid bodies</w:t>
      </w:r>
      <w:r w:rsidR="00423452" w:rsidRPr="00993649">
        <w:rPr>
          <w:rFonts w:ascii="Book Antiqua" w:hAnsi="Book Antiqua"/>
          <w:vertAlign w:val="superscript"/>
          <w:lang w:val="en-US"/>
        </w:rPr>
        <w:t>[</w:t>
      </w:r>
      <w:r w:rsidR="00912C9E" w:rsidRPr="00993649">
        <w:rPr>
          <w:rFonts w:ascii="Book Antiqua" w:hAnsi="Book Antiqua"/>
        </w:rPr>
        <w:fldChar w:fldCharType="begin" w:fldLock="1"/>
      </w:r>
      <w:r w:rsidR="00A41D7E" w:rsidRPr="00993649">
        <w:rPr>
          <w:rFonts w:ascii="Book Antiqua" w:hAnsi="Book Antiqua"/>
          <w:lang w:val="en-US"/>
        </w:rPr>
        <w:instrText>ADDIN CSL_CITATION { "citationItems" : [ { "id" : "ITEM-1", "itemData" : { "DOI" : "10.1016/j.placenta.2012.11.019", "ISSN" : "1532-3102", "PMID" : "23261342", "abstract" : "The human embryo is not a feasible experimental system for the detailed study of implantation and early placentation, so surrogate systems have been sought for investigating the determination of the trophectoderm lineage, its differentiation into trophoblasts of the early implantation site, and subsequently the morphogenesis of the definitive placenta. An alternative to the use of embryos for studying early placental development was revealed by work with human embryonic stem cells (hESC), demonstrating BMP2/4-stimulated trophoblast differentiation, and spontaneous formation from embryoid bodies (EBs). These cells display a trophoblastic transcriptome, as well as a placental protein and steroid hormone secretory profile, and invasive and chemotactic behavior resembling human placental trophoblasts. With EB-derived trophoblasts, two-dimensional and three-dimensional paradigms and other modifications of the culture environment, including extracellular matrix and aggregation with placental fibroblasts, impact on trophoblast differentiation. Recent stu</w:instrText>
      </w:r>
      <w:r w:rsidR="00A41D7E" w:rsidRPr="00993649">
        <w:rPr>
          <w:rFonts w:ascii="Book Antiqua" w:hAnsi="Book Antiqua"/>
        </w:rPr>
        <w:instrText xml:space="preserve">dies have questioned the identity of the trophoblasts directed by BMP treatment of hESC, and careful attention to culture conditions is needed to interpret different results among research groups. Although the precise placental counterpart of the hESC-derived trophoblast remains unclear, hESC-derived trophoblasts remain an intriguing platform for modeling early implantation.", "author" : [ { "dropping-particle" : "", "family" : "Golos", "given" : "T G", "non-dropping-particle" : "", "parse-names" : false, "suffix" : "" }, { "dropping-particle" : "", "family" : "Giakoumopoulos", "given" : "M", "non-dropping-particle" : "", "parse-names" : false, "suffix" : "" }, { "dropping-particle" : "", "family" : "Gerami-Naini", "given" : "B", "non-dropping-particle" : "", "parse-names" : false, "suffix" : "" } ], "container-title" : "Placenta", "id" : "ITEM-1", "issued" : { "date-parts" : [ [ "2013", "3" ] ] }, "page" : "S56-61", "publisher" : "Elsevier Ltd", "title" : "Review: Trophoblast differentiation from human embryonic stem cells.", "type" : "article-journal", "volume" : "34 Suppl" }, "uris" : [ "http://www.mendeley.com/documents/?uuid=29da0f23-28c7-4a8e-82d2-e88df1cf976c", "http://www.mendeley.com/documents/?uuid=2a683c14-716d-48f6-a009-18168fa37057" ] }, { "id" : "ITEM-2", "itemData" : { "DOI" : "10.1007/s11626-009-9266-6", "ISSN" : "1543-706X", "PMID" : "20033790", "abstract" : "Because mouse embryonic stem cells (mESCs) do not contribute to the formation of extraembryonic placenta when they are injected into blastocysts, it is believed that mESCs do not differentiate into trophoblast whereas human embryonic stem cells (hESCs) can express trophoblast markers when exposed to bone morphogenetic protein 4 (BMP4) in vitro. To test whether mESCs have the potential to differentiate into trophoblast, we assessed the effect of BMP4 on mESCs in a defined monolayer culture condition. The expression of trophoblast-specific transcription factors such as Cdx2, Dlx3, Esx1, Gata3, Hand1, Mash2, and Plx1 was specifically upregulated in the BMP4-treated differentiated cells, and these cells expressed trophoblast markers. These results suggest that BMP4 treatment in defined culture conditions enabled mESCs to differentiate into trophoblast. This differentiation was inhibited by serum or leukemia inhibitory factor, which are generally used for mESC culture. In addition, we studied the mechanism underlying BMP4-directed mESC differentiation into trophoblast. Our results showed that BMP4 activates the Smad pathway in mESCs inducing Cdx2 expression, which plays a crucial role in trophoblast differentiation, through the binding of Smad protein to the Cdx2 genomic enhancer sequence. Our findings imply that there is a common molecular mechanism underlying hESC and mESC differentiation into trophoblast.", "author" : [ { "dropping-particle" : "", "family" : "Hayashi", "given" : "Yohei", "non-dropping-particle" : "", "parse-names" : false, "suffix" : "" }, { "dropping-particle" : "", "family" : "Furue", "given" : "Miho Kusuda", "non-dropping-particle" : "", "parse-names" : false, "suffix" : "" }, { "dropping-particle" : "", "family" : "Tanaka", "given" : "Satoshi", "non-dropping-particle" : "", "parse-names" : false, "suffix" : "" }, { "dropping-particle" : "", "family" : "Hirose", "given" : "Michiko", "non-dropping-particle" : "", "parse-names" : false, "suffix" : "" }, { "dropping-particle" : "", "family" : "Wakisaka", "given" : "Noriko", "non-dropping-particle" : "", "parse-names" : false, "suffix" : "" }, { "dropping-particle" : "", "family" : "Danno", "given" : "Hiroki", "non-dropping-particle" : "", "parse-names" : false, "suffix" : "" }, { "dropping-particle" : "", "family" : "Ohnuma", "given" : "Kiyoshi", "non-dropping-particle" : "", "parse-names" : false, "suffix" : "" }, { "dropping-particle" : "", "family" : "Oeda", </w:instrText>
      </w:r>
      <w:r w:rsidR="00A41D7E" w:rsidRPr="00993649">
        <w:rPr>
          <w:rFonts w:ascii="Book Antiqua" w:hAnsi="Book Antiqua"/>
          <w:lang w:val="en-US"/>
        </w:rPr>
        <w:instrText>"given" : "Shiho", "non-dropping-particle" : "", "parse-names" : false, "suffix" : "" }, { "dropping-particle" : "", "family" : "Aihara", "given" : "Yuko", "non-dropping-particle" : "", "parse-names" : false, "suffix" : "" }, { "dropping-particle" : "", "family" : "Shiota", "given" : "Kunio", "non-dropping-particle" : "", "parse-names" : false, "suffix" : "" }, { "dropping-particle" : "", "family" : "Ogura", "given" : "Atsuo", "non-dropping-particle" : "", "parse-names" : false, "suffix" : "" }, { "dropping-particle" : "", "family" : "Ishiura", "given" : "Shoichi", "non-dropping-particle" : "", "parse-names" : false, "suffix" : "" }, { "dropping-particle" : "", "family" : "Asashima", "given" : "Makoto", "non-dropping-particle" : "", "parse-names" : false, "suffix" : "" } ], "container-title" : "In vitro cellular &amp; developmental biology. Animal", "id" : "ITEM-2", "issue" : "5", "issued" : { "date-parts" : [ [ "2010", "5" ] ] }, "page" : "416-30", "title" : "BMP4 induction of trophoblast from mouse embryonic stem cells in defined culture conditions on laminin.", "type" : "article-journal", "volume" : "46" }, "uris" : [ "http://www.mendeley.com/documents/?uuid=d77c7d2b-45f1-4664-9bad-dffa86d4d6cc", "http://www.mendeley.com/documents/?uuid=261710b9-ebd8-47ee-a4f7-a5f44aa4417b" ] } ], "mendeley" : { "previouslyFormattedCitation" : "&lt;sup&gt;17,18&lt;/sup&gt;" }, "properties" : { "noteIndex" : 0 }, "schema" : "https://github.com/citation-style-language/schema/raw/master/csl-citation.json" }</w:instrText>
      </w:r>
      <w:r w:rsidR="00912C9E" w:rsidRPr="00993649">
        <w:rPr>
          <w:rFonts w:ascii="Book Antiqua" w:hAnsi="Book Antiqua"/>
        </w:rPr>
        <w:fldChar w:fldCharType="separate"/>
      </w:r>
      <w:r w:rsidR="00A41D7E" w:rsidRPr="00993649">
        <w:rPr>
          <w:rFonts w:ascii="Book Antiqua" w:hAnsi="Book Antiqua"/>
          <w:noProof/>
          <w:vertAlign w:val="superscript"/>
          <w:lang w:val="en-US"/>
        </w:rPr>
        <w:t>17,18</w:t>
      </w:r>
      <w:r w:rsidR="00912C9E" w:rsidRPr="00993649">
        <w:rPr>
          <w:rFonts w:ascii="Book Antiqua" w:hAnsi="Book Antiqua"/>
        </w:rPr>
        <w:fldChar w:fldCharType="end"/>
      </w:r>
      <w:r w:rsidR="001A4904" w:rsidRPr="00993649">
        <w:rPr>
          <w:rFonts w:ascii="Book Antiqua" w:hAnsi="Book Antiqua"/>
          <w:vertAlign w:val="superscript"/>
          <w:lang w:val="en-US"/>
        </w:rPr>
        <w:t>]</w:t>
      </w:r>
      <w:r w:rsidR="000444FD" w:rsidRPr="00993649">
        <w:rPr>
          <w:rFonts w:ascii="Book Antiqua" w:hAnsi="Book Antiqua"/>
          <w:lang w:val="en-US"/>
        </w:rPr>
        <w:t xml:space="preserve">. </w:t>
      </w:r>
      <w:r w:rsidRPr="00993649">
        <w:rPr>
          <w:rFonts w:ascii="Book Antiqua" w:hAnsi="Book Antiqua"/>
          <w:lang w:val="en-US"/>
        </w:rPr>
        <w:t xml:space="preserve">MSCs </w:t>
      </w:r>
      <w:r w:rsidR="00F77A42" w:rsidRPr="00993649">
        <w:rPr>
          <w:rFonts w:ascii="Book Antiqua" w:hAnsi="Book Antiqua"/>
          <w:lang w:val="en-US"/>
        </w:rPr>
        <w:t>are found in a lot of tissues, like the</w:t>
      </w:r>
      <w:r w:rsidR="00D12645" w:rsidRPr="00993649">
        <w:rPr>
          <w:rFonts w:ascii="Book Antiqua" w:hAnsi="Book Antiqua"/>
          <w:lang w:val="en-US"/>
        </w:rPr>
        <w:t xml:space="preserve"> dentary tissue,</w:t>
      </w:r>
      <w:r w:rsidR="00B125DC" w:rsidRPr="00993649">
        <w:rPr>
          <w:rFonts w:ascii="Book Antiqua" w:hAnsi="Book Antiqua"/>
          <w:lang w:val="en-US"/>
        </w:rPr>
        <w:t xml:space="preserve"> adipocytes</w:t>
      </w:r>
      <w:r w:rsidR="00D12645" w:rsidRPr="00993649">
        <w:rPr>
          <w:rFonts w:ascii="Book Antiqua" w:hAnsi="Book Antiqua"/>
          <w:lang w:val="en-US"/>
        </w:rPr>
        <w:t xml:space="preserve"> and b</w:t>
      </w:r>
      <w:r w:rsidRPr="00993649">
        <w:rPr>
          <w:rFonts w:ascii="Book Antiqua" w:hAnsi="Book Antiqua"/>
          <w:lang w:val="en-US"/>
        </w:rPr>
        <w:t xml:space="preserve">one marrow </w:t>
      </w:r>
      <w:r w:rsidR="00D12645" w:rsidRPr="00993649">
        <w:rPr>
          <w:rFonts w:ascii="Book Antiqua" w:hAnsi="Book Antiqua"/>
          <w:lang w:val="en-US"/>
        </w:rPr>
        <w:t>which culture provide inadequate cell numbers and have limitations like donor site morbidity and the need of aspiration to collect them, besides being a well-established culture</w:t>
      </w:r>
      <w:r w:rsidR="00AC2102" w:rsidRPr="00993649">
        <w:rPr>
          <w:rFonts w:ascii="Book Antiqua" w:hAnsi="Book Antiqua"/>
          <w:lang w:val="en-US"/>
        </w:rPr>
        <w:t xml:space="preserve">. </w:t>
      </w:r>
      <w:r w:rsidR="00D56782" w:rsidRPr="00993649">
        <w:rPr>
          <w:rFonts w:ascii="Book Antiqua" w:hAnsi="Book Antiqua"/>
          <w:lang w:val="en-US"/>
        </w:rPr>
        <w:t xml:space="preserve">Attempts to overcome these problems </w:t>
      </w:r>
      <w:r w:rsidR="00697C50" w:rsidRPr="00993649">
        <w:rPr>
          <w:rFonts w:ascii="Book Antiqua" w:hAnsi="Book Antiqua"/>
          <w:lang w:val="en-US"/>
        </w:rPr>
        <w:t>w</w:t>
      </w:r>
      <w:r w:rsidR="004516D6" w:rsidRPr="00993649">
        <w:rPr>
          <w:rFonts w:ascii="Book Antiqua" w:hAnsi="Book Antiqua"/>
          <w:lang w:val="en-US"/>
        </w:rPr>
        <w:t>ere</w:t>
      </w:r>
      <w:r w:rsidR="00D56782" w:rsidRPr="00993649">
        <w:rPr>
          <w:rFonts w:ascii="Book Antiqua" w:hAnsi="Book Antiqua"/>
          <w:lang w:val="en-US"/>
        </w:rPr>
        <w:t xml:space="preserve"> tried with</w:t>
      </w:r>
      <w:r w:rsidRPr="00993649">
        <w:rPr>
          <w:rFonts w:ascii="Book Antiqua" w:hAnsi="Book Antiqua"/>
          <w:lang w:val="en-US"/>
        </w:rPr>
        <w:t xml:space="preserve"> alternative sources of MSCs</w:t>
      </w:r>
      <w:r w:rsidR="00D56782" w:rsidRPr="00993649">
        <w:rPr>
          <w:rFonts w:ascii="Book Antiqua" w:hAnsi="Book Antiqua"/>
          <w:lang w:val="en-US"/>
        </w:rPr>
        <w:t xml:space="preserve"> and cells isolated from reproductive organs</w:t>
      </w:r>
      <w:r w:rsidR="00697C50" w:rsidRPr="00993649">
        <w:rPr>
          <w:rFonts w:ascii="Book Antiqua" w:hAnsi="Book Antiqua"/>
          <w:lang w:val="en-US"/>
        </w:rPr>
        <w:t xml:space="preserve"> showed to be very useful. Thus, ovaries, uterus (endometrium) and</w:t>
      </w:r>
      <w:r w:rsidR="003412A5">
        <w:rPr>
          <w:rFonts w:ascii="Book Antiqua" w:hAnsi="Book Antiqua" w:hint="eastAsia"/>
          <w:lang w:val="en-US" w:eastAsia="zh-CN"/>
        </w:rPr>
        <w:t xml:space="preserve"> </w:t>
      </w:r>
      <w:r w:rsidR="00697C50" w:rsidRPr="00993649">
        <w:rPr>
          <w:rFonts w:ascii="Book Antiqua" w:hAnsi="Book Antiqua"/>
          <w:lang w:val="en-US"/>
        </w:rPr>
        <w:t>specially the placenta</w:t>
      </w:r>
      <w:r w:rsidR="00423452" w:rsidRPr="00993649">
        <w:rPr>
          <w:rFonts w:ascii="Book Antiqua" w:hAnsi="Book Antiqua"/>
          <w:vertAlign w:val="superscript"/>
          <w:lang w:val="en-US"/>
        </w:rPr>
        <w:t>[</w:t>
      </w:r>
      <w:r w:rsidR="00697C50" w:rsidRPr="00993649">
        <w:rPr>
          <w:rFonts w:ascii="Book Antiqua" w:hAnsi="Book Antiqua"/>
        </w:rPr>
        <w:fldChar w:fldCharType="begin" w:fldLock="1"/>
      </w:r>
      <w:r w:rsidR="00697C50" w:rsidRPr="00993649">
        <w:rPr>
          <w:rFonts w:ascii="Book Antiqua" w:hAnsi="Book Antiqua"/>
          <w:lang w:val="en-US"/>
        </w:rPr>
        <w:instrText>ADDIN CSL_CITATION { "citationItems" : [ { "id" : "ITEM-1", "itemData" : { "DOI" : "10.1177/1933719110377471", "ISSN" : "1933-7205", "PMID" : "20940246", "abstract" : "The objective of the study was to determine the feasibility of generating a biodegradable, stem cell-loaded osteogenic composite graft from human placenta. Initially, a scaffold from human chorion membrane was produced. Human placenta mesenchymal stem cells (MSCs) derived from either first-trimester chorionic villi or term chorion membrane were differentiated osteogenically on this scaffold. Outgrowth, adherence, and osteogenic differentiation of cells were assessed by immunohistochemistry (IHC), scanning electron microscopy, protein expression, and real-time polymerase chain reaction (RT-PCR). Our results showed that a cell-free extracellular matrix scaffold can be generated from human chorion. Seeded MSCs densely adhered to that scaffold and were osteogenically differentiated. Calcium and alkaline phosphatase were detected in the cell-scaffold constructs as a proof of mineralization and findings were confirmed by IHC and RT-PCR results. This study shows for the first time that generation of an osteogenic composite graft using placental tissue is feasible. It might allow therapeutic application of autologous or allogeneic grafts in congenital skeletal defects by means of a composite graft.", "author" : [ { "dropping-particle" : "", "family" : "Moh</w:instrText>
      </w:r>
      <w:r w:rsidR="00697C50" w:rsidRPr="00993649">
        <w:rPr>
          <w:rFonts w:ascii="Book Antiqua" w:hAnsi="Book Antiqua"/>
        </w:rPr>
        <w:instrText>r", "given" : "Stefan", "non-dropping-particle" : "", "parse-names" : false, "suffix" : "" }, { "dropping-particle" : "", "family" : "Portmann-Lanz", "given" : "C Bettina", "non-dropping-particle" : "", "parse-names" : false, "suffix" : "" }, { "dropping-particle" : "", "family" : "Schoeberlein", "given" : "Andreina", "non-dropping-particle" : "", "parse-names" : false, "suffix" : "" }, { "dropping-particle" : "", "family" : "Sager", "given" : "Ruth", "non-dropping-particle" : "", "parse-names" : false, "suffix" : "" }, { "dropping-particle" : "V", "family" : "Surbek", "given" : "Daniel", "non-dropping-particle" : "", "parse-names" : false, "suffix" : "" } ], "container-title" : "Reproductive sciences (Thousand Oaks, Calif.)", "id" : "ITEM-1", "issue" : "11", "issued" : { "date-parts" : [ [ "2010", "11" ] ] }, "page" : "1006-15", "title" : "Generation of an osteogenic graft from human placenta and placenta-derived mesenchymal stem cells.", "type" : "article-journal", "volume" : "17" }, "uris" : [ "http://www.mendeley.com/documents/?uuid=23ee746c-1c35-4948-980d-74020cd4c910" ] }, { "id" : "ITEM-2", "itemData" : { "DOI" : "10.1111/j.1365-2184.2010.00693.x", "ISSN" : "1365-2184", "PMID" : "20887550", "abstract" : "OBJECTIVES: Translational research using adult stem cells derived from various tissues has been highlighted in cell-based therapy. However, there are many limitations to using conventional culture systems of adult stem cells for clinically applicability, including limited combinations of cytokines and use of nutrients derived from animals. Here, we have investigated the effects of placental extract (PE) for culture of placenta-derived stem cells (PDSCs) as well as their potential for hepatogenic differentiation.\n\nMATERIALS AND METHODS: Placental extract, extracted using water-soluble methods, was used as a supplement for culture of PDSCs. Cell viability was determined using the MTT assay, and cytokine assay was performed using Luminex assay kit. Gene expression, indocyanine green (ICG) up-take, PAS (Periodic Acid-Schiff) staining and urea production were also analysed.\n\nRESULTS: The placental extract contained several types of cytokine and chemokine essential for maintenance and differentiation of stem cells. Expression of stemness markers in PDSCs cultured with PE is no different from that of PDSCs cultured with foetal bovine serum (FBS). After hepatogenic differentiation, expression patterns for hepatocyte-specific markers in PDSCs cultured with PE were consistent and potential for hepatogenic differentiation of PDSCs cultured with PE was similar to that of PDSCs cultured with FBS, as shown by PAS staining and urea production assays.\n\nCONCLUSIONS: Our findings revealed that placental extract could be used as a new component for culture of adult stem cells, as well as for development of human-based medium, in translational research for regenerative medicine.", "author" : [ { "dropping-particle" : "", "family" : "Shin", "given" : "K S", "non-dropping-particle" : "", "parse-names" : false, "suffix" : "" }, { "dropping-particle" : "", "family" : "Lee", "given" : "H J", "non-dropping-particle" : "", "parse-names" : false, "suffix" : "" }, { "dropping-particle" : "", "family" : "Jung", "given" : "J", "non-dropping-particle" : "", "parse-names" : false, "suffix" : "" }, { "dropping-particle" : "", "family" : "Cha", "given" : "D H", "non-dropping-particle" : "", "parse-names" : false, "suffix" : "" }, { "dropping-particle" : "", "family" : "Kim", "given" : "G J", "non-dropping-particle" : "", "parse-names" : false, "suffix" : "" } ], "container-title" : "Cell proliferation", "id" : "ITEM-2", "issue" : "5", "issued" : { "date-parts" : [ [ "2010", "10" ] ] }, "page" : "435-44", "title" : "Culture and in vitro hepatogenic differentiation of placenta-derived stem cells, using placental extract as an alternative to serum.", "type" : "article-journal", "volume" : "43" }, "uris" : [ "http://www.mendeley.com/documents/?uuid=9a9f1430-b0a7-4bd0-a2c7-fe35dd586d6d" ] }, { "id" : "ITEM-3", "itemData" : { "DOI" : "10.1177/1933719113477484", "ISSN" : "1933-7205", "PMID" : "23420825", "abstract" : "The mesenchymal stem cells (MSCs) have awakened interest in regenerative medicine due to its high capability to proliferate and differentiate in multiple specialized lineages under defined conditions. The reproductive system is considered a valuable source of MSCs, which needs further investigations. Many factors have been reported as critical for these cell lineage specification and determination. In this review, we discuss the main effects of extracellular matrix or tissue environment and growth factors in the cell lineage commitment, including the reproductive stem cells. The MSCs responses to culture medium stimuli or to soluble factors probably occur through several intracellular activation pathways. However, the molecular mechanisms in which the cells respond to these mechanical or chemical perturbations remain elusive. Recent findings suggest a synergic effect of microenvironment and soluble cell culture factors affecting cell differentiation. For future applications in cell therapy, protocols of reproductive MSCs differentiation must be established.", "author" : [ { "dropping-particle" : "", "family" : "Vidane", "given" : "Atan\u00e1sio S", "non-dropping-particle" : "", "parse-names" : false, "suffix" : "" }, { "dropping-particle" : "", "family" : "Zomer", "given" : "Helena D", "non-dropping-particle" : "", "parse-names" : false, "suffix" : "" }, { "dropping-particle" : "", "family" : "Oliveira", "given" : "Bruna M M", "non-dropping-particle" : "", "parse-names" : false, "suffix" : "" }, { "dropping-particle" : "", "family" : "Guimar\u00e3es", "given" : "Carina F", "non-dropping-particle" : "", "parse-names" : false, "suffix" : "" }, { "dropping-particle" : "", "family" : "Fernandes", "given" : "C</w:instrText>
      </w:r>
      <w:r w:rsidR="00697C50" w:rsidRPr="00993649">
        <w:rPr>
          <w:rFonts w:ascii="Book Antiqua" w:hAnsi="Book Antiqua"/>
          <w:lang w:val="en-US"/>
        </w:rPr>
        <w:instrText>l\u00e1udia B", "non-dropping-particle" : "", "parse-names" : false, "suffix" : "" }, { "dropping-particle" : "", "family" : "Perecin", "given" : "Felipe", "non-dropping-particle" : "", "parse-names" : false, "suffix" : "" }, { "dropping-particle" : "", "family" : "Silva", "given" : "Luciano a", "non-dropping-particle" : "", "parse-names" : false, "suffix" : "" }, { "dropping-particle" : "", "family" : "Miglino", "given" : "Maria a", "non-dropping-particle" : "", "parse-names" : false, "suffix" : "" }, { "dropping-particle" : "V", "family" : "Meirelles", "given" : "Fl\u00e1vio", "non-dropping-particle" : "", "parse-names" : false, "suffix" : "" }, { "dropping-particle" : "", "family" : "Ambr\u00f3sio", "given" : "Carlos E", "non-dropping-particle" : "", "parse-names" : false, "suffix" : "" } ], "container-title" : "Reproductive sciences (Thousand Oaks, Calif.)", "id" : "ITEM-3", "issue" : "10", "issued" : { "date-parts" : [ [ "2013", "10" ] ] }, "page" : "1137-43", "title" : "Reproductive stem cell differentiation: extracellular matrix, tissue microenvironment, and growth factors direct the mesenchymal stem cell lineage commitment.", "type" : "article-journal", "volume" : "20" }, "uris" : [ "http://www.mendeley.com/documents/?uuid=05e11ebc-cff1-4342-b4b0-ac6d6c98ac03" ] } ], "mendeley" : { "previouslyFormattedCitation" : "&lt;sup&gt;19\u201321&lt;/sup&gt;" }, "properties" : { "noteIndex" : 0 }, "schema" : "https://github.com/citation-style-language/schema/raw/master/csl-citation.json" }</w:instrText>
      </w:r>
      <w:r w:rsidR="00697C50" w:rsidRPr="00993649">
        <w:rPr>
          <w:rFonts w:ascii="Book Antiqua" w:hAnsi="Book Antiqua"/>
        </w:rPr>
        <w:fldChar w:fldCharType="separate"/>
      </w:r>
      <w:r w:rsidR="00697C50" w:rsidRPr="00993649">
        <w:rPr>
          <w:rFonts w:ascii="Book Antiqua" w:hAnsi="Book Antiqua"/>
          <w:noProof/>
          <w:vertAlign w:val="superscript"/>
          <w:lang w:val="en-US"/>
        </w:rPr>
        <w:t>19–21</w:t>
      </w:r>
      <w:r w:rsidR="00697C50" w:rsidRPr="00993649">
        <w:rPr>
          <w:rFonts w:ascii="Book Antiqua" w:hAnsi="Book Antiqua"/>
        </w:rPr>
        <w:fldChar w:fldCharType="end"/>
      </w:r>
      <w:r w:rsidR="001A4904" w:rsidRPr="00993649">
        <w:rPr>
          <w:rFonts w:ascii="Book Antiqua" w:hAnsi="Book Antiqua"/>
          <w:vertAlign w:val="superscript"/>
          <w:lang w:val="en-US"/>
        </w:rPr>
        <w:t>]</w:t>
      </w:r>
      <w:r w:rsidR="00D12645" w:rsidRPr="00993649">
        <w:rPr>
          <w:rFonts w:ascii="Book Antiqua" w:hAnsi="Book Antiqua"/>
          <w:lang w:val="en-US"/>
        </w:rPr>
        <w:t xml:space="preserve">, </w:t>
      </w:r>
      <w:r w:rsidR="00697C50" w:rsidRPr="00993649">
        <w:rPr>
          <w:rFonts w:ascii="Book Antiqua" w:hAnsi="Book Antiqua"/>
          <w:lang w:val="en-US"/>
        </w:rPr>
        <w:t>because of its</w:t>
      </w:r>
      <w:r w:rsidR="003412A5">
        <w:rPr>
          <w:rFonts w:ascii="Book Antiqua" w:hAnsi="Book Antiqua" w:hint="eastAsia"/>
          <w:lang w:val="en-US" w:eastAsia="zh-CN"/>
        </w:rPr>
        <w:t xml:space="preserve"> </w:t>
      </w:r>
      <w:r w:rsidR="00697C50" w:rsidRPr="00993649">
        <w:rPr>
          <w:rFonts w:ascii="Book Antiqua" w:hAnsi="Book Antiqua"/>
          <w:lang w:val="en-US"/>
        </w:rPr>
        <w:t>discarded as medical waste after delivery, are</w:t>
      </w:r>
      <w:r w:rsidR="0047763D" w:rsidRPr="00993649">
        <w:rPr>
          <w:rFonts w:ascii="Book Antiqua" w:hAnsi="Book Antiqua"/>
          <w:lang w:val="en-US"/>
        </w:rPr>
        <w:t xml:space="preserve"> potential</w:t>
      </w:r>
      <w:r w:rsidR="00697C50" w:rsidRPr="00993649">
        <w:rPr>
          <w:rFonts w:ascii="Book Antiqua" w:hAnsi="Book Antiqua"/>
          <w:lang w:val="en-US"/>
        </w:rPr>
        <w:t xml:space="preserve"> sources of MSCs </w:t>
      </w:r>
      <w:r w:rsidR="0047763D" w:rsidRPr="00993649">
        <w:rPr>
          <w:rFonts w:ascii="Book Antiqua" w:hAnsi="Book Antiqua"/>
          <w:lang w:val="en-US"/>
        </w:rPr>
        <w:t xml:space="preserve">that can be </w:t>
      </w:r>
      <w:r w:rsidR="00697C50" w:rsidRPr="00993649">
        <w:rPr>
          <w:rFonts w:ascii="Book Antiqua" w:hAnsi="Book Antiqua"/>
          <w:lang w:val="en-US"/>
        </w:rPr>
        <w:t>use</w:t>
      </w:r>
      <w:r w:rsidR="0047763D" w:rsidRPr="00993649">
        <w:rPr>
          <w:rFonts w:ascii="Book Antiqua" w:hAnsi="Book Antiqua"/>
          <w:lang w:val="en-US"/>
        </w:rPr>
        <w:t>d</w:t>
      </w:r>
      <w:r w:rsidR="00697C50" w:rsidRPr="00993649">
        <w:rPr>
          <w:rFonts w:ascii="Book Antiqua" w:hAnsi="Book Antiqua"/>
          <w:lang w:val="en-US"/>
        </w:rPr>
        <w:t xml:space="preserve"> without</w:t>
      </w:r>
      <w:r w:rsidR="003412A5">
        <w:rPr>
          <w:rFonts w:ascii="Book Antiqua" w:hAnsi="Book Antiqua" w:hint="eastAsia"/>
          <w:lang w:val="en-US" w:eastAsia="zh-CN"/>
        </w:rPr>
        <w:t xml:space="preserve"> </w:t>
      </w:r>
      <w:r w:rsidR="00697C50" w:rsidRPr="00993649">
        <w:rPr>
          <w:rFonts w:ascii="Book Antiqua" w:hAnsi="Book Antiqua"/>
          <w:lang w:val="en-US"/>
        </w:rPr>
        <w:t>ethical restrictions.</w:t>
      </w:r>
      <w:r w:rsidRPr="00993649">
        <w:rPr>
          <w:rFonts w:ascii="Book Antiqua" w:hAnsi="Book Antiqua"/>
          <w:lang w:val="en-US"/>
        </w:rPr>
        <w:t xml:space="preserve"> </w:t>
      </w:r>
    </w:p>
    <w:p w:rsidR="003D3334" w:rsidRPr="00993649" w:rsidRDefault="00D12645" w:rsidP="00993649">
      <w:pPr>
        <w:spacing w:line="360" w:lineRule="auto"/>
        <w:ind w:firstLineChars="100" w:firstLine="240"/>
        <w:rPr>
          <w:rFonts w:ascii="Book Antiqua" w:hAnsi="Book Antiqua"/>
          <w:sz w:val="24"/>
        </w:rPr>
      </w:pPr>
      <w:r w:rsidRPr="00993649">
        <w:rPr>
          <w:rFonts w:ascii="Book Antiqua" w:hAnsi="Book Antiqua"/>
          <w:sz w:val="24"/>
          <w:lang w:eastAsia="pt-BR"/>
        </w:rPr>
        <w:t xml:space="preserve">The </w:t>
      </w:r>
      <w:r w:rsidR="00977907" w:rsidRPr="00993649">
        <w:rPr>
          <w:rFonts w:ascii="Book Antiqua" w:hAnsi="Book Antiqua"/>
          <w:sz w:val="24"/>
          <w:lang w:eastAsia="pt-BR"/>
        </w:rPr>
        <w:t>p-SCs</w:t>
      </w:r>
      <w:r w:rsidR="00A41D7E" w:rsidRPr="00993649">
        <w:rPr>
          <w:rFonts w:ascii="Book Antiqua" w:hAnsi="Book Antiqua"/>
          <w:sz w:val="24"/>
          <w:lang w:eastAsia="pt-BR"/>
        </w:rPr>
        <w:t>, which are TE-derived cell lines,</w:t>
      </w:r>
      <w:r w:rsidR="003E192E" w:rsidRPr="00993649">
        <w:rPr>
          <w:rFonts w:ascii="Book Antiqua" w:hAnsi="Book Antiqua"/>
          <w:sz w:val="24"/>
          <w:lang w:eastAsia="pt-BR"/>
        </w:rPr>
        <w:t xml:space="preserve"> </w:t>
      </w:r>
      <w:r w:rsidR="0047763D" w:rsidRPr="00993649">
        <w:rPr>
          <w:rFonts w:ascii="Book Antiqua" w:hAnsi="Book Antiqua"/>
          <w:sz w:val="24"/>
          <w:lang w:eastAsia="pt-BR"/>
        </w:rPr>
        <w:t>gather</w:t>
      </w:r>
      <w:r w:rsidR="009D0A99" w:rsidRPr="00993649">
        <w:rPr>
          <w:rFonts w:ascii="Book Antiqua" w:hAnsi="Book Antiqua"/>
          <w:sz w:val="24"/>
          <w:lang w:eastAsia="pt-BR"/>
        </w:rPr>
        <w:t xml:space="preserve"> </w:t>
      </w:r>
      <w:r w:rsidR="0047763D" w:rsidRPr="00993649">
        <w:rPr>
          <w:rFonts w:ascii="Book Antiqua" w:hAnsi="Book Antiqua"/>
          <w:sz w:val="24"/>
          <w:lang w:eastAsia="pt-BR"/>
        </w:rPr>
        <w:t>some features</w:t>
      </w:r>
      <w:r w:rsidR="009D0A99" w:rsidRPr="00993649">
        <w:rPr>
          <w:rFonts w:ascii="Book Antiqua" w:hAnsi="Book Antiqua"/>
          <w:sz w:val="24"/>
          <w:lang w:eastAsia="pt-BR"/>
        </w:rPr>
        <w:t xml:space="preserve"> </w:t>
      </w:r>
      <w:r w:rsidR="00E2527F" w:rsidRPr="00993649">
        <w:rPr>
          <w:rFonts w:ascii="Book Antiqua" w:hAnsi="Book Antiqua"/>
          <w:sz w:val="24"/>
          <w:lang w:eastAsia="pt-BR"/>
        </w:rPr>
        <w:t>from adult and embryo cells</w:t>
      </w:r>
      <w:r w:rsidR="009D0A99" w:rsidRPr="00993649">
        <w:rPr>
          <w:rFonts w:ascii="Book Antiqua" w:hAnsi="Book Antiqua"/>
          <w:sz w:val="24"/>
          <w:lang w:eastAsia="pt-BR"/>
        </w:rPr>
        <w:t xml:space="preserve">: </w:t>
      </w:r>
      <w:r w:rsidR="00B52C11" w:rsidRPr="00993649">
        <w:rPr>
          <w:rFonts w:ascii="Book Antiqua" w:hAnsi="Book Antiqua"/>
          <w:sz w:val="24"/>
          <w:lang w:eastAsia="pt-BR"/>
        </w:rPr>
        <w:t xml:space="preserve">possible </w:t>
      </w:r>
      <w:r w:rsidRPr="00993649">
        <w:rPr>
          <w:rFonts w:ascii="Book Antiqua" w:hAnsi="Book Antiqua"/>
          <w:sz w:val="24"/>
          <w:lang w:eastAsia="pt-BR"/>
        </w:rPr>
        <w:t>differentiation to originate</w:t>
      </w:r>
      <w:r w:rsidR="009D0A99" w:rsidRPr="00993649">
        <w:rPr>
          <w:rFonts w:ascii="Book Antiqua" w:hAnsi="Book Antiqua"/>
          <w:sz w:val="24"/>
          <w:lang w:eastAsia="pt-BR"/>
        </w:rPr>
        <w:t xml:space="preserve"> </w:t>
      </w:r>
      <w:r w:rsidR="00E2527F" w:rsidRPr="00993649">
        <w:rPr>
          <w:rFonts w:ascii="Book Antiqua" w:hAnsi="Book Antiqua"/>
          <w:sz w:val="24"/>
          <w:lang w:eastAsia="pt-BR"/>
        </w:rPr>
        <w:t>each of</w:t>
      </w:r>
      <w:r w:rsidR="009D0A99" w:rsidRPr="00993649">
        <w:rPr>
          <w:rFonts w:ascii="Book Antiqua" w:hAnsi="Book Antiqua"/>
          <w:sz w:val="24"/>
          <w:lang w:eastAsia="pt-BR"/>
        </w:rPr>
        <w:t xml:space="preserve"> germ</w:t>
      </w:r>
      <w:r w:rsidR="007E4FFF" w:rsidRPr="00993649">
        <w:rPr>
          <w:rFonts w:ascii="Book Antiqua" w:hAnsi="Book Antiqua"/>
          <w:sz w:val="24"/>
          <w:lang w:eastAsia="pt-BR"/>
        </w:rPr>
        <w:t>inative</w:t>
      </w:r>
      <w:r w:rsidR="00B52C11" w:rsidRPr="00993649">
        <w:rPr>
          <w:rFonts w:ascii="Book Antiqua" w:hAnsi="Book Antiqua"/>
          <w:sz w:val="24"/>
          <w:lang w:eastAsia="pt-BR"/>
        </w:rPr>
        <w:t xml:space="preserve"> cell</w:t>
      </w:r>
      <w:r w:rsidR="007E4FFF" w:rsidRPr="00993649">
        <w:rPr>
          <w:rFonts w:ascii="Book Antiqua" w:hAnsi="Book Antiqua"/>
          <w:sz w:val="24"/>
          <w:lang w:eastAsia="pt-BR"/>
        </w:rPr>
        <w:t>s</w:t>
      </w:r>
      <w:r w:rsidR="003E192E" w:rsidRPr="00993649">
        <w:rPr>
          <w:rFonts w:ascii="Book Antiqua" w:hAnsi="Book Antiqua"/>
          <w:sz w:val="24"/>
          <w:lang w:eastAsia="pt-BR"/>
        </w:rPr>
        <w:t xml:space="preserve"> and</w:t>
      </w:r>
      <w:r w:rsidR="0047763D" w:rsidRPr="00993649">
        <w:rPr>
          <w:rFonts w:ascii="Book Antiqua" w:hAnsi="Book Antiqua"/>
          <w:sz w:val="24"/>
          <w:lang w:eastAsia="pt-BR"/>
        </w:rPr>
        <w:t xml:space="preserve"> </w:t>
      </w:r>
      <w:r w:rsidR="007E4FFF" w:rsidRPr="00993649">
        <w:rPr>
          <w:rFonts w:ascii="Book Antiqua" w:hAnsi="Book Antiqua"/>
          <w:sz w:val="24"/>
          <w:lang w:eastAsia="pt-BR"/>
        </w:rPr>
        <w:t>absence of carcinogenicity</w:t>
      </w:r>
      <w:r w:rsidR="00423452" w:rsidRPr="00993649">
        <w:rPr>
          <w:rFonts w:ascii="Book Antiqua" w:hAnsi="Book Antiqua"/>
          <w:sz w:val="24"/>
          <w:vertAlign w:val="superscript"/>
        </w:rPr>
        <w:t>[</w:t>
      </w:r>
      <w:r w:rsidR="00E02948"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"10.3727/096368909788809785", "ISSN" : "0963-6897", "PMID" : "19622235", "abstract" : "Stem cells contained in the amniotic membrane may be useful for cellular repair of the damaged heart. Previously, we showed that amnion-derived cells (ADCs) express embryonic stem cell surface markers and pluripotent stem cell-specific transcription factor genes. These ADCs also possess the potential for mesoderm (cardiac) lineage differentiation. In the present study we investigated whether untreated naive ADC transplantation into the injured left ventricular (LV) myocardium is beneficial as a cell-based cardiac repair strategy in a rat model. ADCs were isolated from Lewis rat embryonic day 14 amniotic membranes. FACS analysis revealed that freshly isolated ADCs contained stage-specific embryonic antigen-1 (SSEA-1), Oct-4-positive cells, and mesenchymal stromal cells, while hematopoietic stem cell marker positive cells were absent. Reverse transcription-PCR revealed that naive ADCs expressed cardiac and vascular specific genes. We injected freshly isolated ADCs (2 x 10(6) cells suspended in PBS, ADC group) into acutely infarcted LV myocardium produced by proximal left coronary ligation. PBS was injected in postinfarction controls (PBS group). Cardiac function was assessed at 2 and 6 weeks after injection. ADC treatment attenuated LV dilatation and sustained LV contractile function at 2 and 6 weeks in comparison to PBS controls (p &lt; 0.05, ANOVA). LV peak systolic pressure and maximum dP/dt of ADC-treated heart were higher and LV end-diastolic pressure and negative dP/dt were lower than in PBS controls (p &lt; 0.05). Histological assessment revealed that infarcted myocardium of the ADC-treated group had less fibrosis, thicker ventricular walls, and increased capillary density (p &lt; 0.05). The fate of injected ADCs was confirmed using ADCs derived from EGFP(+) transgenic rats. Immunohistochemistry at 6 weeks revealed that EGFP(+) cells colocalized with von Willebrand factor, alpha-smooth muscle actin, or cardiac troponin-I. Our results suggest that naive ADCs are a potential cell source for cellular cardiomyoplasty.", "author" : [ { "dropping-particle" : "", "family" : "Fujimoto", "given" : "Kazuro L", "non-dropping-particle" : "", "parse-names" : false, "suffix" : "" }, { "dropping-particle" : "", "family" : "Miki", "given" : "Toshio", "non-dropping-particle" : "", "parse-names" : false, "suffix" : "" }, { "dropping-particle" : "", "family" : "Liu", "given" : "Li J", "non-dropping-particle" : "", "parse-names" : false, "suffix" : "" }, { "dropping-particle" : "", "family" : "Hashizume", "given" : "Ryotaro", "non-dropping-particle" : "", "parse-names" : false, "suffix" : "" }, { "dropping-particle" : "", "family" : "Strom", "given" : "Stephen C", "non-dropping-particle" : "", "parse-names" : false, "suffix" : "" }, { "dropping-particle" : "", "family" : "Wagner", "given" : "William R", "non-dropping-particle" : "", "parse-names" : false, "suffix" : "" }, { "dropping-particle" : "", "family" : "Keller", "given" : "Bradley B", "non-dropping-particle" : "", "parse-names" : false, "suffix" : "" }, { "dropping-particle" : "", "family" : "Tobita", "given" : "Kimimasa", "non-dropping-particle" : "", "parse-names" : false, "suffix" : "" } ], "container-title" : "Cell transplantation", "id" : "ITEM-1", "issue" : "4", "issued" : { "date-parts" : [ [ "2009", "1" ] ] }, "page" : "477-86", "title" : "Naive rat amnion-derived cell transplantation improved left ventricular function and reduced myocardial scar of postinfarcted heart.", "type" : "article-journal", "volume" : "18" }, "uris" : [ "http://www.mendeley.com/documents/?uuid=9305ffe4-6eff-420a-beb3-1604ad9476f2" ] }, { "id" : "ITEM-2", "itemData" : { "DOI" : "10.3727/096368910X504496", "ISBN" : "096368910X", "ISSN" : "1555-3892", "PMID" : "20447339", "abstract" : "Chronic liver injury and inflammation lead to hepatic fibrosis, cirrhosis, and liver failure. Embryonic and mesenchymal stem cells have been shown to reduce experimental liver fibrosis but have potential limitations, including the formation of dysplastic precursors, tumors, and profibrogenic cells. Other stem-like cells may reduce hepatic inflammation and fibrosis without tumor and profibrogenic cell formation. To test this hypothesis we transplanted human amnion epithelial cells (hAEC), isolated from term delivered placenta, into immunocompetent C57/BL6 mice at week 2 of a 4-week regimen of carbon tetrachloride (CCl\u2084) exposure to induce liver fibrosis. Two weeks following hAEC infusion, intact cells expressing the human-specific markers inner mitochondrial membrane protein and human leukocyte antigen-G were found in mouse liver without evidence of host rejection of the transplanted cells. Human albumin, known to be produced by hAEC, was detected in sera of hAEC-treated mice. Human DNA was detected in mouse liver and also spleen, lungs, and heart of some animals. Following hAEC transplantation, CCl\u2084-treated animals showed decreased serum ALT levels and reduced hepatocyte apoptosis, compared to controls. hAEC-treated mouse liver had lower TNF-\u03b1 and IL-6 protein levels and higher IL-10 compared to animals given CCl\u2084 alone. Compared to CCl\u2084 controls, hAEC-treated mice showed fewer activated collagen-producing hepatic stellate cells and less fibrosis area and collagen content. Reduced hepatic TGF-\u03b2 levels in conjunction with a twofold increase in the active form of the collagen-degrading enzyme matrix metalloproteinase-2 in hAEC-treated mice compared to CCl\u2084 controls may account for the reduction in fibrosis. hAEC transplantation into immunocompetent mice leads to cell engraftment, reduced hepatocyte apoptosis, and decreased hepatic inflammation and fibrosis.", "author" : [ { "dropping-particle" : "", "family" : "Manuelpillai", "given" : "Ursula", "non-dropping-particle" : "", "parse-names" : false, "suffix" : "" }, { "dropping-particle" : "", "family" : "Tchongue", "given" : "Jorge", "non-dropping-particle" : "", "parse-names" : false, "suffix" : "" }, { "dropping-particle" : "", "family" : "Lourensz", "given" : "Dinushka", "non-dropping-particle" : "", "parse-names" : false, "suffix" : "" }, { "dropping-particle" : "", "family" : "Vaghjiani", "given" : "Vijesh", "non-dropping-particle" : "", "parse-names" : false, "suffix" : "" }, { "dropping-particle" : "", "family" : "Samuel", "given" : "Chrishan S", "non-dropping-particle" : "", "parse-names" : false, "suffix" : "" }, { "dropping-particle" : "", "family" : "Liu", "given" : "Alison", "non-dropping-particle" : "", "parse-names" : false, "suffix" : "" }, { "dropping-particle" : "", "family" : "Williams", "given" : "Elizabeth D", "non-dropping-particle" : "", "parse-names" : false, "suffix" : "" }, { "dropping-particle" : "", "family" : "Sievert", "given" : "William", "non-dropping-particle" : "", "parse-names" : false, "suffix" : "" } ], "container-title" : "Cell transplantation", "id" : "ITEM-2", "issue" : "9", "issued" : { "date-parts" : [ [ "2010", "1" ] ] }, "page" : "1157-68", "title" : "Transplantation of human amnion epithelial cells reduces hepatic fibrosis in immunocompetent CCl\u2084-treated mice.", "type" : "article-journal", "volume" : "19" }, "uris" : [ "http://www.mendeley.com/documents/?uuid=89d34a0c-5ba8-49d2-8699-f3d006432431" ] }, { "id" : "ITEM-3", "itemData" : { "DOI" : "10.1164/rccm.201001-0014OC", "ISSN" : "1535-4970", "PMID" : "20522792", "abstract" : "Chronic lung disease characterized by loss of lung tissue, inflammation, and fibrosis represents a major global health burden. Cellular therapies that could restore pneumocytes and reduce inflammation and fibrosis would be a major advance in management.", "author" : [ { "dropping-particle" : "", "family" : "Moodley", "given" : "Yuben", "non-dropping-particle" : "", "parse-names" : false, "suffix" : "" }, { "dropping-particle" : "", "family" : "Ilancheran", "given" : "Sivagami", "non-dropping-particle" : "", "parse-names" : false, "suffix" : "" }, { "dropping-particle" : "", "family" : "Samuel", "given" : "Chrishan", "non-dropping-particle" : "", "parse-names" : false, "suffix" : "" }, { "dropping-particle" : "", "family" : "Vaghjiani", "given" : "Vijesh", "non-dropping-particle" : "", "parse-names" : false, "suffix" : "" }, { "dropping-particle" : "", "family" : "Atienza", "given" : "Daniel", "non-dropping-particle" : "", "parse-names" : false, "suffix" : "" }, { "dropping-particle" : "", "family" : "Williams", "given" : "Elizabeth D", "non-dropping-particle" : "", "parse-names" : false, "suffix" : "" }, { "dropping-particle" : "", "family" : "Jenkin", "given" : "Graham", "non-dropping-particle" : "", "parse-names" : false, "suffix" : "" }, { "dropping-particle" : "", "family" : "Wallace", "given" : "Euan", "non-dropping-particle" : "", "parse-names" : false, "suffix" : "" }, { "dropping-particle" : "", "family" : "Trounson", "given" : "Alan", "non-dropping-particle" : "", "parse-names" : false, "suffix" : "" }, { "dropping-particle" : "", "family" : "Manuelpillai", "given" : "Ursula", "non-dropping-particle" : "", "parse-names" : false, "suffix" : "" } ], "container-title" : "American journal of respiratory and critical care medicine", "id" : "ITEM-3", "issue" : "5", "issued" : { "date-parts" : [ [ "2010", "9", "1" ] ] }, "page" : "643-51", "title" : "Human amnion epithelial cell transplantation abrogates lung fibrosis and augments repair.", "type" : "article-journal", "volume" : "182" }, "uris" : [ "http://www.mendeley.com/documents/?uuid=67278bac-d485-449d-9eeb-d3111afb0bcf" ] }, { "id" : "ITEM-4", "itemData" : { "DOI" : "10.1155/2012/174328", "ISSN" : "1687-966X", "author" : [ { "dropping-particle" : "", "family" : "Sabapathy", "given" : "Vikram", "non-dropping-particle" : "", "parse-names" : false, "suffix" : "" }, { "dropping-particle" : "", "family" : "Ravi", "given" : "Saranya", "non-dropping-particle" : "", "parse-names" : false, "suffix" : "" }, { "dropping-particle" : "", "family" : "Srivastava", "given" : "Vivi", "non-dropping-particle" : "", "parse-names" : false, "suffix" : "" }, { "dropping-particle" : "", "family" : "Srivastava", "given" : "Alok", "non-dropping-particle" : "", "parse-names" : false, "suffix" : "" }, { "dropping-particle" : "", "family" : "Kumar", "given" : "Sanjay", "non-dropping-particle" : "", "parse-names" : false, "suffix" : "" } ], "container-title" : "Stem Cells International", "id" : "ITEM-4", "issued" : { "date-parts" : [ [ "2012" ] ] }, "page" : "1-11", "title" : "Long-Term Cultured Human Term Placenta-Derived Mesenchymal Stem Cells of Maternal Origin Displays Plasticity", "type" : "article-journal", "volume" : "2012" }, "uris" : [ "http://www.mendeley.com/documents/?uuid=d73f9ed0-a0b2-49cc-ad80-40903f580ef8" ] }, { "id" : "ITEM-5", "itemData" : { "DOI" : "10.3892/ijmm.2014.1821", "ISSN" : "1791-244X", "PMID" : "24970492", "abstract" : "In the present study, we compared mesenchymal stem cells (MSCs) derived from 4 different sources, human bone marrow (BM), adipose tissue (AT), umbilical cord Wharton's Jelly (WJ) and the placenta (PL), in order to determine which population of MSCs displayed the most prominent immunosuppressive effects on phytohemagglutinin-induced T\u00a0cell proliferation, and which one had the highest proliferative and differentiation potential. MSC and T\u00a0lymphocyte co-culture (mixed culture) was used to determine whether the MSCs inhibit T\u00a0cell proliferation, as well as which population of MSCs has the strongest inhibitory ability. The expression of immune-related genes was analyzed by RT-PCR and RT-qPCR. The proliferation and differentiation potential of the MSCs were determined using standard methods. Following MSC and T\u00a0cell co-culture, mitogen-induced T\u00a0cell proliferation was effectively suppressed by all 4 populations of MSCs. This occurred through soluble factors rather than direct contact inhibition. Among the 4 populations of MSCs, the WJ-MSC has the strongest suppression effects. On immune related genes, WJ-MSC has the weakest expression of MHC II genes, TLR4, TLR3, JAG1, NOTCH2 and NOTCH3. To compare the proliferation potential, WJ-MSCs showed the most rapid growth rate followed by the AT-, PL- and BM-MSCs. As regards differentiation potential, the WJ-MSCs had the strongest osteogenetic ability followed by PL, AT and BM-MSC. AT-MSC has the strongest adipogenetic ability followed by the WJ-, BM- and PL-MSCs. These data indicated that the WJ-MSCs had the strongest immunomodulatory and immunosuppressive potential. In light of these observations, we suggest that WJ-MSCs are the most attractive cell population for use in immune cellular therapy when immunosuppressive action is required.", "author" : [ { "dropping-particle" : "", "family" : "Li", "given" : "Xiuying", "non-dropping-particle" : "", "parse-names" : false, "suffix" : "" }, { "dropping-particle" : "", "family" : "Bai", "given" : "Jinping", "non-dropping-particle" : "", "parse-names" : false, "suffix" : "" }, { "dropping-particle" : "", "family" : "Ji", "given" : "Xiaofeng", "non-dropping-particle" : "", "parse-names" : false, "suffix" : "" }, { "dropping-particle" : "", "family" : "Li", "given" : "Ronggui", "non-dropping-particle" : "", "parse-names" : false, "suffix" : "" }, { "dropping-particle" : "", "family" : "Xuan", "given" : "Yali", "non-dropping-particle" : "", "parse-names" : false, "suffix" : "" }, { "dropping-particle" : "", "family" : "Wang", "given" : "Yimin", "non-dropping-particle" : "", "parse-names" : false, "suffix" : "" } ], "container-title" : "International journal of molecular medicine", "id" : "ITEM-5", "issue" : "3", "issued" : { "date-parts" : [ [ "2014", "9" ] ] }, "page" : "695-704", "title" : "Comprehensive characterization of four different populations of human mesenchymal stem cells as regards their immune properties, proliferation and differentiation.", "type" : "article-journal", "volume" : "34" }, "uris" : [ "http://www.mendeley.com/documents/?uuid=349b20cb-682a-4fdf-977c-177bc61532e4" ] }, { "id" : "ITEM-6", "itemData" : { "author" : [ { "dropping-particle" : "", "family" : "Vidane", "given" : "AS", "non-dropping-particle" : "", "parse-names" : false, "suffix" : "" }, { "dropping-particle" : "", "family" : "Souza", "given" : "AF", "non-dropping-particle" : "", "parse-names" : false, "suffix" : "" } ], "container-title" : "Stem cells and \u2026", "id" : "ITEM-6", "issued" : { "date-parts" : [ [ "2014" ] ] }, "page" : "71-78", "title" : "Cat amniotic membrane multipotent cells are nontumorigenic and are safe for use in cell transplantation", "type" : "article-journal" }, "uris" : [ "http://www.mendeley.com/documents/?uuid=6963e360-5101-4105-baaf-0fc97d8e294e", "http://www.mendeley.com/documents/?uuid=1d51dc74-72a8-4d29-a12b-0b5dd8e1a100" ] } ], "mendeley" : { "previouslyFormattedCitation" : "&lt;sup&gt;22\u201327&lt;/sup&gt;" }, "properties" : { "noteIndex" : 0 }, "schema" : "https://github.com/citation-style-language/schema/raw/master/csl-citation.json" }</w:instrText>
      </w:r>
      <w:r w:rsidR="00E02948"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22–27</w:t>
      </w:r>
      <w:r w:rsidR="00E02948"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9D0A99" w:rsidRPr="00993649">
        <w:rPr>
          <w:rFonts w:ascii="Book Antiqua" w:hAnsi="Book Antiqua"/>
          <w:sz w:val="24"/>
          <w:lang w:eastAsia="pt-BR"/>
        </w:rPr>
        <w:t xml:space="preserve">. </w:t>
      </w:r>
      <w:r w:rsidR="00B52C11" w:rsidRPr="00993649">
        <w:rPr>
          <w:rFonts w:ascii="Book Antiqua" w:hAnsi="Book Antiqua"/>
          <w:sz w:val="24"/>
          <w:lang w:eastAsia="pt-BR"/>
        </w:rPr>
        <w:t xml:space="preserve">In the First International Workshop on p-SCs terminologies </w:t>
      </w:r>
      <w:r w:rsidR="009D0A99" w:rsidRPr="00993649">
        <w:rPr>
          <w:rFonts w:ascii="Book Antiqua" w:hAnsi="Book Antiqua"/>
          <w:sz w:val="24"/>
          <w:lang w:eastAsia="pt-BR"/>
        </w:rPr>
        <w:t>standardization have been made</w:t>
      </w:r>
      <w:r w:rsidR="00423452" w:rsidRPr="00993649">
        <w:rPr>
          <w:rFonts w:ascii="Book Antiqua" w:hAnsi="Book Antiqua"/>
          <w:sz w:val="24"/>
          <w:vertAlign w:val="superscript"/>
        </w:rPr>
        <w:t>[</w:t>
      </w:r>
      <w:r w:rsidR="009D0A99"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"10.1634/stemcells.2007-0594", "ISSN" : "1549-4918", "PMID" : "17975221", "abstract" : "Placental tissue draws great interest as a source of cells for regenerative medicine because of the phenotypic plasticity of many of the cell types isolated from this tissue. Furthermore, placenta, which is involved in maintaining fetal tolerance, contains cells that display immunomodulatory properties. These two features could prove useful for future cell therapy-based clinical applications. Placental tissue is readily available and easily procured without invasive procedures, and its use does not elicit ethical debate. Numerous reports describing stem cells from different parts of the placenta, using nearly as numerous isolation and characterization procedures, have been published. Considering the complexity of the placenta, an urgent need exists to define, as clearly as possible, the region of origin and methods of isolation of cells derived from this tissue. On March 23-24, 2007, the first international Workshop on Placenta Derived Stem Cells was held in Brescia, Italy. Most of the research published in this area focuses on mesenchymal stromal cells isolated from various parts of the placenta or epithelial cells isolated from amniotic membrane. The aim of this review is to summarize and provide the state of the art of research in this field, addressing aspects such as cell isolation protocols and characteristics of these cells, as well as providing preliminary indications of the possibilities for use of these cells in future clinical applications.", "author" : [ { "dropping-particle" : "", "family" : "Parolini", "given" : "Ornella", "non-dropping-particle" : "", "parse-names" : false, "suffix" : "" }, { "dropping-particle" : "", "family" : "Alviano", "given" : "Francesco", "non-dropping-particle" : "", "parse-names" : false, "suffix" : "" }, { "dropping-particle" : "", "family" : "Bagnara", "given" : "Gian Paolo", "non-dropping-particle" : "", "parse-names" : false, "suffix" : "" }, { "dropping-particle" : "", "family" : "Bilic", "given" : "Grozdana", "non-dropping-particle" : "", "parse-names" : false, "suffix" : "" }, { "dropping-particle" : "", "family" : "B\u00fchring", "given" : "Hans-J\u00f6rg", "non-dropping-particle" : "", "parse-names" : false, "suffix" : "" }, { "dropping-particle" : "", "family" : "Evangelista", "given" : "Marco", "non-dropping-particle" : "", "parse-names" : false, "suffix" : "" }, { "dropping-particle" : "", "family" : "Hennerbichler", "given" : "Simone", "non-dropping-particle" : "", "parse-names" : false, "suffix" : "" }, { "dropping-particle" : "", "family" : "Liu", "given" : "Bing", "non-dropping-particle" : "", "parse-names" : false, "suffix" : "" }, { "dropping-particle" : "", "family" : "Magatti", "given" : "Marta", "non-dropping-particle" : "", "parse-names" : false, "suffix" : "" }, { "dropping-particle" : "", "family" : "Mao", "given" : "Ning", "non-dropping-particle" : "", "parse-names" : false, "suffix" : "" }, { "dropping-particle" : "", "family" : "Miki", "given" : "Toshio", "non-dropping-particle" : "", "parse-names" : false, "suffix" : "" }, { "dropping-particle" : "", "family" : "Marongiu", "given" : "Fabio", "non-dropping-particle" : "", "parse-names" : false, "suffix" : "" }, { "dropping-particle" : "", "family" : "Nakajima", "given" : "Hideaki", "non-dropping-particle" : "", "parse-names" : false, "suffix" : "" }, { "dropping-particle" : "", "family" : "Nikaido", "given" : "Toshio", "non-dropping-particle" : "", "parse-names" : false, "suffix" : "" }, { "dropping-particle" : "", "family" : "Portmann-Lanz", "given" : "C Bettina", "non-dropping-particle" : "", "parse-names" : false, "suffix" : "" }, { "dropping-particle" : "", "family" : "Sankar", "given" : "Venkatachalam", "non-dropping-particle" : "", "parse-names" : false, "suffix" : "" }, { "dropping-particle" : "", "family" : "Soncini", "given" : "Maddalena", "non-dropping-particle" : "", "parse-names" : false, "suffix" : "" }, { "dropping-particle" : "", "family" : "Stadler", "given" : "Guido", "non-dropping-particle" : "", "parse-names" : false, "suffix" : "" }, { "dropping-particle" : "", "family" : "Surbek", "given" : "Daniel", "non-dropping-particle" : "", "parse-names" : false, "suffix" : "" }, { "dropping-particle" : "", "family" : "Takahashi", "given" : "Tsuneo A", "non-dropping-particle" : "", "parse-names" : false, "suffix" : "" }, { "dropping-particle" : "", "family" : "Redl", "given" : "Heinz", "non-dropping-particle" : "", "parse-names" : false, "suffix" : "" }, { "dropping-particle" : "", "family" : "Sakuragawa", "given" : "Norio", "non-dropping-particle" : "", "parse-names" : false, "suffix" : "" }, { "dropping-particle" : "", "family" : "Wolbank", "given" : "Susanne", "non-dropping-particle" : "", "parse-names" : false, "suffix" : "" }, { "dropping-particle" : "", "family" : "Zeisberger", "given" : "Steffen", "non-dropping-particle" : "", "parse-names" : false, "suffix" : "" }, { "dropping-particle" : "", "family" : "Zisch", "given" : "Andreas", "non-dropping-particle" : "", "parse-names" : false, "suffix" : "" }, { "dropping-particle" : "", "family" : "Strom", "given" : "Stephen C", "non-dropping-particle" : "", "parse-names" : false, "suffix" : "" } ], "container-title" : "Stem cells", "id" : "ITEM-1", "issue" : "2", "issued" : { "date-parts" : [ [ "2008", "2" ] ] }, "page" : "300-11", "title" : "Concise review: isolation and characterization of cells from human term placenta: outcome of the first international Workshop on Placenta Derived Stem Cells.", "type" : "article-journal", "volume" : "26" }, "uris" : [ "http://www.mendeley.com/documents/?uuid=b371f016-44f8-40df-84d3-a96e69d2e121", "http://www.mendeley.com/documents/?uuid=6a3361d3-660f-44d2-aa37-54dfa01d5b27" ] } ], "mendeley" : { "previouslyFormattedCitation" : "&lt;sup&gt;28&lt;/sup&gt;" }, "properties" : { "noteIndex" : 0 }, "schema" : "https://github.com/citation-style-language/schema/raw/master/csl-citation.json" }</w:instrText>
      </w:r>
      <w:r w:rsidR="009D0A99"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28</w:t>
      </w:r>
      <w:r w:rsidR="009D0A99"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9D0A99" w:rsidRPr="00993649">
        <w:rPr>
          <w:rFonts w:ascii="Book Antiqua" w:hAnsi="Book Antiqua"/>
          <w:sz w:val="24"/>
          <w:lang w:eastAsia="pt-BR"/>
        </w:rPr>
        <w:t xml:space="preserve">, </w:t>
      </w:r>
      <w:r w:rsidR="00B52C11" w:rsidRPr="00993649">
        <w:rPr>
          <w:rFonts w:ascii="Book Antiqua" w:hAnsi="Book Antiqua"/>
          <w:sz w:val="24"/>
          <w:lang w:eastAsia="pt-BR"/>
        </w:rPr>
        <w:t xml:space="preserve">and according to the cell origin we should have </w:t>
      </w:r>
      <w:r w:rsidR="009D0A99" w:rsidRPr="00993649">
        <w:rPr>
          <w:rFonts w:ascii="Book Antiqua" w:hAnsi="Book Antiqua"/>
          <w:sz w:val="24"/>
          <w:lang w:eastAsia="pt-BR"/>
        </w:rPr>
        <w:t>aminiotic epithelial</w:t>
      </w:r>
      <w:r w:rsidR="00B52C11" w:rsidRPr="00993649">
        <w:rPr>
          <w:rFonts w:ascii="Book Antiqua" w:hAnsi="Book Antiqua"/>
          <w:sz w:val="24"/>
          <w:lang w:eastAsia="pt-BR"/>
        </w:rPr>
        <w:t xml:space="preserve"> or</w:t>
      </w:r>
      <w:r w:rsidR="003412A5">
        <w:rPr>
          <w:rFonts w:ascii="Book Antiqua" w:hAnsi="Book Antiqua" w:hint="eastAsia"/>
          <w:sz w:val="24"/>
        </w:rPr>
        <w:t xml:space="preserve"> </w:t>
      </w:r>
      <w:r w:rsidR="00B52C11" w:rsidRPr="00993649">
        <w:rPr>
          <w:rFonts w:ascii="Book Antiqua" w:hAnsi="Book Antiqua"/>
          <w:sz w:val="24"/>
          <w:lang w:eastAsia="pt-BR"/>
        </w:rPr>
        <w:t>mesenchymal stromal cells</w:t>
      </w:r>
      <w:r w:rsidR="0030078A" w:rsidRPr="00993649">
        <w:rPr>
          <w:rFonts w:ascii="Book Antiqua" w:hAnsi="Book Antiqua"/>
          <w:sz w:val="24"/>
          <w:lang w:eastAsia="pt-BR"/>
        </w:rPr>
        <w:t>,</w:t>
      </w:r>
      <w:r w:rsidR="003E192E" w:rsidRPr="00993649">
        <w:rPr>
          <w:rFonts w:ascii="Book Antiqua" w:hAnsi="Book Antiqua"/>
          <w:sz w:val="24"/>
          <w:lang w:eastAsia="pt-BR"/>
        </w:rPr>
        <w:t xml:space="preserve"> </w:t>
      </w:r>
      <w:r w:rsidR="009D0A99" w:rsidRPr="00993649">
        <w:rPr>
          <w:rFonts w:ascii="Book Antiqua" w:hAnsi="Book Antiqua"/>
          <w:sz w:val="24"/>
          <w:lang w:eastAsia="pt-BR"/>
        </w:rPr>
        <w:t>chorionic mesenchymal stromal</w:t>
      </w:r>
      <w:r w:rsidR="00B52C11" w:rsidRPr="00993649">
        <w:rPr>
          <w:rFonts w:ascii="Book Antiqua" w:hAnsi="Book Antiqua"/>
          <w:sz w:val="24"/>
          <w:lang w:eastAsia="pt-BR"/>
        </w:rPr>
        <w:t xml:space="preserve"> or trophoblastic</w:t>
      </w:r>
      <w:r w:rsidR="003E192E" w:rsidRPr="00993649">
        <w:rPr>
          <w:rFonts w:ascii="Book Antiqua" w:hAnsi="Book Antiqua"/>
          <w:sz w:val="24"/>
          <w:lang w:eastAsia="pt-BR"/>
        </w:rPr>
        <w:t xml:space="preserve"> cells</w:t>
      </w:r>
      <w:r w:rsidR="009D0A99" w:rsidRPr="00993649">
        <w:rPr>
          <w:rFonts w:ascii="Book Antiqua" w:hAnsi="Book Antiqua"/>
          <w:sz w:val="24"/>
          <w:lang w:eastAsia="pt-BR"/>
        </w:rPr>
        <w:t>.</w:t>
      </w:r>
      <w:r w:rsidR="009A3708" w:rsidRPr="00993649">
        <w:rPr>
          <w:rFonts w:ascii="Book Antiqua" w:hAnsi="Book Antiqua"/>
          <w:sz w:val="24"/>
          <w:lang w:eastAsia="pt-BR"/>
        </w:rPr>
        <w:t xml:space="preserve"> In the present review it will be considered </w:t>
      </w:r>
      <w:r w:rsidR="00977907" w:rsidRPr="00993649">
        <w:rPr>
          <w:rFonts w:ascii="Book Antiqua" w:hAnsi="Book Antiqua"/>
          <w:sz w:val="24"/>
          <w:lang w:eastAsia="pt-BR"/>
        </w:rPr>
        <w:t>p</w:t>
      </w:r>
      <w:r w:rsidR="008216BB" w:rsidRPr="00993649">
        <w:rPr>
          <w:rFonts w:ascii="Book Antiqua" w:hAnsi="Book Antiqua"/>
          <w:sz w:val="24"/>
          <w:lang w:eastAsia="pt-BR"/>
        </w:rPr>
        <w:t>-</w:t>
      </w:r>
      <w:r w:rsidR="009A3708" w:rsidRPr="00993649">
        <w:rPr>
          <w:rFonts w:ascii="Book Antiqua" w:hAnsi="Book Antiqua"/>
          <w:sz w:val="24"/>
          <w:lang w:eastAsia="pt-BR"/>
        </w:rPr>
        <w:t>SC</w:t>
      </w:r>
      <w:r w:rsidR="00EB6B78" w:rsidRPr="00993649">
        <w:rPr>
          <w:rFonts w:ascii="Book Antiqua" w:hAnsi="Book Antiqua"/>
          <w:sz w:val="24"/>
          <w:lang w:eastAsia="pt-BR"/>
        </w:rPr>
        <w:t>s</w:t>
      </w:r>
      <w:r w:rsidR="009A3708" w:rsidRPr="00993649">
        <w:rPr>
          <w:rFonts w:ascii="Book Antiqua" w:hAnsi="Book Antiqua"/>
          <w:sz w:val="24"/>
          <w:lang w:eastAsia="pt-BR"/>
        </w:rPr>
        <w:t xml:space="preserve"> in general, referring to any kind of them.</w:t>
      </w:r>
    </w:p>
    <w:p w:rsidR="009D0A99" w:rsidRPr="00993649" w:rsidRDefault="009D0A99" w:rsidP="00993649">
      <w:pPr>
        <w:spacing w:line="360" w:lineRule="auto"/>
        <w:rPr>
          <w:rFonts w:ascii="Book Antiqua" w:hAnsi="Book Antiqua"/>
          <w:b/>
          <w:sz w:val="24"/>
        </w:rPr>
      </w:pPr>
    </w:p>
    <w:p w:rsidR="008216BB" w:rsidRPr="00993649" w:rsidRDefault="00AC3107" w:rsidP="00993649">
      <w:pPr>
        <w:spacing w:line="360" w:lineRule="auto"/>
        <w:rPr>
          <w:rFonts w:ascii="Book Antiqua" w:hAnsi="Book Antiqua"/>
          <w:b/>
          <w:i/>
          <w:sz w:val="24"/>
        </w:rPr>
      </w:pPr>
      <w:r w:rsidRPr="00993649">
        <w:rPr>
          <w:rFonts w:ascii="Book Antiqua" w:hAnsi="Book Antiqua"/>
          <w:b/>
          <w:i/>
          <w:sz w:val="24"/>
        </w:rPr>
        <w:t xml:space="preserve">Cellular </w:t>
      </w:r>
      <w:r w:rsidR="00993649" w:rsidRPr="00993649">
        <w:rPr>
          <w:rFonts w:ascii="Book Antiqua" w:hAnsi="Book Antiqua"/>
          <w:b/>
          <w:i/>
          <w:sz w:val="24"/>
        </w:rPr>
        <w:t>c</w:t>
      </w:r>
      <w:r w:rsidRPr="00993649">
        <w:rPr>
          <w:rFonts w:ascii="Book Antiqua" w:hAnsi="Book Antiqua"/>
          <w:b/>
          <w:i/>
          <w:sz w:val="24"/>
        </w:rPr>
        <w:t>haracterization</w:t>
      </w:r>
    </w:p>
    <w:p w:rsidR="00F66F43" w:rsidRPr="00993649" w:rsidRDefault="00B438A1" w:rsidP="00993649">
      <w:pPr>
        <w:spacing w:line="360" w:lineRule="auto"/>
        <w:rPr>
          <w:rFonts w:ascii="Book Antiqua" w:hAnsi="Book Antiqua"/>
          <w:sz w:val="24"/>
          <w:lang w:eastAsia="pt-BR"/>
        </w:rPr>
      </w:pPr>
      <w:r w:rsidRPr="00993649">
        <w:rPr>
          <w:rFonts w:ascii="Book Antiqua" w:hAnsi="Book Antiqua"/>
          <w:sz w:val="24"/>
          <w:lang w:eastAsia="pt-BR"/>
        </w:rPr>
        <w:t>I</w:t>
      </w:r>
      <w:r w:rsidR="008216BB" w:rsidRPr="00993649">
        <w:rPr>
          <w:rFonts w:ascii="Book Antiqua" w:hAnsi="Book Antiqua"/>
          <w:sz w:val="24"/>
          <w:lang w:eastAsia="pt-BR"/>
        </w:rPr>
        <w:t>mmunophenotype characterization</w:t>
      </w:r>
      <w:r w:rsidR="0030078A" w:rsidRPr="00993649">
        <w:rPr>
          <w:rFonts w:ascii="Book Antiqua" w:hAnsi="Book Antiqua"/>
          <w:sz w:val="24"/>
          <w:lang w:eastAsia="pt-BR"/>
        </w:rPr>
        <w:t xml:space="preserve"> is the most</w:t>
      </w:r>
      <w:r w:rsidRPr="00993649">
        <w:rPr>
          <w:rFonts w:ascii="Book Antiqua" w:hAnsi="Book Antiqua"/>
          <w:sz w:val="24"/>
          <w:lang w:eastAsia="pt-BR"/>
        </w:rPr>
        <w:t xml:space="preserve"> common</w:t>
      </w:r>
      <w:r w:rsidR="009069CB" w:rsidRPr="00993649">
        <w:rPr>
          <w:rFonts w:ascii="Book Antiqua" w:hAnsi="Book Antiqua"/>
          <w:sz w:val="24"/>
          <w:lang w:eastAsia="pt-BR"/>
        </w:rPr>
        <w:t xml:space="preserve"> procedure used to distinguish different cell clusters, </w:t>
      </w:r>
      <w:r w:rsidRPr="00993649">
        <w:rPr>
          <w:rFonts w:ascii="Book Antiqua" w:hAnsi="Book Antiqua"/>
          <w:sz w:val="24"/>
          <w:lang w:eastAsia="pt-BR"/>
        </w:rPr>
        <w:t>by means of</w:t>
      </w:r>
      <w:r w:rsidR="008216BB" w:rsidRPr="00993649">
        <w:rPr>
          <w:rFonts w:ascii="Book Antiqua" w:hAnsi="Book Antiqua"/>
          <w:sz w:val="24"/>
          <w:lang w:eastAsia="pt-BR"/>
        </w:rPr>
        <w:t xml:space="preserve"> </w:t>
      </w:r>
      <w:r w:rsidR="003E192E" w:rsidRPr="00993649">
        <w:rPr>
          <w:rFonts w:ascii="Book Antiqua" w:hAnsi="Book Antiqua"/>
          <w:sz w:val="24"/>
          <w:lang w:eastAsia="pt-BR"/>
        </w:rPr>
        <w:t>s</w:t>
      </w:r>
      <w:r w:rsidR="008216BB" w:rsidRPr="00993649">
        <w:rPr>
          <w:rFonts w:ascii="Book Antiqua" w:hAnsi="Book Antiqua"/>
          <w:sz w:val="24"/>
          <w:lang w:eastAsia="pt-BR"/>
        </w:rPr>
        <w:t>urface marker expression</w:t>
      </w:r>
      <w:r w:rsidRPr="00993649">
        <w:rPr>
          <w:rFonts w:ascii="Book Antiqua" w:hAnsi="Book Antiqua"/>
          <w:sz w:val="24"/>
          <w:lang w:eastAsia="pt-BR"/>
        </w:rPr>
        <w:t>, and</w:t>
      </w:r>
      <w:r w:rsidR="008216BB" w:rsidRPr="00993649">
        <w:rPr>
          <w:rFonts w:ascii="Book Antiqua" w:hAnsi="Book Antiqua"/>
          <w:sz w:val="24"/>
          <w:lang w:eastAsia="pt-BR"/>
        </w:rPr>
        <w:t xml:space="preserve"> </w:t>
      </w:r>
      <w:r w:rsidRPr="00993649">
        <w:rPr>
          <w:rFonts w:ascii="Book Antiqua" w:hAnsi="Book Antiqua"/>
          <w:sz w:val="24"/>
          <w:lang w:eastAsia="pt-BR"/>
        </w:rPr>
        <w:t>s</w:t>
      </w:r>
      <w:r w:rsidR="004C54F5" w:rsidRPr="00993649">
        <w:rPr>
          <w:rFonts w:ascii="Book Antiqua" w:hAnsi="Book Antiqua"/>
          <w:sz w:val="24"/>
          <w:lang w:eastAsia="pt-BR"/>
        </w:rPr>
        <w:t xml:space="preserve">ome </w:t>
      </w:r>
      <w:r w:rsidRPr="00993649">
        <w:rPr>
          <w:rFonts w:ascii="Book Antiqua" w:hAnsi="Book Antiqua"/>
          <w:sz w:val="24"/>
          <w:lang w:eastAsia="pt-BR"/>
        </w:rPr>
        <w:t>essays</w:t>
      </w:r>
      <w:r w:rsidR="008216BB" w:rsidRPr="00993649">
        <w:rPr>
          <w:rFonts w:ascii="Book Antiqua" w:hAnsi="Book Antiqua"/>
          <w:sz w:val="24"/>
          <w:lang w:eastAsia="pt-BR"/>
        </w:rPr>
        <w:t xml:space="preserve"> employed are </w:t>
      </w:r>
      <w:r w:rsidR="004C54F5" w:rsidRPr="00993649">
        <w:rPr>
          <w:rFonts w:ascii="Book Antiqua" w:hAnsi="Book Antiqua"/>
          <w:sz w:val="24"/>
          <w:lang w:eastAsia="pt-BR"/>
        </w:rPr>
        <w:t>immunolabeling</w:t>
      </w:r>
      <w:r w:rsidR="00423452" w:rsidRPr="00993649">
        <w:rPr>
          <w:rFonts w:ascii="Book Antiqua" w:hAnsi="Book Antiqua"/>
          <w:sz w:val="24"/>
          <w:vertAlign w:val="superscript"/>
        </w:rPr>
        <w:t>[</w:t>
      </w:r>
      <w:r w:rsidR="004C54F5"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"10.1016/j.toxlet.2013.11.023", "ISSN" : "1879-3169", "PMID" : "24291741", "abstract" : "Doxorubicin (dox) is an effective chemotherapeutic agent that leads to cardiotoxicity. An alternative treatment for dox-cardiotoxicity is autologous mesenchymal stem cells (MSCs) transplantation. It remains unclear if dox has deleterious effects on MSCs from subjects under chemotherapy, therefore this study aimed to evaluate dox in vivo toxicological effects on ex vivo cultured MSCs, inferring whether autologous transplantation may be an alternative treatment in patients who are exposed to the drug. Wistar rats received either dox or saline. Following treatments, animals were sacrificed and bone marrow MSCs were isolated, characterized for cell surface markers and assessed according to their viability, alkaline phosphatase production, and proliferation kinetics. Moreover, MSCs were primed to cardiac differentiation and troponin T and connexin 43 expressions were evaluated. Compared to control, undifferentiated MSCs from dox group kept the pattern for surface marker and had similar viability results. In contrast, they showed lower alkaline phosphatase production, proliferation rate, and connexin 43 expression. Primed MSCs from dox group showed lower troponin T levels. It was demonstrated a toxic effect of dox in host MSCs. This result renders the possibility of autologous MSCs transplantation to treat dox-cardiotoxicity, which could be a non-suitable option for subjects receiving such antineoplastic agent.", "author" : [ { "dropping-particle" : "", "family" : "Oliveira", "given" : "Maira Souza", "non-dropping-particle" : "", "parse-names" : false, "suffix" : "" }, { "dropping-particle" : "", "family" : "Carvalho", "given" : "Juliana Lott", "non-dropping-particle" : "", "parse-names" : false, "suffix" : "" }, { "dropping-particle" : "", "family" : "Campos", "given" : "Ana Carolina De Angelis", "non-dropping-particle" : "", "parse-names" : false, "suffix" : "" }, { "dropping-particle" : "", "family" : "Gomes", "given" : "Dawidson Assis", "non-dropping-particle" : "", "parse-names" : false, "suffix" : "" }, { "dropping-particle" : "", "family" : "Goes", "given" : "Alfredo Miranda", "non-dropping-particle" : "de", "parse-names" : false, "suffix" : "" }, { "dropping-particle" : "", "family" : "Melo", "given" : "Mar\u00edlia Martins", "non-dropping-particle" : "", "parse-names" : false, "suffix" : "" } ], "container-title" : "Toxicology letters", "id" : "ITEM-1", "issue" : "3", "issued" : { "date-parts" : [ [ "2014", "1", "30" ] ] }, "page" : "380-6", "publisher" : "Elsevier Ireland Ltd", "title" : "Doxorubicin has in vivo toxicological effects on ex vivo cultured mesenchymal stem cells.", "type" : "article-journal", "volume" : "224" }, "uris" : [ "http://www.mendeley.com/documents/?uuid=5b33b1a0-0a45-428e-9596-defaf0a4ca0a" ] } ], "mendeley" : { "previouslyFormattedCitation" : "&lt;sup&gt;29&lt;/sup&gt;" }, "properties" : { "noteIndex" : 0 }, "schema" : "https://github.com/citation-style-language/schema/raw/master/csl-citation.json" }</w:instrText>
      </w:r>
      <w:r w:rsidR="004C54F5"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29</w:t>
      </w:r>
      <w:r w:rsidR="004C54F5"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4C54F5" w:rsidRPr="00993649">
        <w:rPr>
          <w:rFonts w:ascii="Book Antiqua" w:hAnsi="Book Antiqua"/>
          <w:sz w:val="24"/>
          <w:lang w:eastAsia="pt-BR"/>
        </w:rPr>
        <w:t xml:space="preserve"> </w:t>
      </w:r>
      <w:r w:rsidR="008216BB" w:rsidRPr="00993649">
        <w:rPr>
          <w:rFonts w:ascii="Book Antiqua" w:hAnsi="Book Antiqua"/>
          <w:sz w:val="24"/>
          <w:lang w:eastAsia="pt-BR"/>
        </w:rPr>
        <w:t>and flow cytometry</w:t>
      </w:r>
      <w:r w:rsidR="00423452" w:rsidRPr="00993649">
        <w:rPr>
          <w:rFonts w:ascii="Book Antiqua" w:hAnsi="Book Antiqua"/>
          <w:sz w:val="24"/>
          <w:vertAlign w:val="superscript"/>
        </w:rPr>
        <w:t>[</w:t>
      </w:r>
      <w:r w:rsidR="004C54F5"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"10.1111/jcmm.12036", "author" : [ { "dropping-particle" : "", "family" : "Carvalho", "given" : "J L", "non-dropping-particle" : "", "parse-names" : false, "suffix" : "" }, { "dropping-particle" : "", "family" : "Braga", "given" : "V B A", "non-dropping-particle" : "", "parse-names" : false, "suffix" : "" }, { "dropping-particle" : "", "family" : "Melo", "given" : "M B", "non-dropping-particle" : "", "parse-names" : false, "suffix" : "" }, { "dropping-particle" : "", "family" : "Campos", "given" : "A C D A", "non-dropping-particle" : "", "parse-names" : false, "suffix" : "" }, { "dropping-particle" : "", "family" : "Oliveira", "given" : "M S", "non-dropping-particle" : "", "parse-names" : false, "suffix" : "" }, { "dropping-particle" : "", "family" : "Gomes", "given" : "D A", "non-dropping-particle" : "", "parse-names" : false, "suffix" : "" }, { "dropping-particle" : "", "family" : "Ferreira", "given" : "A J", "non-dropping-particle" : "", "parse-names" : false, "suffix" : "" }, { "dropping-particle" : "", "family" : "Santos", "given" : "R A S", "non-dropping-particle" : "", "parse-names" : false, "suffix" : "" }, { "dropping-particle" : "", "family" : "Goes", "given" : "A M", "non-dropping-particle" : "", "parse-names" : false, "suffix" : "" } ], "container-title" : "Journal of Cellular and Molecular Medicine", "id" : "ITEM-1", "issue" : "5", "issued" : { "date-parts" : [ [ "2013" ] ] }, "page" : "617-625", "title" : "Priming mesenchymal stem cells boosts stem cell therapy to treat myocardial infarction", "type" : "article-journal", "volume" : "17" }, "uris" : [ "http://www.mendeley.com/documents/?uuid=cba8f6fc-79a7-4280-b0f0-a605b801f77a" ] } ], "mendeley" : { "previouslyFormattedCitation" : "&lt;sup&gt;30&lt;/sup&gt;" }, "properties" : { "noteIndex" : 0 }, "schema" : "https://github.com/citation-style-language/schema/raw/master/csl-citation.json" }</w:instrText>
      </w:r>
      <w:r w:rsidR="004C54F5"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30</w:t>
      </w:r>
      <w:r w:rsidR="004C54F5"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8216BB" w:rsidRPr="00993649">
        <w:rPr>
          <w:rFonts w:ascii="Book Antiqua" w:hAnsi="Book Antiqua"/>
          <w:sz w:val="24"/>
          <w:lang w:eastAsia="pt-BR"/>
        </w:rPr>
        <w:t>. The p-SC</w:t>
      </w:r>
      <w:r w:rsidR="00EB6B78" w:rsidRPr="00993649">
        <w:rPr>
          <w:rFonts w:ascii="Book Antiqua" w:hAnsi="Book Antiqua"/>
          <w:sz w:val="24"/>
          <w:lang w:eastAsia="pt-BR"/>
        </w:rPr>
        <w:t>s</w:t>
      </w:r>
      <w:r w:rsidR="008216BB" w:rsidRPr="00993649">
        <w:rPr>
          <w:rFonts w:ascii="Book Antiqua" w:hAnsi="Book Antiqua"/>
          <w:sz w:val="24"/>
          <w:lang w:eastAsia="pt-BR"/>
        </w:rPr>
        <w:t xml:space="preserve"> </w:t>
      </w:r>
      <w:r w:rsidRPr="00993649">
        <w:rPr>
          <w:rFonts w:ascii="Book Antiqua" w:hAnsi="Book Antiqua"/>
          <w:sz w:val="24"/>
          <w:lang w:eastAsia="pt-BR"/>
        </w:rPr>
        <w:t>show</w:t>
      </w:r>
      <w:r w:rsidR="008216BB" w:rsidRPr="00993649">
        <w:rPr>
          <w:rFonts w:ascii="Book Antiqua" w:hAnsi="Book Antiqua"/>
          <w:sz w:val="24"/>
          <w:lang w:eastAsia="pt-BR"/>
        </w:rPr>
        <w:t xml:space="preserve"> profiles</w:t>
      </w:r>
      <w:r w:rsidR="003E192E" w:rsidRPr="00993649">
        <w:rPr>
          <w:rFonts w:ascii="Book Antiqua" w:hAnsi="Book Antiqua"/>
          <w:sz w:val="24"/>
          <w:lang w:eastAsia="pt-BR"/>
        </w:rPr>
        <w:t xml:space="preserve"> </w:t>
      </w:r>
      <w:r w:rsidRPr="00993649">
        <w:rPr>
          <w:rFonts w:ascii="Book Antiqua" w:hAnsi="Book Antiqua"/>
          <w:sz w:val="24"/>
          <w:lang w:eastAsia="pt-BR"/>
        </w:rPr>
        <w:t>merged with those found in</w:t>
      </w:r>
      <w:r w:rsidR="008216BB" w:rsidRPr="00993649">
        <w:rPr>
          <w:rFonts w:ascii="Book Antiqua" w:hAnsi="Book Antiqua"/>
          <w:sz w:val="24"/>
          <w:lang w:eastAsia="pt-BR"/>
        </w:rPr>
        <w:t xml:space="preserve"> embryonic and mesenchymal</w:t>
      </w:r>
      <w:r w:rsidR="008C39E1" w:rsidRPr="00993649">
        <w:rPr>
          <w:rFonts w:ascii="Book Antiqua" w:hAnsi="Book Antiqua"/>
          <w:sz w:val="24"/>
          <w:lang w:eastAsia="pt-BR"/>
        </w:rPr>
        <w:t xml:space="preserve"> stem cells</w:t>
      </w:r>
      <w:r w:rsidR="00423452" w:rsidRPr="00993649">
        <w:rPr>
          <w:rFonts w:ascii="Book Antiqua" w:hAnsi="Book Antiqua"/>
          <w:sz w:val="24"/>
          <w:vertAlign w:val="superscript"/>
        </w:rPr>
        <w:t>[</w:t>
      </w:r>
      <w:r w:rsidR="00EB6F0B"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"10.3892/ijmm.2014.1821", "ISSN" : "1791-244X", "PMID" : "24970492", "abstract" : "In the present study, we compared mesenchymal stem cells (MSCs) derived from 4 different sources, human bone marrow (BM), adipose tissue (AT), umbilical cord Wharton's Jelly (WJ) and the placenta (PL), in order to determine which population of MSCs displayed the most prominent immunosuppressive effects on phytohemagglutinin-induced T\u00a0cell proliferation, and which one had the highest proliferative and differentiation potential. MSC and T\u00a0lymphocyte co-culture (mixed culture) was used to determine whether the MSCs inhibit T\u00a0cell proliferation, as well as which population of MSCs has the strongest inhibitory ability. The expression of immune-related genes was analyzed by RT-PCR and RT-qPCR. The proliferation and differentiation potential of the MSCs were determined using standard methods. Following MSC and T\u00a0cell co-culture, mitogen-induced T\u00a0cell proliferation was effectively suppressed by all 4 populations of MSCs. This occurred through soluble factors rather than direct contact inhibition. Among the 4 populations of MSCs, the WJ-MSC has the strongest suppression effects. On immune related genes, WJ-MSC has the weakest expression of MHC II genes, TLR4, TLR3, JAG1, NOTCH2 and NOTCH3. To compare the proliferation potential, WJ-MSCs showed the most rapid growth rate followed by the AT-, PL- and BM-MSCs. As regards differentiation potential, the WJ-MSCs had the strongest osteogenetic ability followed by PL, AT and BM-MSC. AT-MSC has the strongest adipogenetic ability followed by the WJ-, BM- and PL-MSCs. These data indicated that the WJ-MSCs had the strongest immunomodulatory and immunosuppressive potential. In light of these observations, we suggest that WJ-MSCs are the most attractive cell population for use in immune cellular therapy when immunosuppressive action is required.", "author" : [ { "dropping-particle" : "", "family" : "Li", "given" : "Xiuying", "non-dropping-particle" : "", "parse-names" : false, "suffix" : "" }, { "dropping-particle" : "", "family" : "Bai", "given" : "Jinping", "non-dropping-particle" : "", "parse-names" : false, "suffix" : "" }, { "dropping-particle" : "", "family" : "Ji", "given" : "Xiaofeng", "non-dropping-particle" : "", "parse-names" : false, "suffix" : "" }, { "dropping-particle" : "", "family" : "Li", "given" : "Ronggui", "non-dropping-particle" : "", "parse-names" : false, "suffix" : "" }, { "dropping-particle" : "", "family" : "Xuan", "given" : "Yali", "non-dropping-particle" : "", "parse-names" : false, "suffix" : "" }, { "dropping-particle" : "", "family" : "Wang", "given" : "Yimin", "non-dropping-particle" : "", "parse-names" : false, "suffix" : "" } ], "container-title" : "International journal of molecular medicine", "id" : "ITEM-1", "issue" : "3", "issued" : { "date-parts" : [ [ "2014", "9" ] ] }, "page" : "695-704", "title" : "Comprehensive characterization of four different populations of human mesenchymal stem cells as regards their immune properties, proliferation and differentiation.", "type" : "article-journal", "volume" : "34" }, "uris" : [ "http://www.mendeley.com/documents/?uuid=349b20cb-682a-4fdf-977c-177bc61532e4" ] } ], "mendeley" : { "previouslyFormattedCitation" : "&lt;sup&gt;26&lt;/sup&gt;" }, "properties" : { "noteIndex" : 0 }, "schema" : "https://github.com/citation-style-language/schema/raw/master/csl-citation.json" }</w:instrText>
      </w:r>
      <w:r w:rsidR="00EB6F0B"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26</w:t>
      </w:r>
      <w:r w:rsidR="00EB6F0B"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8C39E1" w:rsidRPr="00993649">
        <w:rPr>
          <w:rFonts w:ascii="Book Antiqua" w:hAnsi="Book Antiqua"/>
          <w:sz w:val="24"/>
          <w:lang w:eastAsia="pt-BR"/>
        </w:rPr>
        <w:t>.</w:t>
      </w:r>
      <w:r w:rsidR="003E192E" w:rsidRPr="00993649">
        <w:rPr>
          <w:rFonts w:ascii="Book Antiqua" w:hAnsi="Book Antiqua"/>
          <w:sz w:val="24"/>
          <w:lang w:eastAsia="pt-BR"/>
        </w:rPr>
        <w:t xml:space="preserve"> </w:t>
      </w:r>
      <w:r w:rsidRPr="00993649">
        <w:rPr>
          <w:rFonts w:ascii="Book Antiqua" w:hAnsi="Book Antiqua"/>
          <w:sz w:val="24"/>
          <w:lang w:eastAsia="pt-BR"/>
        </w:rPr>
        <w:t xml:space="preserve">None of these three cell </w:t>
      </w:r>
      <w:r w:rsidR="00C3031D" w:rsidRPr="00993649">
        <w:rPr>
          <w:rFonts w:ascii="Book Antiqua" w:hAnsi="Book Antiqua"/>
          <w:sz w:val="24"/>
          <w:lang w:eastAsia="pt-BR"/>
        </w:rPr>
        <w:t>lineages (</w:t>
      </w:r>
      <w:r w:rsidR="008216BB" w:rsidRPr="00993649">
        <w:rPr>
          <w:rFonts w:ascii="Book Antiqua" w:hAnsi="Book Antiqua"/>
          <w:sz w:val="24"/>
          <w:lang w:eastAsia="pt-BR"/>
        </w:rPr>
        <w:t>embryonic</w:t>
      </w:r>
      <w:r w:rsidRPr="00993649">
        <w:rPr>
          <w:rFonts w:ascii="Book Antiqua" w:hAnsi="Book Antiqua"/>
          <w:sz w:val="24"/>
          <w:lang w:eastAsia="pt-BR"/>
        </w:rPr>
        <w:t>,</w:t>
      </w:r>
      <w:r w:rsidR="008216BB" w:rsidRPr="00993649">
        <w:rPr>
          <w:rFonts w:ascii="Book Antiqua" w:hAnsi="Book Antiqua"/>
          <w:sz w:val="24"/>
          <w:lang w:eastAsia="pt-BR"/>
        </w:rPr>
        <w:t xml:space="preserve"> mesenchymal</w:t>
      </w:r>
      <w:r w:rsidR="00C3031D" w:rsidRPr="00993649">
        <w:rPr>
          <w:rFonts w:ascii="Book Antiqua" w:hAnsi="Book Antiqua"/>
          <w:sz w:val="24"/>
          <w:lang w:eastAsia="pt-BR"/>
        </w:rPr>
        <w:t>,</w:t>
      </w:r>
      <w:r w:rsidR="008216BB" w:rsidRPr="00993649">
        <w:rPr>
          <w:rFonts w:ascii="Book Antiqua" w:hAnsi="Book Antiqua"/>
          <w:sz w:val="24"/>
          <w:lang w:eastAsia="pt-BR"/>
        </w:rPr>
        <w:t xml:space="preserve"> </w:t>
      </w:r>
      <w:r w:rsidR="003E192E" w:rsidRPr="00993649">
        <w:rPr>
          <w:rFonts w:ascii="Book Antiqua" w:hAnsi="Book Antiqua"/>
          <w:sz w:val="24"/>
          <w:lang w:eastAsia="pt-BR"/>
        </w:rPr>
        <w:t>and p-SC as well) express the</w:t>
      </w:r>
      <w:r w:rsidR="00C3031D" w:rsidRPr="00993649">
        <w:rPr>
          <w:rFonts w:ascii="Book Antiqua" w:hAnsi="Book Antiqua"/>
          <w:sz w:val="24"/>
          <w:lang w:eastAsia="pt-BR"/>
        </w:rPr>
        <w:t xml:space="preserve"> clusters</w:t>
      </w:r>
      <w:r w:rsidR="008C39E1" w:rsidRPr="00993649">
        <w:rPr>
          <w:rFonts w:ascii="Book Antiqua" w:hAnsi="Book Antiqua"/>
          <w:sz w:val="24"/>
          <w:lang w:eastAsia="pt-BR"/>
        </w:rPr>
        <w:t xml:space="preserve"> of differentiation (CD) 1</w:t>
      </w:r>
      <w:r w:rsidR="008216BB" w:rsidRPr="00993649">
        <w:rPr>
          <w:rFonts w:ascii="Book Antiqua" w:hAnsi="Book Antiqua"/>
          <w:sz w:val="24"/>
          <w:lang w:eastAsia="pt-BR"/>
        </w:rPr>
        <w:t>1b, 34, and 45</w:t>
      </w:r>
      <w:r w:rsidR="00F66F43" w:rsidRPr="00993649">
        <w:rPr>
          <w:rFonts w:ascii="Book Antiqua" w:hAnsi="Book Antiqua"/>
          <w:sz w:val="24"/>
          <w:lang w:eastAsia="pt-BR"/>
        </w:rPr>
        <w:t>. Regarding CD expression, p-SCs are positive for 29, 73 and 166, and negative for 11b, 31, 34, 45. In addition, they are positive for human leucocyte antigen (HLA) A, B, C and negative for HLA- DR, DP, DQ</w:t>
      </w:r>
      <w:r w:rsidR="00423452" w:rsidRPr="00993649">
        <w:rPr>
          <w:rFonts w:ascii="Book Antiqua" w:hAnsi="Book Antiqua"/>
          <w:sz w:val="24"/>
          <w:vertAlign w:val="superscript"/>
        </w:rPr>
        <w:t>[</w:t>
      </w:r>
      <w:r w:rsidR="00253586"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"10.1634/stemcells.2008-0236", "ISSN" : "1549-4918", "PMID" : "18669910", "abstract" : "Bone marrow-derived mesenchymal stem cells (BM-MSC) have been demonstrated to be an attractive therapeutic cell source for tissue regeneration and repair. However, it remains unknown whether or not allogeneic transplantation of mesenchymal stem cells (MSC) derived from fetal membranes (FM), which are generally discarded as medical waste after delivery, has therapeutic potential. FM-MSC were obtained from Lewis rats and had surface antigen expression and multipotent potential partly similar to those of BM-MSC. Compared with BM-MSC, FM-MSC secreted a comparable amount of hepatocyte growth factor despite a small amount of vascular endothelial growth factor. FM-MSC and BM-MSC both expressed major histocompatibility complex (MHC) class I but not MHC class II antigens and did not elicit allogeneic lymphocyte proliferation in mixed lymphocyte culture. FM-MSC or BM-MSC obtained from Lewis rats were injected into a MHC-mismatched August-Copenhagen-Irish rat model of hind limb ischemia. Three weeks after injection, blood perfusion and capillary density were significantly higher in the FM-MSC and BM-MSC groups than in the phosphate-buffered saline group, and allogeneic FM-MSC and BM-MSC were still observed. In nonischemic hind limb tissues, allogeneic FM-MSC and BM-MSC injection were associated with a comparatively small amount of T lymphocyte infiltration, compared with the injection of allogeneic splenic lymphocytes. In conclusion, allogeneic FM-MSC injection did not elicit a lymphocyte proliferative response and provided significant improvement in a rat model of hind limb ischemia, comparable to the response to BM-MSC. Thus, allogeneic injection of FM-MSC may be a new therapeutic strategy for the treatment of severe peripheral vascular disease. Disclosure of potential conflicts of interest is found at the end of this article.", "author" : [ { "dropping-particle" : "", "family" : "Ishikane", "given" : "Shin", "non-dropping-particle" : "", "parse-names" : false, "suffix" : "" }, { "dropping-particle" : "", "family" : "Ohnishi", "given" : "Shunsuke", "non-dropping-particle" : "", "parse-names" : false, "suffix" : "" }, { "dropping-particle" : "", "family" : "Yamahara", "given" : "Kenichi", "non-dropping-particle" : "", "parse-names" : false, "suffix" : "" }, { "dropping-particle" : "", "family" : "Sada", "given" : "Masaharu", "non-dropping-particle" : "", "parse-names" : false, "suffix" : "" }, { "dropping-particle" : "", "family" : "Harada", "given" : "Kazuhiko", "non-dropping-particle" : "", "parse-names" : false, "suffix" : "" }, { "dropping-particle" : "", "family" : "Mishima", "given" : "Kenichi", "non-dropping-particle" : "", "parse-names" : false, "suffix" : "" }, { "dropping-particle" : "", "family" : "Iwasaki", "given" : "Katsunori", "non-dropping-particle" : "", "parse-names" : false, "suffix" : "" }, { "dropping-particle" : "", "family" : "Fujiwara", "given" : "Michihiro", "non-dropping-particle" : "", "parse-names" : false, "suffix" : "" }, { "dropping-particle" : "", "family" : "Kitamura", "given" : "Soichiro", "non-dropping-particle" : "", "parse-names" : false, "suffix" : "" }, { "dropping-particle" : "", "family" : "Nagaya", "given" : "Noritoshi", "non-dropping-particle" : "", "parse-names" : false, "suffix" : "" }, { "dropping-particle" : "", "family" : "Ikeda", "given" : "Tomoaki", "non-dropping-particle" : "", "parse-names" : false, "suffix" : "" } ], "container-title" : "Stem cells", "id" : "ITEM-1", "issue" : "10", "issued" : { "date-parts" : [ [ "2008", "10" ] ] }, "page" : "2625-33", "title" : "Allogeneic injection of fetal membrane-derived mesenchymal stem cells induces therapeutic angiogenesis in a rat model of hind limb ischemia.", "type" : "article-journal", "volume" : "26" }, "uris" : [ "http://www.mendeley.com/documents/?uuid=0902bf37-bfbd-42fc-a2de-f82b7b3be849" ] }, { "id" : "ITEM-2", "itemData" : { "DOI" : "10.1016/j.brainres.2009.12.001", "ISSN" : "1872-6240", "PMID" : "20004649", "abstract" : "The beneficial effects of bone marrow-derived mesenchymal stromal cell (MSC) administration following experimental stroke have already been described. Despite several promising characteristics, placenta-derived MSC have not been used in models of focal ischemia. The aim of the current study is to investigate the impact of intravenously transplanted placenta-derived MSC on post-stroke recovery. Permanent occlusion of the middle cerebral artery was induced in spontaneously hypertensive rats. MSC were obtained from the human maternal or fetal placenta and intravenously administered after 24 h (single transplantation) or after 8 h and 24 h (dual transplantation). Sensorimotor deficits were quantified for 60 days using the beam walk test and the modified Neurological Severity Score system. Infarct volume was determined in vivo by means of magnetic resonance imaging on days 1, 8, 29 and 60. Astroglial reactivity was semiquantitatively ascertained within a small and a broad region adjacent to the lesion border. The double infusion of placental MSC was superior to single transplantation in the functional tests. However, a significant difference to the control group in all outcome parameters was observed only for maternally derived MSC. These findings suggest that placental tissue constitutes a promising source for experimental stroke therapies.", "author" : [ { "dropping-particle" : "", "family" : "Kranz", "given" : "Alexander", "non-dropping-particle" : "", "parse-names" : false, "suffix" : "" }, { "dropping-particle" : "", "family" : "Wagner", "given" : "Daniel-Christoph", "non-dropping-particle" : "", "parse-names" : false, "suffix" : "" }, { "dropping-particle" : "", "family" : "Kamprad", "given" : "Manja", "non-dropping-particle" : "", "parse-names" : false, "suffix" : "" }, { "dropping-particle" : "", "family" : "Scholz", "given" : "Markus", "non-dropping-particle" : "", "parse-names" : false, "suffix" : "" }, { "dropping-particle" : "", "family" : "Schmidt", "given" : "Uwe Richard", "non-dropping-particle" : "", "parse-names" : false, "suffix" : "" }, { "dropping-particle" : "", "family" : "Nitzsche", "given" : "Franziska", "non-dropping-particle" : "", "parse-names" : false, "suffix" : "" }, { "dropping-particle" : "", "family" : "Aberman", "given" : "Zami", "non-dropping-particle" : "", "parse-names" : false, "suffix" : "" }, { "dropping-particle" : "", "family" : "Emmrich", "given" : "Frank", "non-dropping-particle" : "", "parse-names" : false, "suffix" : "" }, { "dropping-particle" : "", "family" : "Riegelsberger", "given" : "Ute-Maria", "non-dropping-particle" : "", "parse-names" : false, "suffix" : "" }, { "dropping-particle" : "", "family" : "Boltze", "given" : "Johannes", "non-dropping-particle" : "", "parse-names" : false, "suffix" : "" } ], "container-title" : "Brain research", "id" : "ITEM-2", "issued" : { "date-parts" : [ [ "2010", "2", "22" ] ] }, "page" : "128-36", "publisher" : "Elsevier B.V.", "title" : "Transplantation of placenta-derived mesenchymal stromal cells upon experimental stroke in rats.", "type" : "article-journal", "volume" : "1315" }, "uris" : [ "http://www.mendeley.com/documents/?uuid=358f117b-c50e-459a-aa8a-e989caabedc3" ] }, { "id" : "ITEM-3", "itemData" : { "DOI" : "10.3892/ijmm.2014.1821", "ISSN" : "1791-244X", "PMID" : "24970492", "abstract" : "In the present study, we compared mesenchymal stem cells (MSCs) derived from 4 different sources, human bone marrow (BM), adipose tissue (AT), umbilical cord Wharton's Jelly (WJ) and the placenta (PL), in order to determine which population of MSCs displayed the most prominent immunosuppressive effects on phytohemagglutinin-induced T\u00a0cell proliferation, and which one had the highest proliferative and differentiation potential. MSC and T\u00a0lymphocyte co-culture (mixed culture) was used to determine whether the MSCs inhibit T\u00a0cell proliferation, as well as which population of MSCs has the strongest inhibitory ability. The expression of immune-related genes was analyzed by RT-PCR and RT-qPCR. The proliferation and differentiation potential of the MSCs were determined using standard methods. Following MSC and T\u00a0cell co-culture, mitogen-induced T\u00a0cell proliferation was effectively suppressed by all 4 populations of MSCs. This occurred through soluble factors rather than direct contact inhibition. Among the 4 populations of MSCs, the WJ-MSC has the strongest suppression effects. On immune related genes, WJ-MSC has the weakest expression of MHC II genes, TLR4, TLR3, JAG1, NOTCH2 and NOTCH3. To compare the proliferation potential, WJ-MSCs showed the most rapid growth rate followed by the AT-, PL- and BM-MSCs. As regards differentiation potential, the WJ-MSCs had the strongest osteogenetic ability followed by PL, AT and BM-MSC. AT-MSC has the strongest adipogenetic ability followed by the WJ-, BM- and PL-MSCs. These data indicated that the WJ-MSCs had the strongest immunomodulatory and immunosuppressive potential. In light of these observations, we suggest that WJ-MSCs are the most attractive cell population for use in immune cellular therapy when immunosuppressive action is required.", "author" : [ { "dropping-particle" : "", "family" : "Li", "given" : "Xiuying", "non-dropping-particle" : "", "parse-names" : false, "suffix" : "" }, { "dropping-particle" : "", "family" : "Bai", "given" : "Jinping", "non-dropping-particle" : "", "parse-names" : false, "suffix" : "" }, { "dropping-particle" : "", "family" : "Ji", "given" : "Xiaofeng", "non-dropping-particle" : "", "parse-names" : false, "suffix" : "" }, { "dropping-particle" : "", "family" : "Li", "given" : "Ronggui", "non-dropping-particle" : "", "parse-names" : false, "suffix" : "" }, { "dropping-particle" : "", "family" : "Xuan", "given" : "Yali", "non-dropping-particle" : "", "parse-names" : false, "suffix" : "" }, { "dropping-particle" : "", "family" : "Wang", "given" : "Yimin", "non-dropping-particle" : "", "parse-names" : false, "suffix" : "" } ], "container-title" : "International journal of molecular medicine", "id" : "ITEM-3", "issue" : "3", "issued" : { "date-parts" : [ [ "2014", "9" ] ] }, "page" : "695-704", "title" : "Comprehensive characterization of four different populations of human mesenchymal stem cells as regards their immune properties, proliferation and differentiation.", "type" : "article-journal", "volume" : "34" }, "uris" : [ "http://www.mendeley.com/documents/?uuid=349b20cb-682a-4fdf-977c-177bc61532e4" ] } ], "mendeley" : { "previouslyFormattedCitation" : "&lt;sup&gt;26,31,32&lt;/sup&gt;" }, "properties" : { "noteIndex" : 0 }, "schema" : "https://github.com/citation-style-language/schema/raw/master/csl-citation.json" }</w:instrText>
      </w:r>
      <w:r w:rsidR="00253586"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26,31,32</w:t>
      </w:r>
      <w:r w:rsidR="00253586"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F66F43" w:rsidRPr="00993649">
        <w:rPr>
          <w:rFonts w:ascii="Book Antiqua" w:hAnsi="Book Antiqua"/>
          <w:sz w:val="24"/>
        </w:rPr>
        <w:t>.</w:t>
      </w:r>
    </w:p>
    <w:p w:rsidR="00AC3107" w:rsidRPr="00993649" w:rsidRDefault="00DA291D" w:rsidP="00993649">
      <w:pPr>
        <w:spacing w:line="360" w:lineRule="auto"/>
        <w:ind w:firstLineChars="100" w:firstLine="240"/>
        <w:rPr>
          <w:rFonts w:ascii="Book Antiqua" w:hAnsi="Book Antiqua"/>
          <w:i/>
          <w:sz w:val="24"/>
          <w:lang w:eastAsia="pt-BR"/>
        </w:rPr>
      </w:pPr>
      <w:r w:rsidRPr="00993649">
        <w:rPr>
          <w:rFonts w:ascii="Book Antiqua" w:hAnsi="Book Antiqua"/>
          <w:sz w:val="24"/>
          <w:lang w:eastAsia="pt-BR"/>
        </w:rPr>
        <w:t xml:space="preserve">The </w:t>
      </w:r>
      <w:r w:rsidR="00EB6B78" w:rsidRPr="00993649">
        <w:rPr>
          <w:rFonts w:ascii="Book Antiqua" w:hAnsi="Book Antiqua"/>
          <w:sz w:val="24"/>
          <w:lang w:eastAsia="pt-BR"/>
        </w:rPr>
        <w:t>p-</w:t>
      </w:r>
      <w:r w:rsidR="00832921" w:rsidRPr="00993649">
        <w:rPr>
          <w:rFonts w:ascii="Book Antiqua" w:hAnsi="Book Antiqua"/>
          <w:sz w:val="24"/>
          <w:lang w:eastAsia="pt-BR"/>
        </w:rPr>
        <w:t xml:space="preserve">SCs </w:t>
      </w:r>
      <w:r w:rsidR="00442939" w:rsidRPr="00993649">
        <w:rPr>
          <w:rFonts w:ascii="Book Antiqua" w:hAnsi="Book Antiqua"/>
          <w:sz w:val="24"/>
          <w:lang w:eastAsia="pt-BR"/>
        </w:rPr>
        <w:t xml:space="preserve">fulfill </w:t>
      </w:r>
      <w:r w:rsidR="00832921" w:rsidRPr="00993649">
        <w:rPr>
          <w:rFonts w:ascii="Book Antiqua" w:hAnsi="Book Antiqua"/>
          <w:sz w:val="24"/>
          <w:lang w:eastAsia="pt-BR"/>
        </w:rPr>
        <w:t xml:space="preserve">the </w:t>
      </w:r>
      <w:r w:rsidR="00C3031D" w:rsidRPr="00993649">
        <w:rPr>
          <w:rFonts w:ascii="Book Antiqua" w:hAnsi="Book Antiqua"/>
          <w:sz w:val="24"/>
          <w:lang w:eastAsia="pt-BR"/>
        </w:rPr>
        <w:t>essential</w:t>
      </w:r>
      <w:r w:rsidR="00442939" w:rsidRPr="00993649">
        <w:rPr>
          <w:rFonts w:ascii="Book Antiqua" w:hAnsi="Book Antiqua"/>
          <w:sz w:val="24"/>
          <w:lang w:eastAsia="pt-BR"/>
        </w:rPr>
        <w:t xml:space="preserve"> characteristics to categorize MSC</w:t>
      </w:r>
      <w:r w:rsidR="00442939" w:rsidRPr="00993649">
        <w:rPr>
          <w:rFonts w:ascii="Book Antiqua" w:hAnsi="Book Antiqua"/>
          <w:sz w:val="24"/>
          <w:vertAlign w:val="superscript"/>
        </w:rPr>
        <w:t xml:space="preserve"> </w:t>
      </w:r>
      <w:r w:rsidR="00423452" w:rsidRPr="00993649">
        <w:rPr>
          <w:rFonts w:ascii="Book Antiqua" w:hAnsi="Book Antiqua"/>
          <w:sz w:val="24"/>
          <w:vertAlign w:val="superscript"/>
        </w:rPr>
        <w:t>[</w:t>
      </w:r>
      <w:r w:rsidR="00832921"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"10.1080/14653240600855905", "ISSN" : "1465-3249", "PMID" : "16923606", "abstract" : "The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 "author" : [ { "dropping-particle" : "", "family" : "Dominici", "given" : "M", "non-dropping-particle" : "", "parse-names" : false, "suffix" : "" }, { "dropping-particle" : "", "family" : "Blanc", "given" : "K", "non-dropping-particle" : "Le", "parse-names" : false, "suffix" : "" }, { "dropping-particle" : "", "family" : "Mueller", "given" : "I", "non-dropping-particle" : "", "parse-names" : false, "suffix" : "" }, { "dropping-particle" : "", "family" : "Slaper-Cortenbach", "given" : "I", "non-dropping-particle" : "", "parse-names" : false, "suffix" : "" }, { "dropping-particle" : "", "family" : "Marini", "given" : "Fc", "non-dropping-particle" : "", "parse-names" : false, "suffix" : "" }, { "dropping-particle" : "", "family" : "Krause", "given" : "Ds", "non-dropping-particle" : "", "parse-names" : false, "suffix" : "" }, { "dropping-particle" : "", "family" : "Deans", "given" : "Rj", "non-dropping-particle" : "", "parse-names" : false, "suffix" : "" }, { "dropping-particle" : "", "family" : "Keating", "given" : "A", "non-dropping-particle" : "", "parse-names" : false, "suffix" : "" }, { "dropping-particle" : "", "family" : "Prockop", "given" : "Dj", "non-dropping-particle" : "", "parse-names" : false, "suffix" : "" }, { "dropping-particle" : "", "family" : "Horwitz", "given" : "Em", "non-dropping-particle" : "", "parse-names" : false, "suffix" : "" } ], "container-title" : "Cytotherapy", "id" : "ITEM-1", "issue" : "4", "issued" : { "date-parts" : [ [ "2006", "1" ] ] }, "page" : "315-7", "title" : "Minimal criteria for defining multipotent mesenchymal stromal cells. The International Society for Cellular Therapy position statement.", "type" : "article-journal", "volume" : "8" }, "uris" : [ "http://www.mendeley.com/documents/?uuid=a16ba7d9-8f8d-4a28-b2bb-31ec07662507", "http://www.mendeley.com/documents/?uuid=a4096fa3-79e9-4e66-ab5b-0f6cf4de5555" ] } ], "mendeley" : { "previouslyFormattedCitation" : "&lt;sup&gt;33&lt;/sup&gt;" }, "properties" : { "noteIndex" : 0 }, "schema" : "https://github.com/citation-style-language/schema/raw/master/csl-citation.json" }</w:instrText>
      </w:r>
      <w:r w:rsidR="00832921"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33</w:t>
      </w:r>
      <w:r w:rsidR="00832921" w:rsidRPr="00993649">
        <w:rPr>
          <w:rFonts w:ascii="Book Antiqua" w:hAnsi="Book Antiqua"/>
          <w:sz w:val="24"/>
          <w:lang w:eastAsia="pt-BR"/>
        </w:rPr>
        <w:fldChar w:fldCharType="end"/>
      </w:r>
      <w:r w:rsidR="001A4904" w:rsidRPr="00993649">
        <w:rPr>
          <w:rFonts w:ascii="Book Antiqua" w:hAnsi="Book Antiqua"/>
          <w:sz w:val="24"/>
          <w:vertAlign w:val="superscript"/>
        </w:rPr>
        <w:t>]</w:t>
      </w:r>
      <w:r w:rsidRPr="00993649">
        <w:rPr>
          <w:rFonts w:ascii="Book Antiqua" w:hAnsi="Book Antiqua"/>
          <w:sz w:val="24"/>
          <w:lang w:eastAsia="pt-BR"/>
        </w:rPr>
        <w:t xml:space="preserve"> </w:t>
      </w:r>
      <w:r w:rsidR="00C3031D" w:rsidRPr="00993649">
        <w:rPr>
          <w:rFonts w:ascii="Book Antiqua" w:hAnsi="Book Antiqua"/>
          <w:sz w:val="24"/>
          <w:lang w:eastAsia="pt-BR"/>
        </w:rPr>
        <w:t>and</w:t>
      </w:r>
      <w:r w:rsidR="00832921" w:rsidRPr="00993649">
        <w:rPr>
          <w:rFonts w:ascii="Book Antiqua" w:hAnsi="Book Antiqua"/>
          <w:sz w:val="24"/>
          <w:lang w:eastAsia="pt-BR"/>
        </w:rPr>
        <w:t xml:space="preserve"> are </w:t>
      </w:r>
      <w:r w:rsidR="00442939" w:rsidRPr="00993649">
        <w:rPr>
          <w:rFonts w:ascii="Book Antiqua" w:hAnsi="Book Antiqua"/>
          <w:sz w:val="24"/>
          <w:lang w:eastAsia="pt-BR"/>
        </w:rPr>
        <w:t xml:space="preserve">capable to originate </w:t>
      </w:r>
      <w:r w:rsidRPr="00993649">
        <w:rPr>
          <w:rFonts w:ascii="Book Antiqua" w:hAnsi="Book Antiqua"/>
          <w:sz w:val="24"/>
          <w:lang w:eastAsia="pt-BR"/>
        </w:rPr>
        <w:t>ectodermal</w:t>
      </w:r>
      <w:r w:rsidR="00832921" w:rsidRPr="00993649">
        <w:rPr>
          <w:rFonts w:ascii="Book Antiqua" w:hAnsi="Book Antiqua"/>
          <w:sz w:val="24"/>
          <w:lang w:eastAsia="pt-BR"/>
        </w:rPr>
        <w:t>, endodermal, and mesodermal (adipocyte</w:t>
      </w:r>
      <w:r w:rsidRPr="00993649">
        <w:rPr>
          <w:rFonts w:ascii="Book Antiqua" w:hAnsi="Book Antiqua"/>
          <w:sz w:val="24"/>
          <w:lang w:eastAsia="pt-BR"/>
        </w:rPr>
        <w:t>s, osteocytes, and chondrocytes</w:t>
      </w:r>
      <w:r w:rsidR="00832921" w:rsidRPr="00993649">
        <w:rPr>
          <w:rFonts w:ascii="Book Antiqua" w:hAnsi="Book Antiqua"/>
          <w:sz w:val="24"/>
          <w:lang w:eastAsia="pt-BR"/>
        </w:rPr>
        <w:t xml:space="preserve">) lineages </w:t>
      </w:r>
      <w:r w:rsidR="00832921" w:rsidRPr="00993649">
        <w:rPr>
          <w:rFonts w:ascii="Book Antiqua" w:hAnsi="Book Antiqua"/>
          <w:i/>
          <w:sz w:val="24"/>
          <w:lang w:eastAsia="pt-BR"/>
        </w:rPr>
        <w:t>in vitro</w:t>
      </w:r>
      <w:r w:rsidR="00423452" w:rsidRPr="00993649">
        <w:rPr>
          <w:rFonts w:ascii="Book Antiqua" w:hAnsi="Book Antiqua"/>
          <w:sz w:val="24"/>
          <w:vertAlign w:val="superscript"/>
        </w:rPr>
        <w:t>[</w:t>
      </w:r>
      <w:r w:rsidR="00832921" w:rsidRPr="00993649">
        <w:rPr>
          <w:rFonts w:ascii="Book Antiqua" w:hAnsi="Book Antiqua"/>
          <w:i/>
          <w:sz w:val="24"/>
          <w:lang w:eastAsia="pt-BR"/>
        </w:rPr>
        <w:fldChar w:fldCharType="begin" w:fldLock="1"/>
      </w:r>
      <w:r w:rsidR="00A41D7E" w:rsidRPr="00993649">
        <w:rPr>
          <w:rFonts w:ascii="Book Antiqua" w:hAnsi="Book Antiqua"/>
          <w:i/>
          <w:sz w:val="24"/>
          <w:lang w:eastAsia="pt-BR"/>
        </w:rPr>
        <w:instrText>ADDIN CSL_CITATION { "citationItems" : [ { "id" : "ITEM-1", "itemData" : { "DOI" : "10.1634/stemcells.2008-0236", "ISSN" : "1549-4918", "PMID" : "18669910", "abstract" : "Bone marrow-derived mesenchymal stem cells (BM-MSC) have been demonstrated to be an attractive therapeutic cell source for tissue regeneration and repair. However, it remains unknown whether or not allogeneic transplantation of mesenchymal stem cells (MSC) derived from fetal membranes (FM), which are generally discarded as medical waste after delivery, has therapeutic potential. FM-MSC were obtained from Lewis rats and had surface antigen expression and multipotent potential partly similar to those of BM-MSC. Compared with BM-MSC, FM-MSC secreted a comparable amount of hepatocyte growth factor despite a small amount of vascular endothelial growth factor. FM-MSC and BM-MSC both expressed major histocompatibility complex (MHC) class I but not MHC class II antigens and did not elicit allogeneic lymphocyte proliferation in mixed lymphocyte culture. FM-MSC or BM-MSC obtained from Lewis rats were injected into a MHC-mismatched August-Copenhagen-Irish rat model of hind limb ischemia. Three weeks after injection, blood perfusion and capillary density were significantly higher in the FM-MSC and BM-MSC groups than in the phosphate-buffered saline group, and allogeneic FM-MSC and BM-MSC were still observed. In nonischemic hind limb tissues, allogeneic FM-MSC and BM-MSC injection were associated with a comparatively small amount of T lymphocyte infiltration, compared with the injection of allogeneic splenic lymphocytes. In conclusion, allogeneic FM-MSC injection did not elicit a lymphocyte proliferative response and provided significant improvement in a rat model of hind limb ischemia, comparable to the response to BM-MSC. Thus, allogeneic injection of FM-MSC may be a new therapeutic strategy for the treatment of severe peripheral vascular disease. Disclosure of potential conflicts of interest is found at the end of this article.", "author" : [ { "dropping-particle" : "", "family" : "Ishikane", "given" : "Shin", "non-dropping-particle" : "", "parse-names" : false, "suffix" : "" }, { "dropping-particle" : "", "family" : "Ohnishi", "given" : "Shunsuke", "non-dropping-particle" : "", "parse-names" : false, "suffix" : "" }, { "dropping-particle" : "", "family" : "Yamahara", "given" : "Kenichi", "non-dropping-particle" : "", "parse-names" : false, "suffix" : "" }, { "dropping-particle" : "", "family" : "Sada", "given" : "Masaharu", "non-dropping-particle" : "", "parse-names" : false, "suffix" : "" }, { "dropping-particle" : "", "family" : "Harada", "given" : "Kazuhiko", "non-dropping-particle" : "", "parse-names" : false, "suffix" : "" }, { "dropping-particle" : "", "family" : "Mishima", "given" : "Kenichi", "non-dropping-particle" : "", "parse-names" : false, "suffix" : "" }, { "dropping-particle" : "", "family" : "Iwasaki", "given" : "Katsunori", "non-dropping-particle" : "", "parse-names" : false, "suffix" : "" }, { "dropping-particle" : "", "family" : "Fujiwara", "given" : "Michihiro", "non-dropping-particle" : "", "parse-names" : false, "suffix" : "" }, { "dropping-particle" : "", "family" : "Kitamura", "given" : "Soichiro", "non-dropping-particle" : "", "parse-names" : false, "suffix" : "" }, { "dropping-particle" : "", "family" : "Nagaya", "given" : "Noritoshi", "non-dropping-particle" : "", "parse-names" : false, "suffix" : "" }, { "dropping-particle" : "", "family" : "Ikeda", "given" : "Tomoaki", "non-dropping-particle" : "", "parse-names" : false, "suffix" : "" } ], "container-title" : "Stem cells", "id" : "ITEM-1", "issue" : "10", "issued" : { "date-parts" : [ [ "2008", "10" ] ] }, "page" : "2625-33", "title" : "Allogeneic injection of fetal membrane-derived mesenchymal stem cells induces therapeutic angiogenesis in a rat model of hind limb ischemia.", "type" : "article-journal", "volume" : "26" }, "uris" : [ "http://www.mendeley.com/documents/?uuid=0902bf37-bfbd-42fc-a2de-f82b7b3be849", "http://www.mendeley.com/documents/?uuid=c36f0641-666f-4311-bda3-14986ce0faa3" ] }, { "id" : "ITEM-2", "itemData" : { "DOI" : "10.1155/2012/174328", "ISSN" : "1687-966X", "author" : [ { "dropping-particle" : "", "family" : "Sabapathy", "given" : "Vikram", "non-dropping-particle" : "", "parse-names" : false, "suffix" : "" }, { "dropping-particle" : "", "family" : "Ravi", "given" : "Saranya", "non-dropping-particle" : "", "parse-names" : false, "suffix" : "" }, { "dropping-particle" : "", "family" : "Srivastava", "given" : "Vivi", "non-dropping-particle" : "", "parse-names" : false, "suffix" : "" }, { "dropping-particle" : "", "family" : "Srivastava", "given" : "Alok", "non-dropping-particle" : "", "parse-names" : false, "suffix" : "" }, { "dropping-particle" : "", "family" : "Kumar", "given" : "Sanjay", "non-dropping-particle" : "", "parse-names" : false, "suffix" : "" } ], "container-title" : "Stem Cells International", "id" : "ITEM-2", "issued" : { "date-parts" : [ [ "2012" ] ] }, "page" : "1-11", "title" : "Long-Term Cultured Human Term Placenta-Derived Mesenchymal Stem Cells of Maternal Origin Displays Plasticity", "type" : "article-journal", "volume" : "2012" }, "uris" : [ "http://www.mendeley.com/documents/?uuid=d73f9ed0-a0b2-49cc-ad80-40903f580ef8", "http://www.mendeley.com/documents/?uuid=02312fd0-27b9-46fb-a9d0-073b5c5ce28e" ] } ], "mendeley" : { "previouslyFormattedCitation" : "&lt;sup&gt;25,31&lt;/sup&gt;" }, "properties" : { "noteIndex" : 0 }, "schema" : "https://github.com/citation-style-language/schema/raw/master/csl-citation.json" }</w:instrText>
      </w:r>
      <w:r w:rsidR="00832921" w:rsidRPr="00993649">
        <w:rPr>
          <w:rFonts w:ascii="Book Antiqua" w:hAnsi="Book Antiqua"/>
          <w:i/>
          <w:sz w:val="24"/>
          <w:lang w:eastAsia="pt-BR"/>
        </w:rPr>
        <w:fldChar w:fldCharType="separate"/>
      </w:r>
      <w:r w:rsidR="00A41D7E" w:rsidRPr="00993649">
        <w:rPr>
          <w:rFonts w:ascii="Book Antiqua" w:hAnsi="Book Antiqua"/>
          <w:noProof/>
          <w:sz w:val="24"/>
          <w:vertAlign w:val="superscript"/>
          <w:lang w:eastAsia="pt-BR"/>
        </w:rPr>
        <w:t>25,31</w:t>
      </w:r>
      <w:r w:rsidR="00832921" w:rsidRPr="00993649">
        <w:rPr>
          <w:rFonts w:ascii="Book Antiqua" w:hAnsi="Book Antiqua"/>
          <w:i/>
          <w:sz w:val="24"/>
          <w:lang w:eastAsia="pt-BR"/>
        </w:rPr>
        <w:fldChar w:fldCharType="end"/>
      </w:r>
      <w:r w:rsidR="001A4904" w:rsidRPr="00993649">
        <w:rPr>
          <w:rFonts w:ascii="Book Antiqua" w:hAnsi="Book Antiqua"/>
          <w:sz w:val="24"/>
          <w:vertAlign w:val="superscript"/>
        </w:rPr>
        <w:t>]</w:t>
      </w:r>
      <w:r w:rsidR="00832921" w:rsidRPr="00993649">
        <w:rPr>
          <w:rFonts w:ascii="Book Antiqua" w:hAnsi="Book Antiqua"/>
          <w:i/>
          <w:sz w:val="24"/>
          <w:lang w:eastAsia="pt-BR"/>
        </w:rPr>
        <w:t>.</w:t>
      </w:r>
      <w:r w:rsidR="00BF6610" w:rsidRPr="00993649">
        <w:rPr>
          <w:rFonts w:ascii="Book Antiqua" w:hAnsi="Book Antiqua"/>
          <w:i/>
          <w:sz w:val="24"/>
          <w:lang w:eastAsia="pt-BR"/>
        </w:rPr>
        <w:t xml:space="preserve"> </w:t>
      </w:r>
      <w:r w:rsidR="00EB6B78" w:rsidRPr="00993649">
        <w:rPr>
          <w:rFonts w:ascii="Book Antiqua" w:hAnsi="Book Antiqua"/>
          <w:sz w:val="24"/>
          <w:lang w:eastAsia="pt-BR"/>
        </w:rPr>
        <w:t>Moreover, p-</w:t>
      </w:r>
      <w:r w:rsidR="00832921" w:rsidRPr="00993649">
        <w:rPr>
          <w:rFonts w:ascii="Book Antiqua" w:hAnsi="Book Antiqua"/>
          <w:sz w:val="24"/>
          <w:lang w:eastAsia="pt-BR"/>
        </w:rPr>
        <w:t xml:space="preserve">SCs </w:t>
      </w:r>
      <w:r w:rsidR="00170FF5" w:rsidRPr="00993649">
        <w:rPr>
          <w:rFonts w:ascii="Book Antiqua" w:hAnsi="Book Antiqua"/>
          <w:sz w:val="24"/>
          <w:lang w:eastAsia="pt-BR"/>
        </w:rPr>
        <w:t>express</w:t>
      </w:r>
      <w:r w:rsidR="00832921" w:rsidRPr="00993649">
        <w:rPr>
          <w:rFonts w:ascii="Book Antiqua" w:hAnsi="Book Antiqua"/>
          <w:sz w:val="24"/>
          <w:lang w:eastAsia="pt-BR"/>
        </w:rPr>
        <w:t xml:space="preserve"> surface</w:t>
      </w:r>
      <w:r w:rsidR="00170FF5" w:rsidRPr="00993649">
        <w:rPr>
          <w:rFonts w:ascii="Book Antiqua" w:hAnsi="Book Antiqua"/>
          <w:sz w:val="24"/>
          <w:lang w:eastAsia="pt-BR"/>
        </w:rPr>
        <w:t xml:space="preserve"> cell</w:t>
      </w:r>
      <w:r w:rsidR="00832921" w:rsidRPr="00993649">
        <w:rPr>
          <w:rFonts w:ascii="Book Antiqua" w:hAnsi="Book Antiqua"/>
          <w:sz w:val="24"/>
          <w:lang w:eastAsia="pt-BR"/>
        </w:rPr>
        <w:t xml:space="preserve"> markers </w:t>
      </w:r>
      <w:r w:rsidR="00BF6610" w:rsidRPr="00993649">
        <w:rPr>
          <w:rFonts w:ascii="Book Antiqua" w:hAnsi="Book Antiqua"/>
          <w:sz w:val="24"/>
          <w:lang w:eastAsia="pt-BR"/>
        </w:rPr>
        <w:t>only expressed by embryo-derived cells, such as Oct-4</w:t>
      </w:r>
      <w:r w:rsidR="00832921" w:rsidRPr="00993649">
        <w:rPr>
          <w:rFonts w:ascii="Book Antiqua" w:hAnsi="Book Antiqua"/>
          <w:sz w:val="24"/>
          <w:lang w:eastAsia="pt-BR"/>
        </w:rPr>
        <w:t xml:space="preserve">, </w:t>
      </w:r>
      <w:r w:rsidR="00CA5DB0" w:rsidRPr="00993649">
        <w:rPr>
          <w:rFonts w:ascii="Book Antiqua" w:hAnsi="Book Antiqua"/>
          <w:sz w:val="24"/>
          <w:lang w:eastAsia="pt-BR"/>
        </w:rPr>
        <w:t>SRY (sex determining region Y)-box 2 (</w:t>
      </w:r>
      <w:r w:rsidR="00832921" w:rsidRPr="00993649">
        <w:rPr>
          <w:rFonts w:ascii="Book Antiqua" w:hAnsi="Book Antiqua"/>
          <w:sz w:val="24"/>
          <w:lang w:eastAsia="pt-BR"/>
        </w:rPr>
        <w:t>Sox2</w:t>
      </w:r>
      <w:r w:rsidR="00CA5DB0" w:rsidRPr="00993649">
        <w:rPr>
          <w:rFonts w:ascii="Book Antiqua" w:hAnsi="Book Antiqua"/>
          <w:sz w:val="24"/>
          <w:lang w:eastAsia="pt-BR"/>
        </w:rPr>
        <w:t>)</w:t>
      </w:r>
      <w:r w:rsidR="00832921" w:rsidRPr="00993649">
        <w:rPr>
          <w:rFonts w:ascii="Book Antiqua" w:hAnsi="Book Antiqua"/>
          <w:sz w:val="24"/>
          <w:lang w:eastAsia="pt-BR"/>
        </w:rPr>
        <w:t xml:space="preserve">, Nanog, stage-specific embryonic antigen (SSEA)-1, SSEA-4, </w:t>
      </w:r>
      <w:r w:rsidR="00CA5DB0" w:rsidRPr="00993649">
        <w:rPr>
          <w:rFonts w:ascii="Book Antiqua" w:hAnsi="Book Antiqua"/>
          <w:sz w:val="24"/>
          <w:lang w:eastAsia="pt-BR"/>
        </w:rPr>
        <w:t>germ cell tumor marker (</w:t>
      </w:r>
      <w:r w:rsidR="00832921" w:rsidRPr="00993649">
        <w:rPr>
          <w:rFonts w:ascii="Book Antiqua" w:hAnsi="Book Antiqua"/>
          <w:sz w:val="24"/>
          <w:lang w:eastAsia="pt-BR"/>
        </w:rPr>
        <w:t>GCTM</w:t>
      </w:r>
      <w:r w:rsidR="00CA5DB0" w:rsidRPr="00993649">
        <w:rPr>
          <w:rFonts w:ascii="Book Antiqua" w:hAnsi="Book Antiqua"/>
          <w:sz w:val="24"/>
          <w:lang w:eastAsia="pt-BR"/>
        </w:rPr>
        <w:t>)-</w:t>
      </w:r>
      <w:r w:rsidR="00832921" w:rsidRPr="00993649">
        <w:rPr>
          <w:rFonts w:ascii="Book Antiqua" w:hAnsi="Book Antiqua"/>
          <w:sz w:val="24"/>
          <w:lang w:eastAsia="pt-BR"/>
        </w:rPr>
        <w:t>2, Tra-1-60, and Tra-1-80</w:t>
      </w:r>
      <w:r w:rsidR="00423452" w:rsidRPr="00993649">
        <w:rPr>
          <w:rFonts w:ascii="Book Antiqua" w:hAnsi="Book Antiqua"/>
          <w:sz w:val="24"/>
          <w:vertAlign w:val="superscript"/>
        </w:rPr>
        <w:t>[</w:t>
      </w:r>
      <w:r w:rsidR="00832921"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"10.3727/096368909788809785", "ISSN" : "0963-6897", "PMID" : "19622235", "abstract" : "Stem cells contained in the amniotic membrane may be useful for cellular repair of the damaged heart. Previously, we showed that amnion-derived cells (ADCs) express embryonic stem cell surface markers and pluripotent stem cell-specific transcription factor genes. These ADCs also possess the potential for mesoderm (cardiac) lineage differentiation. In the present study we investigated whether untreated naive ADC transplantation into the injured left ventricular (LV) myocardium is beneficial as a cell-based cardiac repair strategy in a rat model. ADCs were isolated from Lewis rat embryonic day 14 amniotic membranes. FACS analysis revealed that freshly isolated ADCs contained stage-specific embryonic antigen-1 (SSEA-1), Oct-4-positive cells, and mesenchymal stromal cells, while hematopoietic stem cell marker positive cells were absent. Reverse transcription-PCR revealed that naive ADCs expressed cardiac and vascular specific genes. We injected freshly isolated ADCs (2 x 10(6) cells suspended in PBS, ADC group) into acutely infarcted LV myocardium produced by proximal left coronary ligation. PBS was injected in postinfarction controls (PBS group). Cardiac function was assessed at 2 and 6 weeks after injection. ADC treatment attenuated LV dilatation and sustained LV contractile function at 2 and 6 weeks in comparison to PBS controls (p &lt; 0.05, ANOVA). LV peak systolic pressure and maximum dP/dt of ADC-treated heart were higher and LV end-diastolic pressure and negative dP/dt were lower than in PBS controls (p &lt; 0.05). Histological assessment revealed that infarcted myocardium of the ADC-treated group had less fibrosis, thicker ventricular walls, and increased capillary density (p &lt; 0.05). The fate of injected ADCs was confirmed using ADCs derived from EGFP(+) transgenic rats. Immunohistochemistry at 6 weeks revealed that EGFP(+) cells colocalized with von Willebrand factor, alpha-smooth muscle actin, or cardiac troponin-I. Our results suggest that naive ADCs are a potential cell source for cellular cardiomyoplasty.", "author" : [ { "dropping-particle" : "", "family" : "Fujimoto", "given" : "Kazuro L", "non-dropping-particle" : "", "parse-names" : false, "suffix" : "" }, { "dropping-particle" : "", "family" : "Miki", "given" : "Toshio", "non-dropping-particle" : "", "parse-names" : false, "suffix" : "" }, { "dropping-particle" : "", "family" : "Liu", "given" : "Li J", "non-dropping-particle" : "", "parse-names" : false, "suffix" : "" }, { "dropping-particle" : "", "family" : "Hashizume", "given" : "Ryotaro", "non-dropping-particle" : "", "parse-names" : false, "suffix" : "" }, { "dropping-particle" : "", "family" : "Strom", "given" : "Stephen C", "non-dropping-particle" : "", "parse-names" : false, "suffix" : "" }, { "dropping-particle" : "", "family" : "Wagner", "given" : "William R", "non-dropping-particle" : "", "parse-names" : false, "suffix" : "" }, { "dropping-particle" : "", "family" : "Keller", "given" : "Bradley B", "non-dropping-particle" : "", "parse-names" : false, "suffix" : "" }, { "dropping-particle" : "", "family" : "Tobita", "given" : "Kimimasa", "non-dropping-particle" : "", "parse-names" : false, "suffix" : "" } ], "container-title" : "Cell transplantation", "id" : "ITEM-1", "issue" : "4", "issued" : { "date-parts" : [ [ "2009", "1" ] ] }, "page" : "477-86", "title" : "Naive rat amnion-derived cell transplantation improved left ventricular function and reduced myocardial scar of postinfarcted heart.", "type" : "article-journal", "volume" : "18" }, "uris" : [ "http://www.mendeley.com/documents/?uuid=9305ffe4-6eff-420a-beb3-1604ad9476f2", "http://www.mendeley.com/documents/?uuid=99ba5662-0454-4ba8-8258-579148c9ce05" ] }, { "id" : "ITEM-2", "itemData" : { "DOI" : "10.1164/rccm.201001-0014OC", "ISSN" : "1535-4970", "PMID" : "20522792", "abstract" : "Chronic lung disease characterized by loss of lung tissue, inflammation, and fibrosis represents a major global health burden. Cellular therapies that could restore pneumocytes and reduce inflammation and fibrosis would be a major advance in management.", "author" : [ { "dropping-particle" : "", "family" : "Moodley", "given" : "Yuben", "non-dropping-particle" : "", "parse-names" : false, "suffix" : "" }, { "dropping-particle" : "", "family" : "Ilancheran", "given" : "Sivagami", "non-dropping-particle" : "", "parse-names" : false, "suffix" : "" }, { "dropping-particle" : "", "family" : "Samuel", "given" : "Chrishan", "non-dropping-particle" : "", "parse-names" : false, "suffix" : "" }, { "dropping-particle" : "", "family" : "Vaghjiani", "given" : "Vijesh", "non-dropping-particle" : "", "parse-names" : false, "suffix" : "" }, { "dropping-particle" : "", "family" : "Atienza", "given" : "Daniel", "non-dropping-particle" : "", "parse-names" : false, "suffix" : "" }, { "dropping-particle" : "", "family" : "Williams", "given" : "Elizabeth D", "non-dropping-particle" : "", "parse-names" : false, "suffix" : "" }, { "dropping-particle" : "", "family" : "Jenkin", "given" : "Graham", "non-dropping-particle" : "", "parse-names" : false, "suffix" : "" }, { "dropping-particle" : "", "family" : "Wallace", "given" : "Euan", "non-dropping-particle" : "", "parse-names" : false, "suffix" : "" }, { "dropping-particle" : "", "family" : "Trounson", "given" : "Alan", "non-dropping-particle" : "", "parse-names" : false, "suffix" : "" }, { "dropping-particle" : "", "family" : "Manuelpillai", "given" : "Ursula", "non-dropping-particle" : "", "parse-names" : false, "suffix" : "" } ], "container-title" : "American journal of respiratory and critical care medicine", "id" : "ITEM-2", "issue" : "5", "issued" : { "date-parts" : [ [ "2010", "9", "1" ] ] }, "page" : "643-51", "title" : "Human amnion epithelial cell transplantation abrogates lung fibrosis and augments repair.", "type" : "article-journal", "volume" : "182" }, "uris" : [ "http://www.mendeley.com/documents/?uuid=67278bac-d485-449d-9eeb-d3111afb0bcf", "http://www.mendeley.com/documents/?uuid=a12815b0-2a6f-4aa7-ae87-0026971a248b" ] }, { "id" : "ITEM-3", "itemData" : { "DOI" : "10.3727/096368910X504496", "ISBN" : "096368910X", "ISSN" : "1555-3892", "PMID" : "20447339", "abstract" : "Chronic liver injury and inflammation lead to hepatic fibrosis, cirrhosis, and liver failure. Embryonic and mesenchymal stem cells have been shown to reduce experimental liver fibrosis but have potential limitations, including the formation of dysplastic precursors, tumors, and profibrogenic cells. Other stem-like cells may reduce hepatic inflammation and fibrosis without tumor and profibrogenic cell formation. To test this hypothesis we transplanted human amnion epithelial cells (hAEC), isolated from term delivered placenta, into immunocompetent C57/BL6 mice at week 2 of a 4-week regimen of carbon tetrachloride (CCl\u2084) exposure to induce liver fibrosis. Two weeks following hAEC infusion, intact cells expressing the human-specific markers inner mitochondrial membrane protein and human leukocyte antigen-G were found in mouse liver without evidence of host rejection of the transplanted cells. Human albumin, known to be produced by hAEC, was detected in sera of hAEC-treated mice. Human DNA was detected in mouse liver and also spleen, lungs, and heart of some animals. Following hAEC transplantation, CCl\u2084-treated animals showed decreased serum ALT levels and reduced hepatocyte apoptosis, compared to controls. hAEC-treated mouse liver had lower TNF-\u03b1 and IL-6 protein levels and higher IL-10 compared to animals given CCl\u2084 alone. Compared to CCl\u2084 controls, hAEC-treated mice showed fewer activated collagen-producing hepatic stellate cells and less fibrosis area and collagen content. Reduced hepatic TGF-\u03b2 levels in conjunction with a twofold increase in the active form of the collagen-degrading enzyme matrix metalloproteinase-2 in hAEC-treated mice compared to CCl\u2084 controls may account for the reduction in fibrosis. hAEC transplantation into immunocompetent mice leads to cell engraftment, reduced hepatocyte apoptosis, and decreased hepatic inflammation and fibrosis.", "author" : [ { "dropping-particle" : "", "family" : "Manuelpillai", "given" : "Ursula", "non-dropping-particle" : "", "parse-names" : false, "suffix" : "" }, { "dropping-particle" : "", "family" : "Tchongue", "given" : "Jorge", "non-dropping-particle" : "", "parse-names" : false, "suffix" : "" }, { "dropping-particle" : "", "family" : "Lourensz", "given" : "Dinushka", "non-dropping-particle" : "", "parse-names" : false, "suffix" : "" }, { "dropping-particle" : "", "family" : "Vaghjiani", "given" : "Vijesh", "non-dropping-particle" : "", "parse-names" : false, "suffix" : "" }, { "dropping-particle" : "", "family" : "Samuel", "given" : "Chrishan S", "non-dropping-particle" : "", "parse-names" : false, "suffix" : "" }, { "dropping-particle" : "", "family" : "Liu", "given" : "Alison", "non-dropping-particle" : "", "parse-names" : false, "suffix" : "" }, { "dropping-particle" : "", "family" : "Williams", "given" : "Elizabeth D", "non-dropping-particle" : "", "parse-names" : false, "suffix" : "" }, { "dropping-particle" : "", "family" : "Sievert", "given" : "William", "non-dropping-particle" : "", "parse-names" : false, "suffix" : "" } ], "container-title" : "Cell transplantation", "id" : "ITEM-3", "issue" : "9", "issued" : { "date-parts" : [ [ "2010", "1" ] ] }, "page" : "1157-68", "title" : "Transplantation of human amnion epithelial cells reduces hepatic fibrosis in immunocompetent CCl\u2084-treated mice.", "type" : "article-journal", "volume" : "19" }, "uris" : [ "http://www.mendeley.com/documents/?uuid=89d34a0c-5ba8-49d2-8699-f3d006432431", "http://www.mendeley.com/documents/?uuid=f63301e1-1446-4263-bc77-c150218e8a5f" ] } ], "mendeley" : { "previouslyFormattedCitation" : "&lt;sup&gt;22\u201324&lt;/sup&gt;" }, "properties" : { "noteIndex" : 0 }, "schema" : "https://github.com/citation-style-language/schema/raw/master/csl-citation.json" }</w:instrText>
      </w:r>
      <w:r w:rsidR="00832921"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22–24</w:t>
      </w:r>
      <w:r w:rsidR="00832921"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2B7BB9" w:rsidRPr="00993649">
        <w:rPr>
          <w:rFonts w:ascii="Book Antiqua" w:hAnsi="Book Antiqua"/>
          <w:sz w:val="24"/>
          <w:lang w:eastAsia="pt-BR"/>
        </w:rPr>
        <w:t>.</w:t>
      </w:r>
      <w:r w:rsidR="00D2770C" w:rsidRPr="00993649">
        <w:rPr>
          <w:rFonts w:ascii="Book Antiqua" w:hAnsi="Book Antiqua"/>
          <w:sz w:val="24"/>
          <w:lang w:eastAsia="pt-BR"/>
        </w:rPr>
        <w:t xml:space="preserve"> High levels of Oct-4, Sox 2 and Nanog were detected in p-SCs using q-PCR method</w:t>
      </w:r>
      <w:r w:rsidR="00423452" w:rsidRPr="00993649">
        <w:rPr>
          <w:rFonts w:ascii="Book Antiqua" w:hAnsi="Book Antiqua"/>
          <w:sz w:val="24"/>
          <w:vertAlign w:val="superscript"/>
        </w:rPr>
        <w:t>[</w:t>
      </w:r>
      <w:r w:rsidR="00832921"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"10.1155/2012/174328", "ISSN" : "1687-966X", "author" : [ { "dropping-particle" : "", "family" : "Sabapathy", "given" : "Vikram", "non-dropping-particle" : "", "parse-names" : false, "suffix" : "" }, { "dropping-particle" : "", "family" : "Ravi", "given" : "Saranya", "non-dropping-particle" : "", "parse-names" : false, "suffix" : "" }, { "dropping-particle" : "", "family" : "Srivastava", "given" : "Vivi", "non-dropping-particle" : "", "parse-names" : false, "suffix" : "" }, { "dropping-particle" : "", "family" : "Srivastava", "given" : "Alok", "non-dropping-particle" : "", "parse-names" : false, "suffix" : "" }, { "dropping-particle" : "", "family" : "Kumar", "given" : "Sanjay", "non-dropping-particle" : "", "parse-names" : false, "suffix" : "" } ], "container-title" : "Stem Cells International", "id" : "ITEM-1", "issued" : { "date-parts" : [ [ "2012" ] ] }, "page" : "1-11", "title" : "Long-Term Cultured Human Term Placenta-Derived Mesenchymal Stem Cells of Maternal Origin Displays Plasticity", "type" : "article-journal", "volume" : "2012" }, "uris" : [ "http://www.mendeley.com/documents/?uuid=02312fd0-27b9-46fb-a9d0-073b5c5ce28e", "http://www.mendeley.com/documents/?uuid=d73f9ed0-a0b2-49cc-ad80-40903f580ef8" ] } ], "mendeley" : { "previouslyFormattedCitation" : "&lt;sup&gt;25&lt;/sup&gt;" }, "properties" : { "noteIndex" : 0 }, "schema" : "https://github.com/citation-style-language/schema/raw/master/csl-citation.json" }</w:instrText>
      </w:r>
      <w:r w:rsidR="00832921"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25</w:t>
      </w:r>
      <w:r w:rsidR="00832921"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D2770C" w:rsidRPr="00993649">
        <w:rPr>
          <w:rFonts w:ascii="Book Antiqua" w:hAnsi="Book Antiqua"/>
          <w:sz w:val="24"/>
          <w:lang w:eastAsia="pt-BR"/>
        </w:rPr>
        <w:t xml:space="preserve">. Musashi-1, </w:t>
      </w:r>
      <w:r w:rsidR="00832921" w:rsidRPr="00993649">
        <w:rPr>
          <w:rFonts w:ascii="Book Antiqua" w:hAnsi="Book Antiqua"/>
          <w:sz w:val="24"/>
          <w:lang w:eastAsia="pt-BR"/>
        </w:rPr>
        <w:t>Vi</w:t>
      </w:r>
      <w:r w:rsidR="00D2770C" w:rsidRPr="00993649">
        <w:rPr>
          <w:rFonts w:ascii="Book Antiqua" w:hAnsi="Book Antiqua"/>
          <w:sz w:val="24"/>
          <w:lang w:eastAsia="pt-BR"/>
        </w:rPr>
        <w:t xml:space="preserve">mentin, </w:t>
      </w:r>
      <w:r w:rsidR="0083483A" w:rsidRPr="00993649">
        <w:rPr>
          <w:rFonts w:ascii="Book Antiqua" w:hAnsi="Book Antiqua"/>
          <w:sz w:val="24"/>
          <w:lang w:eastAsia="pt-BR"/>
        </w:rPr>
        <w:t>polysialylated-neural cell adhesion molecule (</w:t>
      </w:r>
      <w:r w:rsidR="00832921" w:rsidRPr="00993649">
        <w:rPr>
          <w:rFonts w:ascii="Book Antiqua" w:hAnsi="Book Antiqua"/>
          <w:sz w:val="24"/>
          <w:lang w:eastAsia="pt-BR"/>
        </w:rPr>
        <w:t>PSA-NCAM</w:t>
      </w:r>
      <w:r w:rsidR="0083483A" w:rsidRPr="00993649">
        <w:rPr>
          <w:rFonts w:ascii="Book Antiqua" w:hAnsi="Book Antiqua"/>
          <w:sz w:val="24"/>
          <w:lang w:eastAsia="pt-BR"/>
        </w:rPr>
        <w:t>)</w:t>
      </w:r>
      <w:r w:rsidR="00D2770C" w:rsidRPr="00993649">
        <w:rPr>
          <w:rFonts w:ascii="Book Antiqua" w:hAnsi="Book Antiqua"/>
          <w:sz w:val="24"/>
          <w:lang w:eastAsia="pt-BR"/>
        </w:rPr>
        <w:t>, and Nestin were observed in cells from amniotic membrane, unlike other MSCs, when evaluated by immunofluorescence technique</w:t>
      </w:r>
      <w:r w:rsidR="00423452" w:rsidRPr="00993649">
        <w:rPr>
          <w:rFonts w:ascii="Book Antiqua" w:hAnsi="Book Antiqua"/>
          <w:sz w:val="24"/>
          <w:vertAlign w:val="superscript"/>
        </w:rPr>
        <w:t>[</w:t>
      </w:r>
      <w:r w:rsidR="00832921"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"10.1016/j.brainres.2008.02.040", "ISSN" : "0006-8993", "PMID" : "18353283", "abstract" : "To determine the survival and differentiation of cultured Human amniotic cells (HACs) upon transplantation into the brain of 1-methyl-4-phenyl-1,2,3,6-tetrahydropyridine(MPTP)-induced Parkinson disease (PD) mice. Mouse model of PD was established with injections of MPTP (15 mg/kg, fourth, 2 h interval). After being labeled with PKH26, HACs isolated from human were transplanted into the striatum of PD mice. Immunohistochemistry was performed to evaluate the toxicity of MPTP in the substantia nigra, graft survival and endogenous neurogenesis. Brain-derived neurotrophic factor (BDNF) and glial cell line-derived neurotrophic factor (GDNF) level in the striatum were tested by ELISA. Our results showed that cultured HACs can express the marker of neural progenitor cells and differentiate into neuron, dopaminergic neuron, astrocyte and oligodendrocyte. TH-positive neural cells were significantly reduced in the substantia nigra in the model mice, whereas which increased in transplantation mice. Immunohistology results showed that transplanted HACs survived and migrated in the brain of PD model mouse, though no morphological integration was observed. BrdU-positive cells in the Subventricular zone (SVZ) and neurotrophins of the striatum increased in the transplantation mice. The results suggested that transplanted HACs could survive and promote the endogenous neurogenesis of mice, which maybe related to the increased level of neurotrophins of the striatum.", "author" : [ { "dropping-particle" : "", "family" : "Kong", "given" : "Xiang-Ying", "non-dropping-particle" : "", "parse-names" : false, "suffix" : "" }, { "dropping-particle" : "", "family" : "Cai", "given" : "Zhe", "non-dropping-particle" : "", "parse-names" : false, "suffix" : "" }, { "dropping-particle" : "", "family" : "Pan", "given" : "Lin", "non-dropping-particle" : "", "parse-names" : false, "suffix" : "" }, { "dropping-particle" : "", "family" : "Zhang", "given" : "Lan", "non-dropping-particle" : "", "parse-names" : false, "suffix" : "" }, { "dropping-particle" : "", "family" : "Shu", "given" : "Jun", "non-dropping-particle" : "", "parse-names" : false, "suffix" : "" }, { "dropping-particle" : "", "family" : "Dong", "given" : "Yi-Long", "non-dropping-particle" : "", "parse-names" : false, "suffix" : "" }, { "dropping-particle" : "", "family" : "Yang", "given" : "Nan", "non-dropping-particle" : "", "parse-names" : false, "suffix" : "" }, { "dropping-particle" : "", "family" : "Li", "given" : "Qing", "non-dropping-particle" : "", "parse-names" : false, "suffix" : "" }, { "dropping-particle" : "", "family" : "Huang", "given" : "Xiao-Jie", "non-dropping-particle" : "", "parse-names" : false, "suffix" : "" }, { "dropping-particle" : "", "family" : "Zuo", "given" : "Ping-Ping", "non-dropping-particle" : "", "parse-names" : false, "suffix" : "" } ], "container-title" : "Brain research", "id" : "ITEM-1", "issued" : { "date-parts" : [ [ "2008", "4", "18" ] ] }, "page" : "108-15", "title" : "Transplantation of human amniotic cells exerts neuroprotection in MPTP-induced Parkinson disease mice.", "type" : "article-journal", "volume" : "1205" }, "uris" : [ "http://www.mendeley.com/documents/?uuid=c620840d-4b13-4094-b8b6-eeed58dd34ce", "http://www.mendeley.com/documents/?uuid=a23c2c7d-e322-4be4-90f4-03b254e0d5ce" ] } ], "mendeley" : { "previouslyFormattedCitation" : "&lt;sup&gt;34&lt;/sup&gt;" }, "properties" : { "noteIndex" : 0 }, "schema" : "https://github.com/citation-style-language/schema/raw/master/csl-citation.json" }</w:instrText>
      </w:r>
      <w:r w:rsidR="00832921"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34</w:t>
      </w:r>
      <w:r w:rsidR="00832921"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335CCC" w:rsidRPr="00993649">
        <w:rPr>
          <w:rFonts w:ascii="Book Antiqua" w:hAnsi="Book Antiqua"/>
          <w:sz w:val="24"/>
          <w:lang w:eastAsia="pt-BR"/>
        </w:rPr>
        <w:t>.</w:t>
      </w:r>
    </w:p>
    <w:p w:rsidR="00AC3107" w:rsidRPr="00993649" w:rsidRDefault="00AC3107" w:rsidP="00993649">
      <w:pPr>
        <w:spacing w:line="360" w:lineRule="auto"/>
        <w:rPr>
          <w:rFonts w:ascii="Book Antiqua" w:hAnsi="Book Antiqua"/>
          <w:sz w:val="24"/>
          <w:lang w:eastAsia="pt-BR"/>
        </w:rPr>
      </w:pPr>
    </w:p>
    <w:p w:rsidR="00AC3107" w:rsidRPr="00993649" w:rsidRDefault="00AC3107" w:rsidP="00993649">
      <w:pPr>
        <w:spacing w:line="360" w:lineRule="auto"/>
        <w:rPr>
          <w:rFonts w:ascii="Book Antiqua" w:hAnsi="Book Antiqua"/>
          <w:b/>
          <w:i/>
          <w:sz w:val="24"/>
          <w:lang w:eastAsia="pt-BR"/>
        </w:rPr>
      </w:pPr>
      <w:r w:rsidRPr="00993649">
        <w:rPr>
          <w:rFonts w:ascii="Book Antiqua" w:hAnsi="Book Antiqua"/>
          <w:b/>
          <w:i/>
          <w:sz w:val="24"/>
          <w:lang w:eastAsia="pt-BR"/>
        </w:rPr>
        <w:t>Cell culture</w:t>
      </w:r>
    </w:p>
    <w:p w:rsidR="00585514" w:rsidRPr="00993649" w:rsidRDefault="00D34B56" w:rsidP="00993649">
      <w:pPr>
        <w:widowControl/>
        <w:autoSpaceDE w:val="0"/>
        <w:autoSpaceDN w:val="0"/>
        <w:adjustRightInd w:val="0"/>
        <w:spacing w:line="360" w:lineRule="auto"/>
        <w:rPr>
          <w:rFonts w:ascii="Book Antiqua" w:hAnsi="Book Antiqua"/>
          <w:sz w:val="24"/>
          <w:lang w:eastAsia="pt-BR"/>
        </w:rPr>
      </w:pPr>
      <w:r w:rsidRPr="00993649">
        <w:rPr>
          <w:rFonts w:ascii="Book Antiqua" w:hAnsi="Book Antiqua"/>
          <w:sz w:val="24"/>
          <w:lang w:eastAsia="pt-BR"/>
        </w:rPr>
        <w:t>Many different protocols for isolation of fetal membranes-derived stem cells are found in literature. For human beings and large animals, a separation of aminiotic epithelial cells</w:t>
      </w:r>
      <w:r w:rsidR="00423452" w:rsidRPr="00993649">
        <w:rPr>
          <w:rFonts w:ascii="Book Antiqua" w:hAnsi="Book Antiqua"/>
          <w:sz w:val="24"/>
          <w:vertAlign w:val="superscript"/>
        </w:rPr>
        <w:t>[</w:t>
      </w:r>
      <w:r w:rsidR="00585514"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"author" : [ { "dropping-particle" : "", "family" : "Sakuragawa", "given" : "Norio", "non-dropping-particle" : "", "parse-names" : false, "suffix" : "" }, { "dropping-particle" : "", "family" : "Mizaguchi", "given" : "Masashi", "non-dropping-particle" : "", "parse-names" : false, "suffix" : "" }, { "dropping-particle" : "", "family" : "Hirasawa", "given" : "Motoyuki", "non-dropping-particle" : "", "parse-names" : false, "suffix" : "" }, { "dropping-particle" : "", "family" : "Kamo", "given" : "Isao", "non-dropping-particle" : "", "parse-names" : false, "suffix" : "" } ], "container-title" : "Neuroscience Letters", "id" : "ITEM-1", "issued" : { "date-parts" : [ [ "1996" ] ] }, "page" : "9-12", "title" : "Expression of markers for both neuronal and glial cells in human amniotic epithelial cells", "type" : "article-journal", "volume" : "209" }, "uris" : [ "http://www.mendeley.com/documents/?uuid=d57643c9-0921-4179-ad35-8017b52e997a" ] }, { "id" : "ITEM-2", "itemData" : { "DOI" : "10.3727/096368910X504496", "ISBN" : "096368910X", "ISSN" : "1555-3892", "PMID" : "20447339", "abstract" : "Chronic liver injury and inflammation lead to hepatic fibrosis, cirrhosis, and liver failure. Embryonic and mesenchymal stem cells have been shown to reduce experimental liver fibrosis but have potential limitations, including the formation of dysplastic precursors, tumors, and profibrogenic cells. Other stem-like cells may reduce hepatic inflammation and fibrosis without tumor and profibrogenic cell formation. To test this hypothesis we transplanted human amnion epithelial cells (hAEC), isolated from term delivered placenta, into immunocompetent C57/BL6 mice at week 2 of a 4-week regimen of carbon tetrachloride (CCl\u2084) exposure to induce liver fibrosis. Two weeks following hAEC infusion, intact cells expressing the human-specific markers inner mitochondrial membrane protein and human leukocyte antigen-G were found in mouse liver without evidence of host rejection of the transplanted cells. Human albumin, known to be produced by hAEC, was detected in sera of hAEC-treated mice. Human DNA was detected in mouse liver and also spleen, lungs, and heart of some animals. Following hAEC transplantation, CCl\u2084-treated animals showed decreased serum ALT levels and reduced hepatocyte apoptosis, compared to controls. hAEC-treated mouse liver had lower TNF-\u03b1 and IL-6 protein levels and higher IL-10 compared to animals given CCl\u2084 alone. Compared to CCl\u2084 controls, hAEC-treated mice showed fewer activated collagen-producing hepatic stellate cells and less fibrosis area and collagen content. Reduced hepatic TGF-\u03b2 levels in conjunction with a twofold increase in the active form of the collagen-degrading enzyme matrix metalloproteinase-2 in hAEC-treated mice compared to CCl\u2084 controls may account for the reduction in fibrosis. hAEC transplantation into immunocompetent mice leads to cell engraftment, reduced hepatocyte apoptosis, and decreased hepatic inflammation and fibrosis.", "author" : [ { "dropping-particle" : "", "family" : "Manuelpillai", "given" : "Ursula", "non-dropping-particle" : "", "parse-names" : false, "suffix" : "" }, { "dropping-particle" : "", "family" : "Tchongue", "given" : "Jorge", "non-dropping-particle" : "", "parse-names" : false, "suffix" : "" }, { "dropping-particle" : "", "family" : "Lourensz", "given" : "Dinushka", "non-dropping-particle" : "", "parse-names" : false, "suffix" : "" }, { "dropping-particle" : "", "family" : "Vaghjiani", "given" : "Vijesh", "non-dropping-particle" : "", "parse-names" : false, "suffix" : "" }, { "dropping-particle" : "", "family" : "Samuel", "given" : "Chrishan S", "non-dropping-particle" : "", "parse-names" : false, "suffix" : "" }, { "dropping-particle" : "", "family" : "Liu", "given" : "Alison", "non-dropping-particle" : "", "parse-names" : false, "suffix" : "" }, { "dropping-particle" : "", "family" : "Williams", "given" : "Elizabeth D", "non-dropping-particle" : "", "parse-names" : false, "suffix" : "" }, { "dropping-particle" : "", "family" : "Sievert", "given" : "William", "non-dropping-particle" : "", "parse-names" : false, "suffix" : "" } ], "container-title" : "Cell transplantation", "id" : "ITEM-2", "issue" : "9", "issued" : { "date-parts" : [ [ "2010", "1" ] ] }, "page" : "1157-68", "title" : "Transplantation of human amnion epithelial cells reduces hepatic fibrosis in immunocompetent CCl\u2084-treated mice.", "type" : "article-journal", "volume" : "19" }, "uris" : [ "http://www.mendeley.com/documents/?uuid=89d34a0c-5ba8-49d2-8699-f3d006432431" ] } ], "mendeley" : { "previouslyFormattedCitation" : "&lt;sup&gt;23,35&lt;/sup&gt;" }, "properties" : { "noteIndex" : 0 }, "schema" : "https://github.com/citation-style-language/schema/raw/master/csl-citation.json" }</w:instrText>
      </w:r>
      <w:r w:rsidR="00585514"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23,35</w:t>
      </w:r>
      <w:r w:rsidR="00585514" w:rsidRPr="00993649">
        <w:rPr>
          <w:rFonts w:ascii="Book Antiqua" w:hAnsi="Book Antiqua"/>
          <w:sz w:val="24"/>
          <w:lang w:eastAsia="pt-BR"/>
        </w:rPr>
        <w:fldChar w:fldCharType="end"/>
      </w:r>
      <w:r w:rsidR="001A4904" w:rsidRPr="00993649">
        <w:rPr>
          <w:rFonts w:ascii="Book Antiqua" w:hAnsi="Book Antiqua"/>
          <w:sz w:val="24"/>
          <w:vertAlign w:val="superscript"/>
        </w:rPr>
        <w:t>]</w:t>
      </w:r>
      <w:r w:rsidRPr="00993649">
        <w:rPr>
          <w:rFonts w:ascii="Book Antiqua" w:hAnsi="Book Antiqua"/>
          <w:sz w:val="24"/>
          <w:lang w:eastAsia="pt-BR"/>
        </w:rPr>
        <w:t>, aminiothic mesenchymal cells</w:t>
      </w:r>
      <w:r w:rsidR="00423452" w:rsidRPr="00993649">
        <w:rPr>
          <w:rFonts w:ascii="Book Antiqua" w:hAnsi="Book Antiqua"/>
          <w:sz w:val="24"/>
          <w:vertAlign w:val="superscript"/>
        </w:rPr>
        <w:t>[</w:t>
      </w:r>
      <w:r w:rsidR="00585514"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"10.1007/10", "author" : [ { "dropping-particle" : "", "family" : "Wolbank", "given" : "Susanne", "non-dropping-particle" : "", "parse-names" : false, "suffix" : "" }, { "dropping-particle" : "Van", "family" : "Griensven", "given" : "Martijn", "non-dropping-particle" : "", "parse-names" : false, "suffix" : "" }, { "dropping-particle" : "", "family" : "Grillari-voglauer", "given" : "Regina", "non-dropping-particle" : "", "parse-names" : false, "suffix" : "" }, { "dropping-particle" : "", "family" : "Peterbauer-Scherb", "given" : "Anja", "non-dropping-particle" : "", "parse-names" : false, "suffix" : "" } ], "container-title" : "Advences in Biochemical Engineering Biotechnology", "id" : "ITEM-1", "issued" : { "date-parts" : [ [ "2010" ] ] }, "page" : "1-27", "title" : "Alternative Sources of Adult Stem Cells : Human Amniotic Membrane", "type" : "article-journal", "volume" : "123" }, "uris" : [ "http://www.mendeley.com/documents/?uuid=c6b7db68-6043-4046-a3f4-f19bb2182c54" ] } ], "mendeley" : { "previouslyFormattedCitation" : "&lt;sup&gt;7&lt;/sup&gt;" }, "properties" : { "noteIndex" : 0 }, "schema" : "https://github.com/citation-style-language/schema/raw/master/csl-citation.json" }</w:instrText>
      </w:r>
      <w:r w:rsidR="00585514"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7</w:t>
      </w:r>
      <w:r w:rsidR="00585514" w:rsidRPr="00993649">
        <w:rPr>
          <w:rFonts w:ascii="Book Antiqua" w:hAnsi="Book Antiqua"/>
          <w:sz w:val="24"/>
          <w:lang w:eastAsia="pt-BR"/>
        </w:rPr>
        <w:fldChar w:fldCharType="end"/>
      </w:r>
      <w:r w:rsidR="001A4904" w:rsidRPr="00993649">
        <w:rPr>
          <w:rFonts w:ascii="Book Antiqua" w:hAnsi="Book Antiqua"/>
          <w:sz w:val="24"/>
          <w:vertAlign w:val="superscript"/>
        </w:rPr>
        <w:t>]</w:t>
      </w:r>
      <w:r w:rsidRPr="00993649">
        <w:rPr>
          <w:rFonts w:ascii="Book Antiqua" w:hAnsi="Book Antiqua"/>
          <w:sz w:val="24"/>
          <w:lang w:eastAsia="pt-BR"/>
        </w:rPr>
        <w:t xml:space="preserve"> and chorionic mesenchymal cells</w:t>
      </w:r>
      <w:r w:rsidR="00423452" w:rsidRPr="00993649">
        <w:rPr>
          <w:rFonts w:ascii="Book Antiqua" w:hAnsi="Book Antiqua"/>
          <w:sz w:val="24"/>
          <w:vertAlign w:val="superscript"/>
        </w:rPr>
        <w:t>[</w:t>
      </w:r>
      <w:r w:rsidR="00585514"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"ISSN" : "1220-0522", "PMID" : "21892522", "abstract" : "The aim of the study was the isolation and characterization of mesenchymal stem cells from the placental chorion from a genotypical and phenotypical point of view. The placentas included in the study were derived from term pregnancies with a normal evolution. Along with the placentas, umbilical cord blood, maternal and newborn peripheral blood samples were taken. The isolation and culture of chorionic and, incidentally, trophoblastic cells was followed by the determination of markers of the former cells. They expressed proteins and genes characteristic of stem cells. Immunofluorescence and evaluation of gene expression evidenced the pluripotential properties of these cells and also their higher position on the differentiation pathway. HLA expression provides information that might help explain the immunological mechanisms of tolerance between the maternal organism and fetal structures.", "author" : [ { "dropping-particle" : "", "family" : "Rus Ciuc\u0103", "given" : "D", "non-dropping-particle" : "", "parse-names" : false, "suffix" : "" }, { "dropping-particle" : "", "family" : "Sori\u0163\u0103u", "given" : "Olga", "non-dropping-particle" : "", "parse-names" : false, "suffix" : "" }, { "dropping-particle" : "", "family" : "Su\u015fman", "given" : "S", "non-dropping-particle" : "", "parse-names" : false, "suffix" : "" }, { "dropping-particle" : "", "family" : "Pop", "given" : "V I", "non-dropping-particle" : "", "parse-names" : false, "suffix" : "" }, { "dropping-particle" : "", "family" : "Mihu", "given" : "Carmen Mihaela", "non-dropping-particle" : "", "parse-names" : false, "suffix" : "" } ], "container-title" : "Romanian journal of morphology and embryology = Revue roumaine de morphologie et embryologie", "id" : "ITEM-1", "issue" : "3", "issued" : { "date-parts" : [ [ "2011", "1" ] ] }, "page" : "803-8", "title" : "Isolation and characterization of chorionic mesenchyal stem cells from the placenta.", "type" : "article-journal", "volume" : "52" }, "uris" : [ "http://www.mendeley.com/documents/?uuid=cafded9e-614d-45c1-847f-571409f029c2" ] } ], "mendeley" : { "previouslyFormattedCitation" : "&lt;sup&gt;8&lt;/sup&gt;" }, "properties" : { "noteIndex" : 0 }, "schema" : "https://github.com/citation-style-language/schema/raw/master/csl-citation.json" }</w:instrText>
      </w:r>
      <w:r w:rsidR="00585514"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8</w:t>
      </w:r>
      <w:r w:rsidR="00585514" w:rsidRPr="00993649">
        <w:rPr>
          <w:rFonts w:ascii="Book Antiqua" w:hAnsi="Book Antiqua"/>
          <w:sz w:val="24"/>
          <w:lang w:eastAsia="pt-BR"/>
        </w:rPr>
        <w:fldChar w:fldCharType="end"/>
      </w:r>
      <w:r w:rsidR="001A4904" w:rsidRPr="00993649">
        <w:rPr>
          <w:rFonts w:ascii="Book Antiqua" w:hAnsi="Book Antiqua"/>
          <w:sz w:val="24"/>
          <w:vertAlign w:val="superscript"/>
        </w:rPr>
        <w:t>]</w:t>
      </w:r>
      <w:r w:rsidRPr="00993649">
        <w:rPr>
          <w:rFonts w:ascii="Book Antiqua" w:hAnsi="Book Antiqua"/>
          <w:sz w:val="24"/>
          <w:lang w:eastAsia="pt-BR"/>
        </w:rPr>
        <w:t xml:space="preserve"> are possible, meanwhile for small animals, such as rodents, </w:t>
      </w:r>
      <w:r w:rsidR="00585514" w:rsidRPr="00993649">
        <w:rPr>
          <w:rFonts w:ascii="Book Antiqua" w:hAnsi="Book Antiqua"/>
          <w:sz w:val="24"/>
          <w:lang w:eastAsia="pt-BR"/>
        </w:rPr>
        <w:t>such characterization is not possible</w:t>
      </w:r>
      <w:r w:rsidR="00423452" w:rsidRPr="00993649">
        <w:rPr>
          <w:rFonts w:ascii="Book Antiqua" w:hAnsi="Book Antiqua"/>
          <w:sz w:val="24"/>
          <w:vertAlign w:val="superscript"/>
        </w:rPr>
        <w:t>[</w:t>
      </w:r>
      <w:r w:rsidR="00585514"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"10.1634/stemcells.2008-0236", "ISSN" : "1549-4918", "PMID" : "18669910", "abstract" : "Bone marrow-derived mesenchymal stem cells (BM-MSC) have been demonstrated to be an attractive therapeutic cell source for tissue regeneration and repair. However, it remains unknown whether or not allogeneic transplantation of mesenchymal stem cells (MSC) derived from fetal membranes (FM), which are generally discarded as medical waste after delivery, has therapeutic potential. FM-MSC were obtained from Lewis rats and had surface antigen expression and multipotent potential partly similar to those of BM-MSC. Compared with BM-MSC, FM-MSC secreted a comparable amount of hepatocyte growth factor despite a small amount of vascular endothelial growth factor. FM-MSC and BM-MSC both expressed major histocompatibility complex (MHC) class I but not MHC class II antigens and did not elicit allogeneic lymphocyte proliferation in mixed lymphocyte culture. FM-MSC or BM-MSC obtained from Lewis rats were injected into a MHC-mismatched August-Copenhagen-Irish rat model of hind limb ischemia. Three weeks after injection, blood perfusion and capillary density were significantly higher in the FM-MSC and BM-MSC groups than in the phosphate-buffered saline group, and allogeneic FM-MSC and BM-MSC were still observed. In nonischemic hind limb tissues, allogeneic FM-MSC and BM-MSC injection were associated with a comparatively small amount of T lymphocyte infiltration, compared with the injection of allogeneic splenic lymphocytes. In conclusion, allogeneic FM-MSC injection did not elicit a lymphocyte proliferative response and provided significant improvement in a rat model of hind limb ischemia, comparable to the response to BM-MSC. Thus, allogeneic injection of FM-MSC may be a new therapeutic strategy for the treatment of severe peripheral vascular disease. Disclosure of potential conflicts of interest is found at the end of this article.", "author" : [ { "dropping-particle" : "", "family" : "Ishikane", "given" : "Shin", "non-dropping-particle" : "", "parse-names" : false, "suffix" : "" }, { "dropping-particle" : "", "family" : "Ohnishi", "given" : "Shunsuke", "non-dropping-particle" : "", "parse-names" : false, "suffix" : "" }, { "dropping-particle" : "", "family" : "Yamahara", "given" : "Kenichi", "non-dropping-particle" : "", "parse-names" : false, "suffix" : "" }, { "dropping-particle" : "", "family" : "Sada", "given" : "Masaharu", "non-dropping-particle" : "", "parse-names" : false, "suffix" : "" }, { "dropping-particle" : "", "family" : "Harada", "given" : "Kazuhiko", "non-dropping-particle" : "", "parse-names" : false, "suffix" : "" }, { "dropping-particle" : "", "family" : "Mishima", "given" : "Kenichi", "non-dropping-particle" : "", "parse-names" : false, "suffix" : "" }, { "dropping-particle" : "", "family" : "Iwasaki", "given" : "Katsunori", "non-dropping-particle" : "", "parse-names" : false, "suffix" : "" }, { "dropping-particle" : "", "family" : "Fujiwara", "given" : "Michihiro", "non-dropping-particle" : "", "parse-names" : false, "suffix" : "" }, { "dropping-particle" : "", "family" : "Kitamura", "given" : "Soichiro", "non-dropping-particle" : "", "parse-names" : false, "suffix" : "" }, { "dropping-particle" : "", "family" : "Nagaya", "given" : "Noritoshi", "non-dropping-particle" : "", "parse-names" : false, "suffix" : "" }, { "dropping-particle" : "", "family" : "Ikeda", "given" : "Tomoaki", "non-dropping-particle" : "", "parse-names" : false, "suffix" : "" } ], "container-title" : "Stem cells", "id" : "ITEM-1", "issue" : "10", "issued" : { "date-parts" : [ [ "2008", "10" ] ] }, "page" : "2625-33", "title" : "Allogeneic injection of fetal membrane-derived mesenchymal stem cells induces therapeutic angiogenesis in a rat model of hind limb ischemia.", "type" : "article-journal", "volume" : "26" }, "uris" : [ "http://www.mendeley.com/documents/?uuid=0902bf37-bfbd-42fc-a2de-f82b7b3be849" ] } ], "mendeley" : { "previouslyFormattedCitation" : "&lt;sup&gt;31&lt;/sup&gt;" }, "properties" : { "noteIndex" : 0 }, "schema" : "https://github.com/citation-style-language/schema/raw/master/csl-citation.json" }</w:instrText>
      </w:r>
      <w:r w:rsidR="00585514"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31</w:t>
      </w:r>
      <w:r w:rsidR="00585514"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585514" w:rsidRPr="00993649">
        <w:rPr>
          <w:rFonts w:ascii="Book Antiqua" w:hAnsi="Book Antiqua"/>
          <w:sz w:val="24"/>
          <w:lang w:eastAsia="pt-BR"/>
        </w:rPr>
        <w:t xml:space="preserve">. </w:t>
      </w:r>
    </w:p>
    <w:p w:rsidR="005C2870" w:rsidRPr="00993649" w:rsidRDefault="00A0626E" w:rsidP="00993649">
      <w:pPr>
        <w:widowControl/>
        <w:autoSpaceDE w:val="0"/>
        <w:autoSpaceDN w:val="0"/>
        <w:adjustRightInd w:val="0"/>
        <w:spacing w:line="360" w:lineRule="auto"/>
        <w:ind w:firstLineChars="100" w:firstLine="240"/>
        <w:rPr>
          <w:rFonts w:ascii="Book Antiqua" w:eastAsiaTheme="minorHAnsi" w:hAnsi="Book Antiqua" w:cs="PalatinoLinotype"/>
          <w:kern w:val="0"/>
          <w:sz w:val="24"/>
          <w:lang w:eastAsia="en-US"/>
        </w:rPr>
      </w:pPr>
      <w:r w:rsidRPr="00993649">
        <w:rPr>
          <w:rFonts w:ascii="Book Antiqua" w:hAnsi="Book Antiqua"/>
          <w:sz w:val="24"/>
          <w:lang w:eastAsia="pt-BR"/>
        </w:rPr>
        <w:t>Fetal membranes are submitted to enzymatic disaggregation following different protocols, which</w:t>
      </w:r>
      <w:r w:rsidRPr="00993649">
        <w:rPr>
          <w:rFonts w:ascii="Book Antiqua" w:eastAsiaTheme="minorHAnsi" w:hAnsi="Book Antiqua" w:cs="PalatinoLinotype"/>
          <w:kern w:val="0"/>
          <w:sz w:val="24"/>
          <w:lang w:eastAsia="en-US"/>
        </w:rPr>
        <w:t xml:space="preserve"> differ among themselves particularly regarding enzymatic digestion and duration</w:t>
      </w:r>
      <w:r w:rsidR="00423452" w:rsidRPr="00993649">
        <w:rPr>
          <w:rFonts w:ascii="Book Antiqua" w:hAnsi="Book Antiqua"/>
          <w:sz w:val="24"/>
          <w:vertAlign w:val="superscript"/>
        </w:rPr>
        <w:t>[</w:t>
      </w:r>
      <w:r w:rsidR="00585514" w:rsidRPr="00993649">
        <w:rPr>
          <w:rFonts w:ascii="Book Antiqua" w:eastAsiaTheme="minorHAnsi" w:hAnsi="Book Antiqua" w:cs="PalatinoLinotype"/>
          <w:kern w:val="0"/>
          <w:sz w:val="24"/>
          <w:lang w:eastAsia="en-US"/>
        </w:rPr>
        <w:fldChar w:fldCharType="begin" w:fldLock="1"/>
      </w:r>
      <w:r w:rsidR="00A41D7E" w:rsidRPr="00993649">
        <w:rPr>
          <w:rFonts w:ascii="Book Antiqua" w:eastAsiaTheme="minorHAnsi" w:hAnsi="Book Antiqua" w:cs="PalatinoLinotype"/>
          <w:kern w:val="0"/>
          <w:sz w:val="24"/>
          <w:lang w:eastAsia="en-US"/>
        </w:rPr>
        <w:instrText>ADDIN CSL_CITATION { "citationItems" : [ { "id" : "ITEM-1", "itemData" : { "author" : [ { "dropping-particle" : "", "family" : "Sakuragawa", "given" : "Norio", "non-dropping-particle" : "", "parse-names" : false, "suffix" : "" }, { "dropping-particle" : "", "family" : "Mizaguchi", "given" : "Masashi", "non-dropping-particle" : "", "parse-names" : false, "suffix" : "" }, { "dropping-particle" : "", "family" : "Hirasawa", "given" : "Motoyuki", "non-dropping-particle" : "", "parse-names" : false, "suffix" : "" }, { "dropping-particle" : "", "family" : "Kamo", "given" : "Isao", "non-dropping-particle" : "", "parse-names" : false, "suffix" : "" } ], "container-title" : "Neuroscience Letters", "id" : "ITEM-1", "issued" : { "date-parts" : [ [ "1996" ] ] }, "page" : "9-12", "title" : "Expression of markers for both neuronal and glial cells in human amniotic epithelial cells", "type" : "article-journal", "volume" : "209" }, "uris" : [ "http://www.mendeley.com/documents/?uuid=d57643c9-0921-4179-ad35-8017b52e997a" ] }, { "id" : "ITEM-2", "itemData" : { "DOI" : "10.3727/096368910X504496", "ISBN" : "096368910X", "ISSN" : "1555-3892", "PMID" : "20447339", "abstract" : "Chronic liver injury and inflammation lead to hepatic fibrosis, cirrhosis, and liver failure. Embryonic and mesenchymal stem cells have been shown to reduce experimental liver fibrosis but have potential limitations, including the formation of dysplastic precursors, tumors, and profibrogenic cells. Other stem-like cells may reduce hepatic inflammation and fibrosis without tumor and profibrogenic cell formation. To test this hypothesis we transplanted human amnion epithelial cells (hAEC), isolated from term delivered placenta, into immunocompetent C57/BL6 mice at week 2 of a 4-week regimen of carbon tetrachloride (CCl\u2084) exposure to induce liver fibrosis. Two weeks following hAEC infusion, intact cells expressing the human-specific markers inner mitochondrial membrane protein and human leukocyte antigen-G were found in mouse liver without evidence of host rejection of the transplanted cells. Human albumin, known to be produced by hAEC, was detected in sera of hAEC-treated mice. Human DNA was detected in mouse liver and also spleen, lungs, and heart of some animals. Following hAEC transplantation, CCl\u2084-treated animals showed decreased serum ALT levels and reduced hepatocyte apoptosis, compared to controls. hAEC-treated mouse liver had lower TNF-\u03b1 and IL-6 protein levels and higher IL-10 compared to animals given CCl\u2084 alone. Compared to CCl\u2084 controls, hAEC-treated mice showed fewer activated collagen-producing hepatic stellate cells and less fibrosis area and collagen content. Reduced hepatic TGF-\u03b2 levels in conjunction with a twofold increase in the active form of the collagen-degrading enzyme matrix metalloproteinase-2 in hAEC-treated mice compared to CCl\u2084 controls may account for the reduction in fibrosis. hAEC transplantation into immunocompetent mice leads to cell engraftment, reduced hepatocyte apoptosis, and decreased hepatic inflammation and fibrosis.", "author" : [ { "dropping-particle" : "", "family" : "Manuelpillai", "given" : "Ursula", "non-dropping-particle" : "", "parse-names" : false, "suffix" : "" }, { "dropping-particle" : "", "family" : "Tchongue", "given" : "Jorge", "non-dropping-particle" : "", "parse-names" : false, "suffix" : "" }, { "dropping-particle" : "", "family" : "Lourensz", "given" : "Dinushka", "non-dropping-particle" : "", "parse-names" : false, "suffix" : "" }, { "dropping-particle" : "", "family" : "Vaghjiani", "given" : "Vijesh", "non-dropping-particle" : "", "parse-names" : false, "suffix" : "" }, { "dropping-particle" : "", "family" : "Samuel", "given" : "Chrishan S", "non-dropping-particle" : "", "parse-names" : false, "suffix" : "" }, { "dropping-particle" : "", "family" : "Liu", "given" : "Alison", "non-dropping-particle" : "", "parse-names" : false, "suffix" : "" }, { "dropping-particle" : "", "family" : "Williams", "given" : "Elizabeth D", "non-dropping-particle" : "", "parse-names" : false, "suffix" : "" }, { "dropping-particle" : "", "family" : "Sievert", "given" : "William", "non-dropping-particle" : "", "parse-names" : false, "suffix" : "" } ], "container-title" : "Cell transplantation", "id" : "ITEM-2", "issue" : "9", "issued" : { "date-parts" : [ [ "2010", "1" ] ] }, "page" : "1157-68", "title" : "Transplantation of human amnion epithelial cells reduces hepatic fibrosis in immunocompetent CCl\u2084-treated mice.", "type" : "article-journal", "volume" : "19" }, "uris" : [ "http://www.mendeley.com/documents/?uuid=89d34a0c-5ba8-49d2-8699-f3d006432431" ] }, { "id" : "ITEM-3", "itemData" : { "ISSN" : "1220-0522", "PMID" : "21892522", "abstract" : "The aim of the study was the isolation and characterization of mesenchymal stem cells from the placental chorion from a genotypical and phenotypical point of view. The placentas included in the study were derived from term pregnancies with a normal evolution. Along with the placentas, umbilical cord blood, maternal and newborn peripheral blood samples were taken. The isolation and culture of chorionic and, incidentally, trophoblastic cells was followed by the determination of markers of the former cells. They expressed proteins and genes characteristic of stem cells. Immunofluorescence and evaluation of gene expression evidenced the pluripotential properties of these cells and also their higher position on the differentiation pathway. HLA expression provides information that might help explain the immunological mechanisms of tolerance between the maternal organism and fetal structures.", "author" : [ { "dropping-particle" : "", "family" : "Rus Ciuc\u0103", "given" : "D", "non-dropping-particle" : "", "parse-names" : false, "suffix" : "" }, { "dropping-particle" : "", "family" : "Sori\u0163\u0103u", "given" : "Olga", "non-dropping-particle" : "", "parse-names" : false, "suffix" : "" }, { "dropping-particle" : "", "family" : "Su\u015fman", "given" : "S", "non-dropping-particle" : "", "parse-names" : false, "suffix" : "" }, { "dropping-particle" : "", "family" : "Pop", "given" : "V I", "non-dropping-particle" : "", "parse-names" : false, "suffix" : "" }, { "dropping-particle" : "", "family" : "Mihu", "given" : "Carmen Mihaela", "non-dropping-particle" : "", "parse-names" : false, "suffix" : "" } ], "container-title" : "Romanian journal of morphology and embryology = Revue roumaine de morphologie et embryologie", "id" : "ITEM-3", "issue" : "3", "issued" : { "date-parts" : [ [ "2011", "1" ] ] }, "page" : "803-8", "title" : "Isolation and characterization of chorionic mesenchyal stem cells from the placenta.", "type" : "article-journal", "volume" : "52" }, "uris" : [ "http://www.mendeley.com/documents/?uuid=cafded9e-614d-45c1-847f-571409f029c2" ] }, { "id" : "ITEM-4", "itemData" : { "DOI" : "10.1007/10", "author" : [ { "dropping-particle" : "", "family" : "Wolbank", "given" : "Susanne", "non-dropping-particle" : "", "parse-names" : false, "suffix" : "" }, { "dropping-particle" : "Van", "family" : "Griensven", "given" : "Martijn", "non-dropping-particle" : "", "parse-names" : false, "suffix" : "" }, { "dropping-particle" : "", "family" : "Grillari-voglauer", "given" : "Regina", "non-dropping-particle" : "", "parse-names" : false, "suffix" : "" }, { "dropping-particle" : "", "family" : "Peterbauer-Scherb", "given" : "Anja", "non-dropping-particle" : "", "parse-names" : false, "suffix" : "" } ], "container-title" : "Advences in Biochemical Engineering Biotechnology", "id" : "ITEM-4", "issued" : { "date-parts" : [ [ "2010" ] ] }, "page" : "1-27", "title" : "Alternative Sources of Adult Stem Cells : Human Amniotic Membrane", "type" : "article-journal", "volume" : "123" }, "uris" : [ "http://www.mendeley.com/documents/?uuid=c6b7db68-6043-4046-a3f4-f19bb2182c54" ] }, { "id" : "ITEM-5", "itemData" : { "DOI" : "10.1634/stemcells.2008-0236", "ISSN" : "1549-4918", "PMID" : "18669910", "abstract" : "Bone marrow-derived mesenchymal stem cells (BM-MSC) have been demonstrated to be an attractive therapeutic cell source for tissue regeneration and repair. However, it remains unknown whether or not allogeneic transplantation of mesenchymal stem cells (MSC) derived from fetal membranes (FM), which are generally discarded as medical waste after delivery, has therapeutic potential. FM-MSC were obtained from Lewis rats and had surface antigen expression and multipotent potential partly similar to those of BM-MSC. Compared with BM-MSC, FM-MSC secreted a comparable amount of hepatocyte growth factor despite a small amount of vascular endothelial growth factor. FM-MSC and BM-MSC both expressed major histocompatibility complex (MHC) class I but not MHC class II antigens and did not elicit allogeneic lymphocyte proliferation in mixed lymphocyte culture. FM-MSC or BM-MSC obtained from Lewis rats were injected into a MHC-mismatched August-Copenhagen-Irish rat model of hind limb ischemia. Three weeks after injection, blood perfusion and capillary density were significantly higher in the FM-MSC and BM-MSC groups than in the phosphate-buffered saline group, and allogeneic FM-MSC and BM-MSC were still observed. In nonischemic hind limb tissues, allogeneic FM-MSC and BM-MSC injection were associated with a comparatively small amount of T lymphocyte infiltration, compared with the injection of allogeneic splenic lymphocytes. In conclusion, allogeneic FM-MSC injection did not elicit a lymphocyte proliferative response and provided significant improvement in a rat model of hind limb ischemia, comparable to the response to BM-MSC. Thus, allogeneic injection of FM-MSC may be a new therapeutic strategy for the treatment of severe peripheral vascular disease. Disclosure of potential conflicts of interest is found at the end of this article.", "author" : [ { "dropping-particle" : "", "family" : "Ishikane", "given" : "Shin", "non-dropping-particle" : "", "parse-names" : false, "suffix" : "" }, { "dropping-particle" : "", "family" : "Ohnishi", "given" : "Shunsuke", "non-dropping-particle" : "", "parse-names" : false, "suffix" : "" }, { "dropping-particle" : "", "family" : "Yamahara", "given" : "Kenichi", "non-dropping-particle" : "", "parse-names" : false, "suffix" : "" }, { "dropping-particle" : "", "family" : "Sada", "given" : "Masaharu", "non-dropping-particle" : "", "parse-names" : false, "suffix" : "" }, { "dropping-particle" : "", "family" : "Harada", "given" : "Kazuhiko", "non-dropping-particle" : "", "parse-names" : false, "suffix" : "" }, { "dropping-particle" : "", "family" : "Mishima", "given" : "Kenichi", "non-dropping-particle" : "", "parse-names" : false, "suffix" : "" }, { "dropping-particle" : "", "family" : "Iwasaki", "given" : "Katsunori", "non-dropping-particle" : "", "parse-names" : false, "suffix" : "" }, { "dropping-particle" : "", "family" : "Fujiwara", "given" : "Michihiro", "non-dropping-particle" : "", "parse-names" : false, "suffix" : "" }, { "dropping-particle" : "", "family" : "Kitamura", "given" : "Soichiro", "non-dropping-particle" : "", "parse-names" : false, "suffix" : "" }, { "dropping-particle" : "", "family" : "Nagaya", "given" : "Noritoshi", "non-dropping-particle" : "", "parse-names" : false, "suffix" : "" }, { "dropping-particle" : "", "family" : "Ikeda", "given" : "Tomoaki", "non-dropping-particle" : "", "parse-names" : false, "suffix" : "" } ], "container-title" : "Stem cells", "id" : "ITEM-5", "issue" : "10", "issued" : { "date-parts" : [ [ "2008", "10" ] ] }, "page" : "2625-33", "title" : "Allogeneic injection of fetal membrane-derived mesenchymal stem cells induces therapeutic angiogenesis in a rat model of hind limb ischemia.", "type" : "article-journal", "volume" : "26" }, "uris" : [ "http://www.mendeley.com/documents/?uuid=0902bf37-bfbd-42fc-a2de-f82b7b3be849" ] } ], "mendeley" : { "previouslyFormattedCitation" : "&lt;sup&gt;7,8,23,31,35&lt;/sup&gt;" }, "properties" : { "noteIndex" : 0 }, "schema" : "https://github.com/citation-style-language/schema/raw/master/csl-citation.json" }</w:instrText>
      </w:r>
      <w:r w:rsidR="00585514" w:rsidRPr="00993649">
        <w:rPr>
          <w:rFonts w:ascii="Book Antiqua" w:eastAsiaTheme="minorHAnsi" w:hAnsi="Book Antiqua" w:cs="PalatinoLinotype"/>
          <w:kern w:val="0"/>
          <w:sz w:val="24"/>
          <w:lang w:eastAsia="en-US"/>
        </w:rPr>
        <w:fldChar w:fldCharType="separate"/>
      </w:r>
      <w:r w:rsidR="00A41D7E" w:rsidRPr="00993649">
        <w:rPr>
          <w:rFonts w:ascii="Book Antiqua" w:eastAsiaTheme="minorHAnsi" w:hAnsi="Book Antiqua" w:cs="PalatinoLinotype"/>
          <w:noProof/>
          <w:kern w:val="0"/>
          <w:sz w:val="24"/>
          <w:vertAlign w:val="superscript"/>
          <w:lang w:eastAsia="en-US"/>
        </w:rPr>
        <w:t>7,8,23,31,35</w:t>
      </w:r>
      <w:r w:rsidR="00585514" w:rsidRPr="00993649">
        <w:rPr>
          <w:rFonts w:ascii="Book Antiqua" w:eastAsiaTheme="minorHAnsi" w:hAnsi="Book Antiqua" w:cs="PalatinoLinotype"/>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PalatinoLinotype"/>
          <w:kern w:val="0"/>
          <w:sz w:val="24"/>
          <w:lang w:eastAsia="en-US"/>
        </w:rPr>
        <w:t xml:space="preserve">. </w:t>
      </w:r>
      <w:r w:rsidR="00452602" w:rsidRPr="00993649">
        <w:rPr>
          <w:rFonts w:ascii="Book Antiqua" w:eastAsiaTheme="minorHAnsi" w:hAnsi="Book Antiqua" w:cs="PalatinoLinotype"/>
          <w:kern w:val="0"/>
          <w:sz w:val="24"/>
          <w:lang w:eastAsia="en-US"/>
        </w:rPr>
        <w:t xml:space="preserve">In every </w:t>
      </w:r>
      <w:r w:rsidRPr="00993649">
        <w:rPr>
          <w:rFonts w:ascii="Book Antiqua" w:eastAsiaTheme="minorHAnsi" w:hAnsi="Book Antiqua" w:cs="PalatinoLinotype"/>
          <w:kern w:val="0"/>
          <w:sz w:val="24"/>
          <w:lang w:eastAsia="en-US"/>
        </w:rPr>
        <w:t xml:space="preserve">protocol, </w:t>
      </w:r>
      <w:r w:rsidR="00293DC9" w:rsidRPr="00993649">
        <w:rPr>
          <w:rFonts w:ascii="Book Antiqua" w:eastAsiaTheme="minorHAnsi" w:hAnsi="Book Antiqua" w:cs="PalatinoLinotype"/>
          <w:kern w:val="0"/>
          <w:sz w:val="24"/>
          <w:lang w:eastAsia="en-US"/>
        </w:rPr>
        <w:t xml:space="preserve">the cells are incubated with trypsin-EDTA or other enzymes, </w:t>
      </w:r>
      <w:r w:rsidR="00372D14" w:rsidRPr="00993649">
        <w:rPr>
          <w:rFonts w:ascii="Book Antiqua" w:eastAsiaTheme="minorHAnsi" w:hAnsi="Book Antiqua" w:cs="PalatinoLinotype"/>
          <w:kern w:val="0"/>
          <w:sz w:val="24"/>
          <w:lang w:eastAsia="en-US"/>
        </w:rPr>
        <w:t>at 37</w:t>
      </w:r>
      <w:r w:rsidR="00993649">
        <w:rPr>
          <w:rFonts w:ascii="Book Antiqua" w:eastAsiaTheme="minorEastAsia" w:hAnsi="Book Antiqua" w:cs="PalatinoLinotype" w:hint="eastAsia"/>
          <w:kern w:val="0"/>
          <w:sz w:val="24"/>
        </w:rPr>
        <w:t xml:space="preserve"> </w:t>
      </w:r>
      <w:r w:rsidR="00372D14" w:rsidRPr="00993649">
        <w:rPr>
          <w:rFonts w:ascii="Book Antiqua" w:eastAsiaTheme="minorHAnsi" w:hAnsi="Book Antiqua" w:cs="PalatinoLinotype"/>
          <w:kern w:val="0"/>
          <w:sz w:val="24"/>
          <w:lang w:eastAsia="en-US"/>
        </w:rPr>
        <w:t>°C</w:t>
      </w:r>
      <w:r w:rsidR="00293DC9" w:rsidRPr="00993649">
        <w:rPr>
          <w:rFonts w:ascii="Book Antiqua" w:eastAsiaTheme="minorHAnsi" w:hAnsi="Book Antiqua" w:cs="PalatinoLinotype"/>
          <w:kern w:val="0"/>
          <w:sz w:val="24"/>
          <w:lang w:eastAsia="en-US"/>
        </w:rPr>
        <w:t>,</w:t>
      </w:r>
      <w:r w:rsidR="00372D14" w:rsidRPr="00993649">
        <w:rPr>
          <w:rFonts w:ascii="Book Antiqua" w:eastAsiaTheme="minorHAnsi" w:hAnsi="Book Antiqua" w:cs="PalatinoLinotype"/>
          <w:kern w:val="0"/>
          <w:sz w:val="24"/>
          <w:lang w:eastAsia="en-US"/>
        </w:rPr>
        <w:t xml:space="preserve"> </w:t>
      </w:r>
      <w:r w:rsidR="00293DC9" w:rsidRPr="00993649">
        <w:rPr>
          <w:rFonts w:ascii="Book Antiqua" w:eastAsiaTheme="minorHAnsi" w:hAnsi="Book Antiqua" w:cs="PalatinoLinotype"/>
          <w:kern w:val="0"/>
          <w:sz w:val="24"/>
          <w:lang w:eastAsia="en-US"/>
        </w:rPr>
        <w:t xml:space="preserve">and then, are </w:t>
      </w:r>
      <w:r w:rsidR="006425E1" w:rsidRPr="00993649">
        <w:rPr>
          <w:rFonts w:ascii="Book Antiqua" w:eastAsiaTheme="minorHAnsi" w:hAnsi="Book Antiqua" w:cs="PalatinoLinotype"/>
          <w:kern w:val="0"/>
          <w:sz w:val="24"/>
          <w:lang w:eastAsia="en-US"/>
        </w:rPr>
        <w:t>harvest</w:t>
      </w:r>
      <w:r w:rsidR="00293DC9" w:rsidRPr="00993649">
        <w:rPr>
          <w:rFonts w:ascii="Book Antiqua" w:eastAsiaTheme="minorHAnsi" w:hAnsi="Book Antiqua" w:cs="PalatinoLinotype"/>
          <w:kern w:val="0"/>
          <w:sz w:val="24"/>
          <w:lang w:eastAsia="en-US"/>
        </w:rPr>
        <w:t>ed</w:t>
      </w:r>
      <w:r w:rsidR="006425E1" w:rsidRPr="00993649">
        <w:rPr>
          <w:rFonts w:ascii="Book Antiqua" w:eastAsiaTheme="minorHAnsi" w:hAnsi="Book Antiqua" w:cs="PalatinoLinotype"/>
          <w:kern w:val="0"/>
          <w:sz w:val="24"/>
          <w:lang w:eastAsia="en-US"/>
        </w:rPr>
        <w:t xml:space="preserve"> </w:t>
      </w:r>
      <w:r w:rsidR="00372D14" w:rsidRPr="00993649">
        <w:rPr>
          <w:rFonts w:ascii="Book Antiqua" w:eastAsiaTheme="minorHAnsi" w:hAnsi="Book Antiqua" w:cs="PalatinoLinotype"/>
          <w:kern w:val="0"/>
          <w:sz w:val="24"/>
          <w:lang w:eastAsia="en-US"/>
        </w:rPr>
        <w:t xml:space="preserve">through </w:t>
      </w:r>
      <w:r w:rsidR="00293DC9" w:rsidRPr="00993649">
        <w:rPr>
          <w:rFonts w:ascii="Book Antiqua" w:eastAsiaTheme="minorHAnsi" w:hAnsi="Book Antiqua" w:cs="PalatinoLinotype"/>
          <w:kern w:val="0"/>
          <w:sz w:val="24"/>
          <w:lang w:eastAsia="en-US"/>
        </w:rPr>
        <w:t>physical methods</w:t>
      </w:r>
      <w:r w:rsidR="00372D14" w:rsidRPr="00993649">
        <w:rPr>
          <w:rFonts w:ascii="Book Antiqua" w:eastAsiaTheme="minorHAnsi" w:hAnsi="Book Antiqua" w:cs="PalatinoLinotype"/>
          <w:kern w:val="0"/>
          <w:sz w:val="24"/>
          <w:lang w:eastAsia="en-US"/>
        </w:rPr>
        <w:t xml:space="preserve">. </w:t>
      </w:r>
      <w:r w:rsidR="00452602" w:rsidRPr="00993649">
        <w:rPr>
          <w:rFonts w:ascii="Book Antiqua" w:eastAsiaTheme="minorHAnsi" w:hAnsi="Book Antiqua" w:cs="PalatinoLinotype"/>
          <w:kern w:val="0"/>
          <w:sz w:val="24"/>
          <w:lang w:eastAsia="en-US"/>
        </w:rPr>
        <w:t>Then c</w:t>
      </w:r>
      <w:r w:rsidR="00372D14" w:rsidRPr="00993649">
        <w:rPr>
          <w:rFonts w:ascii="Book Antiqua" w:eastAsiaTheme="minorHAnsi" w:hAnsi="Book Antiqua" w:cs="PalatinoLinotype"/>
          <w:kern w:val="0"/>
          <w:sz w:val="24"/>
          <w:lang w:eastAsia="en-US"/>
        </w:rPr>
        <w:t>ells</w:t>
      </w:r>
      <w:r w:rsidR="006425E1" w:rsidRPr="00993649">
        <w:rPr>
          <w:rFonts w:ascii="Book Antiqua" w:eastAsiaTheme="minorHAnsi" w:hAnsi="Book Antiqua" w:cs="PalatinoLinotype"/>
          <w:kern w:val="0"/>
          <w:sz w:val="24"/>
          <w:lang w:eastAsia="en-US"/>
        </w:rPr>
        <w:t xml:space="preserve"> are </w:t>
      </w:r>
      <w:r w:rsidR="00372D14" w:rsidRPr="00993649">
        <w:rPr>
          <w:rFonts w:ascii="Book Antiqua" w:eastAsiaTheme="minorHAnsi" w:hAnsi="Book Antiqua" w:cs="PalatinoLinotype"/>
          <w:kern w:val="0"/>
          <w:sz w:val="24"/>
          <w:lang w:eastAsia="en-US"/>
        </w:rPr>
        <w:t>plate</w:t>
      </w:r>
      <w:r w:rsidR="006425E1" w:rsidRPr="00993649">
        <w:rPr>
          <w:rFonts w:ascii="Book Antiqua" w:eastAsiaTheme="minorHAnsi" w:hAnsi="Book Antiqua" w:cs="PalatinoLinotype"/>
          <w:kern w:val="0"/>
          <w:sz w:val="24"/>
          <w:lang w:eastAsia="en-US"/>
        </w:rPr>
        <w:t>d</w:t>
      </w:r>
      <w:r w:rsidR="00372D14" w:rsidRPr="00993649">
        <w:rPr>
          <w:rFonts w:ascii="Book Antiqua" w:eastAsiaTheme="minorHAnsi" w:hAnsi="Book Antiqua" w:cs="PalatinoLinotype"/>
          <w:kern w:val="0"/>
          <w:sz w:val="24"/>
          <w:lang w:eastAsia="en-US"/>
        </w:rPr>
        <w:t xml:space="preserve"> onto noncoated</w:t>
      </w:r>
      <w:r w:rsidR="00D34B56" w:rsidRPr="00993649">
        <w:rPr>
          <w:rFonts w:ascii="Book Antiqua" w:eastAsiaTheme="minorHAnsi" w:hAnsi="Book Antiqua" w:cs="PalatinoLinotype"/>
          <w:kern w:val="0"/>
          <w:sz w:val="24"/>
          <w:lang w:eastAsia="en-US"/>
        </w:rPr>
        <w:t xml:space="preserve"> </w:t>
      </w:r>
      <w:r w:rsidR="00372D14" w:rsidRPr="00993649">
        <w:rPr>
          <w:rFonts w:ascii="Book Antiqua" w:eastAsiaTheme="minorHAnsi" w:hAnsi="Book Antiqua" w:cs="PalatinoLinotype"/>
          <w:kern w:val="0"/>
          <w:sz w:val="24"/>
          <w:lang w:eastAsia="en-US"/>
        </w:rPr>
        <w:t xml:space="preserve">tissue culture dishes or flasks. </w:t>
      </w:r>
      <w:r w:rsidR="00293DC9" w:rsidRPr="00993649">
        <w:rPr>
          <w:rFonts w:ascii="Book Antiqua" w:eastAsiaTheme="minorHAnsi" w:hAnsi="Book Antiqua" w:cs="PalatinoLinotype"/>
          <w:kern w:val="0"/>
          <w:sz w:val="24"/>
          <w:lang w:eastAsia="en-US"/>
        </w:rPr>
        <w:t>Serum, like fetal bovine serum (FBS) ranging from 10% to 20%, must be added to the media</w:t>
      </w:r>
      <w:r w:rsidR="00585514" w:rsidRPr="00993649">
        <w:rPr>
          <w:rFonts w:ascii="Book Antiqua" w:eastAsiaTheme="minorHAnsi" w:hAnsi="Book Antiqua" w:cs="PalatinoLinotype"/>
          <w:kern w:val="0"/>
          <w:sz w:val="24"/>
          <w:lang w:eastAsia="en-US"/>
        </w:rPr>
        <w:t>.</w:t>
      </w:r>
      <w:r w:rsidR="00372D14" w:rsidRPr="00993649">
        <w:rPr>
          <w:rFonts w:ascii="Book Antiqua" w:eastAsiaTheme="minorHAnsi" w:hAnsi="Book Antiqua" w:cs="PalatinoLinotype"/>
          <w:kern w:val="0"/>
          <w:sz w:val="24"/>
          <w:lang w:eastAsia="en-US"/>
        </w:rPr>
        <w:t xml:space="preserve"> The most commonly used media are Roswell Park</w:t>
      </w:r>
      <w:r w:rsidR="00D34B56" w:rsidRPr="00993649">
        <w:rPr>
          <w:rFonts w:ascii="Book Antiqua" w:eastAsiaTheme="minorHAnsi" w:hAnsi="Book Antiqua" w:cs="PalatinoLinotype"/>
          <w:kern w:val="0"/>
          <w:sz w:val="24"/>
          <w:lang w:eastAsia="en-US"/>
        </w:rPr>
        <w:t xml:space="preserve"> </w:t>
      </w:r>
      <w:r w:rsidR="00372D14" w:rsidRPr="00993649">
        <w:rPr>
          <w:rFonts w:ascii="Book Antiqua" w:eastAsiaTheme="minorHAnsi" w:hAnsi="Book Antiqua" w:cs="PalatinoLinotype"/>
          <w:kern w:val="0"/>
          <w:sz w:val="24"/>
          <w:lang w:eastAsia="en-US"/>
        </w:rPr>
        <w:t xml:space="preserve">Memorial Institute (RPMI)-1640, </w:t>
      </w:r>
      <w:r w:rsidR="003B362B" w:rsidRPr="00993649">
        <w:rPr>
          <w:rFonts w:ascii="Book Antiqua" w:eastAsiaTheme="minorHAnsi" w:hAnsi="Book Antiqua" w:cs="PalatinoLinotype"/>
          <w:kern w:val="0"/>
          <w:sz w:val="24"/>
          <w:lang w:eastAsia="en-US"/>
        </w:rPr>
        <w:t>Dulbecco’s Modified Eagle Medium (</w:t>
      </w:r>
      <w:r w:rsidR="00372D14" w:rsidRPr="00993649">
        <w:rPr>
          <w:rFonts w:ascii="Book Antiqua" w:eastAsiaTheme="minorHAnsi" w:hAnsi="Book Antiqua" w:cs="PalatinoLinotype"/>
          <w:kern w:val="0"/>
          <w:sz w:val="24"/>
          <w:lang w:eastAsia="en-US"/>
        </w:rPr>
        <w:t>DMEM</w:t>
      </w:r>
      <w:r w:rsidR="003B362B" w:rsidRPr="00993649">
        <w:rPr>
          <w:rFonts w:ascii="Book Antiqua" w:eastAsiaTheme="minorHAnsi" w:hAnsi="Book Antiqua" w:cs="PalatinoLinotype"/>
          <w:kern w:val="0"/>
          <w:sz w:val="24"/>
          <w:lang w:eastAsia="en-US"/>
        </w:rPr>
        <w:t>)</w:t>
      </w:r>
      <w:r w:rsidR="00372D14" w:rsidRPr="00993649">
        <w:rPr>
          <w:rFonts w:ascii="Book Antiqua" w:eastAsiaTheme="minorHAnsi" w:hAnsi="Book Antiqua" w:cs="PalatinoLinotype"/>
          <w:kern w:val="0"/>
          <w:sz w:val="24"/>
          <w:lang w:eastAsia="en-US"/>
        </w:rPr>
        <w:t xml:space="preserve">, </w:t>
      </w:r>
      <w:r w:rsidR="003B362B" w:rsidRPr="00993649">
        <w:rPr>
          <w:rFonts w:ascii="Book Antiqua" w:eastAsiaTheme="minorHAnsi" w:hAnsi="Book Antiqua" w:cs="PalatinoLinotype"/>
          <w:kern w:val="0"/>
          <w:sz w:val="24"/>
          <w:lang w:eastAsia="en-US"/>
        </w:rPr>
        <w:t>Minimum Essential Medium</w:t>
      </w:r>
      <w:r w:rsidR="003B362B" w:rsidRPr="00993649">
        <w:rPr>
          <w:rFonts w:ascii="Book Antiqua" w:eastAsia="TimesNewRoman" w:hAnsi="Book Antiqua"/>
          <w:kern w:val="0"/>
          <w:sz w:val="24"/>
          <w:lang w:eastAsia="en-US"/>
        </w:rPr>
        <w:t xml:space="preserve"> (E</w:t>
      </w:r>
      <w:r w:rsidR="00372D14" w:rsidRPr="00993649">
        <w:rPr>
          <w:rFonts w:ascii="Book Antiqua" w:eastAsiaTheme="minorHAnsi" w:hAnsi="Book Antiqua" w:cs="PalatinoLinotype"/>
          <w:kern w:val="0"/>
          <w:sz w:val="24"/>
          <w:lang w:eastAsia="en-US"/>
        </w:rPr>
        <w:t>MEM</w:t>
      </w:r>
      <w:r w:rsidR="003B362B" w:rsidRPr="00993649">
        <w:rPr>
          <w:rFonts w:ascii="Book Antiqua" w:eastAsiaTheme="minorHAnsi" w:hAnsi="Book Antiqua" w:cs="PalatinoLinotype"/>
          <w:kern w:val="0"/>
          <w:sz w:val="24"/>
          <w:lang w:eastAsia="en-US"/>
        </w:rPr>
        <w:t>)</w:t>
      </w:r>
      <w:r w:rsidR="00372D14" w:rsidRPr="00993649">
        <w:rPr>
          <w:rFonts w:ascii="Book Antiqua" w:eastAsiaTheme="minorHAnsi" w:hAnsi="Book Antiqua" w:cs="PalatinoLinotype"/>
          <w:kern w:val="0"/>
          <w:sz w:val="24"/>
          <w:lang w:eastAsia="en-US"/>
        </w:rPr>
        <w:t>, and DMEM/F12.</w:t>
      </w:r>
      <w:r w:rsidR="006024EC" w:rsidRPr="00993649">
        <w:rPr>
          <w:rFonts w:ascii="Book Antiqua" w:eastAsiaTheme="minorHAnsi" w:hAnsi="Book Antiqua" w:cs="PalatinoLinotype"/>
          <w:kern w:val="0"/>
          <w:sz w:val="24"/>
          <w:lang w:eastAsia="en-US"/>
        </w:rPr>
        <w:t xml:space="preserve"> Also, media should be enriched with nonessential amino acids, L-glutamine, </w:t>
      </w:r>
      <w:r w:rsidR="00372D14" w:rsidRPr="00993649">
        <w:rPr>
          <w:rFonts w:ascii="Book Antiqua" w:eastAsiaTheme="minorHAnsi" w:hAnsi="Book Antiqua" w:cs="PalatinoLinotype"/>
          <w:kern w:val="0"/>
          <w:sz w:val="24"/>
          <w:lang w:val="pt-BR" w:eastAsia="en-US"/>
        </w:rPr>
        <w:t>β</w:t>
      </w:r>
      <w:r w:rsidR="00452602" w:rsidRPr="00993649">
        <w:rPr>
          <w:rFonts w:ascii="Book Antiqua" w:eastAsiaTheme="minorHAnsi" w:hAnsi="Book Antiqua" w:cs="PalatinoLinotype"/>
          <w:kern w:val="0"/>
          <w:sz w:val="24"/>
          <w:lang w:eastAsia="en-US"/>
        </w:rPr>
        <w:t>-mercaptoethanol,</w:t>
      </w:r>
      <w:r w:rsidR="00372D14" w:rsidRPr="00993649">
        <w:rPr>
          <w:rFonts w:ascii="Book Antiqua" w:eastAsiaTheme="minorHAnsi" w:hAnsi="Book Antiqua" w:cs="PalatinoLinotype"/>
          <w:kern w:val="0"/>
          <w:sz w:val="24"/>
          <w:lang w:eastAsia="en-US"/>
        </w:rPr>
        <w:t xml:space="preserve"> sodium pyruvate</w:t>
      </w:r>
      <w:r w:rsidR="00452602" w:rsidRPr="00993649">
        <w:rPr>
          <w:rFonts w:ascii="Book Antiqua" w:eastAsiaTheme="minorHAnsi" w:hAnsi="Book Antiqua" w:cs="PalatinoLinotype"/>
          <w:kern w:val="0"/>
          <w:sz w:val="24"/>
          <w:lang w:eastAsia="en-US"/>
        </w:rPr>
        <w:t>, and antibiotics</w:t>
      </w:r>
      <w:r w:rsidR="00372D14" w:rsidRPr="00993649">
        <w:rPr>
          <w:rFonts w:ascii="Book Antiqua" w:eastAsiaTheme="minorHAnsi" w:hAnsi="Book Antiqua" w:cs="PalatinoLinotype"/>
          <w:kern w:val="0"/>
          <w:sz w:val="24"/>
          <w:lang w:eastAsia="en-US"/>
        </w:rPr>
        <w:t xml:space="preserve">. Cells are </w:t>
      </w:r>
      <w:r w:rsidR="006024EC" w:rsidRPr="00993649">
        <w:rPr>
          <w:rFonts w:ascii="Book Antiqua" w:eastAsiaTheme="minorHAnsi" w:hAnsi="Book Antiqua" w:cs="PalatinoLinotype"/>
          <w:kern w:val="0"/>
          <w:sz w:val="24"/>
          <w:lang w:eastAsia="en-US"/>
        </w:rPr>
        <w:t xml:space="preserve">raised </w:t>
      </w:r>
      <w:r w:rsidR="00372D14" w:rsidRPr="00993649">
        <w:rPr>
          <w:rFonts w:ascii="Book Antiqua" w:eastAsiaTheme="minorHAnsi" w:hAnsi="Book Antiqua" w:cs="PalatinoLinotype"/>
          <w:kern w:val="0"/>
          <w:sz w:val="24"/>
          <w:lang w:eastAsia="en-US"/>
        </w:rPr>
        <w:t>at</w:t>
      </w:r>
      <w:r w:rsidR="006024EC" w:rsidRPr="00993649">
        <w:rPr>
          <w:rFonts w:ascii="Book Antiqua" w:eastAsiaTheme="minorHAnsi" w:hAnsi="Book Antiqua" w:cs="PalatinoLinotype"/>
          <w:kern w:val="0"/>
          <w:sz w:val="24"/>
          <w:lang w:eastAsia="en-US"/>
        </w:rPr>
        <w:t xml:space="preserve"> controlled conditions of air atmosphere and temperature. </w:t>
      </w:r>
      <w:r w:rsidR="004F4C88" w:rsidRPr="00993649">
        <w:rPr>
          <w:rFonts w:ascii="Book Antiqua" w:eastAsiaTheme="minorHAnsi" w:hAnsi="Book Antiqua" w:cs="PalatinoLinotype"/>
          <w:kern w:val="0"/>
          <w:sz w:val="24"/>
          <w:lang w:eastAsia="en-US"/>
        </w:rPr>
        <w:t xml:space="preserve">For maintenance of the cell culture, p-SCs must have their medium </w:t>
      </w:r>
      <w:r w:rsidR="0097092E" w:rsidRPr="00993649">
        <w:rPr>
          <w:rFonts w:ascii="Book Antiqua" w:eastAsiaTheme="minorHAnsi" w:hAnsi="Book Antiqua" w:cs="PalatinoLinotype"/>
          <w:kern w:val="0"/>
          <w:sz w:val="24"/>
          <w:lang w:eastAsia="en-US"/>
        </w:rPr>
        <w:t xml:space="preserve">(such as DMEM or RPMI) </w:t>
      </w:r>
      <w:r w:rsidR="004F4C88" w:rsidRPr="00993649">
        <w:rPr>
          <w:rFonts w:ascii="Book Antiqua" w:eastAsiaTheme="minorHAnsi" w:hAnsi="Book Antiqua" w:cs="PalatinoLinotype"/>
          <w:kern w:val="0"/>
          <w:sz w:val="24"/>
          <w:lang w:eastAsia="en-US"/>
        </w:rPr>
        <w:t>changed every other day. To passage the cells, it should be used trypsin</w:t>
      </w:r>
      <w:r w:rsidR="005A769D" w:rsidRPr="00993649">
        <w:rPr>
          <w:rFonts w:ascii="Book Antiqua" w:eastAsiaTheme="minorHAnsi" w:hAnsi="Book Antiqua" w:cs="PalatinoLinotype"/>
          <w:kern w:val="0"/>
          <w:sz w:val="24"/>
          <w:lang w:eastAsia="en-US"/>
        </w:rPr>
        <w:t>,</w:t>
      </w:r>
      <w:r w:rsidR="00003684" w:rsidRPr="00993649">
        <w:rPr>
          <w:rFonts w:ascii="Book Antiqua" w:eastAsiaTheme="minorHAnsi" w:hAnsi="Book Antiqua" w:cs="PalatinoLinotype"/>
          <w:kern w:val="0"/>
          <w:sz w:val="24"/>
          <w:lang w:eastAsia="en-US"/>
        </w:rPr>
        <w:t xml:space="preserve"> and the cells are generally plated into T75 tissue culture flasks</w:t>
      </w:r>
      <w:r w:rsidR="004F4C88" w:rsidRPr="00993649">
        <w:rPr>
          <w:rFonts w:ascii="Book Antiqua" w:eastAsiaTheme="minorHAnsi" w:hAnsi="Book Antiqua" w:cs="PalatinoLinotype"/>
          <w:kern w:val="0"/>
          <w:sz w:val="24"/>
          <w:lang w:eastAsia="en-US"/>
        </w:rPr>
        <w:t>. Such culturing conditions are very similar with MSCs.</w:t>
      </w:r>
      <w:r w:rsidR="0097092E" w:rsidRPr="00993649">
        <w:rPr>
          <w:rFonts w:ascii="Book Antiqua" w:eastAsiaTheme="minorHAnsi" w:hAnsi="Book Antiqua" w:cs="PalatinoLinotype"/>
          <w:kern w:val="0"/>
          <w:sz w:val="24"/>
          <w:lang w:eastAsia="en-US"/>
        </w:rPr>
        <w:t xml:space="preserve"> On the other hand, ESCs need to be plated into </w:t>
      </w:r>
      <w:r w:rsidR="00750DFD" w:rsidRPr="00993649">
        <w:rPr>
          <w:rFonts w:ascii="Book Antiqua" w:eastAsiaTheme="minorHAnsi" w:hAnsi="Book Antiqua" w:cs="PalatinoLinotype"/>
          <w:kern w:val="0"/>
          <w:sz w:val="24"/>
          <w:lang w:eastAsia="en-US"/>
        </w:rPr>
        <w:t xml:space="preserve">mouse embryonic fibroblasts – </w:t>
      </w:r>
      <w:r w:rsidR="0097092E" w:rsidRPr="00993649">
        <w:rPr>
          <w:rFonts w:ascii="Book Antiqua" w:eastAsiaTheme="minorHAnsi" w:hAnsi="Book Antiqua" w:cs="PalatinoLinotype"/>
          <w:kern w:val="0"/>
          <w:sz w:val="24"/>
          <w:lang w:eastAsia="en-US"/>
        </w:rPr>
        <w:t>MEFs</w:t>
      </w:r>
      <w:r w:rsidR="00750DFD" w:rsidRPr="00993649">
        <w:rPr>
          <w:rFonts w:ascii="Book Antiqua" w:eastAsiaTheme="minorHAnsi" w:hAnsi="Book Antiqua" w:cs="PalatinoLinotype"/>
          <w:kern w:val="0"/>
          <w:sz w:val="24"/>
          <w:lang w:eastAsia="en-US"/>
        </w:rPr>
        <w:t xml:space="preserve"> –</w:t>
      </w:r>
      <w:r w:rsidR="0097092E" w:rsidRPr="00993649">
        <w:rPr>
          <w:rFonts w:ascii="Book Antiqua" w:eastAsiaTheme="minorHAnsi" w:hAnsi="Book Antiqua" w:cs="PalatinoLinotype"/>
          <w:kern w:val="0"/>
          <w:sz w:val="24"/>
          <w:lang w:eastAsia="en-US"/>
        </w:rPr>
        <w:t xml:space="preserve"> </w:t>
      </w:r>
      <w:r w:rsidR="00750DFD" w:rsidRPr="00993649">
        <w:rPr>
          <w:rFonts w:ascii="Book Antiqua" w:eastAsiaTheme="minorHAnsi" w:hAnsi="Book Antiqua" w:cs="PalatinoLinotype"/>
          <w:kern w:val="0"/>
          <w:sz w:val="24"/>
          <w:lang w:eastAsia="en-US"/>
        </w:rPr>
        <w:t>feeder layer or M</w:t>
      </w:r>
      <w:r w:rsidR="0097092E" w:rsidRPr="00993649">
        <w:rPr>
          <w:rFonts w:ascii="Book Antiqua" w:eastAsiaTheme="minorHAnsi" w:hAnsi="Book Antiqua" w:cs="PalatinoLinotype"/>
          <w:kern w:val="0"/>
          <w:sz w:val="24"/>
          <w:lang w:eastAsia="en-US"/>
        </w:rPr>
        <w:t>atrigel</w:t>
      </w:r>
      <w:r w:rsidR="00750DFD" w:rsidRPr="00993649">
        <w:rPr>
          <w:rFonts w:ascii="Book Antiqua" w:eastAsiaTheme="minorHAnsi" w:hAnsi="Book Antiqua" w:cs="PalatinoLinotype"/>
          <w:kern w:val="0"/>
          <w:sz w:val="24"/>
          <w:vertAlign w:val="superscript"/>
          <w:lang w:eastAsia="en-US"/>
        </w:rPr>
        <w:t>TM</w:t>
      </w:r>
      <w:r w:rsidR="00003684" w:rsidRPr="00993649">
        <w:rPr>
          <w:rFonts w:ascii="Book Antiqua" w:eastAsiaTheme="minorHAnsi" w:hAnsi="Book Antiqua" w:cs="PalatinoLinotype"/>
          <w:kern w:val="0"/>
          <w:sz w:val="24"/>
          <w:lang w:eastAsia="en-US"/>
        </w:rPr>
        <w:t xml:space="preserve"> and</w:t>
      </w:r>
      <w:r w:rsidR="0097092E" w:rsidRPr="00993649">
        <w:rPr>
          <w:rFonts w:ascii="Book Antiqua" w:eastAsiaTheme="minorHAnsi" w:hAnsi="Book Antiqua" w:cs="PalatinoLinotype"/>
          <w:kern w:val="0"/>
          <w:sz w:val="24"/>
          <w:lang w:eastAsia="en-US"/>
        </w:rPr>
        <w:t xml:space="preserve"> the medium (such as </w:t>
      </w:r>
      <w:r w:rsidR="00750DFD" w:rsidRPr="00993649">
        <w:rPr>
          <w:rFonts w:ascii="Book Antiqua" w:eastAsiaTheme="minorHAnsi" w:hAnsi="Book Antiqua" w:cs="PalatinoLinotype"/>
          <w:kern w:val="0"/>
          <w:sz w:val="24"/>
          <w:lang w:eastAsia="en-US"/>
        </w:rPr>
        <w:t xml:space="preserve">DMEM-F12 or </w:t>
      </w:r>
      <w:r w:rsidR="0097092E" w:rsidRPr="00993649">
        <w:rPr>
          <w:rFonts w:ascii="Book Antiqua" w:eastAsiaTheme="minorHAnsi" w:hAnsi="Book Antiqua" w:cs="PalatinoLinotype"/>
          <w:kern w:val="0"/>
          <w:sz w:val="24"/>
          <w:lang w:eastAsia="en-US"/>
        </w:rPr>
        <w:t>mT</w:t>
      </w:r>
      <w:r w:rsidR="00750DFD" w:rsidRPr="00993649">
        <w:rPr>
          <w:rFonts w:ascii="Book Antiqua" w:eastAsiaTheme="minorHAnsi" w:hAnsi="Book Antiqua" w:cs="PalatinoLinotype"/>
          <w:kern w:val="0"/>
          <w:sz w:val="24"/>
          <w:lang w:eastAsia="en-US"/>
        </w:rPr>
        <w:t>e</w:t>
      </w:r>
      <w:r w:rsidR="0097092E" w:rsidRPr="00993649">
        <w:rPr>
          <w:rFonts w:ascii="Book Antiqua" w:eastAsiaTheme="minorHAnsi" w:hAnsi="Book Antiqua" w:cs="PalatinoLinotype"/>
          <w:kern w:val="0"/>
          <w:sz w:val="24"/>
          <w:lang w:eastAsia="en-US"/>
        </w:rPr>
        <w:t>SR</w:t>
      </w:r>
      <w:r w:rsidR="00750DFD" w:rsidRPr="00993649">
        <w:rPr>
          <w:rFonts w:ascii="Book Antiqua" w:eastAsiaTheme="minorHAnsi" w:hAnsi="Book Antiqua" w:cs="PalatinoLinotype"/>
          <w:kern w:val="0"/>
          <w:sz w:val="24"/>
          <w:vertAlign w:val="superscript"/>
          <w:lang w:eastAsia="en-US"/>
        </w:rPr>
        <w:t>TM</w:t>
      </w:r>
      <w:r w:rsidR="00003684" w:rsidRPr="00993649">
        <w:rPr>
          <w:rFonts w:ascii="Book Antiqua" w:eastAsiaTheme="minorHAnsi" w:hAnsi="Book Antiqua" w:cs="PalatinoLinotype"/>
          <w:kern w:val="0"/>
          <w:sz w:val="24"/>
          <w:lang w:eastAsia="en-US"/>
        </w:rPr>
        <w:t>-1</w:t>
      </w:r>
      <w:r w:rsidR="0097092E" w:rsidRPr="00993649">
        <w:rPr>
          <w:rFonts w:ascii="Book Antiqua" w:eastAsiaTheme="minorHAnsi" w:hAnsi="Book Antiqua" w:cs="PalatinoLinotype"/>
          <w:kern w:val="0"/>
          <w:sz w:val="24"/>
          <w:lang w:eastAsia="en-US"/>
        </w:rPr>
        <w:t xml:space="preserve">) must be changed every single day. To passage the cells, it should be used </w:t>
      </w:r>
      <w:r w:rsidR="00750DFD" w:rsidRPr="00993649">
        <w:rPr>
          <w:rFonts w:ascii="Book Antiqua" w:eastAsiaTheme="minorHAnsi" w:hAnsi="Book Antiqua" w:cs="PalatinoLinotype"/>
          <w:kern w:val="0"/>
          <w:sz w:val="24"/>
          <w:lang w:eastAsia="en-US"/>
        </w:rPr>
        <w:t xml:space="preserve">collagenase type IV or </w:t>
      </w:r>
      <w:r w:rsidR="00003684" w:rsidRPr="00993649">
        <w:rPr>
          <w:rFonts w:ascii="Book Antiqua" w:eastAsiaTheme="minorHAnsi" w:hAnsi="Book Antiqua" w:cs="PalatinoLinotype"/>
          <w:kern w:val="0"/>
          <w:sz w:val="24"/>
          <w:lang w:eastAsia="en-US"/>
        </w:rPr>
        <w:t>dispase, and the cells are generally plated into 6-well plates</w:t>
      </w:r>
      <w:r w:rsidR="0097092E" w:rsidRPr="00993649">
        <w:rPr>
          <w:rFonts w:ascii="Book Antiqua" w:eastAsiaTheme="minorHAnsi" w:hAnsi="Book Antiqua" w:cs="PalatinoLinotype"/>
          <w:kern w:val="0"/>
          <w:sz w:val="24"/>
          <w:lang w:eastAsia="en-US"/>
        </w:rPr>
        <w:t>.</w:t>
      </w:r>
      <w:r w:rsidR="0083483A" w:rsidRPr="00993649">
        <w:rPr>
          <w:rFonts w:ascii="Book Antiqua" w:eastAsiaTheme="minorHAnsi" w:hAnsi="Book Antiqua" w:cs="PalatinoLinotype"/>
          <w:kern w:val="0"/>
          <w:sz w:val="24"/>
          <w:lang w:eastAsia="en-US"/>
        </w:rPr>
        <w:t xml:space="preserve"> </w:t>
      </w:r>
    </w:p>
    <w:p w:rsidR="00372D14" w:rsidRPr="00993649" w:rsidRDefault="00452602" w:rsidP="00993649">
      <w:pPr>
        <w:widowControl/>
        <w:autoSpaceDE w:val="0"/>
        <w:autoSpaceDN w:val="0"/>
        <w:adjustRightInd w:val="0"/>
        <w:spacing w:line="360" w:lineRule="auto"/>
        <w:ind w:firstLineChars="100" w:firstLine="240"/>
        <w:rPr>
          <w:rFonts w:ascii="Book Antiqua" w:eastAsiaTheme="minorHAnsi" w:hAnsi="Book Antiqua" w:cs="PalatinoLinotype"/>
          <w:kern w:val="0"/>
          <w:sz w:val="24"/>
          <w:lang w:eastAsia="en-US"/>
        </w:rPr>
      </w:pPr>
      <w:r w:rsidRPr="00993649">
        <w:rPr>
          <w:rFonts w:ascii="Book Antiqua" w:eastAsiaTheme="minorHAnsi" w:hAnsi="Book Antiqua" w:cs="PalatinoLinotype"/>
          <w:kern w:val="0"/>
          <w:sz w:val="24"/>
          <w:lang w:eastAsia="en-US"/>
        </w:rPr>
        <w:t xml:space="preserve">Finally, </w:t>
      </w:r>
      <w:r w:rsidR="002C0985" w:rsidRPr="00993649">
        <w:rPr>
          <w:rFonts w:ascii="Book Antiqua" w:eastAsiaTheme="minorHAnsi" w:hAnsi="Book Antiqua" w:cs="PalatinoLinotype"/>
          <w:kern w:val="0"/>
          <w:sz w:val="24"/>
          <w:lang w:eastAsia="en-US"/>
        </w:rPr>
        <w:t>p-SCs may be cryopreserved using different media containing various</w:t>
      </w:r>
      <w:r w:rsidR="009B44C4" w:rsidRPr="00993649">
        <w:rPr>
          <w:rFonts w:ascii="Book Antiqua" w:eastAsiaTheme="minorHAnsi" w:hAnsi="Book Antiqua" w:cs="PalatinoLinotype"/>
          <w:kern w:val="0"/>
          <w:sz w:val="24"/>
          <w:lang w:eastAsia="en-US"/>
        </w:rPr>
        <w:t xml:space="preserve"> concentrations of dimethyl sulfoxide, FBS and DMEM.</w:t>
      </w:r>
      <w:r w:rsidR="001D7E6A" w:rsidRPr="00993649">
        <w:rPr>
          <w:rFonts w:ascii="Book Antiqua" w:eastAsiaTheme="minorHAnsi" w:hAnsi="Book Antiqua" w:cs="PalatinoLinotype"/>
          <w:kern w:val="0"/>
          <w:sz w:val="24"/>
          <w:lang w:eastAsia="en-US"/>
        </w:rPr>
        <w:t xml:space="preserve"> Viability and cell numbers must be evaluated after thawing</w:t>
      </w:r>
      <w:r w:rsidR="005A3ED9" w:rsidRPr="00993649">
        <w:rPr>
          <w:rFonts w:ascii="Book Antiqua" w:eastAsiaTheme="minorHAnsi" w:hAnsi="Book Antiqua" w:cs="PalatinoLinotype"/>
          <w:kern w:val="0"/>
          <w:sz w:val="24"/>
          <w:lang w:eastAsia="en-US"/>
        </w:rPr>
        <w:t>.</w:t>
      </w:r>
    </w:p>
    <w:p w:rsidR="00AC3107" w:rsidRPr="00993649" w:rsidRDefault="00AC3107" w:rsidP="00993649">
      <w:pPr>
        <w:spacing w:line="360" w:lineRule="auto"/>
        <w:rPr>
          <w:rFonts w:ascii="Book Antiqua" w:hAnsi="Book Antiqua"/>
          <w:sz w:val="24"/>
          <w:lang w:eastAsia="pt-BR"/>
        </w:rPr>
      </w:pPr>
    </w:p>
    <w:p w:rsidR="007C0495" w:rsidRPr="00993649" w:rsidRDefault="007C0495" w:rsidP="00993649">
      <w:pPr>
        <w:spacing w:line="360" w:lineRule="auto"/>
        <w:rPr>
          <w:rFonts w:ascii="Book Antiqua" w:hAnsi="Book Antiqua"/>
          <w:b/>
          <w:sz w:val="24"/>
        </w:rPr>
      </w:pPr>
      <w:r w:rsidRPr="00993649">
        <w:rPr>
          <w:rFonts w:ascii="Book Antiqua" w:hAnsi="Book Antiqua"/>
          <w:b/>
          <w:sz w:val="24"/>
        </w:rPr>
        <w:t>CELL THERAPY USING p-SC</w:t>
      </w:r>
    </w:p>
    <w:p w:rsidR="00105819" w:rsidRPr="00993649" w:rsidRDefault="00AC3107" w:rsidP="00993649">
      <w:pPr>
        <w:spacing w:line="360" w:lineRule="auto"/>
        <w:rPr>
          <w:rFonts w:ascii="Book Antiqua" w:hAnsi="Book Antiqua"/>
          <w:b/>
          <w:i/>
          <w:sz w:val="24"/>
        </w:rPr>
      </w:pPr>
      <w:r w:rsidRPr="00993649">
        <w:rPr>
          <w:rFonts w:ascii="Book Antiqua" w:hAnsi="Book Antiqua"/>
          <w:b/>
          <w:i/>
          <w:sz w:val="24"/>
        </w:rPr>
        <w:t>Basic considerations</w:t>
      </w:r>
    </w:p>
    <w:p w:rsidR="00832921" w:rsidRPr="00993649" w:rsidRDefault="00EA536A" w:rsidP="00993649">
      <w:pPr>
        <w:spacing w:line="360" w:lineRule="auto"/>
        <w:rPr>
          <w:rFonts w:ascii="Book Antiqua" w:hAnsi="Book Antiqua"/>
          <w:sz w:val="24"/>
          <w:lang w:eastAsia="pt-BR"/>
        </w:rPr>
      </w:pPr>
      <w:r w:rsidRPr="00993649">
        <w:rPr>
          <w:rFonts w:ascii="Book Antiqua" w:hAnsi="Book Antiqua"/>
          <w:sz w:val="24"/>
          <w:lang w:eastAsia="pt-BR"/>
        </w:rPr>
        <w:t xml:space="preserve"> Three characteristics are important for the clinical application of p-SCs: the lack of ethical </w:t>
      </w:r>
      <w:r w:rsidR="00425752" w:rsidRPr="00993649">
        <w:rPr>
          <w:rFonts w:ascii="Book Antiqua" w:hAnsi="Book Antiqua"/>
          <w:sz w:val="24"/>
          <w:lang w:eastAsia="pt-BR"/>
        </w:rPr>
        <w:t xml:space="preserve">restrictions, pluripotency and their low </w:t>
      </w:r>
      <w:proofErr w:type="gramStart"/>
      <w:r w:rsidR="00425752" w:rsidRPr="00993649">
        <w:rPr>
          <w:rFonts w:ascii="Book Antiqua" w:hAnsi="Book Antiqua"/>
          <w:sz w:val="24"/>
          <w:lang w:eastAsia="pt-BR"/>
        </w:rPr>
        <w:t>immunogenicity</w:t>
      </w:r>
      <w:r w:rsidR="00423452" w:rsidRPr="00993649">
        <w:rPr>
          <w:rFonts w:ascii="Book Antiqua" w:hAnsi="Book Antiqua"/>
          <w:sz w:val="24"/>
          <w:vertAlign w:val="superscript"/>
        </w:rPr>
        <w:t>[</w:t>
      </w:r>
      <w:proofErr w:type="gramEnd"/>
      <w:r w:rsidR="00425752" w:rsidRPr="00993649">
        <w:rPr>
          <w:rFonts w:ascii="Book Antiqua" w:hAnsi="Book Antiqua"/>
          <w:sz w:val="24"/>
          <w:vertAlign w:val="superscript"/>
          <w:lang w:eastAsia="pt-BR"/>
        </w:rPr>
        <w:t>12</w:t>
      </w:r>
      <w:r w:rsidR="001A4904" w:rsidRPr="00993649">
        <w:rPr>
          <w:rFonts w:ascii="Book Antiqua" w:hAnsi="Book Antiqua"/>
          <w:sz w:val="24"/>
          <w:vertAlign w:val="superscript"/>
        </w:rPr>
        <w:t>]</w:t>
      </w:r>
      <w:r w:rsidR="00425752" w:rsidRPr="00993649">
        <w:rPr>
          <w:rFonts w:ascii="Book Antiqua" w:hAnsi="Book Antiqua"/>
          <w:sz w:val="24"/>
          <w:lang w:eastAsia="pt-BR"/>
        </w:rPr>
        <w:t>.</w:t>
      </w:r>
      <w:r w:rsidR="004B222F" w:rsidRPr="00993649">
        <w:rPr>
          <w:rFonts w:ascii="Book Antiqua" w:hAnsi="Book Antiqua"/>
          <w:sz w:val="24"/>
          <w:lang w:eastAsia="pt-BR"/>
        </w:rPr>
        <w:t xml:space="preserve"> </w:t>
      </w:r>
      <w:r w:rsidRPr="00993649">
        <w:rPr>
          <w:rFonts w:ascii="Book Antiqua" w:hAnsi="Book Antiqua"/>
          <w:sz w:val="24"/>
          <w:lang w:eastAsia="pt-BR"/>
        </w:rPr>
        <w:t>An explanation for this is</w:t>
      </w:r>
      <w:r w:rsidR="002216A4" w:rsidRPr="00993649">
        <w:rPr>
          <w:rFonts w:ascii="Book Antiqua" w:hAnsi="Book Antiqua"/>
          <w:sz w:val="24"/>
          <w:lang w:eastAsia="pt-BR"/>
        </w:rPr>
        <w:t xml:space="preserve"> the </w:t>
      </w:r>
      <w:r w:rsidR="007952C9" w:rsidRPr="00993649">
        <w:rPr>
          <w:rFonts w:ascii="Book Antiqua" w:hAnsi="Book Antiqua"/>
          <w:sz w:val="24"/>
          <w:lang w:eastAsia="pt-BR"/>
        </w:rPr>
        <w:t xml:space="preserve">low expression </w:t>
      </w:r>
      <w:r w:rsidR="002216A4" w:rsidRPr="00993649">
        <w:rPr>
          <w:rFonts w:ascii="Book Antiqua" w:hAnsi="Book Antiqua"/>
          <w:sz w:val="24"/>
          <w:lang w:eastAsia="pt-BR"/>
        </w:rPr>
        <w:t>of MHC class</w:t>
      </w:r>
      <w:r w:rsidR="007952C9" w:rsidRPr="00993649">
        <w:rPr>
          <w:rFonts w:ascii="Book Antiqua" w:hAnsi="Book Antiqua"/>
          <w:sz w:val="24"/>
          <w:lang w:eastAsia="pt-BR"/>
        </w:rPr>
        <w:t xml:space="preserve"> II molecules</w:t>
      </w:r>
      <w:r w:rsidR="004B222F" w:rsidRPr="00993649">
        <w:rPr>
          <w:rFonts w:ascii="Book Antiqua" w:hAnsi="Book Antiqua"/>
          <w:sz w:val="24"/>
          <w:lang w:eastAsia="pt-BR"/>
        </w:rPr>
        <w:t xml:space="preserve">, </w:t>
      </w:r>
      <w:r w:rsidR="008F20C7" w:rsidRPr="00993649">
        <w:rPr>
          <w:rFonts w:ascii="Book Antiqua" w:hAnsi="Book Antiqua"/>
          <w:sz w:val="24"/>
          <w:lang w:eastAsia="pt-BR"/>
        </w:rPr>
        <w:t xml:space="preserve">allowing these cells to </w:t>
      </w:r>
      <w:r w:rsidR="002216A4" w:rsidRPr="00993649">
        <w:rPr>
          <w:rFonts w:ascii="Book Antiqua" w:hAnsi="Book Antiqua"/>
          <w:sz w:val="24"/>
          <w:lang w:eastAsia="pt-BR"/>
        </w:rPr>
        <w:t xml:space="preserve">be </w:t>
      </w:r>
      <w:r w:rsidR="008F20C7" w:rsidRPr="00993649">
        <w:rPr>
          <w:rFonts w:ascii="Book Antiqua" w:hAnsi="Book Antiqua"/>
          <w:sz w:val="24"/>
          <w:lang w:eastAsia="pt-BR"/>
        </w:rPr>
        <w:t>effectively</w:t>
      </w:r>
      <w:r w:rsidR="002216A4" w:rsidRPr="00993649">
        <w:rPr>
          <w:rFonts w:ascii="Book Antiqua" w:hAnsi="Book Antiqua"/>
          <w:sz w:val="24"/>
          <w:lang w:eastAsia="pt-BR"/>
        </w:rPr>
        <w:t xml:space="preserve"> </w:t>
      </w:r>
      <w:r w:rsidR="008F20C7" w:rsidRPr="00993649">
        <w:rPr>
          <w:rFonts w:ascii="Book Antiqua" w:hAnsi="Book Antiqua"/>
          <w:sz w:val="24"/>
          <w:lang w:eastAsia="pt-BR"/>
        </w:rPr>
        <w:t>employed</w:t>
      </w:r>
      <w:r w:rsidR="002216A4" w:rsidRPr="00993649">
        <w:rPr>
          <w:rFonts w:ascii="Book Antiqua" w:hAnsi="Book Antiqua"/>
          <w:sz w:val="24"/>
          <w:lang w:eastAsia="pt-BR"/>
        </w:rPr>
        <w:t xml:space="preserve"> </w:t>
      </w:r>
      <w:r w:rsidR="008F20C7" w:rsidRPr="00993649">
        <w:rPr>
          <w:rFonts w:ascii="Book Antiqua" w:hAnsi="Book Antiqua"/>
          <w:sz w:val="24"/>
          <w:lang w:eastAsia="pt-BR"/>
        </w:rPr>
        <w:t>in</w:t>
      </w:r>
      <w:r w:rsidR="002216A4" w:rsidRPr="00993649">
        <w:rPr>
          <w:rFonts w:ascii="Book Antiqua" w:hAnsi="Book Antiqua"/>
          <w:sz w:val="24"/>
          <w:lang w:eastAsia="pt-BR"/>
        </w:rPr>
        <w:t xml:space="preserve"> transplants</w:t>
      </w:r>
      <w:r w:rsidR="00423452" w:rsidRPr="00993649">
        <w:rPr>
          <w:rFonts w:ascii="Book Antiqua" w:hAnsi="Book Antiqua"/>
          <w:sz w:val="24"/>
          <w:vertAlign w:val="superscript"/>
        </w:rPr>
        <w:t>[</w:t>
      </w:r>
      <w:r w:rsidR="00105819" w:rsidRPr="00993649">
        <w:rPr>
          <w:rFonts w:ascii="Book Antiqua" w:hAnsi="Book Antiqua"/>
          <w:sz w:val="24"/>
          <w:lang w:eastAsia="pt-BR"/>
        </w:rPr>
        <w:fldChar w:fldCharType="begin" w:fldLock="1"/>
      </w:r>
      <w:r w:rsidR="00A41D7E" w:rsidRPr="00993649">
        <w:rPr>
          <w:rFonts w:ascii="Book Antiqua" w:hAnsi="Book Antiqua"/>
          <w:sz w:val="24"/>
          <w:lang w:eastAsia="pt-BR"/>
        </w:rPr>
        <w:instrText>ADDIN CSL_CITATION { "citationItems" : [ { "id" : "ITEM-1", "itemData" : { "DOI" : "10.3892/ijmm.2014.1821", "ISSN" : "1791-244X", "PMID" : "24970492", "abstract" : "In the present study, we compared mesenchymal stem cells (MSCs) derived from 4 different sources, human bone marrow (BM), adipose tissue (AT), umbilical cord Wharton's Jelly (WJ) and the placenta (PL), in order to determine which population of MSCs displayed the most prominent immunosuppressive effects on phytohemagglutinin-induced T\u00a0cell proliferation, and which one had the highest proliferative and differentiation potential. MSC and T\u00a0lymphocyte co-culture (mixed culture) was used to determine whether the MSCs inhibit T\u00a0cell proliferation, as well as which population of MSCs has the strongest inhibitory ability. The expression of immune-related genes was analyzed by RT-PCR and RT-qPCR. The proliferation and differentiation potential of the MSCs were determined using standard methods. Following MSC and T\u00a0cell co-culture, mitogen-induced T\u00a0cell proliferation was effectively suppressed by all 4 populations of MSCs. This occurred through soluble factors rather than direct contact inhibition. Among the 4 populations of MSCs, the WJ-MSC has the strongest suppression effects. On immune related genes, WJ-MSC has the weakest expression of MHC II genes, TLR4, TLR3, JAG1, NOTCH2 and NOTCH3. To compare the proliferation potential, WJ-MSCs showed the most rapid growth rate followed by the AT-, PL- and BM-MSCs. As regards differentiation potential, the WJ-MSCs had the strongest osteogenetic ability followed by PL, AT and BM-MSC. AT-MSC has the strongest adipogenetic ability followed by the WJ-, BM- and PL-MSCs. These data indicated that the WJ-MSCs had the strongest immunomodulatory and immunosuppressive potential. In light of these observations, we suggest that WJ-MSCs are the most attractive cell population for use in immune cellular therapy when immunosuppressive action is required.", "author" : [ { "dropping-particle" : "", "family" : "Li", "given" : "Xiuying", "non-dropping-particle" : "", "parse-names" : false, "suffix" : "" }, { "dropping-particle" : "", "family" : "Bai", "given" : "Jinping", "non-dropping-particle" : "", "parse-names" : false, "suffix" : "" }, { "dropping-particle" : "", "family" : "Ji", "given" : "Xiaofeng", "non-dropping-particle" : "", "parse-names" : false, "suffix" : "" }, { "dropping-particle" : "", "family" : "Li", "given" : "Ronggui", "non-dropping-particle" : "", "parse-names" : false, "suffix" : "" }, { "dropping-particle" : "", "family" : "Xuan", "given" : "Yali", "non-dropping-particle" : "", "parse-names" : false, "suffix" : "" }, { "dropping-particle" : "", "family" : "Wang", "given" : "Yimin", "non-dropping-particle" : "", "parse-names" : false, "suffix" : "" } ], "container-title" : "International journal of molecular medicine", "id" : "ITEM-1", "issue" : "3", "issued" : { "date-parts" : [ [ "2014", "9" ] ] }, "page" : "695-704", "title" : "Comprehensive characterization of four different populations of human mesenchymal stem cells as regards their immune properties, proliferation and differentiation.", "type" : "article-journal", "volume" : "34" }, "uris" : [ "http://www.mendeley.com/documents/?uuid=349b20cb-682a-4fdf-977c-177bc61532e4", "http://www.mendeley.com/documents/?uuid=74663710-75b8-41ee-888c-d73f42fbd121" ] } ], "mendeley" : { "previouslyFormattedCitation" : "&lt;sup&gt;26&lt;/sup&gt;" }, "properties" : { "noteIndex" : 0 }, "schema" : "https://github.com/citation-style-language/schema/raw/master/csl-citation.json" }</w:instrText>
      </w:r>
      <w:r w:rsidR="00105819" w:rsidRPr="00993649">
        <w:rPr>
          <w:rFonts w:ascii="Book Antiqua" w:hAnsi="Book Antiqua"/>
          <w:sz w:val="24"/>
          <w:lang w:eastAsia="pt-BR"/>
        </w:rPr>
        <w:fldChar w:fldCharType="separate"/>
      </w:r>
      <w:r w:rsidR="00A41D7E" w:rsidRPr="00993649">
        <w:rPr>
          <w:rFonts w:ascii="Book Antiqua" w:hAnsi="Book Antiqua"/>
          <w:noProof/>
          <w:sz w:val="24"/>
          <w:vertAlign w:val="superscript"/>
          <w:lang w:eastAsia="pt-BR"/>
        </w:rPr>
        <w:t>26</w:t>
      </w:r>
      <w:r w:rsidR="00105819" w:rsidRPr="00993649">
        <w:rPr>
          <w:rFonts w:ascii="Book Antiqua" w:hAnsi="Book Antiqua"/>
          <w:sz w:val="24"/>
          <w:lang w:eastAsia="pt-BR"/>
        </w:rPr>
        <w:fldChar w:fldCharType="end"/>
      </w:r>
      <w:r w:rsidR="001A4904" w:rsidRPr="00993649">
        <w:rPr>
          <w:rFonts w:ascii="Book Antiqua" w:hAnsi="Book Antiqua"/>
          <w:sz w:val="24"/>
          <w:vertAlign w:val="superscript"/>
        </w:rPr>
        <w:t>]</w:t>
      </w:r>
      <w:r w:rsidR="002216A4" w:rsidRPr="00993649">
        <w:rPr>
          <w:rFonts w:ascii="Book Antiqua" w:hAnsi="Book Antiqua"/>
          <w:sz w:val="24"/>
          <w:lang w:eastAsia="pt-BR"/>
        </w:rPr>
        <w:t xml:space="preserve">. </w:t>
      </w:r>
    </w:p>
    <w:p w:rsidR="005F4248" w:rsidRPr="00993649" w:rsidRDefault="00425752" w:rsidP="00993649">
      <w:pPr>
        <w:spacing w:line="360" w:lineRule="auto"/>
        <w:ind w:firstLineChars="100" w:firstLine="240"/>
        <w:rPr>
          <w:rFonts w:ascii="Book Antiqua" w:hAnsi="Book Antiqua"/>
          <w:sz w:val="24"/>
        </w:rPr>
      </w:pPr>
      <w:r w:rsidRPr="00993649">
        <w:rPr>
          <w:rFonts w:ascii="Book Antiqua" w:hAnsi="Book Antiqua"/>
          <w:sz w:val="24"/>
        </w:rPr>
        <w:t>Regarding to</w:t>
      </w:r>
      <w:r w:rsidR="00A41F78" w:rsidRPr="00993649">
        <w:rPr>
          <w:rFonts w:ascii="Book Antiqua" w:hAnsi="Book Antiqua"/>
          <w:sz w:val="24"/>
        </w:rPr>
        <w:t xml:space="preserve"> cellular therapy </w:t>
      </w:r>
      <w:r w:rsidRPr="00993649">
        <w:rPr>
          <w:rFonts w:ascii="Book Antiqua" w:hAnsi="Book Antiqua"/>
          <w:sz w:val="24"/>
        </w:rPr>
        <w:t>we have to consider</w:t>
      </w:r>
      <w:r w:rsidR="00502141" w:rsidRPr="00993649">
        <w:rPr>
          <w:rFonts w:ascii="Book Antiqua" w:hAnsi="Book Antiqua"/>
          <w:sz w:val="24"/>
        </w:rPr>
        <w:t xml:space="preserve"> the existence of cell banking due to the large amount of cells </w:t>
      </w:r>
      <w:r w:rsidR="00452602" w:rsidRPr="00993649">
        <w:rPr>
          <w:rFonts w:ascii="Book Antiqua" w:hAnsi="Book Antiqua"/>
          <w:sz w:val="24"/>
        </w:rPr>
        <w:t>needed</w:t>
      </w:r>
      <w:r w:rsidR="00502141" w:rsidRPr="00993649">
        <w:rPr>
          <w:rFonts w:ascii="Book Antiqua" w:hAnsi="Book Antiqua"/>
          <w:sz w:val="24"/>
        </w:rPr>
        <w:t>.</w:t>
      </w:r>
      <w:r w:rsidRPr="00993649">
        <w:rPr>
          <w:rFonts w:ascii="Book Antiqua" w:hAnsi="Book Antiqua"/>
          <w:sz w:val="24"/>
        </w:rPr>
        <w:t xml:space="preserve"> </w:t>
      </w:r>
      <w:r w:rsidR="005C0156" w:rsidRPr="00993649">
        <w:rPr>
          <w:rFonts w:ascii="Book Antiqua" w:hAnsi="Book Antiqua"/>
          <w:sz w:val="24"/>
        </w:rPr>
        <w:t>Thus,</w:t>
      </w:r>
      <w:r w:rsidR="00A41F78" w:rsidRPr="00993649">
        <w:rPr>
          <w:rFonts w:ascii="Book Antiqua" w:hAnsi="Book Antiqua"/>
          <w:sz w:val="24"/>
        </w:rPr>
        <w:t xml:space="preserve"> </w:t>
      </w:r>
      <w:r w:rsidR="005C0156" w:rsidRPr="00993649">
        <w:rPr>
          <w:rFonts w:ascii="Book Antiqua" w:hAnsi="Book Antiqua"/>
          <w:sz w:val="24"/>
        </w:rPr>
        <w:t>those</w:t>
      </w:r>
      <w:r w:rsidR="00A41F78" w:rsidRPr="00993649">
        <w:rPr>
          <w:rFonts w:ascii="Book Antiqua" w:hAnsi="Book Antiqua"/>
          <w:sz w:val="24"/>
        </w:rPr>
        <w:t xml:space="preserve"> </w:t>
      </w:r>
      <w:r w:rsidR="005C0156" w:rsidRPr="00993649">
        <w:rPr>
          <w:rFonts w:ascii="Book Antiqua" w:hAnsi="Book Antiqua"/>
          <w:sz w:val="24"/>
        </w:rPr>
        <w:t>cells must</w:t>
      </w:r>
      <w:r w:rsidR="00502141" w:rsidRPr="00993649">
        <w:rPr>
          <w:rFonts w:ascii="Book Antiqua" w:hAnsi="Book Antiqua"/>
          <w:sz w:val="24"/>
        </w:rPr>
        <w:t xml:space="preserve"> have </w:t>
      </w:r>
      <w:r w:rsidR="005C0156" w:rsidRPr="00993649">
        <w:rPr>
          <w:rFonts w:ascii="Book Antiqua" w:hAnsi="Book Antiqua"/>
          <w:sz w:val="24"/>
        </w:rPr>
        <w:t>essential</w:t>
      </w:r>
      <w:r w:rsidR="00A41F78" w:rsidRPr="00993649">
        <w:rPr>
          <w:rFonts w:ascii="Book Antiqua" w:hAnsi="Book Antiqua"/>
          <w:sz w:val="24"/>
        </w:rPr>
        <w:t xml:space="preserve"> </w:t>
      </w:r>
      <w:r w:rsidR="00502141" w:rsidRPr="00993649">
        <w:rPr>
          <w:rFonts w:ascii="Book Antiqua" w:hAnsi="Book Antiqua"/>
          <w:sz w:val="24"/>
        </w:rPr>
        <w:t>properties like</w:t>
      </w:r>
      <w:r w:rsidR="00A41F78" w:rsidRPr="00993649">
        <w:rPr>
          <w:rFonts w:ascii="Book Antiqua" w:hAnsi="Book Antiqua"/>
          <w:sz w:val="24"/>
        </w:rPr>
        <w:t xml:space="preserve"> </w:t>
      </w:r>
      <w:r w:rsidR="00CC1946" w:rsidRPr="00993649">
        <w:rPr>
          <w:rFonts w:ascii="Book Antiqua" w:hAnsi="Book Antiqua"/>
          <w:sz w:val="24"/>
        </w:rPr>
        <w:t xml:space="preserve">to keep stable in subcultures, </w:t>
      </w:r>
      <w:r w:rsidR="00502141" w:rsidRPr="00993649">
        <w:rPr>
          <w:rFonts w:ascii="Book Antiqua" w:hAnsi="Book Antiqua"/>
          <w:sz w:val="24"/>
        </w:rPr>
        <w:t xml:space="preserve">availability, great </w:t>
      </w:r>
      <w:r w:rsidR="005C0156" w:rsidRPr="00993649">
        <w:rPr>
          <w:rFonts w:ascii="Book Antiqua" w:hAnsi="Book Antiqua"/>
          <w:sz w:val="24"/>
        </w:rPr>
        <w:t>prolificity</w:t>
      </w:r>
      <w:r w:rsidR="00A41F78" w:rsidRPr="00993649">
        <w:rPr>
          <w:rFonts w:ascii="Book Antiqua" w:hAnsi="Book Antiqua"/>
          <w:sz w:val="24"/>
        </w:rPr>
        <w:t>, freezing</w:t>
      </w:r>
      <w:r w:rsidR="005C0156" w:rsidRPr="00993649">
        <w:rPr>
          <w:rFonts w:ascii="Book Antiqua" w:hAnsi="Book Antiqua"/>
          <w:sz w:val="24"/>
        </w:rPr>
        <w:t xml:space="preserve"> resistance</w:t>
      </w:r>
      <w:r w:rsidR="00A41F78" w:rsidRPr="00993649">
        <w:rPr>
          <w:rFonts w:ascii="Book Antiqua" w:hAnsi="Book Antiqua"/>
          <w:sz w:val="24"/>
        </w:rPr>
        <w:t>, and high viability after thawing.</w:t>
      </w:r>
      <w:r w:rsidR="00977907" w:rsidRPr="00993649">
        <w:rPr>
          <w:rFonts w:ascii="Book Antiqua" w:hAnsi="Book Antiqua"/>
          <w:sz w:val="24"/>
        </w:rPr>
        <w:t xml:space="preserve"> The</w:t>
      </w:r>
      <w:r w:rsidR="00A41F78" w:rsidRPr="00993649">
        <w:rPr>
          <w:rFonts w:ascii="Book Antiqua" w:hAnsi="Book Antiqua"/>
          <w:sz w:val="24"/>
        </w:rPr>
        <w:t xml:space="preserve"> </w:t>
      </w:r>
      <w:r w:rsidR="00977907" w:rsidRPr="00993649">
        <w:rPr>
          <w:rFonts w:ascii="Book Antiqua" w:hAnsi="Book Antiqua"/>
          <w:sz w:val="24"/>
        </w:rPr>
        <w:t>p-</w:t>
      </w:r>
      <w:r w:rsidR="00A41F78" w:rsidRPr="00993649">
        <w:rPr>
          <w:rFonts w:ascii="Book Antiqua" w:hAnsi="Book Antiqua"/>
          <w:sz w:val="24"/>
        </w:rPr>
        <w:t xml:space="preserve">SCs fulfill </w:t>
      </w:r>
      <w:r w:rsidR="005C0156" w:rsidRPr="00993649">
        <w:rPr>
          <w:rFonts w:ascii="Book Antiqua" w:hAnsi="Book Antiqua"/>
          <w:sz w:val="24"/>
        </w:rPr>
        <w:t>most of these</w:t>
      </w:r>
      <w:r w:rsidR="00A41F78" w:rsidRPr="00993649">
        <w:rPr>
          <w:rFonts w:ascii="Book Antiqua" w:hAnsi="Book Antiqua"/>
          <w:sz w:val="24"/>
        </w:rPr>
        <w:t xml:space="preserve"> requirements. </w:t>
      </w:r>
      <w:r w:rsidR="005C0156" w:rsidRPr="00993649">
        <w:rPr>
          <w:rFonts w:ascii="Book Antiqua" w:hAnsi="Book Antiqua"/>
          <w:sz w:val="24"/>
        </w:rPr>
        <w:t xml:space="preserve">It has been mentioned </w:t>
      </w:r>
      <w:r w:rsidR="00A41F78" w:rsidRPr="00993649">
        <w:rPr>
          <w:rFonts w:ascii="Book Antiqua" w:hAnsi="Book Antiqua"/>
          <w:sz w:val="24"/>
        </w:rPr>
        <w:t>that p</w:t>
      </w:r>
      <w:r w:rsidR="00977907" w:rsidRPr="00993649">
        <w:rPr>
          <w:rFonts w:ascii="Book Antiqua" w:hAnsi="Book Antiqua"/>
          <w:sz w:val="24"/>
        </w:rPr>
        <w:t>-</w:t>
      </w:r>
      <w:r w:rsidR="00613BB9" w:rsidRPr="00993649">
        <w:rPr>
          <w:rFonts w:ascii="Book Antiqua" w:hAnsi="Book Antiqua"/>
          <w:sz w:val="24"/>
        </w:rPr>
        <w:t xml:space="preserve">SCs even at subculture 30 </w:t>
      </w:r>
      <w:r w:rsidR="001E307F" w:rsidRPr="00993649">
        <w:rPr>
          <w:rFonts w:ascii="Book Antiqua" w:hAnsi="Book Antiqua"/>
          <w:sz w:val="24"/>
        </w:rPr>
        <w:t xml:space="preserve">showed high cellular division rates keeping a steady </w:t>
      </w:r>
      <w:r w:rsidR="00A41F78" w:rsidRPr="00993649">
        <w:rPr>
          <w:rFonts w:ascii="Book Antiqua" w:hAnsi="Book Antiqua"/>
          <w:sz w:val="24"/>
        </w:rPr>
        <w:t>karyotype</w:t>
      </w:r>
      <w:r w:rsidR="00423452" w:rsidRPr="00993649">
        <w:rPr>
          <w:rFonts w:ascii="Book Antiqua" w:hAnsi="Book Antiqua"/>
          <w:sz w:val="24"/>
          <w:vertAlign w:val="superscript"/>
        </w:rPr>
        <w:t>[</w:t>
      </w:r>
      <w:r w:rsidR="00A41F78"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"10.1155/2012/174328", "ISSN" : "1687-966X", "author" : [ { "dropping-particle" : "", "family" : "Sabapathy", "given" : "Vikram", "non-dropping-particle" : "", "parse-names" : false, "suffix" : "" }, { "dropping-particle" : "", "family" : "Ravi", "given" : "Saranya", "non-dropping-particle" : "", "parse-names" : false, "suffix" : "" }, { "dropping-particle" : "", "family" : "Srivastava", "given" : "Vivi", "non-dropping-particle" : "", "parse-names" : false, "suffix" : "" }, { "dropping-particle" : "", "family" : "Srivastava", "given" : "Alok", "non-dropping-particle" : "", "parse-names" : false, "suffix" : "" }, { "dropping-particle" : "", "family" : "Kumar", "given" : "Sanjay", "non-dropping-particle" : "", "parse-names" : false, "suffix" : "" } ], "container-title" : "Stem Cells International", "id" : "ITEM-1", "issued" : { "date-parts" : [ [ "2012" ] ] }, "page" : "1-11", "title" : "Long-Term Cultured Human Term Placenta-Derived Mesenchymal Stem Cells of Maternal Origin Displays Plasticity", "type" : "article-journal", "volume" : "2012" }, "uris" : [ "http://www.mendeley.com/documents/?uuid=02312fd0-27b9-46fb-a9d0-073b5c5ce28e", "http://www.mendeley.com/documents/?uuid=d73f9ed0-a0b2-49cc-ad80-40903f580ef8" ] } ], "mendeley" : { "previouslyFormattedCitation" : "&lt;sup&gt;25&lt;/sup&gt;" }, "properties" : { "noteIndex" : 0 }, "schema" : "https://github.com/citation-style-language/schema/raw/master/csl-citation.json" }</w:instrText>
      </w:r>
      <w:r w:rsidR="00A41F78" w:rsidRPr="00993649">
        <w:rPr>
          <w:rFonts w:ascii="Book Antiqua" w:hAnsi="Book Antiqua"/>
          <w:sz w:val="24"/>
        </w:rPr>
        <w:fldChar w:fldCharType="separate"/>
      </w:r>
      <w:r w:rsidR="00A41D7E" w:rsidRPr="00993649">
        <w:rPr>
          <w:rFonts w:ascii="Book Antiqua" w:hAnsi="Book Antiqua"/>
          <w:noProof/>
          <w:sz w:val="24"/>
          <w:vertAlign w:val="superscript"/>
        </w:rPr>
        <w:t>25</w:t>
      </w:r>
      <w:r w:rsidR="00A41F78" w:rsidRPr="00993649">
        <w:rPr>
          <w:rFonts w:ascii="Book Antiqua" w:hAnsi="Book Antiqua"/>
          <w:sz w:val="24"/>
        </w:rPr>
        <w:fldChar w:fldCharType="end"/>
      </w:r>
      <w:r w:rsidR="001A4904" w:rsidRPr="00993649">
        <w:rPr>
          <w:rFonts w:ascii="Book Antiqua" w:hAnsi="Book Antiqua"/>
          <w:sz w:val="24"/>
          <w:vertAlign w:val="superscript"/>
        </w:rPr>
        <w:t>]</w:t>
      </w:r>
      <w:r w:rsidR="00A41F78" w:rsidRPr="00993649">
        <w:rPr>
          <w:rFonts w:ascii="Book Antiqua" w:hAnsi="Book Antiqua"/>
          <w:sz w:val="24"/>
        </w:rPr>
        <w:t xml:space="preserve">. </w:t>
      </w:r>
      <w:r w:rsidR="005F4248" w:rsidRPr="00993649">
        <w:rPr>
          <w:rFonts w:ascii="Book Antiqua" w:hAnsi="Book Antiqua"/>
          <w:sz w:val="24"/>
        </w:rPr>
        <w:t>Different fr</w:t>
      </w:r>
      <w:r w:rsidR="005C2870" w:rsidRPr="00993649">
        <w:rPr>
          <w:rFonts w:ascii="Book Antiqua" w:hAnsi="Book Antiqua"/>
          <w:sz w:val="24"/>
        </w:rPr>
        <w:t>om p-SCs and ESCs, all other MSC</w:t>
      </w:r>
      <w:r w:rsidR="005F4248" w:rsidRPr="00993649">
        <w:rPr>
          <w:rFonts w:ascii="Book Antiqua" w:hAnsi="Book Antiqua"/>
          <w:sz w:val="24"/>
        </w:rPr>
        <w:t>s do not neither replicate nor exhibit high levels of cellular survival around subcultures 8 to 10.</w:t>
      </w:r>
    </w:p>
    <w:p w:rsidR="00DE3C02" w:rsidRPr="00993649" w:rsidRDefault="00EB1BE6" w:rsidP="00993649">
      <w:pPr>
        <w:spacing w:line="360" w:lineRule="auto"/>
        <w:ind w:firstLineChars="100" w:firstLine="240"/>
        <w:rPr>
          <w:rFonts w:ascii="Book Antiqua" w:hAnsi="Book Antiqua"/>
          <w:sz w:val="24"/>
        </w:rPr>
      </w:pPr>
      <w:r w:rsidRPr="00993649">
        <w:rPr>
          <w:rFonts w:ascii="Book Antiqua" w:hAnsi="Book Antiqua"/>
          <w:sz w:val="24"/>
        </w:rPr>
        <w:t xml:space="preserve">Considering the freezing process, </w:t>
      </w:r>
      <w:r w:rsidR="00DE3C02" w:rsidRPr="00993649">
        <w:rPr>
          <w:rFonts w:ascii="Book Antiqua" w:hAnsi="Book Antiqua"/>
          <w:sz w:val="24"/>
        </w:rPr>
        <w:t>p-SCs require ordinary media (like MSCs, unlike ESCs), show intermediate resistance to</w:t>
      </w:r>
      <w:r w:rsidR="005C2870" w:rsidRPr="00993649">
        <w:rPr>
          <w:rFonts w:ascii="Book Antiqua" w:hAnsi="Book Antiqua"/>
          <w:sz w:val="24"/>
        </w:rPr>
        <w:t xml:space="preserve"> low temperature (in between ESC</w:t>
      </w:r>
      <w:r w:rsidR="00DE3C02" w:rsidRPr="00993649">
        <w:rPr>
          <w:rFonts w:ascii="Book Antiqua" w:hAnsi="Book Antiqua"/>
          <w:sz w:val="24"/>
        </w:rPr>
        <w:t>s and MSCs) and show great viability after frozen-thawing (like ESCs, unlike MSCs).</w:t>
      </w:r>
    </w:p>
    <w:p w:rsidR="00517756" w:rsidRPr="00993649" w:rsidRDefault="00517756" w:rsidP="00993649">
      <w:pPr>
        <w:spacing w:line="360" w:lineRule="auto"/>
        <w:ind w:firstLineChars="100" w:firstLine="240"/>
        <w:rPr>
          <w:rFonts w:ascii="Book Antiqua" w:hAnsi="Book Antiqua"/>
          <w:sz w:val="24"/>
          <w:lang w:eastAsia="pt-BR"/>
        </w:rPr>
      </w:pPr>
      <w:r w:rsidRPr="00993649">
        <w:rPr>
          <w:rFonts w:ascii="Book Antiqua" w:hAnsi="Book Antiqua"/>
          <w:sz w:val="24"/>
        </w:rPr>
        <w:t xml:space="preserve">Some of the p-SC uses in research are listed in </w:t>
      </w:r>
      <w:r w:rsidR="00492F3B" w:rsidRPr="00993649">
        <w:rPr>
          <w:rFonts w:ascii="Book Antiqua" w:hAnsi="Book Antiqua"/>
          <w:sz w:val="24"/>
        </w:rPr>
        <w:t>T</w:t>
      </w:r>
      <w:r w:rsidRPr="00993649">
        <w:rPr>
          <w:rFonts w:ascii="Book Antiqua" w:hAnsi="Book Antiqua"/>
          <w:sz w:val="24"/>
        </w:rPr>
        <w:t>able 1, at the end of th</w:t>
      </w:r>
      <w:r w:rsidR="003C7D9F" w:rsidRPr="00993649">
        <w:rPr>
          <w:rFonts w:ascii="Book Antiqua" w:hAnsi="Book Antiqua"/>
          <w:sz w:val="24"/>
        </w:rPr>
        <w:t>is</w:t>
      </w:r>
      <w:r w:rsidRPr="00993649">
        <w:rPr>
          <w:rFonts w:ascii="Book Antiqua" w:hAnsi="Book Antiqua"/>
          <w:sz w:val="24"/>
        </w:rPr>
        <w:t xml:space="preserve"> section. </w:t>
      </w:r>
    </w:p>
    <w:p w:rsidR="00832921" w:rsidRPr="00993649" w:rsidRDefault="00832921" w:rsidP="00993649">
      <w:pPr>
        <w:spacing w:line="360" w:lineRule="auto"/>
        <w:rPr>
          <w:rFonts w:ascii="Book Antiqua" w:hAnsi="Book Antiqua"/>
          <w:sz w:val="24"/>
        </w:rPr>
      </w:pPr>
    </w:p>
    <w:p w:rsidR="007632E3" w:rsidRPr="00993649" w:rsidRDefault="007632E3" w:rsidP="00993649">
      <w:pPr>
        <w:spacing w:line="360" w:lineRule="auto"/>
        <w:rPr>
          <w:rFonts w:ascii="Book Antiqua" w:hAnsi="Book Antiqua"/>
          <w:b/>
          <w:i/>
          <w:sz w:val="24"/>
        </w:rPr>
      </w:pPr>
      <w:r w:rsidRPr="00993649">
        <w:rPr>
          <w:rFonts w:ascii="Book Antiqua" w:hAnsi="Book Antiqua"/>
          <w:b/>
          <w:i/>
          <w:sz w:val="24"/>
        </w:rPr>
        <w:t>Neurological diseases</w:t>
      </w:r>
    </w:p>
    <w:p w:rsidR="007632E3" w:rsidRPr="00993649" w:rsidRDefault="007632E3" w:rsidP="00993649">
      <w:pPr>
        <w:spacing w:line="360" w:lineRule="auto"/>
        <w:rPr>
          <w:rFonts w:ascii="Book Antiqua" w:hAnsi="Book Antiqua"/>
          <w:sz w:val="24"/>
        </w:rPr>
      </w:pPr>
      <w:r w:rsidRPr="00993649">
        <w:rPr>
          <w:rFonts w:ascii="Book Antiqua" w:hAnsi="Book Antiqua"/>
          <w:sz w:val="24"/>
        </w:rPr>
        <w:t xml:space="preserve">Human p-SC demonstrated neuroprotective effects after stroke in rats. Treatment of stroke with p-SCs </w:t>
      </w:r>
      <w:r w:rsidR="001F0666" w:rsidRPr="00993649">
        <w:rPr>
          <w:rFonts w:ascii="Book Antiqua" w:hAnsi="Book Antiqua"/>
          <w:sz w:val="24"/>
        </w:rPr>
        <w:t>(</w:t>
      </w:r>
      <w:r w:rsidR="001F0666" w:rsidRPr="00993649">
        <w:rPr>
          <w:rFonts w:ascii="Book Antiqua" w:hAnsi="Book Antiqua"/>
          <w:i/>
          <w:sz w:val="24"/>
        </w:rPr>
        <w:t>via</w:t>
      </w:r>
      <w:r w:rsidR="001F0666" w:rsidRPr="00993649">
        <w:rPr>
          <w:rFonts w:ascii="Book Antiqua" w:hAnsi="Book Antiqua"/>
          <w:sz w:val="24"/>
        </w:rPr>
        <w:t xml:space="preserve"> intravenous administration) </w:t>
      </w:r>
      <w:r w:rsidRPr="00993649">
        <w:rPr>
          <w:rFonts w:ascii="Book Antiqua" w:hAnsi="Book Antiqua" w:cs="Arial"/>
          <w:sz w:val="24"/>
        </w:rPr>
        <w:t xml:space="preserve">significantly increased </w:t>
      </w:r>
      <w:r w:rsidR="001F0666" w:rsidRPr="00993649">
        <w:rPr>
          <w:rFonts w:ascii="Book Antiqua" w:hAnsi="Book Antiqua" w:cs="Arial"/>
          <w:sz w:val="24"/>
        </w:rPr>
        <w:t>vascular endothelial growth factor (VEGF), hepatocyte growth factor (HGF) and brain</w:t>
      </w:r>
      <w:r w:rsidR="001F0666" w:rsidRPr="00993649">
        <w:rPr>
          <w:rStyle w:val="apple-converted-space"/>
          <w:rFonts w:ascii="Book Antiqua" w:hAnsi="Book Antiqua" w:cs="Arial"/>
          <w:sz w:val="24"/>
        </w:rPr>
        <w:t> </w:t>
      </w:r>
      <w:r w:rsidR="001F0666" w:rsidRPr="00993649">
        <w:rPr>
          <w:rStyle w:val="highlight"/>
          <w:rFonts w:ascii="Book Antiqua" w:hAnsi="Book Antiqua" w:cs="Arial"/>
          <w:sz w:val="24"/>
        </w:rPr>
        <w:t>derived</w:t>
      </w:r>
      <w:r w:rsidR="001F0666" w:rsidRPr="00993649">
        <w:rPr>
          <w:rStyle w:val="apple-converted-space"/>
          <w:rFonts w:ascii="Book Antiqua" w:hAnsi="Book Antiqua" w:cs="Arial"/>
          <w:sz w:val="24"/>
        </w:rPr>
        <w:t> </w:t>
      </w:r>
      <w:r w:rsidR="001F0666" w:rsidRPr="00993649">
        <w:rPr>
          <w:rFonts w:ascii="Book Antiqua" w:hAnsi="Book Antiqua" w:cs="Arial"/>
          <w:sz w:val="24"/>
        </w:rPr>
        <w:t xml:space="preserve">neurotrophic factor (BDNF) </w:t>
      </w:r>
      <w:r w:rsidRPr="00993649">
        <w:rPr>
          <w:rFonts w:ascii="Book Antiqua" w:hAnsi="Book Antiqua" w:cs="Arial"/>
          <w:sz w:val="24"/>
        </w:rPr>
        <w:t>levels in the ischemic brain compared to controls</w:t>
      </w:r>
      <w:r w:rsidR="001F0666" w:rsidRPr="00993649">
        <w:rPr>
          <w:rFonts w:ascii="Book Antiqua" w:hAnsi="Book Antiqua" w:cs="Arial"/>
          <w:sz w:val="24"/>
        </w:rPr>
        <w:t xml:space="preserve"> (dextran vehicle or phosphate buffer saline) after middle cerebral artery occlusion</w:t>
      </w:r>
      <w:r w:rsidR="00423452" w:rsidRPr="00993649">
        <w:rPr>
          <w:rFonts w:ascii="Book Antiqua" w:hAnsi="Book Antiqua"/>
          <w:sz w:val="24"/>
          <w:vertAlign w:val="superscript"/>
        </w:rPr>
        <w:t>[</w:t>
      </w:r>
      <w:r w:rsidR="006258B0" w:rsidRPr="00993649">
        <w:rPr>
          <w:rFonts w:ascii="Book Antiqua" w:hAnsi="Book Antiqua" w:cs="Arial"/>
          <w:sz w:val="24"/>
        </w:rPr>
        <w:fldChar w:fldCharType="begin" w:fldLock="1"/>
      </w:r>
      <w:r w:rsidR="00A41D7E" w:rsidRPr="00993649">
        <w:rPr>
          <w:rFonts w:ascii="Book Antiqua" w:hAnsi="Book Antiqua" w:cs="Arial"/>
          <w:sz w:val="24"/>
        </w:rPr>
        <w:instrText>ADDIN CSL_CITATION { "citationItems" : [ { "id" : "ITEM-1", "itemData" : { "author" : [ { "dropping-particle" : "", "family" : "Chen", "given" : "J", "non-dropping-particle" : "", "parse-names" : false, "suffix" : "" }, { "dropping-particle" : "", "family" : "Shehadah", "given" : "A", "non-dropping-particle" : "", "parse-names" : false, "suffix" : "" }, { "dropping-particle" : "", "family" : "Pal", "given" : "A", "non-dropping-particle" : "", "parse-names" : false, "suffix" : "" }, { "dropping-particle" : "", "family" : "Zacharek", "given" : "A", "non-dropping-particle" : "", "parse-names" : false, "suffix" : "" }, { "dropping-particle" : "", "family" : "Cui", "given" : "X", "non-dropping-particle" : "", "parse-names" : false, "suffix" : "" }, { "dropping-particle" : "", "family" : "Cui", "given" : "Y", "non-dropping-particle" : "", "parse-names" : false, "suffix" : "" }, { "dropping-particle" : "", "family" : "Roberts", "given" : "C", "non-dropping-particle" : "", "parse-names" : false, "suffix" : "" }, { "dropping-particle" : "", "family" : "Lu", "given" : "M", "non-dropping-particle" : "", "parse-names" : false, "suffix" : "" }, { "dropping-particle" : "", "family" : "Zeitlin", "given" : "A", "non-dropping-particle" : "", "parse-names" : false, "suffix" : "" }, { "dropping-particle" : "", "family" : "Hariri", "given" : "R", "non-dropping-particle" : "", "parse-names" : false, "suffix" : "" }, { "dropping-particle" : "", "family" : "Chopp", "given" : "M", "non-dropping-particle" : "", "parse-names" : false, "suffix" : "" } ], "container-title" : "Cell transplantation", "id" : "ITEM-1", "issue" : "5", "issued" : { "date-parts" : [ [ "2013" ] ] }, "page" : "871-879", "title" : "Neuroprotective effect of human placenta-derived cell treatment of stroke in rats.", "type" : "article-journal", "volume" : "22" }, "uris" : [ "http://www.mendeley.com/documents/?uuid=8e757f2a-530a-47bc-bc18-c93466981c07", "http://www.mendeley.com/documents/?uuid=dc8296de-e58b-4e63-9f90-d07baa4464e3" ] } ], "mendeley" : { "previouslyFormattedCitation" : "&lt;sup&gt;36&lt;/sup&gt;" }, "properties" : { "noteIndex" : 0 }, "schema" : "https://github.com/citation-style-language/schema/raw/master/csl-citation.json" }</w:instrText>
      </w:r>
      <w:r w:rsidR="006258B0" w:rsidRPr="00993649">
        <w:rPr>
          <w:rFonts w:ascii="Book Antiqua" w:hAnsi="Book Antiqua" w:cs="Arial"/>
          <w:sz w:val="24"/>
        </w:rPr>
        <w:fldChar w:fldCharType="separate"/>
      </w:r>
      <w:r w:rsidR="00A41D7E" w:rsidRPr="00993649">
        <w:rPr>
          <w:rFonts w:ascii="Book Antiqua" w:hAnsi="Book Antiqua" w:cs="Arial"/>
          <w:noProof/>
          <w:sz w:val="24"/>
          <w:vertAlign w:val="superscript"/>
        </w:rPr>
        <w:t>36</w:t>
      </w:r>
      <w:r w:rsidR="006258B0" w:rsidRPr="00993649">
        <w:rPr>
          <w:rFonts w:ascii="Book Antiqua" w:hAnsi="Book Antiqua" w:cs="Arial"/>
          <w:sz w:val="24"/>
        </w:rPr>
        <w:fldChar w:fldCharType="end"/>
      </w:r>
      <w:r w:rsidR="001A4904" w:rsidRPr="00993649">
        <w:rPr>
          <w:rFonts w:ascii="Book Antiqua" w:hAnsi="Book Antiqua"/>
          <w:sz w:val="24"/>
          <w:vertAlign w:val="superscript"/>
        </w:rPr>
        <w:t>]</w:t>
      </w:r>
      <w:r w:rsidRPr="00993649">
        <w:rPr>
          <w:rFonts w:ascii="Book Antiqua" w:hAnsi="Book Antiqua" w:cs="Arial"/>
          <w:sz w:val="24"/>
        </w:rPr>
        <w:t>.</w:t>
      </w:r>
      <w:r w:rsidRPr="00993649">
        <w:rPr>
          <w:rFonts w:ascii="Book Antiqua" w:hAnsi="Book Antiqua"/>
          <w:sz w:val="24"/>
        </w:rPr>
        <w:t xml:space="preserve"> </w:t>
      </w:r>
    </w:p>
    <w:p w:rsidR="00CA19BD" w:rsidRPr="00993649" w:rsidRDefault="002F7A17" w:rsidP="00993649">
      <w:pPr>
        <w:widowControl/>
        <w:autoSpaceDE w:val="0"/>
        <w:autoSpaceDN w:val="0"/>
        <w:adjustRightInd w:val="0"/>
        <w:spacing w:line="360" w:lineRule="auto"/>
        <w:ind w:firstLineChars="100" w:firstLine="240"/>
        <w:rPr>
          <w:rFonts w:ascii="Book Antiqua" w:eastAsiaTheme="minorHAnsi" w:hAnsi="Book Antiqua" w:cs="AdvOT863180fb"/>
          <w:kern w:val="0"/>
          <w:sz w:val="24"/>
          <w:lang w:eastAsia="en-US"/>
        </w:rPr>
      </w:pPr>
      <w:r w:rsidRPr="00993649">
        <w:rPr>
          <w:rFonts w:ascii="Book Antiqua" w:hAnsi="Book Antiqua"/>
          <w:sz w:val="24"/>
        </w:rPr>
        <w:t xml:space="preserve">In Alzheimer’s disease, </w:t>
      </w:r>
      <w:r w:rsidRPr="00993649">
        <w:rPr>
          <w:rFonts w:ascii="Book Antiqua" w:eastAsiaTheme="minorHAnsi" w:hAnsi="Book Antiqua" w:cs="AdvOT863180fb"/>
          <w:kern w:val="0"/>
          <w:sz w:val="24"/>
          <w:lang w:eastAsia="en-US"/>
        </w:rPr>
        <w:t>β-amyloid peptide</w:t>
      </w:r>
      <w:r w:rsidRPr="00993649">
        <w:rPr>
          <w:rFonts w:ascii="Book Antiqua" w:hAnsi="Book Antiqua"/>
          <w:sz w:val="24"/>
        </w:rPr>
        <w:t xml:space="preserve"> is considered to be its root cause. Also, the neuroinflammatory process </w:t>
      </w:r>
      <w:r w:rsidR="00E62D66" w:rsidRPr="00993649">
        <w:rPr>
          <w:rFonts w:ascii="Book Antiqua" w:hAnsi="Book Antiqua"/>
          <w:sz w:val="24"/>
        </w:rPr>
        <w:t xml:space="preserve">mediated by </w:t>
      </w:r>
      <w:r w:rsidR="00CA19BD" w:rsidRPr="00993649">
        <w:rPr>
          <w:rFonts w:ascii="Book Antiqua" w:eastAsiaTheme="minorHAnsi" w:hAnsi="Book Antiqua" w:cs="AdvOT863180fb"/>
          <w:kern w:val="0"/>
          <w:sz w:val="24"/>
          <w:lang w:eastAsia="en-US"/>
        </w:rPr>
        <w:t>β-amyloid</w:t>
      </w:r>
      <w:r w:rsidR="00CA19BD" w:rsidRPr="00993649">
        <w:rPr>
          <w:rFonts w:ascii="Book Antiqua" w:hAnsi="Book Antiqua"/>
          <w:sz w:val="24"/>
        </w:rPr>
        <w:t xml:space="preserve"> plaque-induced microglial cells and astrocytes contributes to Alzheimer’s disease pathogenesis. Thus, it was demonstrated that </w:t>
      </w:r>
      <w:r w:rsidRPr="00993649">
        <w:rPr>
          <w:rFonts w:ascii="Book Antiqua" w:hAnsi="Book Antiqua"/>
          <w:sz w:val="24"/>
        </w:rPr>
        <w:t xml:space="preserve">p-SCs </w:t>
      </w:r>
      <w:r w:rsidRPr="00993649">
        <w:rPr>
          <w:rFonts w:ascii="Book Antiqua" w:eastAsiaTheme="minorHAnsi" w:hAnsi="Book Antiqua" w:cs="AdvOT863180fb"/>
          <w:kern w:val="0"/>
          <w:sz w:val="24"/>
          <w:lang w:eastAsia="en-US"/>
        </w:rPr>
        <w:t xml:space="preserve">transplanted into an Alzheimer’s disease mouse model modulated the properties of microglial cells toward a β-amyloid peptide plaque-reducing anti-inflammatory response. </w:t>
      </w:r>
      <w:r w:rsidR="00CA19BD" w:rsidRPr="00993649">
        <w:rPr>
          <w:rFonts w:ascii="Book Antiqua" w:eastAsiaTheme="minorHAnsi" w:hAnsi="Book Antiqua" w:cs="AdvOT863180fb"/>
          <w:kern w:val="0"/>
          <w:sz w:val="24"/>
          <w:lang w:eastAsia="en-US"/>
        </w:rPr>
        <w:t>Moreover, p-SCs injected mice, compared to phosphate-buffered saline controls, had higher levels of β-amyloid degrading enzymes, reduced levels of proin</w:t>
      </w:r>
      <w:r w:rsidR="00CA19BD" w:rsidRPr="00993649">
        <w:rPr>
          <w:rFonts w:ascii="Book Antiqua" w:eastAsiaTheme="minorHAnsi" w:hAnsi="Book Antiqua" w:cs="AdvOT863180fb+fb"/>
          <w:kern w:val="0"/>
          <w:sz w:val="24"/>
          <w:lang w:eastAsia="en-US"/>
        </w:rPr>
        <w:t>fl</w:t>
      </w:r>
      <w:r w:rsidR="00C0169F" w:rsidRPr="00993649">
        <w:rPr>
          <w:rFonts w:ascii="Book Antiqua" w:eastAsiaTheme="minorHAnsi" w:hAnsi="Book Antiqua" w:cs="AdvOT863180fb"/>
          <w:kern w:val="0"/>
          <w:sz w:val="24"/>
          <w:lang w:eastAsia="en-US"/>
        </w:rPr>
        <w:t>ammatory cytokines,</w:t>
      </w:r>
      <w:r w:rsidR="00CA19BD" w:rsidRPr="00993649">
        <w:rPr>
          <w:rFonts w:ascii="Book Antiqua" w:eastAsiaTheme="minorHAnsi" w:hAnsi="Book Antiqua" w:cs="AdvOT863180fb"/>
          <w:kern w:val="0"/>
          <w:sz w:val="24"/>
          <w:lang w:eastAsia="en-US"/>
        </w:rPr>
        <w:t xml:space="preserve"> increased levels of anti-in</w:t>
      </w:r>
      <w:r w:rsidR="00CA19BD" w:rsidRPr="00993649">
        <w:rPr>
          <w:rFonts w:ascii="Book Antiqua" w:eastAsiaTheme="minorHAnsi" w:hAnsi="Book Antiqua" w:cs="AdvOT863180fb+fb"/>
          <w:kern w:val="0"/>
          <w:sz w:val="24"/>
          <w:lang w:eastAsia="en-US"/>
        </w:rPr>
        <w:t>fl</w:t>
      </w:r>
      <w:r w:rsidR="00CA19BD" w:rsidRPr="00993649">
        <w:rPr>
          <w:rFonts w:ascii="Book Antiqua" w:eastAsiaTheme="minorHAnsi" w:hAnsi="Book Antiqua" w:cs="AdvOT863180fb"/>
          <w:kern w:val="0"/>
          <w:sz w:val="24"/>
          <w:lang w:eastAsia="en-US"/>
        </w:rPr>
        <w:t>ammatory cytokines (TGF-</w:t>
      </w:r>
      <w:r w:rsidR="00CA19BD" w:rsidRPr="00993649">
        <w:rPr>
          <w:rFonts w:ascii="Book Antiqua" w:eastAsiaTheme="minorHAnsi" w:hAnsi="Book Antiqua" w:cs="AdvPS3F4C13"/>
          <w:kern w:val="0"/>
          <w:sz w:val="24"/>
          <w:lang w:eastAsia="en-US"/>
        </w:rPr>
        <w:t xml:space="preserve">β </w:t>
      </w:r>
      <w:r w:rsidR="00CA19BD" w:rsidRPr="00993649">
        <w:rPr>
          <w:rFonts w:ascii="Book Antiqua" w:eastAsiaTheme="minorHAnsi" w:hAnsi="Book Antiqua" w:cs="AdvOT863180fb"/>
          <w:kern w:val="0"/>
          <w:sz w:val="24"/>
          <w:lang w:eastAsia="en-US"/>
        </w:rPr>
        <w:t>and IL-10</w:t>
      </w:r>
      <w:r w:rsidR="00C0169F" w:rsidRPr="00993649">
        <w:rPr>
          <w:rFonts w:ascii="Book Antiqua" w:eastAsiaTheme="minorHAnsi" w:hAnsi="Book Antiqua" w:cs="AdvOT863180fb"/>
          <w:kern w:val="0"/>
          <w:sz w:val="24"/>
          <w:lang w:eastAsia="en-US"/>
        </w:rPr>
        <w:t>), slower progression of Alzheimer</w:t>
      </w:r>
      <w:r w:rsidR="00C0169F" w:rsidRPr="00993649">
        <w:rPr>
          <w:rFonts w:ascii="Book Antiqua" w:eastAsiaTheme="minorHAnsi" w:hAnsi="Book Antiqua" w:cs="AdvOT863180fb+20"/>
          <w:kern w:val="0"/>
          <w:sz w:val="24"/>
          <w:lang w:eastAsia="en-US"/>
        </w:rPr>
        <w:t>’</w:t>
      </w:r>
      <w:r w:rsidR="00C0169F" w:rsidRPr="00993649">
        <w:rPr>
          <w:rFonts w:ascii="Book Antiqua" w:eastAsiaTheme="minorHAnsi" w:hAnsi="Book Antiqua" w:cs="AdvOT863180fb"/>
          <w:kern w:val="0"/>
          <w:sz w:val="24"/>
          <w:lang w:eastAsia="en-US"/>
        </w:rPr>
        <w:t>s pathology, and improved memory function</w:t>
      </w:r>
      <w:r w:rsidR="00423452" w:rsidRPr="00993649">
        <w:rPr>
          <w:rFonts w:ascii="Book Antiqua" w:hAnsi="Book Antiqua"/>
          <w:sz w:val="24"/>
          <w:vertAlign w:val="superscript"/>
        </w:rPr>
        <w:t>[</w:t>
      </w:r>
      <w:r w:rsidR="00CA19BD" w:rsidRPr="00993649">
        <w:rPr>
          <w:rFonts w:ascii="Book Antiqua" w:eastAsiaTheme="minorHAnsi" w:hAnsi="Book Antiqua" w:cs="AdvOT863180fb"/>
          <w:kern w:val="0"/>
          <w:sz w:val="24"/>
          <w:lang w:eastAsia="en-US"/>
        </w:rPr>
        <w:fldChar w:fldCharType="begin" w:fldLock="1"/>
      </w:r>
      <w:r w:rsidR="00A41D7E" w:rsidRPr="00993649">
        <w:rPr>
          <w:rFonts w:ascii="Book Antiqua" w:eastAsiaTheme="minorHAnsi" w:hAnsi="Book Antiqua" w:cs="AdvOT863180fb"/>
          <w:kern w:val="0"/>
          <w:sz w:val="24"/>
          <w:lang w:eastAsia="en-US"/>
        </w:rPr>
        <w:instrText>ADDIN CSL_CITATION { "citationItems" : [ { "id" : "ITEM-1", "itemData" : { "DOI" : "10.1016/j.neurobiolaging.2013.03.029", "ISSN" : "0197-4580", "author" : [ { "dropping-particle" : "", "family" : "Kim", "given" : "Kyung-sul", "non-dropping-particle" : "", "parse-names" : false, "suffix" : "" }, { "dropping-particle" : "", "family" : "Sook", "given" : "Hyun", "non-dropping-particle" : "", "parse-names" : false, "suffix" : "" }, { "dropping-particle" : "", "family" : "Park", "given" : "Ji-min", "non-dropping-particle" : "", "parse-names" : false, "suffix" : "" }, { "dropping-particle" : "", "family" : "Wool", "given" : "Han", "non-dropping-particle" : "", "parse-names" : false, "suffix" : "" }, { "dropping-particle" : "", "family" : "Park", "given" : "Mi-kyung", "non-dropping-particle" : "", "parse-names" : false, "suffix" : "" }, { "dropping-particle" : "", "family" : "Lee", "given" : "Hyun-seob", "non-dropping-particle" : "", "parse-names" : false, "suffix" : "" }, { "dropping-particle" : "", "family" : "Seog", "given" : "Dae", "non-dropping-particle" : "", "parse-names" : false, "suffix" : "" }, { "dropping-particle" : "", "family" : "Hee", "given" : "Tae", "non-dropping-particle" : "", "parse-names" : false, "suffix" : "" }, { "dropping-particle" : "", "family" : "Chopp", "given" : "Michael", "non-dropping-particle" : "", "parse-names" : false, "suffix" : "" }, { "dropping-particle" : "", "family" : "Moon", "given" : "Jisook", "non-dropping-particle" : "", "parse-names" : false, "suffix" : "" } ], "container-title" : "Neurobiology of Aging", "id" : "ITEM-1", "issue" : "10", "issued" : { "date-parts" : [ [ "2013" ] ] }, "page" : "2408-2420", "publisher" : "Elsevier Ltd", "title" : "Long-term immunomodulatory effect of amniotic stem cells in an Alzheimer \u2019 s disease model", "type" : "article-journal", "volume" : "34" }, "uris" : [ "http://www.mendeley.com/documents/?uuid=b5f4941f-acbc-4c38-a2c9-4a2573efea08", "http://www.mendeley.com/documents/?uuid=2b4ab654-0900-432a-8782-400cefc0694d" ] } ], "mendeley" : { "previouslyFormattedCitation" : "&lt;sup&gt;37&lt;/sup&gt;" }, "properties" : { "noteIndex" : 0 }, "schema" : "https://github.com/citation-style-language/schema/raw/master/csl-citation.json" }</w:instrText>
      </w:r>
      <w:r w:rsidR="00CA19BD" w:rsidRPr="00993649">
        <w:rPr>
          <w:rFonts w:ascii="Book Antiqua" w:eastAsiaTheme="minorHAnsi" w:hAnsi="Book Antiqua" w:cs="AdvOT863180fb"/>
          <w:kern w:val="0"/>
          <w:sz w:val="24"/>
          <w:lang w:eastAsia="en-US"/>
        </w:rPr>
        <w:fldChar w:fldCharType="separate"/>
      </w:r>
      <w:r w:rsidR="00A41D7E" w:rsidRPr="00993649">
        <w:rPr>
          <w:rFonts w:ascii="Book Antiqua" w:eastAsiaTheme="minorHAnsi" w:hAnsi="Book Antiqua" w:cs="AdvOT863180fb"/>
          <w:noProof/>
          <w:kern w:val="0"/>
          <w:sz w:val="24"/>
          <w:vertAlign w:val="superscript"/>
          <w:lang w:eastAsia="en-US"/>
        </w:rPr>
        <w:t>37</w:t>
      </w:r>
      <w:r w:rsidR="00CA19BD" w:rsidRPr="00993649">
        <w:rPr>
          <w:rFonts w:ascii="Book Antiqua" w:eastAsiaTheme="minorHAnsi" w:hAnsi="Book Antiqua" w:cs="AdvOT863180fb"/>
          <w:kern w:val="0"/>
          <w:sz w:val="24"/>
          <w:lang w:eastAsia="en-US"/>
        </w:rPr>
        <w:fldChar w:fldCharType="end"/>
      </w:r>
      <w:r w:rsidR="001A4904" w:rsidRPr="00993649">
        <w:rPr>
          <w:rFonts w:ascii="Book Antiqua" w:hAnsi="Book Antiqua"/>
          <w:sz w:val="24"/>
          <w:vertAlign w:val="superscript"/>
        </w:rPr>
        <w:t>]</w:t>
      </w:r>
      <w:r w:rsidR="00CA19BD" w:rsidRPr="00993649">
        <w:rPr>
          <w:rFonts w:ascii="Book Antiqua" w:eastAsiaTheme="minorHAnsi" w:hAnsi="Book Antiqua" w:cs="AdvOT863180fb"/>
          <w:kern w:val="0"/>
          <w:sz w:val="24"/>
          <w:lang w:eastAsia="en-US"/>
        </w:rPr>
        <w:t>.</w:t>
      </w:r>
    </w:p>
    <w:p w:rsidR="00C0169F" w:rsidRPr="00993649" w:rsidRDefault="00C0169F" w:rsidP="00993649">
      <w:pPr>
        <w:spacing w:line="360" w:lineRule="auto"/>
        <w:rPr>
          <w:rFonts w:ascii="Book Antiqua" w:hAnsi="Book Antiqua"/>
          <w:b/>
          <w:i/>
          <w:sz w:val="24"/>
        </w:rPr>
      </w:pPr>
    </w:p>
    <w:p w:rsidR="00935461" w:rsidRPr="00993649" w:rsidRDefault="00935461" w:rsidP="00993649">
      <w:pPr>
        <w:spacing w:line="360" w:lineRule="auto"/>
        <w:rPr>
          <w:rFonts w:ascii="Book Antiqua" w:hAnsi="Book Antiqua"/>
          <w:b/>
          <w:i/>
          <w:sz w:val="24"/>
        </w:rPr>
      </w:pPr>
      <w:r w:rsidRPr="00993649">
        <w:rPr>
          <w:rFonts w:ascii="Book Antiqua" w:hAnsi="Book Antiqua"/>
          <w:b/>
          <w:i/>
          <w:sz w:val="24"/>
        </w:rPr>
        <w:t>Liver disease</w:t>
      </w:r>
    </w:p>
    <w:p w:rsidR="00935461" w:rsidRPr="00993649" w:rsidRDefault="00935461" w:rsidP="00993649">
      <w:pPr>
        <w:spacing w:line="360" w:lineRule="auto"/>
        <w:rPr>
          <w:rFonts w:ascii="Book Antiqua" w:hAnsi="Book Antiqua" w:cs="Arial"/>
          <w:sz w:val="24"/>
        </w:rPr>
      </w:pPr>
      <w:r w:rsidRPr="00993649">
        <w:rPr>
          <w:rFonts w:ascii="Book Antiqua" w:hAnsi="Book Antiqua"/>
          <w:sz w:val="24"/>
        </w:rPr>
        <w:t xml:space="preserve">Cell therapy for liver diseases has also been investigated. Among other sources of MSCs, p-SCs showed </w:t>
      </w:r>
      <w:r w:rsidRPr="00993649">
        <w:rPr>
          <w:rFonts w:ascii="Book Antiqua" w:hAnsi="Book Antiqua" w:cs="Arial"/>
          <w:sz w:val="24"/>
        </w:rPr>
        <w:t xml:space="preserve">the greatest potential for hepatogenic differentiation and proliferation </w:t>
      </w:r>
      <w:r w:rsidRPr="00993649">
        <w:rPr>
          <w:rFonts w:ascii="Book Antiqua" w:hAnsi="Book Antiqua" w:cs="Arial"/>
          <w:i/>
          <w:sz w:val="24"/>
        </w:rPr>
        <w:t>in vitro</w:t>
      </w:r>
      <w:r w:rsidRPr="00993649">
        <w:rPr>
          <w:rFonts w:ascii="Book Antiqua" w:hAnsi="Book Antiqua" w:cs="Arial"/>
          <w:sz w:val="24"/>
        </w:rPr>
        <w:t>. The p-SCs, mainly those from chorionic plate, expressed higher levels of hepatocyte growth factor after differentiation</w:t>
      </w:r>
      <w:r w:rsidR="00423452" w:rsidRPr="00993649">
        <w:rPr>
          <w:rFonts w:ascii="Book Antiqua" w:hAnsi="Book Antiqua"/>
          <w:sz w:val="24"/>
          <w:vertAlign w:val="superscript"/>
        </w:rPr>
        <w:t>[</w:t>
      </w:r>
      <w:r w:rsidRPr="00993649">
        <w:rPr>
          <w:rFonts w:ascii="Book Antiqua" w:hAnsi="Book Antiqua" w:cs="Arial"/>
          <w:sz w:val="24"/>
        </w:rPr>
        <w:fldChar w:fldCharType="begin" w:fldLock="1"/>
      </w:r>
      <w:r w:rsidR="00A41D7E" w:rsidRPr="00993649">
        <w:rPr>
          <w:rFonts w:ascii="Book Antiqua" w:hAnsi="Book Antiqua" w:cs="Arial"/>
          <w:sz w:val="24"/>
        </w:rPr>
        <w:instrText>ADDIN CSL_CITATION { "citationItems" : [ { "id" : "ITEM-1", "itemData" : { "DOI" : "10.1016/j.diff.2012.05.007", "author" : [ { "dropping-particle" : "", "family" : "Lee", "given" : "HJ", "non-dropping-particle" : "", "parse-names" : false, "suffix" : "" }, { "dropping-particle" : "", "family" : "Jung", "given" : "J", "non-dropping-particle" : "", "parse-names" : false, "suffix" : "" }, { "dropping-particle" : "", "family" : "Cho", "given" : "KJ", "non-dropping-particle" : "", "parse-names" : false, "suffix" : "" }, { "dropping-particle" : "", "family" : "Lee", "given" : "CK", "non-dropping-particle" : "", "parse-names" : false, "suffix" : "" }, { "dropping-particle" : "", "family" : "Hwang", "given" : "SG", "non-dropping-particle" : "", "parse-names" : false, "suffix" : "" }, { "dropping-particle" : "", "family" : "Kim", "given" : "GJ", "non-dropping-particle" : "", "parse-names" : false, "suffix" : "" } ], "container-title" : "Differentiation", "id" : "ITEM-1", "issue" : "3", "issued" : { "date-parts" : [ [ "2012" ] ] }, "page" : "223-231", "title" : "Comparison of in vitro hepatogenic differentiation potential between various placenta-derived stem cells and other adult stem cells as an alternative source of functional hepatocytes.", "type" : "article-journal", "volume" : "84" }, "uris" : [ "http://www.mendeley.com/documents/?uuid=ca2c45b2-6350-43d3-9af5-09b60d70ae6b", "http://www.mendeley.com/documents/?uuid=e3a27bfc-5a17-45f7-b6da-ccfea822889f" ] } ], "mendeley" : { "previouslyFormattedCitation" : "&lt;sup&gt;38&lt;/sup&gt;" }, "properties" : { "noteIndex" : 0 }, "schema" : "https://github.com/citation-style-language/schema/raw/master/csl-citation.json" }</w:instrText>
      </w:r>
      <w:r w:rsidRPr="00993649">
        <w:rPr>
          <w:rFonts w:ascii="Book Antiqua" w:hAnsi="Book Antiqua" w:cs="Arial"/>
          <w:sz w:val="24"/>
        </w:rPr>
        <w:fldChar w:fldCharType="separate"/>
      </w:r>
      <w:r w:rsidR="00A41D7E" w:rsidRPr="00993649">
        <w:rPr>
          <w:rFonts w:ascii="Book Antiqua" w:hAnsi="Book Antiqua" w:cs="Arial"/>
          <w:noProof/>
          <w:sz w:val="24"/>
          <w:vertAlign w:val="superscript"/>
        </w:rPr>
        <w:t>38</w:t>
      </w:r>
      <w:r w:rsidRPr="00993649">
        <w:rPr>
          <w:rFonts w:ascii="Book Antiqua" w:hAnsi="Book Antiqua" w:cs="Arial"/>
          <w:sz w:val="24"/>
        </w:rPr>
        <w:fldChar w:fldCharType="end"/>
      </w:r>
      <w:r w:rsidR="001A4904" w:rsidRPr="00993649">
        <w:rPr>
          <w:rFonts w:ascii="Book Antiqua" w:hAnsi="Book Antiqua"/>
          <w:sz w:val="24"/>
          <w:vertAlign w:val="superscript"/>
        </w:rPr>
        <w:t>]</w:t>
      </w:r>
      <w:r w:rsidRPr="00993649">
        <w:rPr>
          <w:rFonts w:ascii="Book Antiqua" w:hAnsi="Book Antiqua" w:cs="Arial"/>
          <w:sz w:val="24"/>
        </w:rPr>
        <w:t>.</w:t>
      </w:r>
    </w:p>
    <w:p w:rsidR="00935461" w:rsidRPr="00993649" w:rsidRDefault="00935461" w:rsidP="00993649">
      <w:pPr>
        <w:spacing w:line="360" w:lineRule="auto"/>
        <w:ind w:firstLineChars="100" w:firstLine="240"/>
        <w:rPr>
          <w:rFonts w:ascii="Book Antiqua" w:hAnsi="Book Antiqua"/>
          <w:sz w:val="24"/>
        </w:rPr>
      </w:pPr>
      <w:r w:rsidRPr="00993649">
        <w:rPr>
          <w:rFonts w:ascii="Book Antiqua" w:hAnsi="Book Antiqua"/>
          <w:sz w:val="24"/>
        </w:rPr>
        <w:t>In another study, chorionic–plate derived mesenchymal stem cells isolated from placenta could trigger autophagy to enhance regeneration in carbon tetrachloride injured rat liver model. After p-SC transplantation they observed reduction in apoptosis (caspase activity) and increasing levels for autophagy, survival and regeneration in liver cells</w:t>
      </w:r>
      <w:r w:rsidR="00423452" w:rsidRPr="00993649">
        <w:rPr>
          <w:rFonts w:ascii="Book Antiqua" w:hAnsi="Book Antiqua"/>
          <w:sz w:val="24"/>
          <w:vertAlign w:val="superscript"/>
        </w:rPr>
        <w:t>[</w:t>
      </w:r>
      <w:r w:rsidRPr="00993649">
        <w:rPr>
          <w:rFonts w:ascii="Book Antiqua" w:hAnsi="Book Antiqua"/>
          <w:sz w:val="24"/>
        </w:rPr>
        <w:fldChar w:fldCharType="begin" w:fldLock="1"/>
      </w:r>
      <w:r w:rsidR="00A41D7E" w:rsidRPr="00993649">
        <w:rPr>
          <w:rFonts w:ascii="Book Antiqua" w:hAnsi="Book Antiqua"/>
          <w:sz w:val="24"/>
        </w:rPr>
        <w:instrText>ADDIN CSL_CITATION { "citationItems" : [ { "id" : "ITEM-1", "itemData" : { "DOI" : "10.1002/stem.1396", "author" : [ { "dropping-particle" : "", "family" : "Jung", "given" : "J", "non-dropping-particle" : "", "parse-names" : false, "suffix" : "" }, { "dropping-particle" : "", "family" : "Choi", "given" : "JH", "non-dropping-particle" : "", "parse-names" : false, "suffix" : "" }, { "dropping-particle" : "", "family" : "Lee", "given" : "Y", "non-dropping-particle" : "", "parse-names" : false, "suffix" : "" }, { "dropping-particle" : "", "family" : "Park", "given" : "JW", "non-dropping-particle" : "", "parse-names" : false, "suffix" : "" }, { "dropping-particle" : "", "family" : "Oh", "given" : "IH", "non-dropping-particle" : "", "parse-names" : false, "suffix" : "" }, { "dropping-particle" : "", "family" : "Hwang", "given" : "SG", "non-dropping-particle" : "", "parse-names" : false, "suffix" : "" }, { "dropping-particle" : "", "family" : "Kim", "given" : "KS", "non-dropping-particle" : "", "parse-names" : false, "suffix" : "" }, { "dropping-particle" : "", "family" : "Kim", "given" : "GJ", "non-dropping-particle" : "", "parse-names" : false, "suffix" : "" } ], "container-title" : "Stem Cells", "id" : "ITEM-1", "issue" : "8", "issued" : { "date-parts" : [ [ "2013" ] ] }, "page" : "1584-1596", "title" : "Human placenta-derived mesenchymal stem cells promote hepatic regeneration in CCl4 -injured rat liver model via increased autophagic mechanism.", "type" : "article-journal", "volume" : "31" }, "uris" : [ "http://www.mendeley.com/documents/?uuid=9efd9d1e-4541-440d-b72b-ed873141f487", "http://www.mendeley.com/documents/?uuid=4d590121-82e3-4317-b36d-f4558627eb92" ] } ], "mendeley" : { "previouslyFormattedCitation" : "&lt;sup&gt;39&lt;/sup&gt;" }, "properties" : { "noteIndex" : 0 }, "schema" : "https://github.com/citation-style-language/schema/raw/master/csl-citation.json" }</w:instrText>
      </w:r>
      <w:r w:rsidRPr="00993649">
        <w:rPr>
          <w:rFonts w:ascii="Book Antiqua" w:hAnsi="Book Antiqua"/>
          <w:sz w:val="24"/>
        </w:rPr>
        <w:fldChar w:fldCharType="separate"/>
      </w:r>
      <w:r w:rsidR="00A41D7E" w:rsidRPr="00993649">
        <w:rPr>
          <w:rFonts w:ascii="Book Antiqua" w:hAnsi="Book Antiqua"/>
          <w:noProof/>
          <w:sz w:val="24"/>
          <w:vertAlign w:val="superscript"/>
        </w:rPr>
        <w:t>39</w:t>
      </w:r>
      <w:r w:rsidRPr="00993649">
        <w:rPr>
          <w:rFonts w:ascii="Book Antiqua" w:hAnsi="Book Antiqua"/>
          <w:sz w:val="24"/>
        </w:rPr>
        <w:fldChar w:fldCharType="end"/>
      </w:r>
      <w:r w:rsidR="001A4904" w:rsidRPr="00993649">
        <w:rPr>
          <w:rFonts w:ascii="Book Antiqua" w:hAnsi="Book Antiqua"/>
          <w:sz w:val="24"/>
          <w:vertAlign w:val="superscript"/>
        </w:rPr>
        <w:t>]</w:t>
      </w:r>
      <w:r w:rsidRPr="00993649">
        <w:rPr>
          <w:rFonts w:ascii="Book Antiqua" w:hAnsi="Book Antiqua"/>
          <w:sz w:val="24"/>
        </w:rPr>
        <w:t>.</w:t>
      </w:r>
    </w:p>
    <w:p w:rsidR="00935461" w:rsidRPr="00993649" w:rsidRDefault="00935461" w:rsidP="00993649">
      <w:pPr>
        <w:spacing w:line="360" w:lineRule="auto"/>
        <w:rPr>
          <w:rFonts w:ascii="Book Antiqua" w:hAnsi="Book Antiqua"/>
          <w:b/>
          <w:i/>
          <w:sz w:val="24"/>
        </w:rPr>
      </w:pPr>
    </w:p>
    <w:p w:rsidR="00AA7B5C" w:rsidRPr="00993649" w:rsidRDefault="00AA7B5C" w:rsidP="00993649">
      <w:pPr>
        <w:spacing w:line="360" w:lineRule="auto"/>
        <w:rPr>
          <w:rFonts w:ascii="Book Antiqua" w:hAnsi="Book Antiqua"/>
          <w:b/>
          <w:i/>
          <w:sz w:val="24"/>
        </w:rPr>
      </w:pPr>
      <w:r w:rsidRPr="00993649">
        <w:rPr>
          <w:rFonts w:ascii="Book Antiqua" w:hAnsi="Book Antiqua"/>
          <w:b/>
          <w:i/>
          <w:sz w:val="24"/>
        </w:rPr>
        <w:t>Pancreatic disease</w:t>
      </w:r>
    </w:p>
    <w:p w:rsidR="00C66AF0" w:rsidRPr="00993649" w:rsidRDefault="00C66AF0" w:rsidP="00993649">
      <w:pPr>
        <w:widowControl/>
        <w:autoSpaceDE w:val="0"/>
        <w:autoSpaceDN w:val="0"/>
        <w:adjustRightInd w:val="0"/>
        <w:spacing w:line="360" w:lineRule="auto"/>
        <w:rPr>
          <w:rFonts w:ascii="Book Antiqua" w:eastAsiaTheme="minorHAnsi" w:hAnsi="Book Antiqua"/>
          <w:kern w:val="0"/>
          <w:sz w:val="24"/>
          <w:lang w:eastAsia="en-US"/>
        </w:rPr>
      </w:pPr>
      <w:r w:rsidRPr="00993649">
        <w:rPr>
          <w:rFonts w:ascii="Book Antiqua" w:eastAsiaTheme="minorHAnsi" w:hAnsi="Book Antiqua"/>
          <w:kern w:val="0"/>
          <w:sz w:val="24"/>
          <w:lang w:eastAsia="en-US"/>
        </w:rPr>
        <w:t xml:space="preserve">Human placenta-derived mesenchymal stem cells </w:t>
      </w:r>
      <w:r w:rsidR="00B01F1B" w:rsidRPr="00993649">
        <w:rPr>
          <w:rFonts w:ascii="Book Antiqua" w:eastAsiaTheme="minorHAnsi" w:hAnsi="Book Antiqua"/>
          <w:kern w:val="0"/>
          <w:sz w:val="24"/>
          <w:lang w:eastAsia="en-US"/>
        </w:rPr>
        <w:t>(p-SCs</w:t>
      </w:r>
      <w:r w:rsidRPr="00993649">
        <w:rPr>
          <w:rFonts w:ascii="Book Antiqua" w:eastAsiaTheme="minorHAnsi" w:hAnsi="Book Antiqua"/>
          <w:kern w:val="0"/>
          <w:sz w:val="24"/>
          <w:lang w:eastAsia="en-US"/>
        </w:rPr>
        <w:t>) have the potential to differentiate into insulin producing cells</w:t>
      </w:r>
      <w:r w:rsidR="00423452" w:rsidRPr="00993649">
        <w:rPr>
          <w:rFonts w:ascii="Book Antiqua" w:hAnsi="Book Antiqua"/>
          <w:sz w:val="24"/>
          <w:vertAlign w:val="superscript"/>
        </w:rPr>
        <w:t>[</w:t>
      </w:r>
      <w:r w:rsidR="002F2FBA" w:rsidRPr="00993649">
        <w:rPr>
          <w:rFonts w:ascii="Book Antiqua" w:eastAsiaTheme="minorHAnsi" w:hAnsi="Book Antiqua"/>
          <w:kern w:val="0"/>
          <w:sz w:val="24"/>
          <w:lang w:eastAsia="en-US"/>
        </w:rPr>
        <w:fldChar w:fldCharType="begin" w:fldLock="1"/>
      </w:r>
      <w:r w:rsidR="00A41D7E" w:rsidRPr="00993649">
        <w:rPr>
          <w:rFonts w:ascii="Book Antiqua" w:eastAsiaTheme="minorHAnsi" w:hAnsi="Book Antiqua"/>
          <w:kern w:val="0"/>
          <w:sz w:val="24"/>
          <w:lang w:eastAsia="en-US"/>
        </w:rPr>
        <w:instrText>ADDIN CSL_CITATION { "citationItems" : [ { "id" : "ITEM-1", "itemData" : { "DOI" : "10.1016/j.bbrc.2007.03.157", "author" : [ { "dropping-particle" : "", "family" : "Chang", "given" : "CM", "non-dropping-particle" : "", "parse-names" : false, "suffix" : "" }, { "dropping-particle" : "", "family" : "Kao", "given" : "CL", "non-dropping-particle" : "", "parse-names" : false, "suffix" : "" }, { "dropping-particle" : "", "family" : "Chang", "given" : "YL", "non-dropping-particle" : "", "parse-names" : false, "suffix" : "" }, { "dropping-particle" : "", "family" : "Yang", "given" : "MJ", "non-dropping-particle" : "", "parse-names" : false, "suffix" : "" }, { "dropping-particle" : "", "family" : "Chen", "given" : "YC", "non-dropping-particle" : "", "parse-names" : false, "suffix" : "" }, { "dropping-particle" : "", "family" : "Sung", "given" : "BL", "non-dropping-particle" : "", "parse-names" : false, "suffix" : "" }, { "dropping-particle" : "", "family" : "Tsai", "given" : "TH", "non-dropping-particle" : "", "parse-names" : false, "suffix" : "" }, { "dropping-particle" : "", "family" : "Chao", "given" : "KC", "non-dropping-particle" : "", "parse-names" : false, "suffix" : "" }, { "dropping-particle" : "", "family" : "Chiou", "given" : "SH", "non-dropping-particle" : "", "parse-names" : false, "suffix" : "" }, { "dropping-particle" : "", "family" : "Ku", "given" : "HH", "non-dropping-particle" : "", "parse-names" : false, "suffix" : "" } ], "container-title" : "Biochemical and biophysical research communications", "id" : "ITEM-1", "issue" : "2", "issued" : { "date-parts" : [ [ "2007" ] ] }, "page" : "414-420", "title" : "Placenta-derived multipotent stem cells induced to differentiate into insulin-positive cells.", "type" : "article-journal", "volume" : "357" }, "uris" : [ "http://www.mendeley.com/documents/?uuid=b8f65a07-130d-4ee2-9c41-5c956eb109e3", "http://www.mendeley.com/documents/?uuid=acc5c73d-9909-49f9-969e-3fe15a3127cf" ] }, { "id" : "ITEM-2", "itemData" : { "DOI" : "10.1177/147323000903700215", "author" : [ { "dropping-particle" : "", "family" : "Sun", "given" : "NZ", "non-dropping-particle" : "", "parse-names" : false, "suffix" : "" }, { "dropping-particle" : "", "family" : "Ji", "given" : "HS", "non-dropping-particle" : "", "parse-names" : false, "suffix" : "" } ], "container-title" : "Journal of International Medical Research", "id" : "ITEM-2", "issue" : "2", "issued" : { "date-parts" : [ [ "2009" ] ] }, "page" : "400-406", "title" : "In vitro differentiation of human placentaderived adherent cells into insulin-producing cells", "type" : "article-journal", "volume" : "37" }, "uris" : [ "http://www.mendeley.com/documents/?uuid=05b23529-c47a-4a9c-b550-b570ca6f2617", "http://www.mendeley.com/documents/?uuid=f6116f8b-e5b0-4dfe-af4d-0c4bae260b22" ] } ], "mendeley" : { "previouslyFormattedCitation" : "&lt;sup&gt;40,41&lt;/sup&gt;" }, "properties" : { "noteIndex" : 0 }, "schema" : "https://github.com/citation-style-language/schema/raw/master/csl-citation.json" }</w:instrText>
      </w:r>
      <w:r w:rsidR="002F2FBA" w:rsidRPr="00993649">
        <w:rPr>
          <w:rFonts w:ascii="Book Antiqua" w:eastAsiaTheme="minorHAnsi" w:hAnsi="Book Antiqua"/>
          <w:kern w:val="0"/>
          <w:sz w:val="24"/>
          <w:lang w:eastAsia="en-US"/>
        </w:rPr>
        <w:fldChar w:fldCharType="separate"/>
      </w:r>
      <w:r w:rsidR="00A41D7E" w:rsidRPr="00993649">
        <w:rPr>
          <w:rFonts w:ascii="Book Antiqua" w:eastAsiaTheme="minorHAnsi" w:hAnsi="Book Antiqua"/>
          <w:noProof/>
          <w:kern w:val="0"/>
          <w:sz w:val="24"/>
          <w:vertAlign w:val="superscript"/>
          <w:lang w:eastAsia="en-US"/>
        </w:rPr>
        <w:t>40,41</w:t>
      </w:r>
      <w:r w:rsidR="002F2FBA" w:rsidRPr="00993649">
        <w:rPr>
          <w:rFonts w:ascii="Book Antiqua" w:eastAsiaTheme="minorHAnsi" w:hAnsi="Book Antiqua"/>
          <w:kern w:val="0"/>
          <w:sz w:val="24"/>
          <w:lang w:eastAsia="en-US"/>
        </w:rPr>
        <w:fldChar w:fldCharType="end"/>
      </w:r>
      <w:r w:rsidR="001A4904" w:rsidRPr="00993649">
        <w:rPr>
          <w:rFonts w:ascii="Book Antiqua" w:hAnsi="Book Antiqua"/>
          <w:sz w:val="24"/>
          <w:vertAlign w:val="superscript"/>
        </w:rPr>
        <w:t>]</w:t>
      </w:r>
      <w:r w:rsidR="006532B2" w:rsidRPr="00993649">
        <w:rPr>
          <w:rFonts w:ascii="Book Antiqua" w:eastAsiaTheme="minorHAnsi" w:hAnsi="Book Antiqua"/>
          <w:kern w:val="0"/>
          <w:sz w:val="24"/>
          <w:lang w:eastAsia="en-US"/>
        </w:rPr>
        <w:t xml:space="preserve">. </w:t>
      </w:r>
      <w:r w:rsidR="00492F3B">
        <w:rPr>
          <w:rFonts w:ascii="Book Antiqua" w:eastAsiaTheme="minorHAnsi" w:hAnsi="Book Antiqua"/>
          <w:kern w:val="0"/>
          <w:sz w:val="24"/>
          <w:lang w:eastAsia="en-US"/>
        </w:rPr>
        <w:t>Also, p-SCs can form</w:t>
      </w:r>
      <w:r w:rsidR="00492F3B">
        <w:rPr>
          <w:rFonts w:ascii="Book Antiqua" w:eastAsiaTheme="minorEastAsia" w:hAnsi="Book Antiqua" w:hint="eastAsia"/>
          <w:kern w:val="0"/>
          <w:sz w:val="24"/>
        </w:rPr>
        <w:t xml:space="preserve"> </w:t>
      </w:r>
      <w:r w:rsidR="00B01F1B" w:rsidRPr="00993649">
        <w:rPr>
          <w:rFonts w:ascii="Book Antiqua" w:eastAsiaTheme="minorHAnsi" w:hAnsi="Book Antiqua"/>
          <w:kern w:val="0"/>
          <w:sz w:val="24"/>
          <w:lang w:eastAsia="en-US"/>
        </w:rPr>
        <w:t xml:space="preserve">islet-like cell clusters which are capable </w:t>
      </w:r>
      <w:r w:rsidRPr="00993649">
        <w:rPr>
          <w:rFonts w:ascii="Book Antiqua" w:eastAsiaTheme="minorHAnsi" w:hAnsi="Book Antiqua"/>
          <w:kern w:val="0"/>
          <w:sz w:val="24"/>
          <w:lang w:eastAsia="en-US"/>
        </w:rPr>
        <w:t>of restoring normoglycemia when</w:t>
      </w:r>
      <w:r w:rsidR="006532B2" w:rsidRPr="00993649">
        <w:rPr>
          <w:rFonts w:ascii="Book Antiqua" w:eastAsiaTheme="minorHAnsi" w:hAnsi="Book Antiqua"/>
          <w:kern w:val="0"/>
          <w:sz w:val="24"/>
          <w:lang w:eastAsia="en-US"/>
        </w:rPr>
        <w:t xml:space="preserve"> </w:t>
      </w:r>
      <w:r w:rsidR="00B01F1B" w:rsidRPr="00993649">
        <w:rPr>
          <w:rFonts w:ascii="Book Antiqua" w:eastAsiaTheme="minorHAnsi" w:hAnsi="Book Antiqua"/>
          <w:kern w:val="0"/>
          <w:sz w:val="24"/>
          <w:lang w:eastAsia="en-US"/>
        </w:rPr>
        <w:t>transplanted into streptozotocin</w:t>
      </w:r>
      <w:r w:rsidRPr="00993649">
        <w:rPr>
          <w:rFonts w:ascii="Book Antiqua" w:eastAsiaTheme="minorHAnsi" w:hAnsi="Book Antiqua"/>
          <w:kern w:val="0"/>
          <w:sz w:val="24"/>
          <w:lang w:eastAsia="en-US"/>
        </w:rPr>
        <w:t xml:space="preserve">-induced diabetic </w:t>
      </w:r>
      <w:r w:rsidR="00B01F1B" w:rsidRPr="00993649">
        <w:rPr>
          <w:rFonts w:ascii="Book Antiqua" w:eastAsiaTheme="minorHAnsi" w:hAnsi="Book Antiqua"/>
          <w:kern w:val="0"/>
          <w:sz w:val="24"/>
          <w:lang w:eastAsia="en-US"/>
        </w:rPr>
        <w:t xml:space="preserve">Balb/C </w:t>
      </w:r>
      <w:r w:rsidRPr="00993649">
        <w:rPr>
          <w:rFonts w:ascii="Book Antiqua" w:eastAsiaTheme="minorHAnsi" w:hAnsi="Book Antiqua"/>
          <w:kern w:val="0"/>
          <w:sz w:val="24"/>
          <w:lang w:eastAsia="en-US"/>
        </w:rPr>
        <w:t>mice</w:t>
      </w:r>
      <w:r w:rsidR="00423452" w:rsidRPr="00993649">
        <w:rPr>
          <w:rFonts w:ascii="Book Antiqua" w:hAnsi="Book Antiqua"/>
          <w:sz w:val="24"/>
          <w:vertAlign w:val="superscript"/>
        </w:rPr>
        <w:t>[</w:t>
      </w:r>
      <w:r w:rsidR="00B01F1B" w:rsidRPr="00993649">
        <w:rPr>
          <w:rFonts w:ascii="Book Antiqua" w:eastAsiaTheme="minorHAnsi" w:hAnsi="Book Antiqua"/>
          <w:kern w:val="0"/>
          <w:sz w:val="24"/>
          <w:lang w:eastAsia="en-US"/>
        </w:rPr>
        <w:fldChar w:fldCharType="begin" w:fldLock="1"/>
      </w:r>
      <w:r w:rsidR="00A41D7E" w:rsidRPr="00993649">
        <w:rPr>
          <w:rFonts w:ascii="Book Antiqua" w:eastAsiaTheme="minorHAnsi" w:hAnsi="Book Antiqua"/>
          <w:kern w:val="0"/>
          <w:sz w:val="24"/>
          <w:lang w:eastAsia="en-US"/>
        </w:rPr>
        <w:instrText>ADDIN CSL_CITATION { "citationItems" : [ { "id" : "ITEM-1", "itemData" : { "DOI" : "10.1900/RDS.2010.7.168", "author" : [ { "dropping-particle" : "", "family" : "Kadam", "given" : "Sachin", "non-dropping-particle" : "", "parse-names" : false, "suffix" : "" }, { "dropping-particle" : "", "family" : "Muthyala", "given" : "Sudhakar", "non-dropping-particle" : "", "parse-names" : false, "suffix" : "" }, { "dropping-particle" : "", "family" : "Nair", "given" : "Prabha", "non-dropping-particle" : "", "parse-names" : false, "suffix" : "" }, { "dropping-particle" : "", "family" : "Bhonde", "given" : "Ramesh", "non-dropping-particle" : "", "parse-names" : false, "suffix" : "" } ], "container-title" : "The Review of Diabetic Studies", "id" : "ITEM-1", "issue" : "2", "issued" : { "date-parts" : [ [ "2010" ] ] }, "page" : "168-182", "title" : "Human Placenta-Derived Mesenchymal Stem Cells and Islet-Like Cell Clusters Generated From These Cells as Novel Sources for Stem Cell Therapy in Diabetes", "type" : "article-journal", "volume" : "7" }, "uris" : [ "http://www.mendeley.com/documents/?uuid=b821b06d-c76a-402d-8981-478957c29bca", "http://www.mendeley.com/documents/?uuid=645ed844-60f3-4f24-b090-353bac5742bb" ] } ], "mendeley" : { "previouslyFormattedCitation" : "&lt;sup&gt;42&lt;/sup&gt;" }, "properties" : { "noteIndex" : 0 }, "schema" : "https://github.com/citation-style-language/schema/raw/master/csl-citation.json" }</w:instrText>
      </w:r>
      <w:r w:rsidR="00B01F1B" w:rsidRPr="00993649">
        <w:rPr>
          <w:rFonts w:ascii="Book Antiqua" w:eastAsiaTheme="minorHAnsi" w:hAnsi="Book Antiqua"/>
          <w:kern w:val="0"/>
          <w:sz w:val="24"/>
          <w:lang w:eastAsia="en-US"/>
        </w:rPr>
        <w:fldChar w:fldCharType="separate"/>
      </w:r>
      <w:r w:rsidR="00A41D7E" w:rsidRPr="00993649">
        <w:rPr>
          <w:rFonts w:ascii="Book Antiqua" w:eastAsiaTheme="minorHAnsi" w:hAnsi="Book Antiqua"/>
          <w:noProof/>
          <w:kern w:val="0"/>
          <w:sz w:val="24"/>
          <w:vertAlign w:val="superscript"/>
          <w:lang w:eastAsia="en-US"/>
        </w:rPr>
        <w:t>42</w:t>
      </w:r>
      <w:r w:rsidR="00B01F1B" w:rsidRPr="00993649">
        <w:rPr>
          <w:rFonts w:ascii="Book Antiqua" w:eastAsiaTheme="minorHAnsi" w:hAnsi="Book Antiqua"/>
          <w:kern w:val="0"/>
          <w:sz w:val="24"/>
          <w:lang w:eastAsia="en-US"/>
        </w:rPr>
        <w:fldChar w:fldCharType="end"/>
      </w:r>
      <w:r w:rsidR="001A4904" w:rsidRPr="00993649">
        <w:rPr>
          <w:rFonts w:ascii="Book Antiqua" w:hAnsi="Book Antiqua"/>
          <w:sz w:val="24"/>
          <w:vertAlign w:val="superscript"/>
        </w:rPr>
        <w:t>]</w:t>
      </w:r>
      <w:r w:rsidR="006532B2" w:rsidRPr="00993649">
        <w:rPr>
          <w:rFonts w:ascii="Book Antiqua" w:eastAsiaTheme="minorHAnsi" w:hAnsi="Book Antiqua"/>
          <w:kern w:val="0"/>
          <w:sz w:val="24"/>
          <w:lang w:eastAsia="en-US"/>
        </w:rPr>
        <w:t>.</w:t>
      </w:r>
    </w:p>
    <w:p w:rsidR="00935461" w:rsidRPr="00993649" w:rsidRDefault="00935461" w:rsidP="00993649">
      <w:pPr>
        <w:spacing w:line="360" w:lineRule="auto"/>
        <w:rPr>
          <w:rFonts w:ascii="Book Antiqua" w:hAnsi="Book Antiqua"/>
          <w:b/>
          <w:i/>
          <w:sz w:val="24"/>
        </w:rPr>
      </w:pPr>
    </w:p>
    <w:p w:rsidR="00935461" w:rsidRPr="00993649" w:rsidRDefault="00935461" w:rsidP="00993649">
      <w:pPr>
        <w:spacing w:line="360" w:lineRule="auto"/>
        <w:rPr>
          <w:rFonts w:ascii="Book Antiqua" w:hAnsi="Book Antiqua"/>
          <w:b/>
          <w:i/>
          <w:sz w:val="24"/>
        </w:rPr>
      </w:pPr>
      <w:r w:rsidRPr="00993649">
        <w:rPr>
          <w:rFonts w:ascii="Book Antiqua" w:hAnsi="Book Antiqua"/>
          <w:b/>
          <w:i/>
          <w:sz w:val="24"/>
        </w:rPr>
        <w:t>Heart disease</w:t>
      </w:r>
    </w:p>
    <w:p w:rsidR="00935461" w:rsidRPr="00993649" w:rsidRDefault="00935461" w:rsidP="00993649">
      <w:pPr>
        <w:spacing w:line="360" w:lineRule="auto"/>
        <w:rPr>
          <w:rFonts w:ascii="Book Antiqua" w:hAnsi="Book Antiqua" w:cs="Arial"/>
          <w:sz w:val="24"/>
        </w:rPr>
      </w:pPr>
      <w:r w:rsidRPr="00993649">
        <w:rPr>
          <w:rFonts w:ascii="Book Antiqua" w:hAnsi="Book Antiqua"/>
          <w:sz w:val="24"/>
        </w:rPr>
        <w:t xml:space="preserve">In order to evaluate whether human amniotic membrane could limit postischemic cardiac injury, a fragment </w:t>
      </w:r>
      <w:r w:rsidRPr="00993649">
        <w:rPr>
          <w:rFonts w:ascii="Book Antiqua" w:hAnsi="Book Antiqua" w:cs="Arial"/>
          <w:sz w:val="24"/>
        </w:rPr>
        <w:t>was applied onto the left ventricle of rats that had undergone ischemia through left anterior descending coronary artery ligation. The authors observed that the amniotic membrane fragment onto ischemic rat hearts could significantly reduce postischemic cardiac dysfunction once the rats showed higher values of left ventricle ejection fraction, fractional shortening and wall thickening on echocardiographic examinations</w:t>
      </w:r>
      <w:r w:rsidR="00423452" w:rsidRPr="00993649">
        <w:rPr>
          <w:rFonts w:ascii="Book Antiqua" w:hAnsi="Book Antiqua"/>
          <w:sz w:val="24"/>
          <w:vertAlign w:val="superscript"/>
        </w:rPr>
        <w:t>[</w:t>
      </w:r>
      <w:r w:rsidRPr="00993649">
        <w:rPr>
          <w:rFonts w:ascii="Book Antiqua" w:hAnsi="Book Antiqua" w:cs="Arial"/>
          <w:sz w:val="24"/>
        </w:rPr>
        <w:fldChar w:fldCharType="begin" w:fldLock="1"/>
      </w:r>
      <w:r w:rsidR="00A41D7E" w:rsidRPr="00993649">
        <w:rPr>
          <w:rFonts w:ascii="Book Antiqua" w:hAnsi="Book Antiqua" w:cs="Arial"/>
          <w:sz w:val="24"/>
        </w:rPr>
        <w:instrText>ADDIN CSL_CITATION { "citationItems" : [ { "id" : "ITEM-1", "itemData" : { "DOI" : "10.3727/096368909X12483162196764", "ISSN" : "1555-3892", "PMID" : "19650976", "abstract" : "The amniotic membrane has long been applied for wound healing and treatment of ophthalmological disorders, even though the mechanisms underlying its actions remain to be clarified. Recently, cells derived from fetal membranes of human term placenta have raised strong interest in regenerative medicine for their stem cell potential and immunomodulatory features. Our study aimed to investigate the possible utility of amniotic membrane to limit postischemic cardiac injury. A fragment of human amniotic membrane was applied onto the left ventricle of rats that had undergone ischemia through left anterior descending coronary artery ligation. Echocardiographic assessment of morphological and functional cardiac parameters was then performed over a 3-month period. We demonstrated that application of an amniotic membrane fragment onto ischemic rat hearts could significantly reduce postischemic cardiac dysfunction. The amniotic membrane-treated rats showed higher preservation of cardiac dimensions and improved cardiac contractile function in terms of higher left ventricle ejection fraction, fractional shortening, and wall thickening. These improvements were apparent by day 7 after application of the amniotic membrane, persisted for at least 2 months, and occurred independently of cardiac injury severity. No engraftment of amniotic cells was detected into host cardiac tissues. Our results suggest that use of amniotic membrane may constitute a convenient vehicle for supplying cells that produce cardioprotective soluble factors, and reinforce the notion that this tissue constitutes a cell source with clinical potential that has yet to be completely revealed.", "author" : [ { "dropping-particle" : "", "family" : "Cargnoni", "given" : "Anna", "non-dropping-particle" : "", "parse-names" : false, "suffix" : "" }, { "dropping-particle" : "", "family" : "Marcello", "given" : "Marco", "non-dropping-particle" : "Di", "parse-names" : false, "suffix" : "" }, { "dropping-particle" : "", "family" : "Campagnol", "given" : "Marino", "non-dropping-particle" : "", "parse-names" : false, "suffix" : "" }, { "dropping-particle" : "", "family" : "Nassuato", "given" : "Claudia", "non-dropping-particle" : "", "parse-names" : false, "suffix" : "" }, { "dropping-particle" : "", "family" : "Albertini", "given" : "Alberto", "non-dropping-particle" : "", "parse-names" : false, "suffix" : "" }, { "dropping-particle" : "", "family" : "Parolini", "given" : "Ornella", "non-dropping-particle" : "", "parse-names" : false, "suffix" : "" } ], "container-title" : "Cell transplantation", "id" : "ITEM-1", "issue" : "10", "issued" : { "date-parts" : [ [ "2009", "1" ] ] }, "note" : "N\u00e3o comprova presen\u00e7a das tronco, explica por efeito par\u00e1crino.", "page" : "1147-59", "title" : "Amniotic membrane patching promotes ischemic rat heart repair.", "type" : "article-journal", "volume" : "18" }, "uris" : [ "http://www.mendeley.com/documents/?uuid=b15ae838-9310-48fc-b366-a6ee0bcdf8bc", "http://www.mendeley.com/documents/?uuid=944e9c0a-29c6-4f9c-b98a-f9d381156868" ] } ], "mendeley" : { "previouslyFormattedCitation" : "&lt;sup&gt;43&lt;/sup&gt;" }, "properties" : { "noteIndex" : 0 }, "schema" : "https://github.com/citation-style-language/schema/raw/master/csl-citation.json" }</w:instrText>
      </w:r>
      <w:r w:rsidRPr="00993649">
        <w:rPr>
          <w:rFonts w:ascii="Book Antiqua" w:hAnsi="Book Antiqua" w:cs="Arial"/>
          <w:sz w:val="24"/>
        </w:rPr>
        <w:fldChar w:fldCharType="separate"/>
      </w:r>
      <w:r w:rsidR="00A41D7E" w:rsidRPr="00993649">
        <w:rPr>
          <w:rFonts w:ascii="Book Antiqua" w:hAnsi="Book Antiqua" w:cs="Arial"/>
          <w:noProof/>
          <w:sz w:val="24"/>
          <w:vertAlign w:val="superscript"/>
        </w:rPr>
        <w:t>43</w:t>
      </w:r>
      <w:r w:rsidRPr="00993649">
        <w:rPr>
          <w:rFonts w:ascii="Book Antiqua" w:hAnsi="Book Antiqua" w:cs="Arial"/>
          <w:sz w:val="24"/>
        </w:rPr>
        <w:fldChar w:fldCharType="end"/>
      </w:r>
      <w:r w:rsidR="001A4904" w:rsidRPr="00993649">
        <w:rPr>
          <w:rFonts w:ascii="Book Antiqua" w:hAnsi="Book Antiqua"/>
          <w:sz w:val="24"/>
          <w:vertAlign w:val="superscript"/>
        </w:rPr>
        <w:t>]</w:t>
      </w:r>
      <w:r w:rsidRPr="00993649">
        <w:rPr>
          <w:rFonts w:ascii="Book Antiqua" w:hAnsi="Book Antiqua" w:cs="Arial"/>
          <w:sz w:val="24"/>
        </w:rPr>
        <w:t>.</w:t>
      </w:r>
    </w:p>
    <w:p w:rsidR="00935461" w:rsidRPr="00993649" w:rsidRDefault="00935461" w:rsidP="00492F3B">
      <w:pPr>
        <w:widowControl/>
        <w:autoSpaceDE w:val="0"/>
        <w:autoSpaceDN w:val="0"/>
        <w:adjustRightInd w:val="0"/>
        <w:spacing w:line="360" w:lineRule="auto"/>
        <w:ind w:firstLineChars="100" w:firstLine="240"/>
        <w:rPr>
          <w:rFonts w:ascii="Book Antiqua" w:eastAsiaTheme="minorHAnsi" w:hAnsi="Book Antiqua" w:cs="AdvOTb7819099"/>
          <w:kern w:val="0"/>
          <w:sz w:val="24"/>
          <w:lang w:eastAsia="en-US"/>
        </w:rPr>
      </w:pPr>
      <w:r w:rsidRPr="00993649">
        <w:rPr>
          <w:rFonts w:ascii="Book Antiqua" w:hAnsi="Book Antiqua" w:cs="Arial"/>
          <w:sz w:val="24"/>
        </w:rPr>
        <w:t>In another study of myocardial infarction, pre-treated (</w:t>
      </w:r>
      <w:r w:rsidRPr="00993649">
        <w:rPr>
          <w:rFonts w:ascii="Book Antiqua" w:eastAsiaTheme="minorHAnsi" w:hAnsi="Book Antiqua" w:cs="AdvOTb7819099"/>
          <w:kern w:val="0"/>
          <w:sz w:val="24"/>
          <w:lang w:eastAsia="en-US"/>
        </w:rPr>
        <w:t xml:space="preserve">with a hyaluronan mixed ester of butyric and retinoic acid - HBR) </w:t>
      </w:r>
      <w:r w:rsidRPr="00993649">
        <w:rPr>
          <w:rFonts w:ascii="Book Antiqua" w:hAnsi="Book Antiqua" w:cs="Arial"/>
          <w:sz w:val="24"/>
        </w:rPr>
        <w:t xml:space="preserve">p-SCs were intramyocardial injected in a pig model. Treated animals showed </w:t>
      </w:r>
      <w:r w:rsidRPr="00993649">
        <w:rPr>
          <w:rFonts w:ascii="Book Antiqua" w:eastAsiaTheme="minorHAnsi" w:hAnsi="Book Antiqua" w:cs="AdvOTb7819099"/>
          <w:kern w:val="0"/>
          <w:sz w:val="24"/>
          <w:lang w:eastAsia="en-US"/>
        </w:rPr>
        <w:t>smaller infarct scar size and a significant improvement of the end-systolic wall thickening and circumferential</w:t>
      </w:r>
    </w:p>
    <w:p w:rsidR="00935461" w:rsidRPr="00993649" w:rsidRDefault="00935461" w:rsidP="00993649">
      <w:pPr>
        <w:widowControl/>
        <w:autoSpaceDE w:val="0"/>
        <w:autoSpaceDN w:val="0"/>
        <w:adjustRightInd w:val="0"/>
        <w:spacing w:line="360" w:lineRule="auto"/>
        <w:rPr>
          <w:rFonts w:ascii="Book Antiqua" w:hAnsi="Book Antiqua"/>
          <w:sz w:val="24"/>
        </w:rPr>
      </w:pPr>
      <w:r w:rsidRPr="00993649">
        <w:rPr>
          <w:rFonts w:ascii="Book Antiqua" w:eastAsiaTheme="minorHAnsi" w:hAnsi="Book Antiqua" w:cs="AdvOTb7819099"/>
          <w:kern w:val="0"/>
          <w:sz w:val="24"/>
          <w:lang w:eastAsia="en-US"/>
        </w:rPr>
        <w:t>shortening of the infarct border zone evaluated by magnetic resonance imaging</w:t>
      </w:r>
      <w:r w:rsidR="00423452" w:rsidRPr="00993649">
        <w:rPr>
          <w:rFonts w:ascii="Book Antiqua" w:hAnsi="Book Antiqua"/>
          <w:sz w:val="24"/>
          <w:vertAlign w:val="superscript"/>
        </w:rPr>
        <w:t>[</w:t>
      </w:r>
      <w:r w:rsidRPr="00993649">
        <w:rPr>
          <w:rFonts w:ascii="Book Antiqua" w:eastAsiaTheme="minorHAnsi" w:hAnsi="Book Antiqua" w:cs="AdvOTb7819099"/>
          <w:kern w:val="0"/>
          <w:sz w:val="24"/>
          <w:lang w:eastAsia="en-US"/>
        </w:rPr>
        <w:fldChar w:fldCharType="begin" w:fldLock="1"/>
      </w:r>
      <w:r w:rsidR="00A41D7E" w:rsidRPr="00993649">
        <w:rPr>
          <w:rFonts w:ascii="Book Antiqua" w:eastAsiaTheme="minorHAnsi" w:hAnsi="Book Antiqua" w:cs="AdvOTb7819099"/>
          <w:kern w:val="0"/>
          <w:sz w:val="24"/>
          <w:lang w:eastAsia="en-US"/>
        </w:rPr>
        <w:instrText>ADDIN CSL_CITATION { "citationItems" : [ { "id" : "ITEM-1", "itemData" : { "DOI" : "10.1093/cvr/cvr018", "author" : [ { "dropping-particle" : "", "family" : "Simioniuc", "given" : "Anca", "non-dropping-particle" : "", "parse-names" : false, "suffix" : "" }, { "dropping-particle" : "", "family" : "Campan", "given" : "Manuela", "non-dropping-particle" : "", "parse-names" : false, "suffix" : "" }, { "dropping-particle" : "", "family" : "Lionetti", "given" : "Vincenzo", "non-dropping-particle" : "", "parse-names" : false, "suffix" : "" }, { "dropping-particle" : "", "family" : "Marinelli", "given" : "Martina", "non-dropping-particle" : "", "parse-names" : false, "suffix" : "" }, { "dropping-particle" : "", "family" : "Aquaro", "given" : "Giovanni D", "non-dropping-particle" : "", "parse-names" : false, "suffix" : "" }, { "dropping-particle" : "", "family" : "Cavallini", "given" : "Claudia", "non-dropping-particle" : "", "parse-names" : false, "suffix" : "" }, { "dropping-particle" : "", "family" : "Valente", "given" : "Sabrina", "non-dropping-particle" : "", "parse-names" : false, "suffix" : "" }, { "dropping-particle" : "Di", "family" : "Silvestre", "given" : "Dario", "non-dropping-particle" : "", "parse-names" : false, "suffix" : "" }, { "dropping-particle" : "", "family" : "Cantoni", "given" : "Silvia", "non-dropping-particle" : "", "parse-names" : false, "suffix" : "" }, { "dropping-particle" : "", "family" : "Bernini", "given" : "Fabio", "non-dropping-particle" : "", "parse-names" : false, "suffix" : "" }, { "dropping-particle" : "", "family" : "Simi", "given" : "Claudia", "non-dropping-particle" : "", "parse-names" : false, "suffix" : "" }, { "dropping-particle" : "", "family" : "Pardini", "given" : "Silvia", "non-dropping-particle" : "", "parse-names" : false, "suffix" : "" }, { "dropping-particle" : "", "family" : "Mauri", "given" : "Pierluigi", "non-dropping-particle" : "", "parse-names" : false, "suffix" : "" }, { "dropping-particle" : "", "family" : "Neglia", "given" : "Danilo", "non-dropping-particle" : "", "parse-names" : false, "suffix" : "" }, { "dropping-particle" : "", "family" : "Ventura", "given" : "Carlo", "non-dropping-particle" : "", "parse-names" : false, "suffix" : "" }, { "dropping-particle" : "", "family" : "Pasquinelli", "given" : "Gianandrea", "non-dropping-particle" : "", "parse-names" : false, "suffix" : "" }, { "dropping-particle" : "", "family" : "Recchia", "given" : "Fabio A", "non-dropping-particle" : "", "parse-names" : false, "suffix" : "" } ], "container-title" : "Cardiovascular Research", "id" : "ITEM-1", "issued" : { "date-parts" : [ [ "2011" ] ] }, "page" : "546-556", "title" : "Placental stem cells pre-treated with a hyaluronan mixed ester of butyric and retinoic acid to cure infarcted pig hearts : a multimodal study", "type" : "article-journal", "volume" : "90" }, "uris" : [ "http://www.mendeley.com/documents/?uuid=385e525b-ff27-4fbf-a40c-1bceed652a52", "http://www.mendeley.com/documents/?uuid=29d9347c-ff19-45bd-ad3b-01c999a4d74a" ] } ], "mendeley" : { "previouslyFormattedCitation" : "&lt;sup&gt;44&lt;/sup&gt;" }, "properties" : { "noteIndex" : 0 }, "schema" : "https://github.com/citation-style-language/schema/raw/master/csl-citation.json" }</w:instrText>
      </w:r>
      <w:r w:rsidRPr="00993649">
        <w:rPr>
          <w:rFonts w:ascii="Book Antiqua" w:eastAsiaTheme="minorHAnsi" w:hAnsi="Book Antiqua" w:cs="AdvOTb7819099"/>
          <w:kern w:val="0"/>
          <w:sz w:val="24"/>
          <w:lang w:eastAsia="en-US"/>
        </w:rPr>
        <w:fldChar w:fldCharType="separate"/>
      </w:r>
      <w:r w:rsidR="00A41D7E" w:rsidRPr="00993649">
        <w:rPr>
          <w:rFonts w:ascii="Book Antiqua" w:eastAsiaTheme="minorHAnsi" w:hAnsi="Book Antiqua" w:cs="AdvOTb7819099"/>
          <w:noProof/>
          <w:kern w:val="0"/>
          <w:sz w:val="24"/>
          <w:vertAlign w:val="superscript"/>
          <w:lang w:eastAsia="en-US"/>
        </w:rPr>
        <w:t>44</w:t>
      </w:r>
      <w:r w:rsidRPr="00993649">
        <w:rPr>
          <w:rFonts w:ascii="Book Antiqua" w:eastAsiaTheme="minorHAnsi" w:hAnsi="Book Antiqua" w:cs="AdvOTb7819099"/>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OTb7819099"/>
          <w:kern w:val="0"/>
          <w:sz w:val="24"/>
          <w:lang w:eastAsia="en-US"/>
        </w:rPr>
        <w:t>.</w:t>
      </w:r>
    </w:p>
    <w:p w:rsidR="006532B2" w:rsidRPr="00993649" w:rsidRDefault="006532B2" w:rsidP="00993649">
      <w:pPr>
        <w:widowControl/>
        <w:autoSpaceDE w:val="0"/>
        <w:autoSpaceDN w:val="0"/>
        <w:adjustRightInd w:val="0"/>
        <w:spacing w:line="360" w:lineRule="auto"/>
        <w:rPr>
          <w:rFonts w:ascii="Book Antiqua" w:hAnsi="Book Antiqua"/>
          <w:sz w:val="24"/>
        </w:rPr>
      </w:pPr>
    </w:p>
    <w:p w:rsidR="00AA7B5C" w:rsidRPr="00993649" w:rsidRDefault="00AA7B5C" w:rsidP="00993649">
      <w:pPr>
        <w:spacing w:line="360" w:lineRule="auto"/>
        <w:rPr>
          <w:rFonts w:ascii="Book Antiqua" w:hAnsi="Book Antiqua"/>
          <w:b/>
          <w:i/>
          <w:sz w:val="24"/>
        </w:rPr>
      </w:pPr>
      <w:r w:rsidRPr="00993649">
        <w:rPr>
          <w:rFonts w:ascii="Book Antiqua" w:hAnsi="Book Antiqua"/>
          <w:b/>
          <w:i/>
          <w:sz w:val="24"/>
        </w:rPr>
        <w:t>Muscle disease</w:t>
      </w:r>
    </w:p>
    <w:p w:rsidR="007C549F" w:rsidRPr="00993649" w:rsidRDefault="007C549F" w:rsidP="00993649">
      <w:pPr>
        <w:widowControl/>
        <w:autoSpaceDE w:val="0"/>
        <w:autoSpaceDN w:val="0"/>
        <w:adjustRightInd w:val="0"/>
        <w:spacing w:line="360" w:lineRule="auto"/>
        <w:rPr>
          <w:rFonts w:ascii="Book Antiqua" w:eastAsiaTheme="minorHAnsi" w:hAnsi="Book Antiqua" w:cs="AdvTT3713a231"/>
          <w:kern w:val="0"/>
          <w:sz w:val="24"/>
          <w:lang w:eastAsia="en-US"/>
        </w:rPr>
      </w:pPr>
      <w:r w:rsidRPr="00993649">
        <w:rPr>
          <w:rFonts w:ascii="Book Antiqua" w:eastAsiaTheme="minorHAnsi" w:hAnsi="Book Antiqua" w:cs="AdvTT3713a231"/>
          <w:kern w:val="0"/>
          <w:sz w:val="24"/>
          <w:lang w:eastAsia="en-US"/>
        </w:rPr>
        <w:t xml:space="preserve">First-trimester chorionic-villi-derived cells were evaluated for potential therapeutic use in Duchenne muscular dystrophy, which is a X-linked disorder characterized by the absence of dystrophin at the sarcolemma of muscle fibers. The p-SCs efficiently differentiated into myotubes after myogenic induction, at which point </w:t>
      </w:r>
      <w:r w:rsidRPr="00993649">
        <w:rPr>
          <w:rFonts w:ascii="Book Antiqua" w:eastAsiaTheme="minorHAnsi" w:hAnsi="Book Antiqua" w:cs="AdvTT50a2f13e.I"/>
          <w:kern w:val="0"/>
          <w:sz w:val="24"/>
          <w:lang w:eastAsia="en-US"/>
        </w:rPr>
        <w:t xml:space="preserve">Nanog </w:t>
      </w:r>
      <w:r w:rsidRPr="00993649">
        <w:rPr>
          <w:rFonts w:ascii="Book Antiqua" w:eastAsiaTheme="minorHAnsi" w:hAnsi="Book Antiqua" w:cs="AdvTT3713a231"/>
          <w:kern w:val="0"/>
          <w:sz w:val="24"/>
          <w:lang w:eastAsia="en-US"/>
        </w:rPr>
        <w:t xml:space="preserve">and </w:t>
      </w:r>
      <w:r w:rsidRPr="00993649">
        <w:rPr>
          <w:rFonts w:ascii="Book Antiqua" w:eastAsiaTheme="minorHAnsi" w:hAnsi="Book Antiqua" w:cs="AdvTT50a2f13e.I"/>
          <w:kern w:val="0"/>
          <w:sz w:val="24"/>
          <w:lang w:eastAsia="en-US"/>
        </w:rPr>
        <w:t xml:space="preserve">Sox2 </w:t>
      </w:r>
      <w:r w:rsidRPr="00993649">
        <w:rPr>
          <w:rFonts w:ascii="Book Antiqua" w:eastAsiaTheme="minorHAnsi" w:hAnsi="Book Antiqua" w:cs="AdvTT3713a231"/>
          <w:kern w:val="0"/>
          <w:sz w:val="24"/>
          <w:lang w:eastAsia="en-US"/>
        </w:rPr>
        <w:t xml:space="preserve">were down-regulated, whereas </w:t>
      </w:r>
      <w:r w:rsidRPr="00993649">
        <w:rPr>
          <w:rFonts w:ascii="Book Antiqua" w:eastAsiaTheme="minorHAnsi" w:hAnsi="Book Antiqua" w:cs="AdvTT50a2f13e.I"/>
          <w:kern w:val="0"/>
          <w:sz w:val="24"/>
          <w:lang w:eastAsia="en-US"/>
        </w:rPr>
        <w:t>MyoD</w:t>
      </w:r>
      <w:r w:rsidRPr="00993649">
        <w:rPr>
          <w:rFonts w:ascii="Book Antiqua" w:eastAsiaTheme="minorHAnsi" w:hAnsi="Book Antiqua" w:cs="AdvTT3713a231"/>
          <w:kern w:val="0"/>
          <w:sz w:val="24"/>
          <w:lang w:eastAsia="en-US"/>
        </w:rPr>
        <w:t xml:space="preserve">, </w:t>
      </w:r>
      <w:r w:rsidRPr="00993649">
        <w:rPr>
          <w:rFonts w:ascii="Book Antiqua" w:eastAsiaTheme="minorHAnsi" w:hAnsi="Book Antiqua" w:cs="AdvTT50a2f13e.I"/>
          <w:kern w:val="0"/>
          <w:sz w:val="24"/>
          <w:lang w:eastAsia="en-US"/>
        </w:rPr>
        <w:t>myogenin</w:t>
      </w:r>
      <w:r w:rsidRPr="00993649">
        <w:rPr>
          <w:rFonts w:ascii="Book Antiqua" w:eastAsiaTheme="minorHAnsi" w:hAnsi="Book Antiqua" w:cs="AdvTT3713a231"/>
          <w:kern w:val="0"/>
          <w:sz w:val="24"/>
          <w:lang w:eastAsia="en-US"/>
        </w:rPr>
        <w:t xml:space="preserve">, </w:t>
      </w:r>
      <w:r w:rsidRPr="00993649">
        <w:rPr>
          <w:rFonts w:ascii="Book Antiqua" w:eastAsiaTheme="minorHAnsi" w:hAnsi="Book Antiqua" w:cs="AdvTT50a2f13e.I"/>
          <w:kern w:val="0"/>
          <w:sz w:val="24"/>
          <w:lang w:eastAsia="en-US"/>
        </w:rPr>
        <w:t xml:space="preserve">desmin </w:t>
      </w:r>
      <w:r w:rsidRPr="00993649">
        <w:rPr>
          <w:rFonts w:ascii="Book Antiqua" w:eastAsiaTheme="minorHAnsi" w:hAnsi="Book Antiqua" w:cs="AdvTT3713a231"/>
          <w:kern w:val="0"/>
          <w:sz w:val="24"/>
          <w:lang w:eastAsia="en-US"/>
        </w:rPr>
        <w:t xml:space="preserve">and </w:t>
      </w:r>
      <w:r w:rsidRPr="00993649">
        <w:rPr>
          <w:rFonts w:ascii="Book Antiqua" w:eastAsiaTheme="minorHAnsi" w:hAnsi="Book Antiqua" w:cs="AdvTT50a2f13e.I"/>
          <w:kern w:val="0"/>
          <w:sz w:val="24"/>
          <w:lang w:eastAsia="en-US"/>
        </w:rPr>
        <w:t xml:space="preserve">dystrophin </w:t>
      </w:r>
      <w:r w:rsidRPr="00993649">
        <w:rPr>
          <w:rFonts w:ascii="Book Antiqua" w:eastAsiaTheme="minorHAnsi" w:hAnsi="Book Antiqua" w:cs="AdvTT3713a231"/>
          <w:kern w:val="0"/>
          <w:sz w:val="24"/>
          <w:lang w:eastAsia="en-US"/>
        </w:rPr>
        <w:t xml:space="preserve">were up-regulated. The p-SCs could be efficiently directed to differentiate </w:t>
      </w:r>
      <w:r w:rsidRPr="00993649">
        <w:rPr>
          <w:rFonts w:ascii="Book Antiqua" w:eastAsiaTheme="minorHAnsi" w:hAnsi="Book Antiqua" w:cs="AdvTT3713a231"/>
          <w:i/>
          <w:kern w:val="0"/>
          <w:sz w:val="24"/>
          <w:lang w:eastAsia="en-US"/>
        </w:rPr>
        <w:t>in vitro</w:t>
      </w:r>
      <w:r w:rsidRPr="00993649">
        <w:rPr>
          <w:rFonts w:ascii="Book Antiqua" w:eastAsiaTheme="minorHAnsi" w:hAnsi="Book Antiqua" w:cs="AdvTT3713a231"/>
          <w:kern w:val="0"/>
          <w:sz w:val="24"/>
          <w:lang w:eastAsia="en-US"/>
        </w:rPr>
        <w:t xml:space="preserve"> into skeletal muscle cells that express dystrophin as the last stage marker of myogenic differentiation</w:t>
      </w:r>
      <w:r w:rsidR="00423452" w:rsidRPr="00993649">
        <w:rPr>
          <w:rFonts w:ascii="Book Antiqua" w:hAnsi="Book Antiqua"/>
          <w:sz w:val="24"/>
          <w:vertAlign w:val="superscript"/>
        </w:rPr>
        <w:t>[</w:t>
      </w:r>
      <w:r w:rsidR="00EC51A4" w:rsidRPr="00993649">
        <w:rPr>
          <w:rFonts w:ascii="Book Antiqua" w:eastAsiaTheme="minorHAnsi" w:hAnsi="Book Antiqua" w:cs="AdvTT3713a231"/>
          <w:kern w:val="0"/>
          <w:sz w:val="24"/>
          <w:lang w:eastAsia="en-US"/>
        </w:rPr>
        <w:fldChar w:fldCharType="begin" w:fldLock="1"/>
      </w:r>
      <w:r w:rsidR="00A41D7E" w:rsidRPr="00993649">
        <w:rPr>
          <w:rFonts w:ascii="Book Antiqua" w:eastAsiaTheme="minorHAnsi" w:hAnsi="Book Antiqua" w:cs="AdvTT3713a231"/>
          <w:kern w:val="0"/>
          <w:sz w:val="24"/>
          <w:lang w:eastAsia="en-US"/>
        </w:rPr>
        <w:instrText>ADDIN CSL_CITATION { "citationItems" : [ { "id" : "ITEM-1", "itemData" : { "DOI" : "10.1007/s00441-012-1340-9", "author" : [ { "dropping-particle" : "", "family" : "Arakawa", "given" : "Reiko", "non-dropping-particle" : "", "parse-names" : false, "suffix" : "" }, { "dropping-particle" : "", "family" : "Aoki", "given" : "Ryoko", "non-dropping-particle" : "", "parse-names" : false, "suffix" : "" }, { "dropping-particle" : "", "family" : "Arakawa", "given" : "Masayuki", "non-dropping-particle" : "", "parse-names" : false, "suffix" : "" }, { "dropping-particle" : "", "family" : "Saito", "given" : "Kayoko", "non-dropping-particle" : "", "parse-names" : false, "suffix" : "" } ], "container-title" : "Cell and tissue research", "id" : "ITEM-1", "issued" : { "date-parts" : [ [ "2012" ] ] }, "page" : "189-197", "title" : "Human first-trimester chorionic villi have a myogenic potential", "type" : "article-journal", "volume" : "348" }, "uris" : [ "http://www.mendeley.com/documents/?uuid=745fd133-6a6f-494a-a6ad-ba0fb566e03c", "http://www.mendeley.com/documents/?uuid=9bef5126-9ecc-4c3e-b364-ca436090262e" ] } ], "mendeley" : { "previouslyFormattedCitation" : "&lt;sup&gt;45&lt;/sup&gt;" }, "properties" : { "noteIndex" : 0 }, "schema" : "https://github.com/citation-style-language/schema/raw/master/csl-citation.json" }</w:instrText>
      </w:r>
      <w:r w:rsidR="00EC51A4" w:rsidRPr="00993649">
        <w:rPr>
          <w:rFonts w:ascii="Book Antiqua" w:eastAsiaTheme="minorHAnsi" w:hAnsi="Book Antiqua" w:cs="AdvTT3713a231"/>
          <w:kern w:val="0"/>
          <w:sz w:val="24"/>
          <w:lang w:eastAsia="en-US"/>
        </w:rPr>
        <w:fldChar w:fldCharType="separate"/>
      </w:r>
      <w:r w:rsidR="00A41D7E" w:rsidRPr="00993649">
        <w:rPr>
          <w:rFonts w:ascii="Book Antiqua" w:eastAsiaTheme="minorHAnsi" w:hAnsi="Book Antiqua" w:cs="AdvTT3713a231"/>
          <w:noProof/>
          <w:kern w:val="0"/>
          <w:sz w:val="24"/>
          <w:vertAlign w:val="superscript"/>
          <w:lang w:eastAsia="en-US"/>
        </w:rPr>
        <w:t>45</w:t>
      </w:r>
      <w:r w:rsidR="00EC51A4" w:rsidRPr="00993649">
        <w:rPr>
          <w:rFonts w:ascii="Book Antiqua" w:eastAsiaTheme="minorHAnsi" w:hAnsi="Book Antiqua" w:cs="AdvTT3713a231"/>
          <w:kern w:val="0"/>
          <w:sz w:val="24"/>
          <w:lang w:eastAsia="en-US"/>
        </w:rPr>
        <w:fldChar w:fldCharType="end"/>
      </w:r>
      <w:r w:rsidR="001A4904" w:rsidRPr="00993649">
        <w:rPr>
          <w:rFonts w:ascii="Book Antiqua" w:hAnsi="Book Antiqua"/>
          <w:sz w:val="24"/>
          <w:vertAlign w:val="superscript"/>
        </w:rPr>
        <w:t>]</w:t>
      </w:r>
      <w:r w:rsidR="00EC51A4" w:rsidRPr="00993649">
        <w:rPr>
          <w:rFonts w:ascii="Book Antiqua" w:eastAsiaTheme="minorHAnsi" w:hAnsi="Book Antiqua" w:cs="AdvTT3713a231"/>
          <w:kern w:val="0"/>
          <w:sz w:val="24"/>
          <w:lang w:eastAsia="en-US"/>
        </w:rPr>
        <w:t>.</w:t>
      </w:r>
    </w:p>
    <w:p w:rsidR="004B6EDA" w:rsidRPr="00993649" w:rsidRDefault="004B6EDA" w:rsidP="00492F3B">
      <w:pPr>
        <w:widowControl/>
        <w:autoSpaceDE w:val="0"/>
        <w:autoSpaceDN w:val="0"/>
        <w:adjustRightInd w:val="0"/>
        <w:spacing w:line="360" w:lineRule="auto"/>
        <w:ind w:firstLineChars="100" w:firstLine="240"/>
        <w:rPr>
          <w:rFonts w:ascii="Book Antiqua" w:hAnsi="Book Antiqua"/>
          <w:bCs/>
          <w:sz w:val="24"/>
        </w:rPr>
      </w:pPr>
      <w:r w:rsidRPr="00993649">
        <w:rPr>
          <w:rFonts w:ascii="Book Antiqua" w:eastAsiaTheme="minorHAnsi" w:hAnsi="Book Antiqua" w:cs="AdvTT3713a231"/>
          <w:kern w:val="0"/>
          <w:sz w:val="24"/>
          <w:lang w:eastAsia="en-US"/>
        </w:rPr>
        <w:t xml:space="preserve">The myogenic differentiation of fetal stem cells (p-SC, </w:t>
      </w:r>
      <w:r w:rsidRPr="00993649">
        <w:rPr>
          <w:rFonts w:ascii="Book Antiqua" w:hAnsi="Book Antiqua"/>
          <w:bCs/>
          <w:sz w:val="24"/>
        </w:rPr>
        <w:t>amniotic fluid stem cells, cord blood and wharton’s jelly cells), were already reviewed and considerations about limitations and perspectives for therapeutically use were done</w:t>
      </w:r>
      <w:r w:rsidR="00423452" w:rsidRPr="00993649">
        <w:rPr>
          <w:rFonts w:ascii="Book Antiqua" w:hAnsi="Book Antiqua"/>
          <w:sz w:val="24"/>
          <w:vertAlign w:val="superscript"/>
        </w:rPr>
        <w:t>[</w:t>
      </w:r>
      <w:r w:rsidRPr="00993649">
        <w:rPr>
          <w:rFonts w:ascii="Book Antiqua" w:hAnsi="Book Antiqua"/>
          <w:bCs/>
          <w:sz w:val="24"/>
        </w:rPr>
        <w:fldChar w:fldCharType="begin" w:fldLock="1"/>
      </w:r>
      <w:r w:rsidR="00A41D7E" w:rsidRPr="00993649">
        <w:rPr>
          <w:rFonts w:ascii="Book Antiqua" w:hAnsi="Book Antiqua"/>
          <w:bCs/>
          <w:sz w:val="24"/>
        </w:rPr>
        <w:instrText>ADDIN CSL_CITATION { "citationItems" : [ { "id" : "ITEM-1", "itemData" : { "DOI" : "10.3389/fnagi.2014.00222", "author" : [ { "dropping-particle" : "", "family" : "Neuroscience", "given" : "Aging", "non-dropping-particle" : "", "parse-names" : false, "suffix" : "" }, { "dropping-particle" : "", "family" : "Pozzobon", "given" : "Michela", "non-dropping-particle" : "", "parse-names" : false, "suffix" : "" }, { "dropping-particle" : "", "family" : "Franzin", "given" : "Chiara", "non-dropping-particle" : "", "parse-names" : false, "suffix" : "" }, { "dropping-particle" : "", "family" : "Piccoli", "given" : "Martina", "non-dropping-particle" : "", "parse-names" : false, "suffix" : "" }, { "dropping-particle" : "De", "family" : "Coppi", "given" : "Paolo", "non-dropping-particle" : "", "parse-names" : false, "suffix" : "" } ], "container-title" : "Frontiers in Aging Neuroscience", "id" : "ITEM-1", "issued" : { "date-parts" : [ [ "2014" ] ] }, "page" : "1-6", "title" : "Fetal stem cells and skeletal muscle regeneration : a therapeutic approach", "type" : "article-journal", "volume" : "6" }, "uris" : [ "http://www.mendeley.com/documents/?uuid=a25b29f5-17ca-4b80-9cbf-3f010aef68f9", "http://www.mendeley.com/documents/?uuid=09bf4c9d-20ac-442d-98da-295b63493bf1" ] } ], "mendeley" : { "previouslyFormattedCitation" : "&lt;sup&gt;46&lt;/sup&gt;" }, "properties" : { "noteIndex" : 0 }, "schema" : "https://github.com/citation-style-language/schema/raw/master/csl-citation.json" }</w:instrText>
      </w:r>
      <w:r w:rsidRPr="00993649">
        <w:rPr>
          <w:rFonts w:ascii="Book Antiqua" w:hAnsi="Book Antiqua"/>
          <w:bCs/>
          <w:sz w:val="24"/>
        </w:rPr>
        <w:fldChar w:fldCharType="separate"/>
      </w:r>
      <w:r w:rsidR="00A41D7E" w:rsidRPr="00993649">
        <w:rPr>
          <w:rFonts w:ascii="Book Antiqua" w:hAnsi="Book Antiqua"/>
          <w:bCs/>
          <w:noProof/>
          <w:sz w:val="24"/>
          <w:vertAlign w:val="superscript"/>
        </w:rPr>
        <w:t>46</w:t>
      </w:r>
      <w:r w:rsidRPr="00993649">
        <w:rPr>
          <w:rFonts w:ascii="Book Antiqua" w:hAnsi="Book Antiqua"/>
          <w:bCs/>
          <w:sz w:val="24"/>
        </w:rPr>
        <w:fldChar w:fldCharType="end"/>
      </w:r>
      <w:r w:rsidR="001A4904" w:rsidRPr="00993649">
        <w:rPr>
          <w:rFonts w:ascii="Book Antiqua" w:hAnsi="Book Antiqua"/>
          <w:sz w:val="24"/>
          <w:vertAlign w:val="superscript"/>
        </w:rPr>
        <w:t>]</w:t>
      </w:r>
      <w:r w:rsidRPr="00993649">
        <w:rPr>
          <w:rFonts w:ascii="Book Antiqua" w:hAnsi="Book Antiqua"/>
          <w:bCs/>
          <w:sz w:val="24"/>
        </w:rPr>
        <w:t>.</w:t>
      </w:r>
    </w:p>
    <w:p w:rsidR="0037019F" w:rsidRPr="00993649" w:rsidRDefault="004B6EDA" w:rsidP="00993649">
      <w:pPr>
        <w:widowControl/>
        <w:autoSpaceDE w:val="0"/>
        <w:autoSpaceDN w:val="0"/>
        <w:adjustRightInd w:val="0"/>
        <w:spacing w:line="360" w:lineRule="auto"/>
        <w:rPr>
          <w:rFonts w:ascii="Book Antiqua" w:eastAsiaTheme="minorHAnsi" w:hAnsi="Book Antiqua" w:cs="AdvTT3713a231"/>
          <w:kern w:val="0"/>
          <w:sz w:val="24"/>
          <w:lang w:eastAsia="en-US"/>
        </w:rPr>
      </w:pPr>
      <w:r w:rsidRPr="00993649">
        <w:rPr>
          <w:rFonts w:ascii="Book Antiqua" w:hAnsi="Book Antiqua"/>
          <w:bCs/>
          <w:sz w:val="24"/>
        </w:rPr>
        <w:t xml:space="preserve"> </w:t>
      </w:r>
      <w:r w:rsidRPr="00993649">
        <w:rPr>
          <w:rFonts w:ascii="Book Antiqua" w:eastAsiaTheme="minorHAnsi" w:hAnsi="Book Antiqua" w:cs="AdvTT3713a231"/>
          <w:kern w:val="0"/>
          <w:sz w:val="24"/>
          <w:lang w:eastAsia="en-US"/>
        </w:rPr>
        <w:tab/>
      </w:r>
    </w:p>
    <w:p w:rsidR="00AA7B5C" w:rsidRPr="00993649" w:rsidRDefault="00935461" w:rsidP="00993649">
      <w:pPr>
        <w:spacing w:line="360" w:lineRule="auto"/>
        <w:rPr>
          <w:rFonts w:ascii="Book Antiqua" w:hAnsi="Book Antiqua"/>
          <w:b/>
          <w:i/>
          <w:sz w:val="24"/>
        </w:rPr>
      </w:pPr>
      <w:r w:rsidRPr="00993649">
        <w:rPr>
          <w:rFonts w:ascii="Book Antiqua" w:hAnsi="Book Antiqua"/>
          <w:b/>
          <w:i/>
          <w:sz w:val="24"/>
        </w:rPr>
        <w:t>Pulmonary disease</w:t>
      </w:r>
    </w:p>
    <w:p w:rsidR="002F4636" w:rsidRPr="00993649" w:rsidRDefault="000463E6" w:rsidP="00993649">
      <w:pPr>
        <w:spacing w:line="360" w:lineRule="auto"/>
        <w:rPr>
          <w:rFonts w:ascii="Book Antiqua" w:hAnsi="Book Antiqua" w:cs="Arial"/>
          <w:sz w:val="24"/>
        </w:rPr>
      </w:pPr>
      <w:r w:rsidRPr="00993649">
        <w:rPr>
          <w:rFonts w:ascii="Book Antiqua" w:hAnsi="Book Antiqua" w:cs="Arial"/>
          <w:sz w:val="24"/>
        </w:rPr>
        <w:t>On a mouse model of bleomycin-induced lung</w:t>
      </w:r>
      <w:r w:rsidRPr="00993649">
        <w:rPr>
          <w:rStyle w:val="apple-converted-space"/>
          <w:rFonts w:ascii="Book Antiqua" w:hAnsi="Book Antiqua" w:cs="Arial"/>
          <w:sz w:val="24"/>
        </w:rPr>
        <w:t> </w:t>
      </w:r>
      <w:r w:rsidRPr="00993649">
        <w:rPr>
          <w:rStyle w:val="highlight"/>
          <w:rFonts w:ascii="Book Antiqua" w:hAnsi="Book Antiqua" w:cs="Arial"/>
          <w:sz w:val="24"/>
        </w:rPr>
        <w:t>fibrosis, c</w:t>
      </w:r>
      <w:r w:rsidRPr="00993649">
        <w:rPr>
          <w:rFonts w:ascii="Book Antiqua" w:hAnsi="Book Antiqua"/>
          <w:sz w:val="24"/>
        </w:rPr>
        <w:t xml:space="preserve">ellular therapy using p-SCs promoted a </w:t>
      </w:r>
      <w:r w:rsidRPr="00993649">
        <w:rPr>
          <w:rFonts w:ascii="Book Antiqua" w:hAnsi="Book Antiqua" w:cs="Arial"/>
          <w:sz w:val="24"/>
        </w:rPr>
        <w:t xml:space="preserve">decrease in neutrophil infiltration and a significant reduction in the severity of </w:t>
      </w:r>
      <w:r w:rsidRPr="00993649">
        <w:rPr>
          <w:rStyle w:val="highlight"/>
          <w:rFonts w:ascii="Book Antiqua" w:hAnsi="Book Antiqua" w:cs="Arial"/>
          <w:sz w:val="24"/>
        </w:rPr>
        <w:t>fibrosis, compared to control</w:t>
      </w:r>
      <w:r w:rsidR="00423452" w:rsidRPr="00993649">
        <w:rPr>
          <w:rFonts w:ascii="Book Antiqua" w:hAnsi="Book Antiqua"/>
          <w:sz w:val="24"/>
          <w:vertAlign w:val="superscript"/>
        </w:rPr>
        <w:t>[</w:t>
      </w:r>
      <w:r w:rsidRPr="00993649">
        <w:rPr>
          <w:rStyle w:val="highlight"/>
          <w:rFonts w:ascii="Book Antiqua" w:hAnsi="Book Antiqua" w:cs="Arial"/>
          <w:sz w:val="24"/>
        </w:rPr>
        <w:fldChar w:fldCharType="begin" w:fldLock="1"/>
      </w:r>
      <w:r w:rsidR="00A41D7E" w:rsidRPr="00993649">
        <w:rPr>
          <w:rStyle w:val="highlight"/>
          <w:rFonts w:ascii="Book Antiqua" w:hAnsi="Book Antiqua" w:cs="Arial"/>
          <w:sz w:val="24"/>
        </w:rPr>
        <w:instrText>ADDIN CSL_CITATION { "citationItems" : [ { "id" : "ITEM-1", "itemData" : { "DOI" : "10.3727/096368909788809857", "ISSN" : "0963-6897", "PMID" : "19622228", "abstract" : "Fetal membranes (amnion and chorion) have recently raised significant attention as potential sources of stem cells. We have recently demonstrated that cells derived from human term placenta show stem cell phenotype, high plasticity, and display low immunogenicity both in vitro and in vivo. Moreover, placenta-derived cells, after xenotransplantation, are able to engraft in solid organs including the lung. On these bases, we studied the effects of fetal membrane-derived cells on a mouse model of bleomycin-induced lung fibrosis. Fetal membrane-derived cells were infused 15 min after intratracheal bleomycin instillation. Different delivery routes were used: intraperitoneal or intratracheal for both xenogeneic and allogeneic cells, and intravenous for allogeneic cells. The effects of the transplanted cells on bleomycin-induced inflammatory and fibrotic processes were then scored and compared between transplanted and control animals at different time points. By PCR and immunohistochemistry analyses, we demonstrated the presence of transplanted cells 3, 7, 9, and 14 days after transplantation. Concomitantly, we observed a clear decrease in neutrophil infiltration and a significant reduction in the severity of bleomycin-induced lung fibrosis in mice treated with placenta-derived cells, irrespective of the source (allogeneic or xenogeneic) or delivery route. Our findings constitute further evidence in support of the hypothesis that placenta-derived cells could be useful for clinical application, and warrant further studies toward the use of these cells for the repair of tissue damage associated with inflammatory and fibrotic degeneration.", "author" : [ { "dropping-particle" : "", "family" : "Cargnoni", "given" : "Anna", "non-dropping-particle" : "", "parse-names" : false, "suffix" : "" }, { "dropping-particle" : "", "family" : "Gibelli", "given" : "Lucia", "non-dropping-particle" : "", "parse-names" : false, "suffix" : "" }, { "dropping-particle" : "", "family" : "Tosini", "given" : "Alessandra", "non-dropping-particle" : "", "parse-names" : false, "suffix" : "" }, { "dropping-particle" : "", "family" : "Signoroni", "given" : "Patrizia Bonassi", "non-dropping-particle" : "", "parse-names" : false, "suffix" : "" }, { "dropping-particle" : "", "family" : "Nassuato", "given" : "Claudia", "non-dropping-particle" : "", "parse-names" : false, "suffix" : "" }, { "dropping-particle" : "", "family" : "Arienti", "given" : "Davide", "non-dropping-particle" : "", "parse-names" : false, "suffix" : "" }, { "dropping-particle" : "", "family" : "Lombardi", "given" : "Guerino", "non-dropping-particle" : "", "parse-names" : false, "suffix" : "" }, { "dropping-particle" : "", "family" : "Albertini", "given" : "Alberto", "non-dropping-particle" : "", "parse-names" : false, "suffix" : "" }, { "dropping-particle" : "", "family" : "Wengler", "given" : "Georg S", "non-dropping-particle" : "", "parse-names" : false, "suffix" : "" }, { "dropping-particle" : "", "family" : "Parolini", "given" : "Ornella", "non-dropping-particle" : "", "parse-names" : false, "suffix" : "" } ], "container-title" : "Cell transplantation", "id" : "ITEM-1", "issue" : "4", "issued" : { "date-parts" : [ [ "2009", "1" ] ] }, "page" : "405-22", "title" : "Transplantation of allogeneic and xenogeneic placenta-derived cells reduces bleomycin-induced lung fibrosis.", "type" : "article-journal", "volume" : "18" }, "uris" : [ "http://www.mendeley.com/documents/?uuid=f3ac60e7-8373-46f8-b7d7-569a70e1789b", "http://www.mendeley.com/documents/?uuid=3cc295d2-d8f7-454e-ab13-26de77f9568b" ] } ], "mendeley" : { "previouslyFormattedCitation" : "&lt;sup&gt;47&lt;/sup&gt;" }, "properties" : { "noteIndex" : 0 }, "schema" : "https://github.com/citation-style-language/schema/raw/master/csl-citation.json" }</w:instrText>
      </w:r>
      <w:r w:rsidRPr="00993649">
        <w:rPr>
          <w:rStyle w:val="highlight"/>
          <w:rFonts w:ascii="Book Antiqua" w:hAnsi="Book Antiqua" w:cs="Arial"/>
          <w:sz w:val="24"/>
        </w:rPr>
        <w:fldChar w:fldCharType="separate"/>
      </w:r>
      <w:r w:rsidR="00A41D7E" w:rsidRPr="00993649">
        <w:rPr>
          <w:rStyle w:val="highlight"/>
          <w:rFonts w:ascii="Book Antiqua" w:hAnsi="Book Antiqua" w:cs="Arial"/>
          <w:noProof/>
          <w:sz w:val="24"/>
          <w:vertAlign w:val="superscript"/>
        </w:rPr>
        <w:t>47</w:t>
      </w:r>
      <w:r w:rsidRPr="00993649">
        <w:rPr>
          <w:rStyle w:val="highlight"/>
          <w:rFonts w:ascii="Book Antiqua" w:hAnsi="Book Antiqua" w:cs="Arial"/>
          <w:sz w:val="24"/>
        </w:rPr>
        <w:fldChar w:fldCharType="end"/>
      </w:r>
      <w:r w:rsidR="001A4904" w:rsidRPr="00993649">
        <w:rPr>
          <w:rFonts w:ascii="Book Antiqua" w:hAnsi="Book Antiqua"/>
          <w:sz w:val="24"/>
          <w:vertAlign w:val="superscript"/>
        </w:rPr>
        <w:t>]</w:t>
      </w:r>
      <w:r w:rsidRPr="00993649">
        <w:rPr>
          <w:rFonts w:ascii="Book Antiqua" w:hAnsi="Book Antiqua" w:cs="Arial"/>
          <w:sz w:val="24"/>
        </w:rPr>
        <w:t>.</w:t>
      </w:r>
    </w:p>
    <w:p w:rsidR="00F933C5" w:rsidRPr="00993649" w:rsidRDefault="00DC4D53" w:rsidP="00492F3B">
      <w:pPr>
        <w:widowControl/>
        <w:autoSpaceDE w:val="0"/>
        <w:autoSpaceDN w:val="0"/>
        <w:adjustRightInd w:val="0"/>
        <w:spacing w:line="360" w:lineRule="auto"/>
        <w:ind w:firstLineChars="100" w:firstLine="240"/>
        <w:rPr>
          <w:rFonts w:ascii="Book Antiqua" w:eastAsiaTheme="minorHAnsi" w:hAnsi="Book Antiqua" w:cs="Utopia-Bold"/>
          <w:bCs/>
          <w:kern w:val="0"/>
          <w:sz w:val="24"/>
          <w:lang w:eastAsia="en-US"/>
        </w:rPr>
      </w:pPr>
      <w:r w:rsidRPr="00993649">
        <w:rPr>
          <w:rFonts w:ascii="Book Antiqua" w:hAnsi="Book Antiqua" w:cs="Arial"/>
          <w:sz w:val="24"/>
        </w:rPr>
        <w:t>O</w:t>
      </w:r>
      <w:r w:rsidR="00F933C5" w:rsidRPr="00993649">
        <w:rPr>
          <w:rFonts w:ascii="Book Antiqua" w:hAnsi="Book Antiqua" w:cs="Arial"/>
          <w:sz w:val="24"/>
        </w:rPr>
        <w:t xml:space="preserve">n </w:t>
      </w:r>
      <w:r w:rsidRPr="00993649">
        <w:rPr>
          <w:rFonts w:ascii="Book Antiqua" w:hAnsi="Book Antiqua" w:cs="Arial"/>
          <w:sz w:val="24"/>
        </w:rPr>
        <w:t>a</w:t>
      </w:r>
      <w:r w:rsidR="00F933C5" w:rsidRPr="00993649">
        <w:rPr>
          <w:rFonts w:ascii="Book Antiqua" w:hAnsi="Book Antiqua" w:cs="Arial"/>
          <w:sz w:val="24"/>
        </w:rPr>
        <w:t xml:space="preserve"> single centre, non-randomized, dose escalation phase 1b trial</w:t>
      </w:r>
      <w:r w:rsidRPr="00993649">
        <w:rPr>
          <w:rFonts w:ascii="Book Antiqua" w:hAnsi="Book Antiqua" w:cs="Arial"/>
          <w:sz w:val="24"/>
        </w:rPr>
        <w:t xml:space="preserve"> study, human </w:t>
      </w:r>
      <w:r w:rsidR="00F933C5" w:rsidRPr="00993649">
        <w:rPr>
          <w:rFonts w:ascii="Book Antiqua" w:hAnsi="Book Antiqua" w:cs="Arial"/>
          <w:sz w:val="24"/>
        </w:rPr>
        <w:t xml:space="preserve">patients with moderately </w:t>
      </w:r>
      <w:r w:rsidRPr="00993649">
        <w:rPr>
          <w:rFonts w:ascii="Book Antiqua" w:hAnsi="Book Antiqua" w:cs="Arial"/>
          <w:sz w:val="24"/>
        </w:rPr>
        <w:t xml:space="preserve">to </w:t>
      </w:r>
      <w:r w:rsidR="00F933C5" w:rsidRPr="00993649">
        <w:rPr>
          <w:rFonts w:ascii="Book Antiqua" w:hAnsi="Book Antiqua" w:cs="Arial"/>
          <w:sz w:val="24"/>
        </w:rPr>
        <w:t xml:space="preserve">severe </w:t>
      </w:r>
      <w:r w:rsidR="007F3BCB" w:rsidRPr="00993649">
        <w:rPr>
          <w:rFonts w:ascii="Book Antiqua" w:hAnsi="Book Antiqua" w:cs="Arial"/>
          <w:sz w:val="24"/>
        </w:rPr>
        <w:t>idiopathic pulmonary fibrosis</w:t>
      </w:r>
      <w:r w:rsidRPr="00993649">
        <w:rPr>
          <w:rFonts w:ascii="Book Antiqua" w:hAnsi="Book Antiqua" w:cs="Arial"/>
          <w:sz w:val="24"/>
        </w:rPr>
        <w:t xml:space="preserve"> received p-SCs </w:t>
      </w:r>
      <w:r w:rsidRPr="00492F3B">
        <w:rPr>
          <w:rFonts w:ascii="Book Antiqua" w:hAnsi="Book Antiqua" w:cs="Arial"/>
          <w:i/>
          <w:sz w:val="24"/>
        </w:rPr>
        <w:t>via</w:t>
      </w:r>
      <w:r w:rsidRPr="00993649">
        <w:rPr>
          <w:rFonts w:ascii="Book Antiqua" w:hAnsi="Book Antiqua" w:cs="Arial"/>
          <w:sz w:val="24"/>
        </w:rPr>
        <w:t xml:space="preserve"> peripheral vein and they were evaluated follow up six months.</w:t>
      </w:r>
      <w:r w:rsidR="00F933C5" w:rsidRPr="00993649">
        <w:rPr>
          <w:rFonts w:ascii="Book Antiqua" w:hAnsi="Book Antiqua" w:cs="Arial"/>
          <w:sz w:val="24"/>
        </w:rPr>
        <w:t xml:space="preserve"> </w:t>
      </w:r>
      <w:r w:rsidRPr="00993649">
        <w:rPr>
          <w:rFonts w:ascii="Book Antiqua" w:hAnsi="Book Antiqua" w:cs="Arial"/>
          <w:sz w:val="24"/>
        </w:rPr>
        <w:t>The variables analyzed were l</w:t>
      </w:r>
      <w:r w:rsidRPr="00993649">
        <w:rPr>
          <w:rFonts w:ascii="Book Antiqua" w:eastAsiaTheme="minorHAnsi" w:hAnsi="Book Antiqua" w:cs="Utopia-Regular"/>
          <w:kern w:val="0"/>
          <w:sz w:val="24"/>
          <w:lang w:eastAsia="en-US"/>
        </w:rPr>
        <w:t>ung function (forced vital capacity and diffusing capacity for carbon monoxide), 6-min walk distance, gas exchange (assessed by resting PaO2), and lung fibrosis score (assessed by high-resolution computed tomography chest). Compared to baseline, a</w:t>
      </w:r>
      <w:r w:rsidRPr="00993649">
        <w:rPr>
          <w:rFonts w:ascii="Book Antiqua" w:eastAsiaTheme="minorHAnsi" w:hAnsi="Book Antiqua" w:cs="Utopia-Bold"/>
          <w:bCs/>
          <w:kern w:val="0"/>
          <w:sz w:val="24"/>
          <w:lang w:eastAsia="en-US"/>
        </w:rPr>
        <w:t>t 6 months all parameters were unchanged, with no evidence of worsening fibrosis</w:t>
      </w:r>
      <w:r w:rsidR="007F3BCB" w:rsidRPr="00993649">
        <w:rPr>
          <w:rFonts w:ascii="Book Antiqua" w:eastAsiaTheme="minorHAnsi" w:hAnsi="Book Antiqua" w:cs="Utopia-Bold"/>
          <w:bCs/>
          <w:kern w:val="0"/>
          <w:sz w:val="24"/>
          <w:lang w:eastAsia="en-US"/>
        </w:rPr>
        <w:t xml:space="preserve"> and no side effects reported in the patients who had received p-SC injections</w:t>
      </w:r>
      <w:r w:rsidR="00423452" w:rsidRPr="00993649">
        <w:rPr>
          <w:rFonts w:ascii="Book Antiqua" w:hAnsi="Book Antiqua"/>
          <w:sz w:val="24"/>
          <w:vertAlign w:val="superscript"/>
        </w:rPr>
        <w:t>[</w:t>
      </w:r>
      <w:r w:rsidR="007F3BCB" w:rsidRPr="00993649">
        <w:rPr>
          <w:rFonts w:ascii="Book Antiqua" w:eastAsiaTheme="minorHAnsi" w:hAnsi="Book Antiqua" w:cs="Utopia-Bold"/>
          <w:bCs/>
          <w:kern w:val="0"/>
          <w:sz w:val="24"/>
          <w:lang w:eastAsia="en-US"/>
        </w:rPr>
        <w:fldChar w:fldCharType="begin" w:fldLock="1"/>
      </w:r>
      <w:r w:rsidR="00A41D7E" w:rsidRPr="00993649">
        <w:rPr>
          <w:rFonts w:ascii="Book Antiqua" w:eastAsiaTheme="minorHAnsi" w:hAnsi="Book Antiqua" w:cs="Utopia-Bold"/>
          <w:bCs/>
          <w:kern w:val="0"/>
          <w:sz w:val="24"/>
          <w:lang w:eastAsia="en-US"/>
        </w:rPr>
        <w:instrText>ADDIN CSL_CITATION { "citationItems" : [ { "id" : "ITEM-1", "itemData" : { "DOI" : "10.1111/resp.12343", "author" : [ { "dropping-particle" : "", "family" : "Chambers", "given" : "D Aniel C", "non-dropping-particle" : "", "parse-names" : false, "suffix" : "" }, { "dropping-particle" : "", "family" : "Enever", "given" : "D Ebra", "non-dropping-particle" : "", "parse-names" : false, "suffix" : "" }, { "dropping-particle" : "", "family" : "Ilic", "given" : "N I N A", "non-dropping-particle" : "", "parse-names" : false, "suffix" : "" }, { "dropping-particle" : "", "family" : "Sparks", "given" : "L I S A", "non-dropping-particle" : "", "parse-names" : false, "suffix" : "" }, { "dropping-particle" : "", "family" : "Whitelaw", "given" : "K Ylie", "non-dropping-particle" : "", "parse-names" : false, "suffix" : "" }, { "dropping-particle" : "", "family" : "Ayres", "given" : "J O H N", "non-dropping-particle" : "", "parse-names" : false, "suffix" : "" }, { "dropping-particle" : "", "family" : "Yerkovich", "given" : "S Tephanie T", "non-dropping-particle" : "", "parse-names" : false, "suffix" : "" }, { "dropping-particle" : "", "family" : "Khalil", "given" : "D Alia", "non-dropping-particle" : "", "parse-names" : false, "suffix" : "" }, { "dropping-particle" : "", "family" : "Atkinson", "given" : "K Erry M", "non-dropping-particle" : "", "parse-names" : false, "suffix" : "" }, { "dropping-particle" : "", "family" : "Hopkins", "given" : "P Eter M A", "non-dropping-particle" : "", "parse-names" : false, "suffix" : "" } ], "container-title" : "Respirology", "id" : "ITEM-1", "issue" : "April", "issued" : { "date-parts" : [ [ "2014" ] ] }, "page" : "2-7", "title" : "A phase 1b study of placenta-derived mesenchymal stromal cells in patients with idiopathic pulmonary fibrosis", "type" : "article-journal", "volume" : "2014" }, "uris" : [ "http://www.mendeley.com/documents/?uuid=4c300afc-18c0-4612-a578-c556831d0dff", "http://www.mendeley.com/documents/?uuid=11bafb45-1aad-4f81-940c-8c14afd122ea" ] } ], "mendeley" : { "previouslyFormattedCitation" : "&lt;sup&gt;48&lt;/sup&gt;" }, "properties" : { "noteIndex" : 0 }, "schema" : "https://github.com/citation-style-language/schema/raw/master/csl-citation.json" }</w:instrText>
      </w:r>
      <w:r w:rsidR="007F3BCB" w:rsidRPr="00993649">
        <w:rPr>
          <w:rFonts w:ascii="Book Antiqua" w:eastAsiaTheme="minorHAnsi" w:hAnsi="Book Antiqua" w:cs="Utopia-Bold"/>
          <w:bCs/>
          <w:kern w:val="0"/>
          <w:sz w:val="24"/>
          <w:lang w:eastAsia="en-US"/>
        </w:rPr>
        <w:fldChar w:fldCharType="separate"/>
      </w:r>
      <w:r w:rsidR="00A41D7E" w:rsidRPr="00993649">
        <w:rPr>
          <w:rFonts w:ascii="Book Antiqua" w:eastAsiaTheme="minorHAnsi" w:hAnsi="Book Antiqua" w:cs="Utopia-Bold"/>
          <w:bCs/>
          <w:noProof/>
          <w:kern w:val="0"/>
          <w:sz w:val="24"/>
          <w:vertAlign w:val="superscript"/>
          <w:lang w:eastAsia="en-US"/>
        </w:rPr>
        <w:t>48</w:t>
      </w:r>
      <w:r w:rsidR="007F3BCB" w:rsidRPr="00993649">
        <w:rPr>
          <w:rFonts w:ascii="Book Antiqua" w:eastAsiaTheme="minorHAnsi" w:hAnsi="Book Antiqua" w:cs="Utopia-Bold"/>
          <w:bCs/>
          <w:kern w:val="0"/>
          <w:sz w:val="24"/>
          <w:lang w:eastAsia="en-US"/>
        </w:rPr>
        <w:fldChar w:fldCharType="end"/>
      </w:r>
      <w:r w:rsidR="001A4904" w:rsidRPr="00993649">
        <w:rPr>
          <w:rFonts w:ascii="Book Antiqua" w:hAnsi="Book Antiqua"/>
          <w:sz w:val="24"/>
          <w:vertAlign w:val="superscript"/>
        </w:rPr>
        <w:t>]</w:t>
      </w:r>
      <w:r w:rsidR="007F3BCB" w:rsidRPr="00993649">
        <w:rPr>
          <w:rFonts w:ascii="Book Antiqua" w:eastAsiaTheme="minorHAnsi" w:hAnsi="Book Antiqua" w:cs="Utopia-Bold"/>
          <w:bCs/>
          <w:kern w:val="0"/>
          <w:sz w:val="24"/>
          <w:lang w:eastAsia="en-US"/>
        </w:rPr>
        <w:t>.</w:t>
      </w:r>
    </w:p>
    <w:p w:rsidR="000463E6" w:rsidRPr="00993649" w:rsidRDefault="000463E6" w:rsidP="00993649">
      <w:pPr>
        <w:spacing w:line="360" w:lineRule="auto"/>
        <w:rPr>
          <w:rFonts w:ascii="Book Antiqua" w:hAnsi="Book Antiqua"/>
          <w:sz w:val="24"/>
        </w:rPr>
      </w:pPr>
    </w:p>
    <w:p w:rsidR="007C549F" w:rsidRPr="00993649" w:rsidRDefault="00D74F7A" w:rsidP="00993649">
      <w:pPr>
        <w:spacing w:line="360" w:lineRule="auto"/>
        <w:rPr>
          <w:rFonts w:ascii="Book Antiqua" w:hAnsi="Book Antiqua"/>
          <w:b/>
          <w:i/>
          <w:sz w:val="24"/>
        </w:rPr>
      </w:pPr>
      <w:r w:rsidRPr="00993649">
        <w:rPr>
          <w:rFonts w:ascii="Book Antiqua" w:hAnsi="Book Antiqua"/>
          <w:b/>
          <w:i/>
          <w:sz w:val="24"/>
        </w:rPr>
        <w:t>Bone</w:t>
      </w:r>
      <w:r w:rsidR="007C549F" w:rsidRPr="00993649">
        <w:rPr>
          <w:rFonts w:ascii="Book Antiqua" w:hAnsi="Book Antiqua"/>
          <w:b/>
          <w:i/>
          <w:sz w:val="24"/>
        </w:rPr>
        <w:t xml:space="preserve"> disease</w:t>
      </w:r>
    </w:p>
    <w:p w:rsidR="00F66E02" w:rsidRPr="00993649" w:rsidRDefault="00F66E02" w:rsidP="00492F3B">
      <w:pPr>
        <w:widowControl/>
        <w:autoSpaceDE w:val="0"/>
        <w:autoSpaceDN w:val="0"/>
        <w:adjustRightInd w:val="0"/>
        <w:spacing w:line="360" w:lineRule="auto"/>
        <w:ind w:firstLineChars="100" w:firstLine="240"/>
        <w:rPr>
          <w:rFonts w:ascii="Book Antiqua" w:hAnsi="Book Antiqua"/>
          <w:sz w:val="24"/>
        </w:rPr>
      </w:pPr>
      <w:r w:rsidRPr="00993649">
        <w:rPr>
          <w:rFonts w:ascii="Book Antiqua" w:hAnsi="Book Antiqua"/>
          <w:sz w:val="24"/>
        </w:rPr>
        <w:t xml:space="preserve">Human fetal early chorionic stem cells (p-SCs) </w:t>
      </w:r>
      <w:r w:rsidR="007F38BA" w:rsidRPr="00993649">
        <w:rPr>
          <w:rFonts w:ascii="Book Antiqua" w:hAnsi="Book Antiqua"/>
          <w:sz w:val="24"/>
        </w:rPr>
        <w:t xml:space="preserve">treatment </w:t>
      </w:r>
      <w:r w:rsidRPr="00993649">
        <w:rPr>
          <w:rFonts w:ascii="Book Antiqua" w:hAnsi="Book Antiqua"/>
          <w:sz w:val="24"/>
        </w:rPr>
        <w:t>w</w:t>
      </w:r>
      <w:r w:rsidR="007F38BA" w:rsidRPr="00993649">
        <w:rPr>
          <w:rFonts w:ascii="Book Antiqua" w:hAnsi="Book Antiqua"/>
          <w:sz w:val="24"/>
        </w:rPr>
        <w:t>as</w:t>
      </w:r>
      <w:r w:rsidRPr="00993649">
        <w:rPr>
          <w:rFonts w:ascii="Book Antiqua" w:hAnsi="Book Antiqua"/>
          <w:sz w:val="24"/>
        </w:rPr>
        <w:t xml:space="preserve"> studied in a murine osteogenesis imperfecta model. It was demonstrated that </w:t>
      </w:r>
      <w:r w:rsidRPr="00993649">
        <w:rPr>
          <w:rFonts w:ascii="Book Antiqua" w:eastAsiaTheme="minorHAnsi" w:hAnsi="Book Antiqua" w:cs="AdvP7C2E"/>
          <w:kern w:val="0"/>
          <w:sz w:val="24"/>
          <w:lang w:eastAsia="en-US"/>
        </w:rPr>
        <w:t xml:space="preserve">intraperitoneal injection of p-SCs in </w:t>
      </w:r>
      <w:r w:rsidRPr="00993649">
        <w:rPr>
          <w:rFonts w:ascii="Book Antiqua" w:eastAsiaTheme="minorHAnsi" w:hAnsi="Book Antiqua" w:cs="AdvP7C34"/>
          <w:kern w:val="0"/>
          <w:sz w:val="24"/>
          <w:lang w:eastAsia="en-US"/>
        </w:rPr>
        <w:t xml:space="preserve">osteogenesis imperfect </w:t>
      </w:r>
      <w:r w:rsidRPr="00993649">
        <w:rPr>
          <w:rFonts w:ascii="Book Antiqua" w:eastAsiaTheme="minorHAnsi" w:hAnsi="Book Antiqua" w:cs="AdvP7C2E"/>
          <w:kern w:val="0"/>
          <w:sz w:val="24"/>
          <w:lang w:eastAsia="en-US"/>
        </w:rPr>
        <w:t>neonates reduced fractures, increased bone ductility and bone volume, increased the numbers of hypertrophic chondrocytes, and upregulated endogenous genes involved in endochondral and intramembranous ossification</w:t>
      </w:r>
      <w:r w:rsidR="00423452" w:rsidRPr="00993649">
        <w:rPr>
          <w:rFonts w:ascii="Book Antiqua" w:hAnsi="Book Antiqua"/>
          <w:sz w:val="24"/>
          <w:vertAlign w:val="superscript"/>
        </w:rPr>
        <w:t>[</w:t>
      </w:r>
      <w:r w:rsidRPr="00993649">
        <w:rPr>
          <w:rFonts w:ascii="Book Antiqua" w:eastAsiaTheme="minorHAnsi" w:hAnsi="Book Antiqua" w:cs="AdvP7C2E"/>
          <w:kern w:val="0"/>
          <w:sz w:val="24"/>
          <w:lang w:eastAsia="en-US"/>
        </w:rPr>
        <w:fldChar w:fldCharType="begin" w:fldLock="1"/>
      </w:r>
      <w:r w:rsidR="00A41D7E" w:rsidRPr="00993649">
        <w:rPr>
          <w:rFonts w:ascii="Book Antiqua" w:eastAsiaTheme="minorHAnsi" w:hAnsi="Book Antiqua" w:cs="AdvP7C2E"/>
          <w:kern w:val="0"/>
          <w:sz w:val="24"/>
          <w:lang w:eastAsia="en-US"/>
        </w:rPr>
        <w:instrText>ADDIN CSL_CITATION { "citationItems" : [ { "id" : "ITEM-1", "itemData" : { "DOI" : "10.1089/scd.2013.0132", "author" : [ { "dropping-particle" : "", "family" : "Jones", "given" : "Gemma N", "non-dropping-particle" : "", "parse-names" : false, "suffix" : "" }, { "dropping-particle" : "", "family" : "Moschidou", "given" : "Dafni", "non-dropping-particle" : "", "parse-names" : false, "suffix" : "" }, { "dropping-particle" : "", "family" : "Abdulrazzak", "given" : "Hassan", "non-dropping-particle" : "", "parse-names" : false, "suffix" : "" }, { "dropping-particle" : "", "family" : "Kalirai", "given" : "Bhalraj Singh", "non-dropping-particle" : "", "parse-names" : false, "suffix" : "" }, { "dropping-particle" : "", "family" : "Vanleene", "given" : "Maximilien", "non-dropping-particle" : "", "parse-names" : false, "suffix" : "" }, { "dropping-particle" : "", "family" : "Osatis", "given" : "Suchaya", "non-dropping-particle" : "", "parse-names" : false, "suffix" : "" }, { "dropping-particle" : "", "family" : "Shefelbine", "given" : "Sandra J", "non-dropping-particle" : "", "parse-names" : false, "suffix" : "" }, { "dropping-particle" : "", "family" : "Horwood", "given" : "Nicole J", "non-dropping-particle" : "", "parse-names" : false, "suffix" : "" }, { "dropping-particle" : "", "family" : "Marenzana", "given" : "Massimo", "non-dropping-particle" : "", "parse-names" : false, "suffix" : "" }, { "dropping-particle" : "De", "family" : "Coppi", "given" : "Paolo", "non-dropping-particle" : "", "parse-names" : false, "suffix" : "" }, { "dropping-particle" : "", "family" : "Bassett", "given" : "J H Duncan", "non-dropping-particle" : "", "parse-names" : false, "suffix" : "" }, { "dropping-particle" : "", "family" : "Williams", "given" : "Graham R", "non-dropping-particle" : "", "parse-names" : false, "suffix" : "" }, { "dropping-particle" : "", "family" : "Fisk", "given" : "Nicholas M", "non-dropping-particle" : "", "parse-names" : false, "suffix" : "" }, { "dropping-particle" : "V", "family" : "Guillot", "given" : "Pascale", "non-dropping-particle" : "", "parse-names" : false, "suffix" : "" } ], "container-title" : "Stem cells and development", "id" : "ITEM-1", "issue" : "3", "issued" : { "date-parts" : [ [ "2014" ] ] }, "page" : "262-276", "title" : "Potential of Human Fetal Chorionic Stem Cells for the Treatment of Osteogenesis Imperfecta", "type" : "article-journal", "volume" : "23" }, "uris" : [ "http://www.mendeley.com/documents/?uuid=2bcb027f-2944-425c-85ea-af963f35f728", "http://www.mendeley.com/documents/?uuid=6e1accc9-91ef-4425-91d3-ebd56117c8a5" ] } ], "mendeley" : { "previouslyFormattedCitation" : "&lt;sup&gt;49&lt;/sup&gt;" }, "properties" : { "noteIndex" : 0 }, "schema" : "https://github.com/citation-style-language/schema/raw/master/csl-citation.json" }</w:instrText>
      </w:r>
      <w:r w:rsidRPr="00993649">
        <w:rPr>
          <w:rFonts w:ascii="Book Antiqua" w:eastAsiaTheme="minorHAnsi" w:hAnsi="Book Antiqua" w:cs="AdvP7C2E"/>
          <w:kern w:val="0"/>
          <w:sz w:val="24"/>
          <w:lang w:eastAsia="en-US"/>
        </w:rPr>
        <w:fldChar w:fldCharType="separate"/>
      </w:r>
      <w:r w:rsidR="00A41D7E" w:rsidRPr="00993649">
        <w:rPr>
          <w:rFonts w:ascii="Book Antiqua" w:eastAsiaTheme="minorHAnsi" w:hAnsi="Book Antiqua" w:cs="AdvP7C2E"/>
          <w:noProof/>
          <w:kern w:val="0"/>
          <w:sz w:val="24"/>
          <w:vertAlign w:val="superscript"/>
          <w:lang w:eastAsia="en-US"/>
        </w:rPr>
        <w:t>49</w:t>
      </w:r>
      <w:r w:rsidRPr="00993649">
        <w:rPr>
          <w:rFonts w:ascii="Book Antiqua" w:eastAsiaTheme="minorHAnsi" w:hAnsi="Book Antiqua" w:cs="AdvP7C2E"/>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P7C2E"/>
          <w:kern w:val="0"/>
          <w:sz w:val="24"/>
          <w:lang w:eastAsia="en-US"/>
        </w:rPr>
        <w:t>.</w:t>
      </w:r>
    </w:p>
    <w:p w:rsidR="00AA7B5C" w:rsidRPr="00993649" w:rsidRDefault="00F03649" w:rsidP="00492F3B">
      <w:pPr>
        <w:widowControl/>
        <w:autoSpaceDE w:val="0"/>
        <w:autoSpaceDN w:val="0"/>
        <w:adjustRightInd w:val="0"/>
        <w:spacing w:line="360" w:lineRule="auto"/>
        <w:ind w:firstLineChars="100" w:firstLine="240"/>
        <w:rPr>
          <w:rFonts w:ascii="Book Antiqua" w:hAnsi="Book Antiqua"/>
          <w:sz w:val="24"/>
        </w:rPr>
      </w:pPr>
      <w:r w:rsidRPr="00993649">
        <w:rPr>
          <w:rFonts w:ascii="Book Antiqua" w:hAnsi="Book Antiqua"/>
          <w:sz w:val="24"/>
        </w:rPr>
        <w:t>Regenerative medicine using p</w:t>
      </w:r>
      <w:r w:rsidR="007F38BA" w:rsidRPr="00993649">
        <w:rPr>
          <w:rFonts w:ascii="Book Antiqua" w:hAnsi="Book Antiqua"/>
          <w:sz w:val="24"/>
        </w:rPr>
        <w:t xml:space="preserve">-SC for </w:t>
      </w:r>
      <w:r w:rsidR="007F38BA" w:rsidRPr="00993649">
        <w:rPr>
          <w:rFonts w:ascii="Book Antiqua" w:eastAsiaTheme="minorHAnsi" w:hAnsi="Book Antiqua" w:cs="AdvP6960"/>
          <w:kern w:val="0"/>
          <w:sz w:val="24"/>
          <w:lang w:eastAsia="en-US"/>
        </w:rPr>
        <w:t xml:space="preserve">bone disease (large lytic lesions) secondary to multiple myeloma was investigated. The authors founded </w:t>
      </w:r>
      <w:r w:rsidRPr="00993649">
        <w:rPr>
          <w:rFonts w:ascii="Book Antiqua" w:eastAsiaTheme="minorHAnsi" w:hAnsi="Book Antiqua" w:cs="AdvP6960"/>
          <w:kern w:val="0"/>
          <w:sz w:val="24"/>
          <w:lang w:eastAsia="en-US"/>
        </w:rPr>
        <w:t>p-S</w:t>
      </w:r>
      <w:r w:rsidR="007F38BA" w:rsidRPr="00993649">
        <w:rPr>
          <w:rFonts w:ascii="Book Antiqua" w:eastAsiaTheme="minorHAnsi" w:hAnsi="Book Antiqua" w:cs="AdvP6960"/>
          <w:kern w:val="0"/>
          <w:sz w:val="24"/>
          <w:lang w:eastAsia="en-US"/>
        </w:rPr>
        <w:t>Cs inhibitory effects on myeloma bone</w:t>
      </w:r>
      <w:r w:rsidRPr="00993649">
        <w:rPr>
          <w:rFonts w:ascii="Book Antiqua" w:eastAsiaTheme="minorHAnsi" w:hAnsi="Book Antiqua" w:cs="AdvP6960"/>
          <w:kern w:val="0"/>
          <w:sz w:val="24"/>
          <w:lang w:eastAsia="en-US"/>
        </w:rPr>
        <w:t xml:space="preserve"> </w:t>
      </w:r>
      <w:r w:rsidR="007F38BA" w:rsidRPr="00993649">
        <w:rPr>
          <w:rFonts w:ascii="Book Antiqua" w:eastAsiaTheme="minorHAnsi" w:hAnsi="Book Antiqua" w:cs="AdvP6960"/>
          <w:kern w:val="0"/>
          <w:sz w:val="24"/>
          <w:lang w:eastAsia="en-US"/>
        </w:rPr>
        <w:t>disease and tumor growth we</w:t>
      </w:r>
      <w:r w:rsidRPr="00993649">
        <w:rPr>
          <w:rFonts w:ascii="Book Antiqua" w:eastAsiaTheme="minorHAnsi" w:hAnsi="Book Antiqua" w:cs="AdvP6960"/>
          <w:kern w:val="0"/>
          <w:sz w:val="24"/>
          <w:lang w:eastAsia="en-US"/>
        </w:rPr>
        <w:t>re dose-dependent</w:t>
      </w:r>
      <w:r w:rsidR="00C34EF8" w:rsidRPr="00993649">
        <w:rPr>
          <w:rFonts w:ascii="Book Antiqua" w:eastAsiaTheme="minorHAnsi" w:hAnsi="Book Antiqua" w:cs="AdvP6960"/>
          <w:kern w:val="0"/>
          <w:sz w:val="24"/>
          <w:lang w:eastAsia="en-US"/>
        </w:rPr>
        <w:t xml:space="preserve"> and i</w:t>
      </w:r>
      <w:r w:rsidR="007F38BA" w:rsidRPr="00993649">
        <w:rPr>
          <w:rFonts w:ascii="Book Antiqua" w:eastAsiaTheme="minorHAnsi" w:hAnsi="Book Antiqua" w:cs="AdvP6960"/>
          <w:kern w:val="0"/>
          <w:sz w:val="24"/>
          <w:lang w:eastAsia="en-US"/>
        </w:rPr>
        <w:t>ntrabone</w:t>
      </w:r>
      <w:r w:rsidR="00C34EF8" w:rsidRPr="00993649">
        <w:rPr>
          <w:rFonts w:ascii="Book Antiqua" w:eastAsiaTheme="minorHAnsi" w:hAnsi="Book Antiqua" w:cs="AdvP6960"/>
          <w:kern w:val="0"/>
          <w:sz w:val="24"/>
          <w:lang w:eastAsia="en-US"/>
        </w:rPr>
        <w:t xml:space="preserve"> </w:t>
      </w:r>
      <w:r w:rsidR="007F38BA" w:rsidRPr="00993649">
        <w:rPr>
          <w:rFonts w:ascii="Book Antiqua" w:eastAsiaTheme="minorHAnsi" w:hAnsi="Book Antiqua" w:cs="AdvP6960"/>
          <w:kern w:val="0"/>
          <w:sz w:val="24"/>
          <w:lang w:eastAsia="en-US"/>
        </w:rPr>
        <w:t xml:space="preserve">engraftment of </w:t>
      </w:r>
      <w:r w:rsidRPr="00993649">
        <w:rPr>
          <w:rFonts w:ascii="Book Antiqua" w:eastAsiaTheme="minorHAnsi" w:hAnsi="Book Antiqua" w:cs="AdvP6960"/>
          <w:kern w:val="0"/>
          <w:sz w:val="24"/>
          <w:lang w:eastAsia="en-US"/>
        </w:rPr>
        <w:t xml:space="preserve">p-SCs </w:t>
      </w:r>
      <w:r w:rsidR="007F38BA" w:rsidRPr="00993649">
        <w:rPr>
          <w:rFonts w:ascii="Book Antiqua" w:eastAsiaTheme="minorHAnsi" w:hAnsi="Book Antiqua" w:cs="AdvP6960"/>
          <w:kern w:val="0"/>
          <w:sz w:val="24"/>
          <w:lang w:eastAsia="en-US"/>
        </w:rPr>
        <w:t xml:space="preserve">inhibited bone disease and tumor growth in </w:t>
      </w:r>
      <w:r w:rsidR="00C34EF8" w:rsidRPr="00993649">
        <w:rPr>
          <w:rFonts w:ascii="Book Antiqua" w:eastAsiaTheme="minorHAnsi" w:hAnsi="Book Antiqua" w:cs="AdvP6960"/>
          <w:kern w:val="0"/>
          <w:sz w:val="24"/>
          <w:lang w:eastAsia="en-US"/>
        </w:rPr>
        <w:t>mice severe combined immunodeficiency</w:t>
      </w:r>
      <w:r w:rsidR="00492F3B">
        <w:rPr>
          <w:rFonts w:ascii="Book Antiqua" w:eastAsiaTheme="minorEastAsia" w:hAnsi="Book Antiqua" w:cs="AdvP6960" w:hint="eastAsia"/>
          <w:kern w:val="0"/>
          <w:sz w:val="24"/>
        </w:rPr>
        <w:t>-</w:t>
      </w:r>
      <w:r w:rsidR="00C34EF8" w:rsidRPr="00993649">
        <w:rPr>
          <w:rFonts w:ascii="Book Antiqua" w:eastAsiaTheme="minorHAnsi" w:hAnsi="Book Antiqua" w:cs="AdvP6960"/>
          <w:kern w:val="0"/>
          <w:sz w:val="24"/>
          <w:lang w:eastAsia="en-US"/>
        </w:rPr>
        <w:t>rab model</w:t>
      </w:r>
      <w:r w:rsidR="007F38BA" w:rsidRPr="00993649">
        <w:rPr>
          <w:rFonts w:ascii="Book Antiqua" w:eastAsiaTheme="minorHAnsi" w:hAnsi="Book Antiqua" w:cs="AdvP6960"/>
          <w:kern w:val="0"/>
          <w:sz w:val="24"/>
          <w:lang w:eastAsia="en-US"/>
        </w:rPr>
        <w:t xml:space="preserve">. </w:t>
      </w:r>
      <w:r w:rsidR="00C34EF8" w:rsidRPr="00993649">
        <w:rPr>
          <w:rFonts w:ascii="Book Antiqua" w:eastAsiaTheme="minorHAnsi" w:hAnsi="Book Antiqua" w:cs="AdvP6960"/>
          <w:kern w:val="0"/>
          <w:sz w:val="24"/>
          <w:lang w:eastAsia="en-US"/>
        </w:rPr>
        <w:t>The p-SCs</w:t>
      </w:r>
      <w:r w:rsidR="007F38BA" w:rsidRPr="00993649">
        <w:rPr>
          <w:rFonts w:ascii="Book Antiqua" w:eastAsiaTheme="minorHAnsi" w:hAnsi="Book Antiqua" w:cs="AdvP6960"/>
          <w:kern w:val="0"/>
          <w:sz w:val="24"/>
          <w:lang w:eastAsia="en-US"/>
        </w:rPr>
        <w:t xml:space="preserve"> also promoted apoptosis in osteoclast precursors and</w:t>
      </w:r>
      <w:r w:rsidRPr="00993649">
        <w:rPr>
          <w:rFonts w:ascii="Book Antiqua" w:eastAsiaTheme="minorHAnsi" w:hAnsi="Book Antiqua" w:cs="AdvP6960"/>
          <w:kern w:val="0"/>
          <w:sz w:val="24"/>
          <w:lang w:eastAsia="en-US"/>
        </w:rPr>
        <w:t xml:space="preserve"> </w:t>
      </w:r>
      <w:r w:rsidR="007F38BA" w:rsidRPr="00993649">
        <w:rPr>
          <w:rFonts w:ascii="Book Antiqua" w:eastAsiaTheme="minorHAnsi" w:hAnsi="Book Antiqua" w:cs="AdvP6960"/>
          <w:kern w:val="0"/>
          <w:sz w:val="24"/>
          <w:lang w:eastAsia="en-US"/>
        </w:rPr>
        <w:t>inhibited their differentiation</w:t>
      </w:r>
      <w:r w:rsidR="00C34EF8" w:rsidRPr="00993649">
        <w:rPr>
          <w:rFonts w:ascii="Book Antiqua" w:eastAsiaTheme="minorHAnsi" w:hAnsi="Book Antiqua" w:cs="AdvP6960"/>
          <w:kern w:val="0"/>
          <w:sz w:val="24"/>
          <w:lang w:eastAsia="en-US"/>
        </w:rPr>
        <w:t xml:space="preserve">, indicating </w:t>
      </w:r>
      <w:r w:rsidR="007F38BA" w:rsidRPr="00993649">
        <w:rPr>
          <w:rFonts w:ascii="Book Antiqua" w:eastAsiaTheme="minorHAnsi" w:hAnsi="Book Antiqua" w:cs="AdvP6960"/>
          <w:kern w:val="0"/>
          <w:sz w:val="24"/>
          <w:lang w:eastAsia="en-US"/>
        </w:rPr>
        <w:t>a promising therapeutic approach for myeloma osteolysis</w:t>
      </w:r>
      <w:r w:rsidR="00C34EF8" w:rsidRPr="00993649">
        <w:rPr>
          <w:rFonts w:ascii="Book Antiqua" w:eastAsiaTheme="minorHAnsi" w:hAnsi="Book Antiqua" w:cs="AdvP6960"/>
          <w:kern w:val="0"/>
          <w:sz w:val="24"/>
          <w:lang w:eastAsia="en-US"/>
        </w:rPr>
        <w:t xml:space="preserve"> using cytotherapy</w:t>
      </w:r>
      <w:r w:rsidR="00423452" w:rsidRPr="00993649">
        <w:rPr>
          <w:rFonts w:ascii="Book Antiqua" w:hAnsi="Book Antiqua"/>
          <w:sz w:val="24"/>
          <w:vertAlign w:val="superscript"/>
        </w:rPr>
        <w:t>[</w:t>
      </w:r>
      <w:r w:rsidRPr="00993649">
        <w:rPr>
          <w:rFonts w:ascii="Book Antiqua" w:eastAsiaTheme="minorHAnsi" w:hAnsi="Book Antiqua" w:cs="AdvP6960"/>
          <w:kern w:val="0"/>
          <w:sz w:val="24"/>
          <w:lang w:eastAsia="en-US"/>
        </w:rPr>
        <w:fldChar w:fldCharType="begin" w:fldLock="1"/>
      </w:r>
      <w:r w:rsidR="00A41D7E" w:rsidRPr="00993649">
        <w:rPr>
          <w:rFonts w:ascii="Book Antiqua" w:eastAsiaTheme="minorHAnsi" w:hAnsi="Book Antiqua" w:cs="AdvP6960"/>
          <w:kern w:val="0"/>
          <w:sz w:val="24"/>
          <w:lang w:eastAsia="en-US"/>
        </w:rPr>
        <w:instrText>ADDIN CSL_CITATION { "citationItems" : [ { "id" : "ITEM-1", "itemData" : { "DOI" : "10.1002/2010", "author" : [ { "dropping-particle" : "", "family" : "LI", "given" : "XIN", "non-dropping-particle" : "", "parse-names" : false, "suffix" : "" }, { "dropping-particle" : "", "family" : "LING", "given" : "WEN", "non-dropping-particle" : "", "parse-names" : false, "suffix" : "" }, { "dropping-particle" : "", "family" : "PENNISI", "given" : "ANGELA", "non-dropping-particle" : "", "parse-names" : false, "suffix" : "" }, { "dropping-particle" : "", "family" : "WANG", "given" : "YUPING", "non-dropping-particle" : "", "parse-names" : false, "suffix" : "" }, { "dropping-particle" : "", "family" : "KHAN", "given" : "SHARMIN", "non-dropping-particle" : "", "parse-names" : false, "suffix" : "" }, { "dropping-particle" : "", "family" : "HEIDARAN", "given" : "MOHAMMAD", "non-dropping-particle" : "", "parse-names" : false, "suffix" : "" }, { "dropping-particle" : "", "family" : "PAL", "given" : "AJAI", "non-dropping-particle" : "", "parse-names" : false, "suffix" : "" }, { "dropping-particle" : "", "family" : "ZHANG", "given" : "XIAOKUI", "non-dropping-particle" : "", "parse-names" : false, "suffix" : "" }, { "dropping-particle" : "", "family" : "HE", "given" : "SHUYANG", "non-dropping-particle" : "", "parse-names" : false, "suffix" : "" }, { "dropping-particle" : "", "family" : "ZEITLIN", "given" : "ANDY", "non-dropping-particle" : "", "parse-names" : false, "suffix" : "" }, { "dropping-particle" : "", "family" : "ABBOT", "given" : "STEWART", "non-dropping-particle" : "", "parse-names" : false, "suffix" : "" }, { "dropping-particle" : "", "family" : "FALECK", "given" : "HERBERT", "non-dropping-particle" : "", "parse-names" : false, "suffix" : "" }, { "dropping-particle" : "", "family" : "HARIRI", "given" : "ROBERT", "non-dropping-particle" : "", "parse-names" : false, "suffix" : "" }, { "dropping-particle" : "", "family" : "JR", "given" : "JOHN D. SHAUGHNESSY", "non-dropping-particle" : "", "parse-names" : false, "suffix" : "" }, { "dropping-particle" : "VAN", "family" : "RHEE", "given" : "FRITS", "non-dropping-particle" : "", "parse-names" : false, "suffix" : "" }, { "dropping-particle" : "", "family" : "NAIR", "given" : "BIJAY", "non-dropping-particle" : "", "parse-names" : false, "suffix" : "" }, { "dropping-particle" : "", "family" : "BARLOGIE", "given" : "BART", "non-dropping-particle" : "", "parse-names" : false, "suffix" : "" }, { "dropping-particle" : "", "family" : "EPSTEIN", "given" : "JOSHUA", "non-dropping-particle" : "", "parse-names" : false, "suffix" : "" }, { "dropping-particle" : "", "family" : "YACCOBY", "given" : "SHMUEL", "non-dropping-particle" : "", "parse-names" : false, "suffix" : "" } ], "container-title" : "Stem Cells", "id" : "ITEM-1", "issued" : { "date-parts" : [ [ "2011" ] ] }, "page" : "263-273", "title" : "Human placenta-derived adherent cells prevent bone loss, stimulate bone formation, and suppress growth of multiple myeloma in bone", "type" : "article-journal", "volume" : "29" }, "uris" : [ "http://www.mendeley.com/documents/?uuid=86398693-4a46-42ad-b0d2-8a9ca87e4658", "http://www.mendeley.com/documents/?uuid=0b668703-dce3-4c39-bde8-5b46d6b6a49c" ] } ], "mendeley" : { "previouslyFormattedCitation" : "&lt;sup&gt;50&lt;/sup&gt;" }, "properties" : { "noteIndex" : 0 }, "schema" : "https://github.com/citation-style-language/schema/raw/master/csl-citation.json" }</w:instrText>
      </w:r>
      <w:r w:rsidRPr="00993649">
        <w:rPr>
          <w:rFonts w:ascii="Book Antiqua" w:eastAsiaTheme="minorHAnsi" w:hAnsi="Book Antiqua" w:cs="AdvP6960"/>
          <w:kern w:val="0"/>
          <w:sz w:val="24"/>
          <w:lang w:eastAsia="en-US"/>
        </w:rPr>
        <w:fldChar w:fldCharType="separate"/>
      </w:r>
      <w:r w:rsidR="00A41D7E" w:rsidRPr="00993649">
        <w:rPr>
          <w:rFonts w:ascii="Book Antiqua" w:eastAsiaTheme="minorHAnsi" w:hAnsi="Book Antiqua" w:cs="AdvP6960"/>
          <w:noProof/>
          <w:kern w:val="0"/>
          <w:sz w:val="24"/>
          <w:vertAlign w:val="superscript"/>
          <w:lang w:eastAsia="en-US"/>
        </w:rPr>
        <w:t>50</w:t>
      </w:r>
      <w:r w:rsidRPr="00993649">
        <w:rPr>
          <w:rFonts w:ascii="Book Antiqua" w:eastAsiaTheme="minorHAnsi" w:hAnsi="Book Antiqua" w:cs="AdvP6960"/>
          <w:kern w:val="0"/>
          <w:sz w:val="24"/>
          <w:lang w:eastAsia="en-US"/>
        </w:rPr>
        <w:fldChar w:fldCharType="end"/>
      </w:r>
      <w:r w:rsidR="001A4904" w:rsidRPr="00993649">
        <w:rPr>
          <w:rFonts w:ascii="Book Antiqua" w:hAnsi="Book Antiqua"/>
          <w:sz w:val="24"/>
          <w:vertAlign w:val="superscript"/>
        </w:rPr>
        <w:t>]</w:t>
      </w:r>
      <w:r w:rsidR="007F38BA" w:rsidRPr="00993649">
        <w:rPr>
          <w:rFonts w:ascii="Book Antiqua" w:eastAsiaTheme="minorHAnsi" w:hAnsi="Book Antiqua" w:cs="AdvP6960"/>
          <w:kern w:val="0"/>
          <w:sz w:val="24"/>
          <w:lang w:eastAsia="en-US"/>
        </w:rPr>
        <w:t>.</w:t>
      </w:r>
    </w:p>
    <w:p w:rsidR="007F38BA" w:rsidRPr="00993649" w:rsidRDefault="007F38BA" w:rsidP="00993649">
      <w:pPr>
        <w:spacing w:line="360" w:lineRule="auto"/>
        <w:rPr>
          <w:rFonts w:ascii="Book Antiqua" w:hAnsi="Book Antiqua"/>
          <w:sz w:val="24"/>
        </w:rPr>
      </w:pPr>
    </w:p>
    <w:p w:rsidR="00105819" w:rsidRPr="00993649" w:rsidRDefault="00105819" w:rsidP="00993649">
      <w:pPr>
        <w:spacing w:line="360" w:lineRule="auto"/>
        <w:rPr>
          <w:rFonts w:ascii="Book Antiqua" w:hAnsi="Book Antiqua"/>
          <w:b/>
          <w:i/>
          <w:sz w:val="24"/>
        </w:rPr>
      </w:pPr>
      <w:r w:rsidRPr="00993649">
        <w:rPr>
          <w:rFonts w:ascii="Book Antiqua" w:hAnsi="Book Antiqua"/>
          <w:b/>
          <w:i/>
          <w:sz w:val="24"/>
        </w:rPr>
        <w:t>Tissue engenieering</w:t>
      </w:r>
    </w:p>
    <w:p w:rsidR="00394AE3" w:rsidRPr="00993649" w:rsidRDefault="00394AE3" w:rsidP="00993649">
      <w:pPr>
        <w:widowControl/>
        <w:autoSpaceDE w:val="0"/>
        <w:autoSpaceDN w:val="0"/>
        <w:adjustRightInd w:val="0"/>
        <w:spacing w:line="360" w:lineRule="auto"/>
        <w:rPr>
          <w:rFonts w:ascii="Book Antiqua" w:hAnsi="Book Antiqua"/>
          <w:sz w:val="24"/>
        </w:rPr>
      </w:pPr>
      <w:r w:rsidRPr="00993649">
        <w:rPr>
          <w:rFonts w:ascii="Book Antiqua" w:hAnsi="Book Antiqua"/>
          <w:sz w:val="24"/>
        </w:rPr>
        <w:t xml:space="preserve">The </w:t>
      </w:r>
      <w:r w:rsidRPr="00993649">
        <w:rPr>
          <w:rFonts w:ascii="Book Antiqua" w:eastAsiaTheme="minorHAnsi" w:hAnsi="Book Antiqua" w:cs="AdvOTb83ee1dd.B"/>
          <w:kern w:val="0"/>
          <w:sz w:val="24"/>
          <w:lang w:eastAsia="en-US"/>
        </w:rPr>
        <w:t>utility of p-SCs for bone tissue engineering has been investigated using different biomaterials and showing promising results. Transplantation of human p-SC</w:t>
      </w:r>
      <w:r w:rsidR="009A2F4F" w:rsidRPr="00993649">
        <w:rPr>
          <w:rFonts w:ascii="Book Antiqua" w:eastAsiaTheme="minorHAnsi" w:hAnsi="Book Antiqua" w:cs="AdvOTb83ee1dd.B"/>
          <w:kern w:val="0"/>
          <w:sz w:val="24"/>
          <w:lang w:eastAsia="en-US"/>
        </w:rPr>
        <w:t>s grown in a</w:t>
      </w:r>
      <w:r w:rsidRPr="00993649">
        <w:rPr>
          <w:rFonts w:ascii="Book Antiqua" w:eastAsiaTheme="minorHAnsi" w:hAnsi="Book Antiqua" w:cs="AdvOTb83ee1dd.B"/>
          <w:kern w:val="0"/>
          <w:sz w:val="24"/>
          <w:lang w:eastAsia="en-US"/>
        </w:rPr>
        <w:t xml:space="preserve"> </w:t>
      </w:r>
      <w:r w:rsidR="009A2F4F" w:rsidRPr="00993649">
        <w:rPr>
          <w:rFonts w:ascii="Book Antiqua" w:eastAsiaTheme="minorHAnsi" w:hAnsi="Book Antiqua" w:cs="AdvOTb83ee1dd.B"/>
          <w:kern w:val="0"/>
          <w:sz w:val="24"/>
          <w:lang w:eastAsia="en-US"/>
        </w:rPr>
        <w:t xml:space="preserve">silk </w:t>
      </w:r>
      <w:r w:rsidR="009A2F4F" w:rsidRPr="00993649">
        <w:rPr>
          <w:rFonts w:ascii="Book Antiqua" w:eastAsiaTheme="minorHAnsi" w:hAnsi="Book Antiqua" w:cs="AdvOTb83ee1dd.B+fb"/>
          <w:kern w:val="0"/>
          <w:sz w:val="24"/>
          <w:lang w:eastAsia="en-US"/>
        </w:rPr>
        <w:t>fi</w:t>
      </w:r>
      <w:r w:rsidR="009A2F4F" w:rsidRPr="00993649">
        <w:rPr>
          <w:rFonts w:ascii="Book Antiqua" w:eastAsiaTheme="minorHAnsi" w:hAnsi="Book Antiqua" w:cs="AdvOTb83ee1dd.B"/>
          <w:kern w:val="0"/>
          <w:sz w:val="24"/>
          <w:lang w:eastAsia="en-US"/>
        </w:rPr>
        <w:t>broin/hydroxyapatite</w:t>
      </w:r>
      <w:r w:rsidRPr="00993649">
        <w:rPr>
          <w:rFonts w:ascii="Book Antiqua" w:eastAsiaTheme="minorHAnsi" w:hAnsi="Book Antiqua" w:cs="AdvOTb83ee1dd.B"/>
          <w:kern w:val="0"/>
          <w:sz w:val="24"/>
          <w:lang w:eastAsia="en-US"/>
        </w:rPr>
        <w:t xml:space="preserve"> scaffold into injured radius segmental bone in rabbits</w:t>
      </w:r>
      <w:r w:rsidR="009A2F4F" w:rsidRPr="00993649">
        <w:rPr>
          <w:rFonts w:ascii="Book Antiqua" w:eastAsiaTheme="minorHAnsi" w:hAnsi="Book Antiqua" w:cs="AdvOTb83ee1dd.B"/>
          <w:kern w:val="0"/>
          <w:sz w:val="24"/>
          <w:lang w:eastAsia="en-US"/>
        </w:rPr>
        <w:t xml:space="preserve"> en</w:t>
      </w:r>
      <w:r w:rsidRPr="00993649">
        <w:rPr>
          <w:rFonts w:ascii="Book Antiqua" w:eastAsiaTheme="minorHAnsi" w:hAnsi="Book Antiqua" w:cs="AdvOTb83ee1dd.B"/>
          <w:kern w:val="0"/>
          <w:sz w:val="24"/>
          <w:lang w:eastAsia="en-US"/>
        </w:rPr>
        <w:t>hance tissue repair</w:t>
      </w:r>
      <w:r w:rsidR="00423452" w:rsidRPr="00993649">
        <w:rPr>
          <w:rFonts w:ascii="Book Antiqua" w:hAnsi="Book Antiqua"/>
          <w:sz w:val="24"/>
          <w:vertAlign w:val="superscript"/>
        </w:rPr>
        <w:t>[</w:t>
      </w:r>
      <w:r w:rsidR="001F0383" w:rsidRPr="00993649">
        <w:rPr>
          <w:rFonts w:ascii="Book Antiqua" w:eastAsiaTheme="minorHAnsi" w:hAnsi="Book Antiqua" w:cs="AdvOTb83ee1dd.B"/>
          <w:kern w:val="0"/>
          <w:sz w:val="24"/>
          <w:lang w:eastAsia="en-US"/>
        </w:rPr>
        <w:fldChar w:fldCharType="begin" w:fldLock="1"/>
      </w:r>
      <w:r w:rsidR="00A41D7E" w:rsidRPr="00993649">
        <w:rPr>
          <w:rFonts w:ascii="Book Antiqua" w:eastAsiaTheme="minorHAnsi" w:hAnsi="Book Antiqua" w:cs="AdvOTb83ee1dd.B"/>
          <w:kern w:val="0"/>
          <w:sz w:val="24"/>
          <w:lang w:eastAsia="en-US"/>
        </w:rPr>
        <w:instrText>ADDIN CSL_CITATION { "citationItems" : [ { "id" : "ITEM-1", "itemData" : { "DOI" : "10.1016/j.jbiosc.2014.05.001", "ISSN" : "1389-1723", "author" : [ { "dropping-particle" : "", "family" : "Jin", "given" : "Jun", "non-dropping-particle" : "", "parse-names" : false, "suffix" : "" }, { "dropping-particle" : "", "family" : "Wang", "given" : "Jun", "non-dropping-particle" : "", "parse-names" : false, "suffix" : "" }, { "dropping-particle" : "", "family" : "Huang", "given" : "Jian", "non-dropping-particle" : "", "parse-names" : false, "suffix" : "" }, { "dropping-particle" : "", "family" : "Huang", "given" : "Fang", "non-dropping-particle" : "", "parse-names" : false, "suffix" : "" }, { "dropping-particle" : "", "family" : "Fu", "given" : "Jianhong", "non-dropping-particle" : "", "parse-names" : false, "suffix" : "" }, { "dropping-particle" : "", "family" : "Yang", "given" : "Xinjing", "non-dropping-particle" : "", "parse-names" : false, "suffix" : "" }, { "dropping-particle" : "", "family" : "Miao", "given" : "Zongning", "non-dropping-particle" : "", "parse-names" : false, "suffix" : "" } ], "container-title" : "Journal of Bioscience and Bioengineering", "id" : "ITEM-1", "issued" : { "date-parts" : [ [ "2014" ] ] }, "page" : "1-6", "publisher" : "Elsevier Ltd", "title" : "Transplantation of human placenta-derived mesenchymal stem cells in a silk fi broin / hydroxyapatite scaffold improves bone repair in rabbits", "type" : "article-journal", "volume" : "In Press" }, "uris" : [ "http://www.mendeley.com/documents/?uuid=fb69899b-aae5-4055-b0b8-44a011f133a6", "http://www.mendeley.com/documents/?uuid=5eb7347f-15b4-411a-9d64-443ea0328925" ] } ], "mendeley" : { "previouslyFormattedCitation" : "&lt;sup&gt;51&lt;/sup&gt;" }, "properties" : { "noteIndex" : 0 }, "schema" : "https://github.com/citation-style-language/schema/raw/master/csl-citation.json" }</w:instrText>
      </w:r>
      <w:r w:rsidR="001F0383" w:rsidRPr="00993649">
        <w:rPr>
          <w:rFonts w:ascii="Book Antiqua" w:eastAsiaTheme="minorHAnsi" w:hAnsi="Book Antiqua" w:cs="AdvOTb83ee1dd.B"/>
          <w:kern w:val="0"/>
          <w:sz w:val="24"/>
          <w:lang w:eastAsia="en-US"/>
        </w:rPr>
        <w:fldChar w:fldCharType="separate"/>
      </w:r>
      <w:r w:rsidR="00A41D7E" w:rsidRPr="00993649">
        <w:rPr>
          <w:rFonts w:ascii="Book Antiqua" w:eastAsiaTheme="minorHAnsi" w:hAnsi="Book Antiqua" w:cs="AdvOTb83ee1dd.B"/>
          <w:noProof/>
          <w:kern w:val="0"/>
          <w:sz w:val="24"/>
          <w:vertAlign w:val="superscript"/>
          <w:lang w:eastAsia="en-US"/>
        </w:rPr>
        <w:t>51</w:t>
      </w:r>
      <w:r w:rsidR="001F0383" w:rsidRPr="00993649">
        <w:rPr>
          <w:rFonts w:ascii="Book Antiqua" w:eastAsiaTheme="minorHAnsi" w:hAnsi="Book Antiqua" w:cs="AdvOTb83ee1dd.B"/>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OTb83ee1dd.B"/>
          <w:kern w:val="0"/>
          <w:sz w:val="24"/>
          <w:lang w:eastAsia="en-US"/>
        </w:rPr>
        <w:t>.</w:t>
      </w:r>
      <w:r w:rsidR="00CC0638" w:rsidRPr="00993649">
        <w:rPr>
          <w:rFonts w:ascii="Book Antiqua" w:eastAsiaTheme="minorHAnsi" w:hAnsi="Book Antiqua" w:cs="AdvOTb83ee1dd.B"/>
          <w:kern w:val="0"/>
          <w:sz w:val="24"/>
          <w:lang w:eastAsia="en-US"/>
        </w:rPr>
        <w:t xml:space="preserve"> A combination of p-SCs and polyla</w:t>
      </w:r>
      <w:r w:rsidR="00492F3B">
        <w:rPr>
          <w:rFonts w:ascii="Book Antiqua" w:eastAsiaTheme="minorHAnsi" w:hAnsi="Book Antiqua" w:cs="AdvOTb83ee1dd.B"/>
          <w:kern w:val="0"/>
          <w:sz w:val="24"/>
          <w:lang w:eastAsia="en-US"/>
        </w:rPr>
        <w:t>ctide</w:t>
      </w:r>
      <w:r w:rsidR="00CC0638" w:rsidRPr="00993649">
        <w:rPr>
          <w:rFonts w:ascii="Book Antiqua" w:eastAsiaTheme="minorHAnsi" w:hAnsi="Book Antiqua" w:cs="AdvOTb83ee1dd.B"/>
          <w:kern w:val="0"/>
          <w:sz w:val="24"/>
          <w:lang w:eastAsia="en-US"/>
        </w:rPr>
        <w:t xml:space="preserve">/poly(ε-caprolactone)-poly(ethylene glycol)-poly(ε-caprolactone) fibrous scaffolds promoted good cellular response and excellent osteogenic potential </w:t>
      </w:r>
      <w:r w:rsidR="00CC0638" w:rsidRPr="00993649">
        <w:rPr>
          <w:rFonts w:ascii="Book Antiqua" w:eastAsiaTheme="minorHAnsi" w:hAnsi="Book Antiqua" w:cs="AdvOTb83ee1dd.B"/>
          <w:i/>
          <w:kern w:val="0"/>
          <w:sz w:val="24"/>
          <w:lang w:eastAsia="en-US"/>
        </w:rPr>
        <w:t>in vitro</w:t>
      </w:r>
      <w:r w:rsidR="00423452" w:rsidRPr="00993649">
        <w:rPr>
          <w:rFonts w:ascii="Book Antiqua" w:hAnsi="Book Antiqua"/>
          <w:sz w:val="24"/>
          <w:vertAlign w:val="superscript"/>
        </w:rPr>
        <w:t>[</w:t>
      </w:r>
      <w:r w:rsidR="00CC0638" w:rsidRPr="00993649">
        <w:rPr>
          <w:rFonts w:ascii="Book Antiqua" w:eastAsiaTheme="minorHAnsi" w:hAnsi="Book Antiqua" w:cs="AdvOTb83ee1dd.B"/>
          <w:i/>
          <w:kern w:val="0"/>
          <w:sz w:val="24"/>
          <w:lang w:eastAsia="en-US"/>
        </w:rPr>
        <w:fldChar w:fldCharType="begin" w:fldLock="1"/>
      </w:r>
      <w:r w:rsidR="00A41D7E" w:rsidRPr="00993649">
        <w:rPr>
          <w:rFonts w:ascii="Book Antiqua" w:eastAsiaTheme="minorHAnsi" w:hAnsi="Book Antiqua" w:cs="AdvOTb83ee1dd.B"/>
          <w:i/>
          <w:kern w:val="0"/>
          <w:sz w:val="24"/>
          <w:lang w:eastAsia="en-US"/>
        </w:rPr>
        <w:instrText>ADDIN CSL_CITATION { "citationItems" : [ { "id" : "ITEM-1", "itemData" : { "DOI" : "10.2147/IJN.S55318", "author" : [ { "dropping-particle" : "", "family" : "Wang", "given" : "YL", "non-dropping-particle" : "", "parse-names" : false, "suffix" : "" }, { "dropping-particle" : "", "family" : "Guo", "given" : "G", "non-dropping-particle" : "", "parse-names" : false, "suffix" : "" }, { "dropping-particle" : "", "family" : "Chen", "given" : "HF", "non-dropping-particle" : "", "parse-names" : false, "suffix" : "" }, { "dropping-particle" : "", "family" : "Gao", "given" : "X", "non-dropping-particle" : "", "parse-names" : false, "suffix" : "" }, { "dropping-particle" : "", "family" : "Fan", "given" : "RR", "non-dropping-particle" : "", "parse-names" : false, "suffix" : "" }, { "dropping-particle" : "", "family" : "Zhang", "given" : "DM", "non-dropping-particle" : "", "parse-names" : false, "suffix" : "" }, { "dropping-particle" : "", "family" : "Zhou", "given" : "LX", "non-dropping-particle" : "", "parse-names" : false, "suffix" : "" } ], "container-title" : "International Journal of Nanomedicine", "id" : "ITEM-1", "issued" : { "date-parts" : [ [ "2014" ] ] }, "page" : "1991-2003", "title" : "Preparation and characterization of polylactide / poly ( \u03b5 -caprolactone ) hybrid fibers for potential application in bone tissue engineering", "type" : "article-journal", "volume" : "9" }, "uris" : [ "http://www.mendeley.com/documents/?uuid=c4911610-a79b-4782-886a-b0e05c54c680", "http://www.mendeley.com/documents/?uuid=8696e549-e631-41dc-a0c8-dec8fec65f6d" ] } ], "mendeley" : { "previouslyFormattedCitation" : "&lt;sup&gt;52&lt;/sup&gt;" }, "properties" : { "noteIndex" : 0 }, "schema" : "https://github.com/citation-style-language/schema/raw/master/csl-citation.json" }</w:instrText>
      </w:r>
      <w:r w:rsidR="00CC0638" w:rsidRPr="00993649">
        <w:rPr>
          <w:rFonts w:ascii="Book Antiqua" w:eastAsiaTheme="minorHAnsi" w:hAnsi="Book Antiqua" w:cs="AdvOTb83ee1dd.B"/>
          <w:i/>
          <w:kern w:val="0"/>
          <w:sz w:val="24"/>
          <w:lang w:eastAsia="en-US"/>
        </w:rPr>
        <w:fldChar w:fldCharType="separate"/>
      </w:r>
      <w:r w:rsidR="00A41D7E" w:rsidRPr="00993649">
        <w:rPr>
          <w:rFonts w:ascii="Book Antiqua" w:eastAsiaTheme="minorHAnsi" w:hAnsi="Book Antiqua" w:cs="AdvOTb83ee1dd.B"/>
          <w:noProof/>
          <w:kern w:val="0"/>
          <w:sz w:val="24"/>
          <w:vertAlign w:val="superscript"/>
          <w:lang w:eastAsia="en-US"/>
        </w:rPr>
        <w:t>52</w:t>
      </w:r>
      <w:r w:rsidR="00CC0638" w:rsidRPr="00993649">
        <w:rPr>
          <w:rFonts w:ascii="Book Antiqua" w:eastAsiaTheme="minorHAnsi" w:hAnsi="Book Antiqua" w:cs="AdvOTb83ee1dd.B"/>
          <w:i/>
          <w:kern w:val="0"/>
          <w:sz w:val="24"/>
          <w:lang w:eastAsia="en-US"/>
        </w:rPr>
        <w:fldChar w:fldCharType="end"/>
      </w:r>
      <w:r w:rsidR="001A4904" w:rsidRPr="00993649">
        <w:rPr>
          <w:rFonts w:ascii="Book Antiqua" w:hAnsi="Book Antiqua"/>
          <w:sz w:val="24"/>
          <w:vertAlign w:val="superscript"/>
        </w:rPr>
        <w:t>]</w:t>
      </w:r>
      <w:r w:rsidR="00CC0638" w:rsidRPr="00993649">
        <w:rPr>
          <w:rFonts w:ascii="Book Antiqua" w:eastAsiaTheme="minorHAnsi" w:hAnsi="Book Antiqua" w:cs="AdvOTb83ee1dd.B"/>
          <w:i/>
          <w:kern w:val="0"/>
          <w:sz w:val="24"/>
          <w:lang w:eastAsia="en-US"/>
        </w:rPr>
        <w:t>.</w:t>
      </w:r>
    </w:p>
    <w:p w:rsidR="00FE5556" w:rsidRPr="00993649" w:rsidRDefault="00FE5556" w:rsidP="00492F3B">
      <w:pPr>
        <w:widowControl/>
        <w:autoSpaceDE w:val="0"/>
        <w:autoSpaceDN w:val="0"/>
        <w:adjustRightInd w:val="0"/>
        <w:spacing w:line="360" w:lineRule="auto"/>
        <w:ind w:firstLineChars="100" w:firstLine="240"/>
        <w:rPr>
          <w:rFonts w:ascii="Book Antiqua" w:hAnsi="Book Antiqua"/>
          <w:sz w:val="24"/>
        </w:rPr>
      </w:pPr>
      <w:r w:rsidRPr="00993649">
        <w:rPr>
          <w:rFonts w:ascii="Book Antiqua" w:eastAsiaTheme="minorHAnsi" w:hAnsi="Book Antiqua" w:cs="AdvOTb83ee1dd.B"/>
          <w:kern w:val="0"/>
          <w:sz w:val="24"/>
          <w:lang w:eastAsia="en-US"/>
        </w:rPr>
        <w:t>A</w:t>
      </w:r>
      <w:r w:rsidRPr="00993649">
        <w:rPr>
          <w:rFonts w:ascii="Book Antiqua" w:eastAsiaTheme="minorHAnsi" w:hAnsi="Book Antiqua" w:cs="AdvP403A40"/>
          <w:kern w:val="0"/>
          <w:sz w:val="24"/>
          <w:lang w:eastAsia="en-US"/>
        </w:rPr>
        <w:t xml:space="preserve">n elastic scaffold, obtained combining a </w:t>
      </w:r>
      <w:proofErr w:type="gramStart"/>
      <w:r w:rsidRPr="00993649">
        <w:rPr>
          <w:rFonts w:ascii="Book Antiqua" w:eastAsiaTheme="minorHAnsi" w:hAnsi="Book Antiqua" w:cs="AdvP403A40"/>
          <w:kern w:val="0"/>
          <w:sz w:val="24"/>
          <w:lang w:eastAsia="en-US"/>
        </w:rPr>
        <w:t>poly(</w:t>
      </w:r>
      <w:proofErr w:type="gramEnd"/>
      <w:r w:rsidRPr="00993649">
        <w:rPr>
          <w:rFonts w:ascii="Book Antiqua" w:eastAsiaTheme="minorHAnsi" w:hAnsi="Book Antiqua" w:cs="AdvP403A40"/>
          <w:kern w:val="0"/>
          <w:sz w:val="24"/>
          <w:lang w:eastAsia="en-US"/>
        </w:rPr>
        <w:t xml:space="preserve">ether)urethane-polydimethylsiloxane (PEtU-PDMS) semi-interpenetrating polymeric network (s-IPN) with fibrin, was used as a substrate for </w:t>
      </w:r>
      <w:r w:rsidRPr="00993649">
        <w:rPr>
          <w:rFonts w:ascii="Book Antiqua" w:eastAsiaTheme="minorHAnsi" w:hAnsi="Book Antiqua" w:cs="AdvP403A40"/>
          <w:i/>
          <w:kern w:val="0"/>
          <w:sz w:val="24"/>
          <w:lang w:eastAsia="en-US"/>
        </w:rPr>
        <w:t>in vitro</w:t>
      </w:r>
      <w:r w:rsidRPr="00993649">
        <w:rPr>
          <w:rFonts w:ascii="Book Antiqua" w:eastAsiaTheme="minorHAnsi" w:hAnsi="Book Antiqua" w:cs="AdvP403A40"/>
          <w:kern w:val="0"/>
          <w:sz w:val="24"/>
          <w:lang w:eastAsia="en-US"/>
        </w:rPr>
        <w:t xml:space="preserve"> studies of human p-SC growth and differentiation. The s-IPN PEtU-PDMS/fibrin combined scaffold allowed a better proliferation and metabolic activity of p-SC cultured up to 14 d, compared to the ones grown on plastic dishesand also sustained the beginning of p-SCs differentiation process towards a cardiomyogenic lineage</w:t>
      </w:r>
      <w:r w:rsidR="00423452" w:rsidRPr="00993649">
        <w:rPr>
          <w:rFonts w:ascii="Book Antiqua" w:hAnsi="Book Antiqua"/>
          <w:sz w:val="24"/>
          <w:vertAlign w:val="superscript"/>
        </w:rPr>
        <w:t>[</w:t>
      </w:r>
      <w:r w:rsidRPr="00993649">
        <w:rPr>
          <w:rFonts w:ascii="Book Antiqua" w:eastAsiaTheme="minorHAnsi" w:hAnsi="Book Antiqua" w:cs="AdvP403A40"/>
          <w:kern w:val="0"/>
          <w:sz w:val="24"/>
          <w:lang w:eastAsia="en-US"/>
        </w:rPr>
        <w:fldChar w:fldCharType="begin" w:fldLock="1"/>
      </w:r>
      <w:r w:rsidR="00A41D7E" w:rsidRPr="00993649">
        <w:rPr>
          <w:rFonts w:ascii="Book Antiqua" w:eastAsiaTheme="minorHAnsi" w:hAnsi="Book Antiqua" w:cs="AdvP403A40"/>
          <w:kern w:val="0"/>
          <w:sz w:val="24"/>
          <w:lang w:eastAsia="en-US"/>
        </w:rPr>
        <w:instrText>ADDIN CSL_CITATION { "citationItems" : [ { "id" : "ITEM-1", "itemData" : { "DOI" : "10.1371/journal.pone.0034284", "ISSN" : "1932-6203", "PMID" : "22509287", "abstract" : "AIMS: A potential therapy for myocardial infarction is to deliver isolated stem cells to the infarcted site. A key issue with this therapy is to have at one's disposal a suitable cell delivery system which, besides being able to support cell proliferation and differentiation, may also provide handling and elastic properties which do not affect cardiac contractile function. In this study an elastic scaffold, obtained combining a poly(ether)urethane-polydimethylsiloxane (PEtU-PDMS) semi-interpenetrating polymeric network (s-IPN) with fibrin, was used as a substrate for in vitro studies of human amniotic mesenchymal stromal cells (hAMSC) growth and differentiation.\n\nMETHODOLOGY/PRINCIPAL FINDINGS: After hAMSC seeding on the fibrin side of the scaffold, cell metabolic activity and proliferation were evaluated by WST-1 and bromodeoxyuridine assays. Morphological changes and mRNAs expression for cardiac differentiation markers in the hAMSCs were examined using immunofluorescence and RT-PCR analysis. The beginning of cardiomyogenic commitment of hAMSCs grown on the scaffold was induced, for the first time in this cell population, by a nitric oxide (NO) treatment. Following NO treatment hAMSCs show morphological changes, an increase of the messenger cardiac differentiation markers [troponin I (TnI) and NK2 transcription factor related locus 5 (Nkx2.5)] and a modulation of the endothelial markers [vascular endothelial growth factor (VEGF) and kinase insert domain receptor (KDR)].\n\nCONCLUSIONS/SIGNIFICANCE: The results of this study suggest that the s-IPN PEtU-PDMS/fibrin combined scaffold allows a better proliferation and metabolic activity of hAMSCs cultured up to 14 days, compared to the ones grown on plastic dishes. In addition, the combined scaffold sustains the beginning of hAMSCs differentiation process towards a cardiomyogenic lineage.", "author" : [ { "dropping-particle" : "", "family" : "Lisi", "given" : "Antonella", "non-dropping-particle" : "", "parse-names" : false, "suffix" : "" }, { "dropping-particle" : "", "family" : "Briganti", "given" : "Enrica", "non-dropping-particle" : "", "parse-names" : false, "suffix" : "" }, { "dropping-particle" : "", "family" : "Ledda", "given" : "Mario", "non-dropping-particle" : "", "parse-names" : false, "suffix" : "" }, { "dropping-particle" : "", "family" : "Losi", "given" : "Paola", "non-dropping-particle" : "", "parse-names" : false, "suffix" : "" }, { "dropping-particle" : "", "family" : "Grimaldi", "given" : "Settimio", "non-dropping-particle" : "", "parse-names" : false, "suffix" : "" }, { "dropping-particle" : "", "family" : "Marchese", "given" : "Rodolfo", "non-dropping-particle" : "", "parse-names" : false, "suffix" : "" }, { "dropping-particle" : "", "family" : "Soldani", "given" : "Giorgio", "non-dropping-particle" : "", "parse-names" : false, "suffix" : "" } ], "container-title" : "PloS one", "id" : "ITEM-1", "issue" : "4", "issued" : { "date-parts" : [ [ "2012", "1" ] ] }, "page" : "e34284", "title" : "A combined synthetic-fibrin scaffold supports growth and cardiomyogenic commitment of human placental derived stem cells.", "type" : "article-journal", "volume" : "7" }, "uris" : [ "http://www.mendeley.com/documents/?uuid=8bd7f5cf-a6c8-44bb-b2d8-487664992d1c", "http://www.mendeley.com/documents/?uuid=2313ea35-b7a3-4ef5-8da1-c66b3a310deb" ] } ], "mendeley" : { "previouslyFormattedCitation" : "&lt;sup&gt;53&lt;/sup&gt;" }, "properties" : { "noteIndex" : 0 }, "schema" : "https://github.com/citation-style-language/schema/raw/master/csl-citation.json" }</w:instrText>
      </w:r>
      <w:r w:rsidRPr="00993649">
        <w:rPr>
          <w:rFonts w:ascii="Book Antiqua" w:eastAsiaTheme="minorHAnsi" w:hAnsi="Book Antiqua" w:cs="AdvP403A40"/>
          <w:kern w:val="0"/>
          <w:sz w:val="24"/>
          <w:lang w:eastAsia="en-US"/>
        </w:rPr>
        <w:fldChar w:fldCharType="separate"/>
      </w:r>
      <w:r w:rsidR="00A41D7E" w:rsidRPr="00993649">
        <w:rPr>
          <w:rFonts w:ascii="Book Antiqua" w:eastAsiaTheme="minorHAnsi" w:hAnsi="Book Antiqua" w:cs="AdvP403A40"/>
          <w:noProof/>
          <w:kern w:val="0"/>
          <w:sz w:val="24"/>
          <w:vertAlign w:val="superscript"/>
          <w:lang w:eastAsia="en-US"/>
        </w:rPr>
        <w:t>53</w:t>
      </w:r>
      <w:r w:rsidRPr="00993649">
        <w:rPr>
          <w:rFonts w:ascii="Book Antiqua" w:eastAsiaTheme="minorHAnsi" w:hAnsi="Book Antiqua" w:cs="AdvP403A40"/>
          <w:kern w:val="0"/>
          <w:sz w:val="24"/>
          <w:lang w:eastAsia="en-US"/>
        </w:rPr>
        <w:fldChar w:fldCharType="end"/>
      </w:r>
      <w:r w:rsidR="001A4904" w:rsidRPr="00993649">
        <w:rPr>
          <w:rFonts w:ascii="Book Antiqua" w:hAnsi="Book Antiqua"/>
          <w:sz w:val="24"/>
          <w:vertAlign w:val="superscript"/>
        </w:rPr>
        <w:t>]</w:t>
      </w:r>
      <w:r w:rsidRPr="00993649">
        <w:rPr>
          <w:rFonts w:ascii="Book Antiqua" w:eastAsiaTheme="minorHAnsi" w:hAnsi="Book Antiqua" w:cs="AdvP403A40"/>
          <w:kern w:val="0"/>
          <w:sz w:val="24"/>
          <w:lang w:eastAsia="en-US"/>
        </w:rPr>
        <w:t>.</w:t>
      </w:r>
    </w:p>
    <w:p w:rsidR="00105819" w:rsidRPr="00993649" w:rsidRDefault="003B61DF" w:rsidP="00492F3B">
      <w:pPr>
        <w:widowControl/>
        <w:autoSpaceDE w:val="0"/>
        <w:autoSpaceDN w:val="0"/>
        <w:adjustRightInd w:val="0"/>
        <w:spacing w:line="360" w:lineRule="auto"/>
        <w:ind w:firstLineChars="100" w:firstLine="240"/>
        <w:rPr>
          <w:rFonts w:ascii="Book Antiqua" w:hAnsi="Book Antiqua"/>
          <w:sz w:val="24"/>
        </w:rPr>
      </w:pPr>
      <w:r w:rsidRPr="00993649">
        <w:rPr>
          <w:rFonts w:ascii="Book Antiqua" w:hAnsi="Book Antiqua"/>
          <w:sz w:val="24"/>
        </w:rPr>
        <w:t xml:space="preserve">As </w:t>
      </w:r>
      <w:r w:rsidRPr="00993649">
        <w:rPr>
          <w:rFonts w:ascii="Book Antiqua" w:eastAsiaTheme="minorHAnsi" w:hAnsi="Book Antiqua" w:cs="AdvP403A40"/>
          <w:kern w:val="0"/>
          <w:sz w:val="24"/>
          <w:lang w:eastAsia="en-US"/>
        </w:rPr>
        <w:t xml:space="preserve">an alternative to corneal transplantation, </w:t>
      </w:r>
      <w:r w:rsidR="005E62AD" w:rsidRPr="00993649">
        <w:rPr>
          <w:rFonts w:ascii="Book Antiqua" w:eastAsiaTheme="minorHAnsi" w:hAnsi="Book Antiqua" w:cs="AdvP403A40"/>
          <w:kern w:val="0"/>
          <w:sz w:val="24"/>
          <w:lang w:eastAsia="en-US"/>
        </w:rPr>
        <w:t xml:space="preserve">researchers evaluated a biomaterial derived from fetal membranes to promote corneal repair. The </w:t>
      </w:r>
      <w:r w:rsidR="00105819" w:rsidRPr="00993649">
        <w:rPr>
          <w:rFonts w:ascii="Book Antiqua" w:eastAsiaTheme="minorHAnsi" w:hAnsi="Book Antiqua" w:cs="AdvP403A40"/>
          <w:kern w:val="0"/>
          <w:sz w:val="24"/>
          <w:lang w:eastAsia="en-US"/>
        </w:rPr>
        <w:t>pericellular matrix of decidua-derived</w:t>
      </w:r>
      <w:r w:rsidRPr="00993649">
        <w:rPr>
          <w:rFonts w:ascii="Book Antiqua" w:eastAsiaTheme="minorHAnsi" w:hAnsi="Book Antiqua" w:cs="AdvP403A40"/>
          <w:kern w:val="0"/>
          <w:sz w:val="24"/>
          <w:lang w:eastAsia="en-US"/>
        </w:rPr>
        <w:t xml:space="preserve"> </w:t>
      </w:r>
      <w:r w:rsidR="005E62AD" w:rsidRPr="00993649">
        <w:rPr>
          <w:rFonts w:ascii="Book Antiqua" w:eastAsiaTheme="minorHAnsi" w:hAnsi="Book Antiqua" w:cs="AdvP403A40"/>
          <w:kern w:val="0"/>
          <w:sz w:val="24"/>
          <w:lang w:eastAsia="en-US"/>
        </w:rPr>
        <w:t>mesenchymal cells</w:t>
      </w:r>
      <w:r w:rsidRPr="00993649">
        <w:rPr>
          <w:rFonts w:ascii="Book Antiqua" w:eastAsiaTheme="minorHAnsi" w:hAnsi="Book Antiqua" w:cs="AdvP403A40"/>
          <w:kern w:val="0"/>
          <w:sz w:val="24"/>
          <w:lang w:eastAsia="en-US"/>
        </w:rPr>
        <w:t xml:space="preserve"> was demo</w:t>
      </w:r>
      <w:r w:rsidR="005E62AD" w:rsidRPr="00993649">
        <w:rPr>
          <w:rFonts w:ascii="Book Antiqua" w:eastAsiaTheme="minorHAnsi" w:hAnsi="Book Antiqua" w:cs="AdvP403A40"/>
          <w:kern w:val="0"/>
          <w:sz w:val="24"/>
          <w:lang w:eastAsia="en-US"/>
        </w:rPr>
        <w:t>n</w:t>
      </w:r>
      <w:r w:rsidRPr="00993649">
        <w:rPr>
          <w:rFonts w:ascii="Book Antiqua" w:eastAsiaTheme="minorHAnsi" w:hAnsi="Book Antiqua" w:cs="AdvP403A40"/>
          <w:kern w:val="0"/>
          <w:sz w:val="24"/>
          <w:lang w:eastAsia="en-US"/>
        </w:rPr>
        <w:t>strated to provide a xeno-free substrate for efficient culture of human corneal endothelial cells.</w:t>
      </w:r>
      <w:r w:rsidR="00B203DC" w:rsidRPr="00993649">
        <w:rPr>
          <w:rFonts w:ascii="Book Antiqua" w:eastAsiaTheme="minorHAnsi" w:hAnsi="Book Antiqua" w:cs="AdvP403A40"/>
          <w:kern w:val="0"/>
          <w:sz w:val="24"/>
          <w:lang w:eastAsia="en-US"/>
        </w:rPr>
        <w:t xml:space="preserve"> The matrix enhanced corneal cell attachment, promoted cell proliferation, and suppressed apoptosis</w:t>
      </w:r>
      <w:r w:rsidR="005E62AD" w:rsidRPr="00993649">
        <w:rPr>
          <w:rFonts w:ascii="Book Antiqua" w:eastAsiaTheme="minorHAnsi" w:hAnsi="Book Antiqua" w:cs="AdvP403A40"/>
          <w:kern w:val="0"/>
          <w:sz w:val="24"/>
          <w:lang w:eastAsia="en-US"/>
        </w:rPr>
        <w:t xml:space="preserve">, offering a </w:t>
      </w:r>
      <w:r w:rsidR="00B203DC" w:rsidRPr="00993649">
        <w:rPr>
          <w:rFonts w:ascii="Book Antiqua" w:eastAsiaTheme="minorHAnsi" w:hAnsi="Book Antiqua" w:cs="AdvP403A40"/>
          <w:kern w:val="0"/>
          <w:sz w:val="24"/>
          <w:lang w:eastAsia="en-US"/>
        </w:rPr>
        <w:t xml:space="preserve">viable </w:t>
      </w:r>
      <w:r w:rsidR="00B203DC" w:rsidRPr="00993649">
        <w:rPr>
          <w:rFonts w:ascii="Book Antiqua" w:eastAsiaTheme="minorHAnsi" w:hAnsi="Book Antiqua" w:cs="AdvP403A40"/>
          <w:i/>
          <w:kern w:val="0"/>
          <w:sz w:val="24"/>
          <w:lang w:eastAsia="en-US"/>
        </w:rPr>
        <w:t>in vitro</w:t>
      </w:r>
      <w:r w:rsidR="00C46151" w:rsidRPr="00993649">
        <w:rPr>
          <w:rFonts w:ascii="Book Antiqua" w:eastAsiaTheme="minorHAnsi" w:hAnsi="Book Antiqua" w:cs="AdvP403A40"/>
          <w:kern w:val="0"/>
          <w:sz w:val="24"/>
          <w:lang w:eastAsia="en-US"/>
        </w:rPr>
        <w:t xml:space="preserve"> </w:t>
      </w:r>
      <w:r w:rsidR="00B203DC" w:rsidRPr="00993649">
        <w:rPr>
          <w:rFonts w:ascii="Book Antiqua" w:eastAsiaTheme="minorHAnsi" w:hAnsi="Book Antiqua" w:cs="AdvP403A40"/>
          <w:kern w:val="0"/>
          <w:sz w:val="24"/>
          <w:lang w:eastAsia="en-US"/>
        </w:rPr>
        <w:t xml:space="preserve">expansion protocol </w:t>
      </w:r>
      <w:r w:rsidR="00C46151" w:rsidRPr="00993649">
        <w:rPr>
          <w:rFonts w:ascii="Book Antiqua" w:eastAsiaTheme="minorHAnsi" w:hAnsi="Book Antiqua" w:cs="AdvP403A40"/>
          <w:kern w:val="0"/>
          <w:sz w:val="24"/>
          <w:lang w:eastAsia="en-US"/>
        </w:rPr>
        <w:t>for human corneal endothelial cells</w:t>
      </w:r>
      <w:r w:rsidR="00423452" w:rsidRPr="00993649">
        <w:rPr>
          <w:rFonts w:ascii="Book Antiqua" w:hAnsi="Book Antiqua"/>
          <w:sz w:val="24"/>
          <w:vertAlign w:val="superscript"/>
        </w:rPr>
        <w:t>[</w:t>
      </w:r>
      <w:r w:rsidR="00711D27" w:rsidRPr="00993649">
        <w:rPr>
          <w:rFonts w:ascii="Book Antiqua" w:eastAsiaTheme="minorHAnsi" w:hAnsi="Book Antiqua" w:cs="AdvP403A40"/>
          <w:kern w:val="0"/>
          <w:sz w:val="24"/>
          <w:lang w:eastAsia="en-US"/>
        </w:rPr>
        <w:fldChar w:fldCharType="begin" w:fldLock="1"/>
      </w:r>
      <w:r w:rsidR="00A41D7E" w:rsidRPr="00993649">
        <w:rPr>
          <w:rFonts w:ascii="Book Antiqua" w:eastAsiaTheme="minorHAnsi" w:hAnsi="Book Antiqua" w:cs="AdvP403A40"/>
          <w:kern w:val="0"/>
          <w:sz w:val="24"/>
          <w:lang w:eastAsia="en-US"/>
        </w:rPr>
        <w:instrText>ADDIN CSL_CITATION { "citationItems" : [ { "id" : "ITEM-1", "itemData" : { "DOI" : "10.1371/journal.pone.0088169", "ISSN" : "1932-6203", "PMID" : "24505413", "abstract" : "The barrier and pump functions of the corneal endothelium are essential for the maintenance of corneal transparency. Although corneal transplantation is the only current therapy for treating corneal endothelial dysfunction, the potential of tissue-engineering techniques to provide highly efficient and less invasive therapy in comparison to corneal transplantation has been highly anticipated. However, culturing human corneal endothelial cells (HCECs) is technically difficult, and there is no established culture protocol. The aim of this study was to investigate the feasibility of using a pericellular matrix prepared from human decidua-derived mesenchymal cells (PCM-DM) as an animal-free substrate for HCEC culture for future clinical applications. PCM-DM enhanced the adhesion of monkey CECs (MCECs) via integrin, promoted cell proliferation, and suppressed apoptosis. The HCECs cultured on the PCM-DM showed a hexagonal morphology and a staining profile characteristic of Na\u207a/K\u207a-ATPase and ZO-1 at the plasma membrane in vivo, whereas the control HCECs showed a fibroblastic phenotype. The cell density of the cultured HCECs on the PCM-DM was significantly higher than that of the control cells. These results indicate that PCM-DM provides a feasible xeno-free matrix substrate and that it offers a viable in vitro expansion protocol for HCECs while maintaining cellular functions for use as a subsequent clinical intervention for tissue-engineered based therapy of corneal endothelial dysfunction.", "author" : [ { "dropping-particle" : "", "family" : "Numata", "given" : "Ryohei", "non-dropping-particle" : "", "parse-names" : false, "suffix" : "" }, { "dropping-particle" : "", "family" : "Okumura", "given" : "Naoki", "non-dropping-particle" : "", "parse-names" : false, "suffix" : "" }, { "dropping-particle" : "", "family" : "Nakahara", "given" : "Makiko", "non-dropping-particle" : "", "parse-names" : false, "suffix" : "" }, { "dropping-particle" : "", "family" : "Ueno", "given" : "Morio", "non-dropping-particle" : "", "parse-names" : false, "suffix" : "" }, { "dropping-particle" : "", "family" : "Kinoshita", "given" : "Shigeru", "non-dropping-particle" : "", "parse-names" : false, "suffix" : "" }, { "dropping-particle" : "", "family" : "Kanematsu", "given" : "Daisuke", "non-dropping-particle" : "", "parse-names" : false, "suffix" : "" }, { "dropping-particle" : "", "family" : "Kanemura", "given" : "Yonehiro", "non-dropping-particle" : "", "parse-names" : false, "suffix" : "" }, { "dropping-particle" : "", "family" : "Sasai", "given" : "Yoshiki", "non-dropping-particle" : "", "parse-names" : false, "suffix" : "" }, { "dropping-particle" : "", "family" : "Koizumi", "given" : "Noriko", "non-dropping-particle" : "", "parse-names" : false, "suffix" : "" } ], "container-title" : "PloS one", "id" : "ITEM-1", "issue" : "2", "issued" : { "date-parts" : [ [ "2014", "1" ] ] }, "page" : "e88169", "title" : "Cultivation of corneal endothelial cells on a pericellular matrix prepared from human decidua-derived mesenchymal cells.", "type" : "article-journal", "volume" : "9" }, "uris" : [ "http://www.mendeley.com/documents/?uuid=9bb5c7fc-1561-465c-9f63-6d43f14ca6ac", "http://www.mendeley.com/documents/?uuid=9ce0c5c4-7321-473d-94c7-e54c9362a7a8" ] } ], "mendeley" : { "previouslyFormattedCitation" : "&lt;sup&gt;54&lt;/sup&gt;" }, "properties" : { "noteIndex" : 0 }, "schema" : "https://github.com/citation-style-language/schema/raw/master/csl-citation.json" }</w:instrText>
      </w:r>
      <w:r w:rsidR="00711D27" w:rsidRPr="00993649">
        <w:rPr>
          <w:rFonts w:ascii="Book Antiqua" w:eastAsiaTheme="minorHAnsi" w:hAnsi="Book Antiqua" w:cs="AdvP403A40"/>
          <w:kern w:val="0"/>
          <w:sz w:val="24"/>
          <w:lang w:eastAsia="en-US"/>
        </w:rPr>
        <w:fldChar w:fldCharType="separate"/>
      </w:r>
      <w:r w:rsidR="00A41D7E" w:rsidRPr="00993649">
        <w:rPr>
          <w:rFonts w:ascii="Book Antiqua" w:eastAsiaTheme="minorHAnsi" w:hAnsi="Book Antiqua" w:cs="AdvP403A40"/>
          <w:noProof/>
          <w:kern w:val="0"/>
          <w:sz w:val="24"/>
          <w:vertAlign w:val="superscript"/>
          <w:lang w:eastAsia="en-US"/>
        </w:rPr>
        <w:t>54</w:t>
      </w:r>
      <w:r w:rsidR="00711D27" w:rsidRPr="00993649">
        <w:rPr>
          <w:rFonts w:ascii="Book Antiqua" w:eastAsiaTheme="minorHAnsi" w:hAnsi="Book Antiqua" w:cs="AdvP403A40"/>
          <w:kern w:val="0"/>
          <w:sz w:val="24"/>
          <w:lang w:eastAsia="en-US"/>
        </w:rPr>
        <w:fldChar w:fldCharType="end"/>
      </w:r>
      <w:r w:rsidR="001A4904" w:rsidRPr="00993649">
        <w:rPr>
          <w:rFonts w:ascii="Book Antiqua" w:hAnsi="Book Antiqua"/>
          <w:sz w:val="24"/>
          <w:vertAlign w:val="superscript"/>
        </w:rPr>
        <w:t>]</w:t>
      </w:r>
      <w:r w:rsidR="00C46151" w:rsidRPr="00993649">
        <w:rPr>
          <w:rFonts w:ascii="Book Antiqua" w:eastAsiaTheme="minorHAnsi" w:hAnsi="Book Antiqua" w:cs="AdvP403A40"/>
          <w:kern w:val="0"/>
          <w:sz w:val="24"/>
          <w:lang w:eastAsia="en-US"/>
        </w:rPr>
        <w:t>.</w:t>
      </w:r>
    </w:p>
    <w:p w:rsidR="008216BB" w:rsidRPr="00993649" w:rsidRDefault="00201C87" w:rsidP="00410C00">
      <w:pPr>
        <w:widowControl/>
        <w:autoSpaceDE w:val="0"/>
        <w:autoSpaceDN w:val="0"/>
        <w:adjustRightInd w:val="0"/>
        <w:spacing w:line="360" w:lineRule="auto"/>
        <w:ind w:firstLineChars="100" w:firstLine="260"/>
        <w:rPr>
          <w:rFonts w:ascii="Book Antiqua" w:hAnsi="Book Antiqua" w:cs="Arial"/>
          <w:sz w:val="24"/>
        </w:rPr>
      </w:pPr>
      <w:r w:rsidRPr="00993649">
        <w:rPr>
          <w:rFonts w:ascii="Book Antiqua" w:hAnsi="Book Antiqua"/>
          <w:b/>
          <w:sz w:val="24"/>
        </w:rPr>
        <w:t>C</w:t>
      </w:r>
      <w:r w:rsidRPr="00993649">
        <w:rPr>
          <w:rFonts w:ascii="Book Antiqua" w:hAnsi="Book Antiqua" w:cs="Arial"/>
          <w:sz w:val="24"/>
        </w:rPr>
        <w:t>ell-based therapy</w:t>
      </w:r>
      <w:r w:rsidR="00471121" w:rsidRPr="00993649">
        <w:rPr>
          <w:rFonts w:ascii="Book Antiqua" w:hAnsi="Book Antiqua" w:cs="Arial"/>
          <w:sz w:val="24"/>
        </w:rPr>
        <w:t>, using p-SC,</w:t>
      </w:r>
      <w:r w:rsidRPr="00993649">
        <w:rPr>
          <w:rFonts w:ascii="Book Antiqua" w:hAnsi="Book Antiqua" w:cs="Arial"/>
          <w:sz w:val="24"/>
        </w:rPr>
        <w:t xml:space="preserve"> combined with bioactive materials improve</w:t>
      </w:r>
      <w:r w:rsidR="00471121" w:rsidRPr="00993649">
        <w:rPr>
          <w:rFonts w:ascii="Book Antiqua" w:hAnsi="Book Antiqua" w:cs="Arial"/>
          <w:sz w:val="24"/>
        </w:rPr>
        <w:t>d</w:t>
      </w:r>
      <w:r w:rsidRPr="00993649">
        <w:rPr>
          <w:rFonts w:ascii="Book Antiqua" w:hAnsi="Book Antiqua" w:cs="Arial"/>
          <w:sz w:val="24"/>
        </w:rPr>
        <w:t xml:space="preserve"> bone regeneration prior to dental implant. </w:t>
      </w:r>
      <w:r w:rsidR="00471121" w:rsidRPr="00993649">
        <w:rPr>
          <w:rFonts w:ascii="Book Antiqua" w:hAnsi="Book Antiqua" w:cs="Arial"/>
          <w:sz w:val="24"/>
        </w:rPr>
        <w:t>Amniotic epithelial cells,</w:t>
      </w:r>
      <w:r w:rsidRPr="00993649">
        <w:rPr>
          <w:rFonts w:ascii="Book Antiqua" w:hAnsi="Book Antiqua" w:cs="Arial"/>
          <w:sz w:val="24"/>
        </w:rPr>
        <w:t xml:space="preserve"> loaded on a calcium-phosphate synthetic bone substitute, displayed a reduced fibrotic reaction, a limited inflammatory response and an accelerated process of angiogenesis. In addition, the presence of </w:t>
      </w:r>
      <w:r w:rsidR="00471121" w:rsidRPr="00993649">
        <w:rPr>
          <w:rFonts w:ascii="Book Antiqua" w:hAnsi="Book Antiqua" w:cs="Arial"/>
          <w:sz w:val="24"/>
        </w:rPr>
        <w:t xml:space="preserve">p-SCs </w:t>
      </w:r>
      <w:r w:rsidRPr="00993649">
        <w:rPr>
          <w:rFonts w:ascii="Book Antiqua" w:hAnsi="Book Antiqua" w:cs="Arial"/>
          <w:sz w:val="24"/>
        </w:rPr>
        <w:t>significantly</w:t>
      </w:r>
      <w:r w:rsidR="00471121" w:rsidRPr="00993649">
        <w:rPr>
          <w:rFonts w:ascii="Book Antiqua" w:hAnsi="Book Antiqua" w:cs="Arial"/>
          <w:sz w:val="24"/>
        </w:rPr>
        <w:t xml:space="preserve"> stimulated osteogenesis </w:t>
      </w:r>
      <w:r w:rsidRPr="00993649">
        <w:rPr>
          <w:rFonts w:ascii="Book Antiqua" w:hAnsi="Book Antiqua" w:cs="Arial"/>
          <w:sz w:val="24"/>
        </w:rPr>
        <w:t>by enhancing bone deposition</w:t>
      </w:r>
      <w:r w:rsidR="00471121" w:rsidRPr="00993649">
        <w:rPr>
          <w:rFonts w:ascii="Book Antiqua" w:eastAsiaTheme="minorHAnsi" w:hAnsi="Book Antiqua" w:cs="AdvP403A40"/>
          <w:kern w:val="0"/>
          <w:sz w:val="24"/>
          <w:lang w:eastAsia="en-US"/>
        </w:rPr>
        <w:t>, as suggested by the presence of p-SCs entrapped within the newly deposited osteoid matrix and by their ability to switch-on the expression of osteocalcin when transplanted into host tissues</w:t>
      </w:r>
      <w:r w:rsidR="00423452" w:rsidRPr="00993649">
        <w:rPr>
          <w:rFonts w:ascii="Book Antiqua" w:hAnsi="Book Antiqua"/>
          <w:sz w:val="24"/>
          <w:vertAlign w:val="superscript"/>
        </w:rPr>
        <w:t>[</w:t>
      </w:r>
      <w:r w:rsidRPr="00993649">
        <w:rPr>
          <w:rFonts w:ascii="Book Antiqua" w:hAnsi="Book Antiqua" w:cs="Arial"/>
          <w:sz w:val="24"/>
        </w:rPr>
        <w:fldChar w:fldCharType="begin" w:fldLock="1"/>
      </w:r>
      <w:r w:rsidR="00A41D7E" w:rsidRPr="00993649">
        <w:rPr>
          <w:rFonts w:ascii="Book Antiqua" w:hAnsi="Book Antiqua" w:cs="Arial"/>
          <w:sz w:val="24"/>
        </w:rPr>
        <w:instrText>ADDIN CSL_CITATION { "citationItems" : [ { "id" : "ITEM-1", "itemData" : { "DOI" : "10.1371/journal.pone.0063256", "author" : [ { "dropping-particle" : "", "family" : "Barboni", "given" : "Barbara", "non-dropping-particle" : "", "parse-names" : false, "suffix" : "" }, { "dropping-particle" : "", "family" : "Mangano", "given" : "Carlo", "non-dropping-particle" : "", "parse-names" : false, "suffix" : "" }, { "dropping-particle" : "", "family" : "Valbonetti", "given" : "Luca", "non-dropping-particle" : "", "parse-names" : false, "suffix" : "" }, { "dropping-particle" : "", "family" : "Marruchella", "given" : "Giuseppe", "non-dropping-particle" : "", "parse-names" : false, "suffix" : "" }, { "dropping-particle" : "", "family" : "Berardinelli", "given" : "Paolo", "non-dropping-particle" : "", "parse-names" : false, "suffix" : "" }, { "dropping-particle" : "", "family" : "Martelli", "given" : "Alessandra", "non-dropping-particle" : "", "parse-names" : false, "suffix" : "" }, { "dropping-particle" : "", "family" : "Muttini", "given" : "Aurelio", "non-dropping-particle" : "", "parse-names" : false, "suffix" : "" }, { "dropping-particle" : "", "family" : "Mauro", "given" : "Annunziata", "non-dropping-particle" : "", "parse-names" : false, "suffix" : "" }, { "dropping-particle" : "", "family" : "Bedini", "given" : "Rossella", "non-dropping-particle" : "", "parse-names" : false, "suffix" : "" }, { "dropping-particle" : "", "family" : "Turriani", "given" : "Maura", "non-dropping-particle" : "", "parse-names" : false, "suffix" : "" }, { "dropping-particle" : "", "family" : "Piattelli", "given" : "Adriano", "non-dropping-particle" : "", "parse-names" : false, "suffix" : "" } ], "container-title" : "PloS one", "id" : "ITEM-1", "issue" : "5", "issued" : { "date-parts" : [ [ "2013" ] ] }, "page" : "e63256", "title" : "Synthetic Bone Substitute Engineered with Amniotic Epithelial Cells Enhances Bone Regeneration after Maxillary Sinus Augmentation", "type" : "article-journal", "volume" : "8" }, "uris" : [ "http://www.mendeley.com/documents/?uuid=6fc59c62-6ca2-429c-abdb-7c14273d2ab6", "http://www.mendeley.com/documents/?uuid=66880b6f-5129-4450-8d11-b98ab8482e27" ] } ], "mendeley" : { "previouslyFormattedCitation" : "&lt;sup&gt;2&lt;/sup&gt;" }, "properties" : { "noteIndex" : 0 }, "schema" : "https://github.com/citation-style-language/schema/raw/master/csl-citation.json" }</w:instrText>
      </w:r>
      <w:r w:rsidRPr="00993649">
        <w:rPr>
          <w:rFonts w:ascii="Book Antiqua" w:hAnsi="Book Antiqua" w:cs="Arial"/>
          <w:sz w:val="24"/>
        </w:rPr>
        <w:fldChar w:fldCharType="separate"/>
      </w:r>
      <w:r w:rsidR="00A41D7E" w:rsidRPr="00993649">
        <w:rPr>
          <w:rFonts w:ascii="Book Antiqua" w:hAnsi="Book Antiqua" w:cs="Arial"/>
          <w:noProof/>
          <w:sz w:val="24"/>
          <w:vertAlign w:val="superscript"/>
        </w:rPr>
        <w:t>2</w:t>
      </w:r>
      <w:r w:rsidRPr="00993649">
        <w:rPr>
          <w:rFonts w:ascii="Book Antiqua" w:hAnsi="Book Antiqua" w:cs="Arial"/>
          <w:sz w:val="24"/>
        </w:rPr>
        <w:fldChar w:fldCharType="end"/>
      </w:r>
      <w:r w:rsidR="001A4904" w:rsidRPr="00993649">
        <w:rPr>
          <w:rFonts w:ascii="Book Antiqua" w:hAnsi="Book Antiqua"/>
          <w:sz w:val="24"/>
          <w:vertAlign w:val="superscript"/>
        </w:rPr>
        <w:t>]</w:t>
      </w:r>
      <w:r w:rsidR="00471121" w:rsidRPr="00993649">
        <w:rPr>
          <w:rFonts w:ascii="Book Antiqua" w:hAnsi="Book Antiqua" w:cs="Arial"/>
          <w:sz w:val="24"/>
        </w:rPr>
        <w:t>.</w:t>
      </w:r>
    </w:p>
    <w:p w:rsidR="009D236E" w:rsidRPr="00993649" w:rsidRDefault="009D236E" w:rsidP="00993649">
      <w:pPr>
        <w:widowControl/>
        <w:autoSpaceDE w:val="0"/>
        <w:autoSpaceDN w:val="0"/>
        <w:adjustRightInd w:val="0"/>
        <w:spacing w:line="360" w:lineRule="auto"/>
        <w:rPr>
          <w:rFonts w:ascii="Book Antiqua" w:hAnsi="Book Antiqua" w:cs="Arial"/>
          <w:sz w:val="24"/>
        </w:rPr>
      </w:pPr>
    </w:p>
    <w:p w:rsidR="00AA7B5C" w:rsidRPr="00993649" w:rsidRDefault="00AA7B5C" w:rsidP="00993649">
      <w:pPr>
        <w:spacing w:line="360" w:lineRule="auto"/>
        <w:rPr>
          <w:rFonts w:ascii="Book Antiqua" w:hAnsi="Book Antiqua"/>
          <w:b/>
          <w:sz w:val="24"/>
        </w:rPr>
      </w:pPr>
      <w:r w:rsidRPr="00993649">
        <w:rPr>
          <w:rFonts w:ascii="Book Antiqua" w:hAnsi="Book Antiqua"/>
          <w:b/>
          <w:sz w:val="24"/>
        </w:rPr>
        <w:t>CHALLENGES</w:t>
      </w:r>
    </w:p>
    <w:p w:rsidR="00AA7B5C" w:rsidRPr="00993649" w:rsidRDefault="0030451F" w:rsidP="00993649">
      <w:pPr>
        <w:spacing w:line="360" w:lineRule="auto"/>
        <w:rPr>
          <w:rFonts w:ascii="Book Antiqua" w:hAnsi="Book Antiqua"/>
          <w:sz w:val="24"/>
        </w:rPr>
      </w:pPr>
      <w:r w:rsidRPr="00993649">
        <w:rPr>
          <w:rFonts w:ascii="Book Antiqua" w:hAnsi="Book Antiqua"/>
          <w:sz w:val="24"/>
        </w:rPr>
        <w:t>A routine medical practice using stem cells is an exciting promise. And for this reason, a</w:t>
      </w:r>
      <w:r w:rsidR="0073746D" w:rsidRPr="00993649">
        <w:rPr>
          <w:rFonts w:ascii="Book Antiqua" w:hAnsi="Book Antiqua"/>
          <w:sz w:val="24"/>
        </w:rPr>
        <w:t>ny preclinical study regarding cell therapy must be considered cautiously.</w:t>
      </w:r>
      <w:r w:rsidRPr="00993649">
        <w:rPr>
          <w:rFonts w:ascii="Book Antiqua" w:hAnsi="Book Antiqua"/>
          <w:sz w:val="24"/>
        </w:rPr>
        <w:t xml:space="preserve"> Besides the rapid evolution in differentiating stem cells into many different cell types, all protocols result in a mix </w:t>
      </w:r>
      <w:r w:rsidR="00CE0292" w:rsidRPr="00993649">
        <w:rPr>
          <w:rFonts w:ascii="Book Antiqua" w:hAnsi="Book Antiqua"/>
          <w:sz w:val="24"/>
        </w:rPr>
        <w:t>cell preparations</w:t>
      </w:r>
      <w:r w:rsidRPr="00993649">
        <w:rPr>
          <w:rFonts w:ascii="Book Antiqua" w:hAnsi="Book Antiqua"/>
          <w:sz w:val="24"/>
        </w:rPr>
        <w:t xml:space="preserve"> and how to get specialized cells in sufficient amount and purity is still a challenge. </w:t>
      </w:r>
      <w:r w:rsidR="00CE0292" w:rsidRPr="00993649">
        <w:rPr>
          <w:rFonts w:ascii="Book Antiqua" w:hAnsi="Book Antiqua"/>
          <w:sz w:val="24"/>
        </w:rPr>
        <w:t>So, the really understanding of all the mechanisms from culturing stem cells to transplanting differentiated ones into a patient is of great importance in order to let the dream comes true.</w:t>
      </w:r>
      <w:r w:rsidR="0073746D" w:rsidRPr="00993649">
        <w:rPr>
          <w:rFonts w:ascii="Book Antiqua" w:hAnsi="Book Antiqua"/>
          <w:sz w:val="24"/>
        </w:rPr>
        <w:t xml:space="preserve"> </w:t>
      </w:r>
    </w:p>
    <w:p w:rsidR="0073746D" w:rsidRPr="00993649" w:rsidRDefault="0073746D" w:rsidP="00993649">
      <w:pPr>
        <w:spacing w:line="360" w:lineRule="auto"/>
        <w:rPr>
          <w:rFonts w:ascii="Book Antiqua" w:hAnsi="Book Antiqua"/>
          <w:sz w:val="24"/>
        </w:rPr>
      </w:pPr>
    </w:p>
    <w:p w:rsidR="0073746D" w:rsidRPr="00993649" w:rsidRDefault="003D3334" w:rsidP="00993649">
      <w:pPr>
        <w:spacing w:line="360" w:lineRule="auto"/>
        <w:rPr>
          <w:rFonts w:ascii="Book Antiqua" w:hAnsi="Book Antiqua"/>
          <w:b/>
          <w:sz w:val="24"/>
        </w:rPr>
      </w:pPr>
      <w:r w:rsidRPr="00993649">
        <w:rPr>
          <w:rFonts w:ascii="Book Antiqua" w:hAnsi="Book Antiqua"/>
          <w:b/>
          <w:sz w:val="24"/>
        </w:rPr>
        <w:t>CONCLUSION</w:t>
      </w:r>
    </w:p>
    <w:p w:rsidR="0073746D" w:rsidRPr="00993649" w:rsidRDefault="003D3334" w:rsidP="00993649">
      <w:pPr>
        <w:spacing w:line="360" w:lineRule="auto"/>
        <w:rPr>
          <w:rFonts w:ascii="Book Antiqua" w:hAnsi="Book Antiqua"/>
          <w:b/>
          <w:sz w:val="24"/>
        </w:rPr>
      </w:pPr>
      <w:r w:rsidRPr="00993649">
        <w:rPr>
          <w:rFonts w:ascii="Book Antiqua" w:hAnsi="Book Antiqua"/>
          <w:sz w:val="24"/>
        </w:rPr>
        <w:t>In summary</w:t>
      </w:r>
      <w:r w:rsidR="00692959" w:rsidRPr="00993649">
        <w:rPr>
          <w:rFonts w:ascii="Book Antiqua" w:hAnsi="Book Antiqua"/>
          <w:sz w:val="24"/>
        </w:rPr>
        <w:t>,</w:t>
      </w:r>
      <w:r w:rsidR="008632FC" w:rsidRPr="00993649">
        <w:rPr>
          <w:rFonts w:ascii="Book Antiqua" w:hAnsi="Book Antiqua"/>
          <w:sz w:val="24"/>
        </w:rPr>
        <w:t xml:space="preserve"> </w:t>
      </w:r>
      <w:r w:rsidR="00692959" w:rsidRPr="00993649">
        <w:rPr>
          <w:rFonts w:ascii="Book Antiqua" w:hAnsi="Book Antiqua"/>
          <w:sz w:val="24"/>
        </w:rPr>
        <w:t xml:space="preserve">either the </w:t>
      </w:r>
      <w:r w:rsidR="0073746D" w:rsidRPr="00993649">
        <w:rPr>
          <w:rFonts w:ascii="Book Antiqua" w:hAnsi="Book Antiqua"/>
          <w:sz w:val="24"/>
        </w:rPr>
        <w:t xml:space="preserve">fetal </w:t>
      </w:r>
      <w:r w:rsidR="00692959" w:rsidRPr="00993649">
        <w:rPr>
          <w:rFonts w:ascii="Book Antiqua" w:hAnsi="Book Antiqua"/>
          <w:sz w:val="24"/>
        </w:rPr>
        <w:t xml:space="preserve">or the </w:t>
      </w:r>
      <w:r w:rsidR="0073746D" w:rsidRPr="00993649">
        <w:rPr>
          <w:rFonts w:ascii="Book Antiqua" w:hAnsi="Book Antiqua"/>
          <w:sz w:val="24"/>
        </w:rPr>
        <w:t xml:space="preserve">maternal components of the placenta </w:t>
      </w:r>
      <w:r w:rsidR="00692959" w:rsidRPr="00993649">
        <w:rPr>
          <w:rFonts w:ascii="Book Antiqua" w:hAnsi="Book Antiqua"/>
          <w:sz w:val="24"/>
        </w:rPr>
        <w:t xml:space="preserve">may </w:t>
      </w:r>
      <w:r w:rsidR="0073746D" w:rsidRPr="00993649">
        <w:rPr>
          <w:rFonts w:ascii="Book Antiqua" w:hAnsi="Book Antiqua"/>
          <w:sz w:val="24"/>
        </w:rPr>
        <w:t xml:space="preserve">be considered potential sources of stem cells </w:t>
      </w:r>
      <w:r w:rsidR="00692959" w:rsidRPr="00993649">
        <w:rPr>
          <w:rFonts w:ascii="Book Antiqua" w:hAnsi="Book Antiqua"/>
          <w:sz w:val="24"/>
        </w:rPr>
        <w:t xml:space="preserve">once they </w:t>
      </w:r>
      <w:r w:rsidR="00C66713" w:rsidRPr="00993649">
        <w:rPr>
          <w:rFonts w:ascii="Book Antiqua" w:hAnsi="Book Antiqua"/>
          <w:sz w:val="24"/>
        </w:rPr>
        <w:t>share features</w:t>
      </w:r>
      <w:r w:rsidR="0073746D" w:rsidRPr="00993649">
        <w:rPr>
          <w:rFonts w:ascii="Book Antiqua" w:hAnsi="Book Antiqua"/>
          <w:sz w:val="24"/>
        </w:rPr>
        <w:t xml:space="preserve"> from both </w:t>
      </w:r>
      <w:r w:rsidR="00C66713" w:rsidRPr="00993649">
        <w:rPr>
          <w:rFonts w:ascii="Book Antiqua" w:hAnsi="Book Antiqua"/>
          <w:sz w:val="24"/>
        </w:rPr>
        <w:t xml:space="preserve">cells of </w:t>
      </w:r>
      <w:r w:rsidR="00990D42" w:rsidRPr="00993649">
        <w:rPr>
          <w:rFonts w:ascii="Book Antiqua" w:hAnsi="Book Antiqua"/>
          <w:sz w:val="24"/>
        </w:rPr>
        <w:t>embryonic and mesenchymal</w:t>
      </w:r>
      <w:r w:rsidR="0073746D" w:rsidRPr="00993649">
        <w:rPr>
          <w:rFonts w:ascii="Book Antiqua" w:hAnsi="Book Antiqua"/>
          <w:sz w:val="24"/>
        </w:rPr>
        <w:t xml:space="preserve"> </w:t>
      </w:r>
      <w:r w:rsidR="00C66713" w:rsidRPr="00993649">
        <w:rPr>
          <w:rFonts w:ascii="Book Antiqua" w:hAnsi="Book Antiqua"/>
          <w:sz w:val="24"/>
        </w:rPr>
        <w:t>origin</w:t>
      </w:r>
      <w:r w:rsidR="0073746D" w:rsidRPr="00993649">
        <w:rPr>
          <w:rFonts w:ascii="Book Antiqua" w:hAnsi="Book Antiqua"/>
          <w:sz w:val="24"/>
        </w:rPr>
        <w:t>. Phenotypically</w:t>
      </w:r>
      <w:r w:rsidR="00692959" w:rsidRPr="00993649">
        <w:rPr>
          <w:rFonts w:ascii="Book Antiqua" w:hAnsi="Book Antiqua"/>
          <w:sz w:val="24"/>
        </w:rPr>
        <w:t>,</w:t>
      </w:r>
      <w:r w:rsidR="0073746D" w:rsidRPr="00993649">
        <w:rPr>
          <w:rFonts w:ascii="Book Antiqua" w:hAnsi="Book Antiqua"/>
          <w:sz w:val="24"/>
        </w:rPr>
        <w:t xml:space="preserve"> these cells</w:t>
      </w:r>
      <w:r w:rsidR="00C66713" w:rsidRPr="00993649">
        <w:rPr>
          <w:rFonts w:ascii="Book Antiqua" w:hAnsi="Book Antiqua"/>
          <w:sz w:val="24"/>
        </w:rPr>
        <w:t xml:space="preserve"> show common characteristics</w:t>
      </w:r>
      <w:r w:rsidR="00990D42" w:rsidRPr="00993649">
        <w:rPr>
          <w:rFonts w:ascii="Book Antiqua" w:hAnsi="Book Antiqua"/>
          <w:sz w:val="24"/>
        </w:rPr>
        <w:t xml:space="preserve"> of embryo-derived and adult stem cells</w:t>
      </w:r>
      <w:r w:rsidR="00C66713" w:rsidRPr="00993649">
        <w:rPr>
          <w:rFonts w:ascii="Book Antiqua" w:hAnsi="Book Antiqua"/>
          <w:sz w:val="24"/>
        </w:rPr>
        <w:t xml:space="preserve"> </w:t>
      </w:r>
      <w:r w:rsidR="0073746D" w:rsidRPr="00993649">
        <w:rPr>
          <w:rFonts w:ascii="Book Antiqua" w:hAnsi="Book Antiqua"/>
          <w:sz w:val="24"/>
        </w:rPr>
        <w:t xml:space="preserve">and do not express hematopoietic cell markers CD11b, CD 34 and CD 45. Different media to culture and stimuli to onward differentiation in p-SCs are under investigation and they have been used on research trials of cell therapy with promising results. </w:t>
      </w:r>
      <w:r w:rsidR="00692959" w:rsidRPr="00993649">
        <w:rPr>
          <w:rFonts w:ascii="Book Antiqua" w:hAnsi="Book Antiqua"/>
          <w:sz w:val="24"/>
        </w:rPr>
        <w:t xml:space="preserve">Furthermore, it is important to get enough purity cells and to understand the mechanism of differentiation and engraftment of p-SC to </w:t>
      </w:r>
      <w:r w:rsidR="0073746D" w:rsidRPr="00993649">
        <w:rPr>
          <w:rFonts w:ascii="Book Antiqua" w:hAnsi="Book Antiqua"/>
          <w:sz w:val="24"/>
        </w:rPr>
        <w:t>improve cell-based therapy.</w:t>
      </w:r>
      <w:r w:rsidR="0073746D" w:rsidRPr="00993649">
        <w:rPr>
          <w:rFonts w:ascii="Book Antiqua" w:hAnsi="Book Antiqua"/>
          <w:sz w:val="24"/>
        </w:rPr>
        <w:tab/>
      </w:r>
    </w:p>
    <w:p w:rsidR="008E30B1" w:rsidRPr="00993649" w:rsidRDefault="00250202" w:rsidP="00492F3B">
      <w:pPr>
        <w:tabs>
          <w:tab w:val="right" w:pos="8504"/>
        </w:tabs>
        <w:spacing w:line="360" w:lineRule="auto"/>
        <w:rPr>
          <w:rFonts w:ascii="Book Antiqua" w:hAnsi="Book Antiqua"/>
          <w:sz w:val="24"/>
        </w:rPr>
      </w:pPr>
      <w:r w:rsidRPr="00993649">
        <w:rPr>
          <w:rFonts w:ascii="Book Antiqua" w:hAnsi="Book Antiqua"/>
          <w:sz w:val="24"/>
        </w:rPr>
        <w:tab/>
      </w:r>
      <w:r w:rsidR="00894656" w:rsidRPr="00993649">
        <w:rPr>
          <w:rFonts w:ascii="Book Antiqua" w:hAnsi="Book Antiqua"/>
          <w:sz w:val="24"/>
        </w:rPr>
        <w:tab/>
      </w:r>
    </w:p>
    <w:p w:rsidR="003D3334" w:rsidRPr="00492F3B" w:rsidRDefault="003D3334" w:rsidP="00492F3B">
      <w:pPr>
        <w:spacing w:line="360" w:lineRule="auto"/>
        <w:rPr>
          <w:rFonts w:ascii="Book Antiqua" w:hAnsi="Book Antiqua"/>
          <w:b/>
          <w:sz w:val="24"/>
        </w:rPr>
      </w:pPr>
      <w:r w:rsidRPr="00492F3B">
        <w:rPr>
          <w:rFonts w:ascii="Book Antiqua" w:hAnsi="Book Antiqua"/>
          <w:b/>
          <w:sz w:val="24"/>
        </w:rPr>
        <w:t>REFERENCES</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1 </w:t>
      </w:r>
      <w:r w:rsidRPr="00492F3B">
        <w:rPr>
          <w:rFonts w:ascii="Book Antiqua" w:hAnsi="Book Antiqua" w:cs="宋体"/>
          <w:b/>
          <w:bCs/>
          <w:color w:val="000000"/>
          <w:kern w:val="0"/>
          <w:sz w:val="24"/>
        </w:rPr>
        <w:t>Titomanlio L</w:t>
      </w:r>
      <w:r w:rsidRPr="00492F3B">
        <w:rPr>
          <w:rFonts w:ascii="Book Antiqua" w:hAnsi="Book Antiqua" w:cs="宋体"/>
          <w:color w:val="000000"/>
          <w:kern w:val="0"/>
          <w:sz w:val="24"/>
        </w:rPr>
        <w:t>, Kavelaars A, Dalous J, Mani S, El Ghouzzi V, Heijnen C, Baud O, Gressens P. Stem cell therapy for neonatal brain injury: perspectives and challenges. </w:t>
      </w:r>
      <w:r w:rsidRPr="00492F3B">
        <w:rPr>
          <w:rFonts w:ascii="Book Antiqua" w:hAnsi="Book Antiqua" w:cs="宋体"/>
          <w:i/>
          <w:iCs/>
          <w:color w:val="000000"/>
          <w:kern w:val="0"/>
          <w:sz w:val="24"/>
        </w:rPr>
        <w:t>Ann Neurol</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70</w:t>
      </w:r>
      <w:r w:rsidRPr="00492F3B">
        <w:rPr>
          <w:rFonts w:ascii="Book Antiqua" w:hAnsi="Book Antiqua" w:cs="宋体"/>
          <w:color w:val="000000"/>
          <w:kern w:val="0"/>
          <w:sz w:val="24"/>
        </w:rPr>
        <w:t xml:space="preserve">: 698-712 [PMID: </w:t>
      </w:r>
      <w:r>
        <w:rPr>
          <w:rFonts w:ascii="Book Antiqua" w:hAnsi="Book Antiqua" w:cs="宋体"/>
          <w:color w:val="000000"/>
          <w:kern w:val="0"/>
          <w:sz w:val="24"/>
        </w:rPr>
        <w:t>22162055 DOI: 10.1002/ana.22518</w:t>
      </w:r>
      <w:r w:rsidRPr="00492F3B">
        <w:rPr>
          <w:rFonts w:ascii="Book Antiqua" w:hAnsi="Book Antiqua" w:cs="宋体"/>
          <w:color w:val="000000"/>
          <w:kern w:val="0"/>
          <w:sz w:val="24"/>
        </w:rPr>
        <w:t>]</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2 </w:t>
      </w:r>
      <w:r w:rsidRPr="00492F3B">
        <w:rPr>
          <w:rFonts w:ascii="Book Antiqua" w:hAnsi="Book Antiqua" w:cs="宋体"/>
          <w:b/>
          <w:bCs/>
          <w:color w:val="000000"/>
          <w:kern w:val="0"/>
          <w:sz w:val="24"/>
        </w:rPr>
        <w:t>Barboni B</w:t>
      </w:r>
      <w:r w:rsidRPr="00492F3B">
        <w:rPr>
          <w:rFonts w:ascii="Book Antiqua" w:hAnsi="Book Antiqua" w:cs="宋体"/>
          <w:color w:val="000000"/>
          <w:kern w:val="0"/>
          <w:sz w:val="24"/>
        </w:rPr>
        <w:t>, Mangano C, Valbonetti L, Marruchella G, Berardinelli P, Martelli A, Muttini A, Mauro A, Bedini R, Turriani M, Pecci R, Nardinocchi D, Zizzari VL, Tetè S, Piattelli A, Mattioli M. Synthetic bone substitute engineered with amniotic epithelial cells enhances bone regeneration after maxillary sinus augmentation. </w:t>
      </w:r>
      <w:r w:rsidRPr="00492F3B">
        <w:rPr>
          <w:rFonts w:ascii="Book Antiqua" w:hAnsi="Book Antiqua" w:cs="宋体"/>
          <w:i/>
          <w:iCs/>
          <w:color w:val="000000"/>
          <w:kern w:val="0"/>
          <w:sz w:val="24"/>
        </w:rPr>
        <w:t>PLoS One</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8</w:t>
      </w:r>
      <w:r w:rsidRPr="00492F3B">
        <w:rPr>
          <w:rFonts w:ascii="Book Antiqua" w:hAnsi="Book Antiqua" w:cs="宋体"/>
          <w:color w:val="000000"/>
          <w:kern w:val="0"/>
          <w:sz w:val="24"/>
        </w:rPr>
        <w:t>: e63256 [PMID: 23696804 DOI: 10.1371/journal.pone.0063256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3 </w:t>
      </w:r>
      <w:r w:rsidRPr="00492F3B">
        <w:rPr>
          <w:rFonts w:ascii="Book Antiqua" w:hAnsi="Book Antiqua" w:cs="宋体"/>
          <w:b/>
          <w:bCs/>
          <w:color w:val="000000"/>
          <w:kern w:val="0"/>
          <w:sz w:val="24"/>
        </w:rPr>
        <w:t>Ventura C</w:t>
      </w:r>
      <w:r w:rsidRPr="00492F3B">
        <w:rPr>
          <w:rFonts w:ascii="Book Antiqua" w:hAnsi="Book Antiqua" w:cs="宋体"/>
          <w:color w:val="000000"/>
          <w:kern w:val="0"/>
          <w:sz w:val="24"/>
        </w:rPr>
        <w:t>, Cantoni S, Bianchi F, Lionetti V, Cavallini C, Scarlata I, Foroni L, Maioli M, Bonsi L, Alviano F, Fossati V, Bagnara GP, Pasquinelli G, Recchia FA, Perbellini A. Hyaluronan mixed esters of butyric and retinoic Acid drive cardiac and endothelial fate in term placenta human mesenchymal stem cells and enhance cardiac repair in infarcted rat hearts. </w:t>
      </w:r>
      <w:r w:rsidRPr="00492F3B">
        <w:rPr>
          <w:rFonts w:ascii="Book Antiqua" w:hAnsi="Book Antiqua" w:cs="宋体"/>
          <w:i/>
          <w:iCs/>
          <w:color w:val="000000"/>
          <w:kern w:val="0"/>
          <w:sz w:val="24"/>
        </w:rPr>
        <w:t>J Biol Chem</w:t>
      </w:r>
      <w:r w:rsidRPr="00492F3B">
        <w:rPr>
          <w:rFonts w:ascii="Book Antiqua" w:hAnsi="Book Antiqua" w:cs="宋体"/>
          <w:color w:val="000000"/>
          <w:kern w:val="0"/>
          <w:sz w:val="24"/>
        </w:rPr>
        <w:t> 2007; </w:t>
      </w:r>
      <w:r w:rsidRPr="00492F3B">
        <w:rPr>
          <w:rFonts w:ascii="Book Antiqua" w:hAnsi="Book Antiqua" w:cs="宋体"/>
          <w:b/>
          <w:bCs/>
          <w:color w:val="000000"/>
          <w:kern w:val="0"/>
          <w:sz w:val="24"/>
        </w:rPr>
        <w:t>282</w:t>
      </w:r>
      <w:r w:rsidRPr="00492F3B">
        <w:rPr>
          <w:rFonts w:ascii="Book Antiqua" w:hAnsi="Book Antiqua" w:cs="宋体"/>
          <w:color w:val="000000"/>
          <w:kern w:val="0"/>
          <w:sz w:val="24"/>
        </w:rPr>
        <w:t>: 14243-14252 [PMID: 17363374 DOI: 10.1074/jbc.M609350200</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proofErr w:type="gramStart"/>
      <w:r w:rsidRPr="00492F3B">
        <w:rPr>
          <w:rFonts w:ascii="Book Antiqua" w:hAnsi="Book Antiqua" w:cs="宋体"/>
          <w:color w:val="000000"/>
          <w:kern w:val="0"/>
          <w:sz w:val="24"/>
        </w:rPr>
        <w:t>4 </w:t>
      </w:r>
      <w:r w:rsidRPr="00492F3B">
        <w:rPr>
          <w:rFonts w:ascii="Book Antiqua" w:hAnsi="Book Antiqua" w:cs="宋体"/>
          <w:b/>
          <w:bCs/>
          <w:color w:val="000000"/>
          <w:kern w:val="0"/>
          <w:sz w:val="24"/>
        </w:rPr>
        <w:t>Solter D</w:t>
      </w:r>
      <w:r w:rsidRPr="00492F3B">
        <w:rPr>
          <w:rFonts w:ascii="Book Antiqua" w:hAnsi="Book Antiqua" w:cs="宋体"/>
          <w:color w:val="000000"/>
          <w:kern w:val="0"/>
          <w:sz w:val="24"/>
        </w:rPr>
        <w:t>.</w:t>
      </w:r>
      <w:proofErr w:type="gramEnd"/>
      <w:r w:rsidRPr="00492F3B">
        <w:rPr>
          <w:rFonts w:ascii="Book Antiqua" w:hAnsi="Book Antiqua" w:cs="宋体"/>
          <w:color w:val="000000"/>
          <w:kern w:val="0"/>
          <w:sz w:val="24"/>
        </w:rPr>
        <w:t xml:space="preserve"> From teratocarcinomas to embryonic stem cells and beyond: a history of embryonic stem cell research. </w:t>
      </w:r>
      <w:r w:rsidRPr="00492F3B">
        <w:rPr>
          <w:rFonts w:ascii="Book Antiqua" w:hAnsi="Book Antiqua" w:cs="宋体"/>
          <w:i/>
          <w:iCs/>
          <w:color w:val="000000"/>
          <w:kern w:val="0"/>
          <w:sz w:val="24"/>
        </w:rPr>
        <w:t>Nat Rev Genet</w:t>
      </w:r>
      <w:r w:rsidRPr="00492F3B">
        <w:rPr>
          <w:rFonts w:ascii="Book Antiqua" w:hAnsi="Book Antiqua" w:cs="宋体"/>
          <w:color w:val="000000"/>
          <w:kern w:val="0"/>
          <w:sz w:val="24"/>
        </w:rPr>
        <w:t> 2006; </w:t>
      </w:r>
      <w:r w:rsidRPr="00492F3B">
        <w:rPr>
          <w:rFonts w:ascii="Book Antiqua" w:hAnsi="Book Antiqua" w:cs="宋体"/>
          <w:b/>
          <w:bCs/>
          <w:color w:val="000000"/>
          <w:kern w:val="0"/>
          <w:sz w:val="24"/>
        </w:rPr>
        <w:t>7</w:t>
      </w:r>
      <w:r w:rsidRPr="00492F3B">
        <w:rPr>
          <w:rFonts w:ascii="Book Antiqua" w:hAnsi="Book Antiqua" w:cs="宋体"/>
          <w:color w:val="000000"/>
          <w:kern w:val="0"/>
          <w:sz w:val="24"/>
        </w:rPr>
        <w:t>: 319-327 [PMID: 16534514 DOI: 10.1038/nrg1827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5 </w:t>
      </w:r>
      <w:r w:rsidRPr="00492F3B">
        <w:rPr>
          <w:rFonts w:ascii="Book Antiqua" w:hAnsi="Book Antiqua" w:cs="宋体"/>
          <w:b/>
          <w:bCs/>
          <w:color w:val="000000"/>
          <w:kern w:val="0"/>
          <w:sz w:val="24"/>
        </w:rPr>
        <w:t>Chamberlain G</w:t>
      </w:r>
      <w:r w:rsidRPr="00492F3B">
        <w:rPr>
          <w:rFonts w:ascii="Book Antiqua" w:hAnsi="Book Antiqua" w:cs="宋体"/>
          <w:color w:val="000000"/>
          <w:kern w:val="0"/>
          <w:sz w:val="24"/>
        </w:rPr>
        <w:t>, Fox J, Ashton B, Middleton J. Concise review: mesenchymal stem cells: their phenotype, differentiation capacity, immunological features, and potential for homing. </w:t>
      </w:r>
      <w:r w:rsidRPr="00492F3B">
        <w:rPr>
          <w:rFonts w:ascii="Book Antiqua" w:hAnsi="Book Antiqua" w:cs="宋体"/>
          <w:i/>
          <w:iCs/>
          <w:color w:val="000000"/>
          <w:kern w:val="0"/>
          <w:sz w:val="24"/>
        </w:rPr>
        <w:t>Stem Cells</w:t>
      </w:r>
      <w:r w:rsidRPr="00492F3B">
        <w:rPr>
          <w:rFonts w:ascii="Book Antiqua" w:hAnsi="Book Antiqua" w:cs="宋体"/>
          <w:color w:val="000000"/>
          <w:kern w:val="0"/>
          <w:sz w:val="24"/>
        </w:rPr>
        <w:t> 2007; </w:t>
      </w:r>
      <w:r w:rsidRPr="00492F3B">
        <w:rPr>
          <w:rFonts w:ascii="Book Antiqua" w:hAnsi="Book Antiqua" w:cs="宋体"/>
          <w:b/>
          <w:bCs/>
          <w:color w:val="000000"/>
          <w:kern w:val="0"/>
          <w:sz w:val="24"/>
        </w:rPr>
        <w:t>25</w:t>
      </w:r>
      <w:r w:rsidRPr="00492F3B">
        <w:rPr>
          <w:rFonts w:ascii="Book Antiqua" w:hAnsi="Book Antiqua" w:cs="宋体"/>
          <w:color w:val="000000"/>
          <w:kern w:val="0"/>
          <w:sz w:val="24"/>
        </w:rPr>
        <w:t>: 2739-2749 [PMID: 17656645 DOI: 10.1634/stemcells.2007-0197]</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6 </w:t>
      </w:r>
      <w:r w:rsidRPr="00492F3B">
        <w:rPr>
          <w:rFonts w:ascii="Book Antiqua" w:hAnsi="Book Antiqua" w:cs="宋体"/>
          <w:b/>
          <w:bCs/>
          <w:color w:val="000000"/>
          <w:kern w:val="0"/>
          <w:sz w:val="24"/>
        </w:rPr>
        <w:t>Wulf GG</w:t>
      </w:r>
      <w:r w:rsidRPr="00492F3B">
        <w:rPr>
          <w:rFonts w:ascii="Book Antiqua" w:hAnsi="Book Antiqua" w:cs="宋体"/>
          <w:color w:val="000000"/>
          <w:kern w:val="0"/>
          <w:sz w:val="24"/>
        </w:rPr>
        <w:t>, Viereck V, Hemmerlein B, Haase D, Vehmeyer K, Pukrop T, Glass B, Emons G, Trümper L. Mesengenic progenitor cells derived from human placenta. </w:t>
      </w:r>
      <w:r w:rsidRPr="00492F3B">
        <w:rPr>
          <w:rFonts w:ascii="Book Antiqua" w:hAnsi="Book Antiqua" w:cs="宋体"/>
          <w:i/>
          <w:iCs/>
          <w:color w:val="000000"/>
          <w:kern w:val="0"/>
          <w:sz w:val="24"/>
        </w:rPr>
        <w:t>Tissue Eng</w:t>
      </w:r>
      <w:r w:rsidRPr="00492F3B">
        <w:rPr>
          <w:rFonts w:ascii="Book Antiqua" w:hAnsi="Book Antiqua" w:cs="宋体"/>
          <w:color w:val="000000"/>
          <w:kern w:val="0"/>
          <w:sz w:val="24"/>
        </w:rPr>
        <w:t> </w:t>
      </w:r>
      <w:r>
        <w:rPr>
          <w:rFonts w:ascii="Book Antiqua" w:hAnsi="Book Antiqua" w:cs="宋体" w:hint="eastAsia"/>
          <w:color w:val="000000"/>
          <w:kern w:val="0"/>
          <w:sz w:val="24"/>
        </w:rPr>
        <w:t>2004</w:t>
      </w:r>
      <w:r w:rsidRPr="00492F3B">
        <w:rPr>
          <w:rFonts w:ascii="Book Antiqua" w:hAnsi="Book Antiqua" w:cs="宋体"/>
          <w:color w:val="000000"/>
          <w:kern w:val="0"/>
          <w:sz w:val="24"/>
        </w:rPr>
        <w:t>; </w:t>
      </w:r>
      <w:r w:rsidRPr="00492F3B">
        <w:rPr>
          <w:rFonts w:ascii="Book Antiqua" w:hAnsi="Book Antiqua" w:cs="宋体"/>
          <w:b/>
          <w:bCs/>
          <w:color w:val="000000"/>
          <w:kern w:val="0"/>
          <w:sz w:val="24"/>
        </w:rPr>
        <w:t>10</w:t>
      </w:r>
      <w:r w:rsidRPr="00492F3B">
        <w:rPr>
          <w:rFonts w:ascii="Book Antiqua" w:hAnsi="Book Antiqua" w:cs="宋体"/>
          <w:color w:val="000000"/>
          <w:kern w:val="0"/>
          <w:sz w:val="24"/>
        </w:rPr>
        <w:t>: 1136-1147 [PMID: 15363170]</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7 </w:t>
      </w:r>
      <w:r w:rsidRPr="00492F3B">
        <w:rPr>
          <w:rFonts w:ascii="Book Antiqua" w:hAnsi="Book Antiqua" w:cs="宋体"/>
          <w:b/>
          <w:bCs/>
          <w:color w:val="000000"/>
          <w:kern w:val="0"/>
          <w:sz w:val="24"/>
        </w:rPr>
        <w:t>Wolbank S</w:t>
      </w:r>
      <w:r w:rsidRPr="00492F3B">
        <w:rPr>
          <w:rFonts w:ascii="Book Antiqua" w:hAnsi="Book Antiqua" w:cs="宋体"/>
          <w:color w:val="000000"/>
          <w:kern w:val="0"/>
          <w:sz w:val="24"/>
        </w:rPr>
        <w:t>, van Griensven M, Grillari-Voglauer R, Peterbauer-Scherb A. Alternative sources of adult stem cells: human amniotic membrane. </w:t>
      </w:r>
      <w:r w:rsidRPr="00492F3B">
        <w:rPr>
          <w:rFonts w:ascii="Book Antiqua" w:hAnsi="Book Antiqua" w:cs="宋体"/>
          <w:i/>
          <w:iCs/>
          <w:color w:val="000000"/>
          <w:kern w:val="0"/>
          <w:sz w:val="24"/>
        </w:rPr>
        <w:t>Adv Biochem Eng Biotechnol</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123</w:t>
      </w:r>
      <w:r w:rsidRPr="00492F3B">
        <w:rPr>
          <w:rFonts w:ascii="Book Antiqua" w:hAnsi="Book Antiqua" w:cs="宋体"/>
          <w:color w:val="000000"/>
          <w:kern w:val="0"/>
          <w:sz w:val="24"/>
        </w:rPr>
        <w:t>: 1-27 [PMID: 20237903</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8 </w:t>
      </w:r>
      <w:r w:rsidRPr="00492F3B">
        <w:rPr>
          <w:rFonts w:ascii="Book Antiqua" w:hAnsi="Book Antiqua" w:cs="宋体"/>
          <w:b/>
          <w:bCs/>
          <w:color w:val="000000"/>
          <w:kern w:val="0"/>
          <w:sz w:val="24"/>
        </w:rPr>
        <w:t>Rus Ciuc</w:t>
      </w:r>
      <w:r w:rsidRPr="00492F3B">
        <w:rPr>
          <w:rFonts w:ascii="Book Antiqua" w:eastAsia="MS Mincho" w:hAnsi="Book Antiqua" w:cs="MS Mincho"/>
          <w:b/>
          <w:bCs/>
          <w:color w:val="000000"/>
          <w:kern w:val="0"/>
          <w:sz w:val="24"/>
        </w:rPr>
        <w:t>ă</w:t>
      </w:r>
      <w:r w:rsidRPr="00492F3B">
        <w:rPr>
          <w:rFonts w:ascii="Book Antiqua" w:hAnsi="Book Antiqua" w:cs="宋体"/>
          <w:b/>
          <w:bCs/>
          <w:color w:val="000000"/>
          <w:kern w:val="0"/>
          <w:sz w:val="24"/>
        </w:rPr>
        <w:t xml:space="preserve"> D</w:t>
      </w:r>
      <w:r w:rsidRPr="00492F3B">
        <w:rPr>
          <w:rFonts w:ascii="Book Antiqua" w:hAnsi="Book Antiqua" w:cs="宋体"/>
          <w:color w:val="000000"/>
          <w:kern w:val="0"/>
          <w:sz w:val="24"/>
        </w:rPr>
        <w:t>, Sori</w:t>
      </w:r>
      <w:r w:rsidRPr="00492F3B">
        <w:rPr>
          <w:rFonts w:ascii="Book Antiqua" w:eastAsia="MS Mincho" w:hAnsi="Book Antiqua" w:cs="MS Mincho"/>
          <w:color w:val="000000"/>
          <w:kern w:val="0"/>
          <w:sz w:val="24"/>
        </w:rPr>
        <w:t>ţă</w:t>
      </w:r>
      <w:r w:rsidRPr="00492F3B">
        <w:rPr>
          <w:rFonts w:ascii="Book Antiqua" w:hAnsi="Book Antiqua" w:cs="宋体"/>
          <w:color w:val="000000"/>
          <w:kern w:val="0"/>
          <w:sz w:val="24"/>
        </w:rPr>
        <w:t>u O, Su</w:t>
      </w:r>
      <w:r w:rsidRPr="00492F3B">
        <w:rPr>
          <w:rFonts w:ascii="Book Antiqua" w:eastAsia="MS Mincho" w:hAnsi="Book Antiqua" w:cs="MS Mincho"/>
          <w:color w:val="000000"/>
          <w:kern w:val="0"/>
          <w:sz w:val="24"/>
        </w:rPr>
        <w:t>ş</w:t>
      </w:r>
      <w:r w:rsidRPr="00492F3B">
        <w:rPr>
          <w:rFonts w:ascii="Book Antiqua" w:hAnsi="Book Antiqua" w:cs="宋体"/>
          <w:color w:val="000000"/>
          <w:kern w:val="0"/>
          <w:sz w:val="24"/>
        </w:rPr>
        <w:t>man S, Pop VI, Mihu CM. Isolation and characterization of chorionic mesenchyal stem cells from the placenta. </w:t>
      </w:r>
      <w:r w:rsidRPr="00492F3B">
        <w:rPr>
          <w:rFonts w:ascii="Book Antiqua" w:hAnsi="Book Antiqua" w:cs="宋体"/>
          <w:i/>
          <w:iCs/>
          <w:color w:val="000000"/>
          <w:kern w:val="0"/>
          <w:sz w:val="24"/>
        </w:rPr>
        <w:t>Rom J Morphol Embryol</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52</w:t>
      </w:r>
      <w:r w:rsidRPr="00492F3B">
        <w:rPr>
          <w:rFonts w:ascii="Book Antiqua" w:hAnsi="Book Antiqua" w:cs="宋体"/>
          <w:color w:val="000000"/>
          <w:kern w:val="0"/>
          <w:sz w:val="24"/>
        </w:rPr>
        <w:t>: 803-808 [PMID: 21892522]</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9 </w:t>
      </w:r>
      <w:r w:rsidRPr="00492F3B">
        <w:rPr>
          <w:rFonts w:ascii="Book Antiqua" w:hAnsi="Book Antiqua" w:cs="宋体"/>
          <w:b/>
          <w:bCs/>
          <w:color w:val="000000"/>
          <w:kern w:val="0"/>
          <w:sz w:val="24"/>
        </w:rPr>
        <w:t>Karlsson H</w:t>
      </w:r>
      <w:r w:rsidRPr="00492F3B">
        <w:rPr>
          <w:rFonts w:ascii="Book Antiqua" w:hAnsi="Book Antiqua" w:cs="宋体"/>
          <w:color w:val="000000"/>
          <w:kern w:val="0"/>
          <w:sz w:val="24"/>
        </w:rPr>
        <w:t>, Erkers T, Nava S, Ruhm S, Westgren M, Ringdén O. Stromal cells from term fetal membrane are highly suppressive in allogeneic settings in vitro. </w:t>
      </w:r>
      <w:r w:rsidRPr="00492F3B">
        <w:rPr>
          <w:rFonts w:ascii="Book Antiqua" w:hAnsi="Book Antiqua" w:cs="宋体"/>
          <w:i/>
          <w:iCs/>
          <w:color w:val="000000"/>
          <w:kern w:val="0"/>
          <w:sz w:val="24"/>
        </w:rPr>
        <w:t>Clin Exp Immunol</w:t>
      </w:r>
      <w:r w:rsidRPr="00492F3B">
        <w:rPr>
          <w:rFonts w:ascii="Book Antiqua" w:hAnsi="Book Antiqua" w:cs="宋体"/>
          <w:color w:val="000000"/>
          <w:kern w:val="0"/>
          <w:sz w:val="24"/>
        </w:rPr>
        <w:t> 2012; </w:t>
      </w:r>
      <w:r w:rsidRPr="00492F3B">
        <w:rPr>
          <w:rFonts w:ascii="Book Antiqua" w:hAnsi="Book Antiqua" w:cs="宋体"/>
          <w:b/>
          <w:bCs/>
          <w:color w:val="000000"/>
          <w:kern w:val="0"/>
          <w:sz w:val="24"/>
        </w:rPr>
        <w:t>167</w:t>
      </w:r>
      <w:r w:rsidRPr="00492F3B">
        <w:rPr>
          <w:rFonts w:ascii="Book Antiqua" w:hAnsi="Book Antiqua" w:cs="宋体"/>
          <w:color w:val="000000"/>
          <w:kern w:val="0"/>
          <w:sz w:val="24"/>
        </w:rPr>
        <w:t>: 543-555 [PMID: 22288598 DOI: 10.1111/j.1365-2249.2011.04540.x</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10 </w:t>
      </w:r>
      <w:r w:rsidRPr="00492F3B">
        <w:rPr>
          <w:rFonts w:ascii="Book Antiqua" w:hAnsi="Book Antiqua" w:cs="宋体"/>
          <w:b/>
          <w:bCs/>
          <w:color w:val="000000"/>
          <w:kern w:val="0"/>
          <w:sz w:val="24"/>
        </w:rPr>
        <w:t>Miao Z</w:t>
      </w:r>
      <w:r w:rsidRPr="00492F3B">
        <w:rPr>
          <w:rFonts w:ascii="Book Antiqua" w:hAnsi="Book Antiqua" w:cs="宋体"/>
          <w:color w:val="000000"/>
          <w:kern w:val="0"/>
          <w:sz w:val="24"/>
        </w:rPr>
        <w:t>, Jin J, Chen L, Zhu J, Huang W, Zhao J, Qian H, Zhang X. Isolation of mesenchymal stem cells from human placenta: comparison with human bone marrow mesenchymal stem cells. </w:t>
      </w:r>
      <w:r w:rsidRPr="00492F3B">
        <w:rPr>
          <w:rFonts w:ascii="Book Antiqua" w:hAnsi="Book Antiqua" w:cs="宋体"/>
          <w:i/>
          <w:iCs/>
          <w:color w:val="000000"/>
          <w:kern w:val="0"/>
          <w:sz w:val="24"/>
        </w:rPr>
        <w:t>Cell Biol Int</w:t>
      </w:r>
      <w:r w:rsidRPr="00492F3B">
        <w:rPr>
          <w:rFonts w:ascii="Book Antiqua" w:hAnsi="Book Antiqua" w:cs="宋体"/>
          <w:color w:val="000000"/>
          <w:kern w:val="0"/>
          <w:sz w:val="24"/>
        </w:rPr>
        <w:t> 2006; </w:t>
      </w:r>
      <w:r w:rsidRPr="00492F3B">
        <w:rPr>
          <w:rFonts w:ascii="Book Antiqua" w:hAnsi="Book Antiqua" w:cs="宋体"/>
          <w:b/>
          <w:bCs/>
          <w:color w:val="000000"/>
          <w:kern w:val="0"/>
          <w:sz w:val="24"/>
        </w:rPr>
        <w:t>30</w:t>
      </w:r>
      <w:r w:rsidRPr="00492F3B">
        <w:rPr>
          <w:rFonts w:ascii="Book Antiqua" w:hAnsi="Book Antiqua" w:cs="宋体"/>
          <w:color w:val="000000"/>
          <w:kern w:val="0"/>
          <w:sz w:val="24"/>
        </w:rPr>
        <w:t>: 681-687 [PMID: 16870478]</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11 </w:t>
      </w:r>
      <w:r w:rsidRPr="00492F3B">
        <w:rPr>
          <w:rFonts w:ascii="Book Antiqua" w:hAnsi="Book Antiqua" w:cs="宋体"/>
          <w:b/>
          <w:bCs/>
          <w:color w:val="000000"/>
          <w:kern w:val="0"/>
          <w:sz w:val="24"/>
        </w:rPr>
        <w:t>Apps R</w:t>
      </w:r>
      <w:r w:rsidRPr="00492F3B">
        <w:rPr>
          <w:rFonts w:ascii="Book Antiqua" w:hAnsi="Book Antiqua" w:cs="宋体"/>
          <w:color w:val="000000"/>
          <w:kern w:val="0"/>
          <w:sz w:val="24"/>
        </w:rPr>
        <w:t>, Murphy SP, Fernando R, Gardner L, Ahad T, Moffett A. Human leucocyte antigen (HLA) expression of primary trophoblast cells and placental cell lines, determined using single antigen beads to characterize allotype specificities of anti-HLA antibodies. </w:t>
      </w:r>
      <w:r w:rsidRPr="00492F3B">
        <w:rPr>
          <w:rFonts w:ascii="Book Antiqua" w:hAnsi="Book Antiqua" w:cs="宋体"/>
          <w:i/>
          <w:iCs/>
          <w:color w:val="000000"/>
          <w:kern w:val="0"/>
          <w:sz w:val="24"/>
        </w:rPr>
        <w:t>Immunology</w:t>
      </w:r>
      <w:r w:rsidRPr="00492F3B">
        <w:rPr>
          <w:rFonts w:ascii="Book Antiqua" w:hAnsi="Book Antiqua" w:cs="宋体"/>
          <w:color w:val="000000"/>
          <w:kern w:val="0"/>
          <w:sz w:val="24"/>
        </w:rPr>
        <w:t> 2009; </w:t>
      </w:r>
      <w:r w:rsidRPr="00492F3B">
        <w:rPr>
          <w:rFonts w:ascii="Book Antiqua" w:hAnsi="Book Antiqua" w:cs="宋体"/>
          <w:b/>
          <w:bCs/>
          <w:color w:val="000000"/>
          <w:kern w:val="0"/>
          <w:sz w:val="24"/>
        </w:rPr>
        <w:t>127</w:t>
      </w:r>
      <w:r w:rsidRPr="00492F3B">
        <w:rPr>
          <w:rFonts w:ascii="Book Antiqua" w:hAnsi="Book Antiqua" w:cs="宋体"/>
          <w:color w:val="000000"/>
          <w:kern w:val="0"/>
          <w:sz w:val="24"/>
        </w:rPr>
        <w:t>: 26-39 [PMID: 19368562 DOI: 10.1111/j.1365-2567.2008.03019.x</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12 </w:t>
      </w:r>
      <w:r w:rsidRPr="00492F3B">
        <w:rPr>
          <w:rFonts w:ascii="Book Antiqua" w:hAnsi="Book Antiqua" w:cs="宋体"/>
          <w:b/>
          <w:bCs/>
          <w:color w:val="000000"/>
          <w:kern w:val="0"/>
          <w:sz w:val="24"/>
        </w:rPr>
        <w:t>Parolini O</w:t>
      </w:r>
      <w:r w:rsidRPr="00492F3B">
        <w:rPr>
          <w:rFonts w:ascii="Book Antiqua" w:hAnsi="Book Antiqua" w:cs="宋体"/>
          <w:color w:val="000000"/>
          <w:kern w:val="0"/>
          <w:sz w:val="24"/>
        </w:rPr>
        <w:t>, Caruso M. Review: Preclinical studies on placenta-derived cells and amniotic membrane: an update. </w:t>
      </w:r>
      <w:r w:rsidRPr="00492F3B">
        <w:rPr>
          <w:rFonts w:ascii="Book Antiqua" w:hAnsi="Book Antiqua" w:cs="宋体"/>
          <w:i/>
          <w:iCs/>
          <w:color w:val="000000"/>
          <w:kern w:val="0"/>
          <w:sz w:val="24"/>
        </w:rPr>
        <w:t>Placenta</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 xml:space="preserve">32 </w:t>
      </w:r>
      <w:r w:rsidRPr="00492F3B">
        <w:rPr>
          <w:rFonts w:ascii="Book Antiqua" w:hAnsi="Book Antiqua" w:cs="宋体"/>
          <w:bCs/>
          <w:color w:val="000000"/>
          <w:kern w:val="0"/>
          <w:sz w:val="24"/>
        </w:rPr>
        <w:t>Suppl 2</w:t>
      </w:r>
      <w:r w:rsidRPr="00492F3B">
        <w:rPr>
          <w:rFonts w:ascii="Book Antiqua" w:hAnsi="Book Antiqua" w:cs="宋体"/>
          <w:color w:val="000000"/>
          <w:kern w:val="0"/>
          <w:sz w:val="24"/>
        </w:rPr>
        <w:t>: S186-S195 [PMID: 21251712 DOI: 10.1016/j.placenta.2010.12.016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13 </w:t>
      </w:r>
      <w:r w:rsidRPr="00492F3B">
        <w:rPr>
          <w:rFonts w:ascii="Book Antiqua" w:hAnsi="Book Antiqua" w:cs="宋体"/>
          <w:b/>
          <w:bCs/>
          <w:color w:val="000000"/>
          <w:kern w:val="0"/>
          <w:sz w:val="24"/>
        </w:rPr>
        <w:t>Bailo M</w:t>
      </w:r>
      <w:r w:rsidRPr="00492F3B">
        <w:rPr>
          <w:rFonts w:ascii="Book Antiqua" w:hAnsi="Book Antiqua" w:cs="宋体"/>
          <w:color w:val="000000"/>
          <w:kern w:val="0"/>
          <w:sz w:val="24"/>
        </w:rPr>
        <w:t>, Soncini M, Vertua E, Signoroni PB, Sanzone S, Lombardi G, Arienti D, Calamani F, Zatti D, Paul P, Albertini A, Zorzi F, Cavagnini A, Candotti F, Wengler GS, Parolini O. Engraftment potential of human amnion and chorion cells derived from term placenta. </w:t>
      </w:r>
      <w:r w:rsidRPr="00492F3B">
        <w:rPr>
          <w:rFonts w:ascii="Book Antiqua" w:hAnsi="Book Antiqua" w:cs="宋体"/>
          <w:i/>
          <w:iCs/>
          <w:color w:val="000000"/>
          <w:kern w:val="0"/>
          <w:sz w:val="24"/>
        </w:rPr>
        <w:t>Transplantation</w:t>
      </w:r>
      <w:r w:rsidRPr="00492F3B">
        <w:rPr>
          <w:rFonts w:ascii="Book Antiqua" w:hAnsi="Book Antiqua" w:cs="宋体"/>
          <w:color w:val="000000"/>
          <w:kern w:val="0"/>
          <w:sz w:val="24"/>
        </w:rPr>
        <w:t> 2004; </w:t>
      </w:r>
      <w:r w:rsidRPr="00492F3B">
        <w:rPr>
          <w:rFonts w:ascii="Book Antiqua" w:hAnsi="Book Antiqua" w:cs="宋体"/>
          <w:b/>
          <w:bCs/>
          <w:color w:val="000000"/>
          <w:kern w:val="0"/>
          <w:sz w:val="24"/>
        </w:rPr>
        <w:t>78</w:t>
      </w:r>
      <w:r w:rsidRPr="00492F3B">
        <w:rPr>
          <w:rFonts w:ascii="Book Antiqua" w:hAnsi="Book Antiqua" w:cs="宋体"/>
          <w:color w:val="000000"/>
          <w:kern w:val="0"/>
          <w:sz w:val="24"/>
        </w:rPr>
        <w:t>: 1439-1448 [PMID: 15599307 DOI: 10.1097/01.TP.0000144606.84234.49</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14 </w:t>
      </w:r>
      <w:r w:rsidRPr="00492F3B">
        <w:rPr>
          <w:rFonts w:ascii="Book Antiqua" w:hAnsi="Book Antiqua" w:cs="宋体"/>
          <w:b/>
          <w:bCs/>
          <w:color w:val="000000"/>
          <w:kern w:val="0"/>
          <w:sz w:val="24"/>
        </w:rPr>
        <w:t>Marikawa Y</w:t>
      </w:r>
      <w:r w:rsidRPr="00492F3B">
        <w:rPr>
          <w:rFonts w:ascii="Book Antiqua" w:hAnsi="Book Antiqua" w:cs="宋体"/>
          <w:color w:val="000000"/>
          <w:kern w:val="0"/>
          <w:sz w:val="24"/>
        </w:rPr>
        <w:t>, Alarcón VB. Establishment of trophectoderm and inner cell mass lineages in the mouse embryo. </w:t>
      </w:r>
      <w:r w:rsidRPr="00492F3B">
        <w:rPr>
          <w:rFonts w:ascii="Book Antiqua" w:hAnsi="Book Antiqua" w:cs="宋体"/>
          <w:i/>
          <w:iCs/>
          <w:color w:val="000000"/>
          <w:kern w:val="0"/>
          <w:sz w:val="24"/>
        </w:rPr>
        <w:t>Mol Reprod Dev</w:t>
      </w:r>
      <w:r w:rsidRPr="00492F3B">
        <w:rPr>
          <w:rFonts w:ascii="Book Antiqua" w:hAnsi="Book Antiqua" w:cs="宋体"/>
          <w:color w:val="000000"/>
          <w:kern w:val="0"/>
          <w:sz w:val="24"/>
        </w:rPr>
        <w:t> 2009; </w:t>
      </w:r>
      <w:r w:rsidRPr="00492F3B">
        <w:rPr>
          <w:rFonts w:ascii="Book Antiqua" w:hAnsi="Book Antiqua" w:cs="宋体"/>
          <w:b/>
          <w:bCs/>
          <w:color w:val="000000"/>
          <w:kern w:val="0"/>
          <w:sz w:val="24"/>
        </w:rPr>
        <w:t>76</w:t>
      </w:r>
      <w:r w:rsidRPr="00492F3B">
        <w:rPr>
          <w:rFonts w:ascii="Book Antiqua" w:hAnsi="Book Antiqua" w:cs="宋体"/>
          <w:color w:val="000000"/>
          <w:kern w:val="0"/>
          <w:sz w:val="24"/>
        </w:rPr>
        <w:t>: 1019-1032 [PMID: 19479991 DOI: 10.1002/mrd.21057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15 </w:t>
      </w:r>
      <w:r w:rsidRPr="00492F3B">
        <w:rPr>
          <w:rFonts w:ascii="Book Antiqua" w:hAnsi="Book Antiqua" w:cs="宋体"/>
          <w:b/>
          <w:bCs/>
          <w:color w:val="000000"/>
          <w:kern w:val="0"/>
          <w:sz w:val="24"/>
        </w:rPr>
        <w:t>Strumpf D</w:t>
      </w:r>
      <w:r w:rsidRPr="00492F3B">
        <w:rPr>
          <w:rFonts w:ascii="Book Antiqua" w:hAnsi="Book Antiqua" w:cs="宋体"/>
          <w:color w:val="000000"/>
          <w:kern w:val="0"/>
          <w:sz w:val="24"/>
        </w:rPr>
        <w:t>, Mao CA, Yamanaka Y, Ralston A, Chawengsaksophak K, Beck F, Rossant J. Cdx2 is required for correct cell fate specification and differentiation of trophectoderm in the mouse blastocyst. </w:t>
      </w:r>
      <w:r w:rsidRPr="00492F3B">
        <w:rPr>
          <w:rFonts w:ascii="Book Antiqua" w:hAnsi="Book Antiqua" w:cs="宋体"/>
          <w:i/>
          <w:iCs/>
          <w:color w:val="000000"/>
          <w:kern w:val="0"/>
          <w:sz w:val="24"/>
        </w:rPr>
        <w:t>Development</w:t>
      </w:r>
      <w:r w:rsidRPr="00492F3B">
        <w:rPr>
          <w:rFonts w:ascii="Book Antiqua" w:hAnsi="Book Antiqua" w:cs="宋体"/>
          <w:color w:val="000000"/>
          <w:kern w:val="0"/>
          <w:sz w:val="24"/>
        </w:rPr>
        <w:t> 2005; </w:t>
      </w:r>
      <w:r w:rsidRPr="00492F3B">
        <w:rPr>
          <w:rFonts w:ascii="Book Antiqua" w:hAnsi="Book Antiqua" w:cs="宋体"/>
          <w:b/>
          <w:bCs/>
          <w:color w:val="000000"/>
          <w:kern w:val="0"/>
          <w:sz w:val="24"/>
        </w:rPr>
        <w:t>132</w:t>
      </w:r>
      <w:r w:rsidRPr="00492F3B">
        <w:rPr>
          <w:rFonts w:ascii="Book Antiqua" w:hAnsi="Book Antiqua" w:cs="宋体"/>
          <w:color w:val="000000"/>
          <w:kern w:val="0"/>
          <w:sz w:val="24"/>
        </w:rPr>
        <w:t>: 2093-2102 [PMID: 15788452]</w:t>
      </w:r>
    </w:p>
    <w:p w:rsidR="00492F3B" w:rsidRPr="00492F3B" w:rsidRDefault="00492F3B" w:rsidP="00492F3B">
      <w:pPr>
        <w:widowControl/>
        <w:spacing w:line="360" w:lineRule="auto"/>
        <w:rPr>
          <w:rFonts w:ascii="Book Antiqua" w:hAnsi="Book Antiqua" w:cs="宋体"/>
          <w:color w:val="000000"/>
          <w:kern w:val="0"/>
          <w:sz w:val="24"/>
        </w:rPr>
      </w:pPr>
      <w:proofErr w:type="gramStart"/>
      <w:r w:rsidRPr="00492F3B">
        <w:rPr>
          <w:rFonts w:ascii="Book Antiqua" w:hAnsi="Book Antiqua" w:cs="宋体"/>
          <w:color w:val="000000"/>
          <w:kern w:val="0"/>
          <w:sz w:val="24"/>
        </w:rPr>
        <w:t>16 </w:t>
      </w:r>
      <w:r w:rsidRPr="00492F3B">
        <w:rPr>
          <w:rFonts w:ascii="Book Antiqua" w:hAnsi="Book Antiqua" w:cs="宋体"/>
          <w:b/>
          <w:bCs/>
          <w:color w:val="000000"/>
          <w:kern w:val="0"/>
          <w:sz w:val="24"/>
        </w:rPr>
        <w:t>Rossant J</w:t>
      </w:r>
      <w:r w:rsidRPr="00492F3B">
        <w:rPr>
          <w:rFonts w:ascii="Book Antiqua" w:hAnsi="Book Antiqua" w:cs="宋体"/>
          <w:color w:val="000000"/>
          <w:kern w:val="0"/>
          <w:sz w:val="24"/>
        </w:rPr>
        <w:t>. Developmental biology</w:t>
      </w:r>
      <w:proofErr w:type="gramEnd"/>
      <w:r w:rsidRPr="00492F3B">
        <w:rPr>
          <w:rFonts w:ascii="Book Antiqua" w:hAnsi="Book Antiqua" w:cs="宋体"/>
          <w:color w:val="000000"/>
          <w:kern w:val="0"/>
          <w:sz w:val="24"/>
        </w:rPr>
        <w:t>: A mouse is not a cow. </w:t>
      </w:r>
      <w:r w:rsidRPr="00492F3B">
        <w:rPr>
          <w:rFonts w:ascii="Book Antiqua" w:hAnsi="Book Antiqua" w:cs="宋体"/>
          <w:i/>
          <w:iCs/>
          <w:color w:val="000000"/>
          <w:kern w:val="0"/>
          <w:sz w:val="24"/>
        </w:rPr>
        <w:t>Nature</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471</w:t>
      </w:r>
      <w:r w:rsidRPr="00492F3B">
        <w:rPr>
          <w:rFonts w:ascii="Book Antiqua" w:hAnsi="Book Antiqua" w:cs="宋体"/>
          <w:color w:val="000000"/>
          <w:kern w:val="0"/>
          <w:sz w:val="24"/>
        </w:rPr>
        <w:t>: 457-458 [PMID: 21430771 DOI: 10.1038/471457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17 </w:t>
      </w:r>
      <w:r w:rsidRPr="00492F3B">
        <w:rPr>
          <w:rFonts w:ascii="Book Antiqua" w:hAnsi="Book Antiqua" w:cs="宋体"/>
          <w:b/>
          <w:bCs/>
          <w:color w:val="000000"/>
          <w:kern w:val="0"/>
          <w:sz w:val="24"/>
        </w:rPr>
        <w:t>Golos TG</w:t>
      </w:r>
      <w:r w:rsidRPr="00492F3B">
        <w:rPr>
          <w:rFonts w:ascii="Book Antiqua" w:hAnsi="Book Antiqua" w:cs="宋体"/>
          <w:color w:val="000000"/>
          <w:kern w:val="0"/>
          <w:sz w:val="24"/>
        </w:rPr>
        <w:t>, Giakoumopoulos M, Gerami-Naini B. Review: Trophoblast differentiation from human embryonic stem cells. </w:t>
      </w:r>
      <w:r w:rsidRPr="00492F3B">
        <w:rPr>
          <w:rFonts w:ascii="Book Antiqua" w:hAnsi="Book Antiqua" w:cs="宋体"/>
          <w:i/>
          <w:iCs/>
          <w:color w:val="000000"/>
          <w:kern w:val="0"/>
          <w:sz w:val="24"/>
        </w:rPr>
        <w:t>Placenta</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 xml:space="preserve">34 </w:t>
      </w:r>
      <w:r w:rsidRPr="00492F3B">
        <w:rPr>
          <w:rFonts w:ascii="Book Antiqua" w:hAnsi="Book Antiqua" w:cs="宋体"/>
          <w:bCs/>
          <w:color w:val="000000"/>
          <w:kern w:val="0"/>
          <w:sz w:val="24"/>
        </w:rPr>
        <w:t>Suppl</w:t>
      </w:r>
      <w:r w:rsidRPr="00492F3B">
        <w:rPr>
          <w:rFonts w:ascii="Book Antiqua" w:hAnsi="Book Antiqua" w:cs="宋体"/>
          <w:color w:val="000000"/>
          <w:kern w:val="0"/>
          <w:sz w:val="24"/>
        </w:rPr>
        <w:t>: S56-S61 [PMID: 23261342 DOI: 10.1016/j.placenta.2012.11.019</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18 </w:t>
      </w:r>
      <w:r w:rsidRPr="00492F3B">
        <w:rPr>
          <w:rFonts w:ascii="Book Antiqua" w:hAnsi="Book Antiqua" w:cs="宋体"/>
          <w:b/>
          <w:bCs/>
          <w:color w:val="000000"/>
          <w:kern w:val="0"/>
          <w:sz w:val="24"/>
        </w:rPr>
        <w:t>Hayashi Y</w:t>
      </w:r>
      <w:r w:rsidRPr="00492F3B">
        <w:rPr>
          <w:rFonts w:ascii="Book Antiqua" w:hAnsi="Book Antiqua" w:cs="宋体"/>
          <w:color w:val="000000"/>
          <w:kern w:val="0"/>
          <w:sz w:val="24"/>
        </w:rPr>
        <w:t>, Furue MK, Tanaka S, Hirose M, Wakisaka N, Danno H, Ohnuma K, Oeda S, Aihara Y, Shiota K, Ogura A, Ishiura S, Asashima M. BMP4 induction of trophoblast from mouse embryonic stem cells in defined culture conditions on laminin. </w:t>
      </w:r>
      <w:r w:rsidRPr="00492F3B">
        <w:rPr>
          <w:rFonts w:ascii="Book Antiqua" w:hAnsi="Book Antiqua" w:cs="宋体"/>
          <w:i/>
          <w:iCs/>
          <w:color w:val="000000"/>
          <w:kern w:val="0"/>
          <w:sz w:val="24"/>
        </w:rPr>
        <w:t>In Vitro Cell Dev Biol Anim</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46</w:t>
      </w:r>
      <w:r w:rsidRPr="00492F3B">
        <w:rPr>
          <w:rFonts w:ascii="Book Antiqua" w:hAnsi="Book Antiqua" w:cs="宋体"/>
          <w:color w:val="000000"/>
          <w:kern w:val="0"/>
          <w:sz w:val="24"/>
        </w:rPr>
        <w:t>: 416-430 [PMID: 20033790 DOI: 10.1007/s11626-009-9266-6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19 </w:t>
      </w:r>
      <w:r w:rsidRPr="00492F3B">
        <w:rPr>
          <w:rFonts w:ascii="Book Antiqua" w:hAnsi="Book Antiqua" w:cs="宋体"/>
          <w:b/>
          <w:bCs/>
          <w:color w:val="000000"/>
          <w:kern w:val="0"/>
          <w:sz w:val="24"/>
        </w:rPr>
        <w:t>Mohr S</w:t>
      </w:r>
      <w:r w:rsidRPr="00492F3B">
        <w:rPr>
          <w:rFonts w:ascii="Book Antiqua" w:hAnsi="Book Antiqua" w:cs="宋体"/>
          <w:color w:val="000000"/>
          <w:kern w:val="0"/>
          <w:sz w:val="24"/>
        </w:rPr>
        <w:t xml:space="preserve">, Portmann-Lanz CB, Schoeberlein A, Sager R, Surbek DV. </w:t>
      </w:r>
      <w:proofErr w:type="gramStart"/>
      <w:r w:rsidRPr="00492F3B">
        <w:rPr>
          <w:rFonts w:ascii="Book Antiqua" w:hAnsi="Book Antiqua" w:cs="宋体"/>
          <w:color w:val="000000"/>
          <w:kern w:val="0"/>
          <w:sz w:val="24"/>
        </w:rPr>
        <w:t>Generation of an osteogenic graft from human placenta and placenta-derived mesenchymal stem cells.</w:t>
      </w:r>
      <w:proofErr w:type="gramEnd"/>
      <w:r w:rsidRPr="00492F3B">
        <w:rPr>
          <w:rFonts w:ascii="Book Antiqua" w:hAnsi="Book Antiqua" w:cs="宋体"/>
          <w:color w:val="000000"/>
          <w:kern w:val="0"/>
          <w:sz w:val="24"/>
        </w:rPr>
        <w:t> </w:t>
      </w:r>
      <w:r w:rsidRPr="00492F3B">
        <w:rPr>
          <w:rFonts w:ascii="Book Antiqua" w:hAnsi="Book Antiqua" w:cs="宋体"/>
          <w:i/>
          <w:iCs/>
          <w:color w:val="000000"/>
          <w:kern w:val="0"/>
          <w:sz w:val="24"/>
        </w:rPr>
        <w:t>Reprod Sci</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17</w:t>
      </w:r>
      <w:r w:rsidRPr="00492F3B">
        <w:rPr>
          <w:rFonts w:ascii="Book Antiqua" w:hAnsi="Book Antiqua" w:cs="宋体"/>
          <w:color w:val="000000"/>
          <w:kern w:val="0"/>
          <w:sz w:val="24"/>
        </w:rPr>
        <w:t>: 1006-1015 [PMID: 20940246 DOI: 10.1177/1933719110377471</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proofErr w:type="gramStart"/>
      <w:r w:rsidRPr="00492F3B">
        <w:rPr>
          <w:rFonts w:ascii="Book Antiqua" w:hAnsi="Book Antiqua" w:cs="宋体"/>
          <w:color w:val="000000"/>
          <w:kern w:val="0"/>
          <w:sz w:val="24"/>
        </w:rPr>
        <w:t>20 </w:t>
      </w:r>
      <w:r w:rsidRPr="00492F3B">
        <w:rPr>
          <w:rFonts w:ascii="Book Antiqua" w:hAnsi="Book Antiqua" w:cs="宋体"/>
          <w:b/>
          <w:bCs/>
          <w:color w:val="000000"/>
          <w:kern w:val="0"/>
          <w:sz w:val="24"/>
        </w:rPr>
        <w:t>Shin KS</w:t>
      </w:r>
      <w:r w:rsidRPr="00492F3B">
        <w:rPr>
          <w:rFonts w:ascii="Book Antiqua" w:hAnsi="Book Antiqua" w:cs="宋体"/>
          <w:color w:val="000000"/>
          <w:kern w:val="0"/>
          <w:sz w:val="24"/>
        </w:rPr>
        <w:t>, Lee HJ, Jung J, Cha DH, Kim GJ.</w:t>
      </w:r>
      <w:proofErr w:type="gramEnd"/>
      <w:r w:rsidRPr="00492F3B">
        <w:rPr>
          <w:rFonts w:ascii="Book Antiqua" w:hAnsi="Book Antiqua" w:cs="宋体"/>
          <w:color w:val="000000"/>
          <w:kern w:val="0"/>
          <w:sz w:val="24"/>
        </w:rPr>
        <w:t xml:space="preserve"> Culture and in vitro hepatogenic differentiation of placenta-derived stem cells, using placental extract as an alternative to serum. </w:t>
      </w:r>
      <w:r w:rsidRPr="00492F3B">
        <w:rPr>
          <w:rFonts w:ascii="Book Antiqua" w:hAnsi="Book Antiqua" w:cs="宋体"/>
          <w:i/>
          <w:iCs/>
          <w:color w:val="000000"/>
          <w:kern w:val="0"/>
          <w:sz w:val="24"/>
        </w:rPr>
        <w:t>Cell Prolif</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43</w:t>
      </w:r>
      <w:r w:rsidRPr="00492F3B">
        <w:rPr>
          <w:rFonts w:ascii="Book Antiqua" w:hAnsi="Book Antiqua" w:cs="宋体"/>
          <w:color w:val="000000"/>
          <w:kern w:val="0"/>
          <w:sz w:val="24"/>
        </w:rPr>
        <w:t>: 435-444 [PMID: 20887550 DOI: 10.1111/j.1365-2184.2010.00693.x</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21 </w:t>
      </w:r>
      <w:r w:rsidRPr="00492F3B">
        <w:rPr>
          <w:rFonts w:ascii="Book Antiqua" w:hAnsi="Book Antiqua" w:cs="宋体"/>
          <w:b/>
          <w:bCs/>
          <w:color w:val="000000"/>
          <w:kern w:val="0"/>
          <w:sz w:val="24"/>
        </w:rPr>
        <w:t>Vidane AS</w:t>
      </w:r>
      <w:r w:rsidRPr="00492F3B">
        <w:rPr>
          <w:rFonts w:ascii="Book Antiqua" w:hAnsi="Book Antiqua" w:cs="宋体"/>
          <w:color w:val="000000"/>
          <w:kern w:val="0"/>
          <w:sz w:val="24"/>
        </w:rPr>
        <w:t>, Zomer HD, Oliveira BM, Guimarães CF, Fernandes CB, Perecin F, Silva LA, Miglino MA, Meirelles FV, Ambrósio CE. Reproductive stem cell differentiation: extracellular matrix, tissue microenvironment, and growth factors direct the mesenchymal stem cell lineage commitment. </w:t>
      </w:r>
      <w:r w:rsidRPr="00492F3B">
        <w:rPr>
          <w:rFonts w:ascii="Book Antiqua" w:hAnsi="Book Antiqua" w:cs="宋体"/>
          <w:i/>
          <w:iCs/>
          <w:color w:val="000000"/>
          <w:kern w:val="0"/>
          <w:sz w:val="24"/>
        </w:rPr>
        <w:t>Reprod Sci</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20</w:t>
      </w:r>
      <w:r w:rsidRPr="00492F3B">
        <w:rPr>
          <w:rFonts w:ascii="Book Antiqua" w:hAnsi="Book Antiqua" w:cs="宋体"/>
          <w:color w:val="000000"/>
          <w:kern w:val="0"/>
          <w:sz w:val="24"/>
        </w:rPr>
        <w:t>: 1137-1143 [PMID: 23420825 DOI: 10.1177/1933719113477484</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22 </w:t>
      </w:r>
      <w:r w:rsidRPr="00492F3B">
        <w:rPr>
          <w:rFonts w:ascii="Book Antiqua" w:hAnsi="Book Antiqua" w:cs="宋体"/>
          <w:b/>
          <w:bCs/>
          <w:color w:val="000000"/>
          <w:kern w:val="0"/>
          <w:sz w:val="24"/>
        </w:rPr>
        <w:t>Fujimoto KL</w:t>
      </w:r>
      <w:r w:rsidRPr="00492F3B">
        <w:rPr>
          <w:rFonts w:ascii="Book Antiqua" w:hAnsi="Book Antiqua" w:cs="宋体"/>
          <w:color w:val="000000"/>
          <w:kern w:val="0"/>
          <w:sz w:val="24"/>
        </w:rPr>
        <w:t>, Miki T, Liu LJ, Hashizume R, Strom SC, Wagner WR, Keller BB, Tobita K. Naive rat amnion-derived cell transplantation improved left ventricular function and reduced myocardial scar of postinfarcted heart. </w:t>
      </w:r>
      <w:r w:rsidRPr="00492F3B">
        <w:rPr>
          <w:rFonts w:ascii="Book Antiqua" w:hAnsi="Book Antiqua" w:cs="宋体"/>
          <w:i/>
          <w:iCs/>
          <w:color w:val="000000"/>
          <w:kern w:val="0"/>
          <w:sz w:val="24"/>
        </w:rPr>
        <w:t>Cell Transplant</w:t>
      </w:r>
      <w:r w:rsidRPr="00492F3B">
        <w:rPr>
          <w:rFonts w:ascii="Book Antiqua" w:hAnsi="Book Antiqua" w:cs="宋体"/>
          <w:color w:val="000000"/>
          <w:kern w:val="0"/>
          <w:sz w:val="24"/>
        </w:rPr>
        <w:t> 2009; </w:t>
      </w:r>
      <w:r w:rsidRPr="00492F3B">
        <w:rPr>
          <w:rFonts w:ascii="Book Antiqua" w:hAnsi="Book Antiqua" w:cs="宋体"/>
          <w:b/>
          <w:bCs/>
          <w:color w:val="000000"/>
          <w:kern w:val="0"/>
          <w:sz w:val="24"/>
        </w:rPr>
        <w:t>18</w:t>
      </w:r>
      <w:r w:rsidRPr="00492F3B">
        <w:rPr>
          <w:rFonts w:ascii="Book Antiqua" w:hAnsi="Book Antiqua" w:cs="宋体"/>
          <w:color w:val="000000"/>
          <w:kern w:val="0"/>
          <w:sz w:val="24"/>
        </w:rPr>
        <w:t>: 477-486 [PMID: 19622235 DOI: 10.3727/096368909788809785</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23 </w:t>
      </w:r>
      <w:r w:rsidRPr="00492F3B">
        <w:rPr>
          <w:rFonts w:ascii="Book Antiqua" w:hAnsi="Book Antiqua" w:cs="宋体"/>
          <w:b/>
          <w:bCs/>
          <w:color w:val="000000"/>
          <w:kern w:val="0"/>
          <w:sz w:val="24"/>
        </w:rPr>
        <w:t>Manuelpillai U</w:t>
      </w:r>
      <w:r w:rsidRPr="00492F3B">
        <w:rPr>
          <w:rFonts w:ascii="Book Antiqua" w:hAnsi="Book Antiqua" w:cs="宋体"/>
          <w:color w:val="000000"/>
          <w:kern w:val="0"/>
          <w:sz w:val="24"/>
        </w:rPr>
        <w:t>, Tchongue J, Lourensz D, Vaghjiani V, Samuel CS, Liu A, Williams ED, Sievert W. Transplantation of human amnion epithelial cells reduces hepatic fibrosis in immunocompetent CCl</w:t>
      </w:r>
      <w:r w:rsidRPr="00492F3B">
        <w:rPr>
          <w:rFonts w:ascii="Cambria Math" w:hAnsi="Cambria Math" w:cs="Cambria Math"/>
          <w:color w:val="000000"/>
          <w:kern w:val="0"/>
          <w:sz w:val="24"/>
        </w:rPr>
        <w:t>₄</w:t>
      </w:r>
      <w:r w:rsidRPr="00492F3B">
        <w:rPr>
          <w:rFonts w:ascii="Book Antiqua" w:hAnsi="Book Antiqua" w:cs="宋体"/>
          <w:color w:val="000000"/>
          <w:kern w:val="0"/>
          <w:sz w:val="24"/>
        </w:rPr>
        <w:t>-treated mice. </w:t>
      </w:r>
      <w:r w:rsidRPr="00492F3B">
        <w:rPr>
          <w:rFonts w:ascii="Book Antiqua" w:hAnsi="Book Antiqua" w:cs="宋体"/>
          <w:i/>
          <w:iCs/>
          <w:color w:val="000000"/>
          <w:kern w:val="0"/>
          <w:sz w:val="24"/>
        </w:rPr>
        <w:t>Cell Transplant</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19</w:t>
      </w:r>
      <w:r w:rsidRPr="00492F3B">
        <w:rPr>
          <w:rFonts w:ascii="Book Antiqua" w:hAnsi="Book Antiqua" w:cs="宋体"/>
          <w:color w:val="000000"/>
          <w:kern w:val="0"/>
          <w:sz w:val="24"/>
        </w:rPr>
        <w:t>: 1157-1168 [PMID: 20447339 DOI: 10.3727/096368910X504496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24 </w:t>
      </w:r>
      <w:r w:rsidRPr="00492F3B">
        <w:rPr>
          <w:rFonts w:ascii="Book Antiqua" w:hAnsi="Book Antiqua" w:cs="宋体"/>
          <w:b/>
          <w:bCs/>
          <w:color w:val="000000"/>
          <w:kern w:val="0"/>
          <w:sz w:val="24"/>
        </w:rPr>
        <w:t>Moodley Y</w:t>
      </w:r>
      <w:r w:rsidRPr="00492F3B">
        <w:rPr>
          <w:rFonts w:ascii="Book Antiqua" w:hAnsi="Book Antiqua" w:cs="宋体"/>
          <w:color w:val="000000"/>
          <w:kern w:val="0"/>
          <w:sz w:val="24"/>
        </w:rPr>
        <w:t>, Ilancheran S, Samuel C, Vaghjiani V, Atienza D, Williams ED, Jenkin G, Wallace E, Trounson A, Manuelpillai U. Human amnion epithelial cell transplantation abrogates lung fibrosis and augments repair. </w:t>
      </w:r>
      <w:r w:rsidRPr="00492F3B">
        <w:rPr>
          <w:rFonts w:ascii="Book Antiqua" w:hAnsi="Book Antiqua" w:cs="宋体"/>
          <w:i/>
          <w:iCs/>
          <w:color w:val="000000"/>
          <w:kern w:val="0"/>
          <w:sz w:val="24"/>
        </w:rPr>
        <w:t>Am J Respir Crit Care Med</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182</w:t>
      </w:r>
      <w:r w:rsidRPr="00492F3B">
        <w:rPr>
          <w:rFonts w:ascii="Book Antiqua" w:hAnsi="Book Antiqua" w:cs="宋体"/>
          <w:color w:val="000000"/>
          <w:kern w:val="0"/>
          <w:sz w:val="24"/>
        </w:rPr>
        <w:t>: 643-651 [PMID: 20522792 DOI: 10.1164/rccm.201001-0014OC</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25 </w:t>
      </w:r>
      <w:r w:rsidRPr="00492F3B">
        <w:rPr>
          <w:rFonts w:ascii="Book Antiqua" w:hAnsi="Book Antiqua" w:cs="宋体"/>
          <w:b/>
          <w:bCs/>
          <w:color w:val="000000"/>
          <w:kern w:val="0"/>
          <w:sz w:val="24"/>
        </w:rPr>
        <w:t>Sabapathy V</w:t>
      </w:r>
      <w:r w:rsidRPr="00492F3B">
        <w:rPr>
          <w:rFonts w:ascii="Book Antiqua" w:hAnsi="Book Antiqua" w:cs="宋体"/>
          <w:color w:val="000000"/>
          <w:kern w:val="0"/>
          <w:sz w:val="24"/>
        </w:rPr>
        <w:t>, Ravi S, Srivastava V, Srivastava A, Kumar S. Long-term cultured human term placenta-derived mesenchymal stem cells of maternal origin displays plasticity. </w:t>
      </w:r>
      <w:r w:rsidRPr="00492F3B">
        <w:rPr>
          <w:rFonts w:ascii="Book Antiqua" w:hAnsi="Book Antiqua" w:cs="宋体"/>
          <w:i/>
          <w:iCs/>
          <w:color w:val="000000"/>
          <w:kern w:val="0"/>
          <w:sz w:val="24"/>
        </w:rPr>
        <w:t>Stem Cells Int</w:t>
      </w:r>
      <w:r w:rsidRPr="00492F3B">
        <w:rPr>
          <w:rFonts w:ascii="Book Antiqua" w:hAnsi="Book Antiqua" w:cs="宋体"/>
          <w:color w:val="000000"/>
          <w:kern w:val="0"/>
          <w:sz w:val="24"/>
        </w:rPr>
        <w:t> 2012; </w:t>
      </w:r>
      <w:r w:rsidRPr="00492F3B">
        <w:rPr>
          <w:rFonts w:ascii="Book Antiqua" w:hAnsi="Book Antiqua" w:cs="宋体"/>
          <w:b/>
          <w:bCs/>
          <w:color w:val="000000"/>
          <w:kern w:val="0"/>
          <w:sz w:val="24"/>
        </w:rPr>
        <w:t>2012</w:t>
      </w:r>
      <w:r w:rsidRPr="00492F3B">
        <w:rPr>
          <w:rFonts w:ascii="Book Antiqua" w:hAnsi="Book Antiqua" w:cs="宋体"/>
          <w:color w:val="000000"/>
          <w:kern w:val="0"/>
          <w:sz w:val="24"/>
        </w:rPr>
        <w:t>: 174328 [PMID: 22550499 DOI: 10.1155/2012/174328</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26 </w:t>
      </w:r>
      <w:r w:rsidRPr="00492F3B">
        <w:rPr>
          <w:rFonts w:ascii="Book Antiqua" w:hAnsi="Book Antiqua" w:cs="宋体"/>
          <w:b/>
          <w:bCs/>
          <w:color w:val="000000"/>
          <w:kern w:val="0"/>
          <w:sz w:val="24"/>
        </w:rPr>
        <w:t>Li X</w:t>
      </w:r>
      <w:r w:rsidRPr="00492F3B">
        <w:rPr>
          <w:rFonts w:ascii="Book Antiqua" w:hAnsi="Book Antiqua" w:cs="宋体"/>
          <w:color w:val="000000"/>
          <w:kern w:val="0"/>
          <w:sz w:val="24"/>
        </w:rPr>
        <w:t>, Bai J, Ji X, Li R, Xuan Y, Wang Y. Comprehensive characterization of four different populations of human mesenchymal stem cells as regards their immune properties, proliferation and differentiation. </w:t>
      </w:r>
      <w:r w:rsidRPr="00492F3B">
        <w:rPr>
          <w:rFonts w:ascii="Book Antiqua" w:hAnsi="Book Antiqua" w:cs="宋体"/>
          <w:i/>
          <w:iCs/>
          <w:color w:val="000000"/>
          <w:kern w:val="0"/>
          <w:sz w:val="24"/>
        </w:rPr>
        <w:t>Int J Mol Med</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34</w:t>
      </w:r>
      <w:r w:rsidRPr="00492F3B">
        <w:rPr>
          <w:rFonts w:ascii="Book Antiqua" w:hAnsi="Book Antiqua" w:cs="宋体"/>
          <w:color w:val="000000"/>
          <w:kern w:val="0"/>
          <w:sz w:val="24"/>
        </w:rPr>
        <w:t>: 695-704 [PMID: 24970492 DOI: 10.3892/ijmm.2014.1821</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27 </w:t>
      </w:r>
      <w:r w:rsidRPr="00492F3B">
        <w:rPr>
          <w:rFonts w:ascii="Book Antiqua" w:hAnsi="Book Antiqua" w:cs="宋体"/>
          <w:b/>
          <w:bCs/>
          <w:color w:val="000000"/>
          <w:kern w:val="0"/>
          <w:sz w:val="24"/>
        </w:rPr>
        <w:t>Vidane AS</w:t>
      </w:r>
      <w:r w:rsidRPr="00492F3B">
        <w:rPr>
          <w:rFonts w:ascii="Book Antiqua" w:hAnsi="Book Antiqua" w:cs="宋体"/>
          <w:color w:val="000000"/>
          <w:kern w:val="0"/>
          <w:sz w:val="24"/>
        </w:rPr>
        <w:t>, Souza AF, Sampaio RV, Bressan FF, Pieri NC, Martins DS, Meirelles FV, Miglino MA, Ambrósio CE. Cat amniotic membrane multipotent cells are nontumorigenic and are safe for use in cell transplantation. </w:t>
      </w:r>
      <w:r w:rsidRPr="00492F3B">
        <w:rPr>
          <w:rFonts w:ascii="Book Antiqua" w:hAnsi="Book Antiqua" w:cs="宋体"/>
          <w:i/>
          <w:iCs/>
          <w:color w:val="000000"/>
          <w:kern w:val="0"/>
          <w:sz w:val="24"/>
        </w:rPr>
        <w:t>Stem Cells Cloning</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7</w:t>
      </w:r>
      <w:r w:rsidRPr="00492F3B">
        <w:rPr>
          <w:rFonts w:ascii="Book Antiqua" w:hAnsi="Book Antiqua" w:cs="宋体"/>
          <w:color w:val="000000"/>
          <w:kern w:val="0"/>
          <w:sz w:val="24"/>
        </w:rPr>
        <w:t>: 71-78 [PMID: 25249758 DOI: 10.2147/SCCAA.S67790</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28 </w:t>
      </w:r>
      <w:r w:rsidRPr="00492F3B">
        <w:rPr>
          <w:rFonts w:ascii="Book Antiqua" w:hAnsi="Book Antiqua" w:cs="宋体"/>
          <w:b/>
          <w:bCs/>
          <w:color w:val="000000"/>
          <w:kern w:val="0"/>
          <w:sz w:val="24"/>
        </w:rPr>
        <w:t>Parolini O</w:t>
      </w:r>
      <w:r w:rsidRPr="00492F3B">
        <w:rPr>
          <w:rFonts w:ascii="Book Antiqua" w:hAnsi="Book Antiqua" w:cs="宋体"/>
          <w:color w:val="000000"/>
          <w:kern w:val="0"/>
          <w:sz w:val="24"/>
        </w:rPr>
        <w:t>, Alviano F, Bagnara GP, Bilic G, Bühring HJ, Evangelista M, Hennerbichler S, Liu B, Magatti M, Mao N, Miki T, Marongiu F, Nakajima H, Nikaido T, Portmann-Lanz CB, Sankar V, Soncini M, Stadler G, Surbek D, Takahashi TA, Redl H, Sakuragawa N, Wolbank S, Zeisberger S, Zisch A, Strom SC. Concise review: isolation and characterization of cells from human term placenta: outcome of the first international Workshop on Placenta Derived Stem Cells. </w:t>
      </w:r>
      <w:r w:rsidRPr="00492F3B">
        <w:rPr>
          <w:rFonts w:ascii="Book Antiqua" w:hAnsi="Book Antiqua" w:cs="宋体"/>
          <w:i/>
          <w:iCs/>
          <w:color w:val="000000"/>
          <w:kern w:val="0"/>
          <w:sz w:val="24"/>
        </w:rPr>
        <w:t>Stem Cells</w:t>
      </w:r>
      <w:r w:rsidRPr="00492F3B">
        <w:rPr>
          <w:rFonts w:ascii="Book Antiqua" w:hAnsi="Book Antiqua" w:cs="宋体"/>
          <w:color w:val="000000"/>
          <w:kern w:val="0"/>
          <w:sz w:val="24"/>
        </w:rPr>
        <w:t> 2008; </w:t>
      </w:r>
      <w:r w:rsidRPr="00492F3B">
        <w:rPr>
          <w:rFonts w:ascii="Book Antiqua" w:hAnsi="Book Antiqua" w:cs="宋体"/>
          <w:b/>
          <w:bCs/>
          <w:color w:val="000000"/>
          <w:kern w:val="0"/>
          <w:sz w:val="24"/>
        </w:rPr>
        <w:t>26</w:t>
      </w:r>
      <w:r w:rsidRPr="00492F3B">
        <w:rPr>
          <w:rFonts w:ascii="Book Antiqua" w:hAnsi="Book Antiqua" w:cs="宋体"/>
          <w:color w:val="000000"/>
          <w:kern w:val="0"/>
          <w:sz w:val="24"/>
        </w:rPr>
        <w:t>: 300-311 [PMID: 17975221 DOI: 10.1634/stemcells.2007-0594</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29 </w:t>
      </w:r>
      <w:r w:rsidRPr="00492F3B">
        <w:rPr>
          <w:rFonts w:ascii="Book Antiqua" w:hAnsi="Book Antiqua" w:cs="宋体"/>
          <w:b/>
          <w:bCs/>
          <w:color w:val="000000"/>
          <w:kern w:val="0"/>
          <w:sz w:val="24"/>
        </w:rPr>
        <w:t>Oliveira MS</w:t>
      </w:r>
      <w:r w:rsidRPr="00492F3B">
        <w:rPr>
          <w:rFonts w:ascii="Book Antiqua" w:hAnsi="Book Antiqua" w:cs="宋体"/>
          <w:color w:val="000000"/>
          <w:kern w:val="0"/>
          <w:sz w:val="24"/>
        </w:rPr>
        <w:t>, Carvalho JL, Campos AC, Gomes DA, de Goes AM, Melo MM. Doxorubicin has in vivo toxicological effects on ex vivo cultured mesenchymal stem cells. </w:t>
      </w:r>
      <w:r w:rsidRPr="00492F3B">
        <w:rPr>
          <w:rFonts w:ascii="Book Antiqua" w:hAnsi="Book Antiqua" w:cs="宋体"/>
          <w:i/>
          <w:iCs/>
          <w:color w:val="000000"/>
          <w:kern w:val="0"/>
          <w:sz w:val="24"/>
        </w:rPr>
        <w:t>Toxicol Lett</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224</w:t>
      </w:r>
      <w:r w:rsidRPr="00492F3B">
        <w:rPr>
          <w:rFonts w:ascii="Book Antiqua" w:hAnsi="Book Antiqua" w:cs="宋体"/>
          <w:color w:val="000000"/>
          <w:kern w:val="0"/>
          <w:sz w:val="24"/>
        </w:rPr>
        <w:t>: 380-386 [PMID: 24291741 DOI: 10.1016/j.toxlet.2013.11.023</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30 </w:t>
      </w:r>
      <w:r w:rsidRPr="00492F3B">
        <w:rPr>
          <w:rFonts w:ascii="Book Antiqua" w:hAnsi="Book Antiqua" w:cs="宋体"/>
          <w:b/>
          <w:bCs/>
          <w:color w:val="000000"/>
          <w:kern w:val="0"/>
          <w:sz w:val="24"/>
        </w:rPr>
        <w:t>Carvalho JL</w:t>
      </w:r>
      <w:r w:rsidRPr="00492F3B">
        <w:rPr>
          <w:rFonts w:ascii="Book Antiqua" w:hAnsi="Book Antiqua" w:cs="宋体"/>
          <w:color w:val="000000"/>
          <w:kern w:val="0"/>
          <w:sz w:val="24"/>
        </w:rPr>
        <w:t>, Braga VB, Melo MB, Campos AC, Oliveira MS, Gomes DA, Ferreira AJ, Santos RA, Goes AM. Priming mesenchymal stem cells boosts stem cell therapy to treat myocardial infarction. </w:t>
      </w:r>
      <w:r w:rsidRPr="00492F3B">
        <w:rPr>
          <w:rFonts w:ascii="Book Antiqua" w:hAnsi="Book Antiqua" w:cs="宋体"/>
          <w:i/>
          <w:iCs/>
          <w:color w:val="000000"/>
          <w:kern w:val="0"/>
          <w:sz w:val="24"/>
        </w:rPr>
        <w:t>J Cell Mol Med</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17</w:t>
      </w:r>
      <w:r w:rsidRPr="00492F3B">
        <w:rPr>
          <w:rFonts w:ascii="Book Antiqua" w:hAnsi="Book Antiqua" w:cs="宋体"/>
          <w:color w:val="000000"/>
          <w:kern w:val="0"/>
          <w:sz w:val="24"/>
        </w:rPr>
        <w:t>: 617-625 [PMID: 23490190 DOI: 10.1111/jcmm.12036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31 </w:t>
      </w:r>
      <w:r w:rsidRPr="00492F3B">
        <w:rPr>
          <w:rFonts w:ascii="Book Antiqua" w:hAnsi="Book Antiqua" w:cs="宋体"/>
          <w:b/>
          <w:bCs/>
          <w:color w:val="000000"/>
          <w:kern w:val="0"/>
          <w:sz w:val="24"/>
        </w:rPr>
        <w:t>Ishikane S</w:t>
      </w:r>
      <w:r w:rsidRPr="00492F3B">
        <w:rPr>
          <w:rFonts w:ascii="Book Antiqua" w:hAnsi="Book Antiqua" w:cs="宋体"/>
          <w:color w:val="000000"/>
          <w:kern w:val="0"/>
          <w:sz w:val="24"/>
        </w:rPr>
        <w:t>, Ohnishi S, Yamahara K, Sada M, Harada K, Mishima K, Iwasaki K, Fujiwara M, Kitamura S, Nagaya N, Ikeda T. Allogeneic injection of fetal membrane-derived mesenchymal stem cells induces therapeutic angiogenesis in a rat model of hind limb ischemia. </w:t>
      </w:r>
      <w:r w:rsidRPr="00492F3B">
        <w:rPr>
          <w:rFonts w:ascii="Book Antiqua" w:hAnsi="Book Antiqua" w:cs="宋体"/>
          <w:i/>
          <w:iCs/>
          <w:color w:val="000000"/>
          <w:kern w:val="0"/>
          <w:sz w:val="24"/>
        </w:rPr>
        <w:t>Stem Cells</w:t>
      </w:r>
      <w:r w:rsidRPr="00492F3B">
        <w:rPr>
          <w:rFonts w:ascii="Book Antiqua" w:hAnsi="Book Antiqua" w:cs="宋体"/>
          <w:color w:val="000000"/>
          <w:kern w:val="0"/>
          <w:sz w:val="24"/>
        </w:rPr>
        <w:t> 2008; </w:t>
      </w:r>
      <w:r w:rsidRPr="00492F3B">
        <w:rPr>
          <w:rFonts w:ascii="Book Antiqua" w:hAnsi="Book Antiqua" w:cs="宋体"/>
          <w:b/>
          <w:bCs/>
          <w:color w:val="000000"/>
          <w:kern w:val="0"/>
          <w:sz w:val="24"/>
        </w:rPr>
        <w:t>26</w:t>
      </w:r>
      <w:r w:rsidRPr="00492F3B">
        <w:rPr>
          <w:rFonts w:ascii="Book Antiqua" w:hAnsi="Book Antiqua" w:cs="宋体"/>
          <w:color w:val="000000"/>
          <w:kern w:val="0"/>
          <w:sz w:val="24"/>
        </w:rPr>
        <w:t>: 2625-2633 [PMID: 18669910 DOI: 10.1634/stemcells.2008-0236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32 </w:t>
      </w:r>
      <w:r w:rsidRPr="00492F3B">
        <w:rPr>
          <w:rFonts w:ascii="Book Antiqua" w:hAnsi="Book Antiqua" w:cs="宋体"/>
          <w:b/>
          <w:bCs/>
          <w:color w:val="000000"/>
          <w:kern w:val="0"/>
          <w:sz w:val="24"/>
        </w:rPr>
        <w:t>Kranz A</w:t>
      </w:r>
      <w:r w:rsidRPr="00492F3B">
        <w:rPr>
          <w:rFonts w:ascii="Book Antiqua" w:hAnsi="Book Antiqua" w:cs="宋体"/>
          <w:color w:val="000000"/>
          <w:kern w:val="0"/>
          <w:sz w:val="24"/>
        </w:rPr>
        <w:t>, Wagner DC, Kamprad M, Scholz M, Schmidt UR, Nitzsche F, Aberman Z, Emmrich F, Riegelsberger UM, Boltze J. Transplantation of placenta-derived mesenchymal stromal cells upon experimental stroke in rats. </w:t>
      </w:r>
      <w:r w:rsidRPr="00492F3B">
        <w:rPr>
          <w:rFonts w:ascii="Book Antiqua" w:hAnsi="Book Antiqua" w:cs="宋体"/>
          <w:i/>
          <w:iCs/>
          <w:color w:val="000000"/>
          <w:kern w:val="0"/>
          <w:sz w:val="24"/>
        </w:rPr>
        <w:t>Brain Res</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1315</w:t>
      </w:r>
      <w:r w:rsidRPr="00492F3B">
        <w:rPr>
          <w:rFonts w:ascii="Book Antiqua" w:hAnsi="Book Antiqua" w:cs="宋体"/>
          <w:color w:val="000000"/>
          <w:kern w:val="0"/>
          <w:sz w:val="24"/>
        </w:rPr>
        <w:t>: 128-136 [PMID: 20004649 DOI: 10.1016/j.brainres.2009.12.001</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33 </w:t>
      </w:r>
      <w:r w:rsidRPr="00492F3B">
        <w:rPr>
          <w:rFonts w:ascii="Book Antiqua" w:hAnsi="Book Antiqua" w:cs="宋体"/>
          <w:b/>
          <w:bCs/>
          <w:color w:val="000000"/>
          <w:kern w:val="0"/>
          <w:sz w:val="24"/>
        </w:rPr>
        <w:t>Dominici M</w:t>
      </w:r>
      <w:r w:rsidRPr="00492F3B">
        <w:rPr>
          <w:rFonts w:ascii="Book Antiqua" w:hAnsi="Book Antiqua" w:cs="宋体"/>
          <w:color w:val="000000"/>
          <w:kern w:val="0"/>
          <w:sz w:val="24"/>
        </w:rPr>
        <w:t>, Le Blanc K, Mueller I, Slaper-Cortenbach I, Marini F, Krause D, Deans R, Keating A, Prockop Dj, Horwitz E. Minimal criteria for defining multipotent mesenchymal stromal cells. The International Society for Cellular Therapy position statement. </w:t>
      </w:r>
      <w:r w:rsidRPr="00492F3B">
        <w:rPr>
          <w:rFonts w:ascii="Book Antiqua" w:hAnsi="Book Antiqua" w:cs="宋体"/>
          <w:i/>
          <w:iCs/>
          <w:color w:val="000000"/>
          <w:kern w:val="0"/>
          <w:sz w:val="24"/>
        </w:rPr>
        <w:t>Cytotherapy</w:t>
      </w:r>
      <w:r w:rsidRPr="00492F3B">
        <w:rPr>
          <w:rFonts w:ascii="Book Antiqua" w:hAnsi="Book Antiqua" w:cs="宋体"/>
          <w:color w:val="000000"/>
          <w:kern w:val="0"/>
          <w:sz w:val="24"/>
        </w:rPr>
        <w:t> 2006; </w:t>
      </w:r>
      <w:r w:rsidRPr="00492F3B">
        <w:rPr>
          <w:rFonts w:ascii="Book Antiqua" w:hAnsi="Book Antiqua" w:cs="宋体"/>
          <w:b/>
          <w:bCs/>
          <w:color w:val="000000"/>
          <w:kern w:val="0"/>
          <w:sz w:val="24"/>
        </w:rPr>
        <w:t>8</w:t>
      </w:r>
      <w:r w:rsidRPr="00492F3B">
        <w:rPr>
          <w:rFonts w:ascii="Book Antiqua" w:hAnsi="Book Antiqua" w:cs="宋体"/>
          <w:color w:val="000000"/>
          <w:kern w:val="0"/>
          <w:sz w:val="24"/>
        </w:rPr>
        <w:t>: 315-317 [PMID: 16923606 DOI: 10.1080/14653240600855905</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34 </w:t>
      </w:r>
      <w:r w:rsidRPr="00492F3B">
        <w:rPr>
          <w:rFonts w:ascii="Book Antiqua" w:hAnsi="Book Antiqua" w:cs="宋体"/>
          <w:b/>
          <w:bCs/>
          <w:color w:val="000000"/>
          <w:kern w:val="0"/>
          <w:sz w:val="24"/>
        </w:rPr>
        <w:t>Kong XY</w:t>
      </w:r>
      <w:r w:rsidRPr="00492F3B">
        <w:rPr>
          <w:rFonts w:ascii="Book Antiqua" w:hAnsi="Book Antiqua" w:cs="宋体"/>
          <w:color w:val="000000"/>
          <w:kern w:val="0"/>
          <w:sz w:val="24"/>
        </w:rPr>
        <w:t>, Cai Z, Pan L, Zhang L, Shu J, Dong YL, Yang N, Li Q, Huang XJ, Zuo PP. Transplantation of human amniotic cells exerts neuroprotection in MPTP-induced Parkinson disease mice. </w:t>
      </w:r>
      <w:r w:rsidRPr="00492F3B">
        <w:rPr>
          <w:rFonts w:ascii="Book Antiqua" w:hAnsi="Book Antiqua" w:cs="宋体"/>
          <w:i/>
          <w:iCs/>
          <w:color w:val="000000"/>
          <w:kern w:val="0"/>
          <w:sz w:val="24"/>
        </w:rPr>
        <w:t>Brain Res</w:t>
      </w:r>
      <w:r w:rsidRPr="00492F3B">
        <w:rPr>
          <w:rFonts w:ascii="Book Antiqua" w:hAnsi="Book Antiqua" w:cs="宋体"/>
          <w:color w:val="000000"/>
          <w:kern w:val="0"/>
          <w:sz w:val="24"/>
        </w:rPr>
        <w:t> 2008; </w:t>
      </w:r>
      <w:r w:rsidRPr="00492F3B">
        <w:rPr>
          <w:rFonts w:ascii="Book Antiqua" w:hAnsi="Book Antiqua" w:cs="宋体"/>
          <w:b/>
          <w:bCs/>
          <w:color w:val="000000"/>
          <w:kern w:val="0"/>
          <w:sz w:val="24"/>
        </w:rPr>
        <w:t>1205</w:t>
      </w:r>
      <w:r w:rsidRPr="00492F3B">
        <w:rPr>
          <w:rFonts w:ascii="Book Antiqua" w:hAnsi="Book Antiqua" w:cs="宋体"/>
          <w:color w:val="000000"/>
          <w:kern w:val="0"/>
          <w:sz w:val="24"/>
        </w:rPr>
        <w:t>: 108-115 [PMID: 18353283 DOI: 10.1016/j.brainres.2008.02.040</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35 </w:t>
      </w:r>
      <w:r w:rsidRPr="00492F3B">
        <w:rPr>
          <w:rFonts w:ascii="Book Antiqua" w:hAnsi="Book Antiqua" w:cs="宋体"/>
          <w:b/>
          <w:bCs/>
          <w:color w:val="000000"/>
          <w:kern w:val="0"/>
          <w:sz w:val="24"/>
        </w:rPr>
        <w:t>Sakuragawa N</w:t>
      </w:r>
      <w:r w:rsidRPr="00492F3B">
        <w:rPr>
          <w:rFonts w:ascii="Book Antiqua" w:hAnsi="Book Antiqua" w:cs="宋体"/>
          <w:color w:val="000000"/>
          <w:kern w:val="0"/>
          <w:sz w:val="24"/>
        </w:rPr>
        <w:t>, Thangavel R, Mizuguchi M, Hirasawa M, Kamo I. Expression of markers for both neuronal and glial cells in human amniotic epithelial cells. </w:t>
      </w:r>
      <w:r w:rsidRPr="00492F3B">
        <w:rPr>
          <w:rFonts w:ascii="Book Antiqua" w:hAnsi="Book Antiqua" w:cs="宋体"/>
          <w:i/>
          <w:iCs/>
          <w:color w:val="000000"/>
          <w:kern w:val="0"/>
          <w:sz w:val="24"/>
        </w:rPr>
        <w:t>Neurosci Lett</w:t>
      </w:r>
      <w:r w:rsidRPr="00492F3B">
        <w:rPr>
          <w:rFonts w:ascii="Book Antiqua" w:hAnsi="Book Antiqua" w:cs="宋体"/>
          <w:color w:val="000000"/>
          <w:kern w:val="0"/>
          <w:sz w:val="24"/>
        </w:rPr>
        <w:t> 1996; </w:t>
      </w:r>
      <w:r w:rsidRPr="00492F3B">
        <w:rPr>
          <w:rFonts w:ascii="Book Antiqua" w:hAnsi="Book Antiqua" w:cs="宋体"/>
          <w:b/>
          <w:bCs/>
          <w:color w:val="000000"/>
          <w:kern w:val="0"/>
          <w:sz w:val="24"/>
        </w:rPr>
        <w:t>209</w:t>
      </w:r>
      <w:r w:rsidRPr="00492F3B">
        <w:rPr>
          <w:rFonts w:ascii="Book Antiqua" w:hAnsi="Book Antiqua" w:cs="宋体"/>
          <w:color w:val="000000"/>
          <w:kern w:val="0"/>
          <w:sz w:val="24"/>
        </w:rPr>
        <w:t>: 9-12 [PMID: 8734897]</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36 </w:t>
      </w:r>
      <w:r w:rsidRPr="00492F3B">
        <w:rPr>
          <w:rFonts w:ascii="Book Antiqua" w:hAnsi="Book Antiqua" w:cs="宋体"/>
          <w:b/>
          <w:bCs/>
          <w:color w:val="000000"/>
          <w:kern w:val="0"/>
          <w:sz w:val="24"/>
        </w:rPr>
        <w:t>Chen J</w:t>
      </w:r>
      <w:r w:rsidRPr="00492F3B">
        <w:rPr>
          <w:rFonts w:ascii="Book Antiqua" w:hAnsi="Book Antiqua" w:cs="宋体"/>
          <w:color w:val="000000"/>
          <w:kern w:val="0"/>
          <w:sz w:val="24"/>
        </w:rPr>
        <w:t>, Shehadah A, Pal A, Zacharek A, Cui X, Cui Y, Roberts C, Lu M, Zeitlin A, Hariri R, Chopp M. Neuroprotective effect of human placenta-derived cell treatment of stroke in rats. </w:t>
      </w:r>
      <w:r w:rsidRPr="00492F3B">
        <w:rPr>
          <w:rFonts w:ascii="Book Antiqua" w:hAnsi="Book Antiqua" w:cs="宋体"/>
          <w:i/>
          <w:iCs/>
          <w:color w:val="000000"/>
          <w:kern w:val="0"/>
          <w:sz w:val="24"/>
        </w:rPr>
        <w:t>Cell Transplant</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22</w:t>
      </w:r>
      <w:r w:rsidRPr="00492F3B">
        <w:rPr>
          <w:rFonts w:ascii="Book Antiqua" w:hAnsi="Book Antiqua" w:cs="宋体"/>
          <w:color w:val="000000"/>
          <w:kern w:val="0"/>
          <w:sz w:val="24"/>
        </w:rPr>
        <w:t>: 871-879 [PMID: 22469567]</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37 </w:t>
      </w:r>
      <w:r w:rsidRPr="00492F3B">
        <w:rPr>
          <w:rFonts w:ascii="Book Antiqua" w:hAnsi="Book Antiqua" w:cs="宋体"/>
          <w:b/>
          <w:bCs/>
          <w:color w:val="000000"/>
          <w:kern w:val="0"/>
          <w:sz w:val="24"/>
        </w:rPr>
        <w:t>Kim KS</w:t>
      </w:r>
      <w:r w:rsidRPr="00492F3B">
        <w:rPr>
          <w:rFonts w:ascii="Book Antiqua" w:hAnsi="Book Antiqua" w:cs="宋体"/>
          <w:color w:val="000000"/>
          <w:kern w:val="0"/>
          <w:sz w:val="24"/>
        </w:rPr>
        <w:t>, Kim HS, Park JM, Kim HW, Park MK, Lee HS, Lim DS, Lee TH, Chopp M, Moon J. Long-term immunomodulatory effect of amniotic stem cells in an Alzheimer's disease model. </w:t>
      </w:r>
      <w:r w:rsidRPr="00492F3B">
        <w:rPr>
          <w:rFonts w:ascii="Book Antiqua" w:hAnsi="Book Antiqua" w:cs="宋体"/>
          <w:i/>
          <w:iCs/>
          <w:color w:val="000000"/>
          <w:kern w:val="0"/>
          <w:sz w:val="24"/>
        </w:rPr>
        <w:t>Neurobiol Aging</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34</w:t>
      </w:r>
      <w:r w:rsidRPr="00492F3B">
        <w:rPr>
          <w:rFonts w:ascii="Book Antiqua" w:hAnsi="Book Antiqua" w:cs="宋体"/>
          <w:color w:val="000000"/>
          <w:kern w:val="0"/>
          <w:sz w:val="24"/>
        </w:rPr>
        <w:t>: 2408-2420 [PMID: 23623603 DOI: 10.1016/j.neurobiolaging.2013.03.029</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38 </w:t>
      </w:r>
      <w:r w:rsidRPr="00492F3B">
        <w:rPr>
          <w:rFonts w:ascii="Book Antiqua" w:hAnsi="Book Antiqua" w:cs="宋体"/>
          <w:b/>
          <w:bCs/>
          <w:color w:val="000000"/>
          <w:kern w:val="0"/>
          <w:sz w:val="24"/>
        </w:rPr>
        <w:t>Lee HJ</w:t>
      </w:r>
      <w:r w:rsidRPr="00492F3B">
        <w:rPr>
          <w:rFonts w:ascii="Book Antiqua" w:hAnsi="Book Antiqua" w:cs="宋体"/>
          <w:color w:val="000000"/>
          <w:kern w:val="0"/>
          <w:sz w:val="24"/>
        </w:rPr>
        <w:t xml:space="preserve">, Jung J, Cho KJ, Lee CK, Hwang SG, Kim GJ. </w:t>
      </w:r>
      <w:proofErr w:type="gramStart"/>
      <w:r w:rsidRPr="00492F3B">
        <w:rPr>
          <w:rFonts w:ascii="Book Antiqua" w:hAnsi="Book Antiqua" w:cs="宋体"/>
          <w:color w:val="000000"/>
          <w:kern w:val="0"/>
          <w:sz w:val="24"/>
        </w:rPr>
        <w:t>Comparison of in vitro hepatogenic differentiation potential between various placenta-derived stem cells and other adult stem cells as an alternative source of functional hepatocytes.</w:t>
      </w:r>
      <w:proofErr w:type="gramEnd"/>
      <w:r w:rsidRPr="00492F3B">
        <w:rPr>
          <w:rFonts w:ascii="Book Antiqua" w:hAnsi="Book Antiqua" w:cs="宋体"/>
          <w:color w:val="000000"/>
          <w:kern w:val="0"/>
          <w:sz w:val="24"/>
        </w:rPr>
        <w:t> </w:t>
      </w:r>
      <w:r w:rsidRPr="00492F3B">
        <w:rPr>
          <w:rFonts w:ascii="Book Antiqua" w:hAnsi="Book Antiqua" w:cs="宋体"/>
          <w:i/>
          <w:iCs/>
          <w:color w:val="000000"/>
          <w:kern w:val="0"/>
          <w:sz w:val="24"/>
        </w:rPr>
        <w:t>Differentiation</w:t>
      </w:r>
      <w:r w:rsidRPr="00492F3B">
        <w:rPr>
          <w:rFonts w:ascii="Book Antiqua" w:hAnsi="Book Antiqua" w:cs="宋体"/>
          <w:color w:val="000000"/>
          <w:kern w:val="0"/>
          <w:sz w:val="24"/>
        </w:rPr>
        <w:t> 2012; </w:t>
      </w:r>
      <w:r w:rsidRPr="00492F3B">
        <w:rPr>
          <w:rFonts w:ascii="Book Antiqua" w:hAnsi="Book Antiqua" w:cs="宋体"/>
          <w:b/>
          <w:bCs/>
          <w:color w:val="000000"/>
          <w:kern w:val="0"/>
          <w:sz w:val="24"/>
        </w:rPr>
        <w:t>84</w:t>
      </w:r>
      <w:r w:rsidRPr="00492F3B">
        <w:rPr>
          <w:rFonts w:ascii="Book Antiqua" w:hAnsi="Book Antiqua" w:cs="宋体"/>
          <w:color w:val="000000"/>
          <w:kern w:val="0"/>
          <w:sz w:val="24"/>
        </w:rPr>
        <w:t>: 223-231 [PMID: 22885322 DOI: 10.1016/j.diff.2012.05.007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39 </w:t>
      </w:r>
      <w:r w:rsidRPr="00492F3B">
        <w:rPr>
          <w:rFonts w:ascii="Book Antiqua" w:hAnsi="Book Antiqua" w:cs="宋体"/>
          <w:b/>
          <w:bCs/>
          <w:color w:val="000000"/>
          <w:kern w:val="0"/>
          <w:sz w:val="24"/>
        </w:rPr>
        <w:t>Jung J</w:t>
      </w:r>
      <w:r w:rsidRPr="00492F3B">
        <w:rPr>
          <w:rFonts w:ascii="Book Antiqua" w:hAnsi="Book Antiqua" w:cs="宋体"/>
          <w:color w:val="000000"/>
          <w:kern w:val="0"/>
          <w:sz w:val="24"/>
        </w:rPr>
        <w:t>, Choi JH, Lee Y, Park JW, Oh IH, Hwang SG, Kim KS, Kim GJ. Human placenta-derived mesenchymal stem cells promote hepatic regeneration in CCl4 -injured rat liver model via increased autophagic mechanism. </w:t>
      </w:r>
      <w:r w:rsidRPr="00492F3B">
        <w:rPr>
          <w:rFonts w:ascii="Book Antiqua" w:hAnsi="Book Antiqua" w:cs="宋体"/>
          <w:i/>
          <w:iCs/>
          <w:color w:val="000000"/>
          <w:kern w:val="0"/>
          <w:sz w:val="24"/>
        </w:rPr>
        <w:t>Stem Cells</w:t>
      </w:r>
      <w:r w:rsidRPr="00492F3B">
        <w:rPr>
          <w:rFonts w:ascii="Book Antiqua" w:hAnsi="Book Antiqua" w:cs="宋体"/>
          <w:color w:val="000000"/>
          <w:kern w:val="0"/>
          <w:sz w:val="24"/>
        </w:rPr>
        <w:t> 2013; </w:t>
      </w:r>
      <w:r w:rsidRPr="00492F3B">
        <w:rPr>
          <w:rFonts w:ascii="Book Antiqua" w:hAnsi="Book Antiqua" w:cs="宋体"/>
          <w:b/>
          <w:bCs/>
          <w:color w:val="000000"/>
          <w:kern w:val="0"/>
          <w:sz w:val="24"/>
        </w:rPr>
        <w:t>31</w:t>
      </w:r>
      <w:r w:rsidRPr="00492F3B">
        <w:rPr>
          <w:rFonts w:ascii="Book Antiqua" w:hAnsi="Book Antiqua" w:cs="宋体"/>
          <w:color w:val="000000"/>
          <w:kern w:val="0"/>
          <w:sz w:val="24"/>
        </w:rPr>
        <w:t>: 1584-1596 [PMID: 23592412 DOI: 10.1002/stem.1396</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40 </w:t>
      </w:r>
      <w:r w:rsidRPr="00492F3B">
        <w:rPr>
          <w:rFonts w:ascii="Book Antiqua" w:hAnsi="Book Antiqua" w:cs="宋体"/>
          <w:b/>
          <w:bCs/>
          <w:color w:val="000000"/>
          <w:kern w:val="0"/>
          <w:sz w:val="24"/>
        </w:rPr>
        <w:t>Chang CM</w:t>
      </w:r>
      <w:r w:rsidRPr="00492F3B">
        <w:rPr>
          <w:rFonts w:ascii="Book Antiqua" w:hAnsi="Book Antiqua" w:cs="宋体"/>
          <w:color w:val="000000"/>
          <w:kern w:val="0"/>
          <w:sz w:val="24"/>
        </w:rPr>
        <w:t>, Kao CL, Chang YL, Yang MJ, Chen YC, Sung BL, Tsai TH, Chao KC, Chiou SH, Ku HH. Placenta-derived multipotent stem cells induced to differentiate into insulin-positive cells. </w:t>
      </w:r>
      <w:r w:rsidRPr="00492F3B">
        <w:rPr>
          <w:rFonts w:ascii="Book Antiqua" w:hAnsi="Book Antiqua" w:cs="宋体"/>
          <w:i/>
          <w:iCs/>
          <w:color w:val="000000"/>
          <w:kern w:val="0"/>
          <w:sz w:val="24"/>
        </w:rPr>
        <w:t>Biochem Biophys Res Commun</w:t>
      </w:r>
      <w:r w:rsidRPr="00492F3B">
        <w:rPr>
          <w:rFonts w:ascii="Book Antiqua" w:hAnsi="Book Antiqua" w:cs="宋体"/>
          <w:color w:val="000000"/>
          <w:kern w:val="0"/>
          <w:sz w:val="24"/>
        </w:rPr>
        <w:t> 2007; </w:t>
      </w:r>
      <w:r w:rsidRPr="00492F3B">
        <w:rPr>
          <w:rFonts w:ascii="Book Antiqua" w:hAnsi="Book Antiqua" w:cs="宋体"/>
          <w:b/>
          <w:bCs/>
          <w:color w:val="000000"/>
          <w:kern w:val="0"/>
          <w:sz w:val="24"/>
        </w:rPr>
        <w:t>357</w:t>
      </w:r>
      <w:r w:rsidRPr="00492F3B">
        <w:rPr>
          <w:rFonts w:ascii="Book Antiqua" w:hAnsi="Book Antiqua" w:cs="宋体"/>
          <w:color w:val="000000"/>
          <w:kern w:val="0"/>
          <w:sz w:val="24"/>
        </w:rPr>
        <w:t>: 414-420 [PMID: 17433254 DOI: 10.1016/j.bbrc.2007.03.157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41 </w:t>
      </w:r>
      <w:r w:rsidRPr="00492F3B">
        <w:rPr>
          <w:rFonts w:ascii="Book Antiqua" w:hAnsi="Book Antiqua" w:cs="宋体"/>
          <w:b/>
          <w:bCs/>
          <w:color w:val="000000"/>
          <w:kern w:val="0"/>
          <w:sz w:val="24"/>
        </w:rPr>
        <w:t>Sun NZ</w:t>
      </w:r>
      <w:r w:rsidRPr="00492F3B">
        <w:rPr>
          <w:rFonts w:ascii="Book Antiqua" w:hAnsi="Book Antiqua" w:cs="宋体"/>
          <w:color w:val="000000"/>
          <w:kern w:val="0"/>
          <w:sz w:val="24"/>
        </w:rPr>
        <w:t xml:space="preserve">, Ji HS. </w:t>
      </w:r>
      <w:proofErr w:type="gramStart"/>
      <w:r w:rsidRPr="00492F3B">
        <w:rPr>
          <w:rFonts w:ascii="Book Antiqua" w:hAnsi="Book Antiqua" w:cs="宋体"/>
          <w:color w:val="000000"/>
          <w:kern w:val="0"/>
          <w:sz w:val="24"/>
        </w:rPr>
        <w:t>In vitro differentiation of human placenta-derived adherent cells into insulin-producing cells.</w:t>
      </w:r>
      <w:proofErr w:type="gramEnd"/>
      <w:r w:rsidRPr="00492F3B">
        <w:rPr>
          <w:rFonts w:ascii="Book Antiqua" w:hAnsi="Book Antiqua" w:cs="宋体"/>
          <w:color w:val="000000"/>
          <w:kern w:val="0"/>
          <w:sz w:val="24"/>
        </w:rPr>
        <w:t> </w:t>
      </w:r>
      <w:r w:rsidRPr="00492F3B">
        <w:rPr>
          <w:rFonts w:ascii="Book Antiqua" w:hAnsi="Book Antiqua" w:cs="宋体"/>
          <w:i/>
          <w:iCs/>
          <w:color w:val="000000"/>
          <w:kern w:val="0"/>
          <w:sz w:val="24"/>
        </w:rPr>
        <w:t xml:space="preserve">J Int Med </w:t>
      </w:r>
      <w:proofErr w:type="gramStart"/>
      <w:r w:rsidRPr="00492F3B">
        <w:rPr>
          <w:rFonts w:ascii="Book Antiqua" w:hAnsi="Book Antiqua" w:cs="宋体"/>
          <w:i/>
          <w:iCs/>
          <w:color w:val="000000"/>
          <w:kern w:val="0"/>
          <w:sz w:val="24"/>
        </w:rPr>
        <w:t>Res</w:t>
      </w:r>
      <w:r w:rsidRPr="00492F3B">
        <w:rPr>
          <w:rFonts w:ascii="Book Antiqua" w:hAnsi="Book Antiqua" w:cs="宋体"/>
          <w:color w:val="000000"/>
          <w:kern w:val="0"/>
          <w:sz w:val="24"/>
        </w:rPr>
        <w:t> ;</w:t>
      </w:r>
      <w:proofErr w:type="gramEnd"/>
      <w:r w:rsidRPr="00492F3B">
        <w:rPr>
          <w:rFonts w:ascii="Book Antiqua" w:hAnsi="Book Antiqua" w:cs="宋体"/>
          <w:color w:val="000000"/>
          <w:kern w:val="0"/>
          <w:sz w:val="24"/>
        </w:rPr>
        <w:t> </w:t>
      </w:r>
      <w:r w:rsidRPr="00492F3B">
        <w:rPr>
          <w:rFonts w:ascii="Book Antiqua" w:hAnsi="Book Antiqua" w:cs="宋体"/>
          <w:b/>
          <w:bCs/>
          <w:color w:val="000000"/>
          <w:kern w:val="0"/>
          <w:sz w:val="24"/>
        </w:rPr>
        <w:t>37</w:t>
      </w:r>
      <w:r w:rsidRPr="00492F3B">
        <w:rPr>
          <w:rFonts w:ascii="Book Antiqua" w:hAnsi="Book Antiqua" w:cs="宋体"/>
          <w:color w:val="000000"/>
          <w:kern w:val="0"/>
          <w:sz w:val="24"/>
        </w:rPr>
        <w:t>: 400-406 [PMID: 19383234 DOI: 10.1177/147323000903700215</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42 </w:t>
      </w:r>
      <w:r w:rsidRPr="00492F3B">
        <w:rPr>
          <w:rFonts w:ascii="Book Antiqua" w:hAnsi="Book Antiqua" w:cs="宋体"/>
          <w:b/>
          <w:bCs/>
          <w:color w:val="000000"/>
          <w:kern w:val="0"/>
          <w:sz w:val="24"/>
        </w:rPr>
        <w:t>Kadam S</w:t>
      </w:r>
      <w:r w:rsidRPr="00492F3B">
        <w:rPr>
          <w:rFonts w:ascii="Book Antiqua" w:hAnsi="Book Antiqua" w:cs="宋体"/>
          <w:color w:val="000000"/>
          <w:kern w:val="0"/>
          <w:sz w:val="24"/>
        </w:rPr>
        <w:t>, Muthyala S, Nair P, Bhonde R. Human placenta-derived mesenchymal stem cells and islet-like cell clusters generated from these cells as a novel source for stem cell therapy in diabetes. </w:t>
      </w:r>
      <w:r w:rsidRPr="00492F3B">
        <w:rPr>
          <w:rFonts w:ascii="Book Antiqua" w:hAnsi="Book Antiqua" w:cs="宋体"/>
          <w:i/>
          <w:iCs/>
          <w:color w:val="000000"/>
          <w:kern w:val="0"/>
          <w:sz w:val="24"/>
        </w:rPr>
        <w:t>Rev Diabet Stud</w:t>
      </w:r>
      <w:r w:rsidRPr="00492F3B">
        <w:rPr>
          <w:rFonts w:ascii="Book Antiqua" w:hAnsi="Book Antiqua" w:cs="宋体"/>
          <w:color w:val="000000"/>
          <w:kern w:val="0"/>
          <w:sz w:val="24"/>
        </w:rPr>
        <w:t> 2010; </w:t>
      </w:r>
      <w:r w:rsidRPr="00492F3B">
        <w:rPr>
          <w:rFonts w:ascii="Book Antiqua" w:hAnsi="Book Antiqua" w:cs="宋体"/>
          <w:b/>
          <w:bCs/>
          <w:color w:val="000000"/>
          <w:kern w:val="0"/>
          <w:sz w:val="24"/>
        </w:rPr>
        <w:t>7</w:t>
      </w:r>
      <w:r w:rsidRPr="00492F3B">
        <w:rPr>
          <w:rFonts w:ascii="Book Antiqua" w:hAnsi="Book Antiqua" w:cs="宋体"/>
          <w:color w:val="000000"/>
          <w:kern w:val="0"/>
          <w:sz w:val="24"/>
        </w:rPr>
        <w:t>: 168-182 [PMID: 21060975 DOI: 10.1900/RDS.2010.7.168</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43 </w:t>
      </w:r>
      <w:r w:rsidRPr="00492F3B">
        <w:rPr>
          <w:rFonts w:ascii="Book Antiqua" w:hAnsi="Book Antiqua" w:cs="宋体"/>
          <w:b/>
          <w:bCs/>
          <w:color w:val="000000"/>
          <w:kern w:val="0"/>
          <w:sz w:val="24"/>
        </w:rPr>
        <w:t>Cargnoni A</w:t>
      </w:r>
      <w:r w:rsidRPr="00492F3B">
        <w:rPr>
          <w:rFonts w:ascii="Book Antiqua" w:hAnsi="Book Antiqua" w:cs="宋体"/>
          <w:color w:val="000000"/>
          <w:kern w:val="0"/>
          <w:sz w:val="24"/>
        </w:rPr>
        <w:t>, Di Marcello M, Campagnol M, Nassuato C, Albertini A, Parolini O. Amniotic membrane patching promotes ischemic rat heart repair. </w:t>
      </w:r>
      <w:r w:rsidRPr="00492F3B">
        <w:rPr>
          <w:rFonts w:ascii="Book Antiqua" w:hAnsi="Book Antiqua" w:cs="宋体"/>
          <w:i/>
          <w:iCs/>
          <w:color w:val="000000"/>
          <w:kern w:val="0"/>
          <w:sz w:val="24"/>
        </w:rPr>
        <w:t>Cell Transplant</w:t>
      </w:r>
      <w:r w:rsidRPr="00492F3B">
        <w:rPr>
          <w:rFonts w:ascii="Book Antiqua" w:hAnsi="Book Antiqua" w:cs="宋体"/>
          <w:color w:val="000000"/>
          <w:kern w:val="0"/>
          <w:sz w:val="24"/>
        </w:rPr>
        <w:t> 2009; </w:t>
      </w:r>
      <w:r w:rsidRPr="00492F3B">
        <w:rPr>
          <w:rFonts w:ascii="Book Antiqua" w:hAnsi="Book Antiqua" w:cs="宋体"/>
          <w:b/>
          <w:bCs/>
          <w:color w:val="000000"/>
          <w:kern w:val="0"/>
          <w:sz w:val="24"/>
        </w:rPr>
        <w:t>18</w:t>
      </w:r>
      <w:r w:rsidRPr="00492F3B">
        <w:rPr>
          <w:rFonts w:ascii="Book Antiqua" w:hAnsi="Book Antiqua" w:cs="宋体"/>
          <w:color w:val="000000"/>
          <w:kern w:val="0"/>
          <w:sz w:val="24"/>
        </w:rPr>
        <w:t>: 1147-1159 [PMID: 19650976 DOI: 10.3727/096368909X12483162196764</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44 </w:t>
      </w:r>
      <w:r w:rsidRPr="00492F3B">
        <w:rPr>
          <w:rFonts w:ascii="Book Antiqua" w:hAnsi="Book Antiqua" w:cs="宋体"/>
          <w:b/>
          <w:bCs/>
          <w:color w:val="000000"/>
          <w:kern w:val="0"/>
          <w:sz w:val="24"/>
        </w:rPr>
        <w:t>Simioniuc A</w:t>
      </w:r>
      <w:r w:rsidRPr="00492F3B">
        <w:rPr>
          <w:rFonts w:ascii="Book Antiqua" w:hAnsi="Book Antiqua" w:cs="宋体"/>
          <w:color w:val="000000"/>
          <w:kern w:val="0"/>
          <w:sz w:val="24"/>
        </w:rPr>
        <w:t>, Campan M, Lionetti V, Marinelli M, Aquaro GD, Cavallini C, Valente S, Di Silvestre D, Cantoni S, Bernini F, Simi C, Pardini S, Mauri P, Neglia D, Ventura C, Pasquinelli G, Recchia FA. Placental stem cells pre-treated with a hyaluronan mixed ester of butyric and retinoic acid to cure infarcted pig hearts: a multimodal study. </w:t>
      </w:r>
      <w:r w:rsidRPr="00492F3B">
        <w:rPr>
          <w:rFonts w:ascii="Book Antiqua" w:hAnsi="Book Antiqua" w:cs="宋体"/>
          <w:i/>
          <w:iCs/>
          <w:color w:val="000000"/>
          <w:kern w:val="0"/>
          <w:sz w:val="24"/>
        </w:rPr>
        <w:t>Cardiovasc Res</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90</w:t>
      </w:r>
      <w:r w:rsidRPr="00492F3B">
        <w:rPr>
          <w:rFonts w:ascii="Book Antiqua" w:hAnsi="Book Antiqua" w:cs="宋体"/>
          <w:color w:val="000000"/>
          <w:kern w:val="0"/>
          <w:sz w:val="24"/>
        </w:rPr>
        <w:t>: 546-556 [PMID: 21257613 DOI: 10.1093/cvr/cvr018</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45 </w:t>
      </w:r>
      <w:r w:rsidRPr="00492F3B">
        <w:rPr>
          <w:rFonts w:ascii="Book Antiqua" w:hAnsi="Book Antiqua" w:cs="宋体"/>
          <w:b/>
          <w:bCs/>
          <w:color w:val="000000"/>
          <w:kern w:val="0"/>
          <w:sz w:val="24"/>
        </w:rPr>
        <w:t>Arakawa R</w:t>
      </w:r>
      <w:r w:rsidRPr="00492F3B">
        <w:rPr>
          <w:rFonts w:ascii="Book Antiqua" w:hAnsi="Book Antiqua" w:cs="宋体"/>
          <w:color w:val="000000"/>
          <w:kern w:val="0"/>
          <w:sz w:val="24"/>
        </w:rPr>
        <w:t>, Aoki R, Arakawa M, Saito K. Human first-trimester chorionic villi have a myogenic potential. </w:t>
      </w:r>
      <w:r w:rsidRPr="00492F3B">
        <w:rPr>
          <w:rFonts w:ascii="Book Antiqua" w:hAnsi="Book Antiqua" w:cs="宋体"/>
          <w:i/>
          <w:iCs/>
          <w:color w:val="000000"/>
          <w:kern w:val="0"/>
          <w:sz w:val="24"/>
        </w:rPr>
        <w:t>Cell Tissue Res</w:t>
      </w:r>
      <w:r w:rsidRPr="00492F3B">
        <w:rPr>
          <w:rFonts w:ascii="Book Antiqua" w:hAnsi="Book Antiqua" w:cs="宋体"/>
          <w:color w:val="000000"/>
          <w:kern w:val="0"/>
          <w:sz w:val="24"/>
        </w:rPr>
        <w:t> 2012; </w:t>
      </w:r>
      <w:r w:rsidRPr="00492F3B">
        <w:rPr>
          <w:rFonts w:ascii="Book Antiqua" w:hAnsi="Book Antiqua" w:cs="宋体"/>
          <w:b/>
          <w:bCs/>
          <w:color w:val="000000"/>
          <w:kern w:val="0"/>
          <w:sz w:val="24"/>
        </w:rPr>
        <w:t>348</w:t>
      </w:r>
      <w:r w:rsidRPr="00492F3B">
        <w:rPr>
          <w:rFonts w:ascii="Book Antiqua" w:hAnsi="Book Antiqua" w:cs="宋体"/>
          <w:color w:val="000000"/>
          <w:kern w:val="0"/>
          <w:sz w:val="24"/>
        </w:rPr>
        <w:t>: 189-197 [PMID: 22370594 DOI: 10.1007/s00441-012-1340-9</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46 </w:t>
      </w:r>
      <w:r w:rsidRPr="00492F3B">
        <w:rPr>
          <w:rFonts w:ascii="Book Antiqua" w:hAnsi="Book Antiqua" w:cs="宋体"/>
          <w:b/>
          <w:bCs/>
          <w:color w:val="000000"/>
          <w:kern w:val="0"/>
          <w:sz w:val="24"/>
        </w:rPr>
        <w:t>Pozzobon M</w:t>
      </w:r>
      <w:r w:rsidRPr="00492F3B">
        <w:rPr>
          <w:rFonts w:ascii="Book Antiqua" w:hAnsi="Book Antiqua" w:cs="宋体"/>
          <w:color w:val="000000"/>
          <w:kern w:val="0"/>
          <w:sz w:val="24"/>
        </w:rPr>
        <w:t>, Franzin C, Piccoli M, De Coppi P. Fetal stem cells and skeletal muscle regeneration: a therapeutic approach. </w:t>
      </w:r>
      <w:r w:rsidRPr="00492F3B">
        <w:rPr>
          <w:rFonts w:ascii="Book Antiqua" w:hAnsi="Book Antiqua" w:cs="宋体"/>
          <w:i/>
          <w:iCs/>
          <w:color w:val="000000"/>
          <w:kern w:val="0"/>
          <w:sz w:val="24"/>
        </w:rPr>
        <w:t>Front Aging Neurosci</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6</w:t>
      </w:r>
      <w:r w:rsidRPr="00492F3B">
        <w:rPr>
          <w:rFonts w:ascii="Book Antiqua" w:hAnsi="Book Antiqua" w:cs="宋体"/>
          <w:color w:val="000000"/>
          <w:kern w:val="0"/>
          <w:sz w:val="24"/>
        </w:rPr>
        <w:t>: 222 [PMID: 25221507 DOI: 10.3389/fnagi.2014.00222</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47 </w:t>
      </w:r>
      <w:r w:rsidRPr="00492F3B">
        <w:rPr>
          <w:rFonts w:ascii="Book Antiqua" w:hAnsi="Book Antiqua" w:cs="宋体"/>
          <w:b/>
          <w:bCs/>
          <w:color w:val="000000"/>
          <w:kern w:val="0"/>
          <w:sz w:val="24"/>
        </w:rPr>
        <w:t>Cargnoni A</w:t>
      </w:r>
      <w:r w:rsidRPr="00492F3B">
        <w:rPr>
          <w:rFonts w:ascii="Book Antiqua" w:hAnsi="Book Antiqua" w:cs="宋体"/>
          <w:color w:val="000000"/>
          <w:kern w:val="0"/>
          <w:sz w:val="24"/>
        </w:rPr>
        <w:t>, Gibelli L, Tosini A, Signoroni PB, Nassuato C, Arienti D, Lombardi G, Albertini A, Wengler GS, Parolini O. Transplantation of allogeneic and xenogeneic placenta-derived cells reduces bleomycin-induced lung fibrosis. </w:t>
      </w:r>
      <w:r w:rsidRPr="00492F3B">
        <w:rPr>
          <w:rFonts w:ascii="Book Antiqua" w:hAnsi="Book Antiqua" w:cs="宋体"/>
          <w:i/>
          <w:iCs/>
          <w:color w:val="000000"/>
          <w:kern w:val="0"/>
          <w:sz w:val="24"/>
        </w:rPr>
        <w:t>Cell Transplant</w:t>
      </w:r>
      <w:r w:rsidRPr="00492F3B">
        <w:rPr>
          <w:rFonts w:ascii="Book Antiqua" w:hAnsi="Book Antiqua" w:cs="宋体"/>
          <w:color w:val="000000"/>
          <w:kern w:val="0"/>
          <w:sz w:val="24"/>
        </w:rPr>
        <w:t> 2009; </w:t>
      </w:r>
      <w:r w:rsidRPr="00492F3B">
        <w:rPr>
          <w:rFonts w:ascii="Book Antiqua" w:hAnsi="Book Antiqua" w:cs="宋体"/>
          <w:b/>
          <w:bCs/>
          <w:color w:val="000000"/>
          <w:kern w:val="0"/>
          <w:sz w:val="24"/>
        </w:rPr>
        <w:t>18</w:t>
      </w:r>
      <w:r w:rsidRPr="00492F3B">
        <w:rPr>
          <w:rFonts w:ascii="Book Antiqua" w:hAnsi="Book Antiqua" w:cs="宋体"/>
          <w:color w:val="000000"/>
          <w:kern w:val="0"/>
          <w:sz w:val="24"/>
        </w:rPr>
        <w:t>: 405-422 [PMID: 19622228 DOI: 10.3727/096368909788809857</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48 </w:t>
      </w:r>
      <w:r w:rsidRPr="00492F3B">
        <w:rPr>
          <w:rFonts w:ascii="Book Antiqua" w:hAnsi="Book Antiqua" w:cs="宋体"/>
          <w:b/>
          <w:bCs/>
          <w:color w:val="000000"/>
          <w:kern w:val="0"/>
          <w:sz w:val="24"/>
        </w:rPr>
        <w:t>Chambers DC</w:t>
      </w:r>
      <w:r w:rsidRPr="00492F3B">
        <w:rPr>
          <w:rFonts w:ascii="Book Antiqua" w:hAnsi="Book Antiqua" w:cs="宋体"/>
          <w:color w:val="000000"/>
          <w:kern w:val="0"/>
          <w:sz w:val="24"/>
        </w:rPr>
        <w:t xml:space="preserve">, Enever D, Ilic N, Sparks L, Whitelaw K, Ayres J, Yerkovich ST, Khalil D, Atkinson KM, Hopkins PM. </w:t>
      </w:r>
      <w:proofErr w:type="gramStart"/>
      <w:r w:rsidRPr="00492F3B">
        <w:rPr>
          <w:rFonts w:ascii="Book Antiqua" w:hAnsi="Book Antiqua" w:cs="宋体"/>
          <w:color w:val="000000"/>
          <w:kern w:val="0"/>
          <w:sz w:val="24"/>
        </w:rPr>
        <w:t>A phase 1b study of placenta-derived mesenchymal stromal cells in patients with idiopathic pulmonary fibrosis.</w:t>
      </w:r>
      <w:proofErr w:type="gramEnd"/>
      <w:r w:rsidRPr="00492F3B">
        <w:rPr>
          <w:rFonts w:ascii="Book Antiqua" w:hAnsi="Book Antiqua" w:cs="宋体"/>
          <w:color w:val="000000"/>
          <w:kern w:val="0"/>
          <w:sz w:val="24"/>
        </w:rPr>
        <w:t> </w:t>
      </w:r>
      <w:r w:rsidRPr="00492F3B">
        <w:rPr>
          <w:rFonts w:ascii="Book Antiqua" w:hAnsi="Book Antiqua" w:cs="宋体"/>
          <w:i/>
          <w:iCs/>
          <w:color w:val="000000"/>
          <w:kern w:val="0"/>
          <w:sz w:val="24"/>
        </w:rPr>
        <w:t>Respirology</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19</w:t>
      </w:r>
      <w:r w:rsidRPr="00492F3B">
        <w:rPr>
          <w:rFonts w:ascii="Book Antiqua" w:hAnsi="Book Antiqua" w:cs="宋体"/>
          <w:color w:val="000000"/>
          <w:kern w:val="0"/>
          <w:sz w:val="24"/>
        </w:rPr>
        <w:t>: 1013-1018 [PMID: 25039426 DOI: 10.1111/resp.12343</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49 </w:t>
      </w:r>
      <w:r w:rsidRPr="00492F3B">
        <w:rPr>
          <w:rFonts w:ascii="Book Antiqua" w:hAnsi="Book Antiqua" w:cs="宋体"/>
          <w:b/>
          <w:bCs/>
          <w:color w:val="000000"/>
          <w:kern w:val="0"/>
          <w:sz w:val="24"/>
        </w:rPr>
        <w:t>Jones GN</w:t>
      </w:r>
      <w:r w:rsidRPr="00492F3B">
        <w:rPr>
          <w:rFonts w:ascii="Book Antiqua" w:hAnsi="Book Antiqua" w:cs="宋体"/>
          <w:color w:val="000000"/>
          <w:kern w:val="0"/>
          <w:sz w:val="24"/>
        </w:rPr>
        <w:t xml:space="preserve">, Moschidou D, Abdulrazzak H, Kalirai BS, Vanleene M, Osatis S, Shefelbine SJ, Horwood NJ, Marenzana M, De Coppi P, Bassett JH, Williams GR, Fisk NM, Guillot PV. </w:t>
      </w:r>
      <w:proofErr w:type="gramStart"/>
      <w:r w:rsidRPr="00492F3B">
        <w:rPr>
          <w:rFonts w:ascii="Book Antiqua" w:hAnsi="Book Antiqua" w:cs="宋体"/>
          <w:color w:val="000000"/>
          <w:kern w:val="0"/>
          <w:sz w:val="24"/>
        </w:rPr>
        <w:t>Potential of human fetal chorionic stem cells for the treatment of osteogenesis imperfecta.</w:t>
      </w:r>
      <w:proofErr w:type="gramEnd"/>
      <w:r w:rsidRPr="00492F3B">
        <w:rPr>
          <w:rFonts w:ascii="Book Antiqua" w:hAnsi="Book Antiqua" w:cs="宋体"/>
          <w:color w:val="000000"/>
          <w:kern w:val="0"/>
          <w:sz w:val="24"/>
        </w:rPr>
        <w:t> </w:t>
      </w:r>
      <w:r w:rsidRPr="00492F3B">
        <w:rPr>
          <w:rFonts w:ascii="Book Antiqua" w:hAnsi="Book Antiqua" w:cs="宋体"/>
          <w:i/>
          <w:iCs/>
          <w:color w:val="000000"/>
          <w:kern w:val="0"/>
          <w:sz w:val="24"/>
        </w:rPr>
        <w:t>Stem Cells Dev</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23</w:t>
      </w:r>
      <w:r w:rsidRPr="00492F3B">
        <w:rPr>
          <w:rFonts w:ascii="Book Antiqua" w:hAnsi="Book Antiqua" w:cs="宋体"/>
          <w:color w:val="000000"/>
          <w:kern w:val="0"/>
          <w:sz w:val="24"/>
        </w:rPr>
        <w:t>: 262-276 [PMID: 24028330 DOI: 10.1089/scd.2013.0132</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50 </w:t>
      </w:r>
      <w:r w:rsidRPr="00492F3B">
        <w:rPr>
          <w:rFonts w:ascii="Book Antiqua" w:hAnsi="Book Antiqua" w:cs="宋体"/>
          <w:b/>
          <w:bCs/>
          <w:color w:val="000000"/>
          <w:kern w:val="0"/>
          <w:sz w:val="24"/>
        </w:rPr>
        <w:t>Li X</w:t>
      </w:r>
      <w:r w:rsidRPr="00492F3B">
        <w:rPr>
          <w:rFonts w:ascii="Book Antiqua" w:hAnsi="Book Antiqua" w:cs="宋体"/>
          <w:color w:val="000000"/>
          <w:kern w:val="0"/>
          <w:sz w:val="24"/>
        </w:rPr>
        <w:t>, Ling W, Pennisi A, Wang Y, Khan S, Heidaran M, Pal A, Zhang X, He S, Zeitlin A, Abbot S, Faleck H, Hariri R, Shaughnessy JD, van Rhee F, Nair B, Barlogie B, Epstein J, Yaccoby S. Human placenta-derived adherent cells prevent bone loss, stimulate bone formation, and suppress growth of multiple myeloma in bone. </w:t>
      </w:r>
      <w:r w:rsidRPr="00492F3B">
        <w:rPr>
          <w:rFonts w:ascii="Book Antiqua" w:hAnsi="Book Antiqua" w:cs="宋体"/>
          <w:i/>
          <w:iCs/>
          <w:color w:val="000000"/>
          <w:kern w:val="0"/>
          <w:sz w:val="24"/>
        </w:rPr>
        <w:t>Stem Cells</w:t>
      </w:r>
      <w:r w:rsidRPr="00492F3B">
        <w:rPr>
          <w:rFonts w:ascii="Book Antiqua" w:hAnsi="Book Antiqua" w:cs="宋体"/>
          <w:color w:val="000000"/>
          <w:kern w:val="0"/>
          <w:sz w:val="24"/>
        </w:rPr>
        <w:t> 2011; </w:t>
      </w:r>
      <w:r w:rsidRPr="00492F3B">
        <w:rPr>
          <w:rFonts w:ascii="Book Antiqua" w:hAnsi="Book Antiqua" w:cs="宋体"/>
          <w:b/>
          <w:bCs/>
          <w:color w:val="000000"/>
          <w:kern w:val="0"/>
          <w:sz w:val="24"/>
        </w:rPr>
        <w:t>29</w:t>
      </w:r>
      <w:r w:rsidRPr="00492F3B">
        <w:rPr>
          <w:rFonts w:ascii="Book Antiqua" w:hAnsi="Book Antiqua" w:cs="宋体"/>
          <w:color w:val="000000"/>
          <w:kern w:val="0"/>
          <w:sz w:val="24"/>
        </w:rPr>
        <w:t>: 263-273 [PMID: 21732484 DOI: 10.1002/2010</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51 </w:t>
      </w:r>
      <w:r w:rsidRPr="00492F3B">
        <w:rPr>
          <w:rFonts w:ascii="Book Antiqua" w:hAnsi="Book Antiqua" w:cs="宋体"/>
          <w:b/>
          <w:bCs/>
          <w:color w:val="000000"/>
          <w:kern w:val="0"/>
          <w:sz w:val="24"/>
        </w:rPr>
        <w:t>Jin J</w:t>
      </w:r>
      <w:r w:rsidRPr="00492F3B">
        <w:rPr>
          <w:rFonts w:ascii="Book Antiqua" w:hAnsi="Book Antiqua" w:cs="宋体"/>
          <w:color w:val="000000"/>
          <w:kern w:val="0"/>
          <w:sz w:val="24"/>
        </w:rPr>
        <w:t>, Wang J, Huang J, Huang F, Fu J, Yang X, Miao Z. Transplantation of human placenta-derived mesenchymal stem cells in a silk fibroin/hydroxyapatite scaffold improves bone repair in rabbits. </w:t>
      </w:r>
      <w:r w:rsidRPr="00492F3B">
        <w:rPr>
          <w:rFonts w:ascii="Book Antiqua" w:hAnsi="Book Antiqua" w:cs="宋体"/>
          <w:i/>
          <w:iCs/>
          <w:color w:val="000000"/>
          <w:kern w:val="0"/>
          <w:sz w:val="24"/>
        </w:rPr>
        <w:t>J Biosci Bioeng</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118</w:t>
      </w:r>
      <w:r w:rsidRPr="00492F3B">
        <w:rPr>
          <w:rFonts w:ascii="Book Antiqua" w:hAnsi="Book Antiqua" w:cs="宋体"/>
          <w:color w:val="000000"/>
          <w:kern w:val="0"/>
          <w:sz w:val="24"/>
        </w:rPr>
        <w:t>: 593-598 [PMID: 24894683 DOI: 10.1016/j.jbiosc.2014.05.001</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52 </w:t>
      </w:r>
      <w:r w:rsidRPr="00492F3B">
        <w:rPr>
          <w:rFonts w:ascii="Book Antiqua" w:hAnsi="Book Antiqua" w:cs="宋体"/>
          <w:b/>
          <w:bCs/>
          <w:color w:val="000000"/>
          <w:kern w:val="0"/>
          <w:sz w:val="24"/>
        </w:rPr>
        <w:t>Wang Y</w:t>
      </w:r>
      <w:r w:rsidRPr="00492F3B">
        <w:rPr>
          <w:rFonts w:ascii="Book Antiqua" w:hAnsi="Book Antiqua" w:cs="宋体"/>
          <w:color w:val="000000"/>
          <w:kern w:val="0"/>
          <w:sz w:val="24"/>
        </w:rPr>
        <w:t>, Guo G, Chen H, Gao X, Fan R, Zhang D, Zhou L. Preparation and characterization of polylactide/poly(ε-caprolactone)-poly(ethylene glycol)-poly(ε-caprolactone) hybrid fibers for potential application in bone tissue engineering. </w:t>
      </w:r>
      <w:r w:rsidRPr="00492F3B">
        <w:rPr>
          <w:rFonts w:ascii="Book Antiqua" w:hAnsi="Book Antiqua" w:cs="宋体"/>
          <w:i/>
          <w:iCs/>
          <w:color w:val="000000"/>
          <w:kern w:val="0"/>
          <w:sz w:val="24"/>
        </w:rPr>
        <w:t>Int J Nanomedicine</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9</w:t>
      </w:r>
      <w:r w:rsidRPr="00492F3B">
        <w:rPr>
          <w:rFonts w:ascii="Book Antiqua" w:hAnsi="Book Antiqua" w:cs="宋体"/>
          <w:color w:val="000000"/>
          <w:kern w:val="0"/>
          <w:sz w:val="24"/>
        </w:rPr>
        <w:t>: 1991-2003 [PMID: 24790439 DOI: 10.2147/IJN.S55318</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53 </w:t>
      </w:r>
      <w:r w:rsidRPr="00492F3B">
        <w:rPr>
          <w:rFonts w:ascii="Book Antiqua" w:hAnsi="Book Antiqua" w:cs="宋体"/>
          <w:b/>
          <w:bCs/>
          <w:color w:val="000000"/>
          <w:kern w:val="0"/>
          <w:sz w:val="24"/>
        </w:rPr>
        <w:t>Lisi A</w:t>
      </w:r>
      <w:r w:rsidRPr="00492F3B">
        <w:rPr>
          <w:rFonts w:ascii="Book Antiqua" w:hAnsi="Book Antiqua" w:cs="宋体"/>
          <w:color w:val="000000"/>
          <w:kern w:val="0"/>
          <w:sz w:val="24"/>
        </w:rPr>
        <w:t>, Briganti E, Ledda M, Losi P, Grimaldi S, Marchese R, Soldani G. A combined synthetic-fibrin scaffold supports growth and cardiomyogenic commitment of human placental derived stem cells. </w:t>
      </w:r>
      <w:r w:rsidRPr="00492F3B">
        <w:rPr>
          <w:rFonts w:ascii="Book Antiqua" w:hAnsi="Book Antiqua" w:cs="宋体"/>
          <w:i/>
          <w:iCs/>
          <w:color w:val="000000"/>
          <w:kern w:val="0"/>
          <w:sz w:val="24"/>
        </w:rPr>
        <w:t>PLoS One</w:t>
      </w:r>
      <w:r w:rsidRPr="00492F3B">
        <w:rPr>
          <w:rFonts w:ascii="Book Antiqua" w:hAnsi="Book Antiqua" w:cs="宋体"/>
          <w:color w:val="000000"/>
          <w:kern w:val="0"/>
          <w:sz w:val="24"/>
        </w:rPr>
        <w:t> 2012; </w:t>
      </w:r>
      <w:r w:rsidRPr="00492F3B">
        <w:rPr>
          <w:rFonts w:ascii="Book Antiqua" w:hAnsi="Book Antiqua" w:cs="宋体"/>
          <w:b/>
          <w:bCs/>
          <w:color w:val="000000"/>
          <w:kern w:val="0"/>
          <w:sz w:val="24"/>
        </w:rPr>
        <w:t>7</w:t>
      </w:r>
      <w:r w:rsidRPr="00492F3B">
        <w:rPr>
          <w:rFonts w:ascii="Book Antiqua" w:hAnsi="Book Antiqua" w:cs="宋体"/>
          <w:color w:val="000000"/>
          <w:kern w:val="0"/>
          <w:sz w:val="24"/>
        </w:rPr>
        <w:t>: e34284 [PMID: 22509287 DOI: 10.1371/journal.pone.0034284</w:t>
      </w:r>
      <w:r>
        <w:rPr>
          <w:rFonts w:ascii="Book Antiqua" w:hAnsi="Book Antiqua" w:cs="宋体"/>
          <w:color w:val="000000"/>
          <w:kern w:val="0"/>
          <w:sz w:val="24"/>
        </w:rPr>
        <w:t xml:space="preserve">] </w:t>
      </w:r>
    </w:p>
    <w:p w:rsidR="00492F3B" w:rsidRPr="00492F3B" w:rsidRDefault="00492F3B" w:rsidP="00492F3B">
      <w:pPr>
        <w:widowControl/>
        <w:spacing w:line="360" w:lineRule="auto"/>
        <w:rPr>
          <w:rFonts w:ascii="Book Antiqua" w:hAnsi="Book Antiqua" w:cs="宋体"/>
          <w:color w:val="000000"/>
          <w:kern w:val="0"/>
          <w:sz w:val="24"/>
        </w:rPr>
      </w:pPr>
      <w:r w:rsidRPr="00492F3B">
        <w:rPr>
          <w:rFonts w:ascii="Book Antiqua" w:hAnsi="Book Antiqua" w:cs="宋体"/>
          <w:color w:val="000000"/>
          <w:kern w:val="0"/>
          <w:sz w:val="24"/>
        </w:rPr>
        <w:t>54 </w:t>
      </w:r>
      <w:r w:rsidRPr="00492F3B">
        <w:rPr>
          <w:rFonts w:ascii="Book Antiqua" w:hAnsi="Book Antiqua" w:cs="宋体"/>
          <w:b/>
          <w:bCs/>
          <w:color w:val="000000"/>
          <w:kern w:val="0"/>
          <w:sz w:val="24"/>
        </w:rPr>
        <w:t>Numata R</w:t>
      </w:r>
      <w:r w:rsidRPr="00492F3B">
        <w:rPr>
          <w:rFonts w:ascii="Book Antiqua" w:hAnsi="Book Antiqua" w:cs="宋体"/>
          <w:color w:val="000000"/>
          <w:kern w:val="0"/>
          <w:sz w:val="24"/>
        </w:rPr>
        <w:t>, Okumura N, Nakahara M, Ueno M, Kinoshita S, Kanematsu D, Kanemura Y, Sasai Y, Koizumi N. Cultivation of corneal endothelial cells on a pericellular matrix prepared from human decidua-derived mesenchymal cells. </w:t>
      </w:r>
      <w:r w:rsidRPr="00492F3B">
        <w:rPr>
          <w:rFonts w:ascii="Book Antiqua" w:hAnsi="Book Antiqua" w:cs="宋体"/>
          <w:i/>
          <w:iCs/>
          <w:color w:val="000000"/>
          <w:kern w:val="0"/>
          <w:sz w:val="24"/>
        </w:rPr>
        <w:t>PLoS One</w:t>
      </w:r>
      <w:r w:rsidRPr="00492F3B">
        <w:rPr>
          <w:rFonts w:ascii="Book Antiqua" w:hAnsi="Book Antiqua" w:cs="宋体"/>
          <w:color w:val="000000"/>
          <w:kern w:val="0"/>
          <w:sz w:val="24"/>
        </w:rPr>
        <w:t> 2014; </w:t>
      </w:r>
      <w:r w:rsidRPr="00492F3B">
        <w:rPr>
          <w:rFonts w:ascii="Book Antiqua" w:hAnsi="Book Antiqua" w:cs="宋体"/>
          <w:b/>
          <w:bCs/>
          <w:color w:val="000000"/>
          <w:kern w:val="0"/>
          <w:sz w:val="24"/>
        </w:rPr>
        <w:t>9</w:t>
      </w:r>
      <w:r w:rsidRPr="00492F3B">
        <w:rPr>
          <w:rFonts w:ascii="Book Antiqua" w:hAnsi="Book Antiqua" w:cs="宋体"/>
          <w:color w:val="000000"/>
          <w:kern w:val="0"/>
          <w:sz w:val="24"/>
        </w:rPr>
        <w:t>: e88169 [PMID: 24505413 DOI: 10.1371/journal.pone.0088169</w:t>
      </w:r>
      <w:r>
        <w:rPr>
          <w:rFonts w:ascii="Book Antiqua" w:hAnsi="Book Antiqua" w:cs="宋体"/>
          <w:color w:val="000000"/>
          <w:kern w:val="0"/>
          <w:sz w:val="24"/>
        </w:rPr>
        <w:t xml:space="preserve">] </w:t>
      </w:r>
    </w:p>
    <w:p w:rsidR="00492F3B" w:rsidRPr="00492F3B" w:rsidRDefault="00492F3B" w:rsidP="00492F3B">
      <w:pPr>
        <w:spacing w:line="360" w:lineRule="auto"/>
        <w:rPr>
          <w:rFonts w:ascii="Book Antiqua" w:hAnsi="Book Antiqua"/>
          <w:b/>
          <w:sz w:val="24"/>
        </w:rPr>
      </w:pPr>
    </w:p>
    <w:p w:rsidR="00492F3B" w:rsidRPr="00492F3B" w:rsidRDefault="00492F3B" w:rsidP="00492F3B">
      <w:pPr>
        <w:pStyle w:val="PlainText"/>
        <w:spacing w:line="360" w:lineRule="auto"/>
        <w:jc w:val="right"/>
        <w:divId w:val="1953709811"/>
        <w:rPr>
          <w:rFonts w:ascii="Book Antiqua" w:hAnsi="Book Antiqua"/>
          <w:b/>
          <w:sz w:val="24"/>
          <w:szCs w:val="24"/>
        </w:rPr>
      </w:pPr>
      <w:r w:rsidRPr="00492F3B">
        <w:rPr>
          <w:rFonts w:ascii="Book Antiqua" w:hAnsi="Book Antiqua"/>
          <w:b/>
          <w:sz w:val="24"/>
          <w:szCs w:val="24"/>
        </w:rPr>
        <w:t>P-Reviewer:</w:t>
      </w:r>
      <w:r w:rsidRPr="00492F3B">
        <w:rPr>
          <w:rFonts w:ascii="Book Antiqua" w:hAnsi="Book Antiqua" w:cs="Tahoma"/>
          <w:color w:val="000000"/>
          <w:sz w:val="24"/>
          <w:szCs w:val="24"/>
        </w:rPr>
        <w:t xml:space="preserve"> Gunther T, Hwang SJ, Zhang XQ</w:t>
      </w:r>
      <w:r w:rsidRPr="00492F3B">
        <w:rPr>
          <w:rFonts w:ascii="Book Antiqua" w:hAnsi="Book Antiqua"/>
          <w:b/>
          <w:sz w:val="24"/>
          <w:szCs w:val="24"/>
        </w:rPr>
        <w:t xml:space="preserve"> S-Editor: </w:t>
      </w:r>
      <w:r w:rsidRPr="00492F3B">
        <w:rPr>
          <w:rFonts w:ascii="Book Antiqua" w:hAnsi="Book Antiqua"/>
          <w:sz w:val="24"/>
          <w:szCs w:val="24"/>
        </w:rPr>
        <w:t>Ji FF</w:t>
      </w:r>
      <w:r w:rsidRPr="00492F3B">
        <w:rPr>
          <w:rFonts w:ascii="Book Antiqua" w:hAnsi="Book Antiqua"/>
          <w:b/>
          <w:sz w:val="24"/>
          <w:szCs w:val="24"/>
        </w:rPr>
        <w:t xml:space="preserve"> L-Editor: E-Editor:</w:t>
      </w:r>
    </w:p>
    <w:p w:rsidR="00C06C6F" w:rsidRPr="00492F3B" w:rsidRDefault="00C06C6F" w:rsidP="00993649">
      <w:pPr>
        <w:pStyle w:val="NormalWeb"/>
        <w:spacing w:before="0" w:beforeAutospacing="0" w:after="0" w:afterAutospacing="0" w:line="360" w:lineRule="auto"/>
        <w:jc w:val="both"/>
        <w:divId w:val="1953709811"/>
        <w:rPr>
          <w:rFonts w:ascii="Book Antiqua" w:hAnsi="Book Antiqua"/>
          <w:lang w:val="en-US"/>
        </w:rPr>
      </w:pPr>
    </w:p>
    <w:p w:rsidR="003C7D9F" w:rsidRPr="00993649" w:rsidRDefault="003C7D9F" w:rsidP="00993649">
      <w:pPr>
        <w:pStyle w:val="NormalWeb"/>
        <w:spacing w:before="0" w:beforeAutospacing="0" w:after="0" w:afterAutospacing="0" w:line="360" w:lineRule="auto"/>
        <w:jc w:val="both"/>
        <w:divId w:val="1953709811"/>
        <w:rPr>
          <w:rFonts w:ascii="Book Antiqua" w:hAnsi="Book Antiqua"/>
          <w:lang w:val="en-US"/>
        </w:rPr>
      </w:pPr>
    </w:p>
    <w:p w:rsidR="00E2765D" w:rsidRPr="00993649" w:rsidRDefault="00E2765D" w:rsidP="00993649">
      <w:pPr>
        <w:pStyle w:val="NormalWeb"/>
        <w:spacing w:before="0" w:beforeAutospacing="0" w:after="0" w:afterAutospacing="0" w:line="360" w:lineRule="auto"/>
        <w:jc w:val="both"/>
        <w:divId w:val="1953709811"/>
        <w:rPr>
          <w:rFonts w:ascii="Book Antiqua" w:hAnsi="Book Antiqua"/>
          <w:lang w:val="en-US"/>
        </w:rPr>
      </w:pPr>
    </w:p>
    <w:p w:rsidR="003C7D9F" w:rsidRPr="00492F3B" w:rsidRDefault="00492F3B" w:rsidP="00993649">
      <w:pPr>
        <w:widowControl/>
        <w:autoSpaceDE w:val="0"/>
        <w:autoSpaceDN w:val="0"/>
        <w:adjustRightInd w:val="0"/>
        <w:spacing w:line="360" w:lineRule="auto"/>
        <w:divId w:val="1953709811"/>
        <w:rPr>
          <w:rFonts w:ascii="Book Antiqua" w:hAnsi="Book Antiqua" w:cs="Arial"/>
          <w:b/>
          <w:sz w:val="24"/>
        </w:rPr>
      </w:pPr>
      <w:r w:rsidRPr="00492F3B">
        <w:rPr>
          <w:rFonts w:ascii="Book Antiqua" w:hAnsi="Book Antiqua" w:cs="Arial"/>
          <w:b/>
          <w:sz w:val="24"/>
        </w:rPr>
        <w:t>Table 1</w:t>
      </w:r>
      <w:r w:rsidR="003C7D9F" w:rsidRPr="00492F3B">
        <w:rPr>
          <w:rFonts w:ascii="Book Antiqua" w:hAnsi="Book Antiqua" w:cs="Arial"/>
          <w:b/>
          <w:sz w:val="24"/>
        </w:rPr>
        <w:t xml:space="preserve"> Preclinical studies using placental-derived stem cell</w:t>
      </w:r>
      <w:r w:rsidRPr="00492F3B">
        <w:rPr>
          <w:rFonts w:ascii="Book Antiqua" w:hAnsi="Book Antiqua" w:cs="Arial"/>
          <w:b/>
          <w:sz w:val="24"/>
        </w:rPr>
        <w:t>s for different disease models</w:t>
      </w:r>
    </w:p>
    <w:tbl>
      <w:tblPr>
        <w:tblStyle w:val="TableGrid"/>
        <w:tblW w:w="8613" w:type="dxa"/>
        <w:tblLook w:val="04A0" w:firstRow="1" w:lastRow="0" w:firstColumn="1" w:lastColumn="0" w:noHBand="0" w:noVBand="1"/>
      </w:tblPr>
      <w:tblGrid>
        <w:gridCol w:w="3227"/>
        <w:gridCol w:w="2268"/>
        <w:gridCol w:w="1947"/>
        <w:gridCol w:w="1171"/>
      </w:tblGrid>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Disease</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Animal model</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Cells</w:t>
            </w:r>
          </w:p>
        </w:tc>
        <w:tc>
          <w:tcPr>
            <w:tcW w:w="1171" w:type="dxa"/>
          </w:tcPr>
          <w:p w:rsidR="003C7D9F" w:rsidRPr="00993649" w:rsidRDefault="003C7D9F" w:rsidP="00492F3B">
            <w:pPr>
              <w:spacing w:line="360" w:lineRule="auto"/>
              <w:rPr>
                <w:rFonts w:ascii="Book Antiqua" w:hAnsi="Book Antiqua"/>
                <w:sz w:val="24"/>
              </w:rPr>
            </w:pPr>
            <w:r w:rsidRPr="00993649">
              <w:rPr>
                <w:rFonts w:ascii="Book Antiqua" w:hAnsi="Book Antiqua"/>
                <w:sz w:val="24"/>
              </w:rPr>
              <w:t>Ref</w:t>
            </w:r>
            <w:r w:rsidR="00492F3B">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p>
        </w:tc>
        <w:tc>
          <w:tcPr>
            <w:tcW w:w="2268" w:type="dxa"/>
          </w:tcPr>
          <w:p w:rsidR="003C7D9F" w:rsidRPr="00993649" w:rsidRDefault="003C7D9F" w:rsidP="00993649">
            <w:pPr>
              <w:spacing w:line="360" w:lineRule="auto"/>
              <w:rPr>
                <w:rFonts w:ascii="Book Antiqua" w:hAnsi="Book Antiqua"/>
                <w:sz w:val="24"/>
              </w:rPr>
            </w:pPr>
          </w:p>
        </w:tc>
        <w:tc>
          <w:tcPr>
            <w:tcW w:w="1947" w:type="dxa"/>
          </w:tcPr>
          <w:p w:rsidR="003C7D9F" w:rsidRPr="00993649" w:rsidRDefault="003C7D9F" w:rsidP="00993649">
            <w:pPr>
              <w:spacing w:line="360" w:lineRule="auto"/>
              <w:rPr>
                <w:rFonts w:ascii="Book Antiqua" w:hAnsi="Book Antiqua"/>
                <w:sz w:val="24"/>
              </w:rPr>
            </w:pPr>
          </w:p>
        </w:tc>
        <w:tc>
          <w:tcPr>
            <w:tcW w:w="1171" w:type="dxa"/>
          </w:tcPr>
          <w:p w:rsidR="003C7D9F" w:rsidRPr="00993649" w:rsidRDefault="003C7D9F" w:rsidP="00993649">
            <w:pPr>
              <w:spacing w:line="360" w:lineRule="auto"/>
              <w:rPr>
                <w:rFonts w:ascii="Book Antiqua" w:hAnsi="Book Antiqua"/>
                <w:sz w:val="24"/>
              </w:rPr>
            </w:pP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Stroke</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Rats</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36</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Alzheimer</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mouse</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37</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Injured liver model</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Rat</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39</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Myocardial infarction</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Rat</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amniotic membrane fragment</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43</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Myocardial infarction</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Pig</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44</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Lung fibrosis model</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mouse</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47</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Idiopathic pulmonary fibrosis</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Human (trial study)</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48</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Osteogenesis imperfecta</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Murine</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49</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 xml:space="preserve">Bone lytic lesions </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mice</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50</w:t>
            </w:r>
            <w:r>
              <w:rPr>
                <w:rFonts w:ascii="Book Antiqua" w:hAnsi="Book Antiqua" w:hint="eastAsia"/>
                <w:sz w:val="24"/>
              </w:rPr>
              <w:t>]</w:t>
            </w:r>
          </w:p>
        </w:tc>
      </w:tr>
      <w:tr w:rsidR="00E07ADA" w:rsidRPr="00993649" w:rsidTr="003C7D9F">
        <w:trPr>
          <w:divId w:val="1953709811"/>
        </w:trPr>
        <w:tc>
          <w:tcPr>
            <w:tcW w:w="322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Bone disease</w:t>
            </w:r>
          </w:p>
        </w:tc>
        <w:tc>
          <w:tcPr>
            <w:tcW w:w="2268"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rabbit</w:t>
            </w:r>
          </w:p>
        </w:tc>
        <w:tc>
          <w:tcPr>
            <w:tcW w:w="1947" w:type="dxa"/>
          </w:tcPr>
          <w:p w:rsidR="003C7D9F" w:rsidRPr="00993649" w:rsidRDefault="003C7D9F" w:rsidP="00993649">
            <w:pPr>
              <w:spacing w:line="360" w:lineRule="auto"/>
              <w:rPr>
                <w:rFonts w:ascii="Book Antiqua" w:hAnsi="Book Antiqua"/>
                <w:sz w:val="24"/>
              </w:rPr>
            </w:pPr>
            <w:r w:rsidRPr="00993649">
              <w:rPr>
                <w:rFonts w:ascii="Book Antiqua" w:hAnsi="Book Antiqua"/>
                <w:sz w:val="24"/>
              </w:rPr>
              <w:t>p-SC + scaffold</w:t>
            </w:r>
          </w:p>
        </w:tc>
        <w:tc>
          <w:tcPr>
            <w:tcW w:w="1171" w:type="dxa"/>
          </w:tcPr>
          <w:p w:rsidR="003C7D9F" w:rsidRPr="00993649" w:rsidRDefault="00492F3B" w:rsidP="00993649">
            <w:pPr>
              <w:spacing w:line="360" w:lineRule="auto"/>
              <w:rPr>
                <w:rFonts w:ascii="Book Antiqua" w:hAnsi="Book Antiqua"/>
                <w:sz w:val="24"/>
              </w:rPr>
            </w:pPr>
            <w:r>
              <w:rPr>
                <w:rFonts w:ascii="Book Antiqua" w:hAnsi="Book Antiqua" w:hint="eastAsia"/>
                <w:sz w:val="24"/>
              </w:rPr>
              <w:t>[</w:t>
            </w:r>
            <w:r w:rsidR="003C7D9F" w:rsidRPr="00993649">
              <w:rPr>
                <w:rFonts w:ascii="Book Antiqua" w:hAnsi="Book Antiqua"/>
                <w:sz w:val="24"/>
              </w:rPr>
              <w:t>51</w:t>
            </w:r>
            <w:r>
              <w:rPr>
                <w:rFonts w:ascii="Book Antiqua" w:hAnsi="Book Antiqua" w:hint="eastAsia"/>
                <w:sz w:val="24"/>
              </w:rPr>
              <w:t>]</w:t>
            </w:r>
          </w:p>
        </w:tc>
      </w:tr>
    </w:tbl>
    <w:p w:rsidR="003C7D9F" w:rsidRPr="00C77D3F" w:rsidRDefault="00492F3B" w:rsidP="00993649">
      <w:pPr>
        <w:pStyle w:val="NormalWeb"/>
        <w:spacing w:before="0" w:beforeAutospacing="0" w:after="0" w:afterAutospacing="0" w:line="360" w:lineRule="auto"/>
        <w:jc w:val="both"/>
        <w:divId w:val="1953709811"/>
        <w:rPr>
          <w:rFonts w:ascii="Book Antiqua" w:hAnsi="Book Antiqua"/>
          <w:lang w:eastAsia="zh-CN"/>
        </w:rPr>
      </w:pPr>
      <w:r>
        <w:rPr>
          <w:rFonts w:ascii="Book Antiqua" w:hAnsi="Book Antiqua"/>
        </w:rPr>
        <w:t>p-SC</w:t>
      </w:r>
      <w:r>
        <w:rPr>
          <w:rFonts w:ascii="Book Antiqua" w:hAnsi="Book Antiqua" w:hint="eastAsia"/>
          <w:lang w:eastAsia="zh-CN"/>
        </w:rPr>
        <w:t>:</w:t>
      </w:r>
      <w:r w:rsidRPr="00492F3B">
        <w:rPr>
          <w:rFonts w:ascii="Book Antiqua" w:hAnsi="Book Antiqua"/>
        </w:rPr>
        <w:t xml:space="preserve"> </w:t>
      </w:r>
      <w:r>
        <w:rPr>
          <w:rFonts w:ascii="Book Antiqua" w:hAnsi="Book Antiqua"/>
        </w:rPr>
        <w:t>Placenta-derived stem cell</w:t>
      </w:r>
      <w:r>
        <w:rPr>
          <w:rFonts w:ascii="Book Antiqua" w:hAnsi="Book Antiqua" w:hint="eastAsia"/>
          <w:lang w:eastAsia="zh-CN"/>
        </w:rPr>
        <w:t>.</w:t>
      </w:r>
    </w:p>
    <w:sectPr w:rsidR="003C7D9F" w:rsidRPr="00C77D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F4" w:rsidRDefault="00EB47F4" w:rsidP="00E07ADA">
      <w:r>
        <w:separator/>
      </w:r>
    </w:p>
  </w:endnote>
  <w:endnote w:type="continuationSeparator" w:id="0">
    <w:p w:rsidR="00EB47F4" w:rsidRDefault="00EB47F4" w:rsidP="00E0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roman"/>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PS3F4C13">
    <w:panose1 w:val="00000000000000000000"/>
    <w:charset w:val="00"/>
    <w:family w:val="swiss"/>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OTb7819099">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 w:name="Utopia-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dvP7C2E">
    <w:panose1 w:val="00000000000000000000"/>
    <w:charset w:val="00"/>
    <w:family w:val="roman"/>
    <w:notTrueType/>
    <w:pitch w:val="default"/>
    <w:sig w:usb0="00000003" w:usb1="00000000" w:usb2="00000000" w:usb3="00000000" w:csb0="00000001" w:csb1="00000000"/>
  </w:font>
  <w:font w:name="AdvP7C34">
    <w:panose1 w:val="00000000000000000000"/>
    <w:charset w:val="00"/>
    <w:family w:val="swiss"/>
    <w:notTrueType/>
    <w:pitch w:val="default"/>
    <w:sig w:usb0="00000003" w:usb1="00000000" w:usb2="00000000" w:usb3="00000000" w:csb0="00000001" w:csb1="00000000"/>
  </w:font>
  <w:font w:name="AdvP6960">
    <w:panose1 w:val="00000000000000000000"/>
    <w:charset w:val="00"/>
    <w:family w:val="auto"/>
    <w:notTrueType/>
    <w:pitch w:val="default"/>
    <w:sig w:usb0="00000003" w:usb1="00000000" w:usb2="00000000" w:usb3="00000000" w:csb0="00000001" w:csb1="00000000"/>
  </w:font>
  <w:font w:name="AdvOTb83ee1dd.B">
    <w:panose1 w:val="00000000000000000000"/>
    <w:charset w:val="00"/>
    <w:family w:val="roman"/>
    <w:notTrueType/>
    <w:pitch w:val="default"/>
    <w:sig w:usb0="00000003" w:usb1="00000000" w:usb2="00000000" w:usb3="00000000" w:csb0="00000001" w:csb1="00000000"/>
  </w:font>
  <w:font w:name="AdvOTb83ee1dd.B+fb">
    <w:panose1 w:val="00000000000000000000"/>
    <w:charset w:val="00"/>
    <w:family w:val="auto"/>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F4" w:rsidRDefault="00EB47F4" w:rsidP="00E07ADA">
      <w:r>
        <w:separator/>
      </w:r>
    </w:p>
  </w:footnote>
  <w:footnote w:type="continuationSeparator" w:id="0">
    <w:p w:rsidR="00EB47F4" w:rsidRDefault="00EB47F4" w:rsidP="00E0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B1"/>
    <w:rsid w:val="00003634"/>
    <w:rsid w:val="00003684"/>
    <w:rsid w:val="00027C0C"/>
    <w:rsid w:val="00037C63"/>
    <w:rsid w:val="000444FD"/>
    <w:rsid w:val="00044E74"/>
    <w:rsid w:val="000463E6"/>
    <w:rsid w:val="00067B74"/>
    <w:rsid w:val="000776D1"/>
    <w:rsid w:val="000A393A"/>
    <w:rsid w:val="000F3052"/>
    <w:rsid w:val="00105819"/>
    <w:rsid w:val="001636B9"/>
    <w:rsid w:val="00170FF5"/>
    <w:rsid w:val="00194441"/>
    <w:rsid w:val="0019668C"/>
    <w:rsid w:val="0019752C"/>
    <w:rsid w:val="001A4904"/>
    <w:rsid w:val="001C511E"/>
    <w:rsid w:val="001D0B83"/>
    <w:rsid w:val="001D7E6A"/>
    <w:rsid w:val="001E011F"/>
    <w:rsid w:val="001E05BE"/>
    <w:rsid w:val="001E307F"/>
    <w:rsid w:val="001F02BA"/>
    <w:rsid w:val="001F0319"/>
    <w:rsid w:val="001F0383"/>
    <w:rsid w:val="001F0666"/>
    <w:rsid w:val="00201776"/>
    <w:rsid w:val="00201C87"/>
    <w:rsid w:val="002216A4"/>
    <w:rsid w:val="00233150"/>
    <w:rsid w:val="002456AF"/>
    <w:rsid w:val="00250202"/>
    <w:rsid w:val="00253586"/>
    <w:rsid w:val="00253834"/>
    <w:rsid w:val="00255332"/>
    <w:rsid w:val="00282A7A"/>
    <w:rsid w:val="002861A9"/>
    <w:rsid w:val="00293DC9"/>
    <w:rsid w:val="002976AF"/>
    <w:rsid w:val="002B7BB9"/>
    <w:rsid w:val="002C0985"/>
    <w:rsid w:val="002C28DD"/>
    <w:rsid w:val="002F2FBA"/>
    <w:rsid w:val="002F4636"/>
    <w:rsid w:val="002F5F06"/>
    <w:rsid w:val="002F7A17"/>
    <w:rsid w:val="0030078A"/>
    <w:rsid w:val="0030451F"/>
    <w:rsid w:val="003300D5"/>
    <w:rsid w:val="00335CCC"/>
    <w:rsid w:val="003412A5"/>
    <w:rsid w:val="00344C5F"/>
    <w:rsid w:val="0037019F"/>
    <w:rsid w:val="00372D14"/>
    <w:rsid w:val="003873E2"/>
    <w:rsid w:val="00390128"/>
    <w:rsid w:val="003903FD"/>
    <w:rsid w:val="00394AE3"/>
    <w:rsid w:val="003B362B"/>
    <w:rsid w:val="003B61DF"/>
    <w:rsid w:val="003C7D9F"/>
    <w:rsid w:val="003D1706"/>
    <w:rsid w:val="003D3334"/>
    <w:rsid w:val="003E192E"/>
    <w:rsid w:val="003E2B52"/>
    <w:rsid w:val="003F0B51"/>
    <w:rsid w:val="00404AA1"/>
    <w:rsid w:val="00410C00"/>
    <w:rsid w:val="00420406"/>
    <w:rsid w:val="00423452"/>
    <w:rsid w:val="00425752"/>
    <w:rsid w:val="00427C9F"/>
    <w:rsid w:val="00434BC2"/>
    <w:rsid w:val="00442939"/>
    <w:rsid w:val="004516D6"/>
    <w:rsid w:val="00451E68"/>
    <w:rsid w:val="004521AD"/>
    <w:rsid w:val="00452602"/>
    <w:rsid w:val="00455323"/>
    <w:rsid w:val="00471121"/>
    <w:rsid w:val="00476154"/>
    <w:rsid w:val="0047763D"/>
    <w:rsid w:val="00492F3B"/>
    <w:rsid w:val="004A4E76"/>
    <w:rsid w:val="004B222F"/>
    <w:rsid w:val="004B6B7F"/>
    <w:rsid w:val="004B6EDA"/>
    <w:rsid w:val="004C54F5"/>
    <w:rsid w:val="004D1F76"/>
    <w:rsid w:val="004D5E5C"/>
    <w:rsid w:val="004E451F"/>
    <w:rsid w:val="004E6C32"/>
    <w:rsid w:val="004F4C88"/>
    <w:rsid w:val="00502141"/>
    <w:rsid w:val="00516732"/>
    <w:rsid w:val="00517756"/>
    <w:rsid w:val="00585514"/>
    <w:rsid w:val="005906D3"/>
    <w:rsid w:val="005A3ED9"/>
    <w:rsid w:val="005A769D"/>
    <w:rsid w:val="005C0156"/>
    <w:rsid w:val="005C2870"/>
    <w:rsid w:val="005C5A8D"/>
    <w:rsid w:val="005C5F34"/>
    <w:rsid w:val="005E62AD"/>
    <w:rsid w:val="005F4248"/>
    <w:rsid w:val="005F528B"/>
    <w:rsid w:val="006024EC"/>
    <w:rsid w:val="00611918"/>
    <w:rsid w:val="00613BB9"/>
    <w:rsid w:val="006258B0"/>
    <w:rsid w:val="00626E2F"/>
    <w:rsid w:val="006425E1"/>
    <w:rsid w:val="0065098C"/>
    <w:rsid w:val="00653070"/>
    <w:rsid w:val="006532B2"/>
    <w:rsid w:val="0067724F"/>
    <w:rsid w:val="00692959"/>
    <w:rsid w:val="00693495"/>
    <w:rsid w:val="00697C50"/>
    <w:rsid w:val="006B30B3"/>
    <w:rsid w:val="006B6037"/>
    <w:rsid w:val="006D7179"/>
    <w:rsid w:val="006E16C1"/>
    <w:rsid w:val="006F09C8"/>
    <w:rsid w:val="006F2B1C"/>
    <w:rsid w:val="00701502"/>
    <w:rsid w:val="00711D27"/>
    <w:rsid w:val="00711F1F"/>
    <w:rsid w:val="00733096"/>
    <w:rsid w:val="0073746D"/>
    <w:rsid w:val="0074287B"/>
    <w:rsid w:val="00746BFD"/>
    <w:rsid w:val="00750DFD"/>
    <w:rsid w:val="0075430D"/>
    <w:rsid w:val="0076090E"/>
    <w:rsid w:val="007632E3"/>
    <w:rsid w:val="007700E1"/>
    <w:rsid w:val="00790E1C"/>
    <w:rsid w:val="00793489"/>
    <w:rsid w:val="007952C9"/>
    <w:rsid w:val="007A7B20"/>
    <w:rsid w:val="007C0495"/>
    <w:rsid w:val="007C549F"/>
    <w:rsid w:val="007D327E"/>
    <w:rsid w:val="007E4FFF"/>
    <w:rsid w:val="007F01A0"/>
    <w:rsid w:val="007F38BA"/>
    <w:rsid w:val="007F3BCB"/>
    <w:rsid w:val="008061AC"/>
    <w:rsid w:val="008216BB"/>
    <w:rsid w:val="00822365"/>
    <w:rsid w:val="008312A9"/>
    <w:rsid w:val="00832921"/>
    <w:rsid w:val="0083483A"/>
    <w:rsid w:val="00844B07"/>
    <w:rsid w:val="008505EF"/>
    <w:rsid w:val="008632FC"/>
    <w:rsid w:val="00884997"/>
    <w:rsid w:val="00894656"/>
    <w:rsid w:val="008A2202"/>
    <w:rsid w:val="008A78E8"/>
    <w:rsid w:val="008C39E1"/>
    <w:rsid w:val="008E30B1"/>
    <w:rsid w:val="008F20C7"/>
    <w:rsid w:val="008F478D"/>
    <w:rsid w:val="009069CB"/>
    <w:rsid w:val="00910C22"/>
    <w:rsid w:val="00912C9E"/>
    <w:rsid w:val="0091660C"/>
    <w:rsid w:val="00925C84"/>
    <w:rsid w:val="0093060C"/>
    <w:rsid w:val="00933786"/>
    <w:rsid w:val="00935461"/>
    <w:rsid w:val="00955031"/>
    <w:rsid w:val="00965625"/>
    <w:rsid w:val="0097092E"/>
    <w:rsid w:val="00977907"/>
    <w:rsid w:val="00990D42"/>
    <w:rsid w:val="00993649"/>
    <w:rsid w:val="00995514"/>
    <w:rsid w:val="009A2F4F"/>
    <w:rsid w:val="009A3708"/>
    <w:rsid w:val="009B2F04"/>
    <w:rsid w:val="009B44C4"/>
    <w:rsid w:val="009B54C1"/>
    <w:rsid w:val="009B5633"/>
    <w:rsid w:val="009D0A99"/>
    <w:rsid w:val="009D13EF"/>
    <w:rsid w:val="009D236E"/>
    <w:rsid w:val="009D55B2"/>
    <w:rsid w:val="009E5B00"/>
    <w:rsid w:val="00A0626E"/>
    <w:rsid w:val="00A11768"/>
    <w:rsid w:val="00A319F5"/>
    <w:rsid w:val="00A35CD6"/>
    <w:rsid w:val="00A41D7E"/>
    <w:rsid w:val="00A41F78"/>
    <w:rsid w:val="00A45863"/>
    <w:rsid w:val="00A4646D"/>
    <w:rsid w:val="00A6093E"/>
    <w:rsid w:val="00A72F3C"/>
    <w:rsid w:val="00A91CFA"/>
    <w:rsid w:val="00AA2A71"/>
    <w:rsid w:val="00AA2FBF"/>
    <w:rsid w:val="00AA7B5C"/>
    <w:rsid w:val="00AB4876"/>
    <w:rsid w:val="00AB64A1"/>
    <w:rsid w:val="00AC2102"/>
    <w:rsid w:val="00AC3107"/>
    <w:rsid w:val="00AD6D91"/>
    <w:rsid w:val="00B01F1B"/>
    <w:rsid w:val="00B125DC"/>
    <w:rsid w:val="00B203DC"/>
    <w:rsid w:val="00B2656C"/>
    <w:rsid w:val="00B438A1"/>
    <w:rsid w:val="00B52C11"/>
    <w:rsid w:val="00B554DE"/>
    <w:rsid w:val="00B97ABC"/>
    <w:rsid w:val="00BA5B7A"/>
    <w:rsid w:val="00BB76CD"/>
    <w:rsid w:val="00BD43B6"/>
    <w:rsid w:val="00BF1B57"/>
    <w:rsid w:val="00BF6610"/>
    <w:rsid w:val="00C0169F"/>
    <w:rsid w:val="00C06C6F"/>
    <w:rsid w:val="00C214AD"/>
    <w:rsid w:val="00C25BCA"/>
    <w:rsid w:val="00C3031D"/>
    <w:rsid w:val="00C34EF8"/>
    <w:rsid w:val="00C43C8E"/>
    <w:rsid w:val="00C46151"/>
    <w:rsid w:val="00C66713"/>
    <w:rsid w:val="00C66AF0"/>
    <w:rsid w:val="00C67225"/>
    <w:rsid w:val="00C77D3F"/>
    <w:rsid w:val="00C863BE"/>
    <w:rsid w:val="00C9115D"/>
    <w:rsid w:val="00C91B27"/>
    <w:rsid w:val="00CA19BD"/>
    <w:rsid w:val="00CA22AF"/>
    <w:rsid w:val="00CA49C5"/>
    <w:rsid w:val="00CA4EA0"/>
    <w:rsid w:val="00CA5DB0"/>
    <w:rsid w:val="00CB39E4"/>
    <w:rsid w:val="00CC0638"/>
    <w:rsid w:val="00CC186A"/>
    <w:rsid w:val="00CC1946"/>
    <w:rsid w:val="00CD445D"/>
    <w:rsid w:val="00CE0292"/>
    <w:rsid w:val="00D12645"/>
    <w:rsid w:val="00D2770C"/>
    <w:rsid w:val="00D34B56"/>
    <w:rsid w:val="00D530DE"/>
    <w:rsid w:val="00D56782"/>
    <w:rsid w:val="00D74F7A"/>
    <w:rsid w:val="00D76A5E"/>
    <w:rsid w:val="00DA291D"/>
    <w:rsid w:val="00DB0822"/>
    <w:rsid w:val="00DC4D53"/>
    <w:rsid w:val="00DC5165"/>
    <w:rsid w:val="00DD0370"/>
    <w:rsid w:val="00DE3C02"/>
    <w:rsid w:val="00E02948"/>
    <w:rsid w:val="00E07ADA"/>
    <w:rsid w:val="00E172A4"/>
    <w:rsid w:val="00E2527F"/>
    <w:rsid w:val="00E2734F"/>
    <w:rsid w:val="00E2765D"/>
    <w:rsid w:val="00E57EFA"/>
    <w:rsid w:val="00E62D66"/>
    <w:rsid w:val="00E70DAA"/>
    <w:rsid w:val="00E87D40"/>
    <w:rsid w:val="00EA3C1C"/>
    <w:rsid w:val="00EA536A"/>
    <w:rsid w:val="00EB1BE6"/>
    <w:rsid w:val="00EB47F4"/>
    <w:rsid w:val="00EB6B78"/>
    <w:rsid w:val="00EB6F0B"/>
    <w:rsid w:val="00EC2373"/>
    <w:rsid w:val="00EC4693"/>
    <w:rsid w:val="00EC51A4"/>
    <w:rsid w:val="00EE3658"/>
    <w:rsid w:val="00F03649"/>
    <w:rsid w:val="00F66E02"/>
    <w:rsid w:val="00F66F43"/>
    <w:rsid w:val="00F77A42"/>
    <w:rsid w:val="00F933C5"/>
    <w:rsid w:val="00FA0DBC"/>
    <w:rsid w:val="00FB4AD1"/>
    <w:rsid w:val="00FB59D2"/>
    <w:rsid w:val="00FC0445"/>
    <w:rsid w:val="00FD009B"/>
    <w:rsid w:val="00FE555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C"/>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3">
    <w:name w:val="heading 3"/>
    <w:basedOn w:val="Normal"/>
    <w:link w:val="Heading3Char"/>
    <w:uiPriority w:val="9"/>
    <w:qFormat/>
    <w:rsid w:val="0083483A"/>
    <w:pPr>
      <w:widowControl/>
      <w:spacing w:before="100" w:beforeAutospacing="1" w:after="100" w:afterAutospacing="1"/>
      <w:jc w:val="left"/>
      <w:outlineLvl w:val="2"/>
    </w:pPr>
    <w:rPr>
      <w:rFonts w:eastAsia="Times New Roman"/>
      <w:b/>
      <w:bCs/>
      <w:kern w:val="0"/>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0B1"/>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rsid w:val="003D3334"/>
    <w:rPr>
      <w:color w:val="0000FF"/>
      <w:u w:val="single"/>
    </w:rPr>
  </w:style>
  <w:style w:type="paragraph" w:styleId="NormalWeb">
    <w:name w:val="Normal (Web)"/>
    <w:basedOn w:val="Normal"/>
    <w:uiPriority w:val="99"/>
    <w:unhideWhenUsed/>
    <w:rsid w:val="00C06C6F"/>
    <w:pPr>
      <w:widowControl/>
      <w:spacing w:before="100" w:beforeAutospacing="1" w:after="100" w:afterAutospacing="1"/>
      <w:jc w:val="left"/>
    </w:pPr>
    <w:rPr>
      <w:rFonts w:eastAsiaTheme="minorEastAsia"/>
      <w:kern w:val="0"/>
      <w:sz w:val="24"/>
      <w:lang w:val="pt-BR" w:eastAsia="pt-BR"/>
    </w:rPr>
  </w:style>
  <w:style w:type="character" w:styleId="CommentReference">
    <w:name w:val="annotation reference"/>
    <w:basedOn w:val="DefaultParagraphFont"/>
    <w:uiPriority w:val="99"/>
    <w:semiHidden/>
    <w:unhideWhenUsed/>
    <w:rsid w:val="00746BFD"/>
    <w:rPr>
      <w:sz w:val="16"/>
      <w:szCs w:val="16"/>
    </w:rPr>
  </w:style>
  <w:style w:type="paragraph" w:styleId="CommentText">
    <w:name w:val="annotation text"/>
    <w:basedOn w:val="Normal"/>
    <w:link w:val="CommentTextChar"/>
    <w:uiPriority w:val="99"/>
    <w:semiHidden/>
    <w:unhideWhenUsed/>
    <w:rsid w:val="00746BFD"/>
    <w:rPr>
      <w:sz w:val="20"/>
      <w:szCs w:val="20"/>
    </w:rPr>
  </w:style>
  <w:style w:type="character" w:customStyle="1" w:styleId="CommentTextChar">
    <w:name w:val="Comment Text Char"/>
    <w:basedOn w:val="DefaultParagraphFont"/>
    <w:link w:val="CommentText"/>
    <w:uiPriority w:val="99"/>
    <w:semiHidden/>
    <w:rsid w:val="00746BFD"/>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746BFD"/>
    <w:rPr>
      <w:b/>
      <w:bCs/>
    </w:rPr>
  </w:style>
  <w:style w:type="character" w:customStyle="1" w:styleId="CommentSubjectChar">
    <w:name w:val="Comment Subject Char"/>
    <w:basedOn w:val="CommentTextChar"/>
    <w:link w:val="CommentSubject"/>
    <w:uiPriority w:val="99"/>
    <w:semiHidden/>
    <w:rsid w:val="00746BFD"/>
    <w:rPr>
      <w:rFonts w:ascii="Times New Roman" w:eastAsia="宋体" w:hAnsi="Times New Roman" w:cs="Times New Roman"/>
      <w:b/>
      <w:bCs/>
      <w:kern w:val="2"/>
      <w:sz w:val="20"/>
      <w:szCs w:val="20"/>
      <w:lang w:val="en-US" w:eastAsia="zh-CN"/>
    </w:rPr>
  </w:style>
  <w:style w:type="paragraph" w:styleId="BalloonText">
    <w:name w:val="Balloon Text"/>
    <w:basedOn w:val="Normal"/>
    <w:link w:val="BalloonTextChar"/>
    <w:uiPriority w:val="99"/>
    <w:semiHidden/>
    <w:unhideWhenUsed/>
    <w:rsid w:val="00746BFD"/>
    <w:rPr>
      <w:rFonts w:ascii="Tahoma" w:hAnsi="Tahoma" w:cs="Tahoma"/>
      <w:sz w:val="16"/>
      <w:szCs w:val="16"/>
    </w:rPr>
  </w:style>
  <w:style w:type="character" w:customStyle="1" w:styleId="BalloonTextChar">
    <w:name w:val="Balloon Text Char"/>
    <w:basedOn w:val="DefaultParagraphFont"/>
    <w:link w:val="BalloonText"/>
    <w:uiPriority w:val="99"/>
    <w:semiHidden/>
    <w:rsid w:val="00746BFD"/>
    <w:rPr>
      <w:rFonts w:ascii="Tahoma" w:eastAsia="宋体" w:hAnsi="Tahoma" w:cs="Tahoma"/>
      <w:kern w:val="2"/>
      <w:sz w:val="16"/>
      <w:szCs w:val="16"/>
      <w:lang w:val="en-US" w:eastAsia="zh-CN"/>
    </w:rPr>
  </w:style>
  <w:style w:type="character" w:customStyle="1" w:styleId="apple-converted-space">
    <w:name w:val="apple-converted-space"/>
    <w:basedOn w:val="DefaultParagraphFont"/>
    <w:rsid w:val="00925C84"/>
  </w:style>
  <w:style w:type="character" w:customStyle="1" w:styleId="highlight">
    <w:name w:val="highlight"/>
    <w:basedOn w:val="DefaultParagraphFont"/>
    <w:rsid w:val="00925C84"/>
  </w:style>
  <w:style w:type="paragraph" w:styleId="NoSpacing">
    <w:name w:val="No Spacing"/>
    <w:uiPriority w:val="1"/>
    <w:qFormat/>
    <w:rsid w:val="00451E68"/>
    <w:pPr>
      <w:widowControl w:val="0"/>
      <w:spacing w:after="0" w:line="240" w:lineRule="auto"/>
      <w:jc w:val="both"/>
    </w:pPr>
    <w:rPr>
      <w:rFonts w:ascii="Times New Roman" w:eastAsia="宋体" w:hAnsi="Times New Roman" w:cs="Times New Roman"/>
      <w:kern w:val="2"/>
      <w:sz w:val="21"/>
      <w:szCs w:val="24"/>
      <w:lang w:val="en-US" w:eastAsia="zh-CN"/>
    </w:rPr>
  </w:style>
  <w:style w:type="character" w:customStyle="1" w:styleId="Heading3Char">
    <w:name w:val="Heading 3 Char"/>
    <w:basedOn w:val="DefaultParagraphFont"/>
    <w:link w:val="Heading3"/>
    <w:uiPriority w:val="9"/>
    <w:rsid w:val="0083483A"/>
    <w:rPr>
      <w:rFonts w:ascii="Times New Roman" w:eastAsia="Times New Roman" w:hAnsi="Times New Roman" w:cs="Times New Roman"/>
      <w:b/>
      <w:bCs/>
      <w:sz w:val="27"/>
      <w:szCs w:val="27"/>
      <w:lang w:eastAsia="pt-BR"/>
    </w:rPr>
  </w:style>
  <w:style w:type="table" w:styleId="TableGrid">
    <w:name w:val="Table Grid"/>
    <w:basedOn w:val="TableNormal"/>
    <w:uiPriority w:val="59"/>
    <w:rsid w:val="009D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A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7ADA"/>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E07A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07ADA"/>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E07ADA"/>
    <w:rPr>
      <w:rFonts w:ascii="宋体" w:hAnsi="Courier New" w:cs="Courier New"/>
      <w:szCs w:val="21"/>
    </w:rPr>
  </w:style>
  <w:style w:type="character" w:customStyle="1" w:styleId="PlainTextChar">
    <w:name w:val="Plain Text Char"/>
    <w:basedOn w:val="DefaultParagraphFont"/>
    <w:link w:val="PlainText"/>
    <w:rsid w:val="00E07ADA"/>
    <w:rPr>
      <w:rFonts w:ascii="宋体" w:eastAsia="宋体" w:hAnsi="Courier New" w:cs="Courier New"/>
      <w:kern w:val="2"/>
      <w:sz w:val="21"/>
      <w:szCs w:val="21"/>
      <w:lang w:val="en-US" w:eastAsia="zh-CN"/>
    </w:rPr>
  </w:style>
  <w:style w:type="character" w:styleId="FollowedHyperlink">
    <w:name w:val="FollowedHyperlink"/>
    <w:basedOn w:val="DefaultParagraphFont"/>
    <w:uiPriority w:val="99"/>
    <w:semiHidden/>
    <w:unhideWhenUsed/>
    <w:rsid w:val="00AD6D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C"/>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3">
    <w:name w:val="heading 3"/>
    <w:basedOn w:val="Normal"/>
    <w:link w:val="Heading3Char"/>
    <w:uiPriority w:val="9"/>
    <w:qFormat/>
    <w:rsid w:val="0083483A"/>
    <w:pPr>
      <w:widowControl/>
      <w:spacing w:before="100" w:beforeAutospacing="1" w:after="100" w:afterAutospacing="1"/>
      <w:jc w:val="left"/>
      <w:outlineLvl w:val="2"/>
    </w:pPr>
    <w:rPr>
      <w:rFonts w:eastAsia="Times New Roman"/>
      <w:b/>
      <w:bCs/>
      <w:kern w:val="0"/>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0B1"/>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rsid w:val="003D3334"/>
    <w:rPr>
      <w:color w:val="0000FF"/>
      <w:u w:val="single"/>
    </w:rPr>
  </w:style>
  <w:style w:type="paragraph" w:styleId="NormalWeb">
    <w:name w:val="Normal (Web)"/>
    <w:basedOn w:val="Normal"/>
    <w:uiPriority w:val="99"/>
    <w:unhideWhenUsed/>
    <w:rsid w:val="00C06C6F"/>
    <w:pPr>
      <w:widowControl/>
      <w:spacing w:before="100" w:beforeAutospacing="1" w:after="100" w:afterAutospacing="1"/>
      <w:jc w:val="left"/>
    </w:pPr>
    <w:rPr>
      <w:rFonts w:eastAsiaTheme="minorEastAsia"/>
      <w:kern w:val="0"/>
      <w:sz w:val="24"/>
      <w:lang w:val="pt-BR" w:eastAsia="pt-BR"/>
    </w:rPr>
  </w:style>
  <w:style w:type="character" w:styleId="CommentReference">
    <w:name w:val="annotation reference"/>
    <w:basedOn w:val="DefaultParagraphFont"/>
    <w:uiPriority w:val="99"/>
    <w:semiHidden/>
    <w:unhideWhenUsed/>
    <w:rsid w:val="00746BFD"/>
    <w:rPr>
      <w:sz w:val="16"/>
      <w:szCs w:val="16"/>
    </w:rPr>
  </w:style>
  <w:style w:type="paragraph" w:styleId="CommentText">
    <w:name w:val="annotation text"/>
    <w:basedOn w:val="Normal"/>
    <w:link w:val="CommentTextChar"/>
    <w:uiPriority w:val="99"/>
    <w:semiHidden/>
    <w:unhideWhenUsed/>
    <w:rsid w:val="00746BFD"/>
    <w:rPr>
      <w:sz w:val="20"/>
      <w:szCs w:val="20"/>
    </w:rPr>
  </w:style>
  <w:style w:type="character" w:customStyle="1" w:styleId="CommentTextChar">
    <w:name w:val="Comment Text Char"/>
    <w:basedOn w:val="DefaultParagraphFont"/>
    <w:link w:val="CommentText"/>
    <w:uiPriority w:val="99"/>
    <w:semiHidden/>
    <w:rsid w:val="00746BFD"/>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746BFD"/>
    <w:rPr>
      <w:b/>
      <w:bCs/>
    </w:rPr>
  </w:style>
  <w:style w:type="character" w:customStyle="1" w:styleId="CommentSubjectChar">
    <w:name w:val="Comment Subject Char"/>
    <w:basedOn w:val="CommentTextChar"/>
    <w:link w:val="CommentSubject"/>
    <w:uiPriority w:val="99"/>
    <w:semiHidden/>
    <w:rsid w:val="00746BFD"/>
    <w:rPr>
      <w:rFonts w:ascii="Times New Roman" w:eastAsia="宋体" w:hAnsi="Times New Roman" w:cs="Times New Roman"/>
      <w:b/>
      <w:bCs/>
      <w:kern w:val="2"/>
      <w:sz w:val="20"/>
      <w:szCs w:val="20"/>
      <w:lang w:val="en-US" w:eastAsia="zh-CN"/>
    </w:rPr>
  </w:style>
  <w:style w:type="paragraph" w:styleId="BalloonText">
    <w:name w:val="Balloon Text"/>
    <w:basedOn w:val="Normal"/>
    <w:link w:val="BalloonTextChar"/>
    <w:uiPriority w:val="99"/>
    <w:semiHidden/>
    <w:unhideWhenUsed/>
    <w:rsid w:val="00746BFD"/>
    <w:rPr>
      <w:rFonts w:ascii="Tahoma" w:hAnsi="Tahoma" w:cs="Tahoma"/>
      <w:sz w:val="16"/>
      <w:szCs w:val="16"/>
    </w:rPr>
  </w:style>
  <w:style w:type="character" w:customStyle="1" w:styleId="BalloonTextChar">
    <w:name w:val="Balloon Text Char"/>
    <w:basedOn w:val="DefaultParagraphFont"/>
    <w:link w:val="BalloonText"/>
    <w:uiPriority w:val="99"/>
    <w:semiHidden/>
    <w:rsid w:val="00746BFD"/>
    <w:rPr>
      <w:rFonts w:ascii="Tahoma" w:eastAsia="宋体" w:hAnsi="Tahoma" w:cs="Tahoma"/>
      <w:kern w:val="2"/>
      <w:sz w:val="16"/>
      <w:szCs w:val="16"/>
      <w:lang w:val="en-US" w:eastAsia="zh-CN"/>
    </w:rPr>
  </w:style>
  <w:style w:type="character" w:customStyle="1" w:styleId="apple-converted-space">
    <w:name w:val="apple-converted-space"/>
    <w:basedOn w:val="DefaultParagraphFont"/>
    <w:rsid w:val="00925C84"/>
  </w:style>
  <w:style w:type="character" w:customStyle="1" w:styleId="highlight">
    <w:name w:val="highlight"/>
    <w:basedOn w:val="DefaultParagraphFont"/>
    <w:rsid w:val="00925C84"/>
  </w:style>
  <w:style w:type="paragraph" w:styleId="NoSpacing">
    <w:name w:val="No Spacing"/>
    <w:uiPriority w:val="1"/>
    <w:qFormat/>
    <w:rsid w:val="00451E68"/>
    <w:pPr>
      <w:widowControl w:val="0"/>
      <w:spacing w:after="0" w:line="240" w:lineRule="auto"/>
      <w:jc w:val="both"/>
    </w:pPr>
    <w:rPr>
      <w:rFonts w:ascii="Times New Roman" w:eastAsia="宋体" w:hAnsi="Times New Roman" w:cs="Times New Roman"/>
      <w:kern w:val="2"/>
      <w:sz w:val="21"/>
      <w:szCs w:val="24"/>
      <w:lang w:val="en-US" w:eastAsia="zh-CN"/>
    </w:rPr>
  </w:style>
  <w:style w:type="character" w:customStyle="1" w:styleId="Heading3Char">
    <w:name w:val="Heading 3 Char"/>
    <w:basedOn w:val="DefaultParagraphFont"/>
    <w:link w:val="Heading3"/>
    <w:uiPriority w:val="9"/>
    <w:rsid w:val="0083483A"/>
    <w:rPr>
      <w:rFonts w:ascii="Times New Roman" w:eastAsia="Times New Roman" w:hAnsi="Times New Roman" w:cs="Times New Roman"/>
      <w:b/>
      <w:bCs/>
      <w:sz w:val="27"/>
      <w:szCs w:val="27"/>
      <w:lang w:eastAsia="pt-BR"/>
    </w:rPr>
  </w:style>
  <w:style w:type="table" w:styleId="TableGrid">
    <w:name w:val="Table Grid"/>
    <w:basedOn w:val="TableNormal"/>
    <w:uiPriority w:val="59"/>
    <w:rsid w:val="009D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A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7ADA"/>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E07A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07ADA"/>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E07ADA"/>
    <w:rPr>
      <w:rFonts w:ascii="宋体" w:hAnsi="Courier New" w:cs="Courier New"/>
      <w:szCs w:val="21"/>
    </w:rPr>
  </w:style>
  <w:style w:type="character" w:customStyle="1" w:styleId="PlainTextChar">
    <w:name w:val="Plain Text Char"/>
    <w:basedOn w:val="DefaultParagraphFont"/>
    <w:link w:val="PlainText"/>
    <w:rsid w:val="00E07ADA"/>
    <w:rPr>
      <w:rFonts w:ascii="宋体" w:eastAsia="宋体" w:hAnsi="Courier New" w:cs="Courier New"/>
      <w:kern w:val="2"/>
      <w:sz w:val="21"/>
      <w:szCs w:val="21"/>
      <w:lang w:val="en-US" w:eastAsia="zh-CN"/>
    </w:rPr>
  </w:style>
  <w:style w:type="character" w:styleId="FollowedHyperlink">
    <w:name w:val="FollowedHyperlink"/>
    <w:basedOn w:val="DefaultParagraphFont"/>
    <w:uiPriority w:val="99"/>
    <w:semiHidden/>
    <w:unhideWhenUsed/>
    <w:rsid w:val="00AD6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0195">
      <w:bodyDiv w:val="1"/>
      <w:marLeft w:val="0"/>
      <w:marRight w:val="0"/>
      <w:marTop w:val="0"/>
      <w:marBottom w:val="0"/>
      <w:divBdr>
        <w:top w:val="none" w:sz="0" w:space="0" w:color="auto"/>
        <w:left w:val="none" w:sz="0" w:space="0" w:color="auto"/>
        <w:bottom w:val="none" w:sz="0" w:space="0" w:color="auto"/>
        <w:right w:val="none" w:sz="0" w:space="0" w:color="auto"/>
      </w:divBdr>
    </w:div>
    <w:div w:id="328992231">
      <w:bodyDiv w:val="1"/>
      <w:marLeft w:val="0"/>
      <w:marRight w:val="0"/>
      <w:marTop w:val="0"/>
      <w:marBottom w:val="0"/>
      <w:divBdr>
        <w:top w:val="none" w:sz="0" w:space="0" w:color="auto"/>
        <w:left w:val="none" w:sz="0" w:space="0" w:color="auto"/>
        <w:bottom w:val="none" w:sz="0" w:space="0" w:color="auto"/>
        <w:right w:val="none" w:sz="0" w:space="0" w:color="auto"/>
      </w:divBdr>
    </w:div>
    <w:div w:id="419788992">
      <w:bodyDiv w:val="1"/>
      <w:marLeft w:val="0"/>
      <w:marRight w:val="0"/>
      <w:marTop w:val="0"/>
      <w:marBottom w:val="0"/>
      <w:divBdr>
        <w:top w:val="none" w:sz="0" w:space="0" w:color="auto"/>
        <w:left w:val="none" w:sz="0" w:space="0" w:color="auto"/>
        <w:bottom w:val="none" w:sz="0" w:space="0" w:color="auto"/>
        <w:right w:val="none" w:sz="0" w:space="0" w:color="auto"/>
      </w:divBdr>
    </w:div>
    <w:div w:id="1477214136">
      <w:bodyDiv w:val="1"/>
      <w:marLeft w:val="0"/>
      <w:marRight w:val="0"/>
      <w:marTop w:val="0"/>
      <w:marBottom w:val="0"/>
      <w:divBdr>
        <w:top w:val="none" w:sz="0" w:space="0" w:color="auto"/>
        <w:left w:val="none" w:sz="0" w:space="0" w:color="auto"/>
        <w:bottom w:val="none" w:sz="0" w:space="0" w:color="auto"/>
        <w:right w:val="none" w:sz="0" w:space="0" w:color="auto"/>
      </w:divBdr>
    </w:div>
    <w:div w:id="1606840795">
      <w:bodyDiv w:val="1"/>
      <w:marLeft w:val="0"/>
      <w:marRight w:val="0"/>
      <w:marTop w:val="0"/>
      <w:marBottom w:val="0"/>
      <w:divBdr>
        <w:top w:val="none" w:sz="0" w:space="0" w:color="auto"/>
        <w:left w:val="none" w:sz="0" w:space="0" w:color="auto"/>
        <w:bottom w:val="none" w:sz="0" w:space="0" w:color="auto"/>
        <w:right w:val="none" w:sz="0" w:space="0" w:color="auto"/>
      </w:divBdr>
    </w:div>
    <w:div w:id="1733312659">
      <w:bodyDiv w:val="1"/>
      <w:marLeft w:val="0"/>
      <w:marRight w:val="0"/>
      <w:marTop w:val="0"/>
      <w:marBottom w:val="0"/>
      <w:divBdr>
        <w:top w:val="none" w:sz="0" w:space="0" w:color="auto"/>
        <w:left w:val="none" w:sz="0" w:space="0" w:color="auto"/>
        <w:bottom w:val="none" w:sz="0" w:space="0" w:color="auto"/>
        <w:right w:val="none" w:sz="0" w:space="0" w:color="auto"/>
      </w:divBdr>
      <w:divsChild>
        <w:div w:id="1885747677">
          <w:marLeft w:val="0"/>
          <w:marRight w:val="0"/>
          <w:marTop w:val="0"/>
          <w:marBottom w:val="0"/>
          <w:divBdr>
            <w:top w:val="none" w:sz="0" w:space="0" w:color="auto"/>
            <w:left w:val="none" w:sz="0" w:space="0" w:color="auto"/>
            <w:bottom w:val="none" w:sz="0" w:space="0" w:color="auto"/>
            <w:right w:val="none" w:sz="0" w:space="0" w:color="auto"/>
          </w:divBdr>
          <w:divsChild>
            <w:div w:id="1003434813">
              <w:marLeft w:val="0"/>
              <w:marRight w:val="0"/>
              <w:marTop w:val="0"/>
              <w:marBottom w:val="0"/>
              <w:divBdr>
                <w:top w:val="none" w:sz="0" w:space="0" w:color="auto"/>
                <w:left w:val="none" w:sz="0" w:space="0" w:color="auto"/>
                <w:bottom w:val="none" w:sz="0" w:space="0" w:color="auto"/>
                <w:right w:val="none" w:sz="0" w:space="0" w:color="auto"/>
              </w:divBdr>
              <w:divsChild>
                <w:div w:id="535896213">
                  <w:marLeft w:val="0"/>
                  <w:marRight w:val="0"/>
                  <w:marTop w:val="0"/>
                  <w:marBottom w:val="0"/>
                  <w:divBdr>
                    <w:top w:val="none" w:sz="0" w:space="0" w:color="auto"/>
                    <w:left w:val="none" w:sz="0" w:space="0" w:color="auto"/>
                    <w:bottom w:val="none" w:sz="0" w:space="0" w:color="auto"/>
                    <w:right w:val="none" w:sz="0" w:space="0" w:color="auto"/>
                  </w:divBdr>
                  <w:divsChild>
                    <w:div w:id="1158304580">
                      <w:marLeft w:val="0"/>
                      <w:marRight w:val="0"/>
                      <w:marTop w:val="0"/>
                      <w:marBottom w:val="0"/>
                      <w:divBdr>
                        <w:top w:val="none" w:sz="0" w:space="0" w:color="auto"/>
                        <w:left w:val="none" w:sz="0" w:space="0" w:color="auto"/>
                        <w:bottom w:val="none" w:sz="0" w:space="0" w:color="auto"/>
                        <w:right w:val="none" w:sz="0" w:space="0" w:color="auto"/>
                      </w:divBdr>
                      <w:divsChild>
                        <w:div w:id="549807243">
                          <w:marLeft w:val="0"/>
                          <w:marRight w:val="0"/>
                          <w:marTop w:val="0"/>
                          <w:marBottom w:val="0"/>
                          <w:divBdr>
                            <w:top w:val="none" w:sz="0" w:space="0" w:color="auto"/>
                            <w:left w:val="none" w:sz="0" w:space="0" w:color="auto"/>
                            <w:bottom w:val="none" w:sz="0" w:space="0" w:color="auto"/>
                            <w:right w:val="none" w:sz="0" w:space="0" w:color="auto"/>
                          </w:divBdr>
                          <w:divsChild>
                            <w:div w:id="36591541">
                              <w:marLeft w:val="0"/>
                              <w:marRight w:val="0"/>
                              <w:marTop w:val="0"/>
                              <w:marBottom w:val="0"/>
                              <w:divBdr>
                                <w:top w:val="none" w:sz="0" w:space="0" w:color="auto"/>
                                <w:left w:val="none" w:sz="0" w:space="0" w:color="auto"/>
                                <w:bottom w:val="none" w:sz="0" w:space="0" w:color="auto"/>
                                <w:right w:val="none" w:sz="0" w:space="0" w:color="auto"/>
                              </w:divBdr>
                              <w:divsChild>
                                <w:div w:id="214777383">
                                  <w:marLeft w:val="0"/>
                                  <w:marRight w:val="0"/>
                                  <w:marTop w:val="0"/>
                                  <w:marBottom w:val="0"/>
                                  <w:divBdr>
                                    <w:top w:val="none" w:sz="0" w:space="0" w:color="auto"/>
                                    <w:left w:val="none" w:sz="0" w:space="0" w:color="auto"/>
                                    <w:bottom w:val="none" w:sz="0" w:space="0" w:color="auto"/>
                                    <w:right w:val="none" w:sz="0" w:space="0" w:color="auto"/>
                                  </w:divBdr>
                                  <w:divsChild>
                                    <w:div w:id="909079823">
                                      <w:marLeft w:val="0"/>
                                      <w:marRight w:val="0"/>
                                      <w:marTop w:val="0"/>
                                      <w:marBottom w:val="0"/>
                                      <w:divBdr>
                                        <w:top w:val="none" w:sz="0" w:space="0" w:color="auto"/>
                                        <w:left w:val="none" w:sz="0" w:space="0" w:color="auto"/>
                                        <w:bottom w:val="none" w:sz="0" w:space="0" w:color="auto"/>
                                        <w:right w:val="none" w:sz="0" w:space="0" w:color="auto"/>
                                      </w:divBdr>
                                      <w:divsChild>
                                        <w:div w:id="700786794">
                                          <w:marLeft w:val="0"/>
                                          <w:marRight w:val="0"/>
                                          <w:marTop w:val="0"/>
                                          <w:marBottom w:val="0"/>
                                          <w:divBdr>
                                            <w:top w:val="none" w:sz="0" w:space="0" w:color="auto"/>
                                            <w:left w:val="none" w:sz="0" w:space="0" w:color="auto"/>
                                            <w:bottom w:val="none" w:sz="0" w:space="0" w:color="auto"/>
                                            <w:right w:val="none" w:sz="0" w:space="0" w:color="auto"/>
                                          </w:divBdr>
                                          <w:divsChild>
                                            <w:div w:id="1352486011">
                                              <w:marLeft w:val="0"/>
                                              <w:marRight w:val="0"/>
                                              <w:marTop w:val="0"/>
                                              <w:marBottom w:val="0"/>
                                              <w:divBdr>
                                                <w:top w:val="none" w:sz="0" w:space="0" w:color="auto"/>
                                                <w:left w:val="none" w:sz="0" w:space="0" w:color="auto"/>
                                                <w:bottom w:val="none" w:sz="0" w:space="0" w:color="auto"/>
                                                <w:right w:val="none" w:sz="0" w:space="0" w:color="auto"/>
                                              </w:divBdr>
                                              <w:divsChild>
                                                <w:div w:id="421727146">
                                                  <w:marLeft w:val="0"/>
                                                  <w:marRight w:val="0"/>
                                                  <w:marTop w:val="0"/>
                                                  <w:marBottom w:val="0"/>
                                                  <w:divBdr>
                                                    <w:top w:val="none" w:sz="0" w:space="0" w:color="auto"/>
                                                    <w:left w:val="none" w:sz="0" w:space="0" w:color="auto"/>
                                                    <w:bottom w:val="none" w:sz="0" w:space="0" w:color="auto"/>
                                                    <w:right w:val="none" w:sz="0" w:space="0" w:color="auto"/>
                                                  </w:divBdr>
                                                  <w:divsChild>
                                                    <w:div w:id="268245551">
                                                      <w:marLeft w:val="0"/>
                                                      <w:marRight w:val="0"/>
                                                      <w:marTop w:val="0"/>
                                                      <w:marBottom w:val="0"/>
                                                      <w:divBdr>
                                                        <w:top w:val="none" w:sz="0" w:space="0" w:color="auto"/>
                                                        <w:left w:val="none" w:sz="0" w:space="0" w:color="auto"/>
                                                        <w:bottom w:val="none" w:sz="0" w:space="0" w:color="auto"/>
                                                        <w:right w:val="none" w:sz="0" w:space="0" w:color="auto"/>
                                                      </w:divBdr>
                                                      <w:divsChild>
                                                        <w:div w:id="1789011709">
                                                          <w:marLeft w:val="0"/>
                                                          <w:marRight w:val="0"/>
                                                          <w:marTop w:val="0"/>
                                                          <w:marBottom w:val="0"/>
                                                          <w:divBdr>
                                                            <w:top w:val="none" w:sz="0" w:space="0" w:color="auto"/>
                                                            <w:left w:val="none" w:sz="0" w:space="0" w:color="auto"/>
                                                            <w:bottom w:val="none" w:sz="0" w:space="0" w:color="auto"/>
                                                            <w:right w:val="none" w:sz="0" w:space="0" w:color="auto"/>
                                                          </w:divBdr>
                                                          <w:divsChild>
                                                            <w:div w:id="534470052">
                                                              <w:marLeft w:val="0"/>
                                                              <w:marRight w:val="0"/>
                                                              <w:marTop w:val="0"/>
                                                              <w:marBottom w:val="0"/>
                                                              <w:divBdr>
                                                                <w:top w:val="none" w:sz="0" w:space="0" w:color="auto"/>
                                                                <w:left w:val="none" w:sz="0" w:space="0" w:color="auto"/>
                                                                <w:bottom w:val="none" w:sz="0" w:space="0" w:color="auto"/>
                                                                <w:right w:val="none" w:sz="0" w:space="0" w:color="auto"/>
                                                              </w:divBdr>
                                                              <w:divsChild>
                                                                <w:div w:id="173879980">
                                                                  <w:marLeft w:val="0"/>
                                                                  <w:marRight w:val="0"/>
                                                                  <w:marTop w:val="0"/>
                                                                  <w:marBottom w:val="0"/>
                                                                  <w:divBdr>
                                                                    <w:top w:val="none" w:sz="0" w:space="0" w:color="auto"/>
                                                                    <w:left w:val="none" w:sz="0" w:space="0" w:color="auto"/>
                                                                    <w:bottom w:val="none" w:sz="0" w:space="0" w:color="auto"/>
                                                                    <w:right w:val="none" w:sz="0" w:space="0" w:color="auto"/>
                                                                  </w:divBdr>
                                                                  <w:divsChild>
                                                                    <w:div w:id="1784574783">
                                                                      <w:marLeft w:val="0"/>
                                                                      <w:marRight w:val="0"/>
                                                                      <w:marTop w:val="0"/>
                                                                      <w:marBottom w:val="0"/>
                                                                      <w:divBdr>
                                                                        <w:top w:val="none" w:sz="0" w:space="0" w:color="auto"/>
                                                                        <w:left w:val="none" w:sz="0" w:space="0" w:color="auto"/>
                                                                        <w:bottom w:val="none" w:sz="0" w:space="0" w:color="auto"/>
                                                                        <w:right w:val="none" w:sz="0" w:space="0" w:color="auto"/>
                                                                      </w:divBdr>
                                                                      <w:divsChild>
                                                                        <w:div w:id="593787761">
                                                                          <w:marLeft w:val="0"/>
                                                                          <w:marRight w:val="0"/>
                                                                          <w:marTop w:val="0"/>
                                                                          <w:marBottom w:val="0"/>
                                                                          <w:divBdr>
                                                                            <w:top w:val="none" w:sz="0" w:space="0" w:color="auto"/>
                                                                            <w:left w:val="none" w:sz="0" w:space="0" w:color="auto"/>
                                                                            <w:bottom w:val="none" w:sz="0" w:space="0" w:color="auto"/>
                                                                            <w:right w:val="none" w:sz="0" w:space="0" w:color="auto"/>
                                                                          </w:divBdr>
                                                                          <w:divsChild>
                                                                            <w:div w:id="1975520073">
                                                                              <w:marLeft w:val="0"/>
                                                                              <w:marRight w:val="0"/>
                                                                              <w:marTop w:val="0"/>
                                                                              <w:marBottom w:val="0"/>
                                                                              <w:divBdr>
                                                                                <w:top w:val="none" w:sz="0" w:space="0" w:color="auto"/>
                                                                                <w:left w:val="none" w:sz="0" w:space="0" w:color="auto"/>
                                                                                <w:bottom w:val="none" w:sz="0" w:space="0" w:color="auto"/>
                                                                                <w:right w:val="none" w:sz="0" w:space="0" w:color="auto"/>
                                                                              </w:divBdr>
                                                                              <w:divsChild>
                                                                                <w:div w:id="755057571">
                                                                                  <w:marLeft w:val="0"/>
                                                                                  <w:marRight w:val="0"/>
                                                                                  <w:marTop w:val="0"/>
                                                                                  <w:marBottom w:val="0"/>
                                                                                  <w:divBdr>
                                                                                    <w:top w:val="none" w:sz="0" w:space="0" w:color="auto"/>
                                                                                    <w:left w:val="none" w:sz="0" w:space="0" w:color="auto"/>
                                                                                    <w:bottom w:val="none" w:sz="0" w:space="0" w:color="auto"/>
                                                                                    <w:right w:val="none" w:sz="0" w:space="0" w:color="auto"/>
                                                                                  </w:divBdr>
                                                                                  <w:divsChild>
                                                                                    <w:div w:id="1277178061">
                                                                                      <w:marLeft w:val="0"/>
                                                                                      <w:marRight w:val="0"/>
                                                                                      <w:marTop w:val="0"/>
                                                                                      <w:marBottom w:val="0"/>
                                                                                      <w:divBdr>
                                                                                        <w:top w:val="none" w:sz="0" w:space="0" w:color="auto"/>
                                                                                        <w:left w:val="none" w:sz="0" w:space="0" w:color="auto"/>
                                                                                        <w:bottom w:val="none" w:sz="0" w:space="0" w:color="auto"/>
                                                                                        <w:right w:val="none" w:sz="0" w:space="0" w:color="auto"/>
                                                                                      </w:divBdr>
                                                                                      <w:divsChild>
                                                                                        <w:div w:id="1659652360">
                                                                                          <w:marLeft w:val="0"/>
                                                                                          <w:marRight w:val="0"/>
                                                                                          <w:marTop w:val="0"/>
                                                                                          <w:marBottom w:val="0"/>
                                                                                          <w:divBdr>
                                                                                            <w:top w:val="none" w:sz="0" w:space="0" w:color="auto"/>
                                                                                            <w:left w:val="none" w:sz="0" w:space="0" w:color="auto"/>
                                                                                            <w:bottom w:val="none" w:sz="0" w:space="0" w:color="auto"/>
                                                                                            <w:right w:val="none" w:sz="0" w:space="0" w:color="auto"/>
                                                                                          </w:divBdr>
                                                                                          <w:divsChild>
                                                                                            <w:div w:id="471021208">
                                                                                              <w:marLeft w:val="0"/>
                                                                                              <w:marRight w:val="0"/>
                                                                                              <w:marTop w:val="0"/>
                                                                                              <w:marBottom w:val="0"/>
                                                                                              <w:divBdr>
                                                                                                <w:top w:val="none" w:sz="0" w:space="0" w:color="auto"/>
                                                                                                <w:left w:val="none" w:sz="0" w:space="0" w:color="auto"/>
                                                                                                <w:bottom w:val="none" w:sz="0" w:space="0" w:color="auto"/>
                                                                                                <w:right w:val="none" w:sz="0" w:space="0" w:color="auto"/>
                                                                                              </w:divBdr>
                                                                                              <w:divsChild>
                                                                                                <w:div w:id="1738168102">
                                                                                                  <w:marLeft w:val="0"/>
                                                                                                  <w:marRight w:val="0"/>
                                                                                                  <w:marTop w:val="0"/>
                                                                                                  <w:marBottom w:val="0"/>
                                                                                                  <w:divBdr>
                                                                                                    <w:top w:val="none" w:sz="0" w:space="0" w:color="auto"/>
                                                                                                    <w:left w:val="none" w:sz="0" w:space="0" w:color="auto"/>
                                                                                                    <w:bottom w:val="none" w:sz="0" w:space="0" w:color="auto"/>
                                                                                                    <w:right w:val="none" w:sz="0" w:space="0" w:color="auto"/>
                                                                                                  </w:divBdr>
                                                                                                  <w:divsChild>
                                                                                                    <w:div w:id="1019352980">
                                                                                                      <w:marLeft w:val="0"/>
                                                                                                      <w:marRight w:val="0"/>
                                                                                                      <w:marTop w:val="0"/>
                                                                                                      <w:marBottom w:val="0"/>
                                                                                                      <w:divBdr>
                                                                                                        <w:top w:val="none" w:sz="0" w:space="0" w:color="auto"/>
                                                                                                        <w:left w:val="none" w:sz="0" w:space="0" w:color="auto"/>
                                                                                                        <w:bottom w:val="none" w:sz="0" w:space="0" w:color="auto"/>
                                                                                                        <w:right w:val="none" w:sz="0" w:space="0" w:color="auto"/>
                                                                                                      </w:divBdr>
                                                                                                      <w:divsChild>
                                                                                                        <w:div w:id="1672487375">
                                                                                                          <w:marLeft w:val="0"/>
                                                                                                          <w:marRight w:val="0"/>
                                                                                                          <w:marTop w:val="0"/>
                                                                                                          <w:marBottom w:val="0"/>
                                                                                                          <w:divBdr>
                                                                                                            <w:top w:val="none" w:sz="0" w:space="0" w:color="auto"/>
                                                                                                            <w:left w:val="none" w:sz="0" w:space="0" w:color="auto"/>
                                                                                                            <w:bottom w:val="none" w:sz="0" w:space="0" w:color="auto"/>
                                                                                                            <w:right w:val="none" w:sz="0" w:space="0" w:color="auto"/>
                                                                                                          </w:divBdr>
                                                                                                          <w:divsChild>
                                                                                                            <w:div w:id="1784422588">
                                                                                                              <w:marLeft w:val="0"/>
                                                                                                              <w:marRight w:val="0"/>
                                                                                                              <w:marTop w:val="0"/>
                                                                                                              <w:marBottom w:val="0"/>
                                                                                                              <w:divBdr>
                                                                                                                <w:top w:val="none" w:sz="0" w:space="0" w:color="auto"/>
                                                                                                                <w:left w:val="none" w:sz="0" w:space="0" w:color="auto"/>
                                                                                                                <w:bottom w:val="none" w:sz="0" w:space="0" w:color="auto"/>
                                                                                                                <w:right w:val="none" w:sz="0" w:space="0" w:color="auto"/>
                                                                                                              </w:divBdr>
                                                                                                              <w:divsChild>
                                                                                                                <w:div w:id="508447466">
                                                                                                                  <w:marLeft w:val="0"/>
                                                                                                                  <w:marRight w:val="0"/>
                                                                                                                  <w:marTop w:val="0"/>
                                                                                                                  <w:marBottom w:val="0"/>
                                                                                                                  <w:divBdr>
                                                                                                                    <w:top w:val="none" w:sz="0" w:space="0" w:color="auto"/>
                                                                                                                    <w:left w:val="none" w:sz="0" w:space="0" w:color="auto"/>
                                                                                                                    <w:bottom w:val="none" w:sz="0" w:space="0" w:color="auto"/>
                                                                                                                    <w:right w:val="none" w:sz="0" w:space="0" w:color="auto"/>
                                                                                                                  </w:divBdr>
                                                                                                                  <w:divsChild>
                                                                                                                    <w:div w:id="555702980">
                                                                                                                      <w:marLeft w:val="0"/>
                                                                                                                      <w:marRight w:val="0"/>
                                                                                                                      <w:marTop w:val="0"/>
                                                                                                                      <w:marBottom w:val="0"/>
                                                                                                                      <w:divBdr>
                                                                                                                        <w:top w:val="none" w:sz="0" w:space="0" w:color="auto"/>
                                                                                                                        <w:left w:val="none" w:sz="0" w:space="0" w:color="auto"/>
                                                                                                                        <w:bottom w:val="none" w:sz="0" w:space="0" w:color="auto"/>
                                                                                                                        <w:right w:val="none" w:sz="0" w:space="0" w:color="auto"/>
                                                                                                                      </w:divBdr>
                                                                                                                      <w:divsChild>
                                                                                                                        <w:div w:id="1081684948">
                                                                                                                          <w:marLeft w:val="0"/>
                                                                                                                          <w:marRight w:val="0"/>
                                                                                                                          <w:marTop w:val="0"/>
                                                                                                                          <w:marBottom w:val="0"/>
                                                                                                                          <w:divBdr>
                                                                                                                            <w:top w:val="none" w:sz="0" w:space="0" w:color="auto"/>
                                                                                                                            <w:left w:val="none" w:sz="0" w:space="0" w:color="auto"/>
                                                                                                                            <w:bottom w:val="none" w:sz="0" w:space="0" w:color="auto"/>
                                                                                                                            <w:right w:val="none" w:sz="0" w:space="0" w:color="auto"/>
                                                                                                                          </w:divBdr>
                                                                                                                          <w:divsChild>
                                                                                                                            <w:div w:id="85612906">
                                                                                                                              <w:marLeft w:val="0"/>
                                                                                                                              <w:marRight w:val="0"/>
                                                                                                                              <w:marTop w:val="0"/>
                                                                                                                              <w:marBottom w:val="0"/>
                                                                                                                              <w:divBdr>
                                                                                                                                <w:top w:val="none" w:sz="0" w:space="0" w:color="auto"/>
                                                                                                                                <w:left w:val="none" w:sz="0" w:space="0" w:color="auto"/>
                                                                                                                                <w:bottom w:val="none" w:sz="0" w:space="0" w:color="auto"/>
                                                                                                                                <w:right w:val="none" w:sz="0" w:space="0" w:color="auto"/>
                                                                                                                              </w:divBdr>
                                                                                                                              <w:divsChild>
                                                                                                                                <w:div w:id="2134403455">
                                                                                                                                  <w:marLeft w:val="0"/>
                                                                                                                                  <w:marRight w:val="0"/>
                                                                                                                                  <w:marTop w:val="0"/>
                                                                                                                                  <w:marBottom w:val="0"/>
                                                                                                                                  <w:divBdr>
                                                                                                                                    <w:top w:val="none" w:sz="0" w:space="0" w:color="auto"/>
                                                                                                                                    <w:left w:val="none" w:sz="0" w:space="0" w:color="auto"/>
                                                                                                                                    <w:bottom w:val="none" w:sz="0" w:space="0" w:color="auto"/>
                                                                                                                                    <w:right w:val="none" w:sz="0" w:space="0" w:color="auto"/>
                                                                                                                                  </w:divBdr>
                                                                                                                                  <w:divsChild>
                                                                                                                                    <w:div w:id="1841579854">
                                                                                                                                      <w:marLeft w:val="0"/>
                                                                                                                                      <w:marRight w:val="0"/>
                                                                                                                                      <w:marTop w:val="0"/>
                                                                                                                                      <w:marBottom w:val="0"/>
                                                                                                                                      <w:divBdr>
                                                                                                                                        <w:top w:val="none" w:sz="0" w:space="0" w:color="auto"/>
                                                                                                                                        <w:left w:val="none" w:sz="0" w:space="0" w:color="auto"/>
                                                                                                                                        <w:bottom w:val="none" w:sz="0" w:space="0" w:color="auto"/>
                                                                                                                                        <w:right w:val="none" w:sz="0" w:space="0" w:color="auto"/>
                                                                                                                                      </w:divBdr>
                                                                                                                                      <w:divsChild>
                                                                                                                                        <w:div w:id="1511674018">
                                                                                                                                          <w:marLeft w:val="0"/>
                                                                                                                                          <w:marRight w:val="0"/>
                                                                                                                                          <w:marTop w:val="0"/>
                                                                                                                                          <w:marBottom w:val="0"/>
                                                                                                                                          <w:divBdr>
                                                                                                                                            <w:top w:val="none" w:sz="0" w:space="0" w:color="auto"/>
                                                                                                                                            <w:left w:val="none" w:sz="0" w:space="0" w:color="auto"/>
                                                                                                                                            <w:bottom w:val="none" w:sz="0" w:space="0" w:color="auto"/>
                                                                                                                                            <w:right w:val="none" w:sz="0" w:space="0" w:color="auto"/>
                                                                                                                                          </w:divBdr>
                                                                                                                                          <w:divsChild>
                                                                                                                                            <w:div w:id="297803694">
                                                                                                                                              <w:marLeft w:val="0"/>
                                                                                                                                              <w:marRight w:val="0"/>
                                                                                                                                              <w:marTop w:val="0"/>
                                                                                                                                              <w:marBottom w:val="0"/>
                                                                                                                                              <w:divBdr>
                                                                                                                                                <w:top w:val="none" w:sz="0" w:space="0" w:color="auto"/>
                                                                                                                                                <w:left w:val="none" w:sz="0" w:space="0" w:color="auto"/>
                                                                                                                                                <w:bottom w:val="none" w:sz="0" w:space="0" w:color="auto"/>
                                                                                                                                                <w:right w:val="none" w:sz="0" w:space="0" w:color="auto"/>
                                                                                                                                              </w:divBdr>
                                                                                                                                              <w:divsChild>
                                                                                                                                                <w:div w:id="1728138227">
                                                                                                                                                  <w:marLeft w:val="0"/>
                                                                                                                                                  <w:marRight w:val="0"/>
                                                                                                                                                  <w:marTop w:val="0"/>
                                                                                                                                                  <w:marBottom w:val="0"/>
                                                                                                                                                  <w:divBdr>
                                                                                                                                                    <w:top w:val="none" w:sz="0" w:space="0" w:color="auto"/>
                                                                                                                                                    <w:left w:val="none" w:sz="0" w:space="0" w:color="auto"/>
                                                                                                                                                    <w:bottom w:val="none" w:sz="0" w:space="0" w:color="auto"/>
                                                                                                                                                    <w:right w:val="none" w:sz="0" w:space="0" w:color="auto"/>
                                                                                                                                                  </w:divBdr>
                                                                                                                                                  <w:divsChild>
                                                                                                                                                    <w:div w:id="408698883">
                                                                                                                                                      <w:marLeft w:val="0"/>
                                                                                                                                                      <w:marRight w:val="0"/>
                                                                                                                                                      <w:marTop w:val="0"/>
                                                                                                                                                      <w:marBottom w:val="0"/>
                                                                                                                                                      <w:divBdr>
                                                                                                                                                        <w:top w:val="none" w:sz="0" w:space="0" w:color="auto"/>
                                                                                                                                                        <w:left w:val="none" w:sz="0" w:space="0" w:color="auto"/>
                                                                                                                                                        <w:bottom w:val="none" w:sz="0" w:space="0" w:color="auto"/>
                                                                                                                                                        <w:right w:val="none" w:sz="0" w:space="0" w:color="auto"/>
                                                                                                                                                      </w:divBdr>
                                                                                                                                                      <w:divsChild>
                                                                                                                                                        <w:div w:id="1943874739">
                                                                                                                                                          <w:marLeft w:val="0"/>
                                                                                                                                                          <w:marRight w:val="0"/>
                                                                                                                                                          <w:marTop w:val="0"/>
                                                                                                                                                          <w:marBottom w:val="0"/>
                                                                                                                                                          <w:divBdr>
                                                                                                                                                            <w:top w:val="none" w:sz="0" w:space="0" w:color="auto"/>
                                                                                                                                                            <w:left w:val="none" w:sz="0" w:space="0" w:color="auto"/>
                                                                                                                                                            <w:bottom w:val="none" w:sz="0" w:space="0" w:color="auto"/>
                                                                                                                                                            <w:right w:val="none" w:sz="0" w:space="0" w:color="auto"/>
                                                                                                                                                          </w:divBdr>
                                                                                                                                                          <w:divsChild>
                                                                                                                                                            <w:div w:id="1178618242">
                                                                                                                                                              <w:marLeft w:val="0"/>
                                                                                                                                                              <w:marRight w:val="0"/>
                                                                                                                                                              <w:marTop w:val="0"/>
                                                                                                                                                              <w:marBottom w:val="0"/>
                                                                                                                                                              <w:divBdr>
                                                                                                                                                                <w:top w:val="none" w:sz="0" w:space="0" w:color="auto"/>
                                                                                                                                                                <w:left w:val="none" w:sz="0" w:space="0" w:color="auto"/>
                                                                                                                                                                <w:bottom w:val="none" w:sz="0" w:space="0" w:color="auto"/>
                                                                                                                                                                <w:right w:val="none" w:sz="0" w:space="0" w:color="auto"/>
                                                                                                                                                              </w:divBdr>
                                                                                                                                                              <w:divsChild>
                                                                                                                                                                <w:div w:id="721951186">
                                                                                                                                                                  <w:marLeft w:val="0"/>
                                                                                                                                                                  <w:marRight w:val="0"/>
                                                                                                                                                                  <w:marTop w:val="0"/>
                                                                                                                                                                  <w:marBottom w:val="0"/>
                                                                                                                                                                  <w:divBdr>
                                                                                                                                                                    <w:top w:val="none" w:sz="0" w:space="0" w:color="auto"/>
                                                                                                                                                                    <w:left w:val="none" w:sz="0" w:space="0" w:color="auto"/>
                                                                                                                                                                    <w:bottom w:val="none" w:sz="0" w:space="0" w:color="auto"/>
                                                                                                                                                                    <w:right w:val="none" w:sz="0" w:space="0" w:color="auto"/>
                                                                                                                                                                  </w:divBdr>
                                                                                                                                                                  <w:divsChild>
                                                                                                                                                                    <w:div w:id="9458909">
                                                                                                                                                                      <w:marLeft w:val="0"/>
                                                                                                                                                                      <w:marRight w:val="0"/>
                                                                                                                                                                      <w:marTop w:val="0"/>
                                                                                                                                                                      <w:marBottom w:val="0"/>
                                                                                                                                                                      <w:divBdr>
                                                                                                                                                                        <w:top w:val="none" w:sz="0" w:space="0" w:color="auto"/>
                                                                                                                                                                        <w:left w:val="none" w:sz="0" w:space="0" w:color="auto"/>
                                                                                                                                                                        <w:bottom w:val="none" w:sz="0" w:space="0" w:color="auto"/>
                                                                                                                                                                        <w:right w:val="none" w:sz="0" w:space="0" w:color="auto"/>
                                                                                                                                                                      </w:divBdr>
                                                                                                                                                                      <w:divsChild>
                                                                                                                                                                        <w:div w:id="1142968201">
                                                                                                                                                                          <w:marLeft w:val="0"/>
                                                                                                                                                                          <w:marRight w:val="0"/>
                                                                                                                                                                          <w:marTop w:val="0"/>
                                                                                                                                                                          <w:marBottom w:val="0"/>
                                                                                                                                                                          <w:divBdr>
                                                                                                                                                                            <w:top w:val="none" w:sz="0" w:space="0" w:color="auto"/>
                                                                                                                                                                            <w:left w:val="none" w:sz="0" w:space="0" w:color="auto"/>
                                                                                                                                                                            <w:bottom w:val="none" w:sz="0" w:space="0" w:color="auto"/>
                                                                                                                                                                            <w:right w:val="none" w:sz="0" w:space="0" w:color="auto"/>
                                                                                                                                                                          </w:divBdr>
                                                                                                                                                                          <w:divsChild>
                                                                                                                                                                            <w:div w:id="1838033380">
                                                                                                                                                                              <w:marLeft w:val="0"/>
                                                                                                                                                                              <w:marRight w:val="0"/>
                                                                                                                                                                              <w:marTop w:val="0"/>
                                                                                                                                                                              <w:marBottom w:val="0"/>
                                                                                                                                                                              <w:divBdr>
                                                                                                                                                                                <w:top w:val="none" w:sz="0" w:space="0" w:color="auto"/>
                                                                                                                                                                                <w:left w:val="none" w:sz="0" w:space="0" w:color="auto"/>
                                                                                                                                                                                <w:bottom w:val="none" w:sz="0" w:space="0" w:color="auto"/>
                                                                                                                                                                                <w:right w:val="none" w:sz="0" w:space="0" w:color="auto"/>
                                                                                                                                                                              </w:divBdr>
                                                                                                                                                                              <w:divsChild>
                                                                                                                                                                                <w:div w:id="811604691">
                                                                                                                                                                                  <w:marLeft w:val="0"/>
                                                                                                                                                                                  <w:marRight w:val="0"/>
                                                                                                                                                                                  <w:marTop w:val="0"/>
                                                                                                                                                                                  <w:marBottom w:val="0"/>
                                                                                                                                                                                  <w:divBdr>
                                                                                                                                                                                    <w:top w:val="none" w:sz="0" w:space="0" w:color="auto"/>
                                                                                                                                                                                    <w:left w:val="none" w:sz="0" w:space="0" w:color="auto"/>
                                                                                                                                                                                    <w:bottom w:val="none" w:sz="0" w:space="0" w:color="auto"/>
                                                                                                                                                                                    <w:right w:val="none" w:sz="0" w:space="0" w:color="auto"/>
                                                                                                                                                                                  </w:divBdr>
                                                                                                                                                                                  <w:divsChild>
                                                                                                                                                                                    <w:div w:id="1980188639">
                                                                                                                                                                                      <w:marLeft w:val="0"/>
                                                                                                                                                                                      <w:marRight w:val="0"/>
                                                                                                                                                                                      <w:marTop w:val="0"/>
                                                                                                                                                                                      <w:marBottom w:val="0"/>
                                                                                                                                                                                      <w:divBdr>
                                                                                                                                                                                        <w:top w:val="none" w:sz="0" w:space="0" w:color="auto"/>
                                                                                                                                                                                        <w:left w:val="none" w:sz="0" w:space="0" w:color="auto"/>
                                                                                                                                                                                        <w:bottom w:val="none" w:sz="0" w:space="0" w:color="auto"/>
                                                                                                                                                                                        <w:right w:val="none" w:sz="0" w:space="0" w:color="auto"/>
                                                                                                                                                                                      </w:divBdr>
                                                                                                                                                                                      <w:divsChild>
                                                                                                                                                                                        <w:div w:id="647981248">
                                                                                                                                                                                          <w:marLeft w:val="0"/>
                                                                                                                                                                                          <w:marRight w:val="0"/>
                                                                                                                                                                                          <w:marTop w:val="0"/>
                                                                                                                                                                                          <w:marBottom w:val="0"/>
                                                                                                                                                                                          <w:divBdr>
                                                                                                                                                                                            <w:top w:val="none" w:sz="0" w:space="0" w:color="auto"/>
                                                                                                                                                                                            <w:left w:val="none" w:sz="0" w:space="0" w:color="auto"/>
                                                                                                                                                                                            <w:bottom w:val="none" w:sz="0" w:space="0" w:color="auto"/>
                                                                                                                                                                                            <w:right w:val="none" w:sz="0" w:space="0" w:color="auto"/>
                                                                                                                                                                                          </w:divBdr>
                                                                                                                                                                                          <w:divsChild>
                                                                                                                                                                                            <w:div w:id="1200782206">
                                                                                                                                                                                              <w:marLeft w:val="0"/>
                                                                                                                                                                                              <w:marRight w:val="0"/>
                                                                                                                                                                                              <w:marTop w:val="0"/>
                                                                                                                                                                                              <w:marBottom w:val="0"/>
                                                                                                                                                                                              <w:divBdr>
                                                                                                                                                                                                <w:top w:val="none" w:sz="0" w:space="0" w:color="auto"/>
                                                                                                                                                                                                <w:left w:val="none" w:sz="0" w:space="0" w:color="auto"/>
                                                                                                                                                                                                <w:bottom w:val="none" w:sz="0" w:space="0" w:color="auto"/>
                                                                                                                                                                                                <w:right w:val="none" w:sz="0" w:space="0" w:color="auto"/>
                                                                                                                                                                                              </w:divBdr>
                                                                                                                                                                                              <w:divsChild>
                                                                                                                                                                                                <w:div w:id="260993283">
                                                                                                                                                                                                  <w:marLeft w:val="0"/>
                                                                                                                                                                                                  <w:marRight w:val="0"/>
                                                                                                                                                                                                  <w:marTop w:val="0"/>
                                                                                                                                                                                                  <w:marBottom w:val="0"/>
                                                                                                                                                                                                  <w:divBdr>
                                                                                                                                                                                                    <w:top w:val="none" w:sz="0" w:space="0" w:color="auto"/>
                                                                                                                                                                                                    <w:left w:val="none" w:sz="0" w:space="0" w:color="auto"/>
                                                                                                                                                                                                    <w:bottom w:val="none" w:sz="0" w:space="0" w:color="auto"/>
                                                                                                                                                                                                    <w:right w:val="none" w:sz="0" w:space="0" w:color="auto"/>
                                                                                                                                                                                                  </w:divBdr>
                                                                                                                                                                                                  <w:divsChild>
                                                                                                                                                                                                    <w:div w:id="658843928">
                                                                                                                                                                                                      <w:marLeft w:val="0"/>
                                                                                                                                                                                                      <w:marRight w:val="0"/>
                                                                                                                                                                                                      <w:marTop w:val="0"/>
                                                                                                                                                                                                      <w:marBottom w:val="0"/>
                                                                                                                                                                                                      <w:divBdr>
                                                                                                                                                                                                        <w:top w:val="none" w:sz="0" w:space="0" w:color="auto"/>
                                                                                                                                                                                                        <w:left w:val="none" w:sz="0" w:space="0" w:color="auto"/>
                                                                                                                                                                                                        <w:bottom w:val="none" w:sz="0" w:space="0" w:color="auto"/>
                                                                                                                                                                                                        <w:right w:val="none" w:sz="0" w:space="0" w:color="auto"/>
                                                                                                                                                                                                      </w:divBdr>
                                                                                                                                                                                                      <w:divsChild>
                                                                                                                                                                                                        <w:div w:id="630330582">
                                                                                                                                                                                                          <w:marLeft w:val="0"/>
                                                                                                                                                                                                          <w:marRight w:val="0"/>
                                                                                                                                                                                                          <w:marTop w:val="0"/>
                                                                                                                                                                                                          <w:marBottom w:val="0"/>
                                                                                                                                                                                                          <w:divBdr>
                                                                                                                                                                                                            <w:top w:val="none" w:sz="0" w:space="0" w:color="auto"/>
                                                                                                                                                                                                            <w:left w:val="none" w:sz="0" w:space="0" w:color="auto"/>
                                                                                                                                                                                                            <w:bottom w:val="none" w:sz="0" w:space="0" w:color="auto"/>
                                                                                                                                                                                                            <w:right w:val="none" w:sz="0" w:space="0" w:color="auto"/>
                                                                                                                                                                                                          </w:divBdr>
                                                                                                                                                                                                          <w:divsChild>
                                                                                                                                                                                                            <w:div w:id="2060323338">
                                                                                                                                                                                                              <w:marLeft w:val="0"/>
                                                                                                                                                                                                              <w:marRight w:val="0"/>
                                                                                                                                                                                                              <w:marTop w:val="0"/>
                                                                                                                                                                                                              <w:marBottom w:val="0"/>
                                                                                                                                                                                                              <w:divBdr>
                                                                                                                                                                                                                <w:top w:val="none" w:sz="0" w:space="0" w:color="auto"/>
                                                                                                                                                                                                                <w:left w:val="none" w:sz="0" w:space="0" w:color="auto"/>
                                                                                                                                                                                                                <w:bottom w:val="none" w:sz="0" w:space="0" w:color="auto"/>
                                                                                                                                                                                                                <w:right w:val="none" w:sz="0" w:space="0" w:color="auto"/>
                                                                                                                                                                                                              </w:divBdr>
                                                                                                                                                                                                              <w:divsChild>
                                                                                                                                                                                                                <w:div w:id="5593483">
                                                                                                                                                                                                                  <w:marLeft w:val="0"/>
                                                                                                                                                                                                                  <w:marRight w:val="0"/>
                                                                                                                                                                                                                  <w:marTop w:val="0"/>
                                                                                                                                                                                                                  <w:marBottom w:val="0"/>
                                                                                                                                                                                                                  <w:divBdr>
                                                                                                                                                                                                                    <w:top w:val="none" w:sz="0" w:space="0" w:color="auto"/>
                                                                                                                                                                                                                    <w:left w:val="none" w:sz="0" w:space="0" w:color="auto"/>
                                                                                                                                                                                                                    <w:bottom w:val="none" w:sz="0" w:space="0" w:color="auto"/>
                                                                                                                                                                                                                    <w:right w:val="none" w:sz="0" w:space="0" w:color="auto"/>
                                                                                                                                                                                                                  </w:divBdr>
                                                                                                                                                                                                                  <w:divsChild>
                                                                                                                                                                                                                    <w:div w:id="704213061">
                                                                                                                                                                                                                      <w:marLeft w:val="0"/>
                                                                                                                                                                                                                      <w:marRight w:val="0"/>
                                                                                                                                                                                                                      <w:marTop w:val="0"/>
                                                                                                                                                                                                                      <w:marBottom w:val="0"/>
                                                                                                                                                                                                                      <w:divBdr>
                                                                                                                                                                                                                        <w:top w:val="none" w:sz="0" w:space="0" w:color="auto"/>
                                                                                                                                                                                                                        <w:left w:val="none" w:sz="0" w:space="0" w:color="auto"/>
                                                                                                                                                                                                                        <w:bottom w:val="none" w:sz="0" w:space="0" w:color="auto"/>
                                                                                                                                                                                                                        <w:right w:val="none" w:sz="0" w:space="0" w:color="auto"/>
                                                                                                                                                                                                                      </w:divBdr>
                                                                                                                                                                                                                      <w:divsChild>
                                                                                                                                                                                                                        <w:div w:id="1633747791">
                                                                                                                                                                                                                          <w:marLeft w:val="0"/>
                                                                                                                                                                                                                          <w:marRight w:val="0"/>
                                                                                                                                                                                                                          <w:marTop w:val="0"/>
                                                                                                                                                                                                                          <w:marBottom w:val="0"/>
                                                                                                                                                                                                                          <w:divBdr>
                                                                                                                                                                                                                            <w:top w:val="none" w:sz="0" w:space="0" w:color="auto"/>
                                                                                                                                                                                                                            <w:left w:val="none" w:sz="0" w:space="0" w:color="auto"/>
                                                                                                                                                                                                                            <w:bottom w:val="none" w:sz="0" w:space="0" w:color="auto"/>
                                                                                                                                                                                                                            <w:right w:val="none" w:sz="0" w:space="0" w:color="auto"/>
                                                                                                                                                                                                                          </w:divBdr>
                                                                                                                                                                                                                          <w:divsChild>
                                                                                                                                                                                                                            <w:div w:id="1815567281">
                                                                                                                                                                                                                              <w:marLeft w:val="0"/>
                                                                                                                                                                                                                              <w:marRight w:val="0"/>
                                                                                                                                                                                                                              <w:marTop w:val="0"/>
                                                                                                                                                                                                                              <w:marBottom w:val="0"/>
                                                                                                                                                                                                                              <w:divBdr>
                                                                                                                                                                                                                                <w:top w:val="none" w:sz="0" w:space="0" w:color="auto"/>
                                                                                                                                                                                                                                <w:left w:val="none" w:sz="0" w:space="0" w:color="auto"/>
                                                                                                                                                                                                                                <w:bottom w:val="none" w:sz="0" w:space="0" w:color="auto"/>
                                                                                                                                                                                                                                <w:right w:val="none" w:sz="0" w:space="0" w:color="auto"/>
                                                                                                                                                                                                                              </w:divBdr>
                                                                                                                                                                                                                              <w:divsChild>
                                                                                                                                                                                                                                <w:div w:id="1034693649">
                                                                                                                                                                                                                                  <w:marLeft w:val="0"/>
                                                                                                                                                                                                                                  <w:marRight w:val="0"/>
                                                                                                                                                                                                                                  <w:marTop w:val="0"/>
                                                                                                                                                                                                                                  <w:marBottom w:val="0"/>
                                                                                                                                                                                                                                  <w:divBdr>
                                                                                                                                                                                                                                    <w:top w:val="none" w:sz="0" w:space="0" w:color="auto"/>
                                                                                                                                                                                                                                    <w:left w:val="none" w:sz="0" w:space="0" w:color="auto"/>
                                                                                                                                                                                                                                    <w:bottom w:val="none" w:sz="0" w:space="0" w:color="auto"/>
                                                                                                                                                                                                                                    <w:right w:val="none" w:sz="0" w:space="0" w:color="auto"/>
                                                                                                                                                                                                                                  </w:divBdr>
                                                                                                                                                                                                                                  <w:divsChild>
                                                                                                                                                                                                                                    <w:div w:id="1198130141">
                                                                                                                                                                                                                                      <w:marLeft w:val="0"/>
                                                                                                                                                                                                                                      <w:marRight w:val="0"/>
                                                                                                                                                                                                                                      <w:marTop w:val="0"/>
                                                                                                                                                                                                                                      <w:marBottom w:val="0"/>
                                                                                                                                                                                                                                      <w:divBdr>
                                                                                                                                                                                                                                        <w:top w:val="none" w:sz="0" w:space="0" w:color="auto"/>
                                                                                                                                                                                                                                        <w:left w:val="none" w:sz="0" w:space="0" w:color="auto"/>
                                                                                                                                                                                                                                        <w:bottom w:val="none" w:sz="0" w:space="0" w:color="auto"/>
                                                                                                                                                                                                                                        <w:right w:val="none" w:sz="0" w:space="0" w:color="auto"/>
                                                                                                                                                                                                                                      </w:divBdr>
                                                                                                                                                                                                                                      <w:divsChild>
                                                                                                                                                                                                                                        <w:div w:id="1977906168">
                                                                                                                                                                                                                                          <w:marLeft w:val="0"/>
                                                                                                                                                                                                                                          <w:marRight w:val="0"/>
                                                                                                                                                                                                                                          <w:marTop w:val="0"/>
                                                                                                                                                                                                                                          <w:marBottom w:val="0"/>
                                                                                                                                                                                                                                          <w:divBdr>
                                                                                                                                                                                                                                            <w:top w:val="none" w:sz="0" w:space="0" w:color="auto"/>
                                                                                                                                                                                                                                            <w:left w:val="none" w:sz="0" w:space="0" w:color="auto"/>
                                                                                                                                                                                                                                            <w:bottom w:val="none" w:sz="0" w:space="0" w:color="auto"/>
                                                                                                                                                                                                                                            <w:right w:val="none" w:sz="0" w:space="0" w:color="auto"/>
                                                                                                                                                                                                                                          </w:divBdr>
                                                                                                                                                                                                                                          <w:divsChild>
                                                                                                                                                                                                                                            <w:div w:id="1896356395">
                                                                                                                                                                                                                                              <w:marLeft w:val="0"/>
                                                                                                                                                                                                                                              <w:marRight w:val="0"/>
                                                                                                                                                                                                                                              <w:marTop w:val="0"/>
                                                                                                                                                                                                                                              <w:marBottom w:val="0"/>
                                                                                                                                                                                                                                              <w:divBdr>
                                                                                                                                                                                                                                                <w:top w:val="none" w:sz="0" w:space="0" w:color="auto"/>
                                                                                                                                                                                                                                                <w:left w:val="none" w:sz="0" w:space="0" w:color="auto"/>
                                                                                                                                                                                                                                                <w:bottom w:val="none" w:sz="0" w:space="0" w:color="auto"/>
                                                                                                                                                                                                                                                <w:right w:val="none" w:sz="0" w:space="0" w:color="auto"/>
                                                                                                                                                                                                                                              </w:divBdr>
                                                                                                                                                                                                                                              <w:divsChild>
                                                                                                                                                                                                                                                <w:div w:id="1638411100">
                                                                                                                                                                                                                                                  <w:marLeft w:val="0"/>
                                                                                                                                                                                                                                                  <w:marRight w:val="0"/>
                                                                                                                                                                                                                                                  <w:marTop w:val="0"/>
                                                                                                                                                                                                                                                  <w:marBottom w:val="0"/>
                                                                                                                                                                                                                                                  <w:divBdr>
                                                                                                                                                                                                                                                    <w:top w:val="none" w:sz="0" w:space="0" w:color="auto"/>
                                                                                                                                                                                                                                                    <w:left w:val="none" w:sz="0" w:space="0" w:color="auto"/>
                                                                                                                                                                                                                                                    <w:bottom w:val="none" w:sz="0" w:space="0" w:color="auto"/>
                                                                                                                                                                                                                                                    <w:right w:val="none" w:sz="0" w:space="0" w:color="auto"/>
                                                                                                                                                                                                                                                  </w:divBdr>
                                                                                                                                                                                                                                                  <w:divsChild>
                                                                                                                                                                                                                                                    <w:div w:id="676930403">
                                                                                                                                                                                                                                                      <w:marLeft w:val="0"/>
                                                                                                                                                                                                                                                      <w:marRight w:val="0"/>
                                                                                                                                                                                                                                                      <w:marTop w:val="0"/>
                                                                                                                                                                                                                                                      <w:marBottom w:val="0"/>
                                                                                                                                                                                                                                                      <w:divBdr>
                                                                                                                                                                                                                                                        <w:top w:val="none" w:sz="0" w:space="0" w:color="auto"/>
                                                                                                                                                                                                                                                        <w:left w:val="none" w:sz="0" w:space="0" w:color="auto"/>
                                                                                                                                                                                                                                                        <w:bottom w:val="none" w:sz="0" w:space="0" w:color="auto"/>
                                                                                                                                                                                                                                                        <w:right w:val="none" w:sz="0" w:space="0" w:color="auto"/>
                                                                                                                                                                                                                                                      </w:divBdr>
                                                                                                                                                                                                                                                      <w:divsChild>
                                                                                                                                                                                                                                                        <w:div w:id="1209687017">
                                                                                                                                                                                                                                                          <w:marLeft w:val="0"/>
                                                                                                                                                                                                                                                          <w:marRight w:val="0"/>
                                                                                                                                                                                                                                                          <w:marTop w:val="0"/>
                                                                                                                                                                                                                                                          <w:marBottom w:val="0"/>
                                                                                                                                                                                                                                                          <w:divBdr>
                                                                                                                                                                                                                                                            <w:top w:val="none" w:sz="0" w:space="0" w:color="auto"/>
                                                                                                                                                                                                                                                            <w:left w:val="none" w:sz="0" w:space="0" w:color="auto"/>
                                                                                                                                                                                                                                                            <w:bottom w:val="none" w:sz="0" w:space="0" w:color="auto"/>
                                                                                                                                                                                                                                                            <w:right w:val="none" w:sz="0" w:space="0" w:color="auto"/>
                                                                                                                                                                                                                                                          </w:divBdr>
                                                                                                                                                                                                                                                          <w:divsChild>
                                                                                                                                                                                                                                                            <w:div w:id="280646371">
                                                                                                                                                                                                                                                              <w:marLeft w:val="0"/>
                                                                                                                                                                                                                                                              <w:marRight w:val="0"/>
                                                                                                                                                                                                                                                              <w:marTop w:val="0"/>
                                                                                                                                                                                                                                                              <w:marBottom w:val="0"/>
                                                                                                                                                                                                                                                              <w:divBdr>
                                                                                                                                                                                                                                                                <w:top w:val="none" w:sz="0" w:space="0" w:color="auto"/>
                                                                                                                                                                                                                                                                <w:left w:val="none" w:sz="0" w:space="0" w:color="auto"/>
                                                                                                                                                                                                                                                                <w:bottom w:val="none" w:sz="0" w:space="0" w:color="auto"/>
                                                                                                                                                                                                                                                                <w:right w:val="none" w:sz="0" w:space="0" w:color="auto"/>
                                                                                                                                                                                                                                                              </w:divBdr>
                                                                                                                                                                                                                                                              <w:divsChild>
                                                                                                                                                                                                                                                                <w:div w:id="139810289">
                                                                                                                                                                                                                                                                  <w:marLeft w:val="0"/>
                                                                                                                                                                                                                                                                  <w:marRight w:val="0"/>
                                                                                                                                                                                                                                                                  <w:marTop w:val="0"/>
                                                                                                                                                                                                                                                                  <w:marBottom w:val="0"/>
                                                                                                                                                                                                                                                                  <w:divBdr>
                                                                                                                                                                                                                                                                    <w:top w:val="none" w:sz="0" w:space="0" w:color="auto"/>
                                                                                                                                                                                                                                                                    <w:left w:val="none" w:sz="0" w:space="0" w:color="auto"/>
                                                                                                                                                                                                                                                                    <w:bottom w:val="none" w:sz="0" w:space="0" w:color="auto"/>
                                                                                                                                                                                                                                                                    <w:right w:val="none" w:sz="0" w:space="0" w:color="auto"/>
                                                                                                                                                                                                                                                                  </w:divBdr>
                                                                                                                                                                                                                                                                  <w:divsChild>
                                                                                                                                                                                                                                                                    <w:div w:id="361520170">
                                                                                                                                                                                                                                                                      <w:marLeft w:val="0"/>
                                                                                                                                                                                                                                                                      <w:marRight w:val="0"/>
                                                                                                                                                                                                                                                                      <w:marTop w:val="0"/>
                                                                                                                                                                                                                                                                      <w:marBottom w:val="0"/>
                                                                                                                                                                                                                                                                      <w:divBdr>
                                                                                                                                                                                                                                                                        <w:top w:val="none" w:sz="0" w:space="0" w:color="auto"/>
                                                                                                                                                                                                                                                                        <w:left w:val="none" w:sz="0" w:space="0" w:color="auto"/>
                                                                                                                                                                                                                                                                        <w:bottom w:val="none" w:sz="0" w:space="0" w:color="auto"/>
                                                                                                                                                                                                                                                                        <w:right w:val="none" w:sz="0" w:space="0" w:color="auto"/>
                                                                                                                                                                                                                                                                      </w:divBdr>
                                                                                                                                                                                                                                                                      <w:divsChild>
                                                                                                                                                                                                                                                                        <w:div w:id="1471822474">
                                                                                                                                                                                                                                                                          <w:marLeft w:val="0"/>
                                                                                                                                                                                                                                                                          <w:marRight w:val="0"/>
                                                                                                                                                                                                                                                                          <w:marTop w:val="0"/>
                                                                                                                                                                                                                                                                          <w:marBottom w:val="0"/>
                                                                                                                                                                                                                                                                          <w:divBdr>
                                                                                                                                                                                                                                                                            <w:top w:val="none" w:sz="0" w:space="0" w:color="auto"/>
                                                                                                                                                                                                                                                                            <w:left w:val="none" w:sz="0" w:space="0" w:color="auto"/>
                                                                                                                                                                                                                                                                            <w:bottom w:val="none" w:sz="0" w:space="0" w:color="auto"/>
                                                                                                                                                                                                                                                                            <w:right w:val="none" w:sz="0" w:space="0" w:color="auto"/>
                                                                                                                                                                                                                                                                          </w:divBdr>
                                                                                                                                                                                                                                                                          <w:divsChild>
                                                                                                                                                                                                                                                                            <w:div w:id="1447121916">
                                                                                                                                                                                                                                                                              <w:marLeft w:val="0"/>
                                                                                                                                                                                                                                                                              <w:marRight w:val="0"/>
                                                                                                                                                                                                                                                                              <w:marTop w:val="0"/>
                                                                                                                                                                                                                                                                              <w:marBottom w:val="0"/>
                                                                                                                                                                                                                                                                              <w:divBdr>
                                                                                                                                                                                                                                                                                <w:top w:val="none" w:sz="0" w:space="0" w:color="auto"/>
                                                                                                                                                                                                                                                                                <w:left w:val="none" w:sz="0" w:space="0" w:color="auto"/>
                                                                                                                                                                                                                                                                                <w:bottom w:val="none" w:sz="0" w:space="0" w:color="auto"/>
                                                                                                                                                                                                                                                                                <w:right w:val="none" w:sz="0" w:space="0" w:color="auto"/>
                                                                                                                                                                                                                                                                              </w:divBdr>
                                                                                                                                                                                                                                                                              <w:divsChild>
                                                                                                                                                                                                                                                                                <w:div w:id="477233893">
                                                                                                                                                                                                                                                                                  <w:marLeft w:val="0"/>
                                                                                                                                                                                                                                                                                  <w:marRight w:val="0"/>
                                                                                                                                                                                                                                                                                  <w:marTop w:val="0"/>
                                                                                                                                                                                                                                                                                  <w:marBottom w:val="0"/>
                                                                                                                                                                                                                                                                                  <w:divBdr>
                                                                                                                                                                                                                                                                                    <w:top w:val="none" w:sz="0" w:space="0" w:color="auto"/>
                                                                                                                                                                                                                                                                                    <w:left w:val="none" w:sz="0" w:space="0" w:color="auto"/>
                                                                                                                                                                                                                                                                                    <w:bottom w:val="none" w:sz="0" w:space="0" w:color="auto"/>
                                                                                                                                                                                                                                                                                    <w:right w:val="none" w:sz="0" w:space="0" w:color="auto"/>
                                                                                                                                                                                                                                                                                  </w:divBdr>
                                                                                                                                                                                                                                                                                  <w:divsChild>
                                                                                                                                                                                                                                                                                    <w:div w:id="761417129">
                                                                                                                                                                                                                                                                                      <w:marLeft w:val="0"/>
                                                                                                                                                                                                                                                                                      <w:marRight w:val="0"/>
                                                                                                                                                                                                                                                                                      <w:marTop w:val="0"/>
                                                                                                                                                                                                                                                                                      <w:marBottom w:val="0"/>
                                                                                                                                                                                                                                                                                      <w:divBdr>
                                                                                                                                                                                                                                                                                        <w:top w:val="none" w:sz="0" w:space="0" w:color="auto"/>
                                                                                                                                                                                                                                                                                        <w:left w:val="none" w:sz="0" w:space="0" w:color="auto"/>
                                                                                                                                                                                                                                                                                        <w:bottom w:val="none" w:sz="0" w:space="0" w:color="auto"/>
                                                                                                                                                                                                                                                                                        <w:right w:val="none" w:sz="0" w:space="0" w:color="auto"/>
                                                                                                                                                                                                                                                                                      </w:divBdr>
                                                                                                                                                                                                                                                                                      <w:divsChild>
                                                                                                                                                                                                                                                                                        <w:div w:id="1906451607">
                                                                                                                                                                                                                                                                                          <w:marLeft w:val="0"/>
                                                                                                                                                                                                                                                                                          <w:marRight w:val="0"/>
                                                                                                                                                                                                                                                                                          <w:marTop w:val="0"/>
                                                                                                                                                                                                                                                                                          <w:marBottom w:val="0"/>
                                                                                                                                                                                                                                                                                          <w:divBdr>
                                                                                                                                                                                                                                                                                            <w:top w:val="none" w:sz="0" w:space="0" w:color="auto"/>
                                                                                                                                                                                                                                                                                            <w:left w:val="none" w:sz="0" w:space="0" w:color="auto"/>
                                                                                                                                                                                                                                                                                            <w:bottom w:val="none" w:sz="0" w:space="0" w:color="auto"/>
                                                                                                                                                                                                                                                                                            <w:right w:val="none" w:sz="0" w:space="0" w:color="auto"/>
                                                                                                                                                                                                                                                                                          </w:divBdr>
                                                                                                                                                                                                                                                                                          <w:divsChild>
                                                                                                                                                                                                                                                                                            <w:div w:id="2139369543">
                                                                                                                                                                                                                                                                                              <w:marLeft w:val="0"/>
                                                                                                                                                                                                                                                                                              <w:marRight w:val="0"/>
                                                                                                                                                                                                                                                                                              <w:marTop w:val="0"/>
                                                                                                                                                                                                                                                                                              <w:marBottom w:val="0"/>
                                                                                                                                                                                                                                                                                              <w:divBdr>
                                                                                                                                                                                                                                                                                                <w:top w:val="none" w:sz="0" w:space="0" w:color="auto"/>
                                                                                                                                                                                                                                                                                                <w:left w:val="none" w:sz="0" w:space="0" w:color="auto"/>
                                                                                                                                                                                                                                                                                                <w:bottom w:val="none" w:sz="0" w:space="0" w:color="auto"/>
                                                                                                                                                                                                                                                                                                <w:right w:val="none" w:sz="0" w:space="0" w:color="auto"/>
                                                                                                                                                                                                                                                                                              </w:divBdr>
                                                                                                                                                                                                                                                                                              <w:divsChild>
                                                                                                                                                                                                                                                                                                <w:div w:id="1183280124">
                                                                                                                                                                                                                                                                                                  <w:marLeft w:val="0"/>
                                                                                                                                                                                                                                                                                                  <w:marRight w:val="0"/>
                                                                                                                                                                                                                                                                                                  <w:marTop w:val="0"/>
                                                                                                                                                                                                                                                                                                  <w:marBottom w:val="0"/>
                                                                                                                                                                                                                                                                                                  <w:divBdr>
                                                                                                                                                                                                                                                                                                    <w:top w:val="none" w:sz="0" w:space="0" w:color="auto"/>
                                                                                                                                                                                                                                                                                                    <w:left w:val="none" w:sz="0" w:space="0" w:color="auto"/>
                                                                                                                                                                                                                                                                                                    <w:bottom w:val="none" w:sz="0" w:space="0" w:color="auto"/>
                                                                                                                                                                                                                                                                                                    <w:right w:val="none" w:sz="0" w:space="0" w:color="auto"/>
                                                                                                                                                                                                                                                                                                  </w:divBdr>
                                                                                                                                                                                                                                                                                                  <w:divsChild>
                                                                                                                                                                                                                                                                                                    <w:div w:id="274943517">
                                                                                                                                                                                                                                                                                                      <w:marLeft w:val="0"/>
                                                                                                                                                                                                                                                                                                      <w:marRight w:val="0"/>
                                                                                                                                                                                                                                                                                                      <w:marTop w:val="0"/>
                                                                                                                                                                                                                                                                                                      <w:marBottom w:val="0"/>
                                                                                                                                                                                                                                                                                                      <w:divBdr>
                                                                                                                                                                                                                                                                                                        <w:top w:val="none" w:sz="0" w:space="0" w:color="auto"/>
                                                                                                                                                                                                                                                                                                        <w:left w:val="none" w:sz="0" w:space="0" w:color="auto"/>
                                                                                                                                                                                                                                                                                                        <w:bottom w:val="none" w:sz="0" w:space="0" w:color="auto"/>
                                                                                                                                                                                                                                                                                                        <w:right w:val="none" w:sz="0" w:space="0" w:color="auto"/>
                                                                                                                                                                                                                                                                                                      </w:divBdr>
                                                                                                                                                                                                                                                                                                      <w:divsChild>
                                                                                                                                                                                                                                                                                                        <w:div w:id="525337865">
                                                                                                                                                                                                                                                                                                          <w:marLeft w:val="0"/>
                                                                                                                                                                                                                                                                                                          <w:marRight w:val="0"/>
                                                                                                                                                                                                                                                                                                          <w:marTop w:val="0"/>
                                                                                                                                                                                                                                                                                                          <w:marBottom w:val="0"/>
                                                                                                                                                                                                                                                                                                          <w:divBdr>
                                                                                                                                                                                                                                                                                                            <w:top w:val="none" w:sz="0" w:space="0" w:color="auto"/>
                                                                                                                                                                                                                                                                                                            <w:left w:val="none" w:sz="0" w:space="0" w:color="auto"/>
                                                                                                                                                                                                                                                                                                            <w:bottom w:val="none" w:sz="0" w:space="0" w:color="auto"/>
                                                                                                                                                                                                                                                                                                            <w:right w:val="none" w:sz="0" w:space="0" w:color="auto"/>
                                                                                                                                                                                                                                                                                                          </w:divBdr>
                                                                                                                                                                                                                                                                                                          <w:divsChild>
                                                                                                                                                                                                                                                                                                            <w:div w:id="443622931">
                                                                                                                                                                                                                                                                                                              <w:marLeft w:val="0"/>
                                                                                                                                                                                                                                                                                                              <w:marRight w:val="0"/>
                                                                                                                                                                                                                                                                                                              <w:marTop w:val="0"/>
                                                                                                                                                                                                                                                                                                              <w:marBottom w:val="0"/>
                                                                                                                                                                                                                                                                                                              <w:divBdr>
                                                                                                                                                                                                                                                                                                                <w:top w:val="none" w:sz="0" w:space="0" w:color="auto"/>
                                                                                                                                                                                                                                                                                                                <w:left w:val="none" w:sz="0" w:space="0" w:color="auto"/>
                                                                                                                                                                                                                                                                                                                <w:bottom w:val="none" w:sz="0" w:space="0" w:color="auto"/>
                                                                                                                                                                                                                                                                                                                <w:right w:val="none" w:sz="0" w:space="0" w:color="auto"/>
                                                                                                                                                                                                                                                                                                              </w:divBdr>
                                                                                                                                                                                                                                                                                                              <w:divsChild>
                                                                                                                                                                                                                                                                                                                <w:div w:id="1561793994">
                                                                                                                                                                                                                                                                                                                  <w:marLeft w:val="0"/>
                                                                                                                                                                                                                                                                                                                  <w:marRight w:val="0"/>
                                                                                                                                                                                                                                                                                                                  <w:marTop w:val="0"/>
                                                                                                                                                                                                                                                                                                                  <w:marBottom w:val="0"/>
                                                                                                                                                                                                                                                                                                                  <w:divBdr>
                                                                                                                                                                                                                                                                                                                    <w:top w:val="none" w:sz="0" w:space="0" w:color="auto"/>
                                                                                                                                                                                                                                                                                                                    <w:left w:val="none" w:sz="0" w:space="0" w:color="auto"/>
                                                                                                                                                                                                                                                                                                                    <w:bottom w:val="none" w:sz="0" w:space="0" w:color="auto"/>
                                                                                                                                                                                                                                                                                                                    <w:right w:val="none" w:sz="0" w:space="0" w:color="auto"/>
                                                                                                                                                                                                                                                                                                                  </w:divBdr>
                                                                                                                                                                                                                                                                                                                  <w:divsChild>
                                                                                                                                                                                                                                                                                                                    <w:div w:id="2000765172">
                                                                                                                                                                                                                                                                                                                      <w:marLeft w:val="0"/>
                                                                                                                                                                                                                                                                                                                      <w:marRight w:val="0"/>
                                                                                                                                                                                                                                                                                                                      <w:marTop w:val="0"/>
                                                                                                                                                                                                                                                                                                                      <w:marBottom w:val="0"/>
                                                                                                                                                                                                                                                                                                                      <w:divBdr>
                                                                                                                                                                                                                                                                                                                        <w:top w:val="none" w:sz="0" w:space="0" w:color="auto"/>
                                                                                                                                                                                                                                                                                                                        <w:left w:val="none" w:sz="0" w:space="0" w:color="auto"/>
                                                                                                                                                                                                                                                                                                                        <w:bottom w:val="none" w:sz="0" w:space="0" w:color="auto"/>
                                                                                                                                                                                                                                                                                                                        <w:right w:val="none" w:sz="0" w:space="0" w:color="auto"/>
                                                                                                                                                                                                                                                                                                                      </w:divBdr>
                                                                                                                                                                                                                                                                                                                      <w:divsChild>
                                                                                                                                                                                                                                                                                                                        <w:div w:id="1532957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90919">
      <w:bodyDiv w:val="1"/>
      <w:marLeft w:val="0"/>
      <w:marRight w:val="0"/>
      <w:marTop w:val="0"/>
      <w:marBottom w:val="0"/>
      <w:divBdr>
        <w:top w:val="none" w:sz="0" w:space="0" w:color="auto"/>
        <w:left w:val="none" w:sz="0" w:space="0" w:color="auto"/>
        <w:bottom w:val="none" w:sz="0" w:space="0" w:color="auto"/>
        <w:right w:val="none" w:sz="0" w:space="0" w:color="auto"/>
      </w:divBdr>
    </w:div>
    <w:div w:id="2057508001">
      <w:bodyDiv w:val="1"/>
      <w:marLeft w:val="0"/>
      <w:marRight w:val="0"/>
      <w:marTop w:val="0"/>
      <w:marBottom w:val="0"/>
      <w:divBdr>
        <w:top w:val="none" w:sz="0" w:space="0" w:color="auto"/>
        <w:left w:val="none" w:sz="0" w:space="0" w:color="auto"/>
        <w:bottom w:val="none" w:sz="0" w:space="0" w:color="auto"/>
        <w:right w:val="none" w:sz="0" w:space="0" w:color="auto"/>
      </w:divBdr>
      <w:divsChild>
        <w:div w:id="1410882389">
          <w:marLeft w:val="0"/>
          <w:marRight w:val="0"/>
          <w:marTop w:val="0"/>
          <w:marBottom w:val="0"/>
          <w:divBdr>
            <w:top w:val="none" w:sz="0" w:space="0" w:color="auto"/>
            <w:left w:val="none" w:sz="0" w:space="0" w:color="auto"/>
            <w:bottom w:val="none" w:sz="0" w:space="0" w:color="auto"/>
            <w:right w:val="none" w:sz="0" w:space="0" w:color="auto"/>
          </w:divBdr>
        </w:div>
        <w:div w:id="1959100226">
          <w:marLeft w:val="0"/>
          <w:marRight w:val="0"/>
          <w:marTop w:val="0"/>
          <w:marBottom w:val="0"/>
          <w:divBdr>
            <w:top w:val="none" w:sz="0" w:space="0" w:color="auto"/>
            <w:left w:val="none" w:sz="0" w:space="0" w:color="auto"/>
            <w:bottom w:val="none" w:sz="0" w:space="0" w:color="auto"/>
            <w:right w:val="none" w:sz="0" w:space="0" w:color="auto"/>
          </w:divBdr>
        </w:div>
        <w:div w:id="827093847">
          <w:marLeft w:val="0"/>
          <w:marRight w:val="0"/>
          <w:marTop w:val="0"/>
          <w:marBottom w:val="0"/>
          <w:divBdr>
            <w:top w:val="none" w:sz="0" w:space="0" w:color="auto"/>
            <w:left w:val="none" w:sz="0" w:space="0" w:color="auto"/>
            <w:bottom w:val="none" w:sz="0" w:space="0" w:color="auto"/>
            <w:right w:val="none" w:sz="0" w:space="0" w:color="auto"/>
          </w:divBdr>
        </w:div>
        <w:div w:id="1910534142">
          <w:marLeft w:val="0"/>
          <w:marRight w:val="0"/>
          <w:marTop w:val="0"/>
          <w:marBottom w:val="0"/>
          <w:divBdr>
            <w:top w:val="none" w:sz="0" w:space="0" w:color="auto"/>
            <w:left w:val="none" w:sz="0" w:space="0" w:color="auto"/>
            <w:bottom w:val="none" w:sz="0" w:space="0" w:color="auto"/>
            <w:right w:val="none" w:sz="0" w:space="0" w:color="auto"/>
          </w:divBdr>
        </w:div>
        <w:div w:id="453445038">
          <w:marLeft w:val="0"/>
          <w:marRight w:val="0"/>
          <w:marTop w:val="0"/>
          <w:marBottom w:val="0"/>
          <w:divBdr>
            <w:top w:val="none" w:sz="0" w:space="0" w:color="auto"/>
            <w:left w:val="none" w:sz="0" w:space="0" w:color="auto"/>
            <w:bottom w:val="none" w:sz="0" w:space="0" w:color="auto"/>
            <w:right w:val="none" w:sz="0" w:space="0" w:color="auto"/>
          </w:divBdr>
        </w:div>
        <w:div w:id="1698002560">
          <w:marLeft w:val="0"/>
          <w:marRight w:val="0"/>
          <w:marTop w:val="0"/>
          <w:marBottom w:val="0"/>
          <w:divBdr>
            <w:top w:val="none" w:sz="0" w:space="0" w:color="auto"/>
            <w:left w:val="none" w:sz="0" w:space="0" w:color="auto"/>
            <w:bottom w:val="none" w:sz="0" w:space="0" w:color="auto"/>
            <w:right w:val="none" w:sz="0" w:space="0" w:color="auto"/>
          </w:divBdr>
        </w:div>
        <w:div w:id="1019622634">
          <w:marLeft w:val="0"/>
          <w:marRight w:val="0"/>
          <w:marTop w:val="0"/>
          <w:marBottom w:val="0"/>
          <w:divBdr>
            <w:top w:val="none" w:sz="0" w:space="0" w:color="auto"/>
            <w:left w:val="none" w:sz="0" w:space="0" w:color="auto"/>
            <w:bottom w:val="none" w:sz="0" w:space="0" w:color="auto"/>
            <w:right w:val="none" w:sz="0" w:space="0" w:color="auto"/>
          </w:divBdr>
        </w:div>
        <w:div w:id="30423050">
          <w:marLeft w:val="0"/>
          <w:marRight w:val="0"/>
          <w:marTop w:val="0"/>
          <w:marBottom w:val="0"/>
          <w:divBdr>
            <w:top w:val="none" w:sz="0" w:space="0" w:color="auto"/>
            <w:left w:val="none" w:sz="0" w:space="0" w:color="auto"/>
            <w:bottom w:val="none" w:sz="0" w:space="0" w:color="auto"/>
            <w:right w:val="none" w:sz="0" w:space="0" w:color="auto"/>
          </w:divBdr>
        </w:div>
        <w:div w:id="1939362604">
          <w:marLeft w:val="0"/>
          <w:marRight w:val="0"/>
          <w:marTop w:val="0"/>
          <w:marBottom w:val="0"/>
          <w:divBdr>
            <w:top w:val="none" w:sz="0" w:space="0" w:color="auto"/>
            <w:left w:val="none" w:sz="0" w:space="0" w:color="auto"/>
            <w:bottom w:val="none" w:sz="0" w:space="0" w:color="auto"/>
            <w:right w:val="none" w:sz="0" w:space="0" w:color="auto"/>
          </w:divBdr>
        </w:div>
        <w:div w:id="1533417108">
          <w:marLeft w:val="0"/>
          <w:marRight w:val="0"/>
          <w:marTop w:val="0"/>
          <w:marBottom w:val="0"/>
          <w:divBdr>
            <w:top w:val="none" w:sz="0" w:space="0" w:color="auto"/>
            <w:left w:val="none" w:sz="0" w:space="0" w:color="auto"/>
            <w:bottom w:val="none" w:sz="0" w:space="0" w:color="auto"/>
            <w:right w:val="none" w:sz="0" w:space="0" w:color="auto"/>
          </w:divBdr>
        </w:div>
        <w:div w:id="1120222563">
          <w:marLeft w:val="0"/>
          <w:marRight w:val="0"/>
          <w:marTop w:val="0"/>
          <w:marBottom w:val="0"/>
          <w:divBdr>
            <w:top w:val="none" w:sz="0" w:space="0" w:color="auto"/>
            <w:left w:val="none" w:sz="0" w:space="0" w:color="auto"/>
            <w:bottom w:val="none" w:sz="0" w:space="0" w:color="auto"/>
            <w:right w:val="none" w:sz="0" w:space="0" w:color="auto"/>
          </w:divBdr>
        </w:div>
        <w:div w:id="552083377">
          <w:marLeft w:val="0"/>
          <w:marRight w:val="0"/>
          <w:marTop w:val="0"/>
          <w:marBottom w:val="0"/>
          <w:divBdr>
            <w:top w:val="none" w:sz="0" w:space="0" w:color="auto"/>
            <w:left w:val="none" w:sz="0" w:space="0" w:color="auto"/>
            <w:bottom w:val="none" w:sz="0" w:space="0" w:color="auto"/>
            <w:right w:val="none" w:sz="0" w:space="0" w:color="auto"/>
          </w:divBdr>
        </w:div>
        <w:div w:id="1201746451">
          <w:marLeft w:val="0"/>
          <w:marRight w:val="0"/>
          <w:marTop w:val="0"/>
          <w:marBottom w:val="0"/>
          <w:divBdr>
            <w:top w:val="none" w:sz="0" w:space="0" w:color="auto"/>
            <w:left w:val="none" w:sz="0" w:space="0" w:color="auto"/>
            <w:bottom w:val="none" w:sz="0" w:space="0" w:color="auto"/>
            <w:right w:val="none" w:sz="0" w:space="0" w:color="auto"/>
          </w:divBdr>
        </w:div>
        <w:div w:id="114952629">
          <w:marLeft w:val="0"/>
          <w:marRight w:val="0"/>
          <w:marTop w:val="0"/>
          <w:marBottom w:val="0"/>
          <w:divBdr>
            <w:top w:val="none" w:sz="0" w:space="0" w:color="auto"/>
            <w:left w:val="none" w:sz="0" w:space="0" w:color="auto"/>
            <w:bottom w:val="none" w:sz="0" w:space="0" w:color="auto"/>
            <w:right w:val="none" w:sz="0" w:space="0" w:color="auto"/>
          </w:divBdr>
        </w:div>
        <w:div w:id="1779711183">
          <w:marLeft w:val="0"/>
          <w:marRight w:val="0"/>
          <w:marTop w:val="0"/>
          <w:marBottom w:val="0"/>
          <w:divBdr>
            <w:top w:val="none" w:sz="0" w:space="0" w:color="auto"/>
            <w:left w:val="none" w:sz="0" w:space="0" w:color="auto"/>
            <w:bottom w:val="none" w:sz="0" w:space="0" w:color="auto"/>
            <w:right w:val="none" w:sz="0" w:space="0" w:color="auto"/>
          </w:divBdr>
        </w:div>
        <w:div w:id="1904214920">
          <w:marLeft w:val="0"/>
          <w:marRight w:val="0"/>
          <w:marTop w:val="0"/>
          <w:marBottom w:val="0"/>
          <w:divBdr>
            <w:top w:val="none" w:sz="0" w:space="0" w:color="auto"/>
            <w:left w:val="none" w:sz="0" w:space="0" w:color="auto"/>
            <w:bottom w:val="none" w:sz="0" w:space="0" w:color="auto"/>
            <w:right w:val="none" w:sz="0" w:space="0" w:color="auto"/>
          </w:divBdr>
        </w:div>
        <w:div w:id="69935329">
          <w:marLeft w:val="0"/>
          <w:marRight w:val="0"/>
          <w:marTop w:val="0"/>
          <w:marBottom w:val="0"/>
          <w:divBdr>
            <w:top w:val="none" w:sz="0" w:space="0" w:color="auto"/>
            <w:left w:val="none" w:sz="0" w:space="0" w:color="auto"/>
            <w:bottom w:val="none" w:sz="0" w:space="0" w:color="auto"/>
            <w:right w:val="none" w:sz="0" w:space="0" w:color="auto"/>
          </w:divBdr>
        </w:div>
        <w:div w:id="2060591260">
          <w:marLeft w:val="0"/>
          <w:marRight w:val="0"/>
          <w:marTop w:val="0"/>
          <w:marBottom w:val="0"/>
          <w:divBdr>
            <w:top w:val="none" w:sz="0" w:space="0" w:color="auto"/>
            <w:left w:val="none" w:sz="0" w:space="0" w:color="auto"/>
            <w:bottom w:val="none" w:sz="0" w:space="0" w:color="auto"/>
            <w:right w:val="none" w:sz="0" w:space="0" w:color="auto"/>
          </w:divBdr>
        </w:div>
        <w:div w:id="175464922">
          <w:marLeft w:val="0"/>
          <w:marRight w:val="0"/>
          <w:marTop w:val="0"/>
          <w:marBottom w:val="0"/>
          <w:divBdr>
            <w:top w:val="none" w:sz="0" w:space="0" w:color="auto"/>
            <w:left w:val="none" w:sz="0" w:space="0" w:color="auto"/>
            <w:bottom w:val="none" w:sz="0" w:space="0" w:color="auto"/>
            <w:right w:val="none" w:sz="0" w:space="0" w:color="auto"/>
          </w:divBdr>
        </w:div>
        <w:div w:id="208303359">
          <w:marLeft w:val="0"/>
          <w:marRight w:val="0"/>
          <w:marTop w:val="0"/>
          <w:marBottom w:val="0"/>
          <w:divBdr>
            <w:top w:val="none" w:sz="0" w:space="0" w:color="auto"/>
            <w:left w:val="none" w:sz="0" w:space="0" w:color="auto"/>
            <w:bottom w:val="none" w:sz="0" w:space="0" w:color="auto"/>
            <w:right w:val="none" w:sz="0" w:space="0" w:color="auto"/>
          </w:divBdr>
        </w:div>
        <w:div w:id="2114352663">
          <w:marLeft w:val="0"/>
          <w:marRight w:val="0"/>
          <w:marTop w:val="0"/>
          <w:marBottom w:val="0"/>
          <w:divBdr>
            <w:top w:val="none" w:sz="0" w:space="0" w:color="auto"/>
            <w:left w:val="none" w:sz="0" w:space="0" w:color="auto"/>
            <w:bottom w:val="none" w:sz="0" w:space="0" w:color="auto"/>
            <w:right w:val="none" w:sz="0" w:space="0" w:color="auto"/>
          </w:divBdr>
        </w:div>
        <w:div w:id="124854546">
          <w:marLeft w:val="0"/>
          <w:marRight w:val="0"/>
          <w:marTop w:val="0"/>
          <w:marBottom w:val="0"/>
          <w:divBdr>
            <w:top w:val="none" w:sz="0" w:space="0" w:color="auto"/>
            <w:left w:val="none" w:sz="0" w:space="0" w:color="auto"/>
            <w:bottom w:val="none" w:sz="0" w:space="0" w:color="auto"/>
            <w:right w:val="none" w:sz="0" w:space="0" w:color="auto"/>
          </w:divBdr>
        </w:div>
        <w:div w:id="1319768166">
          <w:marLeft w:val="0"/>
          <w:marRight w:val="0"/>
          <w:marTop w:val="0"/>
          <w:marBottom w:val="0"/>
          <w:divBdr>
            <w:top w:val="none" w:sz="0" w:space="0" w:color="auto"/>
            <w:left w:val="none" w:sz="0" w:space="0" w:color="auto"/>
            <w:bottom w:val="none" w:sz="0" w:space="0" w:color="auto"/>
            <w:right w:val="none" w:sz="0" w:space="0" w:color="auto"/>
          </w:divBdr>
        </w:div>
        <w:div w:id="445344645">
          <w:marLeft w:val="0"/>
          <w:marRight w:val="0"/>
          <w:marTop w:val="0"/>
          <w:marBottom w:val="0"/>
          <w:divBdr>
            <w:top w:val="none" w:sz="0" w:space="0" w:color="auto"/>
            <w:left w:val="none" w:sz="0" w:space="0" w:color="auto"/>
            <w:bottom w:val="none" w:sz="0" w:space="0" w:color="auto"/>
            <w:right w:val="none" w:sz="0" w:space="0" w:color="auto"/>
          </w:divBdr>
        </w:div>
        <w:div w:id="2042129017">
          <w:marLeft w:val="0"/>
          <w:marRight w:val="0"/>
          <w:marTop w:val="0"/>
          <w:marBottom w:val="0"/>
          <w:divBdr>
            <w:top w:val="none" w:sz="0" w:space="0" w:color="auto"/>
            <w:left w:val="none" w:sz="0" w:space="0" w:color="auto"/>
            <w:bottom w:val="none" w:sz="0" w:space="0" w:color="auto"/>
            <w:right w:val="none" w:sz="0" w:space="0" w:color="auto"/>
          </w:divBdr>
        </w:div>
        <w:div w:id="1472946060">
          <w:marLeft w:val="0"/>
          <w:marRight w:val="0"/>
          <w:marTop w:val="0"/>
          <w:marBottom w:val="0"/>
          <w:divBdr>
            <w:top w:val="none" w:sz="0" w:space="0" w:color="auto"/>
            <w:left w:val="none" w:sz="0" w:space="0" w:color="auto"/>
            <w:bottom w:val="none" w:sz="0" w:space="0" w:color="auto"/>
            <w:right w:val="none" w:sz="0" w:space="0" w:color="auto"/>
          </w:divBdr>
        </w:div>
        <w:div w:id="510805166">
          <w:marLeft w:val="0"/>
          <w:marRight w:val="0"/>
          <w:marTop w:val="0"/>
          <w:marBottom w:val="0"/>
          <w:divBdr>
            <w:top w:val="none" w:sz="0" w:space="0" w:color="auto"/>
            <w:left w:val="none" w:sz="0" w:space="0" w:color="auto"/>
            <w:bottom w:val="none" w:sz="0" w:space="0" w:color="auto"/>
            <w:right w:val="none" w:sz="0" w:space="0" w:color="auto"/>
          </w:divBdr>
        </w:div>
        <w:div w:id="1840458852">
          <w:marLeft w:val="0"/>
          <w:marRight w:val="0"/>
          <w:marTop w:val="0"/>
          <w:marBottom w:val="0"/>
          <w:divBdr>
            <w:top w:val="none" w:sz="0" w:space="0" w:color="auto"/>
            <w:left w:val="none" w:sz="0" w:space="0" w:color="auto"/>
            <w:bottom w:val="none" w:sz="0" w:space="0" w:color="auto"/>
            <w:right w:val="none" w:sz="0" w:space="0" w:color="auto"/>
          </w:divBdr>
        </w:div>
        <w:div w:id="2131394233">
          <w:marLeft w:val="0"/>
          <w:marRight w:val="0"/>
          <w:marTop w:val="0"/>
          <w:marBottom w:val="0"/>
          <w:divBdr>
            <w:top w:val="none" w:sz="0" w:space="0" w:color="auto"/>
            <w:left w:val="none" w:sz="0" w:space="0" w:color="auto"/>
            <w:bottom w:val="none" w:sz="0" w:space="0" w:color="auto"/>
            <w:right w:val="none" w:sz="0" w:space="0" w:color="auto"/>
          </w:divBdr>
        </w:div>
        <w:div w:id="1048184713">
          <w:marLeft w:val="0"/>
          <w:marRight w:val="0"/>
          <w:marTop w:val="0"/>
          <w:marBottom w:val="0"/>
          <w:divBdr>
            <w:top w:val="none" w:sz="0" w:space="0" w:color="auto"/>
            <w:left w:val="none" w:sz="0" w:space="0" w:color="auto"/>
            <w:bottom w:val="none" w:sz="0" w:space="0" w:color="auto"/>
            <w:right w:val="none" w:sz="0" w:space="0" w:color="auto"/>
          </w:divBdr>
        </w:div>
        <w:div w:id="496843926">
          <w:marLeft w:val="0"/>
          <w:marRight w:val="0"/>
          <w:marTop w:val="0"/>
          <w:marBottom w:val="0"/>
          <w:divBdr>
            <w:top w:val="none" w:sz="0" w:space="0" w:color="auto"/>
            <w:left w:val="none" w:sz="0" w:space="0" w:color="auto"/>
            <w:bottom w:val="none" w:sz="0" w:space="0" w:color="auto"/>
            <w:right w:val="none" w:sz="0" w:space="0" w:color="auto"/>
          </w:divBdr>
        </w:div>
        <w:div w:id="1543208215">
          <w:marLeft w:val="0"/>
          <w:marRight w:val="0"/>
          <w:marTop w:val="0"/>
          <w:marBottom w:val="0"/>
          <w:divBdr>
            <w:top w:val="none" w:sz="0" w:space="0" w:color="auto"/>
            <w:left w:val="none" w:sz="0" w:space="0" w:color="auto"/>
            <w:bottom w:val="none" w:sz="0" w:space="0" w:color="auto"/>
            <w:right w:val="none" w:sz="0" w:space="0" w:color="auto"/>
          </w:divBdr>
        </w:div>
        <w:div w:id="245849370">
          <w:marLeft w:val="0"/>
          <w:marRight w:val="0"/>
          <w:marTop w:val="0"/>
          <w:marBottom w:val="0"/>
          <w:divBdr>
            <w:top w:val="none" w:sz="0" w:space="0" w:color="auto"/>
            <w:left w:val="none" w:sz="0" w:space="0" w:color="auto"/>
            <w:bottom w:val="none" w:sz="0" w:space="0" w:color="auto"/>
            <w:right w:val="none" w:sz="0" w:space="0" w:color="auto"/>
          </w:divBdr>
        </w:div>
        <w:div w:id="1267156198">
          <w:marLeft w:val="0"/>
          <w:marRight w:val="0"/>
          <w:marTop w:val="0"/>
          <w:marBottom w:val="0"/>
          <w:divBdr>
            <w:top w:val="none" w:sz="0" w:space="0" w:color="auto"/>
            <w:left w:val="none" w:sz="0" w:space="0" w:color="auto"/>
            <w:bottom w:val="none" w:sz="0" w:space="0" w:color="auto"/>
            <w:right w:val="none" w:sz="0" w:space="0" w:color="auto"/>
          </w:divBdr>
        </w:div>
        <w:div w:id="1229266419">
          <w:marLeft w:val="0"/>
          <w:marRight w:val="0"/>
          <w:marTop w:val="0"/>
          <w:marBottom w:val="0"/>
          <w:divBdr>
            <w:top w:val="none" w:sz="0" w:space="0" w:color="auto"/>
            <w:left w:val="none" w:sz="0" w:space="0" w:color="auto"/>
            <w:bottom w:val="none" w:sz="0" w:space="0" w:color="auto"/>
            <w:right w:val="none" w:sz="0" w:space="0" w:color="auto"/>
          </w:divBdr>
        </w:div>
        <w:div w:id="2138134968">
          <w:marLeft w:val="0"/>
          <w:marRight w:val="0"/>
          <w:marTop w:val="0"/>
          <w:marBottom w:val="0"/>
          <w:divBdr>
            <w:top w:val="none" w:sz="0" w:space="0" w:color="auto"/>
            <w:left w:val="none" w:sz="0" w:space="0" w:color="auto"/>
            <w:bottom w:val="none" w:sz="0" w:space="0" w:color="auto"/>
            <w:right w:val="none" w:sz="0" w:space="0" w:color="auto"/>
          </w:divBdr>
        </w:div>
        <w:div w:id="47723858">
          <w:marLeft w:val="0"/>
          <w:marRight w:val="0"/>
          <w:marTop w:val="0"/>
          <w:marBottom w:val="0"/>
          <w:divBdr>
            <w:top w:val="none" w:sz="0" w:space="0" w:color="auto"/>
            <w:left w:val="none" w:sz="0" w:space="0" w:color="auto"/>
            <w:bottom w:val="none" w:sz="0" w:space="0" w:color="auto"/>
            <w:right w:val="none" w:sz="0" w:space="0" w:color="auto"/>
          </w:divBdr>
        </w:div>
        <w:div w:id="776288361">
          <w:marLeft w:val="0"/>
          <w:marRight w:val="0"/>
          <w:marTop w:val="0"/>
          <w:marBottom w:val="0"/>
          <w:divBdr>
            <w:top w:val="none" w:sz="0" w:space="0" w:color="auto"/>
            <w:left w:val="none" w:sz="0" w:space="0" w:color="auto"/>
            <w:bottom w:val="none" w:sz="0" w:space="0" w:color="auto"/>
            <w:right w:val="none" w:sz="0" w:space="0" w:color="auto"/>
          </w:divBdr>
        </w:div>
        <w:div w:id="966667793">
          <w:marLeft w:val="0"/>
          <w:marRight w:val="0"/>
          <w:marTop w:val="0"/>
          <w:marBottom w:val="0"/>
          <w:divBdr>
            <w:top w:val="none" w:sz="0" w:space="0" w:color="auto"/>
            <w:left w:val="none" w:sz="0" w:space="0" w:color="auto"/>
            <w:bottom w:val="none" w:sz="0" w:space="0" w:color="auto"/>
            <w:right w:val="none" w:sz="0" w:space="0" w:color="auto"/>
          </w:divBdr>
        </w:div>
        <w:div w:id="1786074790">
          <w:marLeft w:val="0"/>
          <w:marRight w:val="0"/>
          <w:marTop w:val="0"/>
          <w:marBottom w:val="0"/>
          <w:divBdr>
            <w:top w:val="none" w:sz="0" w:space="0" w:color="auto"/>
            <w:left w:val="none" w:sz="0" w:space="0" w:color="auto"/>
            <w:bottom w:val="none" w:sz="0" w:space="0" w:color="auto"/>
            <w:right w:val="none" w:sz="0" w:space="0" w:color="auto"/>
          </w:divBdr>
        </w:div>
        <w:div w:id="1015615937">
          <w:marLeft w:val="0"/>
          <w:marRight w:val="0"/>
          <w:marTop w:val="0"/>
          <w:marBottom w:val="0"/>
          <w:divBdr>
            <w:top w:val="none" w:sz="0" w:space="0" w:color="auto"/>
            <w:left w:val="none" w:sz="0" w:space="0" w:color="auto"/>
            <w:bottom w:val="none" w:sz="0" w:space="0" w:color="auto"/>
            <w:right w:val="none" w:sz="0" w:space="0" w:color="auto"/>
          </w:divBdr>
        </w:div>
        <w:div w:id="525095911">
          <w:marLeft w:val="0"/>
          <w:marRight w:val="0"/>
          <w:marTop w:val="0"/>
          <w:marBottom w:val="0"/>
          <w:divBdr>
            <w:top w:val="none" w:sz="0" w:space="0" w:color="auto"/>
            <w:left w:val="none" w:sz="0" w:space="0" w:color="auto"/>
            <w:bottom w:val="none" w:sz="0" w:space="0" w:color="auto"/>
            <w:right w:val="none" w:sz="0" w:space="0" w:color="auto"/>
          </w:divBdr>
        </w:div>
        <w:div w:id="1728528025">
          <w:marLeft w:val="0"/>
          <w:marRight w:val="0"/>
          <w:marTop w:val="0"/>
          <w:marBottom w:val="0"/>
          <w:divBdr>
            <w:top w:val="none" w:sz="0" w:space="0" w:color="auto"/>
            <w:left w:val="none" w:sz="0" w:space="0" w:color="auto"/>
            <w:bottom w:val="none" w:sz="0" w:space="0" w:color="auto"/>
            <w:right w:val="none" w:sz="0" w:space="0" w:color="auto"/>
          </w:divBdr>
        </w:div>
        <w:div w:id="10306778">
          <w:marLeft w:val="0"/>
          <w:marRight w:val="0"/>
          <w:marTop w:val="0"/>
          <w:marBottom w:val="0"/>
          <w:divBdr>
            <w:top w:val="none" w:sz="0" w:space="0" w:color="auto"/>
            <w:left w:val="none" w:sz="0" w:space="0" w:color="auto"/>
            <w:bottom w:val="none" w:sz="0" w:space="0" w:color="auto"/>
            <w:right w:val="none" w:sz="0" w:space="0" w:color="auto"/>
          </w:divBdr>
        </w:div>
        <w:div w:id="77795550">
          <w:marLeft w:val="0"/>
          <w:marRight w:val="0"/>
          <w:marTop w:val="0"/>
          <w:marBottom w:val="0"/>
          <w:divBdr>
            <w:top w:val="none" w:sz="0" w:space="0" w:color="auto"/>
            <w:left w:val="none" w:sz="0" w:space="0" w:color="auto"/>
            <w:bottom w:val="none" w:sz="0" w:space="0" w:color="auto"/>
            <w:right w:val="none" w:sz="0" w:space="0" w:color="auto"/>
          </w:divBdr>
        </w:div>
        <w:div w:id="773330508">
          <w:marLeft w:val="0"/>
          <w:marRight w:val="0"/>
          <w:marTop w:val="0"/>
          <w:marBottom w:val="0"/>
          <w:divBdr>
            <w:top w:val="none" w:sz="0" w:space="0" w:color="auto"/>
            <w:left w:val="none" w:sz="0" w:space="0" w:color="auto"/>
            <w:bottom w:val="none" w:sz="0" w:space="0" w:color="auto"/>
            <w:right w:val="none" w:sz="0" w:space="0" w:color="auto"/>
          </w:divBdr>
        </w:div>
        <w:div w:id="1765565406">
          <w:marLeft w:val="0"/>
          <w:marRight w:val="0"/>
          <w:marTop w:val="0"/>
          <w:marBottom w:val="0"/>
          <w:divBdr>
            <w:top w:val="none" w:sz="0" w:space="0" w:color="auto"/>
            <w:left w:val="none" w:sz="0" w:space="0" w:color="auto"/>
            <w:bottom w:val="none" w:sz="0" w:space="0" w:color="auto"/>
            <w:right w:val="none" w:sz="0" w:space="0" w:color="auto"/>
          </w:divBdr>
        </w:div>
        <w:div w:id="1793671151">
          <w:marLeft w:val="0"/>
          <w:marRight w:val="0"/>
          <w:marTop w:val="0"/>
          <w:marBottom w:val="0"/>
          <w:divBdr>
            <w:top w:val="none" w:sz="0" w:space="0" w:color="auto"/>
            <w:left w:val="none" w:sz="0" w:space="0" w:color="auto"/>
            <w:bottom w:val="none" w:sz="0" w:space="0" w:color="auto"/>
            <w:right w:val="none" w:sz="0" w:space="0" w:color="auto"/>
          </w:divBdr>
        </w:div>
        <w:div w:id="1183520123">
          <w:marLeft w:val="0"/>
          <w:marRight w:val="0"/>
          <w:marTop w:val="0"/>
          <w:marBottom w:val="0"/>
          <w:divBdr>
            <w:top w:val="none" w:sz="0" w:space="0" w:color="auto"/>
            <w:left w:val="none" w:sz="0" w:space="0" w:color="auto"/>
            <w:bottom w:val="none" w:sz="0" w:space="0" w:color="auto"/>
            <w:right w:val="none" w:sz="0" w:space="0" w:color="auto"/>
          </w:divBdr>
        </w:div>
        <w:div w:id="327248467">
          <w:marLeft w:val="0"/>
          <w:marRight w:val="0"/>
          <w:marTop w:val="0"/>
          <w:marBottom w:val="0"/>
          <w:divBdr>
            <w:top w:val="none" w:sz="0" w:space="0" w:color="auto"/>
            <w:left w:val="none" w:sz="0" w:space="0" w:color="auto"/>
            <w:bottom w:val="none" w:sz="0" w:space="0" w:color="auto"/>
            <w:right w:val="none" w:sz="0" w:space="0" w:color="auto"/>
          </w:divBdr>
        </w:div>
        <w:div w:id="693655147">
          <w:marLeft w:val="0"/>
          <w:marRight w:val="0"/>
          <w:marTop w:val="0"/>
          <w:marBottom w:val="0"/>
          <w:divBdr>
            <w:top w:val="none" w:sz="0" w:space="0" w:color="auto"/>
            <w:left w:val="none" w:sz="0" w:space="0" w:color="auto"/>
            <w:bottom w:val="none" w:sz="0" w:space="0" w:color="auto"/>
            <w:right w:val="none" w:sz="0" w:space="0" w:color="auto"/>
          </w:divBdr>
        </w:div>
        <w:div w:id="1684697561">
          <w:marLeft w:val="0"/>
          <w:marRight w:val="0"/>
          <w:marTop w:val="0"/>
          <w:marBottom w:val="0"/>
          <w:divBdr>
            <w:top w:val="none" w:sz="0" w:space="0" w:color="auto"/>
            <w:left w:val="none" w:sz="0" w:space="0" w:color="auto"/>
            <w:bottom w:val="none" w:sz="0" w:space="0" w:color="auto"/>
            <w:right w:val="none" w:sz="0" w:space="0" w:color="auto"/>
          </w:divBdr>
        </w:div>
        <w:div w:id="736980049">
          <w:marLeft w:val="0"/>
          <w:marRight w:val="0"/>
          <w:marTop w:val="0"/>
          <w:marBottom w:val="0"/>
          <w:divBdr>
            <w:top w:val="none" w:sz="0" w:space="0" w:color="auto"/>
            <w:left w:val="none" w:sz="0" w:space="0" w:color="auto"/>
            <w:bottom w:val="none" w:sz="0" w:space="0" w:color="auto"/>
            <w:right w:val="none" w:sz="0" w:space="0" w:color="auto"/>
          </w:divBdr>
        </w:div>
        <w:div w:id="702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6F0-8368-174E-875A-488360B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36775</Words>
  <Characters>209619</Characters>
  <Application>Microsoft Macintosh Word</Application>
  <DocSecurity>0</DocSecurity>
  <Lines>1746</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dc:creator>
  <cp:lastModifiedBy>NA MA</cp:lastModifiedBy>
  <cp:revision>2</cp:revision>
  <cp:lastPrinted>2014-10-13T03:01:00Z</cp:lastPrinted>
  <dcterms:created xsi:type="dcterms:W3CDTF">2015-04-11T16:24:00Z</dcterms:created>
  <dcterms:modified xsi:type="dcterms:W3CDTF">2015-04-11T16:24:00Z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maira_oliveira@yahoo.com@www.mendeley.com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