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28D" w:rsidRPr="00833E57" w:rsidRDefault="00DE728D" w:rsidP="00DE728D">
      <w:pPr>
        <w:tabs>
          <w:tab w:val="right" w:pos="8647"/>
        </w:tabs>
        <w:spacing w:line="360" w:lineRule="auto"/>
        <w:rPr>
          <w:rFonts w:ascii="Book Antiqua" w:hAnsi="Book Antiqua"/>
          <w:sz w:val="24"/>
          <w:szCs w:val="24"/>
          <w:lang w:val="en-US" w:eastAsia="zh-CN"/>
        </w:rPr>
      </w:pPr>
      <w:r w:rsidRPr="00833E57">
        <w:rPr>
          <w:rFonts w:ascii="Book Antiqua" w:hAnsi="Book Antiqua"/>
          <w:sz w:val="24"/>
          <w:szCs w:val="24"/>
          <w:lang w:val="en-US" w:eastAsia="zh-CN"/>
        </w:rPr>
        <w:t xml:space="preserve">Name of journal: World Journal of </w:t>
      </w:r>
      <w:r w:rsidRPr="00833E57">
        <w:rPr>
          <w:rFonts w:ascii="Book Antiqua" w:hAnsi="Book Antiqua"/>
          <w:sz w:val="24"/>
          <w:szCs w:val="24"/>
          <w:lang w:val="en-US"/>
        </w:rPr>
        <w:t>Anesthesiology</w:t>
      </w:r>
    </w:p>
    <w:p w:rsidR="00DE728D" w:rsidRPr="00833E57" w:rsidRDefault="00DE728D" w:rsidP="00DE728D">
      <w:pPr>
        <w:tabs>
          <w:tab w:val="right" w:pos="8647"/>
        </w:tabs>
        <w:spacing w:line="360" w:lineRule="auto"/>
        <w:rPr>
          <w:rFonts w:ascii="Book Antiqua" w:hAnsi="Book Antiqua"/>
          <w:sz w:val="24"/>
          <w:szCs w:val="24"/>
          <w:lang w:val="en-US" w:eastAsia="zh-CN"/>
        </w:rPr>
      </w:pPr>
      <w:r w:rsidRPr="00833E57">
        <w:rPr>
          <w:rFonts w:ascii="Book Antiqua" w:hAnsi="Book Antiqua"/>
          <w:sz w:val="24"/>
          <w:szCs w:val="24"/>
          <w:lang w:val="en-US" w:eastAsia="zh-CN"/>
        </w:rPr>
        <w:t>ESPS Manuscript NO: 15061</w:t>
      </w:r>
    </w:p>
    <w:p w:rsidR="00DE728D" w:rsidRPr="00833E57" w:rsidRDefault="00DE728D" w:rsidP="00DE728D">
      <w:pPr>
        <w:tabs>
          <w:tab w:val="right" w:pos="8647"/>
        </w:tabs>
        <w:spacing w:line="360" w:lineRule="auto"/>
        <w:rPr>
          <w:rFonts w:ascii="Book Antiqua" w:hAnsi="Book Antiqua"/>
          <w:sz w:val="24"/>
          <w:szCs w:val="24"/>
          <w:lang w:val="en-US" w:eastAsia="zh-CN"/>
        </w:rPr>
      </w:pPr>
      <w:r w:rsidRPr="00833E57">
        <w:rPr>
          <w:rFonts w:ascii="Book Antiqua" w:hAnsi="Book Antiqua"/>
          <w:sz w:val="24"/>
          <w:szCs w:val="24"/>
          <w:lang w:val="en-US" w:eastAsia="zh-CN"/>
        </w:rPr>
        <w:t xml:space="preserve">Columns: </w:t>
      </w:r>
      <w:r w:rsidRPr="00833E57">
        <w:rPr>
          <w:rFonts w:ascii="Book Antiqua" w:hAnsi="Book Antiqua"/>
          <w:sz w:val="24"/>
          <w:szCs w:val="24"/>
          <w:lang w:val="en-US"/>
        </w:rPr>
        <w:t>Editorial</w:t>
      </w:r>
    </w:p>
    <w:p w:rsidR="00900A51" w:rsidRPr="00833E57" w:rsidRDefault="00900A51" w:rsidP="00DE728D">
      <w:pPr>
        <w:spacing w:line="360" w:lineRule="auto"/>
        <w:rPr>
          <w:rFonts w:ascii="Book Antiqua" w:hAnsi="Book Antiqua"/>
          <w:sz w:val="24"/>
          <w:szCs w:val="24"/>
          <w:lang w:val="en-US" w:eastAsia="zh-CN"/>
        </w:rPr>
      </w:pPr>
    </w:p>
    <w:p w:rsidR="00900A51" w:rsidRPr="00833E57" w:rsidRDefault="00AD53B8" w:rsidP="00DE728D">
      <w:pPr>
        <w:spacing w:line="360" w:lineRule="auto"/>
        <w:rPr>
          <w:rFonts w:ascii="Book Antiqua" w:hAnsi="Book Antiqua"/>
          <w:b/>
          <w:sz w:val="24"/>
          <w:szCs w:val="24"/>
          <w:lang w:val="en-US"/>
        </w:rPr>
      </w:pPr>
      <w:r w:rsidRPr="00833E57">
        <w:rPr>
          <w:rFonts w:ascii="Book Antiqua" w:hAnsi="Book Antiqua"/>
          <w:b/>
          <w:sz w:val="24"/>
          <w:szCs w:val="24"/>
          <w:lang w:val="en-US"/>
        </w:rPr>
        <w:t xml:space="preserve">Anesthesia and </w:t>
      </w:r>
      <w:r w:rsidR="00DE728D" w:rsidRPr="00833E57">
        <w:rPr>
          <w:rFonts w:ascii="Book Antiqua" w:hAnsi="Book Antiqua"/>
          <w:b/>
          <w:sz w:val="24"/>
          <w:szCs w:val="24"/>
          <w:lang w:val="en-US"/>
        </w:rPr>
        <w:t>acupuncture</w:t>
      </w:r>
    </w:p>
    <w:p w:rsidR="00900A51" w:rsidRPr="00833E57" w:rsidRDefault="00900A51" w:rsidP="00DE728D">
      <w:pPr>
        <w:spacing w:line="360" w:lineRule="auto"/>
        <w:rPr>
          <w:rFonts w:ascii="Book Antiqua" w:hAnsi="Book Antiqua"/>
          <w:sz w:val="24"/>
          <w:szCs w:val="24"/>
          <w:lang w:val="en-US"/>
        </w:rPr>
      </w:pPr>
    </w:p>
    <w:p w:rsidR="003A05FD" w:rsidRPr="00833E57" w:rsidRDefault="00DE728D" w:rsidP="00DE728D">
      <w:pPr>
        <w:spacing w:line="360" w:lineRule="auto"/>
        <w:rPr>
          <w:rFonts w:ascii="Book Antiqua" w:hAnsi="Book Antiqua"/>
          <w:sz w:val="24"/>
          <w:szCs w:val="24"/>
          <w:lang w:val="en-US"/>
        </w:rPr>
      </w:pPr>
      <w:r w:rsidRPr="00833E57">
        <w:rPr>
          <w:rFonts w:ascii="Book Antiqua" w:hAnsi="Book Antiqua"/>
          <w:sz w:val="24"/>
          <w:szCs w:val="24"/>
        </w:rPr>
        <w:t>Litscher</w:t>
      </w:r>
      <w:r w:rsidRPr="00833E57">
        <w:rPr>
          <w:rFonts w:ascii="Book Antiqua" w:hAnsi="Book Antiqua"/>
          <w:sz w:val="24"/>
          <w:szCs w:val="24"/>
          <w:vertAlign w:val="superscript"/>
          <w:lang w:eastAsia="zh-CN"/>
        </w:rPr>
        <w:t xml:space="preserve"> </w:t>
      </w:r>
      <w:r w:rsidRPr="00833E57">
        <w:rPr>
          <w:rFonts w:ascii="Book Antiqua" w:hAnsi="Book Antiqua"/>
          <w:sz w:val="24"/>
          <w:szCs w:val="24"/>
          <w:lang w:val="en-US" w:eastAsia="zh-CN"/>
        </w:rPr>
        <w:t xml:space="preserve">G </w:t>
      </w:r>
      <w:r w:rsidRPr="00833E57">
        <w:rPr>
          <w:rFonts w:ascii="Book Antiqua" w:hAnsi="Book Antiqua"/>
          <w:i/>
          <w:sz w:val="24"/>
          <w:szCs w:val="24"/>
          <w:lang w:val="en-US" w:eastAsia="zh-CN"/>
        </w:rPr>
        <w:t>et al</w:t>
      </w:r>
      <w:r w:rsidRPr="00833E57">
        <w:rPr>
          <w:rFonts w:ascii="Book Antiqua" w:hAnsi="Book Antiqua"/>
          <w:sz w:val="24"/>
          <w:szCs w:val="24"/>
          <w:lang w:val="en-US" w:eastAsia="zh-CN"/>
        </w:rPr>
        <w:t xml:space="preserve">. </w:t>
      </w:r>
      <w:r w:rsidR="003A05FD" w:rsidRPr="00833E57">
        <w:rPr>
          <w:rFonts w:ascii="Book Antiqua" w:hAnsi="Book Antiqua"/>
          <w:sz w:val="24"/>
          <w:szCs w:val="24"/>
          <w:lang w:val="en-US"/>
        </w:rPr>
        <w:t xml:space="preserve">Anesthesia and </w:t>
      </w:r>
      <w:r w:rsidR="00B903AE">
        <w:rPr>
          <w:rFonts w:ascii="Book Antiqua" w:hAnsi="Book Antiqua" w:hint="eastAsia"/>
          <w:sz w:val="24"/>
          <w:szCs w:val="24"/>
          <w:lang w:val="en-US" w:eastAsia="zh-CN"/>
        </w:rPr>
        <w:t>a</w:t>
      </w:r>
      <w:r w:rsidR="00AD53B8" w:rsidRPr="00833E57">
        <w:rPr>
          <w:rFonts w:ascii="Book Antiqua" w:hAnsi="Book Antiqua"/>
          <w:sz w:val="24"/>
          <w:szCs w:val="24"/>
          <w:lang w:val="en-US"/>
        </w:rPr>
        <w:t>cupuncture</w:t>
      </w:r>
    </w:p>
    <w:p w:rsidR="002D5987" w:rsidRPr="00833E57" w:rsidRDefault="002D5987" w:rsidP="00DE728D">
      <w:pPr>
        <w:spacing w:line="360" w:lineRule="auto"/>
        <w:rPr>
          <w:rFonts w:ascii="Book Antiqua" w:hAnsi="Book Antiqua"/>
          <w:sz w:val="24"/>
          <w:szCs w:val="24"/>
          <w:lang w:val="en-US"/>
        </w:rPr>
      </w:pPr>
    </w:p>
    <w:p w:rsidR="00900A51" w:rsidRPr="00833E57" w:rsidRDefault="00DD657F" w:rsidP="00DE728D">
      <w:pPr>
        <w:spacing w:line="360" w:lineRule="auto"/>
        <w:rPr>
          <w:rFonts w:ascii="Book Antiqua" w:hAnsi="Book Antiqua"/>
          <w:sz w:val="24"/>
          <w:szCs w:val="24"/>
          <w:lang w:eastAsia="zh-CN"/>
        </w:rPr>
      </w:pPr>
      <w:r w:rsidRPr="00833E57">
        <w:rPr>
          <w:rFonts w:ascii="Book Antiqua" w:hAnsi="Book Antiqua"/>
          <w:sz w:val="24"/>
          <w:szCs w:val="24"/>
        </w:rPr>
        <w:t>Gerhard Litscher, Holger Simonis, Wolfgang Kröll</w:t>
      </w:r>
    </w:p>
    <w:p w:rsidR="00DD657F" w:rsidRPr="00833E57" w:rsidRDefault="00DD657F" w:rsidP="00DE728D">
      <w:pPr>
        <w:spacing w:line="360" w:lineRule="auto"/>
        <w:rPr>
          <w:rFonts w:ascii="Book Antiqua" w:hAnsi="Book Antiqua"/>
          <w:sz w:val="24"/>
          <w:szCs w:val="24"/>
        </w:rPr>
      </w:pPr>
    </w:p>
    <w:p w:rsidR="00DD657F" w:rsidRDefault="00DE728D" w:rsidP="00DE728D">
      <w:pPr>
        <w:pStyle w:val="ListParagraph"/>
        <w:spacing w:line="360" w:lineRule="auto"/>
        <w:ind w:left="0"/>
        <w:rPr>
          <w:rFonts w:ascii="Book Antiqua" w:hAnsi="Book Antiqua"/>
          <w:sz w:val="24"/>
          <w:szCs w:val="24"/>
          <w:lang w:val="en-US" w:eastAsia="zh-CN"/>
        </w:rPr>
      </w:pPr>
      <w:r w:rsidRPr="00833E57">
        <w:rPr>
          <w:rFonts w:ascii="Book Antiqua" w:hAnsi="Book Antiqua"/>
          <w:b/>
          <w:sz w:val="24"/>
          <w:szCs w:val="24"/>
        </w:rPr>
        <w:t>Gerhard Litscher</w:t>
      </w:r>
      <w:r w:rsidRPr="00833E57">
        <w:rPr>
          <w:rFonts w:ascii="Book Antiqua" w:hAnsi="Book Antiqua"/>
          <w:b/>
          <w:sz w:val="24"/>
          <w:szCs w:val="24"/>
          <w:lang w:eastAsia="zh-CN"/>
        </w:rPr>
        <w:t>,</w:t>
      </w:r>
      <w:r w:rsidRPr="00833E57">
        <w:rPr>
          <w:rFonts w:ascii="Book Antiqua" w:hAnsi="Book Antiqua"/>
          <w:sz w:val="24"/>
          <w:szCs w:val="24"/>
          <w:lang w:val="en-US"/>
        </w:rPr>
        <w:t xml:space="preserve"> </w:t>
      </w:r>
      <w:r w:rsidR="003A05FD" w:rsidRPr="00833E57">
        <w:rPr>
          <w:rFonts w:ascii="Book Antiqua" w:hAnsi="Book Antiqua"/>
          <w:sz w:val="24"/>
          <w:szCs w:val="24"/>
          <w:lang w:val="en-US"/>
        </w:rPr>
        <w:t>Research Unit of Biomedical Engineering in Anesthesia and Intensive Care Medicine and TCM Research Center Graz, Medical University of Graz, 8036 Graz, Austria</w:t>
      </w:r>
    </w:p>
    <w:p w:rsidR="003E6D46" w:rsidRPr="00833E57" w:rsidRDefault="003E6D46" w:rsidP="00DE728D">
      <w:pPr>
        <w:pStyle w:val="ListParagraph"/>
        <w:spacing w:line="360" w:lineRule="auto"/>
        <w:ind w:left="0"/>
        <w:rPr>
          <w:rFonts w:ascii="Book Antiqua" w:hAnsi="Book Antiqua"/>
          <w:sz w:val="24"/>
          <w:szCs w:val="24"/>
          <w:lang w:val="en-US" w:eastAsia="zh-CN"/>
        </w:rPr>
      </w:pPr>
    </w:p>
    <w:p w:rsidR="003A05FD" w:rsidRPr="00833E57" w:rsidRDefault="00DE728D" w:rsidP="00DE728D">
      <w:pPr>
        <w:spacing w:line="360" w:lineRule="auto"/>
        <w:rPr>
          <w:rFonts w:ascii="Book Antiqua" w:hAnsi="Book Antiqua"/>
          <w:sz w:val="24"/>
          <w:szCs w:val="24"/>
          <w:lang w:eastAsia="zh-CN"/>
        </w:rPr>
      </w:pPr>
      <w:r w:rsidRPr="00833E57">
        <w:rPr>
          <w:rFonts w:ascii="Book Antiqua" w:hAnsi="Book Antiqua"/>
          <w:b/>
          <w:sz w:val="24"/>
          <w:szCs w:val="24"/>
        </w:rPr>
        <w:t>Holger Simonis, Wolfgang Kröll</w:t>
      </w:r>
      <w:r w:rsidRPr="00833E57">
        <w:rPr>
          <w:rFonts w:ascii="Book Antiqua" w:hAnsi="Book Antiqua"/>
          <w:b/>
          <w:sz w:val="24"/>
          <w:szCs w:val="24"/>
          <w:lang w:eastAsia="zh-CN"/>
        </w:rPr>
        <w:t>,</w:t>
      </w:r>
      <w:r w:rsidRPr="00833E57">
        <w:rPr>
          <w:rFonts w:ascii="Book Antiqua" w:hAnsi="Book Antiqua"/>
          <w:sz w:val="24"/>
          <w:szCs w:val="24"/>
          <w:lang w:eastAsia="zh-CN"/>
        </w:rPr>
        <w:t xml:space="preserve"> </w:t>
      </w:r>
      <w:r w:rsidR="000B6B7D" w:rsidRPr="00833E57">
        <w:rPr>
          <w:rFonts w:ascii="Book Antiqua" w:hAnsi="Book Antiqua"/>
          <w:sz w:val="24"/>
          <w:szCs w:val="24"/>
          <w:lang w:val="en-US"/>
        </w:rPr>
        <w:t>Division of General Anesthesiology and Intensive Care Medicine,</w:t>
      </w:r>
      <w:r w:rsidR="003A05FD" w:rsidRPr="00833E57">
        <w:rPr>
          <w:rFonts w:ascii="Book Antiqua" w:hAnsi="Book Antiqua"/>
          <w:sz w:val="24"/>
          <w:szCs w:val="24"/>
          <w:lang w:val="en-US"/>
        </w:rPr>
        <w:t xml:space="preserve"> Department</w:t>
      </w:r>
      <w:r w:rsidR="000B6B7D" w:rsidRPr="00833E57">
        <w:rPr>
          <w:rFonts w:ascii="Book Antiqua" w:hAnsi="Book Antiqua"/>
          <w:sz w:val="24"/>
          <w:szCs w:val="24"/>
          <w:lang w:val="en-US"/>
        </w:rPr>
        <w:t xml:space="preserve"> of Anesthesiology and Intensive Care Medicine, Medical University of Graz, 8036 Graz, Austria</w:t>
      </w:r>
    </w:p>
    <w:p w:rsidR="000B6B7D" w:rsidRPr="00833E57" w:rsidRDefault="000B6B7D" w:rsidP="00DE728D">
      <w:pPr>
        <w:spacing w:line="360" w:lineRule="auto"/>
        <w:rPr>
          <w:rFonts w:ascii="Book Antiqua" w:hAnsi="Book Antiqua"/>
          <w:sz w:val="24"/>
          <w:szCs w:val="24"/>
          <w:lang w:val="en-US"/>
        </w:rPr>
      </w:pPr>
    </w:p>
    <w:p w:rsidR="000B6B7D" w:rsidRPr="00833E57" w:rsidRDefault="000B6B7D" w:rsidP="00DE728D">
      <w:pPr>
        <w:spacing w:line="360" w:lineRule="auto"/>
        <w:rPr>
          <w:rFonts w:ascii="Book Antiqua" w:hAnsi="Book Antiqua"/>
          <w:sz w:val="24"/>
          <w:szCs w:val="24"/>
          <w:lang w:val="en-US"/>
        </w:rPr>
      </w:pPr>
      <w:r w:rsidRPr="00833E57">
        <w:rPr>
          <w:rFonts w:ascii="Book Antiqua" w:hAnsi="Book Antiqua"/>
          <w:b/>
          <w:sz w:val="24"/>
          <w:szCs w:val="24"/>
          <w:lang w:val="en-US"/>
        </w:rPr>
        <w:t>Author contributions:</w:t>
      </w:r>
      <w:r w:rsidRPr="00833E57">
        <w:rPr>
          <w:rFonts w:ascii="Book Antiqua" w:hAnsi="Book Antiqua"/>
          <w:sz w:val="24"/>
          <w:szCs w:val="24"/>
          <w:lang w:val="en-US"/>
        </w:rPr>
        <w:t xml:space="preserve"> Litscher G </w:t>
      </w:r>
      <w:r w:rsidR="00AD53B8" w:rsidRPr="00833E57">
        <w:rPr>
          <w:rFonts w:ascii="Book Antiqua" w:hAnsi="Book Antiqua"/>
          <w:sz w:val="24"/>
          <w:szCs w:val="24"/>
          <w:lang w:val="en-US"/>
        </w:rPr>
        <w:t xml:space="preserve">as editorial board member </w:t>
      </w:r>
      <w:r w:rsidR="002D5987" w:rsidRPr="00833E57">
        <w:rPr>
          <w:rFonts w:ascii="Book Antiqua" w:hAnsi="Book Antiqua"/>
          <w:sz w:val="24"/>
          <w:szCs w:val="24"/>
          <w:lang w:val="en-US"/>
        </w:rPr>
        <w:t>was invited by the Editor-in-chief to write this editorial. He drafted the manuscript. All authors contributed substantially to the conception and design</w:t>
      </w:r>
      <w:r w:rsidR="006F64C1" w:rsidRPr="00833E57">
        <w:rPr>
          <w:rFonts w:ascii="Book Antiqua" w:hAnsi="Book Antiqua"/>
          <w:sz w:val="24"/>
          <w:szCs w:val="24"/>
          <w:lang w:val="en-US"/>
        </w:rPr>
        <w:t xml:space="preserve"> and approved the final version of the manuscript. Simonis H and Kröll W revised it critically for content.</w:t>
      </w:r>
    </w:p>
    <w:p w:rsidR="000B6B7D" w:rsidRPr="00833E57" w:rsidRDefault="000B6B7D" w:rsidP="00DE728D">
      <w:pPr>
        <w:spacing w:line="360" w:lineRule="auto"/>
        <w:rPr>
          <w:rFonts w:ascii="Book Antiqua" w:hAnsi="Book Antiqua"/>
          <w:sz w:val="24"/>
          <w:szCs w:val="24"/>
          <w:lang w:val="en-US"/>
        </w:rPr>
      </w:pPr>
    </w:p>
    <w:p w:rsidR="000B6B7D" w:rsidRPr="00833E57" w:rsidRDefault="006F64C1" w:rsidP="00DE728D">
      <w:pPr>
        <w:spacing w:line="360" w:lineRule="auto"/>
        <w:rPr>
          <w:rFonts w:ascii="Book Antiqua" w:hAnsi="Book Antiqua"/>
          <w:sz w:val="24"/>
          <w:szCs w:val="24"/>
          <w:lang w:val="en-US" w:eastAsia="zh-CN"/>
        </w:rPr>
      </w:pPr>
      <w:r w:rsidRPr="00833E57">
        <w:rPr>
          <w:rFonts w:ascii="Book Antiqua" w:hAnsi="Book Antiqua"/>
          <w:b/>
          <w:sz w:val="24"/>
          <w:szCs w:val="24"/>
          <w:lang w:val="en-US"/>
        </w:rPr>
        <w:t>Supported by</w:t>
      </w:r>
      <w:r w:rsidRPr="00833E57">
        <w:rPr>
          <w:rFonts w:ascii="Book Antiqua" w:hAnsi="Book Antiqua"/>
          <w:sz w:val="24"/>
          <w:szCs w:val="24"/>
          <w:lang w:val="en-US"/>
        </w:rPr>
        <w:t xml:space="preserve"> the Austrian Federal Ministries of Science, Research and Economy and of Health and by Eurasia-Pacific Uninet (project “Evidence-based high-tech acupuncture and integrative</w:t>
      </w:r>
      <w:r w:rsidR="00B232B3" w:rsidRPr="00833E57">
        <w:rPr>
          <w:rFonts w:ascii="Book Antiqua" w:hAnsi="Book Antiqua"/>
          <w:sz w:val="24"/>
          <w:szCs w:val="24"/>
          <w:lang w:val="en-US"/>
        </w:rPr>
        <w:t xml:space="preserve"> laser medicine for prevention and early int</w:t>
      </w:r>
      <w:r w:rsidR="00DE728D" w:rsidRPr="00833E57">
        <w:rPr>
          <w:rFonts w:ascii="Book Antiqua" w:hAnsi="Book Antiqua"/>
          <w:sz w:val="24"/>
          <w:szCs w:val="24"/>
          <w:lang w:val="en-US"/>
        </w:rPr>
        <w:t>ervention of chronic diseases”)</w:t>
      </w:r>
    </w:p>
    <w:p w:rsidR="000B6B7D" w:rsidRPr="00833E57" w:rsidRDefault="000B6B7D" w:rsidP="00DE728D">
      <w:pPr>
        <w:spacing w:line="360" w:lineRule="auto"/>
        <w:rPr>
          <w:rFonts w:ascii="Book Antiqua" w:hAnsi="Book Antiqua"/>
          <w:sz w:val="24"/>
          <w:szCs w:val="24"/>
          <w:lang w:val="en-US" w:eastAsia="zh-CN"/>
        </w:rPr>
      </w:pPr>
    </w:p>
    <w:p w:rsidR="00B61DFE" w:rsidRPr="00833E57" w:rsidRDefault="00B61DFE" w:rsidP="00B61DFE">
      <w:pPr>
        <w:spacing w:line="360" w:lineRule="auto"/>
        <w:rPr>
          <w:rFonts w:ascii="Book Antiqua" w:hAnsi="Book Antiqua"/>
          <w:sz w:val="24"/>
          <w:szCs w:val="24"/>
          <w:lang w:val="en-US" w:eastAsia="zh-CN"/>
        </w:rPr>
      </w:pPr>
      <w:r w:rsidRPr="00833E57">
        <w:rPr>
          <w:rFonts w:ascii="Book Antiqua" w:hAnsi="Book Antiqua"/>
          <w:b/>
          <w:sz w:val="24"/>
          <w:szCs w:val="24"/>
          <w:lang w:val="en-US" w:eastAsia="zh-CN"/>
        </w:rPr>
        <w:t xml:space="preserve">Conflict-of-interest: </w:t>
      </w:r>
      <w:r w:rsidRPr="00833E57">
        <w:rPr>
          <w:rFonts w:ascii="Book Antiqua" w:hAnsi="Book Antiqua"/>
          <w:sz w:val="24"/>
          <w:szCs w:val="24"/>
          <w:lang w:val="en-US" w:eastAsia="zh-CN"/>
        </w:rPr>
        <w:t>None.</w:t>
      </w:r>
    </w:p>
    <w:p w:rsidR="00B61DFE" w:rsidRPr="00833E57" w:rsidRDefault="00B61DFE" w:rsidP="00B61DFE">
      <w:pPr>
        <w:spacing w:line="360" w:lineRule="auto"/>
        <w:rPr>
          <w:rFonts w:ascii="Book Antiqua" w:hAnsi="Book Antiqua"/>
          <w:sz w:val="24"/>
          <w:szCs w:val="24"/>
          <w:lang w:val="en-US" w:eastAsia="zh-CN"/>
        </w:rPr>
      </w:pPr>
    </w:p>
    <w:p w:rsidR="00B61DFE" w:rsidRDefault="00B61DFE" w:rsidP="00B61DFE">
      <w:pPr>
        <w:spacing w:line="360" w:lineRule="auto"/>
        <w:rPr>
          <w:rFonts w:ascii="Book Antiqua" w:hAnsi="Book Antiqua"/>
          <w:sz w:val="24"/>
          <w:szCs w:val="24"/>
          <w:lang w:val="en-US" w:eastAsia="zh-CN"/>
        </w:rPr>
      </w:pPr>
      <w:r w:rsidRPr="00833E57">
        <w:rPr>
          <w:rFonts w:ascii="Book Antiqua" w:hAnsi="Book Antiqua"/>
          <w:sz w:val="24"/>
          <w:szCs w:val="24"/>
          <w:lang w:val="en-US" w:eastAsia="zh-CN"/>
        </w:rPr>
        <w:t xml:space="preserve">Open-Access: This article is an open-access article which selected by an in-house editor and fully peer-reviewed by external reviewers. It distributed in accordance with the Creative Commons Attribution Non Commercial (CC BY-NC 4.0) license, </w:t>
      </w:r>
      <w:r w:rsidRPr="00833E57">
        <w:rPr>
          <w:rFonts w:ascii="Book Antiqua" w:hAnsi="Book Antiqua"/>
          <w:sz w:val="24"/>
          <w:szCs w:val="24"/>
          <w:lang w:val="en-US" w:eastAsia="zh-CN"/>
        </w:rPr>
        <w:lastRenderedPageBreak/>
        <w:t xml:space="preserve">which permits others to distribute, remix, adapt, build upon this work non-commercially, and license their derivative works on different terms, provided the original work is properly cited and the use is non-commercial. See: </w:t>
      </w:r>
      <w:hyperlink r:id="rId8" w:history="1">
        <w:r w:rsidR="00D17353" w:rsidRPr="00FD3A64">
          <w:rPr>
            <w:rStyle w:val="Hyperlink"/>
            <w:rFonts w:ascii="Book Antiqua" w:hAnsi="Book Antiqua"/>
            <w:sz w:val="24"/>
            <w:szCs w:val="24"/>
            <w:lang w:val="en-US" w:eastAsia="zh-CN"/>
          </w:rPr>
          <w:t>http://creativecommons.org/licenses/by-nc/4.0/</w:t>
        </w:r>
      </w:hyperlink>
    </w:p>
    <w:p w:rsidR="00D17353" w:rsidRPr="00833E57" w:rsidRDefault="00D17353" w:rsidP="00B61DFE">
      <w:pPr>
        <w:spacing w:line="360" w:lineRule="auto"/>
        <w:rPr>
          <w:rFonts w:ascii="Book Antiqua" w:hAnsi="Book Antiqua"/>
          <w:sz w:val="24"/>
          <w:szCs w:val="24"/>
          <w:lang w:val="en-US" w:eastAsia="zh-CN"/>
        </w:rPr>
      </w:pPr>
    </w:p>
    <w:p w:rsidR="00DE728D" w:rsidRPr="00833E57" w:rsidRDefault="000B6B7D" w:rsidP="006A2FFF">
      <w:pPr>
        <w:pStyle w:val="ListParagraph"/>
        <w:spacing w:line="360" w:lineRule="auto"/>
        <w:ind w:left="0"/>
        <w:rPr>
          <w:rFonts w:ascii="Book Antiqua" w:hAnsi="Book Antiqua"/>
          <w:sz w:val="24"/>
          <w:szCs w:val="24"/>
          <w:lang w:val="en-US" w:eastAsia="zh-CN"/>
        </w:rPr>
      </w:pPr>
      <w:r w:rsidRPr="00833E57">
        <w:rPr>
          <w:rFonts w:ascii="Book Antiqua" w:hAnsi="Book Antiqua"/>
          <w:b/>
          <w:sz w:val="24"/>
          <w:szCs w:val="24"/>
          <w:lang w:val="en-US"/>
        </w:rPr>
        <w:t>Correspondence to: Gerhard Litscher, MSc</w:t>
      </w:r>
      <w:r w:rsidR="00DE728D" w:rsidRPr="00833E57">
        <w:rPr>
          <w:rFonts w:ascii="Book Antiqua" w:hAnsi="Book Antiqua"/>
          <w:b/>
          <w:sz w:val="24"/>
          <w:szCs w:val="24"/>
          <w:lang w:val="en-US" w:eastAsia="zh-CN"/>
        </w:rPr>
        <w:t>,</w:t>
      </w:r>
      <w:r w:rsidRPr="00833E57">
        <w:rPr>
          <w:rFonts w:ascii="Book Antiqua" w:hAnsi="Book Antiqua"/>
          <w:b/>
          <w:sz w:val="24"/>
          <w:szCs w:val="24"/>
          <w:lang w:val="en-US"/>
        </w:rPr>
        <w:t xml:space="preserve"> PhD</w:t>
      </w:r>
      <w:r w:rsidR="00DE728D" w:rsidRPr="00833E57">
        <w:rPr>
          <w:rFonts w:ascii="Book Antiqua" w:hAnsi="Book Antiqua"/>
          <w:b/>
          <w:sz w:val="24"/>
          <w:szCs w:val="24"/>
          <w:lang w:val="en-US" w:eastAsia="zh-CN"/>
        </w:rPr>
        <w:t>,</w:t>
      </w:r>
      <w:r w:rsidRPr="00833E57">
        <w:rPr>
          <w:rFonts w:ascii="Book Antiqua" w:hAnsi="Book Antiqua"/>
          <w:b/>
          <w:sz w:val="24"/>
          <w:szCs w:val="24"/>
          <w:lang w:val="en-US"/>
        </w:rPr>
        <w:t xml:space="preserve"> MDsc, Professor, Head</w:t>
      </w:r>
      <w:r w:rsidR="0066290E">
        <w:rPr>
          <w:rFonts w:ascii="Book Antiqua" w:hAnsi="Book Antiqua" w:hint="eastAsia"/>
          <w:b/>
          <w:sz w:val="24"/>
          <w:szCs w:val="24"/>
          <w:lang w:val="en-US" w:eastAsia="zh-CN"/>
        </w:rPr>
        <w:t>,</w:t>
      </w:r>
      <w:r w:rsidRPr="00833E57">
        <w:rPr>
          <w:rFonts w:ascii="Book Antiqua" w:hAnsi="Book Antiqua"/>
          <w:sz w:val="24"/>
          <w:szCs w:val="24"/>
          <w:lang w:val="en-US"/>
        </w:rPr>
        <w:t xml:space="preserve"> </w:t>
      </w:r>
      <w:r w:rsidR="006A2FFF" w:rsidRPr="00833E57">
        <w:rPr>
          <w:rFonts w:ascii="Book Antiqua" w:hAnsi="Book Antiqua"/>
          <w:sz w:val="24"/>
          <w:szCs w:val="24"/>
          <w:lang w:val="en-US"/>
        </w:rPr>
        <w:t xml:space="preserve">Research Unit of Biomedical Engineering in Anesthesia and Intensive Care Medicine and TCM Research Center Graz, Medical University of Graz, </w:t>
      </w:r>
      <w:r w:rsidR="0066290E" w:rsidRPr="0066290E">
        <w:rPr>
          <w:rFonts w:ascii="Book Antiqua" w:hAnsi="Book Antiqua"/>
          <w:sz w:val="24"/>
          <w:szCs w:val="24"/>
          <w:lang w:val="en-US"/>
        </w:rPr>
        <w:t>Auenbruggerplatz 2</w:t>
      </w:r>
      <w:r w:rsidR="0066290E">
        <w:rPr>
          <w:rFonts w:ascii="Book Antiqua" w:hAnsi="Book Antiqua" w:hint="eastAsia"/>
          <w:sz w:val="24"/>
          <w:szCs w:val="24"/>
          <w:lang w:val="en-US" w:eastAsia="zh-CN"/>
        </w:rPr>
        <w:t>,</w:t>
      </w:r>
      <w:r w:rsidR="0066290E" w:rsidRPr="0066290E">
        <w:rPr>
          <w:rFonts w:ascii="Book Antiqua" w:hAnsi="Book Antiqua"/>
          <w:sz w:val="24"/>
          <w:szCs w:val="24"/>
          <w:lang w:val="en-US"/>
        </w:rPr>
        <w:t xml:space="preserve"> </w:t>
      </w:r>
      <w:r w:rsidRPr="00833E57">
        <w:rPr>
          <w:rFonts w:ascii="Book Antiqua" w:hAnsi="Book Antiqua"/>
          <w:sz w:val="24"/>
          <w:szCs w:val="24"/>
          <w:lang w:val="en-US"/>
        </w:rPr>
        <w:t>8036 Graz, Austria</w:t>
      </w:r>
      <w:r w:rsidR="00202873" w:rsidRPr="00833E57">
        <w:rPr>
          <w:rFonts w:ascii="Book Antiqua" w:hAnsi="Book Antiqua"/>
          <w:sz w:val="24"/>
          <w:szCs w:val="24"/>
          <w:lang w:val="en-US"/>
        </w:rPr>
        <w:t xml:space="preserve">. </w:t>
      </w:r>
      <w:hyperlink r:id="rId9" w:history="1">
        <w:r w:rsidR="00202873" w:rsidRPr="00833E57">
          <w:rPr>
            <w:rStyle w:val="Hyperlink"/>
            <w:rFonts w:ascii="Book Antiqua" w:hAnsi="Book Antiqua"/>
            <w:sz w:val="24"/>
            <w:szCs w:val="24"/>
            <w:lang w:val="en-US"/>
          </w:rPr>
          <w:t>gerhard.litscher@medunigraz.at</w:t>
        </w:r>
      </w:hyperlink>
    </w:p>
    <w:p w:rsidR="00DE728D" w:rsidRPr="00833E57" w:rsidRDefault="00DE728D" w:rsidP="00DE728D">
      <w:pPr>
        <w:spacing w:line="360" w:lineRule="auto"/>
        <w:rPr>
          <w:rFonts w:ascii="Book Antiqua" w:hAnsi="Book Antiqua"/>
          <w:sz w:val="24"/>
          <w:szCs w:val="24"/>
          <w:lang w:val="en-US" w:eastAsia="zh-CN"/>
        </w:rPr>
      </w:pPr>
    </w:p>
    <w:p w:rsidR="00B903AE" w:rsidRDefault="00202873" w:rsidP="00DE728D">
      <w:pPr>
        <w:spacing w:line="360" w:lineRule="auto"/>
        <w:rPr>
          <w:rFonts w:ascii="Book Antiqua" w:hAnsi="Book Antiqua"/>
          <w:sz w:val="24"/>
          <w:szCs w:val="24"/>
          <w:lang w:val="en-US" w:eastAsia="zh-CN"/>
        </w:rPr>
      </w:pPr>
      <w:r w:rsidRPr="00833E57">
        <w:rPr>
          <w:rFonts w:ascii="Book Antiqua" w:hAnsi="Book Antiqua"/>
          <w:b/>
          <w:sz w:val="24"/>
          <w:szCs w:val="24"/>
          <w:lang w:val="en-US"/>
        </w:rPr>
        <w:t>Telep</w:t>
      </w:r>
      <w:r w:rsidR="00DE728D" w:rsidRPr="00833E57">
        <w:rPr>
          <w:rFonts w:ascii="Book Antiqua" w:hAnsi="Book Antiqua"/>
          <w:b/>
          <w:sz w:val="24"/>
          <w:szCs w:val="24"/>
          <w:lang w:val="en-US"/>
        </w:rPr>
        <w:t>hone</w:t>
      </w:r>
      <w:r w:rsidR="00DE728D" w:rsidRPr="00833E57">
        <w:rPr>
          <w:rFonts w:ascii="Book Antiqua" w:hAnsi="Book Antiqua"/>
          <w:b/>
          <w:sz w:val="24"/>
          <w:szCs w:val="24"/>
          <w:lang w:val="en-US" w:eastAsia="zh-CN"/>
        </w:rPr>
        <w:t>:</w:t>
      </w:r>
      <w:r w:rsidR="00DE728D" w:rsidRPr="00833E57">
        <w:rPr>
          <w:rFonts w:ascii="Book Antiqua" w:hAnsi="Book Antiqua"/>
          <w:sz w:val="24"/>
          <w:szCs w:val="24"/>
          <w:lang w:val="en-US"/>
        </w:rPr>
        <w:t xml:space="preserve"> +43</w:t>
      </w:r>
      <w:r w:rsidR="00B61DFE" w:rsidRPr="00833E57">
        <w:rPr>
          <w:rFonts w:ascii="Book Antiqua" w:hAnsi="Book Antiqua"/>
          <w:sz w:val="24"/>
          <w:szCs w:val="24"/>
          <w:lang w:val="en-US" w:eastAsia="zh-CN"/>
        </w:rPr>
        <w:t>-</w:t>
      </w:r>
      <w:r w:rsidR="00DE728D" w:rsidRPr="00833E57">
        <w:rPr>
          <w:rFonts w:ascii="Book Antiqua" w:hAnsi="Book Antiqua"/>
          <w:sz w:val="24"/>
          <w:szCs w:val="24"/>
          <w:lang w:val="en-US"/>
        </w:rPr>
        <w:t>316</w:t>
      </w:r>
      <w:r w:rsidR="00B61DFE" w:rsidRPr="00833E57">
        <w:rPr>
          <w:rFonts w:ascii="Book Antiqua" w:hAnsi="Book Antiqua"/>
          <w:sz w:val="24"/>
          <w:szCs w:val="24"/>
          <w:lang w:val="en-US" w:eastAsia="zh-CN"/>
        </w:rPr>
        <w:t>-</w:t>
      </w:r>
      <w:r w:rsidR="00B61DFE" w:rsidRPr="00833E57">
        <w:rPr>
          <w:rFonts w:ascii="Book Antiqua" w:hAnsi="Book Antiqua"/>
          <w:sz w:val="24"/>
          <w:szCs w:val="24"/>
          <w:lang w:val="en-US"/>
        </w:rPr>
        <w:t>385</w:t>
      </w:r>
      <w:r w:rsidR="00DE728D" w:rsidRPr="00833E57">
        <w:rPr>
          <w:rFonts w:ascii="Book Antiqua" w:hAnsi="Book Antiqua"/>
          <w:sz w:val="24"/>
          <w:szCs w:val="24"/>
          <w:lang w:val="en-US"/>
        </w:rPr>
        <w:t>13907</w:t>
      </w:r>
      <w:r w:rsidR="00DE728D" w:rsidRPr="00833E57">
        <w:rPr>
          <w:rFonts w:ascii="Book Antiqua" w:hAnsi="Book Antiqua"/>
          <w:sz w:val="24"/>
          <w:szCs w:val="24"/>
          <w:lang w:val="en-US" w:eastAsia="zh-CN"/>
        </w:rPr>
        <w:t xml:space="preserve">       </w:t>
      </w:r>
    </w:p>
    <w:p w:rsidR="00DE728D" w:rsidRPr="00833E57" w:rsidRDefault="00202873" w:rsidP="00DE728D">
      <w:pPr>
        <w:spacing w:line="360" w:lineRule="auto"/>
        <w:rPr>
          <w:rFonts w:ascii="Book Antiqua" w:hAnsi="Book Antiqua"/>
          <w:sz w:val="24"/>
          <w:szCs w:val="24"/>
          <w:lang w:val="en-US" w:eastAsia="zh-CN"/>
        </w:rPr>
      </w:pPr>
      <w:r w:rsidRPr="00833E57">
        <w:rPr>
          <w:rFonts w:ascii="Book Antiqua" w:hAnsi="Book Antiqua"/>
          <w:b/>
          <w:sz w:val="24"/>
          <w:szCs w:val="24"/>
          <w:lang w:val="en-US"/>
        </w:rPr>
        <w:t>Fax</w:t>
      </w:r>
      <w:r w:rsidR="00DE728D" w:rsidRPr="00833E57">
        <w:rPr>
          <w:rFonts w:ascii="Book Antiqua" w:hAnsi="Book Antiqua"/>
          <w:b/>
          <w:sz w:val="24"/>
          <w:szCs w:val="24"/>
          <w:lang w:val="en-US" w:eastAsia="zh-CN"/>
        </w:rPr>
        <w:t>:</w:t>
      </w:r>
      <w:r w:rsidRPr="00833E57">
        <w:rPr>
          <w:rFonts w:ascii="Book Antiqua" w:hAnsi="Book Antiqua"/>
          <w:sz w:val="24"/>
          <w:szCs w:val="24"/>
          <w:lang w:val="en-US"/>
        </w:rPr>
        <w:t xml:space="preserve"> +43</w:t>
      </w:r>
      <w:r w:rsidR="00B61DFE" w:rsidRPr="00833E57">
        <w:rPr>
          <w:rFonts w:ascii="Book Antiqua" w:hAnsi="Book Antiqua"/>
          <w:sz w:val="24"/>
          <w:szCs w:val="24"/>
          <w:lang w:val="en-US" w:eastAsia="zh-CN"/>
        </w:rPr>
        <w:t>-</w:t>
      </w:r>
      <w:r w:rsidRPr="00833E57">
        <w:rPr>
          <w:rFonts w:ascii="Book Antiqua" w:hAnsi="Book Antiqua"/>
          <w:sz w:val="24"/>
          <w:szCs w:val="24"/>
          <w:lang w:val="en-US"/>
        </w:rPr>
        <w:t>316</w:t>
      </w:r>
      <w:r w:rsidR="00B61DFE" w:rsidRPr="00833E57">
        <w:rPr>
          <w:rFonts w:ascii="Book Antiqua" w:hAnsi="Book Antiqua"/>
          <w:sz w:val="24"/>
          <w:szCs w:val="24"/>
          <w:lang w:val="en-US" w:eastAsia="zh-CN"/>
        </w:rPr>
        <w:t>-</w:t>
      </w:r>
      <w:r w:rsidR="00B61DFE" w:rsidRPr="00833E57">
        <w:rPr>
          <w:rFonts w:ascii="Book Antiqua" w:hAnsi="Book Antiqua"/>
          <w:sz w:val="24"/>
          <w:szCs w:val="24"/>
          <w:lang w:val="en-US"/>
        </w:rPr>
        <w:t>385</w:t>
      </w:r>
      <w:r w:rsidRPr="00833E57">
        <w:rPr>
          <w:rFonts w:ascii="Book Antiqua" w:hAnsi="Book Antiqua"/>
          <w:sz w:val="24"/>
          <w:szCs w:val="24"/>
          <w:lang w:val="en-US"/>
        </w:rPr>
        <w:t>13908</w:t>
      </w:r>
    </w:p>
    <w:p w:rsidR="00B61DFE" w:rsidRPr="00833E57" w:rsidRDefault="00B61DFE" w:rsidP="00B61DFE">
      <w:pPr>
        <w:spacing w:line="360" w:lineRule="auto"/>
        <w:rPr>
          <w:rFonts w:ascii="Book Antiqua" w:hAnsi="Book Antiqua"/>
          <w:b/>
          <w:sz w:val="24"/>
          <w:szCs w:val="24"/>
          <w:lang w:eastAsia="zh-CN"/>
        </w:rPr>
      </w:pPr>
      <w:bookmarkStart w:id="0" w:name="OLE_LINK9"/>
      <w:bookmarkStart w:id="1" w:name="OLE_LINK10"/>
      <w:r w:rsidRPr="00833E57">
        <w:rPr>
          <w:rFonts w:ascii="Book Antiqua" w:hAnsi="Book Antiqua"/>
          <w:b/>
          <w:sz w:val="24"/>
          <w:szCs w:val="24"/>
        </w:rPr>
        <w:t xml:space="preserve">Received: </w:t>
      </w:r>
      <w:r w:rsidRPr="00833E57">
        <w:rPr>
          <w:rFonts w:ascii="Book Antiqua" w:hAnsi="Book Antiqua"/>
          <w:sz w:val="24"/>
          <w:szCs w:val="24"/>
          <w:lang w:eastAsia="zh-CN"/>
        </w:rPr>
        <w:t>November 6, 2014</w:t>
      </w:r>
    </w:p>
    <w:bookmarkEnd w:id="0"/>
    <w:bookmarkEnd w:id="1"/>
    <w:p w:rsidR="00B61DFE" w:rsidRPr="00833E57" w:rsidRDefault="00B61DFE" w:rsidP="00B61DFE">
      <w:pPr>
        <w:spacing w:line="360" w:lineRule="auto"/>
        <w:rPr>
          <w:rFonts w:ascii="Book Antiqua" w:hAnsi="Book Antiqua"/>
          <w:b/>
          <w:sz w:val="24"/>
          <w:szCs w:val="24"/>
          <w:lang w:eastAsia="zh-CN"/>
        </w:rPr>
      </w:pPr>
      <w:r w:rsidRPr="00833E57">
        <w:rPr>
          <w:rFonts w:ascii="Book Antiqua" w:hAnsi="Book Antiqua"/>
          <w:b/>
          <w:sz w:val="24"/>
          <w:szCs w:val="24"/>
        </w:rPr>
        <w:t>Peer-review started:</w:t>
      </w:r>
      <w:r w:rsidRPr="00833E57">
        <w:rPr>
          <w:rFonts w:ascii="Book Antiqua" w:hAnsi="Book Antiqua"/>
          <w:b/>
          <w:sz w:val="24"/>
          <w:szCs w:val="24"/>
          <w:lang w:eastAsia="zh-CN"/>
        </w:rPr>
        <w:t xml:space="preserve"> </w:t>
      </w:r>
      <w:r w:rsidRPr="00833E57">
        <w:rPr>
          <w:rFonts w:ascii="Book Antiqua" w:hAnsi="Book Antiqua"/>
          <w:sz w:val="24"/>
          <w:szCs w:val="24"/>
          <w:lang w:eastAsia="zh-CN"/>
        </w:rPr>
        <w:t>November 9, 2014</w:t>
      </w:r>
    </w:p>
    <w:p w:rsidR="00B61DFE" w:rsidRPr="00833E57" w:rsidRDefault="00B61DFE" w:rsidP="00B61DFE">
      <w:pPr>
        <w:spacing w:line="360" w:lineRule="auto"/>
        <w:rPr>
          <w:rFonts w:ascii="Book Antiqua" w:hAnsi="Book Antiqua"/>
          <w:sz w:val="24"/>
          <w:szCs w:val="24"/>
          <w:lang w:eastAsia="zh-CN"/>
        </w:rPr>
      </w:pPr>
      <w:r w:rsidRPr="00833E57">
        <w:rPr>
          <w:rFonts w:ascii="Book Antiqua" w:hAnsi="Book Antiqua"/>
          <w:b/>
          <w:sz w:val="24"/>
          <w:szCs w:val="24"/>
        </w:rPr>
        <w:t>First decision:</w:t>
      </w:r>
      <w:r w:rsidRPr="00833E57">
        <w:rPr>
          <w:rFonts w:ascii="Book Antiqua" w:hAnsi="Book Antiqua"/>
          <w:b/>
          <w:sz w:val="24"/>
          <w:szCs w:val="24"/>
          <w:lang w:eastAsia="zh-CN"/>
        </w:rPr>
        <w:t xml:space="preserve"> </w:t>
      </w:r>
      <w:r w:rsidR="00832CCC" w:rsidRPr="00833E57">
        <w:rPr>
          <w:rFonts w:ascii="Book Antiqua" w:hAnsi="Book Antiqua"/>
          <w:sz w:val="24"/>
          <w:szCs w:val="24"/>
          <w:lang w:eastAsia="zh-CN"/>
        </w:rPr>
        <w:t xml:space="preserve">December </w:t>
      </w:r>
      <w:r w:rsidRPr="00833E57">
        <w:rPr>
          <w:rFonts w:ascii="Book Antiqua" w:hAnsi="Book Antiqua"/>
          <w:sz w:val="24"/>
          <w:szCs w:val="24"/>
          <w:lang w:eastAsia="zh-CN"/>
        </w:rPr>
        <w:t>17, 2014</w:t>
      </w:r>
    </w:p>
    <w:p w:rsidR="00B61DFE" w:rsidRPr="00833E57" w:rsidRDefault="00B61DFE" w:rsidP="00B61DFE">
      <w:pPr>
        <w:spacing w:line="360" w:lineRule="auto"/>
        <w:rPr>
          <w:rFonts w:ascii="Book Antiqua" w:hAnsi="Book Antiqua"/>
          <w:sz w:val="24"/>
          <w:szCs w:val="24"/>
          <w:lang w:eastAsia="zh-CN"/>
        </w:rPr>
      </w:pPr>
      <w:r w:rsidRPr="00833E57">
        <w:rPr>
          <w:rFonts w:ascii="Book Antiqua" w:hAnsi="Book Antiqua"/>
          <w:b/>
          <w:sz w:val="24"/>
          <w:szCs w:val="24"/>
        </w:rPr>
        <w:t xml:space="preserve">Revised: </w:t>
      </w:r>
      <w:r w:rsidR="00832CCC" w:rsidRPr="00833E57">
        <w:rPr>
          <w:rFonts w:ascii="Book Antiqua" w:hAnsi="Book Antiqua"/>
          <w:sz w:val="24"/>
          <w:szCs w:val="24"/>
          <w:lang w:eastAsia="zh-CN"/>
        </w:rPr>
        <w:t xml:space="preserve">December </w:t>
      </w:r>
      <w:r w:rsidRPr="00833E57">
        <w:rPr>
          <w:rFonts w:ascii="Book Antiqua" w:hAnsi="Book Antiqua"/>
          <w:sz w:val="24"/>
          <w:szCs w:val="24"/>
          <w:lang w:eastAsia="zh-CN"/>
        </w:rPr>
        <w:t>22, 2014</w:t>
      </w:r>
    </w:p>
    <w:p w:rsidR="00B61DFE" w:rsidRPr="00F23A4B" w:rsidRDefault="00B61DFE" w:rsidP="00F23A4B">
      <w:pPr>
        <w:rPr>
          <w:rFonts w:ascii="Book Antiqua" w:hAnsi="Book Antiqua"/>
          <w:iCs/>
          <w:sz w:val="24"/>
        </w:rPr>
      </w:pPr>
      <w:r w:rsidRPr="00833E57">
        <w:rPr>
          <w:rFonts w:ascii="Book Antiqua" w:hAnsi="Book Antiqua"/>
          <w:b/>
          <w:sz w:val="24"/>
          <w:szCs w:val="24"/>
        </w:rPr>
        <w:t xml:space="preserve">Accepted: </w:t>
      </w:r>
      <w:bookmarkStart w:id="2" w:name="OLE_LINK1"/>
      <w:bookmarkStart w:id="3" w:name="OLE_LINK2"/>
      <w:bookmarkStart w:id="4" w:name="OLE_LINK3"/>
      <w:bookmarkStart w:id="5" w:name="OLE_LINK4"/>
      <w:bookmarkStart w:id="6" w:name="OLE_LINK5"/>
      <w:bookmarkStart w:id="7" w:name="OLE_LINK6"/>
      <w:bookmarkStart w:id="8" w:name="OLE_LINK7"/>
      <w:bookmarkStart w:id="9" w:name="OLE_LINK13"/>
      <w:bookmarkStart w:id="10" w:name="OLE_LINK14"/>
      <w:bookmarkStart w:id="11" w:name="OLE_LINK17"/>
      <w:bookmarkStart w:id="12" w:name="OLE_LINK18"/>
      <w:bookmarkStart w:id="13" w:name="OLE_LINK19"/>
      <w:bookmarkStart w:id="14" w:name="OLE_LINK22"/>
      <w:bookmarkStart w:id="15" w:name="OLE_LINK25"/>
      <w:bookmarkStart w:id="16" w:name="OLE_LINK26"/>
      <w:bookmarkStart w:id="17" w:name="OLE_LINK27"/>
      <w:bookmarkStart w:id="18" w:name="OLE_LINK28"/>
      <w:bookmarkStart w:id="19" w:name="OLE_LINK29"/>
      <w:bookmarkStart w:id="20" w:name="OLE_LINK30"/>
      <w:bookmarkStart w:id="21" w:name="OLE_LINK31"/>
      <w:bookmarkStart w:id="22" w:name="OLE_LINK32"/>
      <w:bookmarkStart w:id="23" w:name="OLE_LINK34"/>
      <w:bookmarkStart w:id="24" w:name="OLE_LINK36"/>
      <w:bookmarkStart w:id="25" w:name="OLE_LINK37"/>
      <w:bookmarkStart w:id="26" w:name="OLE_LINK38"/>
      <w:bookmarkStart w:id="27" w:name="OLE_LINK41"/>
      <w:bookmarkStart w:id="28" w:name="OLE_LINK42"/>
      <w:bookmarkStart w:id="29" w:name="OLE_LINK44"/>
      <w:bookmarkStart w:id="30" w:name="OLE_LINK45"/>
      <w:bookmarkStart w:id="31" w:name="OLE_LINK46"/>
      <w:bookmarkStart w:id="32" w:name="OLE_LINK47"/>
      <w:bookmarkStart w:id="33" w:name="OLE_LINK52"/>
      <w:bookmarkStart w:id="34" w:name="OLE_LINK43"/>
      <w:bookmarkStart w:id="35" w:name="OLE_LINK57"/>
      <w:bookmarkStart w:id="36" w:name="OLE_LINK58"/>
      <w:bookmarkStart w:id="37" w:name="OLE_LINK8"/>
      <w:bookmarkStart w:id="38" w:name="OLE_LINK62"/>
      <w:bookmarkStart w:id="39" w:name="OLE_LINK66"/>
      <w:bookmarkStart w:id="40" w:name="OLE_LINK68"/>
      <w:bookmarkStart w:id="41" w:name="OLE_LINK69"/>
      <w:bookmarkStart w:id="42" w:name="OLE_LINK71"/>
      <w:bookmarkStart w:id="43" w:name="OLE_LINK74"/>
      <w:bookmarkStart w:id="44" w:name="OLE_LINK77"/>
      <w:bookmarkStart w:id="45" w:name="OLE_LINK78"/>
      <w:bookmarkStart w:id="46" w:name="OLE_LINK72"/>
      <w:bookmarkStart w:id="47" w:name="OLE_LINK73"/>
      <w:bookmarkStart w:id="48" w:name="OLE_LINK79"/>
      <w:bookmarkStart w:id="49" w:name="OLE_LINK81"/>
      <w:bookmarkStart w:id="50" w:name="OLE_LINK86"/>
      <w:bookmarkStart w:id="51" w:name="OLE_LINK87"/>
      <w:bookmarkStart w:id="52" w:name="OLE_LINK88"/>
      <w:bookmarkStart w:id="53" w:name="OLE_LINK89"/>
      <w:bookmarkStart w:id="54" w:name="OLE_LINK92"/>
      <w:bookmarkStart w:id="55" w:name="OLE_LINK94"/>
      <w:bookmarkStart w:id="56" w:name="OLE_LINK95"/>
      <w:r w:rsidR="00F23A4B" w:rsidRPr="00FF2504">
        <w:rPr>
          <w:rStyle w:val="Emphasis"/>
        </w:rPr>
        <w:t xml:space="preserve">December </w:t>
      </w:r>
      <w:r w:rsidR="00F23A4B">
        <w:rPr>
          <w:rStyle w:val="Emphasis"/>
        </w:rPr>
        <w:t>29</w:t>
      </w:r>
      <w:r w:rsidR="00F23A4B" w:rsidRPr="00FF2504">
        <w:rPr>
          <w:rStyle w:val="Emphasis"/>
        </w:rPr>
        <w:t>, 2014</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sidRPr="00833E57">
        <w:rPr>
          <w:rFonts w:ascii="Book Antiqua" w:hAnsi="Book Antiqua"/>
          <w:b/>
          <w:sz w:val="24"/>
          <w:szCs w:val="24"/>
        </w:rPr>
        <w:t xml:space="preserve"> </w:t>
      </w:r>
    </w:p>
    <w:p w:rsidR="00B61DFE" w:rsidRPr="00833E57" w:rsidRDefault="00B61DFE" w:rsidP="00B61DFE">
      <w:pPr>
        <w:spacing w:line="360" w:lineRule="auto"/>
        <w:rPr>
          <w:rFonts w:ascii="Book Antiqua" w:hAnsi="Book Antiqua"/>
          <w:b/>
          <w:sz w:val="24"/>
          <w:szCs w:val="24"/>
        </w:rPr>
      </w:pPr>
      <w:r w:rsidRPr="00833E57">
        <w:rPr>
          <w:rFonts w:ascii="Book Antiqua" w:hAnsi="Book Antiqua"/>
          <w:b/>
          <w:sz w:val="24"/>
          <w:szCs w:val="24"/>
        </w:rPr>
        <w:t>Article in press:</w:t>
      </w:r>
    </w:p>
    <w:p w:rsidR="00B61DFE" w:rsidRPr="00833E57" w:rsidRDefault="00B61DFE" w:rsidP="00B61DFE">
      <w:pPr>
        <w:spacing w:line="360" w:lineRule="auto"/>
        <w:rPr>
          <w:rFonts w:ascii="Book Antiqua" w:hAnsi="Book Antiqua"/>
          <w:sz w:val="24"/>
          <w:szCs w:val="24"/>
          <w:lang w:val="en-US" w:eastAsia="zh-CN"/>
        </w:rPr>
      </w:pPr>
      <w:r w:rsidRPr="00833E57">
        <w:rPr>
          <w:rFonts w:ascii="Book Antiqua" w:hAnsi="Book Antiqua"/>
          <w:b/>
          <w:sz w:val="24"/>
          <w:szCs w:val="24"/>
        </w:rPr>
        <w:t>Published online:</w:t>
      </w:r>
    </w:p>
    <w:p w:rsidR="00DE728D" w:rsidRPr="00833E57" w:rsidRDefault="00DE728D" w:rsidP="00DE728D">
      <w:pPr>
        <w:spacing w:line="360" w:lineRule="auto"/>
        <w:rPr>
          <w:rFonts w:ascii="Book Antiqua" w:hAnsi="Book Antiqua"/>
          <w:sz w:val="24"/>
          <w:szCs w:val="24"/>
          <w:lang w:val="en-US" w:eastAsia="zh-CN"/>
        </w:rPr>
      </w:pPr>
    </w:p>
    <w:p w:rsidR="00F00040" w:rsidRPr="00833E57" w:rsidRDefault="00F00040" w:rsidP="00F00040">
      <w:pPr>
        <w:spacing w:line="360" w:lineRule="auto"/>
        <w:rPr>
          <w:rFonts w:ascii="Book Antiqua" w:hAnsi="Book Antiqua"/>
          <w:b/>
          <w:sz w:val="24"/>
          <w:szCs w:val="24"/>
          <w:lang w:val="en-US" w:eastAsia="zh-CN"/>
        </w:rPr>
      </w:pPr>
      <w:r w:rsidRPr="00833E57">
        <w:rPr>
          <w:rFonts w:ascii="Book Antiqua" w:hAnsi="Book Antiqua"/>
          <w:b/>
          <w:sz w:val="24"/>
          <w:szCs w:val="24"/>
          <w:lang w:val="en-US" w:eastAsia="zh-CN"/>
        </w:rPr>
        <w:t>Abstract</w:t>
      </w:r>
    </w:p>
    <w:p w:rsidR="00F00040" w:rsidRPr="00833E57" w:rsidRDefault="00F00040" w:rsidP="00F00040">
      <w:pPr>
        <w:spacing w:line="360" w:lineRule="auto"/>
        <w:rPr>
          <w:rFonts w:ascii="Book Antiqua" w:hAnsi="Book Antiqua"/>
          <w:sz w:val="24"/>
          <w:szCs w:val="24"/>
          <w:lang w:val="en-US" w:eastAsia="zh-CN"/>
        </w:rPr>
      </w:pPr>
      <w:r w:rsidRPr="00833E57">
        <w:rPr>
          <w:rFonts w:ascii="Book Antiqua" w:hAnsi="Book Antiqua"/>
          <w:sz w:val="24"/>
          <w:szCs w:val="24"/>
        </w:rPr>
        <w:t>Using acupuncture instead of anesthetics to induce analgesia was performed in China many years ago in surgical anesthetization. Although many medical units in China’s cities and rural areas are applying these techniques in operations, it should be pointed out that acupuncture anesthesia is still in the process of development and is of next to no practical and even less scientific value in the western world. However, acupuncture-assisted anesthesia can be useful also in countries other than China.</w:t>
      </w:r>
    </w:p>
    <w:p w:rsidR="00F00040" w:rsidRPr="00833E57" w:rsidRDefault="00F00040" w:rsidP="00F00040">
      <w:pPr>
        <w:spacing w:line="360" w:lineRule="auto"/>
        <w:rPr>
          <w:rFonts w:ascii="Book Antiqua" w:hAnsi="Book Antiqua"/>
          <w:sz w:val="24"/>
          <w:szCs w:val="24"/>
          <w:lang w:val="en-US" w:eastAsia="zh-CN"/>
        </w:rPr>
      </w:pPr>
    </w:p>
    <w:p w:rsidR="00F00040" w:rsidRPr="00833E57" w:rsidRDefault="00F00040" w:rsidP="00F00040">
      <w:pPr>
        <w:spacing w:line="360" w:lineRule="auto"/>
        <w:rPr>
          <w:rFonts w:ascii="Book Antiqua" w:hAnsi="Book Antiqua"/>
          <w:sz w:val="24"/>
          <w:szCs w:val="24"/>
          <w:lang w:val="en-US" w:eastAsia="zh-CN"/>
        </w:rPr>
      </w:pPr>
      <w:r w:rsidRPr="00833E57">
        <w:rPr>
          <w:rFonts w:ascii="Book Antiqua" w:hAnsi="Book Antiqua"/>
          <w:b/>
          <w:sz w:val="24"/>
          <w:szCs w:val="24"/>
          <w:lang w:val="en-US" w:eastAsia="zh-CN"/>
        </w:rPr>
        <w:t xml:space="preserve">Key words: </w:t>
      </w:r>
      <w:r w:rsidR="00F23A4B">
        <w:rPr>
          <w:rFonts w:ascii="Book Antiqua" w:hAnsi="Book Antiqua"/>
          <w:sz w:val="24"/>
          <w:szCs w:val="24"/>
          <w:lang w:val="en-US" w:eastAsia="zh-CN"/>
        </w:rPr>
        <w:t xml:space="preserve">Anesthesia; Acupuncture; </w:t>
      </w:r>
      <w:r w:rsidRPr="00833E57">
        <w:rPr>
          <w:rFonts w:ascii="Book Antiqua" w:hAnsi="Book Antiqua"/>
          <w:sz w:val="24"/>
          <w:szCs w:val="24"/>
          <w:lang w:val="en-US" w:eastAsia="zh-CN"/>
        </w:rPr>
        <w:t>Sedation; Anesthesiology; Acupuncture-assisted-anesthesia</w:t>
      </w:r>
    </w:p>
    <w:p w:rsidR="00F00040" w:rsidRPr="00833E57" w:rsidRDefault="00F00040" w:rsidP="00F00040">
      <w:pPr>
        <w:spacing w:line="360" w:lineRule="auto"/>
        <w:rPr>
          <w:rFonts w:ascii="Book Antiqua" w:hAnsi="Book Antiqua"/>
          <w:sz w:val="24"/>
          <w:szCs w:val="24"/>
          <w:lang w:val="en-US" w:eastAsia="zh-CN"/>
        </w:rPr>
      </w:pPr>
    </w:p>
    <w:p w:rsidR="00F00040" w:rsidRPr="00833E57" w:rsidRDefault="00F00040" w:rsidP="00F00040">
      <w:pPr>
        <w:spacing w:line="360" w:lineRule="auto"/>
        <w:rPr>
          <w:rFonts w:ascii="Book Antiqua" w:hAnsi="Book Antiqua"/>
          <w:i/>
          <w:iCs/>
          <w:sz w:val="24"/>
          <w:szCs w:val="24"/>
        </w:rPr>
      </w:pPr>
      <w:bookmarkStart w:id="57" w:name="OLE_LINK11"/>
      <w:bookmarkStart w:id="58" w:name="OLE_LINK12"/>
      <w:r w:rsidRPr="00833E57">
        <w:rPr>
          <w:rFonts w:ascii="Book Antiqua" w:hAnsi="Book Antiqua" w:cs="Tahoma"/>
          <w:color w:val="000000"/>
          <w:sz w:val="24"/>
          <w:szCs w:val="24"/>
          <w:lang w:val="en-GB" w:eastAsia="ja-JP"/>
        </w:rPr>
        <w:t xml:space="preserve">© </w:t>
      </w:r>
      <w:r w:rsidRPr="00833E57">
        <w:rPr>
          <w:rFonts w:ascii="Book Antiqua" w:eastAsia="AdvTimes" w:hAnsi="Book Antiqua" w:cs="AdvTimes"/>
          <w:color w:val="000000"/>
          <w:sz w:val="24"/>
          <w:szCs w:val="24"/>
          <w:lang w:val="fr-FR" w:eastAsia="ja-JP"/>
        </w:rPr>
        <w:t xml:space="preserve">The Author(s) 2015. Published by </w:t>
      </w:r>
      <w:r w:rsidRPr="00833E57">
        <w:rPr>
          <w:rFonts w:ascii="Book Antiqua" w:hAnsi="Book Antiqua" w:cs="Arial Unicode MS"/>
          <w:color w:val="000000"/>
          <w:sz w:val="24"/>
          <w:szCs w:val="24"/>
          <w:lang w:val="en-GB" w:eastAsia="ja-JP"/>
        </w:rPr>
        <w:t>Baishideng Publishing Group Inc.</w:t>
      </w:r>
      <w:r w:rsidRPr="00833E57">
        <w:rPr>
          <w:rFonts w:ascii="Book Antiqua" w:hAnsi="Book Antiqua" w:cs="Arial Unicode MS"/>
          <w:sz w:val="24"/>
          <w:szCs w:val="24"/>
          <w:lang w:val="en-GB" w:eastAsia="ja-JP"/>
        </w:rPr>
        <w:t xml:space="preserve"> </w:t>
      </w:r>
      <w:r w:rsidRPr="00833E57">
        <w:rPr>
          <w:rFonts w:ascii="Book Antiqua" w:hAnsi="Book Antiqua" w:cs="Arial Unicode MS"/>
          <w:sz w:val="24"/>
          <w:szCs w:val="24"/>
          <w:lang w:val="fr-FR" w:eastAsia="ja-JP"/>
        </w:rPr>
        <w:t>All rights reserved</w:t>
      </w:r>
      <w:r w:rsidRPr="00833E57">
        <w:rPr>
          <w:rFonts w:ascii="Book Antiqua" w:hAnsi="Book Antiqua" w:cs="Arial Unicode MS"/>
          <w:sz w:val="24"/>
          <w:szCs w:val="24"/>
          <w:lang w:val="fr-FR"/>
        </w:rPr>
        <w:t>.</w:t>
      </w:r>
    </w:p>
    <w:bookmarkEnd w:id="57"/>
    <w:bookmarkEnd w:id="58"/>
    <w:p w:rsidR="00F00040" w:rsidRPr="00833E57" w:rsidRDefault="00F00040" w:rsidP="00F00040">
      <w:pPr>
        <w:spacing w:line="360" w:lineRule="auto"/>
        <w:rPr>
          <w:rFonts w:ascii="Book Antiqua" w:hAnsi="Book Antiqua"/>
          <w:sz w:val="24"/>
          <w:szCs w:val="24"/>
          <w:lang w:val="en-US" w:eastAsia="zh-CN"/>
        </w:rPr>
      </w:pPr>
    </w:p>
    <w:p w:rsidR="00F00040" w:rsidRPr="00833E57" w:rsidRDefault="00F00040" w:rsidP="00F00040">
      <w:pPr>
        <w:spacing w:line="360" w:lineRule="auto"/>
        <w:rPr>
          <w:rFonts w:ascii="Book Antiqua" w:hAnsi="Book Antiqua"/>
          <w:sz w:val="24"/>
          <w:szCs w:val="24"/>
          <w:lang w:val="en-US" w:eastAsia="zh-CN"/>
        </w:rPr>
      </w:pPr>
      <w:r w:rsidRPr="00833E57">
        <w:rPr>
          <w:rFonts w:ascii="Book Antiqua" w:hAnsi="Book Antiqua"/>
          <w:b/>
          <w:sz w:val="24"/>
          <w:szCs w:val="24"/>
          <w:lang w:val="en-US" w:eastAsia="zh-CN"/>
        </w:rPr>
        <w:t>Core tip:</w:t>
      </w:r>
      <w:r w:rsidRPr="00833E57">
        <w:rPr>
          <w:rFonts w:ascii="Book Antiqua" w:hAnsi="Book Antiqua"/>
          <w:sz w:val="24"/>
          <w:szCs w:val="24"/>
          <w:lang w:val="en-US" w:eastAsia="zh-CN"/>
        </w:rPr>
        <w:t xml:space="preserve"> Acupuncture anesthesia has been converted into acupuncture-assisted anesthesia in China. Acupuncture-assisted anesthesia reduces the demands of anesthetics and the post-operative complications and has a potential organ protective effect.</w:t>
      </w:r>
    </w:p>
    <w:p w:rsidR="00F00040" w:rsidRPr="00833E57" w:rsidRDefault="00F00040" w:rsidP="00F00040">
      <w:pPr>
        <w:spacing w:line="360" w:lineRule="auto"/>
        <w:rPr>
          <w:rFonts w:ascii="Book Antiqua" w:hAnsi="Book Antiqua"/>
          <w:sz w:val="24"/>
          <w:szCs w:val="24"/>
          <w:lang w:val="en-US" w:eastAsia="zh-CN"/>
        </w:rPr>
      </w:pPr>
    </w:p>
    <w:p w:rsidR="00F00040" w:rsidRPr="00833E57" w:rsidRDefault="00F00040" w:rsidP="00F00040">
      <w:pPr>
        <w:spacing w:line="360" w:lineRule="auto"/>
        <w:rPr>
          <w:rFonts w:ascii="Book Antiqua" w:hAnsi="Book Antiqua"/>
          <w:sz w:val="24"/>
          <w:szCs w:val="24"/>
          <w:lang w:val="en-US" w:eastAsia="zh-CN"/>
        </w:rPr>
      </w:pPr>
      <w:r w:rsidRPr="00833E57">
        <w:rPr>
          <w:rFonts w:ascii="Book Antiqua" w:hAnsi="Book Antiqua"/>
          <w:sz w:val="24"/>
          <w:szCs w:val="24"/>
        </w:rPr>
        <w:t>Litscher</w:t>
      </w:r>
      <w:r w:rsidRPr="00833E57">
        <w:rPr>
          <w:rFonts w:ascii="Book Antiqua" w:hAnsi="Book Antiqua"/>
          <w:sz w:val="24"/>
          <w:szCs w:val="24"/>
          <w:vertAlign w:val="superscript"/>
          <w:lang w:eastAsia="zh-CN"/>
        </w:rPr>
        <w:t xml:space="preserve"> </w:t>
      </w:r>
      <w:r w:rsidRPr="00833E57">
        <w:rPr>
          <w:rFonts w:ascii="Book Antiqua" w:hAnsi="Book Antiqua"/>
          <w:sz w:val="24"/>
          <w:szCs w:val="24"/>
          <w:lang w:val="en-US" w:eastAsia="zh-CN"/>
        </w:rPr>
        <w:t xml:space="preserve">G, </w:t>
      </w:r>
      <w:r w:rsidRPr="00833E57">
        <w:rPr>
          <w:rFonts w:ascii="Book Antiqua" w:hAnsi="Book Antiqua"/>
          <w:sz w:val="24"/>
          <w:szCs w:val="24"/>
        </w:rPr>
        <w:t>Simonis</w:t>
      </w:r>
      <w:r w:rsidRPr="00833E57">
        <w:rPr>
          <w:rFonts w:ascii="Book Antiqua" w:hAnsi="Book Antiqua"/>
          <w:sz w:val="24"/>
          <w:szCs w:val="24"/>
          <w:lang w:eastAsia="zh-CN"/>
        </w:rPr>
        <w:t xml:space="preserve"> H, </w:t>
      </w:r>
      <w:r w:rsidRPr="00833E57">
        <w:rPr>
          <w:rFonts w:ascii="Book Antiqua" w:hAnsi="Book Antiqua"/>
          <w:sz w:val="24"/>
          <w:szCs w:val="24"/>
        </w:rPr>
        <w:t>Kröll</w:t>
      </w:r>
      <w:r w:rsidRPr="00833E57">
        <w:rPr>
          <w:rFonts w:ascii="Book Antiqua" w:hAnsi="Book Antiqua"/>
          <w:sz w:val="24"/>
          <w:szCs w:val="24"/>
          <w:lang w:eastAsia="zh-CN"/>
        </w:rPr>
        <w:t xml:space="preserve"> W. </w:t>
      </w:r>
      <w:r w:rsidRPr="00833E57">
        <w:rPr>
          <w:rFonts w:ascii="Book Antiqua" w:hAnsi="Book Antiqua"/>
          <w:sz w:val="24"/>
          <w:szCs w:val="24"/>
          <w:lang w:val="en-US"/>
        </w:rPr>
        <w:t>Anesthesia and acupuncture</w:t>
      </w:r>
      <w:r w:rsidRPr="00833E57">
        <w:rPr>
          <w:rFonts w:ascii="Book Antiqua" w:hAnsi="Book Antiqua"/>
          <w:sz w:val="24"/>
          <w:szCs w:val="24"/>
          <w:lang w:val="en-US" w:eastAsia="zh-CN"/>
        </w:rPr>
        <w:t xml:space="preserve">. </w:t>
      </w:r>
      <w:r w:rsidRPr="00833E57">
        <w:rPr>
          <w:rFonts w:ascii="Book Antiqua" w:hAnsi="Book Antiqua"/>
          <w:i/>
          <w:iCs/>
          <w:sz w:val="24"/>
          <w:szCs w:val="24"/>
        </w:rPr>
        <w:t>World J Anesthesiol</w:t>
      </w:r>
      <w:r w:rsidRPr="00833E57">
        <w:rPr>
          <w:rFonts w:ascii="Book Antiqua" w:hAnsi="Book Antiqua"/>
          <w:i/>
          <w:iCs/>
          <w:sz w:val="24"/>
          <w:szCs w:val="24"/>
          <w:lang w:eastAsia="zh-CN"/>
        </w:rPr>
        <w:t xml:space="preserve"> </w:t>
      </w:r>
      <w:r w:rsidRPr="00833E57">
        <w:rPr>
          <w:rFonts w:ascii="Book Antiqua" w:hAnsi="Book Antiqua"/>
          <w:iCs/>
          <w:sz w:val="24"/>
          <w:szCs w:val="24"/>
          <w:lang w:eastAsia="zh-CN"/>
        </w:rPr>
        <w:t>2015; In press</w:t>
      </w:r>
    </w:p>
    <w:p w:rsidR="00F00040" w:rsidRPr="00833E57" w:rsidRDefault="00F00040" w:rsidP="00DE728D">
      <w:pPr>
        <w:spacing w:line="360" w:lineRule="auto"/>
        <w:rPr>
          <w:rFonts w:ascii="Book Antiqua" w:hAnsi="Book Antiqua"/>
          <w:sz w:val="24"/>
          <w:szCs w:val="24"/>
          <w:lang w:val="en-US" w:eastAsia="zh-CN"/>
        </w:rPr>
      </w:pPr>
    </w:p>
    <w:p w:rsidR="00DB6234" w:rsidRPr="00833E57" w:rsidRDefault="00DE728D" w:rsidP="00DE728D">
      <w:pPr>
        <w:spacing w:line="360" w:lineRule="auto"/>
        <w:rPr>
          <w:rFonts w:ascii="Book Antiqua" w:hAnsi="Book Antiqua"/>
          <w:sz w:val="24"/>
          <w:szCs w:val="24"/>
          <w:lang w:val="en-US"/>
        </w:rPr>
      </w:pPr>
      <w:r w:rsidRPr="00833E57">
        <w:rPr>
          <w:rFonts w:ascii="Book Antiqua" w:hAnsi="Book Antiqua"/>
          <w:b/>
          <w:sz w:val="24"/>
          <w:szCs w:val="24"/>
          <w:lang w:val="en-US"/>
        </w:rPr>
        <w:t>INTRODUCTION</w:t>
      </w:r>
    </w:p>
    <w:p w:rsidR="000B6B7D" w:rsidRPr="00833E57" w:rsidRDefault="00202873" w:rsidP="00DE728D">
      <w:pPr>
        <w:spacing w:line="360" w:lineRule="auto"/>
        <w:rPr>
          <w:rFonts w:ascii="Book Antiqua" w:hAnsi="Book Antiqua"/>
          <w:sz w:val="24"/>
          <w:szCs w:val="24"/>
          <w:lang w:val="en-US"/>
        </w:rPr>
      </w:pPr>
      <w:r w:rsidRPr="00833E57">
        <w:rPr>
          <w:rFonts w:ascii="Book Antiqua" w:hAnsi="Book Antiqua"/>
          <w:sz w:val="24"/>
          <w:szCs w:val="24"/>
          <w:lang w:val="en-US"/>
        </w:rPr>
        <w:t xml:space="preserve">Using acupuncture instead of anesthetics to induce analgesia </w:t>
      </w:r>
      <w:r w:rsidR="00F439E8" w:rsidRPr="00833E57">
        <w:rPr>
          <w:rFonts w:ascii="Book Antiqua" w:hAnsi="Book Antiqua"/>
          <w:sz w:val="24"/>
          <w:szCs w:val="24"/>
          <w:lang w:val="en-US"/>
        </w:rPr>
        <w:t>was performed in China many years ago in surgical anesthetization. Although many medical units in China’s cities and rural areas are applying these techniques in operations, it should be pointed out that acupuncture anesthesia is still in the process of development and is of next to no practical and even less scientific value in the western world</w:t>
      </w:r>
      <w:r w:rsidR="00F439E8" w:rsidRPr="00833E57">
        <w:rPr>
          <w:rFonts w:ascii="Book Antiqua" w:hAnsi="Book Antiqua"/>
          <w:sz w:val="24"/>
          <w:szCs w:val="24"/>
          <w:vertAlign w:val="superscript"/>
          <w:lang w:val="en-US"/>
        </w:rPr>
        <w:t>[1]</w:t>
      </w:r>
      <w:r w:rsidR="00F439E8" w:rsidRPr="00833E57">
        <w:rPr>
          <w:rFonts w:ascii="Book Antiqua" w:hAnsi="Book Antiqua"/>
          <w:sz w:val="24"/>
          <w:szCs w:val="24"/>
          <w:lang w:val="en-US"/>
        </w:rPr>
        <w:t>.</w:t>
      </w:r>
      <w:r w:rsidR="00AD53B8" w:rsidRPr="00833E57">
        <w:rPr>
          <w:rFonts w:ascii="Book Antiqua" w:hAnsi="Book Antiqua"/>
          <w:sz w:val="24"/>
          <w:szCs w:val="24"/>
          <w:lang w:val="en-US"/>
        </w:rPr>
        <w:t xml:space="preserve"> However, acupuncture-assisted anesthesia can be useful also in countries other than China.</w:t>
      </w:r>
    </w:p>
    <w:p w:rsidR="00F439E8" w:rsidRPr="00833E57" w:rsidRDefault="00DB6234" w:rsidP="00DE728D">
      <w:pPr>
        <w:spacing w:line="360" w:lineRule="auto"/>
        <w:ind w:firstLineChars="200" w:firstLine="480"/>
        <w:rPr>
          <w:rFonts w:ascii="Book Antiqua" w:hAnsi="Book Antiqua"/>
          <w:sz w:val="24"/>
          <w:szCs w:val="24"/>
          <w:lang w:val="en-US"/>
        </w:rPr>
      </w:pPr>
      <w:r w:rsidRPr="00833E57">
        <w:rPr>
          <w:rFonts w:ascii="Book Antiqua" w:hAnsi="Book Antiqua"/>
          <w:sz w:val="24"/>
          <w:szCs w:val="24"/>
          <w:lang w:val="en-US"/>
        </w:rPr>
        <w:t>The objective of this editorial is to present the experience with acupuncture-assisted anesthesia that can be found in the scientific literature. Showing traditional approaches to anesthesia may help to tackle problems that are still evident, such as postoperative nausea and pain. Evolution is usually a combination of conservatism and innovative thinking. The editorial should provide an open-minded account of experience</w:t>
      </w:r>
      <w:r w:rsidR="00BF5F0B" w:rsidRPr="00833E57">
        <w:rPr>
          <w:rFonts w:ascii="Book Antiqua" w:hAnsi="Book Antiqua"/>
          <w:sz w:val="24"/>
          <w:szCs w:val="24"/>
          <w:lang w:val="en-US"/>
        </w:rPr>
        <w:t xml:space="preserve">s with acupuncture-assisted anesthesia, balanced with skepticism. </w:t>
      </w:r>
    </w:p>
    <w:p w:rsidR="00BF5F0B" w:rsidRPr="00833E57" w:rsidRDefault="00BF5F0B" w:rsidP="00DE728D">
      <w:pPr>
        <w:spacing w:line="360" w:lineRule="auto"/>
        <w:rPr>
          <w:rFonts w:ascii="Book Antiqua" w:hAnsi="Book Antiqua"/>
          <w:sz w:val="24"/>
          <w:szCs w:val="24"/>
          <w:lang w:val="en-US"/>
        </w:rPr>
      </w:pPr>
    </w:p>
    <w:p w:rsidR="00BF5F0B" w:rsidRPr="00833E57" w:rsidRDefault="00DE728D" w:rsidP="00DE728D">
      <w:pPr>
        <w:spacing w:line="360" w:lineRule="auto"/>
        <w:rPr>
          <w:rFonts w:ascii="Book Antiqua" w:hAnsi="Book Antiqua"/>
          <w:b/>
          <w:sz w:val="24"/>
          <w:szCs w:val="24"/>
          <w:lang w:val="en-US"/>
        </w:rPr>
      </w:pPr>
      <w:r w:rsidRPr="00833E57">
        <w:rPr>
          <w:rFonts w:ascii="Book Antiqua" w:hAnsi="Book Antiqua"/>
          <w:b/>
          <w:sz w:val="24"/>
          <w:szCs w:val="24"/>
          <w:lang w:val="en-US"/>
        </w:rPr>
        <w:t xml:space="preserve">FIRST REPORTS ON EVIDENCE AND PERSPECTIVE </w:t>
      </w:r>
    </w:p>
    <w:p w:rsidR="00AD53B8" w:rsidRPr="00833E57" w:rsidRDefault="00BF5F0B" w:rsidP="00DE728D">
      <w:pPr>
        <w:spacing w:line="360" w:lineRule="auto"/>
        <w:rPr>
          <w:rFonts w:ascii="Book Antiqua" w:hAnsi="Book Antiqua"/>
          <w:sz w:val="24"/>
          <w:szCs w:val="24"/>
          <w:lang w:val="en-US"/>
        </w:rPr>
      </w:pPr>
      <w:r w:rsidRPr="00833E57">
        <w:rPr>
          <w:rFonts w:ascii="Book Antiqua" w:hAnsi="Book Antiqua"/>
          <w:sz w:val="24"/>
          <w:szCs w:val="24"/>
          <w:lang w:val="en-US"/>
        </w:rPr>
        <w:t>For many thousands of years, acupuncture has been proven effective in relieving pain</w:t>
      </w:r>
      <w:r w:rsidRPr="00833E57">
        <w:rPr>
          <w:rFonts w:ascii="Book Antiqua" w:hAnsi="Book Antiqua"/>
          <w:sz w:val="24"/>
          <w:szCs w:val="24"/>
          <w:vertAlign w:val="superscript"/>
          <w:lang w:val="en-US"/>
        </w:rPr>
        <w:t>[2]</w:t>
      </w:r>
      <w:r w:rsidRPr="00833E57">
        <w:rPr>
          <w:rFonts w:ascii="Book Antiqua" w:hAnsi="Book Antiqua"/>
          <w:sz w:val="24"/>
          <w:szCs w:val="24"/>
          <w:lang w:val="en-US"/>
        </w:rPr>
        <w:t>. Acupuncture anesthesia developed from acupuncture analgesia</w:t>
      </w:r>
      <w:r w:rsidRPr="00833E57">
        <w:rPr>
          <w:rFonts w:ascii="Book Antiqua" w:hAnsi="Book Antiqua"/>
          <w:sz w:val="24"/>
          <w:szCs w:val="24"/>
          <w:vertAlign w:val="superscript"/>
          <w:lang w:val="en-US"/>
        </w:rPr>
        <w:t>[2]</w:t>
      </w:r>
      <w:r w:rsidRPr="00833E57">
        <w:rPr>
          <w:rFonts w:ascii="Book Antiqua" w:hAnsi="Book Antiqua"/>
          <w:sz w:val="24"/>
          <w:szCs w:val="24"/>
          <w:lang w:val="en-US"/>
        </w:rPr>
        <w:t>.</w:t>
      </w:r>
    </w:p>
    <w:p w:rsidR="002932D7" w:rsidRPr="00833E57" w:rsidRDefault="00BF5F0B" w:rsidP="00DE728D">
      <w:pPr>
        <w:spacing w:line="360" w:lineRule="auto"/>
        <w:ind w:firstLineChars="100" w:firstLine="240"/>
        <w:rPr>
          <w:rFonts w:ascii="Book Antiqua" w:hAnsi="Book Antiqua"/>
          <w:sz w:val="24"/>
          <w:szCs w:val="24"/>
          <w:lang w:val="en-US"/>
        </w:rPr>
      </w:pPr>
      <w:r w:rsidRPr="00833E57">
        <w:rPr>
          <w:rFonts w:ascii="Book Antiqua" w:hAnsi="Book Antiqua"/>
          <w:sz w:val="24"/>
          <w:szCs w:val="24"/>
          <w:lang w:val="en-US"/>
        </w:rPr>
        <w:t>Two</w:t>
      </w:r>
      <w:r w:rsidR="002932D7" w:rsidRPr="00833E57">
        <w:rPr>
          <w:rFonts w:ascii="Book Antiqua" w:hAnsi="Book Antiqua"/>
          <w:sz w:val="24"/>
          <w:szCs w:val="24"/>
          <w:lang w:val="en-US"/>
        </w:rPr>
        <w:t xml:space="preserve"> of the first </w:t>
      </w:r>
      <w:r w:rsidR="002D5987" w:rsidRPr="00833E57">
        <w:rPr>
          <w:rFonts w:ascii="Book Antiqua" w:hAnsi="Book Antiqua"/>
          <w:sz w:val="24"/>
          <w:szCs w:val="24"/>
          <w:lang w:val="en-US"/>
        </w:rPr>
        <w:t>reports</w:t>
      </w:r>
      <w:r w:rsidR="002932D7" w:rsidRPr="00833E57">
        <w:rPr>
          <w:rFonts w:ascii="Book Antiqua" w:hAnsi="Book Antiqua"/>
          <w:sz w:val="24"/>
          <w:szCs w:val="24"/>
          <w:lang w:val="en-US"/>
        </w:rPr>
        <w:t xml:space="preserve"> </w:t>
      </w:r>
      <w:r w:rsidRPr="00833E57">
        <w:rPr>
          <w:rFonts w:ascii="Book Antiqua" w:hAnsi="Book Antiqua"/>
          <w:sz w:val="24"/>
          <w:szCs w:val="24"/>
          <w:lang w:val="en-US"/>
        </w:rPr>
        <w:t xml:space="preserve">concerning acupuncture-assisted anesthesia </w:t>
      </w:r>
      <w:r w:rsidR="002932D7" w:rsidRPr="00833E57">
        <w:rPr>
          <w:rFonts w:ascii="Book Antiqua" w:hAnsi="Book Antiqua"/>
          <w:sz w:val="24"/>
          <w:szCs w:val="24"/>
          <w:lang w:val="en-US"/>
        </w:rPr>
        <w:t xml:space="preserve">came from the Shanghai First People’s Hospital </w:t>
      </w:r>
      <w:r w:rsidRPr="00833E57">
        <w:rPr>
          <w:rFonts w:ascii="Book Antiqua" w:hAnsi="Book Antiqua"/>
          <w:sz w:val="24"/>
          <w:szCs w:val="24"/>
          <w:lang w:val="en-US"/>
        </w:rPr>
        <w:t>dated August 30 and</w:t>
      </w:r>
      <w:r w:rsidR="002932D7" w:rsidRPr="00833E57">
        <w:rPr>
          <w:rFonts w:ascii="Book Antiqua" w:hAnsi="Book Antiqua"/>
          <w:sz w:val="24"/>
          <w:szCs w:val="24"/>
          <w:lang w:val="en-US"/>
        </w:rPr>
        <w:t xml:space="preserve"> September 5, 1958</w:t>
      </w:r>
      <w:r w:rsidR="00BE5C63" w:rsidRPr="00833E57">
        <w:rPr>
          <w:rFonts w:ascii="Book Antiqua" w:hAnsi="Book Antiqua"/>
          <w:sz w:val="24"/>
          <w:szCs w:val="24"/>
          <w:vertAlign w:val="superscript"/>
          <w:lang w:val="en-US"/>
        </w:rPr>
        <w:t>[2,3]</w:t>
      </w:r>
      <w:r w:rsidR="002932D7" w:rsidRPr="00833E57">
        <w:rPr>
          <w:rFonts w:ascii="Book Antiqua" w:hAnsi="Book Antiqua"/>
          <w:sz w:val="24"/>
          <w:szCs w:val="24"/>
          <w:lang w:val="en-US"/>
        </w:rPr>
        <w:t xml:space="preserve">. </w:t>
      </w:r>
      <w:r w:rsidR="00BE5C63" w:rsidRPr="00833E57">
        <w:rPr>
          <w:rFonts w:ascii="Book Antiqua" w:hAnsi="Book Antiqua"/>
          <w:sz w:val="24"/>
          <w:szCs w:val="24"/>
          <w:lang w:val="en-US"/>
        </w:rPr>
        <w:t xml:space="preserve">Doctors of Chinese and Western medicine worked together and learned from each other. </w:t>
      </w:r>
      <w:r w:rsidR="00B232B3" w:rsidRPr="00833E57">
        <w:rPr>
          <w:rFonts w:ascii="Book Antiqua" w:hAnsi="Book Antiqua"/>
          <w:sz w:val="24"/>
          <w:szCs w:val="24"/>
          <w:lang w:val="en-US"/>
        </w:rPr>
        <w:t xml:space="preserve">Dr. Yin Huizhu </w:t>
      </w:r>
      <w:r w:rsidR="002932D7" w:rsidRPr="00833E57">
        <w:rPr>
          <w:rFonts w:ascii="Book Antiqua" w:hAnsi="Book Antiqua"/>
          <w:sz w:val="24"/>
          <w:szCs w:val="24"/>
          <w:lang w:val="en-US"/>
        </w:rPr>
        <w:t xml:space="preserve">carried out </w:t>
      </w:r>
      <w:r w:rsidR="00B232B3" w:rsidRPr="00833E57">
        <w:rPr>
          <w:rFonts w:ascii="Book Antiqua" w:hAnsi="Book Antiqua"/>
          <w:sz w:val="24"/>
          <w:szCs w:val="24"/>
          <w:lang w:val="en-US"/>
        </w:rPr>
        <w:t xml:space="preserve">a tonsillectomy </w:t>
      </w:r>
      <w:r w:rsidR="002932D7" w:rsidRPr="00833E57">
        <w:rPr>
          <w:rFonts w:ascii="Book Antiqua" w:hAnsi="Book Antiqua"/>
          <w:sz w:val="24"/>
          <w:szCs w:val="24"/>
          <w:lang w:val="en-US"/>
        </w:rPr>
        <w:t>with acupuncture anesthesia</w:t>
      </w:r>
      <w:r w:rsidR="00B232B3" w:rsidRPr="00833E57">
        <w:rPr>
          <w:rFonts w:ascii="Book Antiqua" w:hAnsi="Book Antiqua"/>
          <w:sz w:val="24"/>
          <w:szCs w:val="24"/>
          <w:lang w:val="en-US"/>
        </w:rPr>
        <w:t xml:space="preserve"> without further use of anesthetics</w:t>
      </w:r>
      <w:r w:rsidR="00951680" w:rsidRPr="00833E57">
        <w:rPr>
          <w:rFonts w:ascii="Book Antiqua" w:hAnsi="Book Antiqua"/>
          <w:sz w:val="24"/>
          <w:szCs w:val="24"/>
          <w:vertAlign w:val="superscript"/>
          <w:lang w:val="en-US"/>
        </w:rPr>
        <w:t>[2</w:t>
      </w:r>
      <w:r w:rsidR="00BE5C63" w:rsidRPr="00833E57">
        <w:rPr>
          <w:rFonts w:ascii="Book Antiqua" w:hAnsi="Book Antiqua"/>
          <w:sz w:val="24"/>
          <w:szCs w:val="24"/>
          <w:vertAlign w:val="superscript"/>
          <w:lang w:val="en-US"/>
        </w:rPr>
        <w:t>,3</w:t>
      </w:r>
      <w:r w:rsidR="00951680" w:rsidRPr="00833E57">
        <w:rPr>
          <w:rFonts w:ascii="Book Antiqua" w:hAnsi="Book Antiqua"/>
          <w:sz w:val="24"/>
          <w:szCs w:val="24"/>
          <w:vertAlign w:val="superscript"/>
          <w:lang w:val="en-US"/>
        </w:rPr>
        <w:t>]</w:t>
      </w:r>
      <w:r w:rsidR="00B232B3" w:rsidRPr="00833E57">
        <w:rPr>
          <w:rFonts w:ascii="Book Antiqua" w:hAnsi="Book Antiqua"/>
          <w:sz w:val="24"/>
          <w:szCs w:val="24"/>
          <w:lang w:val="en-US"/>
        </w:rPr>
        <w:t>.</w:t>
      </w:r>
      <w:r w:rsidR="00B5185A" w:rsidRPr="00833E57">
        <w:rPr>
          <w:rFonts w:ascii="Book Antiqua" w:hAnsi="Book Antiqua"/>
          <w:sz w:val="24"/>
          <w:szCs w:val="24"/>
          <w:lang w:val="en-US"/>
        </w:rPr>
        <w:t xml:space="preserve"> </w:t>
      </w:r>
      <w:r w:rsidR="00F173C3" w:rsidRPr="00833E57">
        <w:rPr>
          <w:rFonts w:ascii="Book Antiqua" w:hAnsi="Book Antiqua"/>
          <w:sz w:val="24"/>
          <w:szCs w:val="24"/>
          <w:lang w:val="en-US"/>
        </w:rPr>
        <w:t>In the same year, electroacupuncture anesthesia was used for the first time at the 4</w:t>
      </w:r>
      <w:r w:rsidR="00F173C3" w:rsidRPr="00833E57">
        <w:rPr>
          <w:rFonts w:ascii="Book Antiqua" w:hAnsi="Book Antiqua"/>
          <w:sz w:val="24"/>
          <w:szCs w:val="24"/>
          <w:vertAlign w:val="superscript"/>
          <w:lang w:val="en-US"/>
        </w:rPr>
        <w:t>th</w:t>
      </w:r>
      <w:r w:rsidR="00F173C3" w:rsidRPr="00833E57">
        <w:rPr>
          <w:rFonts w:ascii="Book Antiqua" w:hAnsi="Book Antiqua"/>
          <w:sz w:val="24"/>
          <w:szCs w:val="24"/>
          <w:lang w:val="en-US"/>
        </w:rPr>
        <w:t xml:space="preserve"> People’s Hospital of Xi’an</w:t>
      </w:r>
      <w:r w:rsidR="00951680" w:rsidRPr="00833E57">
        <w:rPr>
          <w:rFonts w:ascii="Book Antiqua" w:hAnsi="Book Antiqua"/>
          <w:sz w:val="24"/>
          <w:szCs w:val="24"/>
          <w:vertAlign w:val="superscript"/>
          <w:lang w:val="en-US"/>
        </w:rPr>
        <w:t>[</w:t>
      </w:r>
      <w:r w:rsidR="00BE5C63" w:rsidRPr="00833E57">
        <w:rPr>
          <w:rFonts w:ascii="Book Antiqua" w:hAnsi="Book Antiqua"/>
          <w:sz w:val="24"/>
          <w:szCs w:val="24"/>
          <w:vertAlign w:val="superscript"/>
          <w:lang w:val="en-US"/>
        </w:rPr>
        <w:t>3</w:t>
      </w:r>
      <w:r w:rsidR="00951680" w:rsidRPr="00833E57">
        <w:rPr>
          <w:rFonts w:ascii="Book Antiqua" w:hAnsi="Book Antiqua"/>
          <w:sz w:val="24"/>
          <w:szCs w:val="24"/>
          <w:vertAlign w:val="superscript"/>
          <w:lang w:val="en-US"/>
        </w:rPr>
        <w:t>]</w:t>
      </w:r>
      <w:r w:rsidR="00951680" w:rsidRPr="00833E57">
        <w:rPr>
          <w:rFonts w:ascii="Book Antiqua" w:hAnsi="Book Antiqua"/>
          <w:sz w:val="24"/>
          <w:szCs w:val="24"/>
          <w:lang w:val="en-US"/>
        </w:rPr>
        <w:t xml:space="preserve">. </w:t>
      </w:r>
      <w:r w:rsidR="00B5185A" w:rsidRPr="00833E57">
        <w:rPr>
          <w:rFonts w:ascii="Book Antiqua" w:hAnsi="Book Antiqua"/>
          <w:sz w:val="24"/>
          <w:szCs w:val="24"/>
          <w:lang w:val="en-US"/>
        </w:rPr>
        <w:t>A pneumonectomy under acupuncture anesthesia was performed in 1960 at the First Tuberculosis Hospital of Shanghai</w:t>
      </w:r>
      <w:r w:rsidR="00BE5C63" w:rsidRPr="00833E57">
        <w:rPr>
          <w:rFonts w:ascii="Book Antiqua" w:hAnsi="Book Antiqua"/>
          <w:sz w:val="24"/>
          <w:szCs w:val="24"/>
          <w:vertAlign w:val="superscript"/>
          <w:lang w:val="en-US"/>
        </w:rPr>
        <w:t>[2]</w:t>
      </w:r>
      <w:r w:rsidR="00B5185A" w:rsidRPr="00833E57">
        <w:rPr>
          <w:rFonts w:ascii="Book Antiqua" w:hAnsi="Book Antiqua"/>
          <w:sz w:val="24"/>
          <w:szCs w:val="24"/>
          <w:lang w:val="en-US"/>
        </w:rPr>
        <w:t xml:space="preserve">. </w:t>
      </w:r>
      <w:r w:rsidR="00B0534D" w:rsidRPr="00833E57">
        <w:rPr>
          <w:rFonts w:ascii="Book Antiqua" w:hAnsi="Book Antiqua"/>
          <w:sz w:val="24"/>
          <w:szCs w:val="24"/>
          <w:lang w:val="en-US"/>
        </w:rPr>
        <w:t xml:space="preserve">After this event, many satisfactory results were also obtained in other operations (cardiac surgery, total laryngectomy, cesarean section, surgery on the anterior cranial fossa, </w:t>
      </w:r>
      <w:r w:rsidR="00B0534D" w:rsidRPr="00833E57">
        <w:rPr>
          <w:rFonts w:ascii="Book Antiqua" w:hAnsi="Book Antiqua"/>
          <w:i/>
          <w:sz w:val="24"/>
          <w:szCs w:val="24"/>
          <w:lang w:val="en-US"/>
        </w:rPr>
        <w:t>etc.</w:t>
      </w:r>
      <w:r w:rsidR="00B0534D" w:rsidRPr="00833E57">
        <w:rPr>
          <w:rFonts w:ascii="Book Antiqua" w:hAnsi="Book Antiqua"/>
          <w:sz w:val="24"/>
          <w:szCs w:val="24"/>
          <w:lang w:val="en-US"/>
        </w:rPr>
        <w:t>)</w:t>
      </w:r>
      <w:r w:rsidR="00B0534D" w:rsidRPr="00833E57">
        <w:rPr>
          <w:rFonts w:ascii="Book Antiqua" w:hAnsi="Book Antiqua"/>
          <w:sz w:val="24"/>
          <w:szCs w:val="24"/>
          <w:vertAlign w:val="superscript"/>
          <w:lang w:val="en-US"/>
        </w:rPr>
        <w:t>[2]</w:t>
      </w:r>
      <w:r w:rsidR="00B0534D" w:rsidRPr="00833E57">
        <w:rPr>
          <w:rFonts w:ascii="Book Antiqua" w:hAnsi="Book Antiqua"/>
          <w:sz w:val="24"/>
          <w:szCs w:val="24"/>
          <w:lang w:val="en-US"/>
        </w:rPr>
        <w:t xml:space="preserve">. </w:t>
      </w:r>
      <w:r w:rsidR="00B5185A" w:rsidRPr="00833E57">
        <w:rPr>
          <w:rFonts w:ascii="Book Antiqua" w:hAnsi="Book Antiqua"/>
          <w:sz w:val="24"/>
          <w:szCs w:val="24"/>
          <w:lang w:val="en-US"/>
        </w:rPr>
        <w:t>In 1971, Xinhua News reported about acupuncture anesthesia. The headline was “The Chinese medical personnel and scientists successfully invented</w:t>
      </w:r>
      <w:r w:rsidR="007B4637" w:rsidRPr="00833E57">
        <w:rPr>
          <w:rFonts w:ascii="Book Antiqua" w:hAnsi="Book Antiqua"/>
          <w:sz w:val="24"/>
          <w:szCs w:val="24"/>
          <w:lang w:val="en-US"/>
        </w:rPr>
        <w:t xml:space="preserve"> acupuncture anesthesia”, and it was stated that more than 400,000 surgical patients had undergone acupuncture anesthesia</w:t>
      </w:r>
      <w:r w:rsidR="00951680" w:rsidRPr="00833E57">
        <w:rPr>
          <w:rFonts w:ascii="Book Antiqua" w:hAnsi="Book Antiqua"/>
          <w:sz w:val="24"/>
          <w:szCs w:val="24"/>
          <w:vertAlign w:val="superscript"/>
          <w:lang w:val="en-US"/>
        </w:rPr>
        <w:t>[</w:t>
      </w:r>
      <w:r w:rsidR="00B0534D" w:rsidRPr="00833E57">
        <w:rPr>
          <w:rFonts w:ascii="Book Antiqua" w:hAnsi="Book Antiqua"/>
          <w:sz w:val="24"/>
          <w:szCs w:val="24"/>
          <w:vertAlign w:val="superscript"/>
          <w:lang w:val="en-US"/>
        </w:rPr>
        <w:t>3</w:t>
      </w:r>
      <w:r w:rsidR="00951680" w:rsidRPr="00833E57">
        <w:rPr>
          <w:rFonts w:ascii="Book Antiqua" w:hAnsi="Book Antiqua"/>
          <w:sz w:val="24"/>
          <w:szCs w:val="24"/>
          <w:vertAlign w:val="superscript"/>
          <w:lang w:val="en-US"/>
        </w:rPr>
        <w:t>]</w:t>
      </w:r>
      <w:r w:rsidR="007B4637" w:rsidRPr="00833E57">
        <w:rPr>
          <w:rFonts w:ascii="Book Antiqua" w:hAnsi="Book Antiqua"/>
          <w:sz w:val="24"/>
          <w:szCs w:val="24"/>
          <w:lang w:val="en-US"/>
        </w:rPr>
        <w:t>.</w:t>
      </w:r>
      <w:r w:rsidR="00D17E7B" w:rsidRPr="00833E57">
        <w:rPr>
          <w:rFonts w:ascii="Book Antiqua" w:hAnsi="Book Antiqua"/>
          <w:sz w:val="24"/>
          <w:szCs w:val="24"/>
          <w:lang w:val="en-US"/>
        </w:rPr>
        <w:t xml:space="preserve"> On July 26, 1971, even the New York Times published one of the first articles </w:t>
      </w:r>
      <w:r w:rsidR="00DE728D" w:rsidRPr="00833E57">
        <w:rPr>
          <w:rFonts w:ascii="Book Antiqua" w:hAnsi="Book Antiqua"/>
          <w:sz w:val="24"/>
          <w:szCs w:val="24"/>
          <w:lang w:val="en-US" w:eastAsia="zh-CN"/>
        </w:rPr>
        <w:t>-</w:t>
      </w:r>
      <w:r w:rsidR="00D17E7B" w:rsidRPr="00833E57">
        <w:rPr>
          <w:rFonts w:ascii="Book Antiqua" w:hAnsi="Book Antiqua"/>
          <w:sz w:val="24"/>
          <w:szCs w:val="24"/>
          <w:lang w:val="en-US"/>
        </w:rPr>
        <w:t xml:space="preserve"> “Now, let me tell you abo</w:t>
      </w:r>
      <w:r w:rsidR="00DE728D" w:rsidRPr="00833E57">
        <w:rPr>
          <w:rFonts w:ascii="Book Antiqua" w:hAnsi="Book Antiqua"/>
          <w:sz w:val="24"/>
          <w:szCs w:val="24"/>
          <w:lang w:val="en-US"/>
        </w:rPr>
        <w:t>ut my appendectomy in Peking …”</w:t>
      </w:r>
      <w:r w:rsidR="00DE728D" w:rsidRPr="00833E57">
        <w:rPr>
          <w:rFonts w:ascii="Book Antiqua" w:hAnsi="Book Antiqua"/>
          <w:sz w:val="24"/>
          <w:szCs w:val="24"/>
          <w:lang w:val="en-US" w:eastAsia="zh-CN"/>
        </w:rPr>
        <w:t xml:space="preserve"> -</w:t>
      </w:r>
      <w:r w:rsidR="00D17E7B" w:rsidRPr="00833E57">
        <w:rPr>
          <w:rFonts w:ascii="Book Antiqua" w:hAnsi="Book Antiqua"/>
          <w:sz w:val="24"/>
          <w:szCs w:val="24"/>
          <w:lang w:val="en-US"/>
        </w:rPr>
        <w:t xml:space="preserve"> in the western world on acupuncture anesthesia. Richard Nixon was the first U</w:t>
      </w:r>
      <w:r w:rsidR="00DE728D" w:rsidRPr="00833E57">
        <w:rPr>
          <w:rFonts w:ascii="Book Antiqua" w:hAnsi="Book Antiqua"/>
          <w:sz w:val="24"/>
          <w:szCs w:val="24"/>
          <w:lang w:val="en-US" w:eastAsia="zh-CN"/>
        </w:rPr>
        <w:t>nited States</w:t>
      </w:r>
      <w:r w:rsidR="00D17E7B" w:rsidRPr="00833E57">
        <w:rPr>
          <w:rFonts w:ascii="Book Antiqua" w:hAnsi="Book Antiqua"/>
          <w:sz w:val="24"/>
          <w:szCs w:val="24"/>
          <w:lang w:val="en-US"/>
        </w:rPr>
        <w:t xml:space="preserve"> President to visit China. </w:t>
      </w:r>
      <w:r w:rsidR="00DE6331" w:rsidRPr="00833E57">
        <w:rPr>
          <w:rFonts w:ascii="Book Antiqua" w:hAnsi="Book Antiqua"/>
          <w:sz w:val="24"/>
          <w:szCs w:val="24"/>
          <w:lang w:val="en-US"/>
        </w:rPr>
        <w:t xml:space="preserve">At about that time, acupuncture started to become known to people outside Asia. </w:t>
      </w:r>
      <w:r w:rsidR="00AD53B8" w:rsidRPr="00833E57">
        <w:rPr>
          <w:rFonts w:ascii="Book Antiqua" w:hAnsi="Book Antiqua"/>
          <w:sz w:val="24"/>
          <w:szCs w:val="24"/>
          <w:lang w:val="en-US"/>
        </w:rPr>
        <w:t xml:space="preserve">As a consequence, in March 1972, Professor Johannes Bischko from Austria was the first surgeon </w:t>
      </w:r>
      <w:r w:rsidR="005F35E3" w:rsidRPr="00833E57">
        <w:rPr>
          <w:rFonts w:ascii="Book Antiqua" w:hAnsi="Book Antiqua"/>
          <w:sz w:val="24"/>
          <w:szCs w:val="24"/>
          <w:lang w:val="en-US"/>
        </w:rPr>
        <w:t xml:space="preserve">in the West </w:t>
      </w:r>
      <w:r w:rsidR="00AD53B8" w:rsidRPr="00833E57">
        <w:rPr>
          <w:rFonts w:ascii="Book Antiqua" w:hAnsi="Book Antiqua"/>
          <w:sz w:val="24"/>
          <w:szCs w:val="24"/>
          <w:lang w:val="en-US"/>
        </w:rPr>
        <w:t>to perform a tonsillectomy with only acupuncture analgesia</w:t>
      </w:r>
      <w:r w:rsidR="005F35E3" w:rsidRPr="00833E57">
        <w:rPr>
          <w:rFonts w:ascii="Book Antiqua" w:hAnsi="Book Antiqua"/>
          <w:sz w:val="24"/>
          <w:szCs w:val="24"/>
          <w:vertAlign w:val="superscript"/>
          <w:lang w:val="en-US"/>
        </w:rPr>
        <w:t>[</w:t>
      </w:r>
      <w:r w:rsidR="00B0534D" w:rsidRPr="00833E57">
        <w:rPr>
          <w:rFonts w:ascii="Book Antiqua" w:hAnsi="Book Antiqua"/>
          <w:sz w:val="24"/>
          <w:szCs w:val="24"/>
          <w:vertAlign w:val="superscript"/>
          <w:lang w:val="en-US"/>
        </w:rPr>
        <w:t>4</w:t>
      </w:r>
      <w:r w:rsidR="005F35E3" w:rsidRPr="00833E57">
        <w:rPr>
          <w:rFonts w:ascii="Book Antiqua" w:hAnsi="Book Antiqua"/>
          <w:sz w:val="24"/>
          <w:szCs w:val="24"/>
          <w:vertAlign w:val="superscript"/>
          <w:lang w:val="en-US"/>
        </w:rPr>
        <w:t>]</w:t>
      </w:r>
      <w:r w:rsidR="005F35E3" w:rsidRPr="00833E57">
        <w:rPr>
          <w:rFonts w:ascii="Book Antiqua" w:hAnsi="Book Antiqua"/>
          <w:sz w:val="24"/>
          <w:szCs w:val="24"/>
          <w:lang w:val="en-US"/>
        </w:rPr>
        <w:t>.</w:t>
      </w:r>
      <w:r w:rsidR="00AD53B8" w:rsidRPr="00833E57">
        <w:rPr>
          <w:rFonts w:ascii="Book Antiqua" w:hAnsi="Book Antiqua"/>
          <w:sz w:val="24"/>
          <w:szCs w:val="24"/>
          <w:lang w:val="en-US"/>
        </w:rPr>
        <w:t xml:space="preserve"> </w:t>
      </w:r>
      <w:r w:rsidR="00DE6331" w:rsidRPr="00833E57">
        <w:rPr>
          <w:rFonts w:ascii="Book Antiqua" w:hAnsi="Book Antiqua"/>
          <w:sz w:val="24"/>
          <w:szCs w:val="24"/>
          <w:lang w:val="en-US"/>
        </w:rPr>
        <w:t>In 1975, as a sign of special recognition, a memorial stamp for the invention of acupuncture anesthesia was issued in China. The stamp shows a scene from the operating theater</w:t>
      </w:r>
      <w:r w:rsidR="00AD7A9C" w:rsidRPr="00833E57">
        <w:rPr>
          <w:rFonts w:ascii="Book Antiqua" w:hAnsi="Book Antiqua"/>
          <w:sz w:val="24"/>
          <w:szCs w:val="24"/>
          <w:lang w:val="en-US"/>
        </w:rPr>
        <w:t>, and below it is written “acupuncture anesthesia”</w:t>
      </w:r>
      <w:r w:rsidR="00E846AA" w:rsidRPr="00833E57">
        <w:rPr>
          <w:rFonts w:ascii="Book Antiqua" w:hAnsi="Book Antiqua"/>
          <w:sz w:val="24"/>
          <w:szCs w:val="24"/>
          <w:vertAlign w:val="superscript"/>
          <w:lang w:val="en-US"/>
        </w:rPr>
        <w:t>[5]</w:t>
      </w:r>
      <w:r w:rsidR="00DE728D" w:rsidRPr="00833E57">
        <w:rPr>
          <w:rFonts w:ascii="Book Antiqua" w:hAnsi="Book Antiqua"/>
          <w:sz w:val="24"/>
          <w:szCs w:val="24"/>
          <w:lang w:val="en-US"/>
        </w:rPr>
        <w:t xml:space="preserve"> (Fig</w:t>
      </w:r>
      <w:r w:rsidR="00DE728D" w:rsidRPr="00833E57">
        <w:rPr>
          <w:rFonts w:ascii="Book Antiqua" w:hAnsi="Book Antiqua"/>
          <w:sz w:val="24"/>
          <w:szCs w:val="24"/>
          <w:lang w:val="en-US" w:eastAsia="zh-CN"/>
        </w:rPr>
        <w:t>ure</w:t>
      </w:r>
      <w:r w:rsidR="0063052A" w:rsidRPr="00833E57">
        <w:rPr>
          <w:rFonts w:ascii="Book Antiqua" w:hAnsi="Book Antiqua"/>
          <w:sz w:val="24"/>
          <w:szCs w:val="24"/>
          <w:lang w:val="en-US"/>
        </w:rPr>
        <w:t xml:space="preserve"> 1)</w:t>
      </w:r>
      <w:r w:rsidR="00AD7A9C" w:rsidRPr="00833E57">
        <w:rPr>
          <w:rFonts w:ascii="Book Antiqua" w:hAnsi="Book Antiqua"/>
          <w:sz w:val="24"/>
          <w:szCs w:val="24"/>
          <w:lang w:val="en-US"/>
        </w:rPr>
        <w:t xml:space="preserve">. </w:t>
      </w:r>
    </w:p>
    <w:p w:rsidR="00AD7A9C" w:rsidRPr="00833E57" w:rsidRDefault="00B0534D" w:rsidP="00DE728D">
      <w:pPr>
        <w:spacing w:line="360" w:lineRule="auto"/>
        <w:ind w:firstLineChars="200" w:firstLine="480"/>
        <w:rPr>
          <w:rFonts w:ascii="Book Antiqua" w:hAnsi="Book Antiqua"/>
          <w:sz w:val="24"/>
          <w:szCs w:val="24"/>
          <w:lang w:val="en-US"/>
        </w:rPr>
      </w:pPr>
      <w:r w:rsidRPr="00833E57">
        <w:rPr>
          <w:rFonts w:ascii="Book Antiqua" w:hAnsi="Book Antiqua"/>
          <w:sz w:val="24"/>
          <w:szCs w:val="24"/>
          <w:lang w:val="en-US"/>
        </w:rPr>
        <w:t>By 1980, many surgeries had been performed under acupuncture anesthesia</w:t>
      </w:r>
      <w:r w:rsidRPr="00833E57">
        <w:rPr>
          <w:rFonts w:ascii="Book Antiqua" w:hAnsi="Book Antiqua"/>
          <w:sz w:val="24"/>
          <w:szCs w:val="24"/>
          <w:vertAlign w:val="superscript"/>
          <w:lang w:val="en-US"/>
        </w:rPr>
        <w:t>[2]</w:t>
      </w:r>
      <w:r w:rsidRPr="00833E57">
        <w:rPr>
          <w:rFonts w:ascii="Book Antiqua" w:hAnsi="Book Antiqua"/>
          <w:sz w:val="24"/>
          <w:szCs w:val="24"/>
          <w:lang w:val="en-US"/>
        </w:rPr>
        <w:t>. From 1986 to 2000, three Chinese national key projects were carried out, supported by the Chinese central government</w:t>
      </w:r>
      <w:r w:rsidR="009C12C9" w:rsidRPr="00833E57">
        <w:rPr>
          <w:rFonts w:ascii="Book Antiqua" w:hAnsi="Book Antiqua"/>
          <w:sz w:val="24"/>
          <w:szCs w:val="24"/>
          <w:lang w:val="en-US"/>
        </w:rPr>
        <w:t>. Famous hospitals</w:t>
      </w:r>
      <w:r w:rsidR="00A35735" w:rsidRPr="00833E57">
        <w:rPr>
          <w:rFonts w:ascii="Book Antiqua" w:hAnsi="Book Antiqua"/>
          <w:sz w:val="24"/>
          <w:szCs w:val="24"/>
          <w:lang w:val="en-US"/>
        </w:rPr>
        <w:t xml:space="preserve">, </w:t>
      </w:r>
      <w:r w:rsidR="00A35735" w:rsidRPr="00833E57">
        <w:rPr>
          <w:rFonts w:ascii="Book Antiqua" w:hAnsi="Book Antiqua"/>
          <w:i/>
          <w:sz w:val="24"/>
          <w:szCs w:val="24"/>
          <w:lang w:val="en-US"/>
        </w:rPr>
        <w:t>e.g.</w:t>
      </w:r>
      <w:r w:rsidR="00DE728D" w:rsidRPr="00833E57">
        <w:rPr>
          <w:rFonts w:ascii="Book Antiqua" w:hAnsi="Book Antiqua"/>
          <w:i/>
          <w:sz w:val="24"/>
          <w:szCs w:val="24"/>
          <w:lang w:val="en-US" w:eastAsia="zh-CN"/>
        </w:rPr>
        <w:t>,</w:t>
      </w:r>
      <w:r w:rsidR="00A35735" w:rsidRPr="00833E57">
        <w:rPr>
          <w:rFonts w:ascii="Book Antiqua" w:hAnsi="Book Antiqua"/>
          <w:sz w:val="24"/>
          <w:szCs w:val="24"/>
          <w:lang w:val="en-US"/>
        </w:rPr>
        <w:t xml:space="preserve"> from Beijing, Shanghai and Chengdu, participated in these studies. In these years, acupuncture mainly played a cooperating role in combination with drugs. Therefore, acupuncture combined with selected drugs was named “acupuncture-drug balanced anesthesia” or “acupuncture-balanced anesthesia”</w:t>
      </w:r>
      <w:r w:rsidR="00A35735" w:rsidRPr="00833E57">
        <w:rPr>
          <w:rFonts w:ascii="Book Antiqua" w:hAnsi="Book Antiqua"/>
          <w:sz w:val="24"/>
          <w:szCs w:val="24"/>
          <w:vertAlign w:val="superscript"/>
          <w:lang w:val="en-US"/>
        </w:rPr>
        <w:t>[2]</w:t>
      </w:r>
      <w:r w:rsidR="00A35735" w:rsidRPr="00833E57">
        <w:rPr>
          <w:rFonts w:ascii="Book Antiqua" w:hAnsi="Book Antiqua"/>
          <w:sz w:val="24"/>
          <w:szCs w:val="24"/>
          <w:lang w:val="en-US"/>
        </w:rPr>
        <w:t xml:space="preserve">. </w:t>
      </w:r>
      <w:r w:rsidR="003F7602" w:rsidRPr="00833E57">
        <w:rPr>
          <w:rFonts w:ascii="Book Antiqua" w:hAnsi="Book Antiqua"/>
          <w:sz w:val="24"/>
          <w:szCs w:val="24"/>
          <w:lang w:val="en-US"/>
        </w:rPr>
        <w:t>Because of several reforms in China and the import of modern anesthetic technology</w:t>
      </w:r>
      <w:r w:rsidR="002B59D7" w:rsidRPr="00833E57">
        <w:rPr>
          <w:rFonts w:ascii="Book Antiqua" w:hAnsi="Book Antiqua"/>
          <w:sz w:val="24"/>
          <w:szCs w:val="24"/>
          <w:lang w:val="en-US"/>
        </w:rPr>
        <w:t xml:space="preserve">, acupuncture-induced anesthesia began to be deemed inadequate. Meanwhile, </w:t>
      </w:r>
      <w:r w:rsidR="005F35E3" w:rsidRPr="00833E57">
        <w:rPr>
          <w:rFonts w:ascii="Book Antiqua" w:hAnsi="Book Antiqua"/>
          <w:sz w:val="24"/>
          <w:szCs w:val="24"/>
          <w:lang w:val="en-US"/>
        </w:rPr>
        <w:t xml:space="preserve">in China </w:t>
      </w:r>
      <w:r w:rsidR="002B59D7" w:rsidRPr="00833E57">
        <w:rPr>
          <w:rFonts w:ascii="Book Antiqua" w:hAnsi="Book Antiqua"/>
          <w:sz w:val="24"/>
          <w:szCs w:val="24"/>
          <w:lang w:val="en-US"/>
        </w:rPr>
        <w:t>the term “acupuncture anesthesia” has been replaced by “acupuncture-assisted anesthesia”</w:t>
      </w:r>
      <w:r w:rsidR="00A35735" w:rsidRPr="00833E57">
        <w:rPr>
          <w:rFonts w:ascii="Book Antiqua" w:hAnsi="Book Antiqua"/>
          <w:sz w:val="24"/>
          <w:szCs w:val="24"/>
          <w:lang w:val="en-US"/>
        </w:rPr>
        <w:t xml:space="preserve"> (similar to “acupuncture-balanced anesthesia”)</w:t>
      </w:r>
      <w:r w:rsidR="002B59D7" w:rsidRPr="00833E57">
        <w:rPr>
          <w:rFonts w:ascii="Book Antiqua" w:hAnsi="Book Antiqua"/>
          <w:sz w:val="24"/>
          <w:szCs w:val="24"/>
          <w:lang w:val="en-US"/>
        </w:rPr>
        <w:t>. The</w:t>
      </w:r>
      <w:r w:rsidR="00A35735" w:rsidRPr="00833E57">
        <w:rPr>
          <w:rFonts w:ascii="Book Antiqua" w:hAnsi="Book Antiqua"/>
          <w:sz w:val="24"/>
          <w:szCs w:val="24"/>
          <w:lang w:val="en-US"/>
        </w:rPr>
        <w:t xml:space="preserve"> main</w:t>
      </w:r>
      <w:r w:rsidR="002B59D7" w:rsidRPr="00833E57">
        <w:rPr>
          <w:rFonts w:ascii="Book Antiqua" w:hAnsi="Book Antiqua"/>
          <w:sz w:val="24"/>
          <w:szCs w:val="24"/>
          <w:lang w:val="en-US"/>
        </w:rPr>
        <w:t xml:space="preserve"> goal of this “acupuncture-assisted anesthesia” is the reduction of </w:t>
      </w:r>
      <w:r w:rsidR="00A42219" w:rsidRPr="00833E57">
        <w:rPr>
          <w:rFonts w:ascii="Book Antiqua" w:hAnsi="Book Antiqua"/>
          <w:sz w:val="24"/>
          <w:szCs w:val="24"/>
          <w:lang w:val="en-US"/>
        </w:rPr>
        <w:t xml:space="preserve">the dosage of anesthetics, a reduction of the related complications and the protection of the involved organs like brain and heart. </w:t>
      </w:r>
    </w:p>
    <w:p w:rsidR="005F35E3" w:rsidRPr="00833E57" w:rsidRDefault="006D49A5" w:rsidP="00DE728D">
      <w:pPr>
        <w:spacing w:line="360" w:lineRule="auto"/>
        <w:ind w:firstLineChars="200" w:firstLine="480"/>
        <w:rPr>
          <w:rFonts w:ascii="Book Antiqua" w:hAnsi="Book Antiqua"/>
          <w:sz w:val="24"/>
          <w:szCs w:val="24"/>
          <w:lang w:val="en-US"/>
        </w:rPr>
      </w:pPr>
      <w:r w:rsidRPr="00833E57">
        <w:rPr>
          <w:rFonts w:ascii="Book Antiqua" w:hAnsi="Book Antiqua"/>
          <w:sz w:val="24"/>
          <w:szCs w:val="24"/>
          <w:lang w:val="en-US"/>
        </w:rPr>
        <w:t>In a documentary from 2006, which is part of a BBC series hosted by Kathy Sykes and has been released on the internet</w:t>
      </w:r>
      <w:r w:rsidRPr="00833E57">
        <w:rPr>
          <w:rFonts w:ascii="Book Antiqua" w:hAnsi="Book Antiqua"/>
          <w:sz w:val="24"/>
          <w:szCs w:val="24"/>
          <w:vertAlign w:val="superscript"/>
          <w:lang w:val="en-US"/>
        </w:rPr>
        <w:t>[</w:t>
      </w:r>
      <w:r w:rsidR="00E846AA" w:rsidRPr="00833E57">
        <w:rPr>
          <w:rFonts w:ascii="Book Antiqua" w:hAnsi="Book Antiqua"/>
          <w:sz w:val="24"/>
          <w:szCs w:val="24"/>
          <w:vertAlign w:val="superscript"/>
          <w:lang w:val="en-US"/>
        </w:rPr>
        <w:t>6</w:t>
      </w:r>
      <w:r w:rsidRPr="00833E57">
        <w:rPr>
          <w:rFonts w:ascii="Book Antiqua" w:hAnsi="Book Antiqua"/>
          <w:sz w:val="24"/>
          <w:szCs w:val="24"/>
          <w:vertAlign w:val="superscript"/>
          <w:lang w:val="en-US"/>
        </w:rPr>
        <w:t>]</w:t>
      </w:r>
      <w:r w:rsidRPr="00833E57">
        <w:rPr>
          <w:rFonts w:ascii="Book Antiqua" w:hAnsi="Book Antiqua"/>
          <w:sz w:val="24"/>
          <w:szCs w:val="24"/>
          <w:lang w:val="en-US"/>
        </w:rPr>
        <w:t>, a patient in China is having open heart surgery without general anesthesia, but with acupuncture “instead”</w:t>
      </w:r>
      <w:r w:rsidR="00D32B11" w:rsidRPr="00833E57">
        <w:rPr>
          <w:rFonts w:ascii="Book Antiqua" w:hAnsi="Book Antiqua"/>
          <w:sz w:val="24"/>
          <w:szCs w:val="24"/>
          <w:lang w:val="en-US"/>
        </w:rPr>
        <w:t xml:space="preserve"> (Fig</w:t>
      </w:r>
      <w:r w:rsidR="00DE728D" w:rsidRPr="00833E57">
        <w:rPr>
          <w:rFonts w:ascii="Book Antiqua" w:hAnsi="Book Antiqua"/>
          <w:sz w:val="24"/>
          <w:szCs w:val="24"/>
          <w:lang w:val="en-US" w:eastAsia="zh-CN"/>
        </w:rPr>
        <w:t>ure</w:t>
      </w:r>
      <w:r w:rsidR="00D32B11" w:rsidRPr="00833E57">
        <w:rPr>
          <w:rFonts w:ascii="Book Antiqua" w:hAnsi="Book Antiqua"/>
          <w:sz w:val="24"/>
          <w:szCs w:val="24"/>
          <w:lang w:val="en-US"/>
        </w:rPr>
        <w:t xml:space="preserve"> 2)</w:t>
      </w:r>
      <w:r w:rsidRPr="00833E57">
        <w:rPr>
          <w:rFonts w:ascii="Book Antiqua" w:hAnsi="Book Antiqua"/>
          <w:sz w:val="24"/>
          <w:szCs w:val="24"/>
          <w:lang w:val="en-US"/>
        </w:rPr>
        <w:t xml:space="preserve">. However, the report is massively biased to exaggerate the role of acupuncture. It is </w:t>
      </w:r>
      <w:r w:rsidR="00B92A81" w:rsidRPr="00833E57">
        <w:rPr>
          <w:rFonts w:ascii="Book Antiqua" w:hAnsi="Book Antiqua"/>
          <w:sz w:val="24"/>
          <w:szCs w:val="24"/>
          <w:lang w:val="en-US"/>
        </w:rPr>
        <w:t>casually</w:t>
      </w:r>
      <w:r w:rsidRPr="00833E57">
        <w:rPr>
          <w:rFonts w:ascii="Book Antiqua" w:hAnsi="Book Antiqua"/>
          <w:sz w:val="24"/>
          <w:szCs w:val="24"/>
          <w:lang w:val="en-US"/>
        </w:rPr>
        <w:t xml:space="preserve"> mentioned that the patient </w:t>
      </w:r>
      <w:r w:rsidR="00B92A81" w:rsidRPr="00833E57">
        <w:rPr>
          <w:rFonts w:ascii="Book Antiqua" w:hAnsi="Book Antiqua"/>
          <w:sz w:val="24"/>
          <w:szCs w:val="24"/>
          <w:lang w:val="en-US"/>
        </w:rPr>
        <w:t>had undergone sedation and local anesthesia (her chest was numbed), as if this was a tiny detail</w:t>
      </w:r>
      <w:r w:rsidR="00B92A81" w:rsidRPr="00833E57">
        <w:rPr>
          <w:rFonts w:ascii="Book Antiqua" w:hAnsi="Book Antiqua"/>
          <w:sz w:val="24"/>
          <w:szCs w:val="24"/>
          <w:vertAlign w:val="superscript"/>
          <w:lang w:val="en-US"/>
        </w:rPr>
        <w:t>[</w:t>
      </w:r>
      <w:r w:rsidR="00E846AA" w:rsidRPr="00833E57">
        <w:rPr>
          <w:rFonts w:ascii="Book Antiqua" w:hAnsi="Book Antiqua"/>
          <w:sz w:val="24"/>
          <w:szCs w:val="24"/>
          <w:vertAlign w:val="superscript"/>
          <w:lang w:val="en-US"/>
        </w:rPr>
        <w:t>7</w:t>
      </w:r>
      <w:r w:rsidR="00B92A81" w:rsidRPr="00833E57">
        <w:rPr>
          <w:rFonts w:ascii="Book Antiqua" w:hAnsi="Book Antiqua"/>
          <w:sz w:val="24"/>
          <w:szCs w:val="24"/>
          <w:vertAlign w:val="superscript"/>
          <w:lang w:val="en-US"/>
        </w:rPr>
        <w:t>]</w:t>
      </w:r>
      <w:r w:rsidR="00B92A81" w:rsidRPr="00833E57">
        <w:rPr>
          <w:rFonts w:ascii="Book Antiqua" w:hAnsi="Book Antiqua"/>
          <w:sz w:val="24"/>
          <w:szCs w:val="24"/>
          <w:lang w:val="en-US"/>
        </w:rPr>
        <w:t>. There is no mention of whether or not you could have the same procedure with conscious sedation and local anesthesia, but without the acupuncture</w:t>
      </w:r>
      <w:r w:rsidR="00B92A81" w:rsidRPr="00833E57">
        <w:rPr>
          <w:rFonts w:ascii="Book Antiqua" w:hAnsi="Book Antiqua"/>
          <w:sz w:val="24"/>
          <w:szCs w:val="24"/>
          <w:vertAlign w:val="superscript"/>
          <w:lang w:val="en-US"/>
        </w:rPr>
        <w:t>[6</w:t>
      </w:r>
      <w:r w:rsidR="00E846AA" w:rsidRPr="00833E57">
        <w:rPr>
          <w:rFonts w:ascii="Book Antiqua" w:hAnsi="Book Antiqua"/>
          <w:sz w:val="24"/>
          <w:szCs w:val="24"/>
          <w:vertAlign w:val="superscript"/>
          <w:lang w:val="en-US"/>
        </w:rPr>
        <w:t>,7</w:t>
      </w:r>
      <w:r w:rsidR="00B92A81" w:rsidRPr="00833E57">
        <w:rPr>
          <w:rFonts w:ascii="Book Antiqua" w:hAnsi="Book Antiqua"/>
          <w:sz w:val="24"/>
          <w:szCs w:val="24"/>
          <w:vertAlign w:val="superscript"/>
          <w:lang w:val="en-US"/>
        </w:rPr>
        <w:t>]</w:t>
      </w:r>
      <w:r w:rsidR="00B92A81" w:rsidRPr="00833E57">
        <w:rPr>
          <w:rFonts w:ascii="Book Antiqua" w:hAnsi="Book Antiqua"/>
          <w:sz w:val="24"/>
          <w:szCs w:val="24"/>
          <w:lang w:val="en-US"/>
        </w:rPr>
        <w:t>.</w:t>
      </w:r>
    </w:p>
    <w:p w:rsidR="00D32B11" w:rsidRPr="00833E57" w:rsidRDefault="00D32B11" w:rsidP="00DE728D">
      <w:pPr>
        <w:spacing w:line="360" w:lineRule="auto"/>
        <w:ind w:firstLineChars="200" w:firstLine="480"/>
        <w:rPr>
          <w:rFonts w:ascii="Book Antiqua" w:hAnsi="Book Antiqua"/>
          <w:sz w:val="24"/>
          <w:szCs w:val="24"/>
          <w:lang w:val="en-US"/>
        </w:rPr>
      </w:pPr>
      <w:r w:rsidRPr="00833E57">
        <w:rPr>
          <w:rFonts w:ascii="Book Antiqua" w:hAnsi="Book Antiqua"/>
          <w:sz w:val="24"/>
          <w:szCs w:val="24"/>
          <w:lang w:val="en-US"/>
        </w:rPr>
        <w:t>The scene in the BBC documentary</w:t>
      </w:r>
      <w:r w:rsidRPr="00833E57">
        <w:rPr>
          <w:rFonts w:ascii="Book Antiqua" w:hAnsi="Book Antiqua"/>
          <w:sz w:val="24"/>
          <w:szCs w:val="24"/>
          <w:vertAlign w:val="superscript"/>
          <w:lang w:val="en-US"/>
        </w:rPr>
        <w:t>[</w:t>
      </w:r>
      <w:r w:rsidR="00E846AA" w:rsidRPr="00833E57">
        <w:rPr>
          <w:rFonts w:ascii="Book Antiqua" w:hAnsi="Book Antiqua"/>
          <w:sz w:val="24"/>
          <w:szCs w:val="24"/>
          <w:vertAlign w:val="superscript"/>
          <w:lang w:val="en-US"/>
        </w:rPr>
        <w:t>6,8</w:t>
      </w:r>
      <w:r w:rsidRPr="00833E57">
        <w:rPr>
          <w:rFonts w:ascii="Book Antiqua" w:hAnsi="Book Antiqua"/>
          <w:sz w:val="24"/>
          <w:szCs w:val="24"/>
          <w:vertAlign w:val="superscript"/>
          <w:lang w:val="en-US"/>
        </w:rPr>
        <w:t>]</w:t>
      </w:r>
      <w:r w:rsidRPr="00833E57">
        <w:rPr>
          <w:rFonts w:ascii="Book Antiqua" w:hAnsi="Book Antiqua"/>
          <w:sz w:val="24"/>
          <w:szCs w:val="24"/>
          <w:lang w:val="en-US"/>
        </w:rPr>
        <w:t xml:space="preserve"> </w:t>
      </w:r>
      <w:r w:rsidR="00A223AD" w:rsidRPr="00833E57">
        <w:rPr>
          <w:rFonts w:ascii="Book Antiqua" w:hAnsi="Book Antiqua"/>
          <w:sz w:val="24"/>
          <w:szCs w:val="24"/>
          <w:lang w:val="en-US"/>
        </w:rPr>
        <w:t xml:space="preserve">which </w:t>
      </w:r>
      <w:r w:rsidRPr="00833E57">
        <w:rPr>
          <w:rFonts w:ascii="Book Antiqua" w:hAnsi="Book Antiqua"/>
          <w:sz w:val="24"/>
          <w:szCs w:val="24"/>
          <w:lang w:val="en-US"/>
        </w:rPr>
        <w:t>show</w:t>
      </w:r>
      <w:r w:rsidR="00A223AD" w:rsidRPr="00833E57">
        <w:rPr>
          <w:rFonts w:ascii="Book Antiqua" w:hAnsi="Book Antiqua"/>
          <w:sz w:val="24"/>
          <w:szCs w:val="24"/>
          <w:lang w:val="en-US"/>
        </w:rPr>
        <w:t xml:space="preserve">s </w:t>
      </w:r>
      <w:r w:rsidRPr="00833E57">
        <w:rPr>
          <w:rFonts w:ascii="Book Antiqua" w:hAnsi="Book Antiqua"/>
          <w:sz w:val="24"/>
          <w:szCs w:val="24"/>
          <w:lang w:val="en-US"/>
        </w:rPr>
        <w:t xml:space="preserve">the 21-year-old patient </w:t>
      </w:r>
      <w:r w:rsidR="00A223AD" w:rsidRPr="00833E57">
        <w:rPr>
          <w:rFonts w:ascii="Book Antiqua" w:hAnsi="Book Antiqua"/>
          <w:sz w:val="24"/>
          <w:szCs w:val="24"/>
          <w:lang w:val="en-US"/>
        </w:rPr>
        <w:t xml:space="preserve">undergoing heart surgery </w:t>
      </w:r>
      <w:r w:rsidRPr="00833E57">
        <w:rPr>
          <w:rFonts w:ascii="Book Antiqua" w:hAnsi="Book Antiqua"/>
          <w:sz w:val="24"/>
          <w:szCs w:val="24"/>
          <w:lang w:val="en-US"/>
        </w:rPr>
        <w:t xml:space="preserve">punctured with needles left viewers </w:t>
      </w:r>
      <w:r w:rsidR="00A223AD" w:rsidRPr="00833E57">
        <w:rPr>
          <w:rFonts w:ascii="Book Antiqua" w:hAnsi="Book Antiqua"/>
          <w:sz w:val="24"/>
          <w:szCs w:val="24"/>
          <w:lang w:val="en-US"/>
        </w:rPr>
        <w:t>under</w:t>
      </w:r>
      <w:r w:rsidRPr="00833E57">
        <w:rPr>
          <w:rFonts w:ascii="Book Antiqua" w:hAnsi="Book Antiqua"/>
          <w:sz w:val="24"/>
          <w:szCs w:val="24"/>
          <w:lang w:val="en-US"/>
        </w:rPr>
        <w:t xml:space="preserve"> the strong impression that acupuncture was providing immense pain relief.</w:t>
      </w:r>
      <w:r w:rsidR="00A223AD" w:rsidRPr="00833E57">
        <w:rPr>
          <w:rFonts w:ascii="Book Antiqua" w:hAnsi="Book Antiqua"/>
          <w:sz w:val="24"/>
          <w:szCs w:val="24"/>
          <w:lang w:val="en-US"/>
        </w:rPr>
        <w:t xml:space="preserve"> However, Singh reported in “The Telegraph”</w:t>
      </w:r>
      <w:r w:rsidR="00A223AD" w:rsidRPr="00833E57">
        <w:rPr>
          <w:rFonts w:ascii="Book Antiqua" w:hAnsi="Book Antiqua"/>
          <w:sz w:val="24"/>
          <w:szCs w:val="24"/>
          <w:vertAlign w:val="superscript"/>
          <w:lang w:val="en-US"/>
        </w:rPr>
        <w:t>[</w:t>
      </w:r>
      <w:r w:rsidR="00E846AA" w:rsidRPr="00833E57">
        <w:rPr>
          <w:rFonts w:ascii="Book Antiqua" w:hAnsi="Book Antiqua"/>
          <w:sz w:val="24"/>
          <w:szCs w:val="24"/>
          <w:vertAlign w:val="superscript"/>
          <w:lang w:val="en-US"/>
        </w:rPr>
        <w:t>9</w:t>
      </w:r>
      <w:r w:rsidR="00A223AD" w:rsidRPr="00833E57">
        <w:rPr>
          <w:rFonts w:ascii="Book Antiqua" w:hAnsi="Book Antiqua"/>
          <w:sz w:val="24"/>
          <w:szCs w:val="24"/>
          <w:vertAlign w:val="superscript"/>
          <w:lang w:val="en-US"/>
        </w:rPr>
        <w:t>]</w:t>
      </w:r>
      <w:r w:rsidR="00A223AD" w:rsidRPr="00833E57">
        <w:rPr>
          <w:rFonts w:ascii="Book Antiqua" w:hAnsi="Book Antiqua"/>
          <w:sz w:val="24"/>
          <w:szCs w:val="24"/>
          <w:lang w:val="en-US"/>
        </w:rPr>
        <w:t xml:space="preserve"> that “in addition to acupuncture, the patient had a combination of three very powerful sedatives (midazolam, droperidol, fentanyl) and large volumes of local anaesthetic injected in to the chest”</w:t>
      </w:r>
      <w:r w:rsidR="00A223AD" w:rsidRPr="00833E57">
        <w:rPr>
          <w:rFonts w:ascii="Book Antiqua" w:hAnsi="Book Antiqua"/>
          <w:sz w:val="24"/>
          <w:szCs w:val="24"/>
          <w:vertAlign w:val="superscript"/>
          <w:lang w:val="en-US"/>
        </w:rPr>
        <w:t>[</w:t>
      </w:r>
      <w:r w:rsidR="00E846AA" w:rsidRPr="00833E57">
        <w:rPr>
          <w:rFonts w:ascii="Book Antiqua" w:hAnsi="Book Antiqua"/>
          <w:sz w:val="24"/>
          <w:szCs w:val="24"/>
          <w:vertAlign w:val="superscript"/>
          <w:lang w:val="en-US"/>
        </w:rPr>
        <w:t>9</w:t>
      </w:r>
      <w:r w:rsidR="00A223AD" w:rsidRPr="00833E57">
        <w:rPr>
          <w:rFonts w:ascii="Book Antiqua" w:hAnsi="Book Antiqua"/>
          <w:sz w:val="24"/>
          <w:szCs w:val="24"/>
          <w:vertAlign w:val="superscript"/>
          <w:lang w:val="en-US"/>
        </w:rPr>
        <w:t>]</w:t>
      </w:r>
      <w:r w:rsidR="00A223AD" w:rsidRPr="00833E57">
        <w:rPr>
          <w:rFonts w:ascii="Book Antiqua" w:hAnsi="Book Antiqua"/>
          <w:sz w:val="24"/>
          <w:szCs w:val="24"/>
          <w:lang w:val="en-US"/>
        </w:rPr>
        <w:t>.</w:t>
      </w:r>
    </w:p>
    <w:p w:rsidR="00A223AD" w:rsidRPr="00833E57" w:rsidRDefault="00A223AD" w:rsidP="00DE728D">
      <w:pPr>
        <w:spacing w:line="360" w:lineRule="auto"/>
        <w:ind w:firstLineChars="200" w:firstLine="480"/>
        <w:rPr>
          <w:rFonts w:ascii="Book Antiqua" w:hAnsi="Book Antiqua"/>
          <w:sz w:val="24"/>
          <w:szCs w:val="24"/>
          <w:lang w:val="en-US"/>
        </w:rPr>
      </w:pPr>
      <w:r w:rsidRPr="00833E57">
        <w:rPr>
          <w:rFonts w:ascii="Book Antiqua" w:hAnsi="Book Antiqua"/>
          <w:sz w:val="24"/>
          <w:szCs w:val="24"/>
          <w:lang w:val="en-US"/>
        </w:rPr>
        <w:t>Although acupuncture-assisted anesthesia for open</w:t>
      </w:r>
      <w:r w:rsidR="004E4AD7" w:rsidRPr="00833E57">
        <w:rPr>
          <w:rFonts w:ascii="Book Antiqua" w:hAnsi="Book Antiqua"/>
          <w:sz w:val="24"/>
          <w:szCs w:val="24"/>
          <w:lang w:val="en-US"/>
        </w:rPr>
        <w:t xml:space="preserve"> heart surgery has declined in recent years, there is a renewed interest in it due to the escal</w:t>
      </w:r>
      <w:r w:rsidR="00DE728D" w:rsidRPr="00833E57">
        <w:rPr>
          <w:rFonts w:ascii="Book Antiqua" w:hAnsi="Book Antiqua"/>
          <w:sz w:val="24"/>
          <w:szCs w:val="24"/>
          <w:lang w:val="en-US"/>
        </w:rPr>
        <w:t xml:space="preserve">ating medical costs. Zhou </w:t>
      </w:r>
      <w:r w:rsidR="00DE728D" w:rsidRPr="00833E57">
        <w:rPr>
          <w:rFonts w:ascii="Book Antiqua" w:hAnsi="Book Antiqua"/>
          <w:i/>
          <w:sz w:val="24"/>
          <w:szCs w:val="24"/>
          <w:lang w:val="en-US"/>
        </w:rPr>
        <w:t>et al</w:t>
      </w:r>
      <w:r w:rsidR="004E4AD7" w:rsidRPr="00833E57">
        <w:rPr>
          <w:rFonts w:ascii="Book Antiqua" w:hAnsi="Book Antiqua"/>
          <w:sz w:val="24"/>
          <w:szCs w:val="24"/>
          <w:vertAlign w:val="superscript"/>
          <w:lang w:val="en-US"/>
        </w:rPr>
        <w:t>[</w:t>
      </w:r>
      <w:r w:rsidR="00E846AA" w:rsidRPr="00833E57">
        <w:rPr>
          <w:rFonts w:ascii="Book Antiqua" w:hAnsi="Book Antiqua"/>
          <w:sz w:val="24"/>
          <w:szCs w:val="24"/>
          <w:vertAlign w:val="superscript"/>
          <w:lang w:val="en-US"/>
        </w:rPr>
        <w:t>10</w:t>
      </w:r>
      <w:r w:rsidR="004E4AD7" w:rsidRPr="00833E57">
        <w:rPr>
          <w:rFonts w:ascii="Book Antiqua" w:hAnsi="Book Antiqua"/>
          <w:sz w:val="24"/>
          <w:szCs w:val="24"/>
          <w:vertAlign w:val="superscript"/>
          <w:lang w:val="en-US"/>
        </w:rPr>
        <w:t>]</w:t>
      </w:r>
      <w:r w:rsidR="004E4AD7" w:rsidRPr="00833E57">
        <w:rPr>
          <w:rFonts w:ascii="Book Antiqua" w:hAnsi="Book Antiqua"/>
          <w:sz w:val="24"/>
          <w:szCs w:val="24"/>
          <w:lang w:val="en-US"/>
        </w:rPr>
        <w:t>, for example, came to the conclusion that a combined acupuncture-medicine anesthesia strategy can reduce the postoperative morbidity and medical costs in patients undergoing open heart surgery under cardiopulmonary bypass</w:t>
      </w:r>
      <w:r w:rsidR="004E4AD7" w:rsidRPr="00833E57">
        <w:rPr>
          <w:rFonts w:ascii="Book Antiqua" w:hAnsi="Book Antiqua"/>
          <w:sz w:val="24"/>
          <w:szCs w:val="24"/>
          <w:vertAlign w:val="superscript"/>
          <w:lang w:val="en-US"/>
        </w:rPr>
        <w:t>[</w:t>
      </w:r>
      <w:r w:rsidR="00E846AA" w:rsidRPr="00833E57">
        <w:rPr>
          <w:rFonts w:ascii="Book Antiqua" w:hAnsi="Book Antiqua"/>
          <w:sz w:val="24"/>
          <w:szCs w:val="24"/>
          <w:vertAlign w:val="superscript"/>
          <w:lang w:val="en-US"/>
        </w:rPr>
        <w:t>10</w:t>
      </w:r>
      <w:r w:rsidR="004E4AD7" w:rsidRPr="00833E57">
        <w:rPr>
          <w:rFonts w:ascii="Book Antiqua" w:hAnsi="Book Antiqua"/>
          <w:sz w:val="24"/>
          <w:szCs w:val="24"/>
          <w:vertAlign w:val="superscript"/>
          <w:lang w:val="en-US"/>
        </w:rPr>
        <w:t>]</w:t>
      </w:r>
      <w:r w:rsidR="004E4AD7" w:rsidRPr="00833E57">
        <w:rPr>
          <w:rFonts w:ascii="Book Antiqua" w:hAnsi="Book Antiqua"/>
          <w:sz w:val="24"/>
          <w:szCs w:val="24"/>
          <w:lang w:val="en-US"/>
        </w:rPr>
        <w:t>.</w:t>
      </w:r>
    </w:p>
    <w:p w:rsidR="00A42219" w:rsidRPr="00833E57" w:rsidRDefault="00CB443D" w:rsidP="00DE728D">
      <w:pPr>
        <w:spacing w:line="360" w:lineRule="auto"/>
        <w:ind w:firstLineChars="200" w:firstLine="480"/>
        <w:rPr>
          <w:rFonts w:ascii="Book Antiqua" w:hAnsi="Book Antiqua"/>
          <w:sz w:val="24"/>
          <w:szCs w:val="24"/>
          <w:lang w:val="en-US"/>
        </w:rPr>
      </w:pPr>
      <w:r w:rsidRPr="00833E57">
        <w:rPr>
          <w:rFonts w:ascii="Book Antiqua" w:hAnsi="Book Antiqua"/>
          <w:sz w:val="24"/>
          <w:szCs w:val="24"/>
          <w:lang w:val="en-US"/>
        </w:rPr>
        <w:t>It is the authors‘ opinion that a</w:t>
      </w:r>
      <w:r w:rsidR="00A42219" w:rsidRPr="00833E57">
        <w:rPr>
          <w:rFonts w:ascii="Book Antiqua" w:hAnsi="Book Antiqua"/>
          <w:sz w:val="24"/>
          <w:szCs w:val="24"/>
          <w:lang w:val="en-US"/>
        </w:rPr>
        <w:t xml:space="preserve">cupuncture-anesthesia </w:t>
      </w:r>
      <w:r w:rsidR="005F35E3" w:rsidRPr="00833E57">
        <w:rPr>
          <w:rFonts w:ascii="Book Antiqua" w:hAnsi="Book Antiqua"/>
          <w:sz w:val="24"/>
          <w:szCs w:val="24"/>
          <w:lang w:val="en-US"/>
        </w:rPr>
        <w:t xml:space="preserve">alone </w:t>
      </w:r>
      <w:r w:rsidRPr="00833E57">
        <w:rPr>
          <w:rFonts w:ascii="Book Antiqua" w:hAnsi="Book Antiqua"/>
          <w:sz w:val="24"/>
          <w:szCs w:val="24"/>
          <w:lang w:val="en-US"/>
        </w:rPr>
        <w:t xml:space="preserve">will never be used in the western world, since modern technology offers better and safer possibilities. However, acupuncture does represent a </w:t>
      </w:r>
      <w:r w:rsidR="005F35E3" w:rsidRPr="00833E57">
        <w:rPr>
          <w:rFonts w:ascii="Book Antiqua" w:hAnsi="Book Antiqua"/>
          <w:sz w:val="24"/>
          <w:szCs w:val="24"/>
          <w:lang w:val="en-US"/>
        </w:rPr>
        <w:t xml:space="preserve">very good </w:t>
      </w:r>
      <w:r w:rsidRPr="00833E57">
        <w:rPr>
          <w:rFonts w:ascii="Book Antiqua" w:hAnsi="Book Antiqua"/>
          <w:sz w:val="24"/>
          <w:szCs w:val="24"/>
          <w:lang w:val="en-US"/>
        </w:rPr>
        <w:t>method to alleviate the side-effects of anesthesia such as post-operative nausea and vomiting, pain and dizziness</w:t>
      </w:r>
      <w:r w:rsidR="00913112" w:rsidRPr="00833E57">
        <w:rPr>
          <w:rFonts w:ascii="Book Antiqua" w:hAnsi="Book Antiqua"/>
          <w:sz w:val="24"/>
          <w:szCs w:val="24"/>
          <w:lang w:val="en-US"/>
        </w:rPr>
        <w:t>, which has been shown in several studies</w:t>
      </w:r>
      <w:r w:rsidR="009E497B" w:rsidRPr="00833E57">
        <w:rPr>
          <w:rFonts w:ascii="Book Antiqua" w:hAnsi="Book Antiqua"/>
          <w:sz w:val="24"/>
          <w:szCs w:val="24"/>
          <w:lang w:val="en-US"/>
        </w:rPr>
        <w:t xml:space="preserve"> </w:t>
      </w:r>
      <w:r w:rsidR="005F35E3" w:rsidRPr="00833E57">
        <w:rPr>
          <w:rFonts w:ascii="Book Antiqua" w:hAnsi="Book Antiqua"/>
          <w:sz w:val="24"/>
          <w:szCs w:val="24"/>
          <w:vertAlign w:val="superscript"/>
          <w:lang w:val="en-US"/>
        </w:rPr>
        <w:t>[</w:t>
      </w:r>
      <w:r w:rsidR="009E497B" w:rsidRPr="00833E57">
        <w:rPr>
          <w:rFonts w:ascii="Book Antiqua" w:hAnsi="Book Antiqua"/>
          <w:sz w:val="24"/>
          <w:szCs w:val="24"/>
          <w:vertAlign w:val="superscript"/>
          <w:lang w:val="en-US"/>
        </w:rPr>
        <w:t>1,</w:t>
      </w:r>
      <w:r w:rsidR="004E4AD7" w:rsidRPr="00833E57">
        <w:rPr>
          <w:rFonts w:ascii="Book Antiqua" w:hAnsi="Book Antiqua"/>
          <w:sz w:val="24"/>
          <w:szCs w:val="24"/>
          <w:vertAlign w:val="superscript"/>
          <w:lang w:val="en-US"/>
        </w:rPr>
        <w:t>11</w:t>
      </w:r>
      <w:r w:rsidR="00E846AA" w:rsidRPr="00833E57">
        <w:rPr>
          <w:rFonts w:ascii="Book Antiqua" w:hAnsi="Book Antiqua"/>
          <w:sz w:val="24"/>
          <w:szCs w:val="24"/>
          <w:vertAlign w:val="superscript"/>
          <w:lang w:val="en-US"/>
        </w:rPr>
        <w:t>-13</w:t>
      </w:r>
      <w:r w:rsidR="00CA2372" w:rsidRPr="00833E57">
        <w:rPr>
          <w:rFonts w:ascii="Book Antiqua" w:hAnsi="Book Antiqua"/>
          <w:sz w:val="24"/>
          <w:szCs w:val="24"/>
          <w:vertAlign w:val="superscript"/>
          <w:lang w:val="en-US"/>
        </w:rPr>
        <w:t>]</w:t>
      </w:r>
      <w:r w:rsidRPr="00833E57">
        <w:rPr>
          <w:rFonts w:ascii="Book Antiqua" w:hAnsi="Book Antiqua"/>
          <w:sz w:val="24"/>
          <w:szCs w:val="24"/>
          <w:lang w:val="en-US"/>
        </w:rPr>
        <w:t>.</w:t>
      </w:r>
      <w:r w:rsidR="00913112" w:rsidRPr="00833E57">
        <w:rPr>
          <w:rFonts w:ascii="Book Antiqua" w:hAnsi="Book Antiqua"/>
          <w:sz w:val="24"/>
          <w:szCs w:val="24"/>
          <w:lang w:val="en-US"/>
        </w:rPr>
        <w:t xml:space="preserve"> </w:t>
      </w:r>
    </w:p>
    <w:p w:rsidR="004D28A4" w:rsidRPr="00833E57" w:rsidRDefault="00F52C0B" w:rsidP="00DE728D">
      <w:pPr>
        <w:spacing w:line="360" w:lineRule="auto"/>
        <w:ind w:firstLineChars="200" w:firstLine="480"/>
        <w:rPr>
          <w:rFonts w:ascii="Book Antiqua" w:hAnsi="Book Antiqua"/>
          <w:sz w:val="24"/>
          <w:szCs w:val="24"/>
          <w:lang w:val="en-US"/>
        </w:rPr>
      </w:pPr>
      <w:r w:rsidRPr="00833E57">
        <w:rPr>
          <w:rFonts w:ascii="Book Antiqua" w:hAnsi="Book Antiqua"/>
          <w:sz w:val="24"/>
          <w:szCs w:val="24"/>
          <w:lang w:val="en-US"/>
        </w:rPr>
        <w:t>A literature research in the scientific database PubMed (Oct 31, 2014) shows many studies concerning the topic “anesthesia and acupuncture”; there are also almost 500 clinical trials on this topic (</w:t>
      </w:r>
      <w:r w:rsidR="00DE728D" w:rsidRPr="00833E57">
        <w:rPr>
          <w:rFonts w:ascii="Book Antiqua" w:hAnsi="Book Antiqua"/>
          <w:sz w:val="24"/>
          <w:szCs w:val="24"/>
          <w:lang w:val="en-US"/>
        </w:rPr>
        <w:t>Fig</w:t>
      </w:r>
      <w:r w:rsidR="00DE728D" w:rsidRPr="00833E57">
        <w:rPr>
          <w:rFonts w:ascii="Book Antiqua" w:hAnsi="Book Antiqua"/>
          <w:sz w:val="24"/>
          <w:szCs w:val="24"/>
          <w:lang w:val="en-US" w:eastAsia="zh-CN"/>
        </w:rPr>
        <w:t>ure</w:t>
      </w:r>
      <w:r w:rsidRPr="00833E57">
        <w:rPr>
          <w:rFonts w:ascii="Book Antiqua" w:hAnsi="Book Antiqua"/>
          <w:sz w:val="24"/>
          <w:szCs w:val="24"/>
          <w:lang w:val="en-US"/>
        </w:rPr>
        <w:t xml:space="preserve"> </w:t>
      </w:r>
      <w:r w:rsidR="00D32B11" w:rsidRPr="00833E57">
        <w:rPr>
          <w:rFonts w:ascii="Book Antiqua" w:hAnsi="Book Antiqua"/>
          <w:sz w:val="24"/>
          <w:szCs w:val="24"/>
          <w:lang w:val="en-US"/>
        </w:rPr>
        <w:t>3</w:t>
      </w:r>
      <w:r w:rsidRPr="00833E57">
        <w:rPr>
          <w:rFonts w:ascii="Book Antiqua" w:hAnsi="Book Antiqua"/>
          <w:sz w:val="24"/>
          <w:szCs w:val="24"/>
          <w:lang w:val="en-US"/>
        </w:rPr>
        <w:t>). Several review articles, e.g. the paper by Lee et al.</w:t>
      </w:r>
      <w:r w:rsidRPr="00833E57">
        <w:rPr>
          <w:rFonts w:ascii="Book Antiqua" w:hAnsi="Book Antiqua"/>
          <w:sz w:val="24"/>
          <w:szCs w:val="24"/>
          <w:vertAlign w:val="superscript"/>
          <w:lang w:val="en-US"/>
        </w:rPr>
        <w:t>[</w:t>
      </w:r>
      <w:r w:rsidR="004E4AD7" w:rsidRPr="00833E57">
        <w:rPr>
          <w:rFonts w:ascii="Book Antiqua" w:hAnsi="Book Antiqua"/>
          <w:sz w:val="24"/>
          <w:szCs w:val="24"/>
          <w:vertAlign w:val="superscript"/>
          <w:lang w:val="en-US"/>
        </w:rPr>
        <w:t>1</w:t>
      </w:r>
      <w:r w:rsidR="00E846AA" w:rsidRPr="00833E57">
        <w:rPr>
          <w:rFonts w:ascii="Book Antiqua" w:hAnsi="Book Antiqua"/>
          <w:sz w:val="24"/>
          <w:szCs w:val="24"/>
          <w:vertAlign w:val="superscript"/>
          <w:lang w:val="en-US"/>
        </w:rPr>
        <w:t>4</w:t>
      </w:r>
      <w:r w:rsidRPr="00833E57">
        <w:rPr>
          <w:rFonts w:ascii="Book Antiqua" w:hAnsi="Book Antiqua"/>
          <w:sz w:val="24"/>
          <w:szCs w:val="24"/>
          <w:vertAlign w:val="superscript"/>
          <w:lang w:val="en-US"/>
        </w:rPr>
        <w:t>]</w:t>
      </w:r>
      <w:r w:rsidRPr="00833E57">
        <w:rPr>
          <w:rFonts w:ascii="Book Antiqua" w:hAnsi="Book Antiqua"/>
          <w:sz w:val="24"/>
          <w:szCs w:val="24"/>
          <w:lang w:val="en-US"/>
        </w:rPr>
        <w:t xml:space="preserve"> in </w:t>
      </w:r>
      <w:r w:rsidRPr="00833E57">
        <w:rPr>
          <w:rFonts w:ascii="Book Antiqua" w:hAnsi="Book Antiqua"/>
          <w:i/>
          <w:sz w:val="24"/>
          <w:szCs w:val="24"/>
          <w:lang w:val="en-US"/>
        </w:rPr>
        <w:t>Pain</w:t>
      </w:r>
      <w:r w:rsidRPr="00833E57">
        <w:rPr>
          <w:rFonts w:ascii="Book Antiqua" w:hAnsi="Book Antiqua"/>
          <w:sz w:val="24"/>
          <w:szCs w:val="24"/>
          <w:lang w:val="en-US"/>
        </w:rPr>
        <w:t>, concluded that “This review does not support the use of acupuncture as an adjunct to standard anesthetic procedures during surgery.”</w:t>
      </w:r>
      <w:r w:rsidRPr="00833E57">
        <w:rPr>
          <w:rFonts w:ascii="Book Antiqua" w:hAnsi="Book Antiqua"/>
          <w:sz w:val="24"/>
          <w:szCs w:val="24"/>
          <w:vertAlign w:val="superscript"/>
          <w:lang w:val="en-US"/>
        </w:rPr>
        <w:t>[</w:t>
      </w:r>
      <w:r w:rsidR="004E4AD7" w:rsidRPr="00833E57">
        <w:rPr>
          <w:rFonts w:ascii="Book Antiqua" w:hAnsi="Book Antiqua"/>
          <w:sz w:val="24"/>
          <w:szCs w:val="24"/>
          <w:vertAlign w:val="superscript"/>
          <w:lang w:val="en-US"/>
        </w:rPr>
        <w:t>1</w:t>
      </w:r>
      <w:r w:rsidR="00E846AA" w:rsidRPr="00833E57">
        <w:rPr>
          <w:rFonts w:ascii="Book Antiqua" w:hAnsi="Book Antiqua"/>
          <w:sz w:val="24"/>
          <w:szCs w:val="24"/>
          <w:vertAlign w:val="superscript"/>
          <w:lang w:val="en-US"/>
        </w:rPr>
        <w:t>4</w:t>
      </w:r>
      <w:r w:rsidRPr="00833E57">
        <w:rPr>
          <w:rFonts w:ascii="Book Antiqua" w:hAnsi="Book Antiqua"/>
          <w:sz w:val="24"/>
          <w:szCs w:val="24"/>
          <w:vertAlign w:val="superscript"/>
          <w:lang w:val="en-US"/>
        </w:rPr>
        <w:t>]</w:t>
      </w:r>
    </w:p>
    <w:p w:rsidR="005D58F6" w:rsidRPr="00833E57" w:rsidRDefault="005D58F6" w:rsidP="00DE728D">
      <w:pPr>
        <w:spacing w:line="360" w:lineRule="auto"/>
        <w:rPr>
          <w:rFonts w:ascii="Book Antiqua" w:hAnsi="Book Antiqua"/>
          <w:sz w:val="24"/>
          <w:szCs w:val="24"/>
          <w:lang w:val="en-US" w:eastAsia="zh-CN"/>
        </w:rPr>
      </w:pPr>
    </w:p>
    <w:p w:rsidR="004E4AD7" w:rsidRPr="00833E57" w:rsidRDefault="00DE728D" w:rsidP="00DE728D">
      <w:pPr>
        <w:spacing w:line="360" w:lineRule="auto"/>
        <w:rPr>
          <w:rFonts w:ascii="Book Antiqua" w:hAnsi="Book Antiqua"/>
          <w:b/>
          <w:sz w:val="24"/>
          <w:szCs w:val="24"/>
          <w:lang w:val="en-US"/>
        </w:rPr>
      </w:pPr>
      <w:r w:rsidRPr="00833E57">
        <w:rPr>
          <w:rFonts w:ascii="Book Antiqua" w:hAnsi="Book Antiqua"/>
          <w:b/>
          <w:sz w:val="24"/>
          <w:szCs w:val="24"/>
          <w:lang w:val="en-US"/>
        </w:rPr>
        <w:t>CONCLUSION</w:t>
      </w:r>
    </w:p>
    <w:p w:rsidR="00652197" w:rsidRPr="00833E57" w:rsidRDefault="00652197" w:rsidP="00DE728D">
      <w:pPr>
        <w:spacing w:line="360" w:lineRule="auto"/>
        <w:rPr>
          <w:rFonts w:ascii="Book Antiqua" w:hAnsi="Book Antiqua"/>
          <w:sz w:val="24"/>
          <w:szCs w:val="24"/>
          <w:lang w:val="en-US"/>
        </w:rPr>
      </w:pPr>
      <w:r w:rsidRPr="00833E57">
        <w:rPr>
          <w:rFonts w:ascii="Book Antiqua" w:hAnsi="Book Antiqua"/>
          <w:sz w:val="24"/>
          <w:szCs w:val="24"/>
          <w:lang w:val="en-US"/>
        </w:rPr>
        <w:t>Acupuncture anesthesia has been converted into acupuncture-assisted anesthesia in China. Acupuncture-assisted anesthesia reduces the demands of anesthetics and the post-operative complications and has a potential organ protective effect.</w:t>
      </w:r>
      <w:r w:rsidR="002421DC" w:rsidRPr="00833E57">
        <w:rPr>
          <w:rFonts w:ascii="Book Antiqua" w:hAnsi="Book Antiqua"/>
          <w:sz w:val="24"/>
          <w:szCs w:val="24"/>
          <w:lang w:val="en-US"/>
        </w:rPr>
        <w:t xml:space="preserve"> Therefore, acupuncture may be an excellent adjunct to reduce peri- and postoperative pain. This conclusion, however, has to be explored in detail in further scientific studies.</w:t>
      </w:r>
    </w:p>
    <w:p w:rsidR="009C3EC4" w:rsidRPr="00833E57" w:rsidRDefault="009C3EC4" w:rsidP="00DE728D">
      <w:pPr>
        <w:spacing w:line="360" w:lineRule="auto"/>
        <w:rPr>
          <w:rFonts w:ascii="Book Antiqua" w:hAnsi="Book Antiqua"/>
          <w:sz w:val="24"/>
          <w:szCs w:val="24"/>
          <w:lang w:val="en-US"/>
        </w:rPr>
      </w:pPr>
    </w:p>
    <w:p w:rsidR="00B61DFE" w:rsidRPr="00833E57" w:rsidRDefault="00DE728D" w:rsidP="00B61DFE">
      <w:pPr>
        <w:spacing w:line="360" w:lineRule="auto"/>
        <w:rPr>
          <w:rFonts w:ascii="Book Antiqua" w:hAnsi="Book Antiqua"/>
          <w:b/>
          <w:sz w:val="24"/>
          <w:szCs w:val="24"/>
          <w:lang w:val="en-US" w:eastAsia="zh-CN"/>
        </w:rPr>
      </w:pPr>
      <w:r w:rsidRPr="00833E57">
        <w:rPr>
          <w:rFonts w:ascii="Book Antiqua" w:hAnsi="Book Antiqua"/>
          <w:b/>
          <w:sz w:val="24"/>
          <w:szCs w:val="24"/>
          <w:lang w:val="en-US"/>
        </w:rPr>
        <w:t>REFERENCES</w:t>
      </w:r>
    </w:p>
    <w:p w:rsidR="00B61DFE" w:rsidRPr="00833E57" w:rsidRDefault="00B61DFE" w:rsidP="00B61DFE">
      <w:pPr>
        <w:spacing w:line="360" w:lineRule="auto"/>
        <w:rPr>
          <w:rFonts w:ascii="Book Antiqua" w:eastAsia="宋体" w:hAnsi="Book Antiqua" w:cs="宋体"/>
          <w:sz w:val="24"/>
          <w:szCs w:val="24"/>
        </w:rPr>
      </w:pPr>
      <w:r w:rsidRPr="00833E57">
        <w:rPr>
          <w:rFonts w:ascii="Book Antiqua" w:eastAsia="宋体" w:hAnsi="Book Antiqua" w:cs="宋体"/>
          <w:sz w:val="24"/>
          <w:szCs w:val="24"/>
        </w:rPr>
        <w:t xml:space="preserve">1 </w:t>
      </w:r>
      <w:r w:rsidRPr="00833E57">
        <w:rPr>
          <w:rFonts w:ascii="Book Antiqua" w:eastAsia="宋体" w:hAnsi="Book Antiqua" w:cs="宋体"/>
          <w:b/>
          <w:sz w:val="24"/>
          <w:szCs w:val="24"/>
        </w:rPr>
        <w:t>Ho ST,</w:t>
      </w:r>
      <w:r w:rsidRPr="00833E57">
        <w:rPr>
          <w:rFonts w:ascii="Book Antiqua" w:eastAsia="宋体" w:hAnsi="Book Antiqua" w:cs="宋体"/>
          <w:sz w:val="24"/>
          <w:szCs w:val="24"/>
        </w:rPr>
        <w:t xml:space="preserve"> Lu LK. The principles and practical use of acupuncture anaesthesia. Hong Kong: Medicine &amp; Health Publishing, 2000</w:t>
      </w:r>
    </w:p>
    <w:p w:rsidR="00B61DFE" w:rsidRPr="00833E57" w:rsidRDefault="00B61DFE" w:rsidP="00B61DFE">
      <w:pPr>
        <w:spacing w:line="360" w:lineRule="auto"/>
        <w:rPr>
          <w:rFonts w:ascii="Book Antiqua" w:eastAsia="宋体" w:hAnsi="Book Antiqua" w:cs="宋体"/>
          <w:sz w:val="24"/>
          <w:szCs w:val="24"/>
        </w:rPr>
      </w:pPr>
      <w:r w:rsidRPr="00833E57">
        <w:rPr>
          <w:rFonts w:ascii="Book Antiqua" w:eastAsia="宋体" w:hAnsi="Book Antiqua" w:cs="宋体"/>
          <w:sz w:val="24"/>
          <w:szCs w:val="24"/>
        </w:rPr>
        <w:t xml:space="preserve">2 </w:t>
      </w:r>
      <w:r w:rsidRPr="00833E57">
        <w:rPr>
          <w:rFonts w:ascii="Book Antiqua" w:eastAsia="宋体" w:hAnsi="Book Antiqua" w:cs="宋体"/>
          <w:b/>
          <w:sz w:val="24"/>
          <w:szCs w:val="24"/>
        </w:rPr>
        <w:t>Wu GC.</w:t>
      </w:r>
      <w:r w:rsidRPr="00833E57">
        <w:rPr>
          <w:rFonts w:ascii="Book Antiqua" w:eastAsia="宋体" w:hAnsi="Book Antiqua" w:cs="宋体"/>
          <w:sz w:val="24"/>
          <w:szCs w:val="24"/>
        </w:rPr>
        <w:t xml:space="preserve"> </w:t>
      </w:r>
      <w:bookmarkStart w:id="59" w:name="OLE_LINK23"/>
      <w:bookmarkStart w:id="60" w:name="OLE_LINK24"/>
      <w:r w:rsidRPr="00833E57">
        <w:rPr>
          <w:rFonts w:ascii="Book Antiqua" w:eastAsia="宋体" w:hAnsi="Book Antiqua" w:cs="宋体"/>
          <w:sz w:val="24"/>
          <w:szCs w:val="24"/>
        </w:rPr>
        <w:t>Acupuncture anesthesia in China: Retrospect and prospect</w:t>
      </w:r>
      <w:bookmarkEnd w:id="59"/>
      <w:bookmarkEnd w:id="60"/>
      <w:r w:rsidRPr="00833E57">
        <w:rPr>
          <w:rFonts w:ascii="Book Antiqua" w:eastAsia="宋体" w:hAnsi="Book Antiqua" w:cs="宋体"/>
          <w:sz w:val="24"/>
          <w:szCs w:val="24"/>
        </w:rPr>
        <w:t xml:space="preserve">. </w:t>
      </w:r>
      <w:r w:rsidRPr="00833E57">
        <w:rPr>
          <w:rFonts w:ascii="Book Antiqua" w:eastAsia="宋体" w:hAnsi="Book Antiqua" w:cs="宋体"/>
          <w:i/>
          <w:sz w:val="24"/>
          <w:szCs w:val="24"/>
        </w:rPr>
        <w:t>Chin J Integr Med</w:t>
      </w:r>
      <w:r w:rsidRPr="00833E57">
        <w:rPr>
          <w:rFonts w:ascii="Book Antiqua" w:eastAsia="宋体" w:hAnsi="Book Antiqua" w:cs="宋体"/>
          <w:sz w:val="24"/>
          <w:szCs w:val="24"/>
        </w:rPr>
        <w:t xml:space="preserve"> 2007; </w:t>
      </w:r>
      <w:r w:rsidRPr="00833E57">
        <w:rPr>
          <w:rFonts w:ascii="Book Antiqua" w:eastAsia="宋体" w:hAnsi="Book Antiqua" w:cs="宋体"/>
          <w:b/>
          <w:sz w:val="24"/>
          <w:szCs w:val="24"/>
        </w:rPr>
        <w:t>13</w:t>
      </w:r>
      <w:r w:rsidRPr="00833E57">
        <w:rPr>
          <w:rFonts w:ascii="Book Antiqua" w:eastAsia="宋体" w:hAnsi="Book Antiqua" w:cs="宋体"/>
          <w:sz w:val="24"/>
          <w:szCs w:val="24"/>
        </w:rPr>
        <w:t>: 163-165 [PMID: 17898942]</w:t>
      </w:r>
    </w:p>
    <w:p w:rsidR="00B61DFE" w:rsidRPr="00833E57" w:rsidRDefault="00B61DFE" w:rsidP="00B61DFE">
      <w:pPr>
        <w:spacing w:line="360" w:lineRule="auto"/>
        <w:rPr>
          <w:rFonts w:ascii="Book Antiqua" w:eastAsia="宋体" w:hAnsi="Book Antiqua" w:cs="宋体"/>
          <w:sz w:val="24"/>
          <w:szCs w:val="24"/>
        </w:rPr>
      </w:pPr>
      <w:r w:rsidRPr="00833E57">
        <w:rPr>
          <w:rFonts w:ascii="Book Antiqua" w:eastAsia="宋体" w:hAnsi="Book Antiqua" w:cs="宋体"/>
          <w:sz w:val="24"/>
          <w:szCs w:val="24"/>
        </w:rPr>
        <w:t xml:space="preserve">3 </w:t>
      </w:r>
      <w:r w:rsidRPr="00833E57">
        <w:rPr>
          <w:rFonts w:ascii="Book Antiqua" w:eastAsia="宋体" w:hAnsi="Book Antiqua" w:cs="宋体"/>
          <w:b/>
          <w:sz w:val="24"/>
          <w:szCs w:val="24"/>
        </w:rPr>
        <w:t>Zhang LJ,</w:t>
      </w:r>
      <w:r w:rsidRPr="00833E57">
        <w:rPr>
          <w:rFonts w:ascii="Book Antiqua" w:eastAsia="宋体" w:hAnsi="Book Antiqua" w:cs="宋体"/>
          <w:sz w:val="24"/>
          <w:szCs w:val="24"/>
        </w:rPr>
        <w:t xml:space="preserve"> editor. Historical narratives of acu-moxibustion. Beijing: People's Medical Publishing House, 2010: 90</w:t>
      </w:r>
    </w:p>
    <w:p w:rsidR="00B61DFE" w:rsidRPr="00833E57" w:rsidRDefault="00B61DFE" w:rsidP="00B61DFE">
      <w:pPr>
        <w:spacing w:line="360" w:lineRule="auto"/>
        <w:rPr>
          <w:rFonts w:ascii="Book Antiqua" w:hAnsi="Book Antiqua"/>
          <w:sz w:val="24"/>
          <w:szCs w:val="24"/>
        </w:rPr>
      </w:pPr>
      <w:r w:rsidRPr="00833E57">
        <w:rPr>
          <w:rFonts w:ascii="Book Antiqua" w:eastAsia="宋体" w:hAnsi="Book Antiqua" w:cs="宋体"/>
          <w:sz w:val="24"/>
          <w:szCs w:val="24"/>
        </w:rPr>
        <w:t xml:space="preserve">4 </w:t>
      </w:r>
      <w:r w:rsidRPr="00833E57">
        <w:rPr>
          <w:rFonts w:ascii="Book Antiqua" w:eastAsia="宋体" w:hAnsi="Book Antiqua" w:cs="宋体"/>
          <w:b/>
          <w:sz w:val="24"/>
          <w:szCs w:val="24"/>
        </w:rPr>
        <w:t>Richard M.</w:t>
      </w:r>
      <w:r w:rsidRPr="00833E57">
        <w:rPr>
          <w:rFonts w:ascii="Book Antiqua" w:eastAsia="宋体" w:hAnsi="Book Antiqua" w:cs="宋体"/>
          <w:sz w:val="24"/>
          <w:szCs w:val="24"/>
        </w:rPr>
        <w:t xml:space="preserve"> Johannes Bischko - </w:t>
      </w:r>
      <w:r w:rsidRPr="00833E57">
        <w:rPr>
          <w:rFonts w:ascii="Book Antiqua" w:hAnsi="Book Antiqua"/>
          <w:sz w:val="24"/>
          <w:szCs w:val="24"/>
        </w:rPr>
        <w:t>ein Leben für die Akupunktur. Wien München Bern: Wilhelm Maudrich, 2005</w:t>
      </w:r>
    </w:p>
    <w:p w:rsidR="00B61DFE" w:rsidRPr="00833E57" w:rsidRDefault="00B61DFE" w:rsidP="00B61DFE">
      <w:pPr>
        <w:spacing w:line="360" w:lineRule="auto"/>
        <w:rPr>
          <w:rFonts w:ascii="Book Antiqua" w:eastAsia="宋体" w:hAnsi="Book Antiqua" w:cs="宋体"/>
          <w:sz w:val="24"/>
          <w:szCs w:val="24"/>
        </w:rPr>
      </w:pPr>
      <w:r w:rsidRPr="00833E57">
        <w:rPr>
          <w:rFonts w:ascii="Book Antiqua" w:eastAsia="宋体" w:hAnsi="Book Antiqua" w:cs="宋体"/>
          <w:sz w:val="24"/>
          <w:szCs w:val="24"/>
        </w:rPr>
        <w:t xml:space="preserve">5 </w:t>
      </w:r>
      <w:r w:rsidRPr="00833E57">
        <w:rPr>
          <w:rFonts w:ascii="Book Antiqua" w:eastAsia="宋体" w:hAnsi="Book Antiqua" w:cs="宋体"/>
          <w:b/>
          <w:bCs/>
          <w:sz w:val="24"/>
          <w:szCs w:val="24"/>
        </w:rPr>
        <w:t>Cheng TO</w:t>
      </w:r>
      <w:r w:rsidRPr="00833E57">
        <w:rPr>
          <w:rFonts w:ascii="Book Antiqua" w:eastAsia="宋体" w:hAnsi="Book Antiqua" w:cs="宋体"/>
          <w:sz w:val="24"/>
          <w:szCs w:val="24"/>
        </w:rPr>
        <w:t xml:space="preserve">. Stamps in cardiology. Acupuncture anaesthesia for open heart surgery. </w:t>
      </w:r>
      <w:r w:rsidRPr="00833E57">
        <w:rPr>
          <w:rFonts w:ascii="Book Antiqua" w:eastAsia="宋体" w:hAnsi="Book Antiqua" w:cs="宋体"/>
          <w:i/>
          <w:iCs/>
          <w:sz w:val="24"/>
          <w:szCs w:val="24"/>
        </w:rPr>
        <w:t>Heart</w:t>
      </w:r>
      <w:r w:rsidRPr="00833E57">
        <w:rPr>
          <w:rFonts w:ascii="Book Antiqua" w:eastAsia="宋体" w:hAnsi="Book Antiqua" w:cs="宋体"/>
          <w:sz w:val="24"/>
          <w:szCs w:val="24"/>
        </w:rPr>
        <w:t xml:space="preserve"> 2000; </w:t>
      </w:r>
      <w:r w:rsidRPr="00833E57">
        <w:rPr>
          <w:rFonts w:ascii="Book Antiqua" w:eastAsia="宋体" w:hAnsi="Book Antiqua" w:cs="宋体"/>
          <w:b/>
          <w:bCs/>
          <w:sz w:val="24"/>
          <w:szCs w:val="24"/>
        </w:rPr>
        <w:t>83</w:t>
      </w:r>
      <w:r w:rsidRPr="00833E57">
        <w:rPr>
          <w:rFonts w:ascii="Book Antiqua" w:eastAsia="宋体" w:hAnsi="Book Antiqua" w:cs="宋体"/>
          <w:sz w:val="24"/>
          <w:szCs w:val="24"/>
        </w:rPr>
        <w:t>: 256 [PMID: 10677398 DOI: 10.1136/heart.83.3.256]</w:t>
      </w:r>
    </w:p>
    <w:p w:rsidR="00B61DFE" w:rsidRPr="00833E57" w:rsidRDefault="00B61DFE" w:rsidP="00B61DFE">
      <w:pPr>
        <w:spacing w:line="360" w:lineRule="auto"/>
        <w:rPr>
          <w:rFonts w:ascii="Book Antiqua" w:eastAsia="宋体" w:hAnsi="Book Antiqua" w:cs="宋体"/>
          <w:sz w:val="24"/>
          <w:szCs w:val="24"/>
        </w:rPr>
      </w:pPr>
      <w:r w:rsidRPr="00833E57">
        <w:rPr>
          <w:rFonts w:ascii="Book Antiqua" w:eastAsia="宋体" w:hAnsi="Book Antiqua" w:cs="宋体"/>
          <w:sz w:val="24"/>
          <w:szCs w:val="24"/>
        </w:rPr>
        <w:t xml:space="preserve">6 </w:t>
      </w:r>
      <w:r w:rsidRPr="00833E57">
        <w:rPr>
          <w:rFonts w:ascii="Book Antiqua" w:eastAsia="宋体" w:hAnsi="Book Antiqua" w:cs="宋体"/>
          <w:b/>
          <w:sz w:val="24"/>
          <w:szCs w:val="24"/>
        </w:rPr>
        <w:t>Giles B,</w:t>
      </w:r>
      <w:r w:rsidRPr="00833E57">
        <w:rPr>
          <w:rFonts w:ascii="Book Antiqua" w:eastAsia="宋体" w:hAnsi="Book Antiqua" w:cs="宋体"/>
          <w:sz w:val="24"/>
          <w:szCs w:val="24"/>
        </w:rPr>
        <w:t xml:space="preserve"> Finch A, editors. The Science of Acupuncture.United Kingdom: BBC, 2006</w:t>
      </w:r>
    </w:p>
    <w:p w:rsidR="00B61DFE" w:rsidRPr="00833E57" w:rsidRDefault="00B61DFE" w:rsidP="00B61DFE">
      <w:pPr>
        <w:spacing w:line="360" w:lineRule="auto"/>
        <w:rPr>
          <w:rFonts w:ascii="Book Antiqua" w:eastAsia="宋体" w:hAnsi="Book Antiqua" w:cs="宋体"/>
          <w:sz w:val="24"/>
          <w:szCs w:val="24"/>
        </w:rPr>
      </w:pPr>
      <w:r w:rsidRPr="00833E57">
        <w:rPr>
          <w:rFonts w:ascii="Book Antiqua" w:eastAsia="宋体" w:hAnsi="Book Antiqua" w:cs="宋体"/>
          <w:sz w:val="24"/>
          <w:szCs w:val="24"/>
        </w:rPr>
        <w:t xml:space="preserve">7 </w:t>
      </w:r>
      <w:r w:rsidRPr="00833E57">
        <w:rPr>
          <w:rFonts w:ascii="Book Antiqua" w:eastAsia="宋体" w:hAnsi="Book Antiqua" w:cs="宋体"/>
          <w:b/>
          <w:sz w:val="24"/>
          <w:szCs w:val="24"/>
        </w:rPr>
        <w:t xml:space="preserve">Novella S. </w:t>
      </w:r>
      <w:r w:rsidRPr="00833E57">
        <w:rPr>
          <w:rFonts w:ascii="Book Antiqua" w:eastAsia="宋体" w:hAnsi="Book Antiqua" w:cs="宋体"/>
          <w:sz w:val="24"/>
          <w:szCs w:val="24"/>
        </w:rPr>
        <w:t>BBC fail on acupuncture documentary. Neurologica-blog</w:t>
      </w:r>
      <w:r w:rsidR="00F23A4B">
        <w:rPr>
          <w:rFonts w:ascii="Book Antiqua" w:eastAsia="宋体" w:hAnsi="Book Antiqua" w:cs="宋体"/>
          <w:sz w:val="24"/>
          <w:szCs w:val="24"/>
        </w:rPr>
        <w:t xml:space="preserve"> [Internet].</w:t>
      </w:r>
      <w:r w:rsidR="00F23A4B" w:rsidRPr="00F23A4B">
        <w:rPr>
          <w:rFonts w:ascii="Book Antiqua" w:eastAsia="宋体" w:hAnsi="Book Antiqua" w:cs="宋体"/>
          <w:sz w:val="24"/>
          <w:szCs w:val="24"/>
        </w:rPr>
        <w:t xml:space="preserve"> New England Skeptical Society</w:t>
      </w:r>
      <w:r w:rsidR="00F23A4B">
        <w:rPr>
          <w:rFonts w:ascii="Book Antiqua" w:eastAsia="宋体" w:hAnsi="Book Antiqua" w:cs="宋体"/>
          <w:sz w:val="24"/>
          <w:szCs w:val="24"/>
        </w:rPr>
        <w:t xml:space="preserve">; 2014 July </w:t>
      </w:r>
      <w:r w:rsidRPr="00833E57">
        <w:rPr>
          <w:rFonts w:ascii="Book Antiqua" w:eastAsia="宋体" w:hAnsi="Book Antiqua" w:cs="宋体"/>
          <w:sz w:val="24"/>
          <w:szCs w:val="24"/>
        </w:rPr>
        <w:t>15. Available from: URL: http: //theness.com/neurologicablog/index.php/bbc-fail-on-acupuncture-documentary/</w:t>
      </w:r>
    </w:p>
    <w:p w:rsidR="00B61DFE" w:rsidRPr="00833E57" w:rsidRDefault="00B61DFE" w:rsidP="00B61DFE">
      <w:pPr>
        <w:spacing w:line="360" w:lineRule="auto"/>
        <w:rPr>
          <w:rFonts w:ascii="Book Antiqua" w:eastAsia="宋体" w:hAnsi="Book Antiqua" w:cs="宋体"/>
          <w:sz w:val="24"/>
          <w:szCs w:val="24"/>
        </w:rPr>
      </w:pPr>
      <w:r w:rsidRPr="00833E57">
        <w:rPr>
          <w:rFonts w:ascii="Book Antiqua" w:eastAsia="宋体" w:hAnsi="Book Antiqua" w:cs="宋体"/>
          <w:sz w:val="24"/>
          <w:szCs w:val="24"/>
        </w:rPr>
        <w:t xml:space="preserve">8 </w:t>
      </w:r>
      <w:r w:rsidRPr="00833E57">
        <w:rPr>
          <w:rFonts w:ascii="Book Antiqua" w:eastAsia="宋体" w:hAnsi="Book Antiqua" w:cs="宋体"/>
          <w:b/>
          <w:sz w:val="24"/>
          <w:szCs w:val="24"/>
        </w:rPr>
        <w:t>Wu GC,</w:t>
      </w:r>
      <w:r w:rsidRPr="00833E57">
        <w:rPr>
          <w:rFonts w:ascii="Book Antiqua" w:eastAsia="宋体" w:hAnsi="Book Antiqua" w:cs="宋体"/>
          <w:sz w:val="24"/>
          <w:szCs w:val="24"/>
        </w:rPr>
        <w:t xml:space="preserve"> Wang YQ, Cao XD. Acupuncture-drug balanced anesthesia. In: Xia Y, Cao XD, Wu GC, Cheng JS, editors. Acupuncture Therapy for Neurological Diseases. Berlin Heidelberg: Springer, 2010: 143-161</w:t>
      </w:r>
    </w:p>
    <w:p w:rsidR="00B61DFE" w:rsidRPr="00833E57" w:rsidRDefault="00B61DFE" w:rsidP="00B61DFE">
      <w:pPr>
        <w:spacing w:line="360" w:lineRule="auto"/>
        <w:rPr>
          <w:rFonts w:ascii="Book Antiqua" w:eastAsia="宋体" w:hAnsi="Book Antiqua" w:cs="宋体"/>
          <w:sz w:val="24"/>
          <w:szCs w:val="24"/>
        </w:rPr>
      </w:pPr>
      <w:r w:rsidRPr="00833E57">
        <w:rPr>
          <w:rFonts w:ascii="Book Antiqua" w:eastAsia="宋体" w:hAnsi="Book Antiqua" w:cs="宋体"/>
          <w:sz w:val="24"/>
          <w:szCs w:val="24"/>
        </w:rPr>
        <w:t xml:space="preserve">9 </w:t>
      </w:r>
      <w:r w:rsidRPr="00833E57">
        <w:rPr>
          <w:rFonts w:ascii="Book Antiqua" w:eastAsia="宋体" w:hAnsi="Book Antiqua" w:cs="宋体"/>
          <w:b/>
          <w:sz w:val="24"/>
          <w:szCs w:val="24"/>
        </w:rPr>
        <w:t>Singh S.</w:t>
      </w:r>
      <w:r w:rsidRPr="00833E57">
        <w:rPr>
          <w:rFonts w:ascii="Book Antiqua" w:eastAsia="宋体" w:hAnsi="Book Antiqua" w:cs="宋体"/>
          <w:sz w:val="24"/>
          <w:szCs w:val="24"/>
        </w:rPr>
        <w:t xml:space="preserve"> Did we really witness the 'amazing power' of a</w:t>
      </w:r>
      <w:r w:rsidR="00F23A4B">
        <w:rPr>
          <w:rFonts w:ascii="Book Antiqua" w:eastAsia="宋体" w:hAnsi="Book Antiqua" w:cs="宋体"/>
          <w:sz w:val="24"/>
          <w:szCs w:val="24"/>
        </w:rPr>
        <w:t>cupuncture? The Telegraph;</w:t>
      </w:r>
      <w:bookmarkStart w:id="61" w:name="_GoBack"/>
      <w:bookmarkEnd w:id="61"/>
      <w:r w:rsidR="00F23A4B">
        <w:rPr>
          <w:rFonts w:ascii="Book Antiqua" w:eastAsia="宋体" w:hAnsi="Book Antiqua" w:cs="宋体"/>
          <w:sz w:val="24"/>
          <w:szCs w:val="24"/>
        </w:rPr>
        <w:t xml:space="preserve"> 2006 </w:t>
      </w:r>
      <w:r w:rsidR="00F23A4B" w:rsidRPr="00F23A4B">
        <w:rPr>
          <w:rFonts w:ascii="Book Antiqua" w:eastAsia="宋体" w:hAnsi="Book Antiqua" w:cs="宋体"/>
          <w:sz w:val="24"/>
          <w:szCs w:val="24"/>
        </w:rPr>
        <w:t xml:space="preserve">February </w:t>
      </w:r>
      <w:r w:rsidRPr="00833E57">
        <w:rPr>
          <w:rFonts w:ascii="Book Antiqua" w:eastAsia="宋体" w:hAnsi="Book Antiqua" w:cs="宋体"/>
          <w:sz w:val="24"/>
          <w:szCs w:val="24"/>
        </w:rPr>
        <w:t>14. Available from: URL: http: //www.telegraph.co.uk/science/science-news/3344833/Did-we-really-witness-the-amazing-power-of-acupuncture.html</w:t>
      </w:r>
    </w:p>
    <w:p w:rsidR="00B61DFE" w:rsidRPr="00833E57" w:rsidRDefault="00B61DFE" w:rsidP="00B61DFE">
      <w:pPr>
        <w:spacing w:line="360" w:lineRule="auto"/>
        <w:rPr>
          <w:rFonts w:ascii="Book Antiqua" w:eastAsia="宋体" w:hAnsi="Book Antiqua" w:cs="宋体"/>
          <w:sz w:val="24"/>
          <w:szCs w:val="24"/>
        </w:rPr>
      </w:pPr>
      <w:r w:rsidRPr="00833E57">
        <w:rPr>
          <w:rFonts w:ascii="Book Antiqua" w:eastAsia="宋体" w:hAnsi="Book Antiqua" w:cs="宋体"/>
          <w:sz w:val="24"/>
          <w:szCs w:val="24"/>
        </w:rPr>
        <w:t xml:space="preserve">10 </w:t>
      </w:r>
      <w:r w:rsidRPr="00833E57">
        <w:rPr>
          <w:rFonts w:ascii="Book Antiqua" w:eastAsia="宋体" w:hAnsi="Book Antiqua" w:cs="宋体"/>
          <w:b/>
          <w:bCs/>
          <w:sz w:val="24"/>
          <w:szCs w:val="24"/>
        </w:rPr>
        <w:t>Zhou J</w:t>
      </w:r>
      <w:r w:rsidRPr="00833E57">
        <w:rPr>
          <w:rFonts w:ascii="Book Antiqua" w:eastAsia="宋体" w:hAnsi="Book Antiqua" w:cs="宋体"/>
          <w:sz w:val="24"/>
          <w:szCs w:val="24"/>
        </w:rPr>
        <w:t xml:space="preserve">, Chi H, Cheng TO, Chen TY, Wu YY, Zhou WX, Shen WD, Yuan L. Acupuncture anesthesia for open heart surgery in contemporary China. </w:t>
      </w:r>
      <w:r w:rsidRPr="00833E57">
        <w:rPr>
          <w:rFonts w:ascii="Book Antiqua" w:eastAsia="宋体" w:hAnsi="Book Antiqua" w:cs="宋体"/>
          <w:i/>
          <w:iCs/>
          <w:sz w:val="24"/>
          <w:szCs w:val="24"/>
        </w:rPr>
        <w:t>Int J Cardiol</w:t>
      </w:r>
      <w:r w:rsidRPr="00833E57">
        <w:rPr>
          <w:rFonts w:ascii="Book Antiqua" w:eastAsia="宋体" w:hAnsi="Book Antiqua" w:cs="宋体"/>
          <w:sz w:val="24"/>
          <w:szCs w:val="24"/>
        </w:rPr>
        <w:t xml:space="preserve"> 2011; </w:t>
      </w:r>
      <w:r w:rsidRPr="00833E57">
        <w:rPr>
          <w:rFonts w:ascii="Book Antiqua" w:eastAsia="宋体" w:hAnsi="Book Antiqua" w:cs="宋体"/>
          <w:b/>
          <w:bCs/>
          <w:sz w:val="24"/>
          <w:szCs w:val="24"/>
        </w:rPr>
        <w:t>150</w:t>
      </w:r>
      <w:r w:rsidRPr="00833E57">
        <w:rPr>
          <w:rFonts w:ascii="Book Antiqua" w:eastAsia="宋体" w:hAnsi="Book Antiqua" w:cs="宋体"/>
          <w:sz w:val="24"/>
          <w:szCs w:val="24"/>
        </w:rPr>
        <w:t>: 12-16 [PMID: 21570137 DOI: 10.1016/j.ijcard.2011.04.002]</w:t>
      </w:r>
    </w:p>
    <w:p w:rsidR="00B61DFE" w:rsidRPr="00833E57" w:rsidRDefault="00B61DFE" w:rsidP="00B61DFE">
      <w:pPr>
        <w:spacing w:line="360" w:lineRule="auto"/>
        <w:rPr>
          <w:rFonts w:ascii="Book Antiqua" w:eastAsia="宋体" w:hAnsi="Book Antiqua" w:cs="宋体"/>
          <w:sz w:val="24"/>
          <w:szCs w:val="24"/>
        </w:rPr>
      </w:pPr>
      <w:r w:rsidRPr="00833E57">
        <w:rPr>
          <w:rFonts w:ascii="Book Antiqua" w:eastAsia="宋体" w:hAnsi="Book Antiqua" w:cs="宋体"/>
          <w:sz w:val="24"/>
          <w:szCs w:val="24"/>
        </w:rPr>
        <w:t xml:space="preserve">11 </w:t>
      </w:r>
      <w:r w:rsidRPr="00833E57">
        <w:rPr>
          <w:rFonts w:ascii="Book Antiqua" w:eastAsia="宋体" w:hAnsi="Book Antiqua" w:cs="宋体"/>
          <w:b/>
          <w:bCs/>
          <w:sz w:val="24"/>
          <w:szCs w:val="24"/>
        </w:rPr>
        <w:t>Yan Q</w:t>
      </w:r>
      <w:r w:rsidRPr="00833E57">
        <w:rPr>
          <w:rFonts w:ascii="Book Antiqua" w:eastAsia="宋体" w:hAnsi="Book Antiqua" w:cs="宋体"/>
          <w:sz w:val="24"/>
          <w:szCs w:val="24"/>
        </w:rPr>
        <w:t xml:space="preserve">, Feng Y. [Acupuncture assisted anesthesia and its organ protective effects]. </w:t>
      </w:r>
      <w:r w:rsidRPr="00833E57">
        <w:rPr>
          <w:rFonts w:ascii="Book Antiqua" w:eastAsia="宋体" w:hAnsi="Book Antiqua" w:cs="宋体"/>
          <w:i/>
          <w:iCs/>
          <w:sz w:val="24"/>
          <w:szCs w:val="24"/>
        </w:rPr>
        <w:t>Zhongguo Zhen Jiu</w:t>
      </w:r>
      <w:r w:rsidRPr="00833E57">
        <w:rPr>
          <w:rFonts w:ascii="Book Antiqua" w:eastAsia="宋体" w:hAnsi="Book Antiqua" w:cs="宋体"/>
          <w:sz w:val="24"/>
          <w:szCs w:val="24"/>
        </w:rPr>
        <w:t xml:space="preserve"> 2013; </w:t>
      </w:r>
      <w:r w:rsidRPr="00833E57">
        <w:rPr>
          <w:rFonts w:ascii="Book Antiqua" w:eastAsia="宋体" w:hAnsi="Book Antiqua" w:cs="宋体"/>
          <w:b/>
          <w:bCs/>
          <w:sz w:val="24"/>
          <w:szCs w:val="24"/>
        </w:rPr>
        <w:t>33</w:t>
      </w:r>
      <w:r w:rsidRPr="00833E57">
        <w:rPr>
          <w:rFonts w:ascii="Book Antiqua" w:eastAsia="宋体" w:hAnsi="Book Antiqua" w:cs="宋体"/>
          <w:sz w:val="24"/>
          <w:szCs w:val="24"/>
        </w:rPr>
        <w:t>: 765-768 [PMID: 24195228]</w:t>
      </w:r>
    </w:p>
    <w:p w:rsidR="00B61DFE" w:rsidRPr="00833E57" w:rsidRDefault="00B61DFE" w:rsidP="00B61DFE">
      <w:pPr>
        <w:pStyle w:val="ListParagraph"/>
        <w:spacing w:line="360" w:lineRule="auto"/>
        <w:ind w:left="0"/>
        <w:rPr>
          <w:rFonts w:ascii="Book Antiqua" w:hAnsi="Book Antiqua"/>
          <w:sz w:val="24"/>
          <w:szCs w:val="24"/>
          <w:lang w:val="en-US"/>
        </w:rPr>
      </w:pPr>
      <w:r w:rsidRPr="00833E57">
        <w:rPr>
          <w:rFonts w:ascii="Book Antiqua" w:eastAsia="宋体" w:hAnsi="Book Antiqua" w:cs="宋体"/>
          <w:sz w:val="24"/>
          <w:szCs w:val="24"/>
        </w:rPr>
        <w:t xml:space="preserve">12 </w:t>
      </w:r>
      <w:r w:rsidRPr="00833E57">
        <w:rPr>
          <w:rFonts w:ascii="Book Antiqua" w:hAnsi="Book Antiqua"/>
          <w:b/>
          <w:sz w:val="24"/>
          <w:szCs w:val="24"/>
          <w:lang w:val="en-US"/>
        </w:rPr>
        <w:t>Wang H</w:t>
      </w:r>
      <w:r w:rsidRPr="00833E57">
        <w:rPr>
          <w:rFonts w:ascii="Book Antiqua" w:hAnsi="Book Antiqua"/>
          <w:sz w:val="24"/>
          <w:szCs w:val="24"/>
          <w:lang w:val="en-US"/>
        </w:rPr>
        <w:t xml:space="preserve">, Xie Y, Zhang Q, Xu N, Zhong H, Dong H, Liu L, Jiang T, Wang Q, Xiong L. Transcutaneous electric acupoint stimulation reduces intra-operative remifentanil consumption and alleviates postoperative side-effects in patients undergoing sinusotomy: a prospective, randomized, placebo-controlled trial. </w:t>
      </w:r>
      <w:r w:rsidRPr="00833E57">
        <w:rPr>
          <w:rFonts w:ascii="Book Antiqua" w:hAnsi="Book Antiqua"/>
          <w:i/>
          <w:sz w:val="24"/>
          <w:szCs w:val="24"/>
          <w:lang w:val="en-US"/>
        </w:rPr>
        <w:t>Br J Anaesth</w:t>
      </w:r>
      <w:r w:rsidRPr="00833E57">
        <w:rPr>
          <w:rFonts w:ascii="Book Antiqua" w:hAnsi="Book Antiqua"/>
          <w:sz w:val="24"/>
          <w:szCs w:val="24"/>
          <w:lang w:val="en-US"/>
        </w:rPr>
        <w:t xml:space="preserve"> 2014; </w:t>
      </w:r>
      <w:r w:rsidRPr="00833E57">
        <w:rPr>
          <w:rFonts w:ascii="Book Antiqua" w:hAnsi="Book Antiqua"/>
          <w:b/>
          <w:sz w:val="24"/>
          <w:szCs w:val="24"/>
          <w:lang w:val="en-US"/>
        </w:rPr>
        <w:t>112</w:t>
      </w:r>
      <w:r w:rsidRPr="00833E57">
        <w:rPr>
          <w:rFonts w:ascii="Book Antiqua" w:hAnsi="Book Antiqua"/>
          <w:sz w:val="24"/>
          <w:szCs w:val="24"/>
          <w:lang w:val="en-US"/>
        </w:rPr>
        <w:t>: 1075-1082 [PMID:24576720 DOI: 10.1093/bja/aeu001]</w:t>
      </w:r>
    </w:p>
    <w:p w:rsidR="00B61DFE" w:rsidRPr="00833E57" w:rsidRDefault="00B61DFE" w:rsidP="00B61DFE">
      <w:pPr>
        <w:spacing w:line="360" w:lineRule="auto"/>
        <w:rPr>
          <w:rFonts w:ascii="Book Antiqua" w:eastAsia="宋体" w:hAnsi="Book Antiqua" w:cs="宋体"/>
          <w:sz w:val="24"/>
          <w:szCs w:val="24"/>
        </w:rPr>
      </w:pPr>
      <w:r w:rsidRPr="00833E57">
        <w:rPr>
          <w:rFonts w:ascii="Book Antiqua" w:eastAsia="宋体" w:hAnsi="Book Antiqua" w:cs="宋体"/>
          <w:sz w:val="24"/>
          <w:szCs w:val="24"/>
        </w:rPr>
        <w:t xml:space="preserve">13 </w:t>
      </w:r>
      <w:r w:rsidRPr="00833E57">
        <w:rPr>
          <w:rFonts w:ascii="Book Antiqua" w:eastAsia="宋体" w:hAnsi="Book Antiqua" w:cs="宋体"/>
          <w:b/>
          <w:bCs/>
          <w:sz w:val="24"/>
          <w:szCs w:val="24"/>
        </w:rPr>
        <w:t>Yang L</w:t>
      </w:r>
      <w:r w:rsidRPr="00833E57">
        <w:rPr>
          <w:rFonts w:ascii="Book Antiqua" w:eastAsia="宋体" w:hAnsi="Book Antiqua" w:cs="宋体"/>
          <w:sz w:val="24"/>
          <w:szCs w:val="24"/>
        </w:rPr>
        <w:t xml:space="preserve">, Yang J, Wang Q, Chen M, Lu Z, Chen S, Xiong L. Cardioprotective effects of electroacupuncture pretreatment on patients undergoing heart valve replacement surgery: a randomized controlled trial. </w:t>
      </w:r>
      <w:r w:rsidRPr="00833E57">
        <w:rPr>
          <w:rFonts w:ascii="Book Antiqua" w:eastAsia="宋体" w:hAnsi="Book Antiqua" w:cs="宋体"/>
          <w:i/>
          <w:iCs/>
          <w:sz w:val="24"/>
          <w:szCs w:val="24"/>
        </w:rPr>
        <w:t>Ann Thorac Surg</w:t>
      </w:r>
      <w:r w:rsidRPr="00833E57">
        <w:rPr>
          <w:rFonts w:ascii="Book Antiqua" w:eastAsia="宋体" w:hAnsi="Book Antiqua" w:cs="宋体"/>
          <w:sz w:val="24"/>
          <w:szCs w:val="24"/>
        </w:rPr>
        <w:t xml:space="preserve"> 2010; </w:t>
      </w:r>
      <w:r w:rsidRPr="00833E57">
        <w:rPr>
          <w:rFonts w:ascii="Book Antiqua" w:eastAsia="宋体" w:hAnsi="Book Antiqua" w:cs="宋体"/>
          <w:b/>
          <w:bCs/>
          <w:sz w:val="24"/>
          <w:szCs w:val="24"/>
        </w:rPr>
        <w:t>89</w:t>
      </w:r>
      <w:r w:rsidRPr="00833E57">
        <w:rPr>
          <w:rFonts w:ascii="Book Antiqua" w:eastAsia="宋体" w:hAnsi="Book Antiqua" w:cs="宋体"/>
          <w:sz w:val="24"/>
          <w:szCs w:val="24"/>
        </w:rPr>
        <w:t>: 781-786 [PMID: 20172127 DOI: 10.1016/j.athoracsur.2009.12.003]</w:t>
      </w:r>
    </w:p>
    <w:p w:rsidR="00B61DFE" w:rsidRPr="00833E57" w:rsidRDefault="00B61DFE" w:rsidP="00B61DFE">
      <w:pPr>
        <w:spacing w:line="360" w:lineRule="auto"/>
        <w:rPr>
          <w:rFonts w:ascii="Book Antiqua" w:eastAsia="宋体" w:hAnsi="Book Antiqua" w:cs="宋体"/>
          <w:sz w:val="24"/>
          <w:szCs w:val="24"/>
          <w:lang w:eastAsia="zh-CN"/>
        </w:rPr>
      </w:pPr>
      <w:r w:rsidRPr="00833E57">
        <w:rPr>
          <w:rFonts w:ascii="Book Antiqua" w:eastAsia="宋体" w:hAnsi="Book Antiqua" w:cs="宋体"/>
          <w:sz w:val="24"/>
          <w:szCs w:val="24"/>
        </w:rPr>
        <w:t xml:space="preserve">14 </w:t>
      </w:r>
      <w:r w:rsidRPr="00833E57">
        <w:rPr>
          <w:rFonts w:ascii="Book Antiqua" w:eastAsia="宋体" w:hAnsi="Book Antiqua" w:cs="宋体"/>
          <w:b/>
          <w:bCs/>
          <w:sz w:val="24"/>
          <w:szCs w:val="24"/>
        </w:rPr>
        <w:t>Lee H</w:t>
      </w:r>
      <w:r w:rsidRPr="00833E57">
        <w:rPr>
          <w:rFonts w:ascii="Book Antiqua" w:eastAsia="宋体" w:hAnsi="Book Antiqua" w:cs="宋体"/>
          <w:sz w:val="24"/>
          <w:szCs w:val="24"/>
        </w:rPr>
        <w:t xml:space="preserve">, Ernst E. Acupuncture analgesia during surgery: a systematic review. </w:t>
      </w:r>
      <w:r w:rsidRPr="00833E57">
        <w:rPr>
          <w:rFonts w:ascii="Book Antiqua" w:eastAsia="宋体" w:hAnsi="Book Antiqua" w:cs="宋体"/>
          <w:i/>
          <w:iCs/>
          <w:sz w:val="24"/>
          <w:szCs w:val="24"/>
        </w:rPr>
        <w:t>Pain</w:t>
      </w:r>
      <w:r w:rsidRPr="00833E57">
        <w:rPr>
          <w:rFonts w:ascii="Book Antiqua" w:eastAsia="宋体" w:hAnsi="Book Antiqua" w:cs="宋体"/>
          <w:sz w:val="24"/>
          <w:szCs w:val="24"/>
        </w:rPr>
        <w:t xml:space="preserve"> 2005; </w:t>
      </w:r>
      <w:r w:rsidRPr="00833E57">
        <w:rPr>
          <w:rFonts w:ascii="Book Antiqua" w:eastAsia="宋体" w:hAnsi="Book Antiqua" w:cs="宋体"/>
          <w:b/>
          <w:bCs/>
          <w:sz w:val="24"/>
          <w:szCs w:val="24"/>
        </w:rPr>
        <w:t>114</w:t>
      </w:r>
      <w:r w:rsidRPr="00833E57">
        <w:rPr>
          <w:rFonts w:ascii="Book Antiqua" w:eastAsia="宋体" w:hAnsi="Book Antiqua" w:cs="宋体"/>
          <w:sz w:val="24"/>
          <w:szCs w:val="24"/>
        </w:rPr>
        <w:t>: 511-517 [PMID: 15777876]</w:t>
      </w:r>
    </w:p>
    <w:p w:rsidR="00B61DFE" w:rsidRPr="00833E57" w:rsidRDefault="00B61DFE" w:rsidP="00B61DFE">
      <w:pPr>
        <w:wordWrap w:val="0"/>
        <w:adjustRightInd w:val="0"/>
        <w:snapToGrid w:val="0"/>
        <w:spacing w:line="360" w:lineRule="auto"/>
        <w:ind w:right="239"/>
        <w:jc w:val="right"/>
        <w:rPr>
          <w:rFonts w:ascii="Book Antiqua" w:hAnsi="Book Antiqua"/>
          <w:b/>
          <w:bCs/>
          <w:sz w:val="24"/>
          <w:szCs w:val="24"/>
          <w:lang w:val="en-GB"/>
        </w:rPr>
      </w:pPr>
      <w:r w:rsidRPr="00833E57">
        <w:rPr>
          <w:rStyle w:val="Strong"/>
          <w:rFonts w:ascii="Book Antiqua" w:hAnsi="Book Antiqua" w:cs="Arial"/>
          <w:noProof/>
          <w:sz w:val="24"/>
          <w:szCs w:val="24"/>
          <w:lang w:val="en-GB"/>
        </w:rPr>
        <w:t>P-Reviewer:</w:t>
      </w:r>
      <w:r w:rsidRPr="00833E57">
        <w:rPr>
          <w:rFonts w:ascii="Book Antiqua" w:hAnsi="Book Antiqua"/>
          <w:color w:val="000000"/>
          <w:sz w:val="24"/>
          <w:szCs w:val="24"/>
          <w:lang w:val="en-GB"/>
        </w:rPr>
        <w:t xml:space="preserve"> Afzal</w:t>
      </w:r>
      <w:r w:rsidRPr="00833E57">
        <w:rPr>
          <w:rFonts w:ascii="Book Antiqua" w:hAnsi="Book Antiqua"/>
          <w:color w:val="000000"/>
          <w:sz w:val="24"/>
          <w:szCs w:val="24"/>
          <w:lang w:val="en-GB" w:eastAsia="zh-CN"/>
        </w:rPr>
        <w:t xml:space="preserve"> M</w:t>
      </w:r>
      <w:r w:rsidRPr="00833E57">
        <w:rPr>
          <w:rFonts w:ascii="Book Antiqua" w:hAnsi="Book Antiqua"/>
          <w:color w:val="000000"/>
          <w:sz w:val="24"/>
          <w:szCs w:val="24"/>
          <w:lang w:val="en-GB"/>
        </w:rPr>
        <w:t>, Li</w:t>
      </w:r>
      <w:r w:rsidRPr="00833E57">
        <w:rPr>
          <w:rFonts w:ascii="Book Antiqua" w:hAnsi="Book Antiqua"/>
          <w:color w:val="000000"/>
          <w:sz w:val="24"/>
          <w:szCs w:val="24"/>
          <w:lang w:val="en-GB" w:eastAsia="zh-CN"/>
        </w:rPr>
        <w:t xml:space="preserve"> JF, Sandblom G</w:t>
      </w:r>
      <w:r w:rsidRPr="00833E57">
        <w:rPr>
          <w:rFonts w:ascii="Book Antiqua" w:hAnsi="Book Antiqua"/>
          <w:bCs/>
          <w:sz w:val="24"/>
          <w:szCs w:val="24"/>
          <w:lang w:val="en-GB"/>
        </w:rPr>
        <w:t xml:space="preserve"> </w:t>
      </w:r>
      <w:r w:rsidRPr="00833E57">
        <w:rPr>
          <w:rFonts w:ascii="Book Antiqua" w:hAnsi="Book Antiqua"/>
          <w:b/>
          <w:bCs/>
          <w:sz w:val="24"/>
          <w:szCs w:val="24"/>
          <w:lang w:val="en-GB"/>
        </w:rPr>
        <w:t>S-Editor:</w:t>
      </w:r>
      <w:r w:rsidRPr="00833E57">
        <w:rPr>
          <w:rFonts w:ascii="Book Antiqua" w:hAnsi="Book Antiqua"/>
          <w:bCs/>
          <w:sz w:val="24"/>
          <w:szCs w:val="24"/>
          <w:lang w:val="en-GB"/>
        </w:rPr>
        <w:t xml:space="preserve"> Tian YL</w:t>
      </w:r>
    </w:p>
    <w:p w:rsidR="00B61DFE" w:rsidRPr="00833E57" w:rsidRDefault="00B61DFE" w:rsidP="00B61DFE">
      <w:pPr>
        <w:adjustRightInd w:val="0"/>
        <w:snapToGrid w:val="0"/>
        <w:spacing w:line="360" w:lineRule="auto"/>
        <w:ind w:right="239"/>
        <w:jc w:val="right"/>
        <w:rPr>
          <w:rFonts w:ascii="Book Antiqua" w:hAnsi="Book Antiqua"/>
          <w:bCs/>
          <w:sz w:val="24"/>
          <w:szCs w:val="24"/>
        </w:rPr>
      </w:pPr>
      <w:r w:rsidRPr="00833E57">
        <w:rPr>
          <w:rFonts w:ascii="Book Antiqua" w:hAnsi="Book Antiqua"/>
          <w:b/>
          <w:bCs/>
          <w:sz w:val="24"/>
          <w:szCs w:val="24"/>
        </w:rPr>
        <w:t>L-Editor:   E-Editor:</w:t>
      </w:r>
    </w:p>
    <w:p w:rsidR="00B61DFE" w:rsidRPr="00833E57" w:rsidRDefault="00B61DFE" w:rsidP="00B61DFE">
      <w:pPr>
        <w:spacing w:line="360" w:lineRule="auto"/>
        <w:rPr>
          <w:rFonts w:ascii="Book Antiqua" w:eastAsia="宋体" w:hAnsi="Book Antiqua" w:cs="宋体"/>
          <w:sz w:val="24"/>
          <w:szCs w:val="24"/>
          <w:lang w:eastAsia="zh-CN"/>
        </w:rPr>
      </w:pPr>
    </w:p>
    <w:p w:rsidR="00B61DFE" w:rsidRPr="00833E57" w:rsidRDefault="00B61DFE">
      <w:pPr>
        <w:spacing w:after="200" w:line="276" w:lineRule="auto"/>
        <w:jc w:val="left"/>
        <w:rPr>
          <w:rFonts w:ascii="Book Antiqua" w:eastAsia="宋体" w:hAnsi="Book Antiqua" w:cs="宋体"/>
          <w:sz w:val="24"/>
          <w:szCs w:val="24"/>
        </w:rPr>
      </w:pPr>
      <w:r w:rsidRPr="00833E57">
        <w:rPr>
          <w:rFonts w:ascii="Book Antiqua" w:eastAsia="宋体" w:hAnsi="Book Antiqua" w:cs="宋体"/>
          <w:sz w:val="24"/>
          <w:szCs w:val="24"/>
        </w:rPr>
        <w:br w:type="page"/>
      </w:r>
    </w:p>
    <w:p w:rsidR="009C3EC4" w:rsidRPr="00833E57" w:rsidRDefault="009C3EC4" w:rsidP="00B61DFE">
      <w:pPr>
        <w:spacing w:line="360" w:lineRule="auto"/>
        <w:rPr>
          <w:rFonts w:ascii="Book Antiqua" w:hAnsi="Book Antiqua"/>
          <w:sz w:val="24"/>
          <w:szCs w:val="24"/>
          <w:lang w:val="en-US"/>
        </w:rPr>
      </w:pPr>
    </w:p>
    <w:p w:rsidR="00D05AB0" w:rsidRPr="00833E57" w:rsidRDefault="00B61DFE" w:rsidP="00DE728D">
      <w:pPr>
        <w:spacing w:line="360" w:lineRule="auto"/>
        <w:rPr>
          <w:rFonts w:ascii="Book Antiqua" w:hAnsi="Book Antiqua"/>
          <w:b/>
          <w:sz w:val="24"/>
          <w:szCs w:val="24"/>
          <w:lang w:val="en-US"/>
        </w:rPr>
      </w:pPr>
      <w:r w:rsidRPr="00833E57">
        <w:rPr>
          <w:rFonts w:ascii="Book Antiqua" w:hAnsi="Book Antiqua"/>
          <w:b/>
          <w:sz w:val="24"/>
          <w:szCs w:val="24"/>
          <w:lang w:val="en-US"/>
        </w:rPr>
        <w:t>Figure 1</w:t>
      </w:r>
      <w:r w:rsidR="005D3DCE" w:rsidRPr="00833E57">
        <w:rPr>
          <w:rFonts w:ascii="Book Antiqua" w:hAnsi="Book Antiqua"/>
          <w:b/>
          <w:sz w:val="24"/>
          <w:szCs w:val="24"/>
          <w:lang w:val="en-US"/>
        </w:rPr>
        <w:t xml:space="preserve"> </w:t>
      </w:r>
      <w:r w:rsidR="00D05AB0" w:rsidRPr="00833E57">
        <w:rPr>
          <w:rFonts w:ascii="Book Antiqua" w:hAnsi="Book Antiqua"/>
          <w:b/>
          <w:sz w:val="24"/>
          <w:szCs w:val="24"/>
          <w:lang w:val="en-US"/>
        </w:rPr>
        <w:t>“Acupuncture anesthesia” stamp.</w:t>
      </w:r>
    </w:p>
    <w:p w:rsidR="00D05AB0" w:rsidRPr="00833E57" w:rsidRDefault="00D05AB0" w:rsidP="00DE728D">
      <w:pPr>
        <w:spacing w:line="360" w:lineRule="auto"/>
        <w:rPr>
          <w:rFonts w:ascii="Book Antiqua" w:hAnsi="Book Antiqua"/>
          <w:sz w:val="24"/>
          <w:szCs w:val="24"/>
          <w:lang w:val="en-US"/>
        </w:rPr>
      </w:pPr>
    </w:p>
    <w:p w:rsidR="00D05AB0" w:rsidRPr="00833E57" w:rsidRDefault="00D05AB0" w:rsidP="00DE728D">
      <w:pPr>
        <w:spacing w:line="360" w:lineRule="auto"/>
        <w:rPr>
          <w:rFonts w:ascii="Book Antiqua" w:hAnsi="Book Antiqua"/>
          <w:sz w:val="24"/>
          <w:szCs w:val="24"/>
          <w:lang w:val="en-US"/>
        </w:rPr>
      </w:pPr>
      <w:r w:rsidRPr="00833E57">
        <w:rPr>
          <w:rFonts w:ascii="Book Antiqua" w:hAnsi="Book Antiqua"/>
          <w:noProof/>
          <w:sz w:val="24"/>
          <w:szCs w:val="24"/>
          <w:lang w:val="en-US"/>
        </w:rPr>
        <w:drawing>
          <wp:inline distT="0" distB="0" distL="0" distR="0" wp14:anchorId="73CF4CB6" wp14:editId="72BEC9E4">
            <wp:extent cx="5760720" cy="3085627"/>
            <wp:effectExtent l="19050" t="0" r="0" b="0"/>
            <wp:docPr id="2" name="Bild 1" descr="M:\AG Biomedizinische Technik\Eigene Dateien\Publikationen\Editorials\Fig 1_Stamp Acupuncture Anesthes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G Biomedizinische Technik\Eigene Dateien\Publikationen\Editorials\Fig 1_Stamp Acupuncture Anesthesia.jpg"/>
                    <pic:cNvPicPr>
                      <a:picLocks noChangeAspect="1" noChangeArrowheads="1"/>
                    </pic:cNvPicPr>
                  </pic:nvPicPr>
                  <pic:blipFill>
                    <a:blip r:embed="rId10" cstate="print"/>
                    <a:srcRect/>
                    <a:stretch>
                      <a:fillRect/>
                    </a:stretch>
                  </pic:blipFill>
                  <pic:spPr bwMode="auto">
                    <a:xfrm>
                      <a:off x="0" y="0"/>
                      <a:ext cx="5760720" cy="3085627"/>
                    </a:xfrm>
                    <a:prstGeom prst="rect">
                      <a:avLst/>
                    </a:prstGeom>
                    <a:noFill/>
                    <a:ln w="9525">
                      <a:noFill/>
                      <a:miter lim="800000"/>
                      <a:headEnd/>
                      <a:tailEnd/>
                    </a:ln>
                  </pic:spPr>
                </pic:pic>
              </a:graphicData>
            </a:graphic>
          </wp:inline>
        </w:drawing>
      </w:r>
    </w:p>
    <w:p w:rsidR="00D05AB0" w:rsidRPr="00833E57" w:rsidRDefault="00D05AB0" w:rsidP="00DE728D">
      <w:pPr>
        <w:spacing w:line="360" w:lineRule="auto"/>
        <w:rPr>
          <w:rFonts w:ascii="Book Antiqua" w:hAnsi="Book Antiqua"/>
          <w:sz w:val="24"/>
          <w:szCs w:val="24"/>
          <w:lang w:val="en-US"/>
        </w:rPr>
      </w:pPr>
    </w:p>
    <w:p w:rsidR="00D05AB0" w:rsidRPr="00833E57" w:rsidRDefault="00D05AB0" w:rsidP="00DE728D">
      <w:pPr>
        <w:spacing w:line="360" w:lineRule="auto"/>
        <w:rPr>
          <w:rFonts w:ascii="Book Antiqua" w:hAnsi="Book Antiqua"/>
          <w:sz w:val="24"/>
          <w:szCs w:val="24"/>
          <w:lang w:val="en-US"/>
        </w:rPr>
      </w:pPr>
      <w:r w:rsidRPr="00833E57">
        <w:rPr>
          <w:rFonts w:ascii="Book Antiqua" w:hAnsi="Book Antiqua"/>
          <w:sz w:val="24"/>
          <w:szCs w:val="24"/>
          <w:lang w:val="en-US"/>
        </w:rPr>
        <w:br w:type="page"/>
      </w:r>
    </w:p>
    <w:p w:rsidR="006811EC" w:rsidRPr="00833E57" w:rsidRDefault="00B61DFE" w:rsidP="00DE728D">
      <w:pPr>
        <w:spacing w:line="360" w:lineRule="auto"/>
        <w:rPr>
          <w:rFonts w:ascii="Book Antiqua" w:hAnsi="Book Antiqua"/>
          <w:b/>
          <w:sz w:val="24"/>
          <w:szCs w:val="24"/>
          <w:lang w:val="en-US"/>
        </w:rPr>
      </w:pPr>
      <w:r w:rsidRPr="00833E57">
        <w:rPr>
          <w:rFonts w:ascii="Book Antiqua" w:hAnsi="Book Antiqua"/>
          <w:b/>
          <w:sz w:val="24"/>
          <w:szCs w:val="24"/>
          <w:lang w:val="en-US"/>
        </w:rPr>
        <w:t>Fig</w:t>
      </w:r>
      <w:r w:rsidRPr="00833E57">
        <w:rPr>
          <w:rFonts w:ascii="Book Antiqua" w:hAnsi="Book Antiqua"/>
          <w:b/>
          <w:sz w:val="24"/>
          <w:szCs w:val="24"/>
          <w:lang w:val="en-US" w:eastAsia="zh-CN"/>
        </w:rPr>
        <w:t>ure</w:t>
      </w:r>
      <w:r w:rsidRPr="00833E57">
        <w:rPr>
          <w:rFonts w:ascii="Book Antiqua" w:hAnsi="Book Antiqua"/>
          <w:b/>
          <w:sz w:val="24"/>
          <w:szCs w:val="24"/>
          <w:lang w:val="en-US"/>
        </w:rPr>
        <w:t xml:space="preserve"> 2</w:t>
      </w:r>
      <w:r w:rsidR="004D5610" w:rsidRPr="00833E57">
        <w:rPr>
          <w:rFonts w:ascii="Book Antiqua" w:hAnsi="Book Antiqua"/>
          <w:b/>
          <w:sz w:val="24"/>
          <w:szCs w:val="24"/>
          <w:lang w:val="en-US"/>
        </w:rPr>
        <w:t xml:space="preserve"> The photos show cardiac surgery under acupuncture-drug balanced anesthesia at the Renji Hospital, Shanghai</w:t>
      </w:r>
      <w:r w:rsidR="004D5610" w:rsidRPr="00833E57">
        <w:rPr>
          <w:rFonts w:ascii="Book Antiqua" w:hAnsi="Book Antiqua"/>
          <w:b/>
          <w:sz w:val="24"/>
          <w:szCs w:val="24"/>
          <w:vertAlign w:val="superscript"/>
          <w:lang w:val="en-US"/>
        </w:rPr>
        <w:t>[</w:t>
      </w:r>
      <w:r w:rsidR="007370D7" w:rsidRPr="00833E57">
        <w:rPr>
          <w:rFonts w:ascii="Book Antiqua" w:hAnsi="Book Antiqua"/>
          <w:b/>
          <w:sz w:val="24"/>
          <w:szCs w:val="24"/>
          <w:vertAlign w:val="superscript"/>
          <w:lang w:val="en-US"/>
        </w:rPr>
        <w:t>6</w:t>
      </w:r>
      <w:r w:rsidR="004D5610" w:rsidRPr="00833E57">
        <w:rPr>
          <w:rFonts w:ascii="Book Antiqua" w:hAnsi="Book Antiqua"/>
          <w:b/>
          <w:sz w:val="24"/>
          <w:szCs w:val="24"/>
          <w:vertAlign w:val="superscript"/>
          <w:lang w:val="en-US"/>
        </w:rPr>
        <w:t>]</w:t>
      </w:r>
      <w:r w:rsidR="004D5610" w:rsidRPr="00833E57">
        <w:rPr>
          <w:rFonts w:ascii="Book Antiqua" w:hAnsi="Book Antiqua"/>
          <w:b/>
          <w:sz w:val="24"/>
          <w:szCs w:val="24"/>
          <w:lang w:val="en-US"/>
        </w:rPr>
        <w:t>.</w:t>
      </w:r>
    </w:p>
    <w:p w:rsidR="004D5610" w:rsidRPr="00833E57" w:rsidRDefault="004D5610" w:rsidP="00DE728D">
      <w:pPr>
        <w:spacing w:line="360" w:lineRule="auto"/>
        <w:rPr>
          <w:rFonts w:ascii="Book Antiqua" w:hAnsi="Book Antiqua"/>
          <w:sz w:val="24"/>
          <w:szCs w:val="24"/>
          <w:lang w:val="en-US"/>
        </w:rPr>
      </w:pPr>
    </w:p>
    <w:p w:rsidR="004D5610" w:rsidRPr="00833E57" w:rsidRDefault="002C3F52" w:rsidP="00DE728D">
      <w:pPr>
        <w:spacing w:line="360" w:lineRule="auto"/>
        <w:rPr>
          <w:rFonts w:ascii="Book Antiqua" w:hAnsi="Book Antiqua"/>
          <w:sz w:val="24"/>
          <w:szCs w:val="24"/>
          <w:lang w:val="en-US"/>
        </w:rPr>
      </w:pPr>
      <w:r w:rsidRPr="00833E57">
        <w:rPr>
          <w:rFonts w:ascii="Book Antiqua" w:hAnsi="Book Antiqua"/>
          <w:noProof/>
          <w:sz w:val="24"/>
          <w:szCs w:val="24"/>
          <w:lang w:val="en-US"/>
        </w:rPr>
        <w:drawing>
          <wp:inline distT="0" distB="0" distL="0" distR="0" wp14:anchorId="1C541FB3" wp14:editId="6250D0D8">
            <wp:extent cx="3839749" cy="3503941"/>
            <wp:effectExtent l="19050" t="0" r="8351" b="0"/>
            <wp:docPr id="3" name="Bild 1" descr="M:\Editorial World Journal of Anesthesiology\Fig 2 Open Heart Surgery BBC Report 2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itorial World Journal of Anesthesiology\Fig 2 Open Heart Surgery BBC Report 2006.jpg"/>
                    <pic:cNvPicPr>
                      <a:picLocks noChangeAspect="1" noChangeArrowheads="1"/>
                    </pic:cNvPicPr>
                  </pic:nvPicPr>
                  <pic:blipFill>
                    <a:blip r:embed="rId11" cstate="print"/>
                    <a:srcRect/>
                    <a:stretch>
                      <a:fillRect/>
                    </a:stretch>
                  </pic:blipFill>
                  <pic:spPr bwMode="auto">
                    <a:xfrm>
                      <a:off x="0" y="0"/>
                      <a:ext cx="3843101" cy="3507000"/>
                    </a:xfrm>
                    <a:prstGeom prst="rect">
                      <a:avLst/>
                    </a:prstGeom>
                    <a:noFill/>
                    <a:ln w="9525">
                      <a:noFill/>
                      <a:miter lim="800000"/>
                      <a:headEnd/>
                      <a:tailEnd/>
                    </a:ln>
                  </pic:spPr>
                </pic:pic>
              </a:graphicData>
            </a:graphic>
          </wp:inline>
        </w:drawing>
      </w:r>
    </w:p>
    <w:p w:rsidR="006811EC" w:rsidRPr="00833E57" w:rsidRDefault="006811EC" w:rsidP="00DE728D">
      <w:pPr>
        <w:spacing w:line="360" w:lineRule="auto"/>
        <w:rPr>
          <w:rFonts w:ascii="Book Antiqua" w:hAnsi="Book Antiqua"/>
          <w:sz w:val="24"/>
          <w:szCs w:val="24"/>
          <w:lang w:val="en-US"/>
        </w:rPr>
      </w:pPr>
      <w:r w:rsidRPr="00833E57">
        <w:rPr>
          <w:rFonts w:ascii="Book Antiqua" w:hAnsi="Book Antiqua"/>
          <w:sz w:val="24"/>
          <w:szCs w:val="24"/>
          <w:lang w:val="en-US"/>
        </w:rPr>
        <w:br w:type="page"/>
      </w:r>
    </w:p>
    <w:p w:rsidR="009C3EC4" w:rsidRPr="00833E57" w:rsidRDefault="00B61DFE" w:rsidP="00DE728D">
      <w:pPr>
        <w:spacing w:line="360" w:lineRule="auto"/>
        <w:rPr>
          <w:rFonts w:ascii="Book Antiqua" w:hAnsi="Book Antiqua"/>
          <w:b/>
          <w:sz w:val="24"/>
          <w:szCs w:val="24"/>
          <w:lang w:val="en-US" w:eastAsia="zh-CN"/>
        </w:rPr>
      </w:pPr>
      <w:r w:rsidRPr="00833E57">
        <w:rPr>
          <w:rFonts w:ascii="Book Antiqua" w:hAnsi="Book Antiqua"/>
          <w:b/>
          <w:sz w:val="24"/>
          <w:szCs w:val="24"/>
          <w:lang w:val="en-US"/>
        </w:rPr>
        <w:t>Fig</w:t>
      </w:r>
      <w:r w:rsidRPr="00833E57">
        <w:rPr>
          <w:rFonts w:ascii="Book Antiqua" w:hAnsi="Book Antiqua"/>
          <w:b/>
          <w:sz w:val="24"/>
          <w:szCs w:val="24"/>
          <w:lang w:val="en-US" w:eastAsia="zh-CN"/>
        </w:rPr>
        <w:t xml:space="preserve">ure </w:t>
      </w:r>
      <w:r w:rsidR="006811EC" w:rsidRPr="00833E57">
        <w:rPr>
          <w:rFonts w:ascii="Book Antiqua" w:hAnsi="Book Antiqua"/>
          <w:b/>
          <w:sz w:val="24"/>
          <w:szCs w:val="24"/>
          <w:lang w:val="en-US"/>
        </w:rPr>
        <w:t>3</w:t>
      </w:r>
      <w:r w:rsidR="00D05AB0" w:rsidRPr="00833E57">
        <w:rPr>
          <w:rFonts w:ascii="Book Antiqua" w:hAnsi="Book Antiqua"/>
          <w:b/>
          <w:sz w:val="24"/>
          <w:szCs w:val="24"/>
          <w:lang w:val="en-US"/>
        </w:rPr>
        <w:t xml:space="preserve"> </w:t>
      </w:r>
      <w:r w:rsidR="005D3DCE" w:rsidRPr="00833E57">
        <w:rPr>
          <w:rFonts w:ascii="Book Antiqua" w:hAnsi="Book Antiqua"/>
          <w:b/>
          <w:sz w:val="24"/>
          <w:szCs w:val="24"/>
          <w:lang w:val="en-US"/>
        </w:rPr>
        <w:t>Scientific database research</w:t>
      </w:r>
      <w:r w:rsidRPr="00833E57">
        <w:rPr>
          <w:rFonts w:ascii="Book Antiqua" w:hAnsi="Book Antiqua"/>
          <w:b/>
          <w:sz w:val="24"/>
          <w:szCs w:val="24"/>
          <w:lang w:val="en-US" w:eastAsia="zh-CN"/>
        </w:rPr>
        <w:t>.</w:t>
      </w:r>
    </w:p>
    <w:p w:rsidR="005D3DCE" w:rsidRPr="00833E57" w:rsidRDefault="005D3DCE" w:rsidP="00DE728D">
      <w:pPr>
        <w:spacing w:line="360" w:lineRule="auto"/>
        <w:rPr>
          <w:rFonts w:ascii="Book Antiqua" w:hAnsi="Book Antiqua"/>
          <w:sz w:val="24"/>
          <w:szCs w:val="24"/>
          <w:lang w:val="en-US"/>
        </w:rPr>
      </w:pPr>
      <w:r w:rsidRPr="00833E57">
        <w:rPr>
          <w:rFonts w:ascii="Book Antiqua" w:hAnsi="Book Antiqua"/>
          <w:noProof/>
          <w:sz w:val="24"/>
          <w:szCs w:val="24"/>
          <w:lang w:val="en-US"/>
        </w:rPr>
        <w:drawing>
          <wp:inline distT="0" distB="0" distL="0" distR="0" wp14:anchorId="5168DEDC" wp14:editId="3F3A8972">
            <wp:extent cx="5760720" cy="4321175"/>
            <wp:effectExtent l="19050" t="0" r="0" b="0"/>
            <wp:docPr id="1" name="Grafik 0" descr="WJA_Anesthesia+acupuncture_Fi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JA_Anesthesia+acupuncture_Fig 1.jpg"/>
                    <pic:cNvPicPr/>
                  </pic:nvPicPr>
                  <pic:blipFill>
                    <a:blip r:embed="rId12" cstate="print"/>
                    <a:stretch>
                      <a:fillRect/>
                    </a:stretch>
                  </pic:blipFill>
                  <pic:spPr>
                    <a:xfrm>
                      <a:off x="0" y="0"/>
                      <a:ext cx="5760720" cy="4321175"/>
                    </a:xfrm>
                    <a:prstGeom prst="rect">
                      <a:avLst/>
                    </a:prstGeom>
                  </pic:spPr>
                </pic:pic>
              </a:graphicData>
            </a:graphic>
          </wp:inline>
        </w:drawing>
      </w:r>
    </w:p>
    <w:sectPr w:rsidR="005D3DCE" w:rsidRPr="00833E57" w:rsidSect="00900A51">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FEF" w:rsidRDefault="00D17FEF" w:rsidP="00900A51">
      <w:r>
        <w:separator/>
      </w:r>
    </w:p>
  </w:endnote>
  <w:endnote w:type="continuationSeparator" w:id="0">
    <w:p w:rsidR="00D17FEF" w:rsidRDefault="00D17FEF" w:rsidP="00900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080E0000" w:usb2="00000010" w:usb3="00000000" w:csb0="0004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dvTimes">
    <w:altName w:val="新細明體"/>
    <w:charset w:val="88"/>
    <w:family w:val="auto"/>
    <w:pitch w:val="default"/>
    <w:sig w:usb0="00000000" w:usb1="08080000" w:usb2="00000010" w:usb3="00000000" w:csb0="00100000"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93329"/>
      <w:docPartObj>
        <w:docPartGallery w:val="Page Numbers (Bottom of Page)"/>
        <w:docPartUnique/>
      </w:docPartObj>
    </w:sdtPr>
    <w:sdtEndPr/>
    <w:sdtContent>
      <w:p w:rsidR="007370D7" w:rsidRDefault="00D30D76">
        <w:pPr>
          <w:pStyle w:val="Footer"/>
          <w:jc w:val="right"/>
        </w:pPr>
        <w:r>
          <w:fldChar w:fldCharType="begin"/>
        </w:r>
        <w:r>
          <w:instrText xml:space="preserve"> PAGE   \* MERGEFORMAT </w:instrText>
        </w:r>
        <w:r>
          <w:fldChar w:fldCharType="separate"/>
        </w:r>
        <w:r w:rsidR="00F23A4B">
          <w:rPr>
            <w:noProof/>
          </w:rPr>
          <w:t>1</w:t>
        </w:r>
        <w:r>
          <w:rPr>
            <w:noProof/>
          </w:rPr>
          <w:fldChar w:fldCharType="end"/>
        </w:r>
      </w:p>
    </w:sdtContent>
  </w:sdt>
  <w:p w:rsidR="007370D7" w:rsidRDefault="007370D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FEF" w:rsidRDefault="00D17FEF" w:rsidP="00900A51">
      <w:r>
        <w:separator/>
      </w:r>
    </w:p>
  </w:footnote>
  <w:footnote w:type="continuationSeparator" w:id="0">
    <w:p w:rsidR="00D17FEF" w:rsidRDefault="00D17FEF" w:rsidP="00900A5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8F7BC9"/>
    <w:multiLevelType w:val="hybridMultilevel"/>
    <w:tmpl w:val="24F2BF8A"/>
    <w:lvl w:ilvl="0" w:tplc="C228127C">
      <w:start w:val="1"/>
      <w:numFmt w:val="decimal"/>
      <w:lvlText w:val="%1."/>
      <w:lvlJc w:val="left"/>
      <w:pPr>
        <w:ind w:left="1004" w:hanging="360"/>
      </w:pPr>
      <w:rPr>
        <w:rFonts w:hint="default"/>
        <w:color w:val="auto"/>
      </w:rPr>
    </w:lvl>
    <w:lvl w:ilvl="1" w:tplc="0C070019" w:tentative="1">
      <w:start w:val="1"/>
      <w:numFmt w:val="lowerLetter"/>
      <w:lvlText w:val="%2."/>
      <w:lvlJc w:val="left"/>
      <w:pPr>
        <w:ind w:left="1724" w:hanging="360"/>
      </w:pPr>
    </w:lvl>
    <w:lvl w:ilvl="2" w:tplc="0C07001B" w:tentative="1">
      <w:start w:val="1"/>
      <w:numFmt w:val="lowerRoman"/>
      <w:lvlText w:val="%3."/>
      <w:lvlJc w:val="right"/>
      <w:pPr>
        <w:ind w:left="2444" w:hanging="180"/>
      </w:pPr>
    </w:lvl>
    <w:lvl w:ilvl="3" w:tplc="0C07000F" w:tentative="1">
      <w:start w:val="1"/>
      <w:numFmt w:val="decimal"/>
      <w:lvlText w:val="%4."/>
      <w:lvlJc w:val="left"/>
      <w:pPr>
        <w:ind w:left="3164" w:hanging="360"/>
      </w:pPr>
    </w:lvl>
    <w:lvl w:ilvl="4" w:tplc="0C070019" w:tentative="1">
      <w:start w:val="1"/>
      <w:numFmt w:val="lowerLetter"/>
      <w:lvlText w:val="%5."/>
      <w:lvlJc w:val="left"/>
      <w:pPr>
        <w:ind w:left="3884" w:hanging="360"/>
      </w:pPr>
    </w:lvl>
    <w:lvl w:ilvl="5" w:tplc="0C07001B" w:tentative="1">
      <w:start w:val="1"/>
      <w:numFmt w:val="lowerRoman"/>
      <w:lvlText w:val="%6."/>
      <w:lvlJc w:val="right"/>
      <w:pPr>
        <w:ind w:left="4604" w:hanging="180"/>
      </w:pPr>
    </w:lvl>
    <w:lvl w:ilvl="6" w:tplc="0C07000F" w:tentative="1">
      <w:start w:val="1"/>
      <w:numFmt w:val="decimal"/>
      <w:lvlText w:val="%7."/>
      <w:lvlJc w:val="left"/>
      <w:pPr>
        <w:ind w:left="5324" w:hanging="360"/>
      </w:pPr>
    </w:lvl>
    <w:lvl w:ilvl="7" w:tplc="0C070019" w:tentative="1">
      <w:start w:val="1"/>
      <w:numFmt w:val="lowerLetter"/>
      <w:lvlText w:val="%8."/>
      <w:lvlJc w:val="left"/>
      <w:pPr>
        <w:ind w:left="6044" w:hanging="360"/>
      </w:pPr>
    </w:lvl>
    <w:lvl w:ilvl="8" w:tplc="0C07001B" w:tentative="1">
      <w:start w:val="1"/>
      <w:numFmt w:val="lowerRoman"/>
      <w:lvlText w:val="%9."/>
      <w:lvlJc w:val="right"/>
      <w:pPr>
        <w:ind w:left="6764" w:hanging="180"/>
      </w:pPr>
    </w:lvl>
  </w:abstractNum>
  <w:abstractNum w:abstractNumId="1">
    <w:nsid w:val="65BD500B"/>
    <w:multiLevelType w:val="hybridMultilevel"/>
    <w:tmpl w:val="1466E1E6"/>
    <w:lvl w:ilvl="0" w:tplc="B4EC3E30">
      <w:start w:val="1"/>
      <w:numFmt w:val="decimal"/>
      <w:lvlText w:val="%1"/>
      <w:lvlJc w:val="left"/>
      <w:pPr>
        <w:ind w:left="704" w:hanging="420"/>
      </w:pPr>
      <w:rPr>
        <w:rFonts w:hint="default"/>
      </w:rPr>
    </w:lvl>
    <w:lvl w:ilvl="1" w:tplc="0C070019" w:tentative="1">
      <w:start w:val="1"/>
      <w:numFmt w:val="lowerLetter"/>
      <w:lvlText w:val="%2."/>
      <w:lvlJc w:val="left"/>
      <w:pPr>
        <w:ind w:left="1364" w:hanging="360"/>
      </w:pPr>
    </w:lvl>
    <w:lvl w:ilvl="2" w:tplc="0C07001B" w:tentative="1">
      <w:start w:val="1"/>
      <w:numFmt w:val="lowerRoman"/>
      <w:lvlText w:val="%3."/>
      <w:lvlJc w:val="right"/>
      <w:pPr>
        <w:ind w:left="2084" w:hanging="180"/>
      </w:pPr>
    </w:lvl>
    <w:lvl w:ilvl="3" w:tplc="0C07000F" w:tentative="1">
      <w:start w:val="1"/>
      <w:numFmt w:val="decimal"/>
      <w:lvlText w:val="%4."/>
      <w:lvlJc w:val="left"/>
      <w:pPr>
        <w:ind w:left="2804" w:hanging="360"/>
      </w:pPr>
    </w:lvl>
    <w:lvl w:ilvl="4" w:tplc="0C070019" w:tentative="1">
      <w:start w:val="1"/>
      <w:numFmt w:val="lowerLetter"/>
      <w:lvlText w:val="%5."/>
      <w:lvlJc w:val="left"/>
      <w:pPr>
        <w:ind w:left="3524" w:hanging="360"/>
      </w:pPr>
    </w:lvl>
    <w:lvl w:ilvl="5" w:tplc="0C07001B" w:tentative="1">
      <w:start w:val="1"/>
      <w:numFmt w:val="lowerRoman"/>
      <w:lvlText w:val="%6."/>
      <w:lvlJc w:val="right"/>
      <w:pPr>
        <w:ind w:left="4244" w:hanging="180"/>
      </w:pPr>
    </w:lvl>
    <w:lvl w:ilvl="6" w:tplc="0C07000F" w:tentative="1">
      <w:start w:val="1"/>
      <w:numFmt w:val="decimal"/>
      <w:lvlText w:val="%7."/>
      <w:lvlJc w:val="left"/>
      <w:pPr>
        <w:ind w:left="4964" w:hanging="360"/>
      </w:pPr>
    </w:lvl>
    <w:lvl w:ilvl="7" w:tplc="0C070019" w:tentative="1">
      <w:start w:val="1"/>
      <w:numFmt w:val="lowerLetter"/>
      <w:lvlText w:val="%8."/>
      <w:lvlJc w:val="left"/>
      <w:pPr>
        <w:ind w:left="5684" w:hanging="360"/>
      </w:pPr>
    </w:lvl>
    <w:lvl w:ilvl="8" w:tplc="0C07001B" w:tentative="1">
      <w:start w:val="1"/>
      <w:numFmt w:val="lowerRoman"/>
      <w:lvlText w:val="%9."/>
      <w:lvlJc w:val="right"/>
      <w:pPr>
        <w:ind w:left="640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08"/>
  <w:hyphenationZone w:val="425"/>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A51"/>
    <w:rsid w:val="00075534"/>
    <w:rsid w:val="000B6B7D"/>
    <w:rsid w:val="00202873"/>
    <w:rsid w:val="002421DC"/>
    <w:rsid w:val="00242209"/>
    <w:rsid w:val="002932D7"/>
    <w:rsid w:val="002B59D7"/>
    <w:rsid w:val="002C3F52"/>
    <w:rsid w:val="002D5987"/>
    <w:rsid w:val="00360498"/>
    <w:rsid w:val="003A05FD"/>
    <w:rsid w:val="003A1095"/>
    <w:rsid w:val="003D4823"/>
    <w:rsid w:val="003E6D46"/>
    <w:rsid w:val="003F7602"/>
    <w:rsid w:val="004A7734"/>
    <w:rsid w:val="004C7DC5"/>
    <w:rsid w:val="004D28A4"/>
    <w:rsid w:val="004D5610"/>
    <w:rsid w:val="004E4AD7"/>
    <w:rsid w:val="005771F6"/>
    <w:rsid w:val="005C2B40"/>
    <w:rsid w:val="005D3DCE"/>
    <w:rsid w:val="005D58F6"/>
    <w:rsid w:val="005F35E3"/>
    <w:rsid w:val="006042C6"/>
    <w:rsid w:val="0063052A"/>
    <w:rsid w:val="00652197"/>
    <w:rsid w:val="0066290E"/>
    <w:rsid w:val="006811EC"/>
    <w:rsid w:val="006A2FFF"/>
    <w:rsid w:val="006B18B2"/>
    <w:rsid w:val="006B194F"/>
    <w:rsid w:val="006C624D"/>
    <w:rsid w:val="006D49A5"/>
    <w:rsid w:val="006F64C1"/>
    <w:rsid w:val="007370D7"/>
    <w:rsid w:val="007932CB"/>
    <w:rsid w:val="007B4637"/>
    <w:rsid w:val="007B7BD7"/>
    <w:rsid w:val="007D128C"/>
    <w:rsid w:val="00800B2E"/>
    <w:rsid w:val="00832CCC"/>
    <w:rsid w:val="00833E57"/>
    <w:rsid w:val="008902B7"/>
    <w:rsid w:val="00900A51"/>
    <w:rsid w:val="00901610"/>
    <w:rsid w:val="00913112"/>
    <w:rsid w:val="00951680"/>
    <w:rsid w:val="00986ED4"/>
    <w:rsid w:val="009C12C9"/>
    <w:rsid w:val="009C3EC4"/>
    <w:rsid w:val="009D3279"/>
    <w:rsid w:val="009E497B"/>
    <w:rsid w:val="00A1140A"/>
    <w:rsid w:val="00A223AD"/>
    <w:rsid w:val="00A35735"/>
    <w:rsid w:val="00A42219"/>
    <w:rsid w:val="00A45636"/>
    <w:rsid w:val="00AD53B8"/>
    <w:rsid w:val="00AD7A9C"/>
    <w:rsid w:val="00AF5235"/>
    <w:rsid w:val="00B0534D"/>
    <w:rsid w:val="00B232B3"/>
    <w:rsid w:val="00B5185A"/>
    <w:rsid w:val="00B61DFE"/>
    <w:rsid w:val="00B903AE"/>
    <w:rsid w:val="00B92A81"/>
    <w:rsid w:val="00BE5C63"/>
    <w:rsid w:val="00BF5F0B"/>
    <w:rsid w:val="00C221D1"/>
    <w:rsid w:val="00C24AA3"/>
    <w:rsid w:val="00C45594"/>
    <w:rsid w:val="00C45F6D"/>
    <w:rsid w:val="00CA2372"/>
    <w:rsid w:val="00CB443D"/>
    <w:rsid w:val="00D05AB0"/>
    <w:rsid w:val="00D17353"/>
    <w:rsid w:val="00D17E7B"/>
    <w:rsid w:val="00D17FEF"/>
    <w:rsid w:val="00D30D76"/>
    <w:rsid w:val="00D32B11"/>
    <w:rsid w:val="00DB6234"/>
    <w:rsid w:val="00DD657F"/>
    <w:rsid w:val="00DE6331"/>
    <w:rsid w:val="00DE728D"/>
    <w:rsid w:val="00DF6A36"/>
    <w:rsid w:val="00E775F8"/>
    <w:rsid w:val="00E846AA"/>
    <w:rsid w:val="00F00040"/>
    <w:rsid w:val="00F173C3"/>
    <w:rsid w:val="00F23A4B"/>
    <w:rsid w:val="00F246C5"/>
    <w:rsid w:val="00F42B68"/>
    <w:rsid w:val="00F439E8"/>
    <w:rsid w:val="00F52C0B"/>
    <w:rsid w:val="00FC246B"/>
    <w:rsid w:val="00FC4BE8"/>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498"/>
    <w:pPr>
      <w:spacing w:after="0" w:line="240" w:lineRule="auto"/>
      <w:jc w:val="both"/>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0A51"/>
    <w:pPr>
      <w:tabs>
        <w:tab w:val="center" w:pos="4536"/>
        <w:tab w:val="right" w:pos="9072"/>
      </w:tabs>
    </w:pPr>
  </w:style>
  <w:style w:type="character" w:customStyle="1" w:styleId="HeaderChar">
    <w:name w:val="Header Char"/>
    <w:basedOn w:val="DefaultParagraphFont"/>
    <w:link w:val="Header"/>
    <w:uiPriority w:val="99"/>
    <w:rsid w:val="00900A51"/>
    <w:rPr>
      <w:rFonts w:ascii="Arial" w:hAnsi="Arial"/>
    </w:rPr>
  </w:style>
  <w:style w:type="paragraph" w:styleId="Footer">
    <w:name w:val="footer"/>
    <w:basedOn w:val="Normal"/>
    <w:link w:val="FooterChar"/>
    <w:uiPriority w:val="99"/>
    <w:unhideWhenUsed/>
    <w:rsid w:val="00900A51"/>
    <w:pPr>
      <w:tabs>
        <w:tab w:val="center" w:pos="4536"/>
        <w:tab w:val="right" w:pos="9072"/>
      </w:tabs>
    </w:pPr>
  </w:style>
  <w:style w:type="character" w:customStyle="1" w:styleId="FooterChar">
    <w:name w:val="Footer Char"/>
    <w:basedOn w:val="DefaultParagraphFont"/>
    <w:link w:val="Footer"/>
    <w:uiPriority w:val="99"/>
    <w:rsid w:val="00900A51"/>
    <w:rPr>
      <w:rFonts w:ascii="Arial" w:hAnsi="Arial"/>
    </w:rPr>
  </w:style>
  <w:style w:type="paragraph" w:styleId="ListParagraph">
    <w:name w:val="List Paragraph"/>
    <w:basedOn w:val="Normal"/>
    <w:uiPriority w:val="34"/>
    <w:qFormat/>
    <w:rsid w:val="003A05FD"/>
    <w:pPr>
      <w:ind w:left="720"/>
      <w:contextualSpacing/>
    </w:pPr>
  </w:style>
  <w:style w:type="character" w:styleId="Hyperlink">
    <w:name w:val="Hyperlink"/>
    <w:basedOn w:val="DefaultParagraphFont"/>
    <w:uiPriority w:val="99"/>
    <w:unhideWhenUsed/>
    <w:rsid w:val="00202873"/>
    <w:rPr>
      <w:color w:val="0000FF" w:themeColor="hyperlink"/>
      <w:u w:val="single"/>
    </w:rPr>
  </w:style>
  <w:style w:type="paragraph" w:styleId="BalloonText">
    <w:name w:val="Balloon Text"/>
    <w:basedOn w:val="Normal"/>
    <w:link w:val="BalloonTextChar"/>
    <w:uiPriority w:val="99"/>
    <w:semiHidden/>
    <w:unhideWhenUsed/>
    <w:rsid w:val="005D3DCE"/>
    <w:rPr>
      <w:rFonts w:ascii="Tahoma" w:hAnsi="Tahoma" w:cs="Tahoma"/>
      <w:sz w:val="16"/>
      <w:szCs w:val="16"/>
    </w:rPr>
  </w:style>
  <w:style w:type="character" w:customStyle="1" w:styleId="BalloonTextChar">
    <w:name w:val="Balloon Text Char"/>
    <w:basedOn w:val="DefaultParagraphFont"/>
    <w:link w:val="BalloonText"/>
    <w:uiPriority w:val="99"/>
    <w:semiHidden/>
    <w:rsid w:val="005D3DCE"/>
    <w:rPr>
      <w:rFonts w:ascii="Tahoma" w:hAnsi="Tahoma" w:cs="Tahoma"/>
      <w:sz w:val="16"/>
      <w:szCs w:val="16"/>
    </w:rPr>
  </w:style>
  <w:style w:type="character" w:styleId="Strong">
    <w:name w:val="Strong"/>
    <w:qFormat/>
    <w:rsid w:val="00B61DFE"/>
    <w:rPr>
      <w:b/>
      <w:bCs/>
    </w:rPr>
  </w:style>
  <w:style w:type="character" w:styleId="Emphasis">
    <w:name w:val="Emphasis"/>
    <w:qFormat/>
    <w:rsid w:val="00F23A4B"/>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498"/>
    <w:pPr>
      <w:spacing w:after="0" w:line="240" w:lineRule="auto"/>
      <w:jc w:val="both"/>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0A51"/>
    <w:pPr>
      <w:tabs>
        <w:tab w:val="center" w:pos="4536"/>
        <w:tab w:val="right" w:pos="9072"/>
      </w:tabs>
    </w:pPr>
  </w:style>
  <w:style w:type="character" w:customStyle="1" w:styleId="HeaderChar">
    <w:name w:val="Header Char"/>
    <w:basedOn w:val="DefaultParagraphFont"/>
    <w:link w:val="Header"/>
    <w:uiPriority w:val="99"/>
    <w:rsid w:val="00900A51"/>
    <w:rPr>
      <w:rFonts w:ascii="Arial" w:hAnsi="Arial"/>
    </w:rPr>
  </w:style>
  <w:style w:type="paragraph" w:styleId="Footer">
    <w:name w:val="footer"/>
    <w:basedOn w:val="Normal"/>
    <w:link w:val="FooterChar"/>
    <w:uiPriority w:val="99"/>
    <w:unhideWhenUsed/>
    <w:rsid w:val="00900A51"/>
    <w:pPr>
      <w:tabs>
        <w:tab w:val="center" w:pos="4536"/>
        <w:tab w:val="right" w:pos="9072"/>
      </w:tabs>
    </w:pPr>
  </w:style>
  <w:style w:type="character" w:customStyle="1" w:styleId="FooterChar">
    <w:name w:val="Footer Char"/>
    <w:basedOn w:val="DefaultParagraphFont"/>
    <w:link w:val="Footer"/>
    <w:uiPriority w:val="99"/>
    <w:rsid w:val="00900A51"/>
    <w:rPr>
      <w:rFonts w:ascii="Arial" w:hAnsi="Arial"/>
    </w:rPr>
  </w:style>
  <w:style w:type="paragraph" w:styleId="ListParagraph">
    <w:name w:val="List Paragraph"/>
    <w:basedOn w:val="Normal"/>
    <w:uiPriority w:val="34"/>
    <w:qFormat/>
    <w:rsid w:val="003A05FD"/>
    <w:pPr>
      <w:ind w:left="720"/>
      <w:contextualSpacing/>
    </w:pPr>
  </w:style>
  <w:style w:type="character" w:styleId="Hyperlink">
    <w:name w:val="Hyperlink"/>
    <w:basedOn w:val="DefaultParagraphFont"/>
    <w:uiPriority w:val="99"/>
    <w:unhideWhenUsed/>
    <w:rsid w:val="00202873"/>
    <w:rPr>
      <w:color w:val="0000FF" w:themeColor="hyperlink"/>
      <w:u w:val="single"/>
    </w:rPr>
  </w:style>
  <w:style w:type="paragraph" w:styleId="BalloonText">
    <w:name w:val="Balloon Text"/>
    <w:basedOn w:val="Normal"/>
    <w:link w:val="BalloonTextChar"/>
    <w:uiPriority w:val="99"/>
    <w:semiHidden/>
    <w:unhideWhenUsed/>
    <w:rsid w:val="005D3DCE"/>
    <w:rPr>
      <w:rFonts w:ascii="Tahoma" w:hAnsi="Tahoma" w:cs="Tahoma"/>
      <w:sz w:val="16"/>
      <w:szCs w:val="16"/>
    </w:rPr>
  </w:style>
  <w:style w:type="character" w:customStyle="1" w:styleId="BalloonTextChar">
    <w:name w:val="Balloon Text Char"/>
    <w:basedOn w:val="DefaultParagraphFont"/>
    <w:link w:val="BalloonText"/>
    <w:uiPriority w:val="99"/>
    <w:semiHidden/>
    <w:rsid w:val="005D3DCE"/>
    <w:rPr>
      <w:rFonts w:ascii="Tahoma" w:hAnsi="Tahoma" w:cs="Tahoma"/>
      <w:sz w:val="16"/>
      <w:szCs w:val="16"/>
    </w:rPr>
  </w:style>
  <w:style w:type="character" w:styleId="Strong">
    <w:name w:val="Strong"/>
    <w:qFormat/>
    <w:rsid w:val="00B61DFE"/>
    <w:rPr>
      <w:b/>
      <w:bCs/>
    </w:rPr>
  </w:style>
  <w:style w:type="character" w:styleId="Emphasis">
    <w:name w:val="Emphasis"/>
    <w:qFormat/>
    <w:rsid w:val="00F23A4B"/>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626374">
      <w:bodyDiv w:val="1"/>
      <w:marLeft w:val="0"/>
      <w:marRight w:val="0"/>
      <w:marTop w:val="0"/>
      <w:marBottom w:val="0"/>
      <w:divBdr>
        <w:top w:val="none" w:sz="0" w:space="0" w:color="auto"/>
        <w:left w:val="none" w:sz="0" w:space="0" w:color="auto"/>
        <w:bottom w:val="none" w:sz="0" w:space="0" w:color="auto"/>
        <w:right w:val="none" w:sz="0" w:space="0" w:color="auto"/>
      </w:divBdr>
      <w:divsChild>
        <w:div w:id="1405488589">
          <w:marLeft w:val="0"/>
          <w:marRight w:val="1"/>
          <w:marTop w:val="0"/>
          <w:marBottom w:val="0"/>
          <w:divBdr>
            <w:top w:val="none" w:sz="0" w:space="0" w:color="auto"/>
            <w:left w:val="none" w:sz="0" w:space="0" w:color="auto"/>
            <w:bottom w:val="none" w:sz="0" w:space="0" w:color="auto"/>
            <w:right w:val="none" w:sz="0" w:space="0" w:color="auto"/>
          </w:divBdr>
          <w:divsChild>
            <w:div w:id="8066048">
              <w:marLeft w:val="0"/>
              <w:marRight w:val="0"/>
              <w:marTop w:val="0"/>
              <w:marBottom w:val="0"/>
              <w:divBdr>
                <w:top w:val="none" w:sz="0" w:space="0" w:color="auto"/>
                <w:left w:val="none" w:sz="0" w:space="0" w:color="auto"/>
                <w:bottom w:val="none" w:sz="0" w:space="0" w:color="auto"/>
                <w:right w:val="none" w:sz="0" w:space="0" w:color="auto"/>
              </w:divBdr>
              <w:divsChild>
                <w:div w:id="89393049">
                  <w:marLeft w:val="0"/>
                  <w:marRight w:val="1"/>
                  <w:marTop w:val="0"/>
                  <w:marBottom w:val="0"/>
                  <w:divBdr>
                    <w:top w:val="none" w:sz="0" w:space="0" w:color="auto"/>
                    <w:left w:val="none" w:sz="0" w:space="0" w:color="auto"/>
                    <w:bottom w:val="none" w:sz="0" w:space="0" w:color="auto"/>
                    <w:right w:val="none" w:sz="0" w:space="0" w:color="auto"/>
                  </w:divBdr>
                  <w:divsChild>
                    <w:div w:id="63722912">
                      <w:marLeft w:val="0"/>
                      <w:marRight w:val="0"/>
                      <w:marTop w:val="0"/>
                      <w:marBottom w:val="0"/>
                      <w:divBdr>
                        <w:top w:val="none" w:sz="0" w:space="0" w:color="auto"/>
                        <w:left w:val="none" w:sz="0" w:space="0" w:color="auto"/>
                        <w:bottom w:val="none" w:sz="0" w:space="0" w:color="auto"/>
                        <w:right w:val="none" w:sz="0" w:space="0" w:color="auto"/>
                      </w:divBdr>
                      <w:divsChild>
                        <w:div w:id="2064059119">
                          <w:marLeft w:val="0"/>
                          <w:marRight w:val="0"/>
                          <w:marTop w:val="0"/>
                          <w:marBottom w:val="0"/>
                          <w:divBdr>
                            <w:top w:val="none" w:sz="0" w:space="0" w:color="auto"/>
                            <w:left w:val="none" w:sz="0" w:space="0" w:color="auto"/>
                            <w:bottom w:val="none" w:sz="0" w:space="0" w:color="auto"/>
                            <w:right w:val="none" w:sz="0" w:space="0" w:color="auto"/>
                          </w:divBdr>
                          <w:divsChild>
                            <w:div w:id="231738629">
                              <w:marLeft w:val="0"/>
                              <w:marRight w:val="0"/>
                              <w:marTop w:val="120"/>
                              <w:marBottom w:val="360"/>
                              <w:divBdr>
                                <w:top w:val="none" w:sz="0" w:space="0" w:color="auto"/>
                                <w:left w:val="none" w:sz="0" w:space="0" w:color="auto"/>
                                <w:bottom w:val="none" w:sz="0" w:space="0" w:color="auto"/>
                                <w:right w:val="none" w:sz="0" w:space="0" w:color="auto"/>
                              </w:divBdr>
                              <w:divsChild>
                                <w:div w:id="1728870486">
                                  <w:marLeft w:val="0"/>
                                  <w:marRight w:val="0"/>
                                  <w:marTop w:val="0"/>
                                  <w:marBottom w:val="0"/>
                                  <w:divBdr>
                                    <w:top w:val="none" w:sz="0" w:space="0" w:color="auto"/>
                                    <w:left w:val="none" w:sz="0" w:space="0" w:color="auto"/>
                                    <w:bottom w:val="none" w:sz="0" w:space="0" w:color="auto"/>
                                    <w:right w:val="none" w:sz="0" w:space="0" w:color="auto"/>
                                  </w:divBdr>
                                </w:div>
                                <w:div w:id="57103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1315739">
      <w:bodyDiv w:val="1"/>
      <w:marLeft w:val="0"/>
      <w:marRight w:val="0"/>
      <w:marTop w:val="0"/>
      <w:marBottom w:val="0"/>
      <w:divBdr>
        <w:top w:val="none" w:sz="0" w:space="0" w:color="auto"/>
        <w:left w:val="none" w:sz="0" w:space="0" w:color="auto"/>
        <w:bottom w:val="none" w:sz="0" w:space="0" w:color="auto"/>
        <w:right w:val="none" w:sz="0" w:space="0" w:color="auto"/>
      </w:divBdr>
      <w:divsChild>
        <w:div w:id="1550725017">
          <w:marLeft w:val="0"/>
          <w:marRight w:val="1"/>
          <w:marTop w:val="0"/>
          <w:marBottom w:val="0"/>
          <w:divBdr>
            <w:top w:val="none" w:sz="0" w:space="0" w:color="auto"/>
            <w:left w:val="none" w:sz="0" w:space="0" w:color="auto"/>
            <w:bottom w:val="none" w:sz="0" w:space="0" w:color="auto"/>
            <w:right w:val="none" w:sz="0" w:space="0" w:color="auto"/>
          </w:divBdr>
          <w:divsChild>
            <w:div w:id="56901792">
              <w:marLeft w:val="0"/>
              <w:marRight w:val="0"/>
              <w:marTop w:val="0"/>
              <w:marBottom w:val="0"/>
              <w:divBdr>
                <w:top w:val="none" w:sz="0" w:space="0" w:color="auto"/>
                <w:left w:val="none" w:sz="0" w:space="0" w:color="auto"/>
                <w:bottom w:val="none" w:sz="0" w:space="0" w:color="auto"/>
                <w:right w:val="none" w:sz="0" w:space="0" w:color="auto"/>
              </w:divBdr>
              <w:divsChild>
                <w:div w:id="1397245266">
                  <w:marLeft w:val="0"/>
                  <w:marRight w:val="1"/>
                  <w:marTop w:val="0"/>
                  <w:marBottom w:val="0"/>
                  <w:divBdr>
                    <w:top w:val="none" w:sz="0" w:space="0" w:color="auto"/>
                    <w:left w:val="none" w:sz="0" w:space="0" w:color="auto"/>
                    <w:bottom w:val="none" w:sz="0" w:space="0" w:color="auto"/>
                    <w:right w:val="none" w:sz="0" w:space="0" w:color="auto"/>
                  </w:divBdr>
                  <w:divsChild>
                    <w:div w:id="108361465">
                      <w:marLeft w:val="0"/>
                      <w:marRight w:val="0"/>
                      <w:marTop w:val="0"/>
                      <w:marBottom w:val="0"/>
                      <w:divBdr>
                        <w:top w:val="none" w:sz="0" w:space="0" w:color="auto"/>
                        <w:left w:val="none" w:sz="0" w:space="0" w:color="auto"/>
                        <w:bottom w:val="none" w:sz="0" w:space="0" w:color="auto"/>
                        <w:right w:val="none" w:sz="0" w:space="0" w:color="auto"/>
                      </w:divBdr>
                      <w:divsChild>
                        <w:div w:id="239363833">
                          <w:marLeft w:val="0"/>
                          <w:marRight w:val="0"/>
                          <w:marTop w:val="0"/>
                          <w:marBottom w:val="0"/>
                          <w:divBdr>
                            <w:top w:val="none" w:sz="0" w:space="0" w:color="auto"/>
                            <w:left w:val="none" w:sz="0" w:space="0" w:color="auto"/>
                            <w:bottom w:val="none" w:sz="0" w:space="0" w:color="auto"/>
                            <w:right w:val="none" w:sz="0" w:space="0" w:color="auto"/>
                          </w:divBdr>
                          <w:divsChild>
                            <w:div w:id="868103108">
                              <w:marLeft w:val="0"/>
                              <w:marRight w:val="0"/>
                              <w:marTop w:val="120"/>
                              <w:marBottom w:val="360"/>
                              <w:divBdr>
                                <w:top w:val="none" w:sz="0" w:space="0" w:color="auto"/>
                                <w:left w:val="none" w:sz="0" w:space="0" w:color="auto"/>
                                <w:bottom w:val="none" w:sz="0" w:space="0" w:color="auto"/>
                                <w:right w:val="none" w:sz="0" w:space="0" w:color="auto"/>
                              </w:divBdr>
                              <w:divsChild>
                                <w:div w:id="1379820232">
                                  <w:marLeft w:val="0"/>
                                  <w:marRight w:val="0"/>
                                  <w:marTop w:val="0"/>
                                  <w:marBottom w:val="0"/>
                                  <w:divBdr>
                                    <w:top w:val="none" w:sz="0" w:space="0" w:color="auto"/>
                                    <w:left w:val="none" w:sz="0" w:space="0" w:color="auto"/>
                                    <w:bottom w:val="none" w:sz="0" w:space="0" w:color="auto"/>
                                    <w:right w:val="none" w:sz="0" w:space="0" w:color="auto"/>
                                  </w:divBdr>
                                  <w:divsChild>
                                    <w:div w:id="120436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4283374">
      <w:bodyDiv w:val="1"/>
      <w:marLeft w:val="0"/>
      <w:marRight w:val="0"/>
      <w:marTop w:val="0"/>
      <w:marBottom w:val="0"/>
      <w:divBdr>
        <w:top w:val="none" w:sz="0" w:space="0" w:color="auto"/>
        <w:left w:val="none" w:sz="0" w:space="0" w:color="auto"/>
        <w:bottom w:val="none" w:sz="0" w:space="0" w:color="auto"/>
        <w:right w:val="none" w:sz="0" w:space="0" w:color="auto"/>
      </w:divBdr>
    </w:div>
    <w:div w:id="734814700">
      <w:bodyDiv w:val="1"/>
      <w:marLeft w:val="0"/>
      <w:marRight w:val="0"/>
      <w:marTop w:val="0"/>
      <w:marBottom w:val="0"/>
      <w:divBdr>
        <w:top w:val="none" w:sz="0" w:space="0" w:color="auto"/>
        <w:left w:val="none" w:sz="0" w:space="0" w:color="auto"/>
        <w:bottom w:val="none" w:sz="0" w:space="0" w:color="auto"/>
        <w:right w:val="none" w:sz="0" w:space="0" w:color="auto"/>
      </w:divBdr>
      <w:divsChild>
        <w:div w:id="486166591">
          <w:marLeft w:val="0"/>
          <w:marRight w:val="1"/>
          <w:marTop w:val="0"/>
          <w:marBottom w:val="0"/>
          <w:divBdr>
            <w:top w:val="none" w:sz="0" w:space="0" w:color="auto"/>
            <w:left w:val="none" w:sz="0" w:space="0" w:color="auto"/>
            <w:bottom w:val="none" w:sz="0" w:space="0" w:color="auto"/>
            <w:right w:val="none" w:sz="0" w:space="0" w:color="auto"/>
          </w:divBdr>
          <w:divsChild>
            <w:div w:id="305357611">
              <w:marLeft w:val="0"/>
              <w:marRight w:val="0"/>
              <w:marTop w:val="0"/>
              <w:marBottom w:val="0"/>
              <w:divBdr>
                <w:top w:val="none" w:sz="0" w:space="0" w:color="auto"/>
                <w:left w:val="none" w:sz="0" w:space="0" w:color="auto"/>
                <w:bottom w:val="none" w:sz="0" w:space="0" w:color="auto"/>
                <w:right w:val="none" w:sz="0" w:space="0" w:color="auto"/>
              </w:divBdr>
              <w:divsChild>
                <w:div w:id="1210263235">
                  <w:marLeft w:val="0"/>
                  <w:marRight w:val="1"/>
                  <w:marTop w:val="0"/>
                  <w:marBottom w:val="0"/>
                  <w:divBdr>
                    <w:top w:val="none" w:sz="0" w:space="0" w:color="auto"/>
                    <w:left w:val="none" w:sz="0" w:space="0" w:color="auto"/>
                    <w:bottom w:val="none" w:sz="0" w:space="0" w:color="auto"/>
                    <w:right w:val="none" w:sz="0" w:space="0" w:color="auto"/>
                  </w:divBdr>
                  <w:divsChild>
                    <w:div w:id="1384712408">
                      <w:marLeft w:val="0"/>
                      <w:marRight w:val="0"/>
                      <w:marTop w:val="0"/>
                      <w:marBottom w:val="0"/>
                      <w:divBdr>
                        <w:top w:val="none" w:sz="0" w:space="0" w:color="auto"/>
                        <w:left w:val="none" w:sz="0" w:space="0" w:color="auto"/>
                        <w:bottom w:val="none" w:sz="0" w:space="0" w:color="auto"/>
                        <w:right w:val="none" w:sz="0" w:space="0" w:color="auto"/>
                      </w:divBdr>
                      <w:divsChild>
                        <w:div w:id="1782609350">
                          <w:marLeft w:val="0"/>
                          <w:marRight w:val="0"/>
                          <w:marTop w:val="0"/>
                          <w:marBottom w:val="0"/>
                          <w:divBdr>
                            <w:top w:val="none" w:sz="0" w:space="0" w:color="auto"/>
                            <w:left w:val="none" w:sz="0" w:space="0" w:color="auto"/>
                            <w:bottom w:val="none" w:sz="0" w:space="0" w:color="auto"/>
                            <w:right w:val="none" w:sz="0" w:space="0" w:color="auto"/>
                          </w:divBdr>
                          <w:divsChild>
                            <w:div w:id="943536618">
                              <w:marLeft w:val="0"/>
                              <w:marRight w:val="0"/>
                              <w:marTop w:val="120"/>
                              <w:marBottom w:val="360"/>
                              <w:divBdr>
                                <w:top w:val="none" w:sz="0" w:space="0" w:color="auto"/>
                                <w:left w:val="none" w:sz="0" w:space="0" w:color="auto"/>
                                <w:bottom w:val="none" w:sz="0" w:space="0" w:color="auto"/>
                                <w:right w:val="none" w:sz="0" w:space="0" w:color="auto"/>
                              </w:divBdr>
                              <w:divsChild>
                                <w:div w:id="1147043574">
                                  <w:marLeft w:val="0"/>
                                  <w:marRight w:val="0"/>
                                  <w:marTop w:val="0"/>
                                  <w:marBottom w:val="0"/>
                                  <w:divBdr>
                                    <w:top w:val="none" w:sz="0" w:space="0" w:color="auto"/>
                                    <w:left w:val="none" w:sz="0" w:space="0" w:color="auto"/>
                                    <w:bottom w:val="none" w:sz="0" w:space="0" w:color="auto"/>
                                    <w:right w:val="none" w:sz="0" w:space="0" w:color="auto"/>
                                  </w:divBdr>
                                </w:div>
                                <w:div w:id="1573351519">
                                  <w:marLeft w:val="0"/>
                                  <w:marRight w:val="0"/>
                                  <w:marTop w:val="0"/>
                                  <w:marBottom w:val="0"/>
                                  <w:divBdr>
                                    <w:top w:val="none" w:sz="0" w:space="0" w:color="auto"/>
                                    <w:left w:val="none" w:sz="0" w:space="0" w:color="auto"/>
                                    <w:bottom w:val="none" w:sz="0" w:space="0" w:color="auto"/>
                                    <w:right w:val="none" w:sz="0" w:space="0" w:color="auto"/>
                                  </w:divBdr>
                                </w:div>
                                <w:div w:id="50444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841243">
      <w:bodyDiv w:val="1"/>
      <w:marLeft w:val="0"/>
      <w:marRight w:val="0"/>
      <w:marTop w:val="0"/>
      <w:marBottom w:val="0"/>
      <w:divBdr>
        <w:top w:val="none" w:sz="0" w:space="0" w:color="auto"/>
        <w:left w:val="none" w:sz="0" w:space="0" w:color="auto"/>
        <w:bottom w:val="none" w:sz="0" w:space="0" w:color="auto"/>
        <w:right w:val="none" w:sz="0" w:space="0" w:color="auto"/>
      </w:divBdr>
      <w:divsChild>
        <w:div w:id="1240824041">
          <w:marLeft w:val="0"/>
          <w:marRight w:val="1"/>
          <w:marTop w:val="0"/>
          <w:marBottom w:val="0"/>
          <w:divBdr>
            <w:top w:val="none" w:sz="0" w:space="0" w:color="auto"/>
            <w:left w:val="none" w:sz="0" w:space="0" w:color="auto"/>
            <w:bottom w:val="none" w:sz="0" w:space="0" w:color="auto"/>
            <w:right w:val="none" w:sz="0" w:space="0" w:color="auto"/>
          </w:divBdr>
          <w:divsChild>
            <w:div w:id="573588693">
              <w:marLeft w:val="0"/>
              <w:marRight w:val="0"/>
              <w:marTop w:val="0"/>
              <w:marBottom w:val="0"/>
              <w:divBdr>
                <w:top w:val="none" w:sz="0" w:space="0" w:color="auto"/>
                <w:left w:val="none" w:sz="0" w:space="0" w:color="auto"/>
                <w:bottom w:val="none" w:sz="0" w:space="0" w:color="auto"/>
                <w:right w:val="none" w:sz="0" w:space="0" w:color="auto"/>
              </w:divBdr>
              <w:divsChild>
                <w:div w:id="1747414098">
                  <w:marLeft w:val="0"/>
                  <w:marRight w:val="1"/>
                  <w:marTop w:val="0"/>
                  <w:marBottom w:val="0"/>
                  <w:divBdr>
                    <w:top w:val="none" w:sz="0" w:space="0" w:color="auto"/>
                    <w:left w:val="none" w:sz="0" w:space="0" w:color="auto"/>
                    <w:bottom w:val="none" w:sz="0" w:space="0" w:color="auto"/>
                    <w:right w:val="none" w:sz="0" w:space="0" w:color="auto"/>
                  </w:divBdr>
                  <w:divsChild>
                    <w:div w:id="747655727">
                      <w:marLeft w:val="0"/>
                      <w:marRight w:val="0"/>
                      <w:marTop w:val="0"/>
                      <w:marBottom w:val="0"/>
                      <w:divBdr>
                        <w:top w:val="none" w:sz="0" w:space="0" w:color="auto"/>
                        <w:left w:val="none" w:sz="0" w:space="0" w:color="auto"/>
                        <w:bottom w:val="none" w:sz="0" w:space="0" w:color="auto"/>
                        <w:right w:val="none" w:sz="0" w:space="0" w:color="auto"/>
                      </w:divBdr>
                      <w:divsChild>
                        <w:div w:id="193542736">
                          <w:marLeft w:val="0"/>
                          <w:marRight w:val="0"/>
                          <w:marTop w:val="0"/>
                          <w:marBottom w:val="0"/>
                          <w:divBdr>
                            <w:top w:val="none" w:sz="0" w:space="0" w:color="auto"/>
                            <w:left w:val="none" w:sz="0" w:space="0" w:color="auto"/>
                            <w:bottom w:val="none" w:sz="0" w:space="0" w:color="auto"/>
                            <w:right w:val="none" w:sz="0" w:space="0" w:color="auto"/>
                          </w:divBdr>
                          <w:divsChild>
                            <w:div w:id="250818744">
                              <w:marLeft w:val="0"/>
                              <w:marRight w:val="0"/>
                              <w:marTop w:val="120"/>
                              <w:marBottom w:val="360"/>
                              <w:divBdr>
                                <w:top w:val="none" w:sz="0" w:space="0" w:color="auto"/>
                                <w:left w:val="none" w:sz="0" w:space="0" w:color="auto"/>
                                <w:bottom w:val="none" w:sz="0" w:space="0" w:color="auto"/>
                                <w:right w:val="none" w:sz="0" w:space="0" w:color="auto"/>
                              </w:divBdr>
                              <w:divsChild>
                                <w:div w:id="1109200398">
                                  <w:marLeft w:val="0"/>
                                  <w:marRight w:val="0"/>
                                  <w:marTop w:val="0"/>
                                  <w:marBottom w:val="0"/>
                                  <w:divBdr>
                                    <w:top w:val="none" w:sz="0" w:space="0" w:color="auto"/>
                                    <w:left w:val="none" w:sz="0" w:space="0" w:color="auto"/>
                                    <w:bottom w:val="none" w:sz="0" w:space="0" w:color="auto"/>
                                    <w:right w:val="none" w:sz="0" w:space="0" w:color="auto"/>
                                  </w:divBdr>
                                </w:div>
                                <w:div w:id="121708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0250765">
      <w:bodyDiv w:val="1"/>
      <w:marLeft w:val="0"/>
      <w:marRight w:val="0"/>
      <w:marTop w:val="0"/>
      <w:marBottom w:val="0"/>
      <w:divBdr>
        <w:top w:val="none" w:sz="0" w:space="0" w:color="auto"/>
        <w:left w:val="none" w:sz="0" w:space="0" w:color="auto"/>
        <w:bottom w:val="none" w:sz="0" w:space="0" w:color="auto"/>
        <w:right w:val="none" w:sz="0" w:space="0" w:color="auto"/>
      </w:divBdr>
      <w:divsChild>
        <w:div w:id="1936941635">
          <w:marLeft w:val="0"/>
          <w:marRight w:val="1"/>
          <w:marTop w:val="0"/>
          <w:marBottom w:val="0"/>
          <w:divBdr>
            <w:top w:val="none" w:sz="0" w:space="0" w:color="auto"/>
            <w:left w:val="none" w:sz="0" w:space="0" w:color="auto"/>
            <w:bottom w:val="none" w:sz="0" w:space="0" w:color="auto"/>
            <w:right w:val="none" w:sz="0" w:space="0" w:color="auto"/>
          </w:divBdr>
          <w:divsChild>
            <w:div w:id="440154266">
              <w:marLeft w:val="0"/>
              <w:marRight w:val="0"/>
              <w:marTop w:val="0"/>
              <w:marBottom w:val="0"/>
              <w:divBdr>
                <w:top w:val="none" w:sz="0" w:space="0" w:color="auto"/>
                <w:left w:val="none" w:sz="0" w:space="0" w:color="auto"/>
                <w:bottom w:val="none" w:sz="0" w:space="0" w:color="auto"/>
                <w:right w:val="none" w:sz="0" w:space="0" w:color="auto"/>
              </w:divBdr>
              <w:divsChild>
                <w:div w:id="637229380">
                  <w:marLeft w:val="0"/>
                  <w:marRight w:val="1"/>
                  <w:marTop w:val="0"/>
                  <w:marBottom w:val="0"/>
                  <w:divBdr>
                    <w:top w:val="none" w:sz="0" w:space="0" w:color="auto"/>
                    <w:left w:val="none" w:sz="0" w:space="0" w:color="auto"/>
                    <w:bottom w:val="none" w:sz="0" w:space="0" w:color="auto"/>
                    <w:right w:val="none" w:sz="0" w:space="0" w:color="auto"/>
                  </w:divBdr>
                  <w:divsChild>
                    <w:div w:id="2068717738">
                      <w:marLeft w:val="0"/>
                      <w:marRight w:val="0"/>
                      <w:marTop w:val="0"/>
                      <w:marBottom w:val="0"/>
                      <w:divBdr>
                        <w:top w:val="none" w:sz="0" w:space="0" w:color="auto"/>
                        <w:left w:val="none" w:sz="0" w:space="0" w:color="auto"/>
                        <w:bottom w:val="none" w:sz="0" w:space="0" w:color="auto"/>
                        <w:right w:val="none" w:sz="0" w:space="0" w:color="auto"/>
                      </w:divBdr>
                      <w:divsChild>
                        <w:div w:id="751660450">
                          <w:marLeft w:val="0"/>
                          <w:marRight w:val="0"/>
                          <w:marTop w:val="0"/>
                          <w:marBottom w:val="0"/>
                          <w:divBdr>
                            <w:top w:val="none" w:sz="0" w:space="0" w:color="auto"/>
                            <w:left w:val="none" w:sz="0" w:space="0" w:color="auto"/>
                            <w:bottom w:val="none" w:sz="0" w:space="0" w:color="auto"/>
                            <w:right w:val="none" w:sz="0" w:space="0" w:color="auto"/>
                          </w:divBdr>
                          <w:divsChild>
                            <w:div w:id="1057513777">
                              <w:marLeft w:val="0"/>
                              <w:marRight w:val="0"/>
                              <w:marTop w:val="120"/>
                              <w:marBottom w:val="360"/>
                              <w:divBdr>
                                <w:top w:val="none" w:sz="0" w:space="0" w:color="auto"/>
                                <w:left w:val="none" w:sz="0" w:space="0" w:color="auto"/>
                                <w:bottom w:val="none" w:sz="0" w:space="0" w:color="auto"/>
                                <w:right w:val="none" w:sz="0" w:space="0" w:color="auto"/>
                              </w:divBdr>
                              <w:divsChild>
                                <w:div w:id="719475896">
                                  <w:marLeft w:val="0"/>
                                  <w:marRight w:val="0"/>
                                  <w:marTop w:val="0"/>
                                  <w:marBottom w:val="0"/>
                                  <w:divBdr>
                                    <w:top w:val="none" w:sz="0" w:space="0" w:color="auto"/>
                                    <w:left w:val="none" w:sz="0" w:space="0" w:color="auto"/>
                                    <w:bottom w:val="none" w:sz="0" w:space="0" w:color="auto"/>
                                    <w:right w:val="none" w:sz="0" w:space="0" w:color="auto"/>
                                  </w:divBdr>
                                  <w:divsChild>
                                    <w:div w:id="36433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783306">
      <w:bodyDiv w:val="1"/>
      <w:marLeft w:val="0"/>
      <w:marRight w:val="0"/>
      <w:marTop w:val="0"/>
      <w:marBottom w:val="0"/>
      <w:divBdr>
        <w:top w:val="none" w:sz="0" w:space="0" w:color="auto"/>
        <w:left w:val="none" w:sz="0" w:space="0" w:color="auto"/>
        <w:bottom w:val="none" w:sz="0" w:space="0" w:color="auto"/>
        <w:right w:val="none" w:sz="0" w:space="0" w:color="auto"/>
      </w:divBdr>
      <w:divsChild>
        <w:div w:id="315963128">
          <w:marLeft w:val="0"/>
          <w:marRight w:val="1"/>
          <w:marTop w:val="0"/>
          <w:marBottom w:val="0"/>
          <w:divBdr>
            <w:top w:val="none" w:sz="0" w:space="0" w:color="auto"/>
            <w:left w:val="none" w:sz="0" w:space="0" w:color="auto"/>
            <w:bottom w:val="none" w:sz="0" w:space="0" w:color="auto"/>
            <w:right w:val="none" w:sz="0" w:space="0" w:color="auto"/>
          </w:divBdr>
          <w:divsChild>
            <w:div w:id="1311443479">
              <w:marLeft w:val="0"/>
              <w:marRight w:val="0"/>
              <w:marTop w:val="0"/>
              <w:marBottom w:val="0"/>
              <w:divBdr>
                <w:top w:val="none" w:sz="0" w:space="0" w:color="auto"/>
                <w:left w:val="none" w:sz="0" w:space="0" w:color="auto"/>
                <w:bottom w:val="none" w:sz="0" w:space="0" w:color="auto"/>
                <w:right w:val="none" w:sz="0" w:space="0" w:color="auto"/>
              </w:divBdr>
              <w:divsChild>
                <w:div w:id="1911229152">
                  <w:marLeft w:val="0"/>
                  <w:marRight w:val="1"/>
                  <w:marTop w:val="0"/>
                  <w:marBottom w:val="0"/>
                  <w:divBdr>
                    <w:top w:val="none" w:sz="0" w:space="0" w:color="auto"/>
                    <w:left w:val="none" w:sz="0" w:space="0" w:color="auto"/>
                    <w:bottom w:val="none" w:sz="0" w:space="0" w:color="auto"/>
                    <w:right w:val="none" w:sz="0" w:space="0" w:color="auto"/>
                  </w:divBdr>
                  <w:divsChild>
                    <w:div w:id="1068574485">
                      <w:marLeft w:val="0"/>
                      <w:marRight w:val="0"/>
                      <w:marTop w:val="0"/>
                      <w:marBottom w:val="0"/>
                      <w:divBdr>
                        <w:top w:val="none" w:sz="0" w:space="0" w:color="auto"/>
                        <w:left w:val="none" w:sz="0" w:space="0" w:color="auto"/>
                        <w:bottom w:val="none" w:sz="0" w:space="0" w:color="auto"/>
                        <w:right w:val="none" w:sz="0" w:space="0" w:color="auto"/>
                      </w:divBdr>
                      <w:divsChild>
                        <w:div w:id="1320577390">
                          <w:marLeft w:val="0"/>
                          <w:marRight w:val="0"/>
                          <w:marTop w:val="0"/>
                          <w:marBottom w:val="0"/>
                          <w:divBdr>
                            <w:top w:val="none" w:sz="0" w:space="0" w:color="auto"/>
                            <w:left w:val="none" w:sz="0" w:space="0" w:color="auto"/>
                            <w:bottom w:val="none" w:sz="0" w:space="0" w:color="auto"/>
                            <w:right w:val="none" w:sz="0" w:space="0" w:color="auto"/>
                          </w:divBdr>
                          <w:divsChild>
                            <w:div w:id="679281146">
                              <w:marLeft w:val="0"/>
                              <w:marRight w:val="0"/>
                              <w:marTop w:val="120"/>
                              <w:marBottom w:val="360"/>
                              <w:divBdr>
                                <w:top w:val="none" w:sz="0" w:space="0" w:color="auto"/>
                                <w:left w:val="none" w:sz="0" w:space="0" w:color="auto"/>
                                <w:bottom w:val="none" w:sz="0" w:space="0" w:color="auto"/>
                                <w:right w:val="none" w:sz="0" w:space="0" w:color="auto"/>
                              </w:divBdr>
                              <w:divsChild>
                                <w:div w:id="149249348">
                                  <w:marLeft w:val="351"/>
                                  <w:marRight w:val="0"/>
                                  <w:marTop w:val="0"/>
                                  <w:marBottom w:val="0"/>
                                  <w:divBdr>
                                    <w:top w:val="none" w:sz="0" w:space="0" w:color="auto"/>
                                    <w:left w:val="none" w:sz="0" w:space="0" w:color="auto"/>
                                    <w:bottom w:val="none" w:sz="0" w:space="0" w:color="auto"/>
                                    <w:right w:val="none" w:sz="0" w:space="0" w:color="auto"/>
                                  </w:divBdr>
                                  <w:divsChild>
                                    <w:div w:id="109059037">
                                      <w:marLeft w:val="0"/>
                                      <w:marRight w:val="0"/>
                                      <w:marTop w:val="0"/>
                                      <w:marBottom w:val="0"/>
                                      <w:divBdr>
                                        <w:top w:val="none" w:sz="0" w:space="0" w:color="auto"/>
                                        <w:left w:val="none" w:sz="0" w:space="0" w:color="auto"/>
                                        <w:bottom w:val="none" w:sz="0" w:space="0" w:color="auto"/>
                                        <w:right w:val="none" w:sz="0" w:space="0" w:color="auto"/>
                                      </w:divBdr>
                                      <w:divsChild>
                                        <w:div w:id="19335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0585346">
      <w:bodyDiv w:val="1"/>
      <w:marLeft w:val="0"/>
      <w:marRight w:val="0"/>
      <w:marTop w:val="0"/>
      <w:marBottom w:val="0"/>
      <w:divBdr>
        <w:top w:val="none" w:sz="0" w:space="0" w:color="auto"/>
        <w:left w:val="none" w:sz="0" w:space="0" w:color="auto"/>
        <w:bottom w:val="none" w:sz="0" w:space="0" w:color="auto"/>
        <w:right w:val="none" w:sz="0" w:space="0" w:color="auto"/>
      </w:divBdr>
      <w:divsChild>
        <w:div w:id="1078752287">
          <w:marLeft w:val="0"/>
          <w:marRight w:val="1"/>
          <w:marTop w:val="0"/>
          <w:marBottom w:val="0"/>
          <w:divBdr>
            <w:top w:val="none" w:sz="0" w:space="0" w:color="auto"/>
            <w:left w:val="none" w:sz="0" w:space="0" w:color="auto"/>
            <w:bottom w:val="none" w:sz="0" w:space="0" w:color="auto"/>
            <w:right w:val="none" w:sz="0" w:space="0" w:color="auto"/>
          </w:divBdr>
          <w:divsChild>
            <w:div w:id="422723240">
              <w:marLeft w:val="0"/>
              <w:marRight w:val="0"/>
              <w:marTop w:val="0"/>
              <w:marBottom w:val="0"/>
              <w:divBdr>
                <w:top w:val="none" w:sz="0" w:space="0" w:color="auto"/>
                <w:left w:val="none" w:sz="0" w:space="0" w:color="auto"/>
                <w:bottom w:val="none" w:sz="0" w:space="0" w:color="auto"/>
                <w:right w:val="none" w:sz="0" w:space="0" w:color="auto"/>
              </w:divBdr>
              <w:divsChild>
                <w:div w:id="46492023">
                  <w:marLeft w:val="0"/>
                  <w:marRight w:val="1"/>
                  <w:marTop w:val="0"/>
                  <w:marBottom w:val="0"/>
                  <w:divBdr>
                    <w:top w:val="none" w:sz="0" w:space="0" w:color="auto"/>
                    <w:left w:val="none" w:sz="0" w:space="0" w:color="auto"/>
                    <w:bottom w:val="none" w:sz="0" w:space="0" w:color="auto"/>
                    <w:right w:val="none" w:sz="0" w:space="0" w:color="auto"/>
                  </w:divBdr>
                  <w:divsChild>
                    <w:div w:id="1427187308">
                      <w:marLeft w:val="0"/>
                      <w:marRight w:val="0"/>
                      <w:marTop w:val="0"/>
                      <w:marBottom w:val="0"/>
                      <w:divBdr>
                        <w:top w:val="none" w:sz="0" w:space="0" w:color="auto"/>
                        <w:left w:val="none" w:sz="0" w:space="0" w:color="auto"/>
                        <w:bottom w:val="none" w:sz="0" w:space="0" w:color="auto"/>
                        <w:right w:val="none" w:sz="0" w:space="0" w:color="auto"/>
                      </w:divBdr>
                      <w:divsChild>
                        <w:div w:id="1302883528">
                          <w:marLeft w:val="0"/>
                          <w:marRight w:val="0"/>
                          <w:marTop w:val="0"/>
                          <w:marBottom w:val="0"/>
                          <w:divBdr>
                            <w:top w:val="none" w:sz="0" w:space="0" w:color="auto"/>
                            <w:left w:val="none" w:sz="0" w:space="0" w:color="auto"/>
                            <w:bottom w:val="none" w:sz="0" w:space="0" w:color="auto"/>
                            <w:right w:val="none" w:sz="0" w:space="0" w:color="auto"/>
                          </w:divBdr>
                          <w:divsChild>
                            <w:div w:id="2087334961">
                              <w:marLeft w:val="0"/>
                              <w:marRight w:val="0"/>
                              <w:marTop w:val="120"/>
                              <w:marBottom w:val="360"/>
                              <w:divBdr>
                                <w:top w:val="none" w:sz="0" w:space="0" w:color="auto"/>
                                <w:left w:val="none" w:sz="0" w:space="0" w:color="auto"/>
                                <w:bottom w:val="none" w:sz="0" w:space="0" w:color="auto"/>
                                <w:right w:val="none" w:sz="0" w:space="0" w:color="auto"/>
                              </w:divBdr>
                              <w:divsChild>
                                <w:div w:id="2010450334">
                                  <w:marLeft w:val="0"/>
                                  <w:marRight w:val="0"/>
                                  <w:marTop w:val="0"/>
                                  <w:marBottom w:val="0"/>
                                  <w:divBdr>
                                    <w:top w:val="none" w:sz="0" w:space="0" w:color="auto"/>
                                    <w:left w:val="none" w:sz="0" w:space="0" w:color="auto"/>
                                    <w:bottom w:val="none" w:sz="0" w:space="0" w:color="auto"/>
                                    <w:right w:val="none" w:sz="0" w:space="0" w:color="auto"/>
                                  </w:divBdr>
                                  <w:divsChild>
                                    <w:div w:id="9039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2994047">
      <w:bodyDiv w:val="1"/>
      <w:marLeft w:val="0"/>
      <w:marRight w:val="0"/>
      <w:marTop w:val="0"/>
      <w:marBottom w:val="0"/>
      <w:divBdr>
        <w:top w:val="none" w:sz="0" w:space="0" w:color="auto"/>
        <w:left w:val="none" w:sz="0" w:space="0" w:color="auto"/>
        <w:bottom w:val="none" w:sz="0" w:space="0" w:color="auto"/>
        <w:right w:val="none" w:sz="0" w:space="0" w:color="auto"/>
      </w:divBdr>
      <w:divsChild>
        <w:div w:id="669799576">
          <w:marLeft w:val="0"/>
          <w:marRight w:val="1"/>
          <w:marTop w:val="0"/>
          <w:marBottom w:val="0"/>
          <w:divBdr>
            <w:top w:val="none" w:sz="0" w:space="0" w:color="auto"/>
            <w:left w:val="none" w:sz="0" w:space="0" w:color="auto"/>
            <w:bottom w:val="none" w:sz="0" w:space="0" w:color="auto"/>
            <w:right w:val="none" w:sz="0" w:space="0" w:color="auto"/>
          </w:divBdr>
          <w:divsChild>
            <w:div w:id="1312641544">
              <w:marLeft w:val="0"/>
              <w:marRight w:val="0"/>
              <w:marTop w:val="0"/>
              <w:marBottom w:val="0"/>
              <w:divBdr>
                <w:top w:val="none" w:sz="0" w:space="0" w:color="auto"/>
                <w:left w:val="none" w:sz="0" w:space="0" w:color="auto"/>
                <w:bottom w:val="none" w:sz="0" w:space="0" w:color="auto"/>
                <w:right w:val="none" w:sz="0" w:space="0" w:color="auto"/>
              </w:divBdr>
              <w:divsChild>
                <w:div w:id="1860856097">
                  <w:marLeft w:val="0"/>
                  <w:marRight w:val="1"/>
                  <w:marTop w:val="0"/>
                  <w:marBottom w:val="0"/>
                  <w:divBdr>
                    <w:top w:val="none" w:sz="0" w:space="0" w:color="auto"/>
                    <w:left w:val="none" w:sz="0" w:space="0" w:color="auto"/>
                    <w:bottom w:val="none" w:sz="0" w:space="0" w:color="auto"/>
                    <w:right w:val="none" w:sz="0" w:space="0" w:color="auto"/>
                  </w:divBdr>
                  <w:divsChild>
                    <w:div w:id="175048350">
                      <w:marLeft w:val="0"/>
                      <w:marRight w:val="0"/>
                      <w:marTop w:val="0"/>
                      <w:marBottom w:val="0"/>
                      <w:divBdr>
                        <w:top w:val="none" w:sz="0" w:space="0" w:color="auto"/>
                        <w:left w:val="none" w:sz="0" w:space="0" w:color="auto"/>
                        <w:bottom w:val="none" w:sz="0" w:space="0" w:color="auto"/>
                        <w:right w:val="none" w:sz="0" w:space="0" w:color="auto"/>
                      </w:divBdr>
                      <w:divsChild>
                        <w:div w:id="1377392436">
                          <w:marLeft w:val="0"/>
                          <w:marRight w:val="0"/>
                          <w:marTop w:val="0"/>
                          <w:marBottom w:val="0"/>
                          <w:divBdr>
                            <w:top w:val="none" w:sz="0" w:space="0" w:color="auto"/>
                            <w:left w:val="none" w:sz="0" w:space="0" w:color="auto"/>
                            <w:bottom w:val="none" w:sz="0" w:space="0" w:color="auto"/>
                            <w:right w:val="none" w:sz="0" w:space="0" w:color="auto"/>
                          </w:divBdr>
                          <w:divsChild>
                            <w:div w:id="331179494">
                              <w:marLeft w:val="0"/>
                              <w:marRight w:val="0"/>
                              <w:marTop w:val="120"/>
                              <w:marBottom w:val="360"/>
                              <w:divBdr>
                                <w:top w:val="none" w:sz="0" w:space="0" w:color="auto"/>
                                <w:left w:val="none" w:sz="0" w:space="0" w:color="auto"/>
                                <w:bottom w:val="none" w:sz="0" w:space="0" w:color="auto"/>
                                <w:right w:val="none" w:sz="0" w:space="0" w:color="auto"/>
                              </w:divBdr>
                              <w:divsChild>
                                <w:div w:id="118885050">
                                  <w:marLeft w:val="351"/>
                                  <w:marRight w:val="0"/>
                                  <w:marTop w:val="0"/>
                                  <w:marBottom w:val="0"/>
                                  <w:divBdr>
                                    <w:top w:val="none" w:sz="0" w:space="0" w:color="auto"/>
                                    <w:left w:val="none" w:sz="0" w:space="0" w:color="auto"/>
                                    <w:bottom w:val="none" w:sz="0" w:space="0" w:color="auto"/>
                                    <w:right w:val="none" w:sz="0" w:space="0" w:color="auto"/>
                                  </w:divBdr>
                                  <w:divsChild>
                                    <w:div w:id="169297218">
                                      <w:marLeft w:val="0"/>
                                      <w:marRight w:val="0"/>
                                      <w:marTop w:val="34"/>
                                      <w:marBottom w:val="34"/>
                                      <w:divBdr>
                                        <w:top w:val="none" w:sz="0" w:space="0" w:color="auto"/>
                                        <w:left w:val="none" w:sz="0" w:space="0" w:color="auto"/>
                                        <w:bottom w:val="none" w:sz="0" w:space="0" w:color="auto"/>
                                        <w:right w:val="none" w:sz="0" w:space="0" w:color="auto"/>
                                      </w:divBdr>
                                    </w:div>
                                    <w:div w:id="391393807">
                                      <w:marLeft w:val="0"/>
                                      <w:marRight w:val="0"/>
                                      <w:marTop w:val="0"/>
                                      <w:marBottom w:val="0"/>
                                      <w:divBdr>
                                        <w:top w:val="none" w:sz="0" w:space="0" w:color="auto"/>
                                        <w:left w:val="none" w:sz="0" w:space="0" w:color="auto"/>
                                        <w:bottom w:val="none" w:sz="0" w:space="0" w:color="auto"/>
                                        <w:right w:val="none" w:sz="0" w:space="0" w:color="auto"/>
                                      </w:divBdr>
                                      <w:divsChild>
                                        <w:div w:id="11333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image" Target="media/image3.jpeg"/><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hyperlink" Target="mailto:gerhard.litscher@medunigraz.at" TargetMode="External"/><Relationship Id="rId10"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1935</Words>
  <Characters>11032</Characters>
  <Application>Microsoft Macintosh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KAGES</Company>
  <LinksUpToDate>false</LinksUpToDate>
  <CharactersWithSpaces>12942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Gerhard Litscher</dc:creator>
  <cp:keywords/>
  <dc:description/>
  <cp:lastModifiedBy>NA MA</cp:lastModifiedBy>
  <cp:revision>2</cp:revision>
  <cp:lastPrinted>2014-11-24T09:13:00Z</cp:lastPrinted>
  <dcterms:created xsi:type="dcterms:W3CDTF">2014-12-30T19:50:00Z</dcterms:created>
  <dcterms:modified xsi:type="dcterms:W3CDTF">2014-12-30T19:50:00Z</dcterms:modified>
</cp:coreProperties>
</file>