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04" w:rsidRPr="00935220" w:rsidRDefault="00977404" w:rsidP="00274C9F">
      <w:pPr>
        <w:spacing w:line="360" w:lineRule="auto"/>
        <w:jc w:val="both"/>
        <w:rPr>
          <w:rFonts w:ascii="Book Antiqua" w:hAnsi="Book Antiqua"/>
        </w:rPr>
      </w:pPr>
      <w:r w:rsidRPr="00935220">
        <w:rPr>
          <w:rFonts w:ascii="Book Antiqua" w:hAnsi="Book Antiqua"/>
        </w:rPr>
        <w:t xml:space="preserve">Name of journal: </w:t>
      </w:r>
      <w:r w:rsidRPr="00935220">
        <w:rPr>
          <w:rFonts w:ascii="Book Antiqua" w:hAnsi="Book Antiqua"/>
          <w:i/>
        </w:rPr>
        <w:t>World Journal of Psychiatry</w:t>
      </w:r>
    </w:p>
    <w:p w:rsidR="00977404" w:rsidRPr="00935220" w:rsidRDefault="00977404" w:rsidP="00274C9F">
      <w:pPr>
        <w:spacing w:line="360" w:lineRule="auto"/>
        <w:jc w:val="both"/>
        <w:rPr>
          <w:rFonts w:ascii="Book Antiqua" w:eastAsia="宋体" w:hAnsi="Book Antiqua"/>
          <w:lang w:eastAsia="zh-CN"/>
        </w:rPr>
      </w:pPr>
      <w:r w:rsidRPr="00935220">
        <w:rPr>
          <w:rFonts w:ascii="Book Antiqua" w:hAnsi="Book Antiqua"/>
        </w:rPr>
        <w:t xml:space="preserve">ESPS Manuscript NO: </w:t>
      </w:r>
      <w:r w:rsidRPr="00935220">
        <w:rPr>
          <w:rFonts w:ascii="Book Antiqua" w:eastAsia="宋体" w:hAnsi="Book Antiqua"/>
          <w:lang w:eastAsia="zh-CN"/>
        </w:rPr>
        <w:t>15669</w:t>
      </w:r>
    </w:p>
    <w:p w:rsidR="00505CE1" w:rsidRPr="00935220" w:rsidRDefault="00977404" w:rsidP="00274C9F">
      <w:pPr>
        <w:spacing w:line="360" w:lineRule="auto"/>
        <w:jc w:val="both"/>
        <w:rPr>
          <w:rFonts w:ascii="Book Antiqua" w:eastAsia="宋体" w:hAnsi="Book Antiqua"/>
          <w:b/>
          <w:lang w:eastAsia="zh-CN"/>
        </w:rPr>
      </w:pPr>
      <w:r w:rsidRPr="00935220">
        <w:rPr>
          <w:rFonts w:ascii="Book Antiqua" w:hAnsi="Book Antiqua"/>
        </w:rPr>
        <w:t>Columns:</w:t>
      </w:r>
      <w:r w:rsidRPr="00935220">
        <w:rPr>
          <w:rFonts w:ascii="Book Antiqua" w:eastAsia="宋体" w:hAnsi="Book Antiqua"/>
          <w:lang w:eastAsia="zh-CN"/>
        </w:rPr>
        <w:t xml:space="preserve"> REVIEW</w:t>
      </w:r>
    </w:p>
    <w:p w:rsidR="00505CE1" w:rsidRPr="00935220" w:rsidRDefault="00505CE1" w:rsidP="00274C9F">
      <w:pPr>
        <w:spacing w:line="360" w:lineRule="auto"/>
        <w:jc w:val="both"/>
        <w:rPr>
          <w:rFonts w:ascii="Book Antiqua" w:eastAsia="Times New Roman" w:hAnsi="Book Antiqua"/>
          <w:b/>
        </w:rPr>
      </w:pPr>
    </w:p>
    <w:p w:rsidR="00505CE1" w:rsidRPr="00935220" w:rsidRDefault="00505CE1" w:rsidP="00274C9F">
      <w:pPr>
        <w:spacing w:line="360" w:lineRule="auto"/>
        <w:jc w:val="both"/>
        <w:rPr>
          <w:rFonts w:ascii="Book Antiqua" w:eastAsia="Times New Roman" w:hAnsi="Book Antiqua"/>
          <w:b/>
        </w:rPr>
      </w:pPr>
      <w:r w:rsidRPr="00935220">
        <w:rPr>
          <w:rFonts w:ascii="Book Antiqua" w:eastAsia="Times New Roman" w:hAnsi="Book Antiqua"/>
          <w:b/>
        </w:rPr>
        <w:t>Olfactory function in psychotic disorders: Insights from neuroimaging studies</w:t>
      </w:r>
    </w:p>
    <w:p w:rsidR="00505CE1" w:rsidRPr="00935220" w:rsidRDefault="00505CE1" w:rsidP="00274C9F">
      <w:pPr>
        <w:spacing w:line="360" w:lineRule="auto"/>
        <w:jc w:val="both"/>
        <w:rPr>
          <w:rFonts w:ascii="Book Antiqua" w:eastAsia="宋体" w:hAnsi="Book Antiqua"/>
          <w:b/>
          <w:lang w:eastAsia="zh-CN"/>
        </w:rPr>
      </w:pPr>
    </w:p>
    <w:p w:rsidR="00977404" w:rsidRPr="00935220" w:rsidRDefault="00887D6F" w:rsidP="00274C9F">
      <w:pPr>
        <w:spacing w:line="360" w:lineRule="auto"/>
        <w:jc w:val="both"/>
        <w:rPr>
          <w:rFonts w:ascii="Book Antiqua" w:eastAsia="Arial Unicode MS" w:hAnsi="Book Antiqua" w:cs="Arial Unicode MS"/>
        </w:rPr>
      </w:pPr>
      <w:r w:rsidRPr="00935220">
        <w:rPr>
          <w:rFonts w:ascii="Book Antiqua" w:eastAsia="Times New Roman" w:hAnsi="Book Antiqua"/>
        </w:rPr>
        <w:t>Good</w:t>
      </w:r>
      <w:r w:rsidRPr="00935220">
        <w:rPr>
          <w:rFonts w:ascii="Book Antiqua" w:eastAsiaTheme="minorEastAsia" w:hAnsi="Book Antiqua"/>
          <w:lang w:eastAsia="zh-CN"/>
        </w:rPr>
        <w:t xml:space="preserve"> KP </w:t>
      </w:r>
      <w:r w:rsidRPr="00935220">
        <w:rPr>
          <w:rFonts w:ascii="Book Antiqua" w:eastAsiaTheme="minorEastAsia" w:hAnsi="Book Antiqua"/>
          <w:i/>
          <w:lang w:eastAsia="zh-CN"/>
        </w:rPr>
        <w:t>et al.</w:t>
      </w:r>
      <w:r w:rsidR="00977404" w:rsidRPr="00935220">
        <w:rPr>
          <w:rFonts w:ascii="Book Antiqua" w:hAnsi="Book Antiqua"/>
        </w:rPr>
        <w:t xml:space="preserve"> </w:t>
      </w:r>
      <w:r w:rsidR="0092122D" w:rsidRPr="00935220">
        <w:rPr>
          <w:rFonts w:ascii="Book Antiqua" w:hAnsi="Book Antiqua"/>
        </w:rPr>
        <w:t>Olfactory neuroimaging in psychotic disorders</w:t>
      </w:r>
    </w:p>
    <w:p w:rsidR="00977404" w:rsidRPr="00935220" w:rsidRDefault="00977404" w:rsidP="00274C9F">
      <w:pPr>
        <w:spacing w:line="360" w:lineRule="auto"/>
        <w:jc w:val="both"/>
        <w:rPr>
          <w:rFonts w:ascii="Book Antiqua" w:eastAsia="宋体" w:hAnsi="Book Antiqua"/>
          <w:b/>
          <w:lang w:eastAsia="zh-CN"/>
        </w:rPr>
      </w:pPr>
    </w:p>
    <w:p w:rsidR="00977404" w:rsidRPr="00935220" w:rsidRDefault="00977404" w:rsidP="00274C9F">
      <w:pPr>
        <w:spacing w:line="360" w:lineRule="auto"/>
        <w:jc w:val="both"/>
        <w:rPr>
          <w:rFonts w:ascii="Book Antiqua" w:eastAsia="Times New Roman" w:hAnsi="Book Antiqua"/>
          <w:vertAlign w:val="superscript"/>
        </w:rPr>
      </w:pPr>
      <w:r w:rsidRPr="00935220">
        <w:rPr>
          <w:rFonts w:ascii="Book Antiqua" w:eastAsia="Times New Roman" w:hAnsi="Book Antiqua"/>
        </w:rPr>
        <w:t>Kimberley P Good, Randii Lynn Sullivan</w:t>
      </w:r>
    </w:p>
    <w:p w:rsidR="00505CE1" w:rsidRPr="00935220" w:rsidRDefault="00505CE1" w:rsidP="00274C9F">
      <w:pPr>
        <w:spacing w:line="360" w:lineRule="auto"/>
        <w:jc w:val="both"/>
        <w:rPr>
          <w:rFonts w:ascii="Book Antiqua" w:eastAsiaTheme="minorEastAsia" w:hAnsi="Book Antiqua"/>
          <w:b/>
          <w:vertAlign w:val="superscript"/>
          <w:lang w:eastAsia="zh-CN"/>
        </w:rPr>
      </w:pPr>
    </w:p>
    <w:p w:rsidR="00887D6F" w:rsidRPr="00935220" w:rsidRDefault="00887D6F" w:rsidP="00274C9F">
      <w:pPr>
        <w:spacing w:line="360" w:lineRule="auto"/>
        <w:jc w:val="both"/>
        <w:rPr>
          <w:rFonts w:ascii="Book Antiqua" w:eastAsiaTheme="minorEastAsia" w:hAnsi="Book Antiqua"/>
          <w:lang w:eastAsia="zh-CN"/>
        </w:rPr>
      </w:pPr>
      <w:r w:rsidRPr="00935220">
        <w:rPr>
          <w:rFonts w:ascii="Book Antiqua" w:eastAsia="Times New Roman" w:hAnsi="Book Antiqua"/>
          <w:b/>
        </w:rPr>
        <w:t>Kimberley P Good,</w:t>
      </w:r>
      <w:r w:rsidRPr="00935220">
        <w:rPr>
          <w:rFonts w:ascii="Book Antiqua" w:eastAsiaTheme="minorEastAsia" w:hAnsi="Book Antiqua"/>
          <w:lang w:eastAsia="zh-CN"/>
        </w:rPr>
        <w:t xml:space="preserve"> </w:t>
      </w:r>
      <w:r w:rsidR="00505CE1" w:rsidRPr="00935220">
        <w:rPr>
          <w:rFonts w:ascii="Book Antiqua" w:eastAsia="Times New Roman" w:hAnsi="Book Antiqua"/>
        </w:rPr>
        <w:t xml:space="preserve">Departments of Psychiatry and Psychology </w:t>
      </w:r>
      <w:r w:rsidRPr="00935220">
        <w:rPr>
          <w:rFonts w:ascii="Book Antiqua" w:eastAsiaTheme="minorEastAsia" w:hAnsi="Book Antiqua"/>
          <w:lang w:eastAsia="zh-CN"/>
        </w:rPr>
        <w:t>and</w:t>
      </w:r>
      <w:r w:rsidR="00505CE1" w:rsidRPr="00935220">
        <w:rPr>
          <w:rFonts w:ascii="Book Antiqua" w:eastAsia="Times New Roman" w:hAnsi="Book Antiqua"/>
        </w:rPr>
        <w:t xml:space="preserve"> Neuroscience, Dalhousie University</w:t>
      </w:r>
      <w:r w:rsidRPr="00935220">
        <w:rPr>
          <w:rFonts w:ascii="Book Antiqua" w:eastAsiaTheme="minorEastAsia" w:hAnsi="Book Antiqua"/>
          <w:lang w:eastAsia="zh-CN"/>
        </w:rPr>
        <w:t>,</w:t>
      </w:r>
      <w:r w:rsidR="00505CE1" w:rsidRPr="00935220">
        <w:rPr>
          <w:rFonts w:ascii="Book Antiqua" w:eastAsia="Times New Roman" w:hAnsi="Book Antiqua"/>
        </w:rPr>
        <w:t xml:space="preserve"> </w:t>
      </w:r>
      <w:r w:rsidRPr="00935220">
        <w:rPr>
          <w:rFonts w:ascii="Book Antiqua" w:hAnsi="Book Antiqua"/>
        </w:rPr>
        <w:t>Halifax NS</w:t>
      </w:r>
      <w:r w:rsidRPr="00935220">
        <w:rPr>
          <w:rFonts w:ascii="Book Antiqua" w:eastAsiaTheme="minorEastAsia" w:hAnsi="Book Antiqua"/>
          <w:lang w:eastAsia="zh-CN"/>
        </w:rPr>
        <w:t xml:space="preserve"> </w:t>
      </w:r>
      <w:r w:rsidRPr="00935220">
        <w:rPr>
          <w:rFonts w:ascii="Book Antiqua" w:hAnsi="Book Antiqua"/>
        </w:rPr>
        <w:t xml:space="preserve">B3H2E2, Canada </w:t>
      </w:r>
    </w:p>
    <w:p w:rsidR="00887D6F" w:rsidRPr="00935220" w:rsidRDefault="00887D6F" w:rsidP="00274C9F">
      <w:pPr>
        <w:spacing w:line="360" w:lineRule="auto"/>
        <w:jc w:val="both"/>
        <w:rPr>
          <w:rFonts w:ascii="Book Antiqua" w:eastAsiaTheme="minorEastAsia" w:hAnsi="Book Antiqua"/>
          <w:lang w:eastAsia="zh-CN"/>
        </w:rPr>
      </w:pPr>
    </w:p>
    <w:p w:rsidR="00505CE1" w:rsidRPr="00935220" w:rsidRDefault="00887D6F" w:rsidP="00274C9F">
      <w:pPr>
        <w:spacing w:line="360" w:lineRule="auto"/>
        <w:jc w:val="both"/>
        <w:rPr>
          <w:rFonts w:ascii="Book Antiqua" w:hAnsi="Book Antiqua"/>
        </w:rPr>
      </w:pPr>
      <w:r w:rsidRPr="00935220">
        <w:rPr>
          <w:rFonts w:ascii="Book Antiqua" w:eastAsia="Times New Roman" w:hAnsi="Book Antiqua"/>
          <w:b/>
        </w:rPr>
        <w:t>Randii Lynn Sullivan</w:t>
      </w:r>
      <w:r w:rsidRPr="00935220">
        <w:rPr>
          <w:rFonts w:ascii="Book Antiqua" w:eastAsiaTheme="minorEastAsia" w:hAnsi="Book Antiqua"/>
          <w:b/>
          <w:lang w:eastAsia="zh-CN"/>
        </w:rPr>
        <w:t>,</w:t>
      </w:r>
      <w:r w:rsidRPr="00935220">
        <w:rPr>
          <w:rFonts w:ascii="Book Antiqua" w:hAnsi="Book Antiqua"/>
        </w:rPr>
        <w:t xml:space="preserve"> </w:t>
      </w:r>
      <w:r w:rsidR="00505CE1" w:rsidRPr="00935220">
        <w:rPr>
          <w:rFonts w:ascii="Book Antiqua" w:hAnsi="Book Antiqua"/>
        </w:rPr>
        <w:t>Department of Social Work, Dalhousie University</w:t>
      </w:r>
      <w:r w:rsidR="0092122D" w:rsidRPr="00935220">
        <w:rPr>
          <w:rFonts w:ascii="Book Antiqua" w:hAnsi="Book Antiqua"/>
        </w:rPr>
        <w:t>, Halifax NS</w:t>
      </w:r>
      <w:r w:rsidRPr="00935220">
        <w:rPr>
          <w:rFonts w:ascii="Book Antiqua" w:eastAsiaTheme="minorEastAsia" w:hAnsi="Book Antiqua"/>
          <w:lang w:eastAsia="zh-CN"/>
        </w:rPr>
        <w:t xml:space="preserve"> </w:t>
      </w:r>
      <w:r w:rsidRPr="00935220">
        <w:rPr>
          <w:rFonts w:ascii="Book Antiqua" w:hAnsi="Book Antiqua"/>
        </w:rPr>
        <w:t>B3H2E2</w:t>
      </w:r>
      <w:r w:rsidR="0092122D" w:rsidRPr="00935220">
        <w:rPr>
          <w:rFonts w:ascii="Book Antiqua" w:hAnsi="Book Antiqua"/>
        </w:rPr>
        <w:t xml:space="preserve">, Canada </w:t>
      </w:r>
    </w:p>
    <w:p w:rsidR="00505CE1" w:rsidRPr="00935220" w:rsidRDefault="00505CE1" w:rsidP="00274C9F">
      <w:pPr>
        <w:spacing w:line="360" w:lineRule="auto"/>
        <w:jc w:val="both"/>
        <w:rPr>
          <w:rFonts w:ascii="Book Antiqua" w:hAnsi="Book Antiqua"/>
        </w:rPr>
      </w:pPr>
    </w:p>
    <w:p w:rsidR="00505CE1" w:rsidRPr="00935220" w:rsidRDefault="00887D6F" w:rsidP="00274C9F">
      <w:pPr>
        <w:spacing w:line="360" w:lineRule="auto"/>
        <w:jc w:val="both"/>
        <w:rPr>
          <w:rFonts w:ascii="Book Antiqua" w:eastAsiaTheme="minorEastAsia" w:hAnsi="Book Antiqua"/>
          <w:b/>
          <w:lang w:eastAsia="zh-CN"/>
        </w:rPr>
      </w:pPr>
      <w:r w:rsidRPr="00935220">
        <w:rPr>
          <w:rFonts w:ascii="Book Antiqua" w:hAnsi="Book Antiqua"/>
          <w:b/>
        </w:rPr>
        <w:t>Author contributions:</w:t>
      </w:r>
      <w:r w:rsidRPr="00935220">
        <w:rPr>
          <w:rFonts w:ascii="Book Antiqua" w:eastAsiaTheme="minorEastAsia" w:hAnsi="Book Antiqua"/>
          <w:b/>
          <w:lang w:eastAsia="zh-CN"/>
        </w:rPr>
        <w:t xml:space="preserve"> </w:t>
      </w:r>
      <w:r w:rsidRPr="00935220">
        <w:rPr>
          <w:rFonts w:ascii="Book Antiqua" w:eastAsiaTheme="minorEastAsia" w:hAnsi="Book Antiqua"/>
          <w:lang w:eastAsia="zh-CN"/>
        </w:rPr>
        <w:t>Both authors contributed to this manuscript.</w:t>
      </w:r>
    </w:p>
    <w:p w:rsidR="00887D6F" w:rsidRPr="00935220" w:rsidRDefault="00887D6F" w:rsidP="00274C9F">
      <w:pPr>
        <w:spacing w:line="360" w:lineRule="auto"/>
        <w:jc w:val="both"/>
        <w:rPr>
          <w:rFonts w:ascii="Book Antiqua" w:eastAsiaTheme="minorEastAsia" w:hAnsi="Book Antiqua"/>
          <w:lang w:eastAsia="zh-CN"/>
        </w:rPr>
      </w:pPr>
    </w:p>
    <w:p w:rsidR="00887D6F" w:rsidRPr="00935220" w:rsidRDefault="00887D6F" w:rsidP="00274C9F">
      <w:pPr>
        <w:spacing w:line="360" w:lineRule="auto"/>
        <w:jc w:val="both"/>
        <w:rPr>
          <w:rFonts w:ascii="Book Antiqua" w:eastAsiaTheme="minorEastAsia" w:hAnsi="Book Antiqua" w:cs="TimesNewRomanPS-BoldItalicMT"/>
          <w:bCs/>
          <w:iCs/>
          <w:lang w:eastAsia="zh-CN"/>
        </w:rPr>
      </w:pPr>
      <w:r w:rsidRPr="00935220">
        <w:rPr>
          <w:rFonts w:ascii="Book Antiqua" w:eastAsiaTheme="minorEastAsia" w:hAnsi="Book Antiqua" w:cs="TimesNewRomanPS-BoldItalicMT"/>
          <w:b/>
          <w:bCs/>
          <w:iCs/>
          <w:lang w:eastAsia="zh-CN"/>
        </w:rPr>
        <w:t>Supported by</w:t>
      </w:r>
      <w:r w:rsidRPr="00935220">
        <w:rPr>
          <w:rFonts w:ascii="Book Antiqua" w:hAnsi="Book Antiqua" w:cs="TimesNewRomanPS-BoldItalicMT"/>
          <w:bCs/>
          <w:iCs/>
        </w:rPr>
        <w:t xml:space="preserve"> In part the Department of Psychiatry Dalhousie University</w:t>
      </w:r>
      <w:r w:rsidRPr="00935220">
        <w:rPr>
          <w:rFonts w:ascii="Book Antiqua" w:eastAsiaTheme="minorEastAsia" w:hAnsi="Book Antiqua" w:cs="TimesNewRomanPS-BoldItalicMT"/>
          <w:bCs/>
          <w:iCs/>
          <w:lang w:eastAsia="zh-CN"/>
        </w:rPr>
        <w:t>;</w:t>
      </w:r>
      <w:r w:rsidRPr="00935220">
        <w:rPr>
          <w:rFonts w:ascii="Book Antiqua" w:hAnsi="Book Antiqua" w:cs="TimesNewRomanPS-BoldItalicMT"/>
          <w:bCs/>
          <w:iCs/>
        </w:rPr>
        <w:t xml:space="preserve"> The Faculty of Medicine at Dalhousie University</w:t>
      </w:r>
      <w:r w:rsidRPr="00935220">
        <w:rPr>
          <w:rFonts w:ascii="Book Antiqua" w:eastAsiaTheme="minorEastAsia" w:hAnsi="Book Antiqua" w:cs="TimesNewRomanPS-BoldItalicMT"/>
          <w:bCs/>
          <w:iCs/>
          <w:lang w:eastAsia="zh-CN"/>
        </w:rPr>
        <w:t>;</w:t>
      </w:r>
      <w:r w:rsidRPr="00935220">
        <w:rPr>
          <w:rFonts w:ascii="Book Antiqua" w:hAnsi="Book Antiqua" w:cs="TimesNewRomanPS-BoldItalicMT"/>
          <w:bCs/>
          <w:iCs/>
        </w:rPr>
        <w:t xml:space="preserve"> The Nova Scotia Health Research Fund</w:t>
      </w:r>
      <w:proofErr w:type="gramStart"/>
      <w:r w:rsidRPr="00935220">
        <w:rPr>
          <w:rFonts w:ascii="Book Antiqua" w:eastAsiaTheme="minorEastAsia" w:hAnsi="Book Antiqua" w:cs="TimesNewRomanPS-BoldItalicMT"/>
          <w:bCs/>
          <w:iCs/>
          <w:lang w:eastAsia="zh-CN"/>
        </w:rPr>
        <w:t>;</w:t>
      </w:r>
      <w:proofErr w:type="gramEnd"/>
      <w:r w:rsidRPr="00935220">
        <w:rPr>
          <w:rFonts w:ascii="Book Antiqua" w:hAnsi="Book Antiqua" w:cs="TimesNewRomanPS-BoldItalicMT"/>
          <w:bCs/>
          <w:iCs/>
        </w:rPr>
        <w:t xml:space="preserve"> and the Canadian Institutes of Health Research.</w:t>
      </w:r>
    </w:p>
    <w:p w:rsidR="00887D6F" w:rsidRPr="00935220" w:rsidRDefault="00887D6F" w:rsidP="00274C9F">
      <w:pPr>
        <w:spacing w:line="360" w:lineRule="auto"/>
        <w:jc w:val="both"/>
        <w:rPr>
          <w:rFonts w:ascii="Book Antiqua" w:eastAsiaTheme="minorEastAsia" w:hAnsi="Book Antiqua"/>
          <w:lang w:eastAsia="zh-CN"/>
        </w:rPr>
      </w:pPr>
    </w:p>
    <w:p w:rsidR="00977404" w:rsidRPr="00935220" w:rsidRDefault="00887D6F" w:rsidP="00274C9F">
      <w:pPr>
        <w:spacing w:line="360" w:lineRule="auto"/>
        <w:jc w:val="both"/>
        <w:rPr>
          <w:rFonts w:ascii="Book Antiqua" w:hAnsi="Book Antiqua" w:cs="Garamond"/>
        </w:rPr>
      </w:pPr>
      <w:r w:rsidRPr="00935220">
        <w:rPr>
          <w:rFonts w:ascii="Book Antiqua" w:hAnsi="Book Antiqua" w:cs="TimesNewRomanPS-BoldItalicMT"/>
          <w:b/>
          <w:bCs/>
          <w:iCs/>
        </w:rPr>
        <w:t xml:space="preserve">Conflict-of-interest: </w:t>
      </w:r>
      <w:r w:rsidRPr="00935220">
        <w:rPr>
          <w:rFonts w:ascii="Book Antiqua" w:hAnsi="Book Antiqua" w:cs="TimesNewRomanPS-BoldItalicMT"/>
          <w:bCs/>
          <w:iCs/>
        </w:rPr>
        <w:t>The authors know of no conflicts of interest related to this work.</w:t>
      </w:r>
      <w:r w:rsidR="00E86340" w:rsidRPr="00935220">
        <w:rPr>
          <w:rFonts w:ascii="Book Antiqua" w:hAnsi="Book Antiqua" w:cs="TimesNewRomanPS-BoldItalicMT"/>
          <w:bCs/>
          <w:iCs/>
        </w:rPr>
        <w:t xml:space="preserve"> </w:t>
      </w:r>
    </w:p>
    <w:p w:rsidR="00977404" w:rsidRPr="00935220" w:rsidRDefault="00977404" w:rsidP="00274C9F">
      <w:pPr>
        <w:spacing w:line="360" w:lineRule="auto"/>
        <w:jc w:val="both"/>
        <w:rPr>
          <w:rFonts w:ascii="Book Antiqua" w:hAnsi="Book Antiqua" w:cs="Garamond"/>
        </w:rPr>
      </w:pPr>
    </w:p>
    <w:p w:rsidR="00977404" w:rsidRPr="00935220" w:rsidRDefault="00977404" w:rsidP="00274C9F">
      <w:pPr>
        <w:spacing w:line="360" w:lineRule="auto"/>
        <w:jc w:val="both"/>
        <w:rPr>
          <w:rFonts w:ascii="Book Antiqua" w:hAnsi="Book Antiqua"/>
        </w:rPr>
      </w:pPr>
      <w:bookmarkStart w:id="0" w:name="OLE_LINK507"/>
      <w:bookmarkStart w:id="1" w:name="OLE_LINK506"/>
      <w:bookmarkStart w:id="2" w:name="OLE_LINK496"/>
      <w:bookmarkStart w:id="3" w:name="OLE_LINK479"/>
      <w:r w:rsidRPr="00935220">
        <w:rPr>
          <w:rFonts w:ascii="Book Antiqua" w:hAnsi="Book Antiqua"/>
          <w:b/>
        </w:rPr>
        <w:t xml:space="preserve">Open-Access: </w:t>
      </w:r>
      <w:r w:rsidRPr="00935220">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935220">
        <w:rPr>
          <w:rFonts w:ascii="Book Antiqua" w:hAnsi="Book Antiqua"/>
        </w:rPr>
        <w:lastRenderedPageBreak/>
        <w:t xml:space="preserve">works on different terms, provided the original work is properly cited and the use is non-commercial. See: </w:t>
      </w:r>
      <w:hyperlink r:id="rId8" w:history="1">
        <w:r w:rsidRPr="00935220">
          <w:rPr>
            <w:rStyle w:val="Hyperlink"/>
            <w:rFonts w:ascii="Book Antiqua" w:hAnsi="Book Antiqua"/>
            <w:color w:val="auto"/>
          </w:rPr>
          <w:t>http://creativecommons.org/licenses/by-nc/4.0/</w:t>
        </w:r>
      </w:hyperlink>
      <w:bookmarkEnd w:id="0"/>
      <w:bookmarkEnd w:id="1"/>
      <w:bookmarkEnd w:id="2"/>
      <w:bookmarkEnd w:id="3"/>
    </w:p>
    <w:p w:rsidR="00505CE1" w:rsidRPr="00935220" w:rsidRDefault="00505CE1" w:rsidP="00274C9F">
      <w:pPr>
        <w:spacing w:line="360" w:lineRule="auto"/>
        <w:jc w:val="both"/>
        <w:rPr>
          <w:rFonts w:ascii="Book Antiqua" w:eastAsiaTheme="minorEastAsia" w:hAnsi="Book Antiqua"/>
          <w:b/>
          <w:lang w:eastAsia="zh-CN"/>
        </w:rPr>
      </w:pPr>
    </w:p>
    <w:p w:rsidR="00887D6F" w:rsidRPr="00935220" w:rsidRDefault="00887D6F" w:rsidP="00274C9F">
      <w:pPr>
        <w:spacing w:line="360" w:lineRule="auto"/>
        <w:jc w:val="both"/>
        <w:rPr>
          <w:rFonts w:ascii="Book Antiqua" w:hAnsi="Book Antiqua"/>
        </w:rPr>
      </w:pPr>
      <w:r w:rsidRPr="00935220">
        <w:rPr>
          <w:rFonts w:ascii="Book Antiqua" w:hAnsi="Book Antiqua"/>
          <w:b/>
        </w:rPr>
        <w:t>Correspondence to:</w:t>
      </w:r>
      <w:r w:rsidRPr="00935220">
        <w:rPr>
          <w:rFonts w:ascii="Book Antiqua" w:eastAsiaTheme="minorEastAsia" w:hAnsi="Book Antiqua"/>
          <w:b/>
          <w:lang w:eastAsia="zh-CN"/>
        </w:rPr>
        <w:t xml:space="preserve"> </w:t>
      </w:r>
      <w:r w:rsidRPr="00935220">
        <w:rPr>
          <w:rFonts w:ascii="Book Antiqua" w:hAnsi="Book Antiqua"/>
          <w:b/>
        </w:rPr>
        <w:t>Kimberley P Good</w:t>
      </w:r>
      <w:r w:rsidRPr="00935220">
        <w:rPr>
          <w:rFonts w:ascii="Book Antiqua" w:eastAsiaTheme="minorEastAsia" w:hAnsi="Book Antiqua"/>
          <w:b/>
          <w:lang w:eastAsia="zh-CN"/>
        </w:rPr>
        <w:t xml:space="preserve">, </w:t>
      </w:r>
      <w:r w:rsidRPr="00935220">
        <w:rPr>
          <w:rFonts w:ascii="Book Antiqua" w:eastAsia="Times New Roman" w:hAnsi="Book Antiqua"/>
          <w:b/>
        </w:rPr>
        <w:t>PhD</w:t>
      </w:r>
      <w:r w:rsidRPr="00935220">
        <w:rPr>
          <w:rFonts w:ascii="Book Antiqua" w:eastAsiaTheme="minorEastAsia" w:hAnsi="Book Antiqua"/>
          <w:b/>
          <w:lang w:eastAsia="zh-CN"/>
        </w:rPr>
        <w:t>,</w:t>
      </w:r>
      <w:r w:rsidRPr="00935220">
        <w:rPr>
          <w:rFonts w:ascii="Book Antiqua" w:eastAsiaTheme="minorEastAsia" w:hAnsi="Book Antiqua"/>
          <w:lang w:eastAsia="zh-CN"/>
        </w:rPr>
        <w:t xml:space="preserve"> </w:t>
      </w:r>
      <w:r w:rsidRPr="00935220">
        <w:rPr>
          <w:rFonts w:ascii="Book Antiqua" w:hAnsi="Book Antiqua"/>
        </w:rPr>
        <w:t>Department of Psychiatry,</w:t>
      </w:r>
      <w:r w:rsidRPr="00935220">
        <w:rPr>
          <w:rFonts w:ascii="Book Antiqua" w:eastAsia="Times New Roman" w:hAnsi="Book Antiqua"/>
        </w:rPr>
        <w:t xml:space="preserve"> Departments of Psychiatry and Psychology </w:t>
      </w:r>
      <w:r w:rsidRPr="00935220">
        <w:rPr>
          <w:rFonts w:ascii="Book Antiqua" w:eastAsiaTheme="minorEastAsia" w:hAnsi="Book Antiqua"/>
          <w:lang w:eastAsia="zh-CN"/>
        </w:rPr>
        <w:t>and</w:t>
      </w:r>
      <w:r w:rsidRPr="00935220">
        <w:rPr>
          <w:rFonts w:ascii="Book Antiqua" w:eastAsia="Times New Roman" w:hAnsi="Book Antiqua"/>
        </w:rPr>
        <w:t xml:space="preserve"> Neuroscience, Dalhousie University</w:t>
      </w:r>
      <w:r w:rsidRPr="00935220">
        <w:rPr>
          <w:rFonts w:ascii="Book Antiqua" w:eastAsiaTheme="minorEastAsia" w:hAnsi="Book Antiqua"/>
          <w:lang w:eastAsia="zh-CN"/>
        </w:rPr>
        <w:t>,</w:t>
      </w:r>
      <w:r w:rsidRPr="00935220">
        <w:rPr>
          <w:rFonts w:ascii="Book Antiqua" w:eastAsia="Times New Roman" w:hAnsi="Book Antiqua"/>
        </w:rPr>
        <w:t xml:space="preserve"> </w:t>
      </w:r>
      <w:r w:rsidRPr="00935220">
        <w:rPr>
          <w:rFonts w:ascii="Book Antiqua" w:hAnsi="Book Antiqua"/>
        </w:rPr>
        <w:t>Suite 4064 AJLB</w:t>
      </w:r>
      <w:r w:rsidRPr="00935220">
        <w:rPr>
          <w:rFonts w:ascii="Book Antiqua" w:eastAsiaTheme="minorEastAsia" w:hAnsi="Book Antiqua"/>
          <w:lang w:eastAsia="zh-CN"/>
        </w:rPr>
        <w:t xml:space="preserve">, </w:t>
      </w:r>
      <w:r w:rsidRPr="00935220">
        <w:rPr>
          <w:rFonts w:ascii="Book Antiqua" w:hAnsi="Book Antiqua"/>
        </w:rPr>
        <w:t>5909 Veterans Memorial Lane</w:t>
      </w:r>
      <w:r w:rsidRPr="00935220">
        <w:rPr>
          <w:rFonts w:ascii="Book Antiqua" w:eastAsiaTheme="minorEastAsia" w:hAnsi="Book Antiqua"/>
          <w:lang w:eastAsia="zh-CN"/>
        </w:rPr>
        <w:t xml:space="preserve">, </w:t>
      </w:r>
      <w:r w:rsidRPr="00935220">
        <w:rPr>
          <w:rFonts w:ascii="Book Antiqua" w:hAnsi="Book Antiqua"/>
        </w:rPr>
        <w:t>Halifax NS</w:t>
      </w:r>
      <w:r w:rsidRPr="00935220">
        <w:rPr>
          <w:rFonts w:ascii="Book Antiqua" w:eastAsiaTheme="minorEastAsia" w:hAnsi="Book Antiqua"/>
          <w:lang w:eastAsia="zh-CN"/>
        </w:rPr>
        <w:t xml:space="preserve"> </w:t>
      </w:r>
      <w:r w:rsidRPr="00935220">
        <w:rPr>
          <w:rFonts w:ascii="Book Antiqua" w:hAnsi="Book Antiqua"/>
        </w:rPr>
        <w:t>B3H2E2, Canada</w:t>
      </w:r>
      <w:r w:rsidRPr="00935220">
        <w:rPr>
          <w:rFonts w:ascii="Book Antiqua" w:eastAsiaTheme="minorEastAsia" w:hAnsi="Book Antiqua"/>
          <w:lang w:eastAsia="zh-CN"/>
        </w:rPr>
        <w:t xml:space="preserve">. </w:t>
      </w:r>
      <w:r w:rsidRPr="00935220">
        <w:rPr>
          <w:rFonts w:ascii="Book Antiqua" w:hAnsi="Book Antiqua"/>
        </w:rPr>
        <w:t>kim.good@dal.ca</w:t>
      </w:r>
    </w:p>
    <w:p w:rsidR="00887D6F" w:rsidRPr="00935220" w:rsidRDefault="00887D6F" w:rsidP="00274C9F">
      <w:pPr>
        <w:spacing w:line="360" w:lineRule="auto"/>
        <w:jc w:val="both"/>
        <w:rPr>
          <w:rFonts w:ascii="Book Antiqua" w:eastAsiaTheme="minorEastAsia" w:hAnsi="Book Antiqua"/>
          <w:b/>
          <w:lang w:eastAsia="zh-CN"/>
        </w:rPr>
      </w:pPr>
    </w:p>
    <w:p w:rsidR="00887D6F" w:rsidRPr="00935220" w:rsidRDefault="00887D6F" w:rsidP="00274C9F">
      <w:pPr>
        <w:spacing w:line="360" w:lineRule="auto"/>
        <w:jc w:val="both"/>
        <w:rPr>
          <w:rFonts w:ascii="Book Antiqua" w:hAnsi="Book Antiqua"/>
          <w:b/>
        </w:rPr>
      </w:pPr>
      <w:r w:rsidRPr="00935220">
        <w:rPr>
          <w:rFonts w:ascii="Book Antiqua" w:hAnsi="Book Antiqua"/>
          <w:b/>
        </w:rPr>
        <w:t xml:space="preserve">Telephone: </w:t>
      </w:r>
      <w:r w:rsidRPr="00935220">
        <w:rPr>
          <w:rFonts w:ascii="Book Antiqua" w:hAnsi="Book Antiqua"/>
        </w:rPr>
        <w:t>+1</w:t>
      </w:r>
      <w:r w:rsidRPr="00935220">
        <w:rPr>
          <w:rFonts w:ascii="Book Antiqua" w:eastAsiaTheme="minorEastAsia" w:hAnsi="Book Antiqua"/>
          <w:lang w:eastAsia="zh-CN"/>
        </w:rPr>
        <w:t>-</w:t>
      </w:r>
      <w:r w:rsidRPr="00935220">
        <w:rPr>
          <w:rFonts w:ascii="Book Antiqua" w:hAnsi="Book Antiqua"/>
        </w:rPr>
        <w:t>902</w:t>
      </w:r>
      <w:r w:rsidRPr="00935220">
        <w:rPr>
          <w:rFonts w:ascii="Book Antiqua" w:eastAsiaTheme="minorEastAsia" w:hAnsi="Book Antiqua"/>
          <w:lang w:eastAsia="zh-CN"/>
        </w:rPr>
        <w:t>-</w:t>
      </w:r>
      <w:r w:rsidRPr="00935220">
        <w:rPr>
          <w:rFonts w:ascii="Book Antiqua" w:hAnsi="Book Antiqua"/>
        </w:rPr>
        <w:t>4734250</w:t>
      </w:r>
    </w:p>
    <w:p w:rsidR="00887D6F" w:rsidRPr="00935220" w:rsidRDefault="00887D6F" w:rsidP="00274C9F">
      <w:pPr>
        <w:spacing w:line="360" w:lineRule="auto"/>
        <w:jc w:val="both"/>
        <w:rPr>
          <w:rFonts w:ascii="Book Antiqua" w:hAnsi="Book Antiqua"/>
          <w:b/>
        </w:rPr>
      </w:pPr>
      <w:r w:rsidRPr="00935220">
        <w:rPr>
          <w:rFonts w:ascii="Book Antiqua" w:hAnsi="Book Antiqua"/>
          <w:b/>
        </w:rPr>
        <w:t xml:space="preserve">Fax: </w:t>
      </w:r>
      <w:r w:rsidRPr="00935220">
        <w:rPr>
          <w:rFonts w:ascii="Book Antiqua" w:hAnsi="Book Antiqua"/>
        </w:rPr>
        <w:t>+1</w:t>
      </w:r>
      <w:r w:rsidRPr="00935220">
        <w:rPr>
          <w:rFonts w:ascii="Book Antiqua" w:eastAsiaTheme="minorEastAsia" w:hAnsi="Book Antiqua"/>
          <w:lang w:eastAsia="zh-CN"/>
        </w:rPr>
        <w:t>-</w:t>
      </w:r>
      <w:r w:rsidRPr="00935220">
        <w:rPr>
          <w:rFonts w:ascii="Book Antiqua" w:hAnsi="Book Antiqua"/>
        </w:rPr>
        <w:t>902</w:t>
      </w:r>
      <w:r w:rsidRPr="00935220">
        <w:rPr>
          <w:rFonts w:ascii="Book Antiqua" w:eastAsiaTheme="minorEastAsia" w:hAnsi="Book Antiqua"/>
          <w:lang w:eastAsia="zh-CN"/>
        </w:rPr>
        <w:t>-</w:t>
      </w:r>
      <w:r w:rsidRPr="00935220">
        <w:rPr>
          <w:rFonts w:ascii="Book Antiqua" w:hAnsi="Book Antiqua"/>
        </w:rPr>
        <w:t>4733456</w:t>
      </w:r>
    </w:p>
    <w:p w:rsidR="00887D6F" w:rsidRPr="00935220" w:rsidRDefault="00887D6F" w:rsidP="00274C9F">
      <w:pPr>
        <w:spacing w:line="360" w:lineRule="auto"/>
        <w:jc w:val="both"/>
        <w:rPr>
          <w:rFonts w:ascii="Book Antiqua" w:eastAsiaTheme="minorEastAsia" w:hAnsi="Book Antiqua"/>
          <w:b/>
          <w:lang w:eastAsia="zh-CN"/>
        </w:rPr>
      </w:pPr>
    </w:p>
    <w:p w:rsidR="00887D6F" w:rsidRPr="00935220" w:rsidRDefault="00887D6F" w:rsidP="00274C9F">
      <w:pPr>
        <w:spacing w:line="360" w:lineRule="auto"/>
        <w:jc w:val="both"/>
        <w:rPr>
          <w:rFonts w:ascii="Book Antiqua" w:hAnsi="Book Antiqua"/>
        </w:rPr>
      </w:pPr>
      <w:r w:rsidRPr="00935220">
        <w:rPr>
          <w:rFonts w:ascii="Book Antiqua" w:hAnsi="Book Antiqua"/>
          <w:b/>
        </w:rPr>
        <w:t xml:space="preserve">Received: </w:t>
      </w:r>
      <w:r w:rsidR="00E86340" w:rsidRPr="00935220">
        <w:rPr>
          <w:rFonts w:ascii="Book Antiqua" w:eastAsiaTheme="minorEastAsia" w:hAnsi="Book Antiqua"/>
          <w:lang w:eastAsia="zh-CN"/>
        </w:rPr>
        <w:t>December 2, 2014</w:t>
      </w:r>
      <w:r w:rsidR="00E86340" w:rsidRPr="00935220">
        <w:rPr>
          <w:rFonts w:ascii="Book Antiqua" w:hAnsi="Book Antiqua"/>
        </w:rPr>
        <w:t xml:space="preserve"> </w:t>
      </w:r>
    </w:p>
    <w:p w:rsidR="00E86340" w:rsidRPr="00935220" w:rsidRDefault="00887D6F" w:rsidP="00274C9F">
      <w:pPr>
        <w:spacing w:line="360" w:lineRule="auto"/>
        <w:jc w:val="both"/>
        <w:rPr>
          <w:rFonts w:ascii="Book Antiqua" w:hAnsi="Book Antiqua"/>
        </w:rPr>
      </w:pPr>
      <w:r w:rsidRPr="00935220">
        <w:rPr>
          <w:rFonts w:ascii="Book Antiqua" w:hAnsi="Book Antiqua"/>
          <w:b/>
        </w:rPr>
        <w:t>Peer-review started:</w:t>
      </w:r>
      <w:r w:rsidR="00E86340" w:rsidRPr="00935220">
        <w:rPr>
          <w:rFonts w:ascii="Book Antiqua" w:eastAsiaTheme="minorEastAsia" w:hAnsi="Book Antiqua"/>
          <w:lang w:eastAsia="zh-CN"/>
        </w:rPr>
        <w:t xml:space="preserve"> December 4, 2014</w:t>
      </w:r>
      <w:r w:rsidR="00E86340" w:rsidRPr="00935220">
        <w:rPr>
          <w:rFonts w:ascii="Book Antiqua" w:hAnsi="Book Antiqua"/>
        </w:rPr>
        <w:t xml:space="preserve"> </w:t>
      </w:r>
    </w:p>
    <w:p w:rsidR="00887D6F" w:rsidRPr="00935220" w:rsidRDefault="00887D6F" w:rsidP="00274C9F">
      <w:pPr>
        <w:spacing w:line="360" w:lineRule="auto"/>
        <w:jc w:val="both"/>
        <w:rPr>
          <w:rFonts w:ascii="Book Antiqua" w:eastAsiaTheme="minorEastAsia" w:hAnsi="Book Antiqua"/>
          <w:b/>
          <w:lang w:eastAsia="zh-CN"/>
        </w:rPr>
      </w:pPr>
      <w:r w:rsidRPr="00935220">
        <w:rPr>
          <w:rFonts w:ascii="Book Antiqua" w:hAnsi="Book Antiqua"/>
          <w:b/>
        </w:rPr>
        <w:t>First decision:</w:t>
      </w:r>
      <w:r w:rsidR="00E86340" w:rsidRPr="00935220">
        <w:rPr>
          <w:rFonts w:ascii="Book Antiqua" w:eastAsiaTheme="minorEastAsia" w:hAnsi="Book Antiqua"/>
          <w:lang w:eastAsia="zh-CN"/>
        </w:rPr>
        <w:t xml:space="preserve"> January 20, 2015</w:t>
      </w:r>
    </w:p>
    <w:p w:rsidR="00887D6F" w:rsidRPr="00935220" w:rsidRDefault="00887D6F" w:rsidP="00274C9F">
      <w:pPr>
        <w:spacing w:line="360" w:lineRule="auto"/>
        <w:jc w:val="both"/>
        <w:rPr>
          <w:rFonts w:ascii="Book Antiqua" w:hAnsi="Book Antiqua"/>
          <w:b/>
        </w:rPr>
      </w:pPr>
      <w:r w:rsidRPr="00935220">
        <w:rPr>
          <w:rFonts w:ascii="Book Antiqua" w:hAnsi="Book Antiqua"/>
          <w:b/>
        </w:rPr>
        <w:t>Revised:</w:t>
      </w:r>
      <w:r w:rsidR="00E86340" w:rsidRPr="00935220">
        <w:rPr>
          <w:rFonts w:ascii="Book Antiqua" w:eastAsiaTheme="minorEastAsia" w:hAnsi="Book Antiqua"/>
          <w:b/>
          <w:lang w:eastAsia="zh-CN"/>
        </w:rPr>
        <w:t xml:space="preserve"> </w:t>
      </w:r>
      <w:r w:rsidR="00E86340" w:rsidRPr="00935220">
        <w:rPr>
          <w:rFonts w:ascii="Book Antiqua" w:eastAsiaTheme="minorEastAsia" w:hAnsi="Book Antiqua"/>
          <w:lang w:eastAsia="zh-CN"/>
        </w:rPr>
        <w:t xml:space="preserve">February </w:t>
      </w:r>
      <w:r w:rsidR="00375C32" w:rsidRPr="00935220">
        <w:rPr>
          <w:rFonts w:ascii="Book Antiqua" w:eastAsiaTheme="minorEastAsia" w:hAnsi="Book Antiqua" w:hint="eastAsia"/>
          <w:lang w:eastAsia="zh-CN"/>
        </w:rPr>
        <w:t>20</w:t>
      </w:r>
      <w:r w:rsidR="00E86340" w:rsidRPr="00935220">
        <w:rPr>
          <w:rFonts w:ascii="Book Antiqua" w:eastAsiaTheme="minorEastAsia" w:hAnsi="Book Antiqua"/>
          <w:lang w:eastAsia="zh-CN"/>
        </w:rPr>
        <w:t>, 2015</w:t>
      </w:r>
      <w:r w:rsidR="00E86340" w:rsidRPr="00935220">
        <w:rPr>
          <w:rFonts w:ascii="Book Antiqua" w:hAnsi="Book Antiqua"/>
        </w:rPr>
        <w:t xml:space="preserve"> </w:t>
      </w:r>
    </w:p>
    <w:p w:rsidR="00887D6F" w:rsidRPr="00935220" w:rsidRDefault="00887D6F" w:rsidP="00274C9F">
      <w:pPr>
        <w:spacing w:line="360" w:lineRule="auto"/>
        <w:jc w:val="both"/>
        <w:rPr>
          <w:rFonts w:ascii="Book Antiqua" w:hAnsi="Book Antiqua"/>
          <w:b/>
        </w:rPr>
      </w:pPr>
      <w:r w:rsidRPr="00935220">
        <w:rPr>
          <w:rFonts w:ascii="Book Antiqua" w:hAnsi="Book Antiqua"/>
          <w:b/>
        </w:rPr>
        <w:t>Accepted:</w:t>
      </w:r>
      <w:r w:rsidR="00E86340" w:rsidRPr="00935220">
        <w:rPr>
          <w:rFonts w:ascii="Book Antiqua" w:hAnsi="Book Antiqua"/>
          <w:b/>
        </w:rPr>
        <w:t xml:space="preserve"> </w:t>
      </w:r>
      <w:r w:rsidR="00065AC6" w:rsidRPr="00065AC6">
        <w:rPr>
          <w:rFonts w:ascii="Book Antiqua" w:hAnsi="Book Antiqua"/>
        </w:rPr>
        <w:t>March 16, 2015</w:t>
      </w:r>
    </w:p>
    <w:p w:rsidR="00887D6F" w:rsidRPr="00935220" w:rsidRDefault="00887D6F" w:rsidP="00274C9F">
      <w:pPr>
        <w:spacing w:line="360" w:lineRule="auto"/>
        <w:jc w:val="both"/>
        <w:rPr>
          <w:rFonts w:ascii="Book Antiqua" w:hAnsi="Book Antiqua"/>
          <w:b/>
        </w:rPr>
      </w:pPr>
      <w:r w:rsidRPr="00935220">
        <w:rPr>
          <w:rFonts w:ascii="Book Antiqua" w:hAnsi="Book Antiqua"/>
          <w:b/>
        </w:rPr>
        <w:t>Article in press:</w:t>
      </w:r>
    </w:p>
    <w:p w:rsidR="00887D6F" w:rsidRPr="00935220" w:rsidRDefault="00887D6F" w:rsidP="00274C9F">
      <w:pPr>
        <w:spacing w:line="360" w:lineRule="auto"/>
        <w:jc w:val="both"/>
        <w:rPr>
          <w:rFonts w:ascii="Book Antiqua" w:hAnsi="Book Antiqua"/>
          <w:b/>
        </w:rPr>
      </w:pPr>
      <w:r w:rsidRPr="00935220">
        <w:rPr>
          <w:rFonts w:ascii="Book Antiqua" w:hAnsi="Book Antiqua"/>
          <w:b/>
        </w:rPr>
        <w:t xml:space="preserve">Published online: </w:t>
      </w:r>
    </w:p>
    <w:p w:rsidR="00887D6F" w:rsidRPr="00935220" w:rsidRDefault="00887D6F" w:rsidP="00274C9F">
      <w:pPr>
        <w:spacing w:line="360" w:lineRule="auto"/>
        <w:jc w:val="both"/>
        <w:rPr>
          <w:rFonts w:ascii="Book Antiqua" w:eastAsiaTheme="minorEastAsia" w:hAnsi="Book Antiqua"/>
          <w:b/>
          <w:lang w:eastAsia="zh-CN"/>
        </w:rPr>
      </w:pPr>
    </w:p>
    <w:p w:rsidR="00505CE1" w:rsidRPr="00935220" w:rsidRDefault="00505CE1" w:rsidP="00274C9F">
      <w:pPr>
        <w:spacing w:line="360" w:lineRule="auto"/>
        <w:jc w:val="both"/>
        <w:rPr>
          <w:rFonts w:ascii="Book Antiqua" w:eastAsia="Times New Roman" w:hAnsi="Book Antiqua"/>
          <w:b/>
        </w:rPr>
      </w:pPr>
      <w:r w:rsidRPr="00935220">
        <w:rPr>
          <w:rFonts w:ascii="Book Antiqua" w:eastAsia="Times New Roman" w:hAnsi="Book Antiqua"/>
          <w:b/>
        </w:rPr>
        <w:t>Abstract</w:t>
      </w:r>
    </w:p>
    <w:p w:rsidR="00505CE1" w:rsidRPr="00935220" w:rsidRDefault="00505CE1" w:rsidP="00274C9F">
      <w:pPr>
        <w:spacing w:line="360" w:lineRule="auto"/>
        <w:jc w:val="both"/>
        <w:rPr>
          <w:rFonts w:ascii="Book Antiqua" w:eastAsia="Times New Roman" w:hAnsi="Book Antiqua"/>
        </w:rPr>
      </w:pPr>
      <w:r w:rsidRPr="00935220">
        <w:rPr>
          <w:rFonts w:ascii="Book Antiqua" w:eastAsia="Times New Roman" w:hAnsi="Book Antiqua"/>
        </w:rPr>
        <w:t>Olfactory deficits on measures of identification, familiarity, and memory are consistently noted in patients with psychotic disorders re</w:t>
      </w:r>
      <w:r w:rsidR="00E86340" w:rsidRPr="00935220">
        <w:rPr>
          <w:rFonts w:ascii="Book Antiqua" w:eastAsia="Times New Roman" w:hAnsi="Book Antiqua"/>
        </w:rPr>
        <w:t>lative to age-matched controls.</w:t>
      </w:r>
      <w:r w:rsidRPr="00935220">
        <w:rPr>
          <w:rFonts w:ascii="Book Antiqua" w:eastAsia="Times New Roman" w:hAnsi="Book Antiqua"/>
        </w:rPr>
        <w:t xml:space="preserve"> Olfactory intensity ratings, however, appear to remain intact while the data on hedonics and detection threshold are inconsistent. Despite the behavioral abnormalities noted, no specific regional brain hypoactivity has been identified in psychosis patients, for any of the olfactory domains.</w:t>
      </w:r>
      <w:r w:rsidR="00E86340" w:rsidRPr="00935220">
        <w:rPr>
          <w:rFonts w:ascii="Book Antiqua" w:eastAsia="Times New Roman" w:hAnsi="Book Antiqua"/>
        </w:rPr>
        <w:t xml:space="preserve"> </w:t>
      </w:r>
      <w:r w:rsidRPr="00935220">
        <w:rPr>
          <w:rFonts w:ascii="Book Antiqua" w:eastAsia="Times New Roman" w:hAnsi="Book Antiqua"/>
        </w:rPr>
        <w:t xml:space="preserve">However, an intriguing finding emerged from this review in that the amygdala and pirifom cortices were not noted to be abnormal in hedonic processing (nor was the amygdala identified abnormal in any study) in psychotic disorders. This finding is in contrast to the literature in healthy individuals, in that this brain region is strongly implicated in </w:t>
      </w:r>
      <w:r w:rsidRPr="00935220">
        <w:rPr>
          <w:rFonts w:ascii="Book Antiqua" w:eastAsia="Times New Roman" w:hAnsi="Book Antiqua"/>
        </w:rPr>
        <w:lastRenderedPageBreak/>
        <w:t>olfactory processing (particularly for unpleasant odorants).</w:t>
      </w:r>
      <w:r w:rsidR="00E86340" w:rsidRPr="00935220">
        <w:rPr>
          <w:rFonts w:ascii="Book Antiqua" w:eastAsia="Times New Roman" w:hAnsi="Book Antiqua"/>
        </w:rPr>
        <w:t xml:space="preserve"> </w:t>
      </w:r>
      <w:r w:rsidRPr="00935220">
        <w:rPr>
          <w:rFonts w:ascii="Book Antiqua" w:eastAsia="Times New Roman" w:hAnsi="Book Antiqua"/>
        </w:rPr>
        <w:t>Secondary olfactory cortex (orbitofrontal cortices, thalamus, and insula) was abnormally activated in the studies examined, particularly for hedonic processing. Further research, using consistent methodology, is required for better understanding the neurobiology of olfactory deficits.</w:t>
      </w:r>
      <w:r w:rsidR="00E86340" w:rsidRPr="00935220">
        <w:rPr>
          <w:rFonts w:ascii="Book Antiqua" w:eastAsia="Times New Roman" w:hAnsi="Book Antiqua"/>
        </w:rPr>
        <w:t xml:space="preserve"> </w:t>
      </w:r>
      <w:r w:rsidRPr="00935220">
        <w:rPr>
          <w:rFonts w:ascii="Book Antiqua" w:eastAsia="Times New Roman" w:hAnsi="Book Antiqua"/>
        </w:rPr>
        <w:t xml:space="preserve">The authors suggest taking </w:t>
      </w:r>
      <w:r w:rsidR="009D7A2F" w:rsidRPr="00935220">
        <w:rPr>
          <w:rFonts w:ascii="Book Antiqua" w:eastAsia="Times New Roman" w:hAnsi="Book Antiqua"/>
        </w:rPr>
        <w:t xml:space="preserve">age and </w:t>
      </w:r>
      <w:r w:rsidRPr="00935220">
        <w:rPr>
          <w:rFonts w:ascii="Book Antiqua" w:eastAsia="Times New Roman" w:hAnsi="Book Antiqua"/>
        </w:rPr>
        <w:t xml:space="preserve">sex differences into consideration and further contrasting olfactory subgroups (impaired vs. intact) to better our understanding of the heterogeneity of psychotic disorders. </w:t>
      </w:r>
    </w:p>
    <w:p w:rsidR="00977404" w:rsidRPr="00935220" w:rsidRDefault="00977404" w:rsidP="00274C9F">
      <w:pPr>
        <w:spacing w:line="360" w:lineRule="auto"/>
        <w:jc w:val="both"/>
        <w:rPr>
          <w:rFonts w:ascii="Book Antiqua" w:eastAsia="宋体" w:hAnsi="Book Antiqua"/>
          <w:b/>
          <w:lang w:eastAsia="zh-CN"/>
        </w:rPr>
      </w:pPr>
    </w:p>
    <w:p w:rsidR="00977404" w:rsidRPr="00935220" w:rsidRDefault="00977404" w:rsidP="00274C9F">
      <w:pPr>
        <w:spacing w:line="360" w:lineRule="auto"/>
        <w:jc w:val="both"/>
        <w:rPr>
          <w:rFonts w:ascii="Book Antiqua" w:eastAsiaTheme="minorEastAsia" w:hAnsi="Book Antiqua"/>
          <w:lang w:eastAsia="zh-CN"/>
        </w:rPr>
      </w:pPr>
      <w:r w:rsidRPr="00935220">
        <w:rPr>
          <w:rFonts w:ascii="Book Antiqua" w:hAnsi="Book Antiqua"/>
          <w:b/>
        </w:rPr>
        <w:t>Key words:</w:t>
      </w:r>
      <w:r w:rsidR="008E0EC9" w:rsidRPr="00935220">
        <w:rPr>
          <w:rFonts w:ascii="Book Antiqua" w:hAnsi="Book Antiqua"/>
        </w:rPr>
        <w:t xml:space="preserve"> Olfaction</w:t>
      </w:r>
      <w:r w:rsidR="00E86340" w:rsidRPr="00935220">
        <w:rPr>
          <w:rFonts w:ascii="Book Antiqua" w:eastAsiaTheme="minorEastAsia" w:hAnsi="Book Antiqua"/>
          <w:lang w:eastAsia="zh-CN"/>
        </w:rPr>
        <w:t>;</w:t>
      </w:r>
      <w:r w:rsidR="008E0EC9" w:rsidRPr="00935220">
        <w:rPr>
          <w:rFonts w:ascii="Book Antiqua" w:hAnsi="Book Antiqua"/>
        </w:rPr>
        <w:t xml:space="preserve"> Schizophrenia</w:t>
      </w:r>
      <w:r w:rsidR="00E86340" w:rsidRPr="00935220">
        <w:rPr>
          <w:rFonts w:ascii="Book Antiqua" w:eastAsiaTheme="minorEastAsia" w:hAnsi="Book Antiqua"/>
          <w:lang w:eastAsia="zh-CN"/>
        </w:rPr>
        <w:t>;</w:t>
      </w:r>
      <w:r w:rsidR="008E0EC9" w:rsidRPr="00935220">
        <w:rPr>
          <w:rFonts w:ascii="Book Antiqua" w:hAnsi="Book Antiqua"/>
        </w:rPr>
        <w:t xml:space="preserve"> Neuroimaging</w:t>
      </w:r>
      <w:r w:rsidR="00E86340" w:rsidRPr="00935220">
        <w:rPr>
          <w:rFonts w:ascii="Book Antiqua" w:eastAsiaTheme="minorEastAsia" w:hAnsi="Book Antiqua"/>
          <w:lang w:eastAsia="zh-CN"/>
        </w:rPr>
        <w:t>;</w:t>
      </w:r>
      <w:r w:rsidR="008E0EC9" w:rsidRPr="00935220">
        <w:rPr>
          <w:rFonts w:ascii="Book Antiqua" w:hAnsi="Book Antiqua"/>
        </w:rPr>
        <w:t xml:space="preserve"> F</w:t>
      </w:r>
      <w:r w:rsidR="00DB7F32" w:rsidRPr="00935220">
        <w:rPr>
          <w:rFonts w:ascii="Book Antiqua" w:hAnsi="Book Antiqua"/>
        </w:rPr>
        <w:t xml:space="preserve">unctional </w:t>
      </w:r>
      <w:r w:rsidR="00E873DC" w:rsidRPr="00935220">
        <w:rPr>
          <w:rFonts w:ascii="Book Antiqua" w:hAnsi="Book Antiqua"/>
        </w:rPr>
        <w:t>magnetic resonance ima</w:t>
      </w:r>
      <w:r w:rsidR="00DB7F32" w:rsidRPr="00935220">
        <w:rPr>
          <w:rFonts w:ascii="Book Antiqua" w:hAnsi="Book Antiqua"/>
        </w:rPr>
        <w:t>ging</w:t>
      </w:r>
      <w:r w:rsidR="00E86340" w:rsidRPr="00935220">
        <w:rPr>
          <w:rFonts w:ascii="Book Antiqua" w:eastAsiaTheme="minorEastAsia" w:hAnsi="Book Antiqua"/>
          <w:lang w:eastAsia="zh-CN"/>
        </w:rPr>
        <w:t>;</w:t>
      </w:r>
      <w:r w:rsidR="008E0EC9" w:rsidRPr="00935220">
        <w:rPr>
          <w:rFonts w:ascii="Book Antiqua" w:hAnsi="Book Antiqua"/>
        </w:rPr>
        <w:t xml:space="preserve"> P</w:t>
      </w:r>
      <w:r w:rsidR="00DB7F32" w:rsidRPr="00935220">
        <w:rPr>
          <w:rFonts w:ascii="Book Antiqua" w:hAnsi="Book Antiqua"/>
        </w:rPr>
        <w:t xml:space="preserve">ositron </w:t>
      </w:r>
      <w:r w:rsidR="00E873DC" w:rsidRPr="00935220">
        <w:rPr>
          <w:rFonts w:ascii="Book Antiqua" w:hAnsi="Book Antiqua"/>
        </w:rPr>
        <w:t>emission to</w:t>
      </w:r>
      <w:r w:rsidR="00DB7F32" w:rsidRPr="00935220">
        <w:rPr>
          <w:rFonts w:ascii="Book Antiqua" w:hAnsi="Book Antiqua"/>
        </w:rPr>
        <w:t>mography</w:t>
      </w:r>
      <w:r w:rsidR="00E86340" w:rsidRPr="00935220">
        <w:rPr>
          <w:rFonts w:ascii="Book Antiqua" w:eastAsiaTheme="minorEastAsia" w:hAnsi="Book Antiqua"/>
          <w:lang w:eastAsia="zh-CN"/>
        </w:rPr>
        <w:t>;</w:t>
      </w:r>
      <w:r w:rsidR="00E86340" w:rsidRPr="00935220">
        <w:rPr>
          <w:rFonts w:ascii="Book Antiqua" w:hAnsi="Book Antiqua"/>
        </w:rPr>
        <w:t xml:space="preserve"> S</w:t>
      </w:r>
      <w:r w:rsidR="00DB7F32" w:rsidRPr="00935220">
        <w:rPr>
          <w:rFonts w:ascii="Book Antiqua" w:hAnsi="Book Antiqua"/>
        </w:rPr>
        <w:t>ingle</w:t>
      </w:r>
      <w:r w:rsidR="00E873DC" w:rsidRPr="00935220">
        <w:rPr>
          <w:rFonts w:ascii="Book Antiqua" w:hAnsi="Book Antiqua"/>
        </w:rPr>
        <w:t xml:space="preserve"> photon emission computed tomogr</w:t>
      </w:r>
      <w:r w:rsidR="00DB7F32" w:rsidRPr="00935220">
        <w:rPr>
          <w:rFonts w:ascii="Book Antiqua" w:hAnsi="Book Antiqua"/>
        </w:rPr>
        <w:t>aphy</w:t>
      </w:r>
    </w:p>
    <w:p w:rsidR="00E873DC" w:rsidRPr="00935220" w:rsidRDefault="00E873DC" w:rsidP="00274C9F">
      <w:pPr>
        <w:spacing w:line="360" w:lineRule="auto"/>
        <w:jc w:val="both"/>
        <w:rPr>
          <w:rFonts w:ascii="Book Antiqua" w:eastAsiaTheme="minorEastAsia" w:hAnsi="Book Antiqua"/>
          <w:b/>
          <w:lang w:eastAsia="zh-CN"/>
        </w:rPr>
      </w:pPr>
    </w:p>
    <w:p w:rsidR="00E86340" w:rsidRPr="00935220" w:rsidRDefault="00E86340" w:rsidP="00274C9F">
      <w:pPr>
        <w:spacing w:line="360" w:lineRule="auto"/>
        <w:jc w:val="both"/>
        <w:rPr>
          <w:rFonts w:ascii="Book Antiqua" w:hAnsi="Book Antiqua" w:cs="Arial"/>
        </w:rPr>
      </w:pPr>
      <w:proofErr w:type="gramStart"/>
      <w:r w:rsidRPr="00935220">
        <w:rPr>
          <w:rFonts w:ascii="Book Antiqua" w:hAnsi="Book Antiqua"/>
          <w:b/>
        </w:rPr>
        <w:t xml:space="preserve">© </w:t>
      </w:r>
      <w:r w:rsidRPr="00935220">
        <w:rPr>
          <w:rFonts w:ascii="Book Antiqua" w:hAnsi="Book Antiqua" w:cs="Arial"/>
          <w:b/>
        </w:rPr>
        <w:t>The Author(s) 2015.</w:t>
      </w:r>
      <w:proofErr w:type="gramEnd"/>
      <w:r w:rsidRPr="00935220">
        <w:rPr>
          <w:rFonts w:ascii="Book Antiqua" w:hAnsi="Book Antiqua" w:cs="Arial"/>
        </w:rPr>
        <w:t xml:space="preserve"> Published by Baishideng Publishing Group Inc. All rights reserved.</w:t>
      </w:r>
    </w:p>
    <w:p w:rsidR="00977404" w:rsidRPr="00935220" w:rsidRDefault="00977404" w:rsidP="00274C9F">
      <w:pPr>
        <w:spacing w:line="360" w:lineRule="auto"/>
        <w:jc w:val="both"/>
        <w:rPr>
          <w:rFonts w:ascii="Book Antiqua" w:eastAsia="宋体" w:hAnsi="Book Antiqua"/>
          <w:b/>
          <w:lang w:eastAsia="zh-CN"/>
        </w:rPr>
      </w:pPr>
    </w:p>
    <w:p w:rsidR="00977404" w:rsidRPr="00935220" w:rsidRDefault="00977404" w:rsidP="00274C9F">
      <w:pPr>
        <w:spacing w:line="360" w:lineRule="auto"/>
        <w:jc w:val="both"/>
        <w:rPr>
          <w:rFonts w:ascii="Book Antiqua" w:hAnsi="Book Antiqua"/>
        </w:rPr>
      </w:pPr>
      <w:r w:rsidRPr="00935220">
        <w:rPr>
          <w:rFonts w:ascii="Book Antiqua" w:hAnsi="Book Antiqua"/>
          <w:b/>
        </w:rPr>
        <w:t>Core tip:</w:t>
      </w:r>
      <w:r w:rsidR="00E86340" w:rsidRPr="00935220">
        <w:rPr>
          <w:rFonts w:ascii="Book Antiqua" w:hAnsi="Book Antiqua"/>
        </w:rPr>
        <w:t xml:space="preserve"> </w:t>
      </w:r>
      <w:r w:rsidR="00667E16" w:rsidRPr="00935220">
        <w:rPr>
          <w:rFonts w:ascii="Book Antiqua" w:eastAsia="Times New Roman" w:hAnsi="Book Antiqua"/>
        </w:rPr>
        <w:t>Olfactory identification, familiarity, and memory d</w:t>
      </w:r>
      <w:r w:rsidR="00546D21" w:rsidRPr="00935220">
        <w:rPr>
          <w:rFonts w:ascii="Book Antiqua" w:eastAsia="Times New Roman" w:hAnsi="Book Antiqua"/>
        </w:rPr>
        <w:t xml:space="preserve">eficits are consistently noted </w:t>
      </w:r>
      <w:r w:rsidR="00667E16" w:rsidRPr="00935220">
        <w:rPr>
          <w:rFonts w:ascii="Book Antiqua" w:eastAsia="Times New Roman" w:hAnsi="Book Antiqua"/>
        </w:rPr>
        <w:t>in patients with psychotic disorders relative to age-matched controls</w:t>
      </w:r>
      <w:r w:rsidR="00546D21" w:rsidRPr="00935220">
        <w:rPr>
          <w:rFonts w:ascii="Book Antiqua" w:eastAsia="Times New Roman" w:hAnsi="Book Antiqua"/>
        </w:rPr>
        <w:t>.</w:t>
      </w:r>
      <w:r w:rsidR="00E86340" w:rsidRPr="00935220">
        <w:rPr>
          <w:rFonts w:ascii="Book Antiqua" w:eastAsia="Times New Roman" w:hAnsi="Book Antiqua"/>
        </w:rPr>
        <w:t xml:space="preserve"> </w:t>
      </w:r>
      <w:r w:rsidR="00546D21" w:rsidRPr="00935220">
        <w:rPr>
          <w:rFonts w:ascii="Book Antiqua" w:eastAsia="Times New Roman" w:hAnsi="Book Antiqua"/>
        </w:rPr>
        <w:t xml:space="preserve">Olfactory intensity ratings remain </w:t>
      </w:r>
      <w:r w:rsidR="00667E16" w:rsidRPr="00935220">
        <w:rPr>
          <w:rFonts w:ascii="Book Antiqua" w:eastAsia="Times New Roman" w:hAnsi="Book Antiqua"/>
        </w:rPr>
        <w:t xml:space="preserve">intact </w:t>
      </w:r>
      <w:r w:rsidR="00546D21" w:rsidRPr="00935220">
        <w:rPr>
          <w:rFonts w:ascii="Book Antiqua" w:eastAsia="Times New Roman" w:hAnsi="Book Antiqua"/>
        </w:rPr>
        <w:t xml:space="preserve">while olfactory </w:t>
      </w:r>
      <w:r w:rsidR="00667E16" w:rsidRPr="00935220">
        <w:rPr>
          <w:rFonts w:ascii="Book Antiqua" w:eastAsia="Times New Roman" w:hAnsi="Book Antiqua"/>
        </w:rPr>
        <w:t xml:space="preserve">hedonics and detection threshold </w:t>
      </w:r>
      <w:r w:rsidR="00473260" w:rsidRPr="00935220">
        <w:rPr>
          <w:rFonts w:ascii="Book Antiqua" w:eastAsia="Times New Roman" w:hAnsi="Book Antiqua"/>
        </w:rPr>
        <w:t>show</w:t>
      </w:r>
      <w:r w:rsidR="00667E16" w:rsidRPr="00935220">
        <w:rPr>
          <w:rFonts w:ascii="Book Antiqua" w:eastAsia="Times New Roman" w:hAnsi="Book Antiqua"/>
        </w:rPr>
        <w:t xml:space="preserve"> inconsistent</w:t>
      </w:r>
      <w:r w:rsidR="00473260" w:rsidRPr="00935220">
        <w:rPr>
          <w:rFonts w:ascii="Book Antiqua" w:eastAsia="Times New Roman" w:hAnsi="Book Antiqua"/>
        </w:rPr>
        <w:t xml:space="preserve"> findings</w:t>
      </w:r>
      <w:r w:rsidR="00667E16" w:rsidRPr="00935220">
        <w:rPr>
          <w:rFonts w:ascii="Book Antiqua" w:eastAsia="Times New Roman" w:hAnsi="Book Antiqua"/>
        </w:rPr>
        <w:t xml:space="preserve">. This review found </w:t>
      </w:r>
      <w:r w:rsidR="00473260" w:rsidRPr="00935220">
        <w:rPr>
          <w:rFonts w:ascii="Book Antiqua" w:eastAsia="Times New Roman" w:hAnsi="Book Antiqua"/>
        </w:rPr>
        <w:t>no</w:t>
      </w:r>
      <w:r w:rsidR="00C34C12" w:rsidRPr="00935220">
        <w:rPr>
          <w:rFonts w:ascii="Book Antiqua" w:eastAsia="Times New Roman" w:hAnsi="Book Antiqua"/>
        </w:rPr>
        <w:t xml:space="preserve"> consistent differences in functional activity in amygdala and piri</w:t>
      </w:r>
      <w:r w:rsidR="00667E16" w:rsidRPr="00935220">
        <w:rPr>
          <w:rFonts w:ascii="Book Antiqua" w:eastAsia="Times New Roman" w:hAnsi="Book Antiqua"/>
        </w:rPr>
        <w:t xml:space="preserve">fom cortices </w:t>
      </w:r>
      <w:r w:rsidR="00C34C12" w:rsidRPr="00935220">
        <w:rPr>
          <w:rFonts w:ascii="Book Antiqua" w:eastAsia="Times New Roman" w:hAnsi="Book Antiqua"/>
        </w:rPr>
        <w:t>in psychotic patients relative to control subjects.</w:t>
      </w:r>
      <w:r w:rsidR="00E86340" w:rsidRPr="00935220">
        <w:rPr>
          <w:rFonts w:ascii="Book Antiqua" w:eastAsia="Times New Roman" w:hAnsi="Book Antiqua"/>
        </w:rPr>
        <w:t xml:space="preserve"> </w:t>
      </w:r>
      <w:r w:rsidR="00667E16" w:rsidRPr="00935220">
        <w:rPr>
          <w:rFonts w:ascii="Book Antiqua" w:eastAsia="Times New Roman" w:hAnsi="Book Antiqua"/>
        </w:rPr>
        <w:t>Secondary olfac</w:t>
      </w:r>
      <w:r w:rsidR="00C34C12" w:rsidRPr="00935220">
        <w:rPr>
          <w:rFonts w:ascii="Book Antiqua" w:eastAsia="Times New Roman" w:hAnsi="Book Antiqua"/>
        </w:rPr>
        <w:t>tory cortices were</w:t>
      </w:r>
      <w:r w:rsidR="00667E16" w:rsidRPr="00935220">
        <w:rPr>
          <w:rFonts w:ascii="Book Antiqua" w:eastAsia="Times New Roman" w:hAnsi="Book Antiqua"/>
        </w:rPr>
        <w:t xml:space="preserve"> abnormally ac</w:t>
      </w:r>
      <w:r w:rsidR="00473260" w:rsidRPr="00935220">
        <w:rPr>
          <w:rFonts w:ascii="Book Antiqua" w:eastAsia="Times New Roman" w:hAnsi="Book Antiqua"/>
        </w:rPr>
        <w:t>tivated in psychosis patients</w:t>
      </w:r>
      <w:r w:rsidR="00C34C12" w:rsidRPr="00935220">
        <w:rPr>
          <w:rFonts w:ascii="Book Antiqua" w:eastAsia="Times New Roman" w:hAnsi="Book Antiqua"/>
        </w:rPr>
        <w:t>, however</w:t>
      </w:r>
      <w:r w:rsidR="00667E16" w:rsidRPr="00935220">
        <w:rPr>
          <w:rFonts w:ascii="Book Antiqua" w:eastAsia="Times New Roman" w:hAnsi="Book Antiqua"/>
        </w:rPr>
        <w:t xml:space="preserve">. Further </w:t>
      </w:r>
      <w:r w:rsidR="00473260" w:rsidRPr="00935220">
        <w:rPr>
          <w:rFonts w:ascii="Book Antiqua" w:eastAsia="Times New Roman" w:hAnsi="Book Antiqua"/>
        </w:rPr>
        <w:t xml:space="preserve">methodologically consistent </w:t>
      </w:r>
      <w:r w:rsidR="00667E16" w:rsidRPr="00935220">
        <w:rPr>
          <w:rFonts w:ascii="Book Antiqua" w:eastAsia="Times New Roman" w:hAnsi="Book Antiqua"/>
        </w:rPr>
        <w:t>research</w:t>
      </w:r>
      <w:r w:rsidR="00473260" w:rsidRPr="00935220">
        <w:rPr>
          <w:rFonts w:ascii="Book Antiqua" w:eastAsia="Times New Roman" w:hAnsi="Book Antiqua"/>
        </w:rPr>
        <w:t xml:space="preserve"> </w:t>
      </w:r>
      <w:r w:rsidR="00667E16" w:rsidRPr="00935220">
        <w:rPr>
          <w:rFonts w:ascii="Book Antiqua" w:eastAsia="Times New Roman" w:hAnsi="Book Antiqua"/>
        </w:rPr>
        <w:t>is required for better understanding the neurobiology of olfactory deficits</w:t>
      </w:r>
      <w:r w:rsidR="00473260" w:rsidRPr="00935220">
        <w:rPr>
          <w:rFonts w:ascii="Book Antiqua" w:eastAsia="Times New Roman" w:hAnsi="Book Antiqua"/>
        </w:rPr>
        <w:t xml:space="preserve"> in psychotic disorders</w:t>
      </w:r>
      <w:r w:rsidR="00667E16" w:rsidRPr="00935220">
        <w:rPr>
          <w:rFonts w:ascii="Book Antiqua" w:eastAsia="Times New Roman" w:hAnsi="Book Antiqua"/>
        </w:rPr>
        <w:t>.</w:t>
      </w:r>
      <w:r w:rsidR="00E86340" w:rsidRPr="00935220">
        <w:rPr>
          <w:rFonts w:ascii="Book Antiqua" w:eastAsia="Times New Roman" w:hAnsi="Book Antiqua"/>
        </w:rPr>
        <w:t xml:space="preserve"> </w:t>
      </w:r>
      <w:r w:rsidR="00667E16" w:rsidRPr="00935220">
        <w:rPr>
          <w:rFonts w:ascii="Book Antiqua" w:eastAsia="Times New Roman" w:hAnsi="Book Antiqua"/>
        </w:rPr>
        <w:t xml:space="preserve">The authors </w:t>
      </w:r>
      <w:r w:rsidR="00473260" w:rsidRPr="00935220">
        <w:rPr>
          <w:rFonts w:ascii="Book Antiqua" w:eastAsia="Times New Roman" w:hAnsi="Book Antiqua"/>
        </w:rPr>
        <w:t>recommend examining sex differences</w:t>
      </w:r>
      <w:r w:rsidR="00667E16" w:rsidRPr="00935220">
        <w:rPr>
          <w:rFonts w:ascii="Book Antiqua" w:eastAsia="Times New Roman" w:hAnsi="Book Antiqua"/>
        </w:rPr>
        <w:t xml:space="preserve"> contrasting o</w:t>
      </w:r>
      <w:r w:rsidR="00E86340" w:rsidRPr="00935220">
        <w:rPr>
          <w:rFonts w:ascii="Book Antiqua" w:eastAsia="Times New Roman" w:hAnsi="Book Antiqua"/>
        </w:rPr>
        <w:t xml:space="preserve">lfactory subgroups (impaired </w:t>
      </w:r>
      <w:r w:rsidR="00E86340" w:rsidRPr="00935220">
        <w:rPr>
          <w:rFonts w:ascii="Book Antiqua" w:eastAsia="Times New Roman" w:hAnsi="Book Antiqua"/>
          <w:i/>
        </w:rPr>
        <w:t>vs</w:t>
      </w:r>
      <w:r w:rsidR="00667E16" w:rsidRPr="00935220">
        <w:rPr>
          <w:rFonts w:ascii="Book Antiqua" w:eastAsia="Times New Roman" w:hAnsi="Book Antiqua"/>
        </w:rPr>
        <w:t xml:space="preserve"> intact) </w:t>
      </w:r>
      <w:r w:rsidR="00473260" w:rsidRPr="00935220">
        <w:rPr>
          <w:rFonts w:ascii="Book Antiqua" w:eastAsia="Times New Roman" w:hAnsi="Book Antiqua"/>
        </w:rPr>
        <w:t>in future examinations.</w:t>
      </w:r>
    </w:p>
    <w:p w:rsidR="00E873DC" w:rsidRPr="00935220" w:rsidRDefault="00E873DC" w:rsidP="00274C9F">
      <w:pPr>
        <w:spacing w:line="360" w:lineRule="auto"/>
        <w:jc w:val="both"/>
        <w:rPr>
          <w:rFonts w:ascii="Book Antiqua" w:eastAsiaTheme="minorEastAsia" w:hAnsi="Book Antiqua"/>
          <w:b/>
          <w:lang w:eastAsia="zh-CN"/>
        </w:rPr>
      </w:pPr>
    </w:p>
    <w:p w:rsidR="00E873DC" w:rsidRPr="00935220" w:rsidRDefault="00E873DC" w:rsidP="00274C9F">
      <w:pPr>
        <w:spacing w:line="360" w:lineRule="auto"/>
        <w:jc w:val="both"/>
        <w:rPr>
          <w:rFonts w:ascii="Book Antiqua" w:eastAsiaTheme="minorEastAsia" w:hAnsi="Book Antiqua"/>
          <w:lang w:eastAsia="zh-CN"/>
        </w:rPr>
      </w:pPr>
      <w:r w:rsidRPr="00935220">
        <w:rPr>
          <w:rFonts w:ascii="Book Antiqua" w:eastAsia="Times New Roman" w:hAnsi="Book Antiqua"/>
        </w:rPr>
        <w:t>Good</w:t>
      </w:r>
      <w:r w:rsidRPr="00935220">
        <w:rPr>
          <w:rFonts w:ascii="Book Antiqua" w:eastAsiaTheme="minorEastAsia" w:hAnsi="Book Antiqua"/>
          <w:lang w:eastAsia="zh-CN"/>
        </w:rPr>
        <w:t xml:space="preserve"> KP</w:t>
      </w:r>
      <w:r w:rsidRPr="00935220">
        <w:rPr>
          <w:rFonts w:ascii="Book Antiqua" w:eastAsia="Times New Roman" w:hAnsi="Book Antiqua"/>
        </w:rPr>
        <w:t>, Sullivan</w:t>
      </w:r>
      <w:r w:rsidRPr="00935220">
        <w:rPr>
          <w:rFonts w:ascii="Book Antiqua" w:eastAsiaTheme="minorEastAsia" w:hAnsi="Book Antiqua"/>
          <w:lang w:eastAsia="zh-CN"/>
        </w:rPr>
        <w:t xml:space="preserve"> RL.</w:t>
      </w:r>
      <w:r w:rsidRPr="00935220">
        <w:rPr>
          <w:rFonts w:ascii="Book Antiqua" w:eastAsia="Times New Roman" w:hAnsi="Book Antiqua"/>
        </w:rPr>
        <w:t xml:space="preserve"> Olfactory function in psychotic disorders: Insights from neuroimaging studies</w:t>
      </w:r>
      <w:r w:rsidRPr="00935220">
        <w:rPr>
          <w:rFonts w:ascii="Book Antiqua" w:eastAsiaTheme="minorEastAsia" w:hAnsi="Book Antiqua"/>
          <w:lang w:eastAsia="zh-CN"/>
        </w:rPr>
        <w:t xml:space="preserve">. </w:t>
      </w:r>
      <w:r w:rsidRPr="00935220">
        <w:rPr>
          <w:rFonts w:ascii="Book Antiqua" w:hAnsi="Book Antiqua"/>
          <w:i/>
          <w:iCs/>
        </w:rPr>
        <w:t>World J Psychiatr</w:t>
      </w:r>
      <w:r w:rsidRPr="00935220">
        <w:rPr>
          <w:rFonts w:ascii="Book Antiqua" w:eastAsiaTheme="minorEastAsia" w:hAnsi="Book Antiqua"/>
          <w:i/>
          <w:iCs/>
          <w:lang w:eastAsia="zh-CN"/>
        </w:rPr>
        <w:t xml:space="preserve"> </w:t>
      </w:r>
      <w:r w:rsidRPr="00935220">
        <w:rPr>
          <w:rFonts w:ascii="Book Antiqua" w:eastAsiaTheme="minorEastAsia" w:hAnsi="Book Antiqua"/>
          <w:iCs/>
          <w:lang w:eastAsia="zh-CN"/>
        </w:rPr>
        <w:t xml:space="preserve">2015; </w:t>
      </w:r>
      <w:proofErr w:type="gramStart"/>
      <w:r w:rsidRPr="00935220">
        <w:rPr>
          <w:rFonts w:ascii="Book Antiqua" w:eastAsiaTheme="minorEastAsia" w:hAnsi="Book Antiqua"/>
          <w:iCs/>
          <w:lang w:eastAsia="zh-CN"/>
        </w:rPr>
        <w:t>In</w:t>
      </w:r>
      <w:proofErr w:type="gramEnd"/>
      <w:r w:rsidRPr="00935220">
        <w:rPr>
          <w:rFonts w:ascii="Book Antiqua" w:eastAsiaTheme="minorEastAsia" w:hAnsi="Book Antiqua"/>
          <w:iCs/>
          <w:lang w:eastAsia="zh-CN"/>
        </w:rPr>
        <w:t xml:space="preserve"> press</w:t>
      </w:r>
    </w:p>
    <w:p w:rsidR="00E873DC" w:rsidRPr="00935220" w:rsidRDefault="00E873DC" w:rsidP="00274C9F">
      <w:pPr>
        <w:spacing w:line="360" w:lineRule="auto"/>
        <w:jc w:val="both"/>
        <w:rPr>
          <w:rFonts w:ascii="Book Antiqua" w:eastAsiaTheme="minorEastAsia" w:hAnsi="Book Antiqua"/>
          <w:vertAlign w:val="superscript"/>
          <w:lang w:eastAsia="zh-CN"/>
        </w:rPr>
      </w:pPr>
    </w:p>
    <w:p w:rsidR="00505CE1" w:rsidRPr="00935220" w:rsidRDefault="00E873DC" w:rsidP="00274C9F">
      <w:pPr>
        <w:spacing w:line="360" w:lineRule="auto"/>
        <w:jc w:val="both"/>
        <w:rPr>
          <w:rFonts w:ascii="Book Antiqua" w:eastAsia="Times New Roman" w:hAnsi="Book Antiqua"/>
          <w:b/>
        </w:rPr>
      </w:pPr>
      <w:r w:rsidRPr="00935220">
        <w:rPr>
          <w:rFonts w:ascii="Book Antiqua" w:eastAsia="Times New Roman" w:hAnsi="Book Antiqua"/>
          <w:b/>
        </w:rPr>
        <w:t>INTRODUCTION</w:t>
      </w:r>
    </w:p>
    <w:p w:rsidR="00505CE1" w:rsidRPr="00935220" w:rsidRDefault="00505CE1" w:rsidP="00274C9F">
      <w:pPr>
        <w:spacing w:line="360" w:lineRule="auto"/>
        <w:jc w:val="both"/>
        <w:rPr>
          <w:rFonts w:ascii="Book Antiqua" w:eastAsia="Times New Roman" w:hAnsi="Book Antiqua"/>
        </w:rPr>
      </w:pPr>
      <w:r w:rsidRPr="00935220">
        <w:rPr>
          <w:rFonts w:ascii="Book Antiqua" w:eastAsia="Times New Roman" w:hAnsi="Book Antiqua"/>
        </w:rPr>
        <w:t>Olfactory input, although mostly unconsciously processed and relatively ignored, colours our appreciation for food, influences our mood and warns us of impending danger (</w:t>
      </w:r>
      <w:r w:rsidRPr="00935220">
        <w:rPr>
          <w:rFonts w:ascii="Book Antiqua" w:eastAsia="Times New Roman" w:hAnsi="Book Antiqua"/>
          <w:i/>
        </w:rPr>
        <w:t>e.g.</w:t>
      </w:r>
      <w:r w:rsidRPr="00935220">
        <w:rPr>
          <w:rFonts w:ascii="Book Antiqua" w:eastAsia="Times New Roman" w:hAnsi="Book Antiqua"/>
        </w:rPr>
        <w:t xml:space="preserve">, spoiled food, smoke, chemical spill </w:t>
      </w:r>
      <w:r w:rsidRPr="00935220">
        <w:rPr>
          <w:rFonts w:ascii="Book Antiqua" w:eastAsia="Times New Roman" w:hAnsi="Book Antiqua"/>
          <w:i/>
        </w:rPr>
        <w:t>etc.</w:t>
      </w:r>
      <w:r w:rsidR="00DB7F32" w:rsidRPr="00935220">
        <w:rPr>
          <w:rFonts w:ascii="Book Antiqua" w:eastAsia="Times New Roman" w:hAnsi="Book Antiqua"/>
        </w:rPr>
        <w:t>)</w:t>
      </w:r>
      <w:r w:rsidRPr="00935220">
        <w:rPr>
          <w:rFonts w:ascii="Book Antiqua" w:eastAsia="Times New Roman" w:hAnsi="Book Antiqua"/>
        </w:rPr>
        <w:t>. It is only when olfaction is impaired that humans begin to realize how much olfactory stimulation influences decisions in everyday life.</w:t>
      </w:r>
      <w:r w:rsidR="00E86340" w:rsidRPr="00935220">
        <w:rPr>
          <w:rFonts w:ascii="Book Antiqua" w:eastAsia="Times New Roman" w:hAnsi="Book Antiqua"/>
        </w:rPr>
        <w:t xml:space="preserve"> </w:t>
      </w:r>
      <w:r w:rsidRPr="00935220">
        <w:rPr>
          <w:rFonts w:ascii="Book Antiqua" w:eastAsia="Times New Roman" w:hAnsi="Book Antiqua"/>
        </w:rPr>
        <w:t>In fact, olfactory compromis</w:t>
      </w:r>
      <w:r w:rsidR="00E54B90" w:rsidRPr="00935220">
        <w:rPr>
          <w:rFonts w:ascii="Book Antiqua" w:eastAsia="Times New Roman" w:hAnsi="Book Antiqua"/>
        </w:rPr>
        <w:t xml:space="preserve">e has been linked to </w:t>
      </w:r>
      <w:proofErr w:type="gramStart"/>
      <w:r w:rsidR="00E54B90" w:rsidRPr="00935220">
        <w:rPr>
          <w:rFonts w:ascii="Book Antiqua" w:eastAsia="Times New Roman" w:hAnsi="Book Antiqua"/>
        </w:rPr>
        <w:t>depression</w:t>
      </w:r>
      <w:r w:rsidR="00DD7DA7" w:rsidRPr="00935220">
        <w:rPr>
          <w:rFonts w:ascii="Book Antiqua" w:eastAsia="Times New Roman" w:hAnsi="Book Antiqua"/>
          <w:vertAlign w:val="superscript"/>
        </w:rPr>
        <w:t>[</w:t>
      </w:r>
      <w:proofErr w:type="gramEnd"/>
      <w:r w:rsidR="001D566C" w:rsidRPr="00935220">
        <w:rPr>
          <w:rFonts w:ascii="Book Antiqua" w:eastAsia="Times New Roman" w:hAnsi="Book Antiqua"/>
          <w:vertAlign w:val="superscript"/>
        </w:rPr>
        <w:t>1</w:t>
      </w:r>
      <w:r w:rsidR="00E54B90" w:rsidRPr="00935220">
        <w:rPr>
          <w:rFonts w:ascii="Book Antiqua" w:eastAsia="Times New Roman" w:hAnsi="Book Antiqua"/>
          <w:vertAlign w:val="superscript"/>
        </w:rPr>
        <w:t>]</w:t>
      </w:r>
      <w:r w:rsidRPr="00935220">
        <w:rPr>
          <w:rFonts w:ascii="Book Antiqua" w:eastAsia="Times New Roman" w:hAnsi="Book Antiqua"/>
        </w:rPr>
        <w:t xml:space="preserve"> and for patients with traumatic brain injury, post traumatic anosmia is negatively linked </w:t>
      </w:r>
      <w:r w:rsidR="00DB7F32" w:rsidRPr="00935220">
        <w:rPr>
          <w:rFonts w:ascii="Book Antiqua" w:eastAsia="Times New Roman" w:hAnsi="Book Antiqua"/>
        </w:rPr>
        <w:t>to return to work after injury</w:t>
      </w:r>
      <w:r w:rsidR="00DB7F32" w:rsidRPr="00935220">
        <w:rPr>
          <w:rFonts w:ascii="Book Antiqua" w:eastAsia="Times New Roman" w:hAnsi="Book Antiqua"/>
          <w:vertAlign w:val="superscript"/>
        </w:rPr>
        <w:t>[</w:t>
      </w:r>
      <w:r w:rsidR="001D566C" w:rsidRPr="00935220">
        <w:rPr>
          <w:rFonts w:ascii="Book Antiqua" w:eastAsia="Times New Roman" w:hAnsi="Book Antiqua"/>
          <w:vertAlign w:val="superscript"/>
        </w:rPr>
        <w:t>2</w:t>
      </w:r>
      <w:r w:rsidR="00505F6F" w:rsidRPr="00935220">
        <w:rPr>
          <w:rFonts w:ascii="Book Antiqua" w:eastAsia="Times New Roman" w:hAnsi="Book Antiqua"/>
          <w:vertAlign w:val="superscript"/>
        </w:rPr>
        <w:t>,</w:t>
      </w:r>
      <w:r w:rsidR="001D566C" w:rsidRPr="00935220">
        <w:rPr>
          <w:rFonts w:ascii="Book Antiqua" w:eastAsia="Times New Roman" w:hAnsi="Book Antiqua"/>
          <w:vertAlign w:val="superscript"/>
        </w:rPr>
        <w:t>3</w:t>
      </w:r>
      <w:r w:rsidR="00DB7F32" w:rsidRPr="00935220">
        <w:rPr>
          <w:rFonts w:ascii="Book Antiqua" w:eastAsia="Times New Roman" w:hAnsi="Book Antiqua"/>
          <w:vertAlign w:val="superscript"/>
        </w:rPr>
        <w:t>]</w:t>
      </w:r>
      <w:r w:rsidRPr="00935220">
        <w:rPr>
          <w:rFonts w:ascii="Book Antiqua" w:eastAsia="Times New Roman" w:hAnsi="Book Antiqua"/>
        </w:rPr>
        <w:t>.</w:t>
      </w:r>
      <w:r w:rsidR="00E86340" w:rsidRPr="00935220">
        <w:rPr>
          <w:rFonts w:ascii="Book Antiqua" w:eastAsia="Times New Roman" w:hAnsi="Book Antiqua"/>
        </w:rPr>
        <w:t xml:space="preserve"> </w:t>
      </w:r>
      <w:r w:rsidRPr="00935220">
        <w:rPr>
          <w:rFonts w:ascii="Book Antiqua" w:eastAsia="Times New Roman" w:hAnsi="Book Antiqua"/>
        </w:rPr>
        <w:t xml:space="preserve">For individuals with neurodegenerative disorders, such as Parkinson’s </w:t>
      </w:r>
      <w:proofErr w:type="gramStart"/>
      <w:r w:rsidRPr="00935220">
        <w:rPr>
          <w:rFonts w:ascii="Book Antiqua" w:eastAsia="Times New Roman" w:hAnsi="Book Antiqua"/>
        </w:rPr>
        <w:t>disease</w:t>
      </w:r>
      <w:r w:rsidR="00DD7DA7" w:rsidRPr="00935220">
        <w:rPr>
          <w:rFonts w:ascii="Book Antiqua" w:eastAsia="Times New Roman" w:hAnsi="Book Antiqua"/>
          <w:vertAlign w:val="superscript"/>
        </w:rPr>
        <w:t>[</w:t>
      </w:r>
      <w:proofErr w:type="gramEnd"/>
      <w:r w:rsidR="00B16A79" w:rsidRPr="00935220">
        <w:rPr>
          <w:rFonts w:ascii="Book Antiqua" w:eastAsia="Times New Roman" w:hAnsi="Book Antiqua"/>
          <w:vertAlign w:val="superscript"/>
        </w:rPr>
        <w:t>4</w:t>
      </w:r>
      <w:r w:rsidR="00DB7F32" w:rsidRPr="00935220">
        <w:rPr>
          <w:rFonts w:ascii="Book Antiqua" w:eastAsia="Times New Roman" w:hAnsi="Book Antiqua"/>
          <w:vertAlign w:val="superscript"/>
        </w:rPr>
        <w:t>]</w:t>
      </w:r>
      <w:r w:rsidRPr="00935220">
        <w:rPr>
          <w:rFonts w:ascii="Book Antiqua" w:eastAsia="Times New Roman" w:hAnsi="Book Antiqua"/>
        </w:rPr>
        <w:t>, Demen</w:t>
      </w:r>
      <w:r w:rsidR="00E54B90" w:rsidRPr="00935220">
        <w:rPr>
          <w:rFonts w:ascii="Book Antiqua" w:eastAsia="Times New Roman" w:hAnsi="Book Antiqua"/>
        </w:rPr>
        <w:t>tia (</w:t>
      </w:r>
      <w:r w:rsidR="00E54B90" w:rsidRPr="00935220">
        <w:rPr>
          <w:rFonts w:ascii="Book Antiqua" w:eastAsia="Times New Roman" w:hAnsi="Book Antiqua"/>
          <w:i/>
        </w:rPr>
        <w:t>e.g.</w:t>
      </w:r>
      <w:r w:rsidR="00E54B90" w:rsidRPr="00935220">
        <w:rPr>
          <w:rFonts w:ascii="Book Antiqua" w:eastAsia="Times New Roman" w:hAnsi="Book Antiqua"/>
        </w:rPr>
        <w:t>, Alzheimer’s disease</w:t>
      </w:r>
      <w:r w:rsidR="00DD7DA7" w:rsidRPr="00935220">
        <w:rPr>
          <w:rFonts w:ascii="Book Antiqua" w:eastAsiaTheme="minorEastAsia" w:hAnsi="Book Antiqua"/>
          <w:vertAlign w:val="superscript"/>
          <w:lang w:eastAsia="zh-CN"/>
        </w:rPr>
        <w:t>[</w:t>
      </w:r>
      <w:r w:rsidR="00B16A79" w:rsidRPr="00935220">
        <w:rPr>
          <w:rFonts w:ascii="Book Antiqua" w:eastAsia="Times New Roman" w:hAnsi="Book Antiqua"/>
          <w:vertAlign w:val="superscript"/>
        </w:rPr>
        <w:t>5</w:t>
      </w:r>
      <w:r w:rsidR="00DB7F32" w:rsidRPr="00935220">
        <w:rPr>
          <w:rFonts w:ascii="Book Antiqua" w:eastAsia="Times New Roman" w:hAnsi="Book Antiqua"/>
          <w:vertAlign w:val="superscript"/>
        </w:rPr>
        <w:t>]</w:t>
      </w:r>
      <w:r w:rsidR="00E54B90" w:rsidRPr="00935220">
        <w:rPr>
          <w:rFonts w:ascii="Book Antiqua" w:eastAsia="Times New Roman" w:hAnsi="Book Antiqua"/>
        </w:rPr>
        <w:t>)</w:t>
      </w:r>
      <w:r w:rsidRPr="00935220">
        <w:rPr>
          <w:rFonts w:ascii="Book Antiqua" w:eastAsia="Times New Roman" w:hAnsi="Book Antiqua"/>
        </w:rPr>
        <w:t>, or psychotic disorders</w:t>
      </w:r>
      <w:r w:rsidR="00DD7DA7" w:rsidRPr="00935220">
        <w:rPr>
          <w:rFonts w:ascii="Book Antiqua" w:eastAsia="Times New Roman" w:hAnsi="Book Antiqua"/>
          <w:vertAlign w:val="superscript"/>
        </w:rPr>
        <w:t>[</w:t>
      </w:r>
      <w:r w:rsidR="00B16A79" w:rsidRPr="00935220">
        <w:rPr>
          <w:rFonts w:ascii="Book Antiqua" w:eastAsia="Times New Roman" w:hAnsi="Book Antiqua"/>
          <w:vertAlign w:val="superscript"/>
        </w:rPr>
        <w:t>6</w:t>
      </w:r>
      <w:r w:rsidR="00DB7F32" w:rsidRPr="00935220">
        <w:rPr>
          <w:rFonts w:ascii="Book Antiqua" w:eastAsia="Times New Roman" w:hAnsi="Book Antiqua"/>
          <w:vertAlign w:val="superscript"/>
        </w:rPr>
        <w:t>]</w:t>
      </w:r>
      <w:r w:rsidRPr="00935220">
        <w:rPr>
          <w:rFonts w:ascii="Book Antiqua" w:eastAsia="Times New Roman" w:hAnsi="Book Antiqua"/>
        </w:rPr>
        <w:t>, olfactory decline may be one of the first symptoms subjectively noted. Consequently, formal assessment of olfactory function may allow for early identification of those at risk of developing these illnesses prior to the illness onset.</w:t>
      </w:r>
      <w:r w:rsidR="00E86340" w:rsidRPr="00935220">
        <w:rPr>
          <w:rFonts w:ascii="Book Antiqua" w:eastAsia="Times New Roman" w:hAnsi="Book Antiqua"/>
        </w:rPr>
        <w:t xml:space="preserve"> </w:t>
      </w:r>
      <w:r w:rsidRPr="00935220">
        <w:rPr>
          <w:rFonts w:ascii="Book Antiqua" w:eastAsia="Times New Roman" w:hAnsi="Book Antiqua"/>
        </w:rPr>
        <w:t xml:space="preserve">Understanding the neurobiology of olfactory decline may prove useful to clinicians and allow for early detection, intervention and treatment. </w:t>
      </w:r>
    </w:p>
    <w:p w:rsidR="00274C9F" w:rsidRPr="00935220" w:rsidRDefault="00505CE1" w:rsidP="00274C9F">
      <w:pPr>
        <w:spacing w:line="360" w:lineRule="auto"/>
        <w:ind w:firstLineChars="100" w:firstLine="240"/>
        <w:jc w:val="both"/>
        <w:rPr>
          <w:rFonts w:ascii="Book Antiqua" w:eastAsiaTheme="minorEastAsia" w:hAnsi="Book Antiqua"/>
          <w:lang w:eastAsia="zh-CN"/>
        </w:rPr>
      </w:pPr>
      <w:r w:rsidRPr="00935220">
        <w:rPr>
          <w:rFonts w:ascii="Book Antiqua" w:eastAsia="Times New Roman" w:hAnsi="Book Antiqua"/>
        </w:rPr>
        <w:t>In psychotic disorders, including schizophrenia, olfactory deficits are observable early in the course of illness, b</w:t>
      </w:r>
      <w:r w:rsidR="00274C9F" w:rsidRPr="00935220">
        <w:rPr>
          <w:rFonts w:ascii="Book Antiqua" w:eastAsia="Times New Roman" w:hAnsi="Book Antiqua"/>
        </w:rPr>
        <w:t xml:space="preserve">ut progress very little, if </w:t>
      </w:r>
      <w:proofErr w:type="gramStart"/>
      <w:r w:rsidR="00274C9F" w:rsidRPr="00935220">
        <w:rPr>
          <w:rFonts w:ascii="Book Antiqua" w:eastAsia="Times New Roman" w:hAnsi="Book Antiqua"/>
        </w:rPr>
        <w:t>any</w:t>
      </w:r>
      <w:r w:rsidR="00DD7DA7" w:rsidRPr="00935220">
        <w:rPr>
          <w:rFonts w:ascii="Book Antiqua" w:eastAsia="Times New Roman" w:hAnsi="Book Antiqua"/>
          <w:vertAlign w:val="superscript"/>
        </w:rPr>
        <w:t>[</w:t>
      </w:r>
      <w:proofErr w:type="gramEnd"/>
      <w:r w:rsidR="00560126" w:rsidRPr="00935220">
        <w:rPr>
          <w:rFonts w:ascii="Book Antiqua" w:eastAsia="Times New Roman" w:hAnsi="Book Antiqua"/>
          <w:vertAlign w:val="superscript"/>
        </w:rPr>
        <w:t>7</w:t>
      </w:r>
      <w:r w:rsidR="00DB7F32" w:rsidRPr="00935220">
        <w:rPr>
          <w:rFonts w:ascii="Book Antiqua" w:eastAsia="Times New Roman" w:hAnsi="Book Antiqua"/>
          <w:vertAlign w:val="superscript"/>
        </w:rPr>
        <w:t>]</w:t>
      </w:r>
      <w:r w:rsidRPr="00935220">
        <w:rPr>
          <w:rFonts w:ascii="Book Antiqua" w:eastAsia="Times New Roman" w:hAnsi="Book Antiqua"/>
        </w:rPr>
        <w:t xml:space="preserve">. However, these olfactory problems may be a harbinger for poorer prognosis, both symptomatically and in terms of functional </w:t>
      </w:r>
      <w:proofErr w:type="gramStart"/>
      <w:r w:rsidRPr="00935220">
        <w:rPr>
          <w:rFonts w:ascii="Book Antiqua" w:eastAsia="Times New Roman" w:hAnsi="Book Antiqua"/>
        </w:rPr>
        <w:t>outcome</w:t>
      </w:r>
      <w:r w:rsidR="00DD7DA7" w:rsidRPr="00935220">
        <w:rPr>
          <w:rFonts w:ascii="Book Antiqua" w:eastAsia="Times New Roman" w:hAnsi="Book Antiqua"/>
          <w:vertAlign w:val="superscript"/>
        </w:rPr>
        <w:t>[</w:t>
      </w:r>
      <w:proofErr w:type="gramEnd"/>
      <w:r w:rsidR="00560126" w:rsidRPr="00935220">
        <w:rPr>
          <w:rFonts w:ascii="Book Antiqua" w:eastAsia="Times New Roman" w:hAnsi="Book Antiqua"/>
          <w:vertAlign w:val="superscript"/>
        </w:rPr>
        <w:t>8,9</w:t>
      </w:r>
      <w:r w:rsidR="00DB7F32" w:rsidRPr="00935220">
        <w:rPr>
          <w:rFonts w:ascii="Book Antiqua" w:eastAsia="Times New Roman" w:hAnsi="Book Antiqua"/>
          <w:vertAlign w:val="superscript"/>
        </w:rPr>
        <w:t>]</w:t>
      </w:r>
      <w:r w:rsidRPr="00935220">
        <w:rPr>
          <w:rFonts w:ascii="Book Antiqua" w:eastAsia="Times New Roman" w:hAnsi="Book Antiqua"/>
        </w:rPr>
        <w:t>.</w:t>
      </w:r>
      <w:r w:rsidR="00E86340" w:rsidRPr="00935220">
        <w:rPr>
          <w:rFonts w:ascii="Book Antiqua" w:eastAsia="Times New Roman" w:hAnsi="Book Antiqua"/>
        </w:rPr>
        <w:t xml:space="preserve"> </w:t>
      </w:r>
      <w:r w:rsidRPr="00935220">
        <w:rPr>
          <w:rFonts w:ascii="Book Antiqua" w:eastAsia="Times New Roman" w:hAnsi="Book Antiqua"/>
        </w:rPr>
        <w:t>A better understanding of olfactory compromise in these disorders is fundamental to better understanding the heterogeneity of illness course and symptoms.</w:t>
      </w:r>
      <w:r w:rsidR="00E86340" w:rsidRPr="00935220">
        <w:rPr>
          <w:rFonts w:ascii="Book Antiqua" w:eastAsia="Times New Roman" w:hAnsi="Book Antiqua"/>
        </w:rPr>
        <w:t xml:space="preserve"> </w:t>
      </w:r>
      <w:r w:rsidRPr="00935220">
        <w:rPr>
          <w:rFonts w:ascii="Book Antiqua" w:eastAsia="Times New Roman" w:hAnsi="Book Antiqua"/>
        </w:rPr>
        <w:t>Further elucidating the neurobiology of olfactory deficits may provide further clues to the underlying brain abnormalities in this disorder.</w:t>
      </w:r>
    </w:p>
    <w:p w:rsidR="00505CE1" w:rsidRPr="00935220" w:rsidRDefault="00505CE1" w:rsidP="00274C9F">
      <w:pPr>
        <w:spacing w:line="360" w:lineRule="auto"/>
        <w:ind w:firstLineChars="100" w:firstLine="240"/>
        <w:jc w:val="both"/>
        <w:rPr>
          <w:rFonts w:ascii="Book Antiqua" w:eastAsia="Times New Roman" w:hAnsi="Book Antiqua"/>
        </w:rPr>
      </w:pPr>
      <w:r w:rsidRPr="00935220">
        <w:rPr>
          <w:rFonts w:ascii="Book Antiqua" w:eastAsia="Times New Roman" w:hAnsi="Book Antiqua"/>
        </w:rPr>
        <w:t>The purpose of this paper, therefore, is to review the literature on olfactory function in patients with schizophrenia, paying particular attention to the neuroimaging data that has accumulated.</w:t>
      </w:r>
      <w:r w:rsidR="00E86340" w:rsidRPr="00935220">
        <w:rPr>
          <w:rFonts w:ascii="Book Antiqua" w:eastAsia="Times New Roman" w:hAnsi="Book Antiqua"/>
        </w:rPr>
        <w:t xml:space="preserve"> </w:t>
      </w:r>
    </w:p>
    <w:p w:rsidR="00274C9F" w:rsidRPr="00935220" w:rsidRDefault="00505CE1" w:rsidP="00274C9F">
      <w:pPr>
        <w:spacing w:line="360" w:lineRule="auto"/>
        <w:jc w:val="both"/>
        <w:rPr>
          <w:rFonts w:ascii="Book Antiqua" w:eastAsiaTheme="minorEastAsia" w:hAnsi="Book Antiqua"/>
          <w:i/>
          <w:lang w:eastAsia="zh-CN"/>
        </w:rPr>
      </w:pPr>
      <w:r w:rsidRPr="00935220">
        <w:rPr>
          <w:rFonts w:ascii="Book Antiqua" w:eastAsia="Times New Roman" w:hAnsi="Book Antiqua"/>
        </w:rPr>
        <w:br/>
      </w:r>
      <w:r w:rsidR="00F30D10" w:rsidRPr="00935220">
        <w:rPr>
          <w:rFonts w:ascii="Book Antiqua" w:eastAsia="Times New Roman" w:hAnsi="Book Antiqua"/>
          <w:b/>
          <w:i/>
        </w:rPr>
        <w:t xml:space="preserve">The Olfactory System </w:t>
      </w:r>
    </w:p>
    <w:p w:rsidR="00274C9F" w:rsidRPr="00935220" w:rsidRDefault="00505CE1" w:rsidP="00274C9F">
      <w:pPr>
        <w:spacing w:line="360" w:lineRule="auto"/>
        <w:jc w:val="both"/>
        <w:rPr>
          <w:rFonts w:ascii="Book Antiqua" w:eastAsiaTheme="minorEastAsia" w:hAnsi="Book Antiqua"/>
          <w:lang w:eastAsia="zh-CN"/>
        </w:rPr>
      </w:pPr>
      <w:r w:rsidRPr="00935220">
        <w:rPr>
          <w:rFonts w:ascii="Book Antiqua" w:eastAsia="Times New Roman" w:hAnsi="Book Antiqua"/>
        </w:rPr>
        <w:lastRenderedPageBreak/>
        <w:t>Small postage stamp sized regions of superior aspect of each nasal cavity and upper portion of the nasal septum contain the olfactory epithelium.</w:t>
      </w:r>
      <w:r w:rsidR="00E86340" w:rsidRPr="00935220">
        <w:rPr>
          <w:rFonts w:ascii="Book Antiqua" w:eastAsia="Times New Roman" w:hAnsi="Book Antiqua"/>
        </w:rPr>
        <w:t xml:space="preserve"> </w:t>
      </w:r>
      <w:r w:rsidRPr="00935220">
        <w:rPr>
          <w:rFonts w:ascii="Book Antiqua" w:eastAsia="Times New Roman" w:hAnsi="Book Antiqua"/>
        </w:rPr>
        <w:t>Within this region, specialized G-protein coupled olfactory receptors bind to inhaled volatile chemicals that have dissolved in the olfactory mucosa.</w:t>
      </w:r>
      <w:r w:rsidR="00E86340" w:rsidRPr="00935220">
        <w:rPr>
          <w:rFonts w:ascii="Book Antiqua" w:eastAsia="Times New Roman" w:hAnsi="Book Antiqua"/>
        </w:rPr>
        <w:t xml:space="preserve"> </w:t>
      </w:r>
      <w:r w:rsidRPr="00935220">
        <w:rPr>
          <w:rFonts w:ascii="Book Antiqua" w:eastAsia="Times New Roman" w:hAnsi="Book Antiqua"/>
        </w:rPr>
        <w:t>Once odorants are bound to receptions, action potentials are initiated and are transmitted to the brain via the olfactory nerves. Axons project through fenestrations within the cribriform plate of the ethmoid bone and synapse on neurons (mitral and tufted cells) within the olfactory bulb.</w:t>
      </w:r>
      <w:r w:rsidR="00E86340" w:rsidRPr="00935220">
        <w:rPr>
          <w:rFonts w:ascii="Book Antiqua" w:eastAsia="Times New Roman" w:hAnsi="Book Antiqua"/>
        </w:rPr>
        <w:t xml:space="preserve"> </w:t>
      </w:r>
      <w:r w:rsidRPr="00935220">
        <w:rPr>
          <w:rFonts w:ascii="Book Antiqua" w:eastAsia="Times New Roman" w:hAnsi="Book Antiqua"/>
        </w:rPr>
        <w:t>From here, signals project predominantly through the lateral olfactory tract to the primary olfactory cortex (including the piriform and entorhinal cortices, part of the amygdala and the olfactory tubercule). Collaterals from these axons project to the anterior olfactory nucleus.</w:t>
      </w:r>
      <w:r w:rsidR="00E86340" w:rsidRPr="00935220">
        <w:rPr>
          <w:rFonts w:ascii="Book Antiqua" w:eastAsia="Times New Roman" w:hAnsi="Book Antiqua"/>
        </w:rPr>
        <w:t xml:space="preserve"> </w:t>
      </w:r>
      <w:r w:rsidRPr="00935220">
        <w:rPr>
          <w:rFonts w:ascii="Book Antiqua" w:eastAsia="Times New Roman" w:hAnsi="Book Antiqua"/>
        </w:rPr>
        <w:t>A minority of fibres project via the medial olfactory tract and cross, via the anterior commissure, to the contralateral olfactory bulb.</w:t>
      </w:r>
      <w:r w:rsidR="00E86340" w:rsidRPr="00935220">
        <w:rPr>
          <w:rFonts w:ascii="Book Antiqua" w:eastAsia="Times New Roman" w:hAnsi="Book Antiqua"/>
        </w:rPr>
        <w:t xml:space="preserve"> </w:t>
      </w:r>
      <w:r w:rsidRPr="00935220">
        <w:rPr>
          <w:rFonts w:ascii="Book Antiqua" w:eastAsia="Times New Roman" w:hAnsi="Book Antiqua"/>
        </w:rPr>
        <w:t xml:space="preserve">However, the vast majority of olfactory projections are </w:t>
      </w:r>
      <w:proofErr w:type="gramStart"/>
      <w:r w:rsidRPr="00935220">
        <w:rPr>
          <w:rFonts w:ascii="Book Antiqua" w:eastAsia="Times New Roman" w:hAnsi="Book Antiqua"/>
        </w:rPr>
        <w:t>ipsilateral</w:t>
      </w:r>
      <w:r w:rsidR="00DD7DA7" w:rsidRPr="00935220">
        <w:rPr>
          <w:rFonts w:ascii="Book Antiqua" w:eastAsia="Times New Roman" w:hAnsi="Book Antiqua"/>
          <w:vertAlign w:val="superscript"/>
        </w:rPr>
        <w:t>[</w:t>
      </w:r>
      <w:proofErr w:type="gramEnd"/>
      <w:r w:rsidR="00560126" w:rsidRPr="00935220">
        <w:rPr>
          <w:rFonts w:ascii="Book Antiqua" w:eastAsia="Times New Roman" w:hAnsi="Book Antiqua"/>
          <w:vertAlign w:val="superscript"/>
        </w:rPr>
        <w:t>10</w:t>
      </w:r>
      <w:r w:rsidR="00DB7F32" w:rsidRPr="00935220">
        <w:rPr>
          <w:rFonts w:ascii="Book Antiqua" w:eastAsia="Times New Roman" w:hAnsi="Book Antiqua"/>
          <w:vertAlign w:val="superscript"/>
        </w:rPr>
        <w:t>]</w:t>
      </w:r>
      <w:r w:rsidRPr="00935220">
        <w:rPr>
          <w:rFonts w:ascii="Book Antiqua" w:eastAsia="Times New Roman" w:hAnsi="Book Antiqua"/>
        </w:rPr>
        <w:t>.</w:t>
      </w:r>
    </w:p>
    <w:p w:rsidR="00505CE1" w:rsidRPr="00935220" w:rsidRDefault="00505CE1" w:rsidP="00274C9F">
      <w:pPr>
        <w:spacing w:line="360" w:lineRule="auto"/>
        <w:ind w:firstLineChars="100" w:firstLine="240"/>
        <w:jc w:val="both"/>
        <w:rPr>
          <w:rFonts w:ascii="Book Antiqua" w:eastAsia="Times New Roman" w:hAnsi="Book Antiqua"/>
        </w:rPr>
      </w:pPr>
      <w:r w:rsidRPr="00935220">
        <w:rPr>
          <w:rFonts w:ascii="Book Antiqua" w:eastAsia="Times New Roman" w:hAnsi="Book Antiqua"/>
        </w:rPr>
        <w:t>The olfactory system is unique among the senses as it projects initially to cortical regions, rather than thalamic nuclei.</w:t>
      </w:r>
      <w:r w:rsidR="00E86340" w:rsidRPr="00935220">
        <w:rPr>
          <w:rFonts w:ascii="Book Antiqua" w:eastAsia="Times New Roman" w:hAnsi="Book Antiqua"/>
        </w:rPr>
        <w:t xml:space="preserve"> </w:t>
      </w:r>
      <w:r w:rsidRPr="00935220">
        <w:rPr>
          <w:rFonts w:ascii="Book Antiqua" w:eastAsia="Times New Roman" w:hAnsi="Book Antiqua"/>
        </w:rPr>
        <w:t>Thalamic connections occur post-cortically, along with projections from piriform cortex to other limbic regions, such as the hypothalamus and hippocampus.</w:t>
      </w:r>
      <w:r w:rsidR="00E86340" w:rsidRPr="00935220">
        <w:rPr>
          <w:rFonts w:ascii="Book Antiqua" w:eastAsia="Times New Roman" w:hAnsi="Book Antiqua"/>
        </w:rPr>
        <w:t xml:space="preserve"> </w:t>
      </w:r>
      <w:r w:rsidRPr="00935220">
        <w:rPr>
          <w:rFonts w:ascii="Book Antiqua" w:eastAsia="Times New Roman" w:hAnsi="Book Antiqua"/>
        </w:rPr>
        <w:t xml:space="preserve">Projections to the orbitofrontal cortex can be either direct from primary olfactory cortex, or indirect via the dorsomedial nucleus of the </w:t>
      </w:r>
      <w:proofErr w:type="gramStart"/>
      <w:r w:rsidRPr="00935220">
        <w:rPr>
          <w:rFonts w:ascii="Book Antiqua" w:eastAsia="Times New Roman" w:hAnsi="Book Antiqua"/>
        </w:rPr>
        <w:t>thalamus</w:t>
      </w:r>
      <w:r w:rsidR="00DD7DA7" w:rsidRPr="00935220">
        <w:rPr>
          <w:rFonts w:ascii="Book Antiqua" w:eastAsia="Times New Roman" w:hAnsi="Book Antiqua"/>
          <w:vertAlign w:val="superscript"/>
        </w:rPr>
        <w:t>[</w:t>
      </w:r>
      <w:proofErr w:type="gramEnd"/>
      <w:r w:rsidR="00560126" w:rsidRPr="00935220">
        <w:rPr>
          <w:rFonts w:ascii="Book Antiqua" w:eastAsia="Times New Roman" w:hAnsi="Book Antiqua"/>
          <w:vertAlign w:val="superscript"/>
        </w:rPr>
        <w:t>11</w:t>
      </w:r>
      <w:r w:rsidR="00DB7F32" w:rsidRPr="00935220">
        <w:rPr>
          <w:rFonts w:ascii="Book Antiqua" w:eastAsia="Times New Roman" w:hAnsi="Book Antiqua"/>
          <w:vertAlign w:val="superscript"/>
        </w:rPr>
        <w:t>]</w:t>
      </w:r>
      <w:r w:rsidRPr="00935220">
        <w:rPr>
          <w:rFonts w:ascii="Book Antiqua" w:eastAsia="Times New Roman" w:hAnsi="Book Antiqua"/>
        </w:rPr>
        <w:t>.</w:t>
      </w:r>
      <w:r w:rsidR="00E86340" w:rsidRPr="00935220">
        <w:rPr>
          <w:rFonts w:ascii="Book Antiqua" w:eastAsia="Times New Roman" w:hAnsi="Book Antiqua"/>
        </w:rPr>
        <w:t xml:space="preserve"> </w:t>
      </w:r>
    </w:p>
    <w:p w:rsidR="00505CE1" w:rsidRPr="00935220" w:rsidRDefault="00505CE1" w:rsidP="00274C9F">
      <w:pPr>
        <w:spacing w:line="360" w:lineRule="auto"/>
        <w:ind w:firstLineChars="100" w:firstLine="240"/>
        <w:jc w:val="both"/>
        <w:rPr>
          <w:rFonts w:ascii="Book Antiqua" w:eastAsia="Times New Roman" w:hAnsi="Book Antiqua"/>
        </w:rPr>
      </w:pPr>
      <w:r w:rsidRPr="00935220">
        <w:rPr>
          <w:rFonts w:ascii="Book Antiqua" w:eastAsia="Times New Roman" w:hAnsi="Book Antiqua"/>
        </w:rPr>
        <w:t>A further differentiating factor that separates the olfactory system from other senses is that the signals from primary sensory receptors to higher processing regions are predominantly sent ispilaterally, rather than having a contralateral representation. This fact allows for the assessment of the relative contribution of each hemisphere to the processing of olfactory stimuli. If stimulus presentation is restricted to one nostril only, the ipsilateral hemisphere will be preferentially (initially) engaged.</w:t>
      </w:r>
      <w:r w:rsidR="00E86340" w:rsidRPr="00935220">
        <w:rPr>
          <w:rFonts w:ascii="Book Antiqua" w:eastAsia="Times New Roman" w:hAnsi="Book Antiqua"/>
        </w:rPr>
        <w:t xml:space="preserve"> </w:t>
      </w:r>
      <w:r w:rsidRPr="00935220">
        <w:rPr>
          <w:rFonts w:ascii="Book Antiqua" w:eastAsia="Times New Roman" w:hAnsi="Book Antiqua"/>
        </w:rPr>
        <w:t>This anatomic detail has been exploited by some research groups and laterali</w:t>
      </w:r>
      <w:r w:rsidR="00E54B90" w:rsidRPr="00935220">
        <w:rPr>
          <w:rFonts w:ascii="Book Antiqua" w:eastAsia="Times New Roman" w:hAnsi="Book Antiqua"/>
        </w:rPr>
        <w:t xml:space="preserve">zed findings have been </w:t>
      </w:r>
      <w:proofErr w:type="gramStart"/>
      <w:r w:rsidR="00E54B90" w:rsidRPr="00935220">
        <w:rPr>
          <w:rFonts w:ascii="Book Antiqua" w:eastAsia="Times New Roman" w:hAnsi="Book Antiqua"/>
        </w:rPr>
        <w:t>reported</w:t>
      </w:r>
      <w:r w:rsidR="00DD7DA7" w:rsidRPr="00935220">
        <w:rPr>
          <w:rFonts w:ascii="Book Antiqua" w:eastAsia="Times New Roman" w:hAnsi="Book Antiqua"/>
          <w:vertAlign w:val="superscript"/>
        </w:rPr>
        <w:t>[</w:t>
      </w:r>
      <w:proofErr w:type="gramEnd"/>
      <w:r w:rsidR="00560126" w:rsidRPr="00935220">
        <w:rPr>
          <w:rFonts w:ascii="Book Antiqua" w:eastAsia="Times New Roman" w:hAnsi="Book Antiqua"/>
          <w:vertAlign w:val="superscript"/>
        </w:rPr>
        <w:t>12</w:t>
      </w:r>
      <w:r w:rsidR="00312E96" w:rsidRPr="00935220">
        <w:rPr>
          <w:rFonts w:ascii="Book Antiqua" w:eastAsia="Times New Roman" w:hAnsi="Book Antiqua"/>
          <w:vertAlign w:val="superscript"/>
        </w:rPr>
        <w:t>,</w:t>
      </w:r>
      <w:r w:rsidR="00560126" w:rsidRPr="00935220">
        <w:rPr>
          <w:rFonts w:ascii="Book Antiqua" w:eastAsia="Times New Roman" w:hAnsi="Book Antiqua"/>
          <w:vertAlign w:val="superscript"/>
        </w:rPr>
        <w:t>13</w:t>
      </w:r>
      <w:r w:rsidR="00DB7F32" w:rsidRPr="00935220">
        <w:rPr>
          <w:rFonts w:ascii="Book Antiqua" w:eastAsia="Times New Roman" w:hAnsi="Book Antiqua"/>
          <w:vertAlign w:val="superscript"/>
        </w:rPr>
        <w:t>]</w:t>
      </w:r>
      <w:r w:rsidRPr="00935220">
        <w:rPr>
          <w:rFonts w:ascii="Book Antiqua" w:eastAsia="Times New Roman" w:hAnsi="Book Antiqua"/>
        </w:rPr>
        <w:t xml:space="preserve">. </w:t>
      </w:r>
    </w:p>
    <w:p w:rsidR="00505CE1" w:rsidRPr="00935220" w:rsidRDefault="00505CE1" w:rsidP="00274C9F">
      <w:pPr>
        <w:spacing w:line="360" w:lineRule="auto"/>
        <w:ind w:firstLineChars="100" w:firstLine="240"/>
        <w:jc w:val="both"/>
        <w:rPr>
          <w:rFonts w:ascii="Book Antiqua" w:eastAsia="Times New Roman" w:hAnsi="Book Antiqua"/>
        </w:rPr>
      </w:pPr>
      <w:r w:rsidRPr="00935220">
        <w:rPr>
          <w:rFonts w:ascii="Book Antiqua" w:eastAsia="Times New Roman" w:hAnsi="Book Antiqua"/>
        </w:rPr>
        <w:t xml:space="preserve">Olfactory dysfunction can occur as a result of damage at any level of the olfactory system, from destruction of the olfactory receptors due to exposure to </w:t>
      </w:r>
      <w:r w:rsidRPr="00935220">
        <w:rPr>
          <w:rFonts w:ascii="Book Antiqua" w:eastAsia="Times New Roman" w:hAnsi="Book Antiqua"/>
        </w:rPr>
        <w:lastRenderedPageBreak/>
        <w:t>inhaled chemical toxins, to deficits in olfactory detection threshold as a result of olfactory nerve/tract damage during closed head injury, to distinct higher level olfactory deficits (</w:t>
      </w:r>
      <w:r w:rsidRPr="00935220">
        <w:rPr>
          <w:rFonts w:ascii="Book Antiqua" w:eastAsia="Times New Roman" w:hAnsi="Book Antiqua"/>
          <w:i/>
        </w:rPr>
        <w:t>e.g.,</w:t>
      </w:r>
      <w:r w:rsidRPr="00935220">
        <w:rPr>
          <w:rFonts w:ascii="Book Antiqua" w:eastAsia="Times New Roman" w:hAnsi="Book Antiqua"/>
        </w:rPr>
        <w:t xml:space="preserve"> olfactory agnosia) as a result of lesion</w:t>
      </w:r>
      <w:r w:rsidR="00E54B90" w:rsidRPr="00935220">
        <w:rPr>
          <w:rFonts w:ascii="Book Antiqua" w:eastAsia="Times New Roman" w:hAnsi="Book Antiqua"/>
        </w:rPr>
        <w:t xml:space="preserve">s to secondary olfactory </w:t>
      </w:r>
      <w:proofErr w:type="gramStart"/>
      <w:r w:rsidR="00E54B90" w:rsidRPr="00935220">
        <w:rPr>
          <w:rFonts w:ascii="Book Antiqua" w:eastAsia="Times New Roman" w:hAnsi="Book Antiqua"/>
        </w:rPr>
        <w:t>cortex</w:t>
      </w:r>
      <w:r w:rsidR="00DD7DA7" w:rsidRPr="00935220">
        <w:rPr>
          <w:rFonts w:ascii="Book Antiqua" w:eastAsia="Times New Roman" w:hAnsi="Book Antiqua"/>
          <w:vertAlign w:val="superscript"/>
        </w:rPr>
        <w:t>[</w:t>
      </w:r>
      <w:proofErr w:type="gramEnd"/>
      <w:r w:rsidR="00560126" w:rsidRPr="00935220">
        <w:rPr>
          <w:rFonts w:ascii="Book Antiqua" w:eastAsia="Times New Roman" w:hAnsi="Book Antiqua"/>
          <w:vertAlign w:val="superscript"/>
        </w:rPr>
        <w:t>14</w:t>
      </w:r>
      <w:r w:rsidR="00312E96" w:rsidRPr="00935220">
        <w:rPr>
          <w:rFonts w:ascii="Book Antiqua" w:eastAsia="Times New Roman" w:hAnsi="Book Antiqua"/>
          <w:vertAlign w:val="superscript"/>
        </w:rPr>
        <w:t>,</w:t>
      </w:r>
      <w:r w:rsidR="00560126" w:rsidRPr="00935220">
        <w:rPr>
          <w:rFonts w:ascii="Book Antiqua" w:eastAsia="Times New Roman" w:hAnsi="Book Antiqua"/>
          <w:vertAlign w:val="superscript"/>
        </w:rPr>
        <w:t>15</w:t>
      </w:r>
      <w:r w:rsidR="00DB7F32" w:rsidRPr="00935220">
        <w:rPr>
          <w:rFonts w:ascii="Book Antiqua" w:eastAsia="Times New Roman" w:hAnsi="Book Antiqua"/>
          <w:vertAlign w:val="superscript"/>
        </w:rPr>
        <w:t>]</w:t>
      </w:r>
      <w:r w:rsidRPr="00935220">
        <w:rPr>
          <w:rFonts w:ascii="Book Antiqua" w:eastAsia="Times New Roman" w:hAnsi="Book Antiqua"/>
        </w:rPr>
        <w:t xml:space="preserve">. </w:t>
      </w:r>
    </w:p>
    <w:p w:rsidR="00505CE1" w:rsidRPr="00935220" w:rsidRDefault="00505CE1" w:rsidP="00274C9F">
      <w:pPr>
        <w:spacing w:line="360" w:lineRule="auto"/>
        <w:jc w:val="both"/>
        <w:rPr>
          <w:rFonts w:ascii="Book Antiqua" w:eastAsia="Times New Roman" w:hAnsi="Book Antiqua"/>
        </w:rPr>
      </w:pPr>
    </w:p>
    <w:p w:rsidR="00E47112" w:rsidRPr="00935220" w:rsidRDefault="00E47112" w:rsidP="00274C9F">
      <w:pPr>
        <w:spacing w:line="360" w:lineRule="auto"/>
        <w:jc w:val="both"/>
        <w:rPr>
          <w:rFonts w:ascii="Book Antiqua" w:eastAsiaTheme="minorEastAsia" w:hAnsi="Book Antiqua"/>
          <w:b/>
          <w:i/>
          <w:lang w:eastAsia="zh-CN"/>
        </w:rPr>
      </w:pPr>
      <w:r w:rsidRPr="00935220">
        <w:rPr>
          <w:rFonts w:ascii="Book Antiqua" w:eastAsia="Times New Roman" w:hAnsi="Book Antiqua"/>
          <w:b/>
          <w:i/>
        </w:rPr>
        <w:t>O</w:t>
      </w:r>
      <w:r w:rsidR="00F30D10" w:rsidRPr="00935220">
        <w:rPr>
          <w:rFonts w:ascii="Book Antiqua" w:eastAsia="Times New Roman" w:hAnsi="Book Antiqua"/>
          <w:b/>
          <w:i/>
        </w:rPr>
        <w:t>lfaction in schizophrenia</w:t>
      </w:r>
    </w:p>
    <w:p w:rsidR="00505CE1" w:rsidRPr="00935220" w:rsidRDefault="00505CE1" w:rsidP="00274C9F">
      <w:pPr>
        <w:spacing w:line="360" w:lineRule="auto"/>
        <w:jc w:val="both"/>
        <w:rPr>
          <w:rFonts w:ascii="Book Antiqua" w:eastAsia="Times New Roman" w:hAnsi="Book Antiqua"/>
        </w:rPr>
      </w:pPr>
      <w:r w:rsidRPr="00935220">
        <w:rPr>
          <w:rFonts w:ascii="Book Antiqua" w:eastAsia="Times New Roman" w:hAnsi="Book Antiqua"/>
        </w:rPr>
        <w:t>Between 1</w:t>
      </w:r>
      <w:r w:rsidR="00E47112" w:rsidRPr="00935220">
        <w:rPr>
          <w:rFonts w:ascii="Book Antiqua" w:eastAsiaTheme="minorEastAsia" w:hAnsi="Book Antiqua" w:hint="eastAsia"/>
          <w:lang w:eastAsia="zh-CN"/>
        </w:rPr>
        <w:t>%</w:t>
      </w:r>
      <w:r w:rsidRPr="00935220">
        <w:rPr>
          <w:rFonts w:ascii="Book Antiqua" w:eastAsia="Times New Roman" w:hAnsi="Book Antiqua"/>
        </w:rPr>
        <w:t xml:space="preserve">-3% of the population suffers from non-affective psychotic disorders, with schizophrenia being the most common </w:t>
      </w:r>
      <w:proofErr w:type="gramStart"/>
      <w:r w:rsidRPr="00935220">
        <w:rPr>
          <w:rFonts w:ascii="Book Antiqua" w:eastAsia="Times New Roman" w:hAnsi="Book Antiqua"/>
        </w:rPr>
        <w:t>form</w:t>
      </w:r>
      <w:r w:rsidR="00DD7DA7" w:rsidRPr="00935220">
        <w:rPr>
          <w:rFonts w:ascii="Book Antiqua" w:eastAsia="Times New Roman" w:hAnsi="Book Antiqua"/>
          <w:vertAlign w:val="superscript"/>
        </w:rPr>
        <w:t>[</w:t>
      </w:r>
      <w:proofErr w:type="gramEnd"/>
      <w:r w:rsidR="00560126" w:rsidRPr="00935220">
        <w:rPr>
          <w:rFonts w:ascii="Book Antiqua" w:eastAsia="Times New Roman" w:hAnsi="Book Antiqua"/>
          <w:vertAlign w:val="superscript"/>
        </w:rPr>
        <w:t>16</w:t>
      </w:r>
      <w:r w:rsidR="00DB7F32" w:rsidRPr="00935220">
        <w:rPr>
          <w:rFonts w:ascii="Book Antiqua" w:eastAsia="Times New Roman" w:hAnsi="Book Antiqua"/>
          <w:vertAlign w:val="superscript"/>
        </w:rPr>
        <w:t>]</w:t>
      </w:r>
      <w:r w:rsidRPr="00935220">
        <w:rPr>
          <w:rFonts w:ascii="Book Antiqua" w:eastAsia="Times New Roman" w:hAnsi="Book Antiqua"/>
        </w:rPr>
        <w:t>.</w:t>
      </w:r>
      <w:r w:rsidR="00E86340" w:rsidRPr="00935220">
        <w:rPr>
          <w:rFonts w:ascii="Book Antiqua" w:eastAsia="Times New Roman" w:hAnsi="Book Antiqua"/>
        </w:rPr>
        <w:t xml:space="preserve"> </w:t>
      </w:r>
      <w:r w:rsidRPr="00935220">
        <w:rPr>
          <w:rFonts w:ascii="Book Antiqua" w:eastAsia="Times New Roman" w:hAnsi="Book Antiqua"/>
        </w:rPr>
        <w:t>These disorders are associated with a diverse range of abnormal mental phenomena, including hallucinations, delusions, unusual thought content, anhedonia, social withdrawal and alterations in cognitive domains such as memory, attention, language and executive function.</w:t>
      </w:r>
      <w:r w:rsidR="00E86340" w:rsidRPr="00935220">
        <w:rPr>
          <w:rFonts w:ascii="Book Antiqua" w:eastAsia="Times New Roman" w:hAnsi="Book Antiqua"/>
        </w:rPr>
        <w:t xml:space="preserve"> </w:t>
      </w:r>
      <w:r w:rsidRPr="00935220">
        <w:rPr>
          <w:rFonts w:ascii="Book Antiqua" w:eastAsia="Times New Roman" w:hAnsi="Book Antiqua"/>
        </w:rPr>
        <w:t>The typical age of onset of these disorders is relatively early, with most individuals presenting with their first psychotic episode in late adolescence or early adulthood.</w:t>
      </w:r>
      <w:r w:rsidR="00E86340" w:rsidRPr="00935220">
        <w:rPr>
          <w:rFonts w:ascii="Book Antiqua" w:eastAsia="Times New Roman" w:hAnsi="Book Antiqua"/>
        </w:rPr>
        <w:t xml:space="preserve"> </w:t>
      </w:r>
      <w:r w:rsidRPr="00935220">
        <w:rPr>
          <w:rFonts w:ascii="Book Antiqua" w:eastAsia="Times New Roman" w:hAnsi="Book Antiqua"/>
        </w:rPr>
        <w:t>For many, the course of illness is one of waxing and waning of symptomatology; few make a fu</w:t>
      </w:r>
      <w:r w:rsidR="00E47112" w:rsidRPr="00935220">
        <w:rPr>
          <w:rFonts w:ascii="Book Antiqua" w:eastAsia="Times New Roman" w:hAnsi="Book Antiqua"/>
        </w:rPr>
        <w:t>ll recovery after one episode.</w:t>
      </w:r>
      <w:r w:rsidR="00E47112" w:rsidRPr="00935220">
        <w:rPr>
          <w:rFonts w:ascii="Book Antiqua" w:eastAsia="Times New Roman" w:hAnsi="Book Antiqua"/>
        </w:rPr>
        <w:br/>
      </w:r>
      <w:r w:rsidRPr="00935220">
        <w:rPr>
          <w:rFonts w:ascii="Book Antiqua" w:eastAsia="Times New Roman" w:hAnsi="Book Antiqua"/>
        </w:rPr>
        <w:t>The issue of whether olfactory sensitivity (detection threshold/acuity) is impaired in schizophrenia has not yet been resolved, with som</w:t>
      </w:r>
      <w:r w:rsidR="00705441" w:rsidRPr="00935220">
        <w:rPr>
          <w:rFonts w:ascii="Book Antiqua" w:eastAsia="Times New Roman" w:hAnsi="Book Antiqua"/>
        </w:rPr>
        <w:t xml:space="preserve">e studies showing normal </w:t>
      </w:r>
      <w:proofErr w:type="gramStart"/>
      <w:r w:rsidR="00705441" w:rsidRPr="00935220">
        <w:rPr>
          <w:rFonts w:ascii="Book Antiqua" w:eastAsia="Times New Roman" w:hAnsi="Book Antiqua"/>
        </w:rPr>
        <w:t>acuity</w:t>
      </w:r>
      <w:r w:rsidR="00DD7DA7" w:rsidRPr="00935220">
        <w:rPr>
          <w:rFonts w:ascii="Book Antiqua" w:eastAsia="Times New Roman" w:hAnsi="Book Antiqua"/>
          <w:vertAlign w:val="superscript"/>
        </w:rPr>
        <w:t>[</w:t>
      </w:r>
      <w:proofErr w:type="gramEnd"/>
      <w:r w:rsidR="00560126" w:rsidRPr="00935220">
        <w:rPr>
          <w:rFonts w:ascii="Book Antiqua" w:eastAsia="Times New Roman" w:hAnsi="Book Antiqua"/>
          <w:vertAlign w:val="superscript"/>
        </w:rPr>
        <w:t>17</w:t>
      </w:r>
      <w:r w:rsidR="00E47112" w:rsidRPr="00935220">
        <w:rPr>
          <w:rFonts w:ascii="Book Antiqua" w:eastAsia="Times New Roman" w:hAnsi="Book Antiqua"/>
          <w:vertAlign w:val="superscript"/>
        </w:rPr>
        <w:t>,</w:t>
      </w:r>
      <w:r w:rsidR="00560126" w:rsidRPr="00935220">
        <w:rPr>
          <w:rFonts w:ascii="Book Antiqua" w:eastAsia="Times New Roman" w:hAnsi="Book Antiqua"/>
          <w:vertAlign w:val="superscript"/>
        </w:rPr>
        <w:t>18</w:t>
      </w:r>
      <w:r w:rsidR="00DB7F32" w:rsidRPr="00935220">
        <w:rPr>
          <w:rFonts w:ascii="Book Antiqua" w:eastAsia="Times New Roman" w:hAnsi="Book Antiqua"/>
          <w:vertAlign w:val="superscript"/>
        </w:rPr>
        <w:t>]</w:t>
      </w:r>
      <w:r w:rsidRPr="00935220">
        <w:rPr>
          <w:rFonts w:ascii="Book Antiqua" w:eastAsia="Times New Roman" w:hAnsi="Book Antiqua"/>
        </w:rPr>
        <w:t>, others impaired</w:t>
      </w:r>
      <w:r w:rsidR="00DD7DA7" w:rsidRPr="00935220">
        <w:rPr>
          <w:rFonts w:ascii="Book Antiqua" w:eastAsia="Times New Roman" w:hAnsi="Book Antiqua"/>
          <w:vertAlign w:val="superscript"/>
        </w:rPr>
        <w:t>[</w:t>
      </w:r>
      <w:r w:rsidR="00560126" w:rsidRPr="00935220">
        <w:rPr>
          <w:rFonts w:ascii="Book Antiqua" w:eastAsia="Times New Roman" w:hAnsi="Book Antiqua"/>
          <w:vertAlign w:val="superscript"/>
        </w:rPr>
        <w:t>19</w:t>
      </w:r>
      <w:r w:rsidR="00705441" w:rsidRPr="00935220">
        <w:rPr>
          <w:rFonts w:ascii="Book Antiqua" w:eastAsia="Times New Roman" w:hAnsi="Book Antiqua"/>
          <w:vertAlign w:val="superscript"/>
        </w:rPr>
        <w:t>,</w:t>
      </w:r>
      <w:r w:rsidR="00560126" w:rsidRPr="00935220">
        <w:rPr>
          <w:rFonts w:ascii="Book Antiqua" w:eastAsia="Times New Roman" w:hAnsi="Book Antiqua"/>
          <w:vertAlign w:val="superscript"/>
        </w:rPr>
        <w:t>20</w:t>
      </w:r>
      <w:r w:rsidR="00DB7F32" w:rsidRPr="00935220">
        <w:rPr>
          <w:rFonts w:ascii="Book Antiqua" w:eastAsia="Times New Roman" w:hAnsi="Book Antiqua"/>
          <w:vertAlign w:val="superscript"/>
        </w:rPr>
        <w:t>]</w:t>
      </w:r>
      <w:r w:rsidRPr="00935220">
        <w:rPr>
          <w:rFonts w:ascii="Book Antiqua" w:eastAsia="Times New Roman" w:hAnsi="Book Antiqua"/>
        </w:rPr>
        <w:t xml:space="preserve"> and still others demonstrating enhanced sensitivity</w:t>
      </w:r>
      <w:r w:rsidR="00DD7DA7" w:rsidRPr="00935220">
        <w:rPr>
          <w:rFonts w:ascii="Book Antiqua" w:eastAsia="Times New Roman" w:hAnsi="Book Antiqua"/>
          <w:vertAlign w:val="superscript"/>
        </w:rPr>
        <w:t>[</w:t>
      </w:r>
      <w:r w:rsidR="00560126" w:rsidRPr="00935220">
        <w:rPr>
          <w:rFonts w:ascii="Book Antiqua" w:eastAsia="Times New Roman" w:hAnsi="Book Antiqua"/>
          <w:vertAlign w:val="superscript"/>
        </w:rPr>
        <w:t>21</w:t>
      </w:r>
      <w:r w:rsidR="00E47112" w:rsidRPr="00935220">
        <w:rPr>
          <w:rFonts w:ascii="Book Antiqua" w:eastAsia="Times New Roman" w:hAnsi="Book Antiqua"/>
          <w:vertAlign w:val="superscript"/>
        </w:rPr>
        <w:t>,</w:t>
      </w:r>
      <w:r w:rsidR="00560126" w:rsidRPr="00935220">
        <w:rPr>
          <w:rFonts w:ascii="Book Antiqua" w:eastAsia="Times New Roman" w:hAnsi="Book Antiqua"/>
          <w:vertAlign w:val="superscript"/>
        </w:rPr>
        <w:t>22</w:t>
      </w:r>
      <w:r w:rsidR="00DB7F32" w:rsidRPr="00935220">
        <w:rPr>
          <w:rFonts w:ascii="Book Antiqua" w:eastAsia="Times New Roman" w:hAnsi="Book Antiqua"/>
          <w:vertAlign w:val="superscript"/>
        </w:rPr>
        <w:t>]</w:t>
      </w:r>
      <w:r w:rsidRPr="00935220">
        <w:rPr>
          <w:rFonts w:ascii="Book Antiqua" w:eastAsia="Times New Roman" w:hAnsi="Book Antiqua"/>
        </w:rPr>
        <w:t>.</w:t>
      </w:r>
      <w:r w:rsidR="00E86340" w:rsidRPr="00935220">
        <w:rPr>
          <w:rFonts w:ascii="Book Antiqua" w:eastAsia="Times New Roman" w:hAnsi="Book Antiqua"/>
        </w:rPr>
        <w:t xml:space="preserve"> </w:t>
      </w:r>
      <w:r w:rsidRPr="00935220">
        <w:rPr>
          <w:rFonts w:ascii="Book Antiqua" w:eastAsia="Times New Roman" w:hAnsi="Book Antiqua"/>
        </w:rPr>
        <w:t xml:space="preserve">As well, the issue of whether olfactory hedonics are abnormal in patients with psychotic disorders continues to be </w:t>
      </w:r>
      <w:proofErr w:type="gramStart"/>
      <w:r w:rsidRPr="00935220">
        <w:rPr>
          <w:rFonts w:ascii="Book Antiqua" w:eastAsia="Times New Roman" w:hAnsi="Book Antiqua"/>
        </w:rPr>
        <w:t>debated</w:t>
      </w:r>
      <w:r w:rsidR="00DD7DA7" w:rsidRPr="00935220">
        <w:rPr>
          <w:rFonts w:ascii="Book Antiqua" w:eastAsia="Times New Roman" w:hAnsi="Book Antiqua"/>
          <w:vertAlign w:val="superscript"/>
        </w:rPr>
        <w:t>[</w:t>
      </w:r>
      <w:proofErr w:type="gramEnd"/>
      <w:r w:rsidR="00705441" w:rsidRPr="00935220">
        <w:rPr>
          <w:rFonts w:ascii="Book Antiqua" w:eastAsia="Times New Roman" w:hAnsi="Book Antiqua"/>
          <w:vertAlign w:val="superscript"/>
        </w:rPr>
        <w:t>19,</w:t>
      </w:r>
      <w:r w:rsidR="00560126" w:rsidRPr="00935220">
        <w:rPr>
          <w:rFonts w:ascii="Book Antiqua" w:eastAsia="Times New Roman" w:hAnsi="Book Antiqua"/>
          <w:vertAlign w:val="superscript"/>
        </w:rPr>
        <w:t>23</w:t>
      </w:r>
      <w:r w:rsidR="00C34C12" w:rsidRPr="00935220">
        <w:rPr>
          <w:rFonts w:ascii="Book Antiqua" w:eastAsia="Times New Roman" w:hAnsi="Book Antiqua"/>
          <w:vertAlign w:val="superscript"/>
        </w:rPr>
        <w:t>-27</w:t>
      </w:r>
      <w:r w:rsidR="00DB7F32" w:rsidRPr="00935220">
        <w:rPr>
          <w:rFonts w:ascii="Book Antiqua" w:eastAsia="Times New Roman" w:hAnsi="Book Antiqua"/>
          <w:vertAlign w:val="superscript"/>
        </w:rPr>
        <w:t>]</w:t>
      </w:r>
      <w:r w:rsidRPr="00935220">
        <w:rPr>
          <w:rFonts w:ascii="Book Antiqua" w:eastAsia="Times New Roman" w:hAnsi="Book Antiqua"/>
        </w:rPr>
        <w:t>.</w:t>
      </w:r>
      <w:r w:rsidR="00E86340" w:rsidRPr="00935220">
        <w:rPr>
          <w:rFonts w:ascii="Book Antiqua" w:eastAsia="Times New Roman" w:hAnsi="Book Antiqua"/>
        </w:rPr>
        <w:t xml:space="preserve"> </w:t>
      </w:r>
      <w:r w:rsidRPr="00935220">
        <w:rPr>
          <w:rFonts w:ascii="Book Antiqua" w:eastAsia="Times New Roman" w:hAnsi="Book Antiqua"/>
        </w:rPr>
        <w:t xml:space="preserve">There is evidence that pleasantness ratings differ by </w:t>
      </w:r>
      <w:proofErr w:type="gramStart"/>
      <w:r w:rsidRPr="00935220">
        <w:rPr>
          <w:rFonts w:ascii="Book Antiqua" w:eastAsia="Times New Roman" w:hAnsi="Book Antiqua"/>
        </w:rPr>
        <w:t>sex</w:t>
      </w:r>
      <w:r w:rsidR="00DD7DA7" w:rsidRPr="00935220">
        <w:rPr>
          <w:rFonts w:ascii="Book Antiqua" w:eastAsia="Times New Roman" w:hAnsi="Book Antiqua"/>
          <w:vertAlign w:val="superscript"/>
        </w:rPr>
        <w:t>[</w:t>
      </w:r>
      <w:proofErr w:type="gramEnd"/>
      <w:r w:rsidR="00560126" w:rsidRPr="00935220">
        <w:rPr>
          <w:rFonts w:ascii="Book Antiqua" w:eastAsia="Times New Roman" w:hAnsi="Book Antiqua"/>
          <w:vertAlign w:val="superscript"/>
        </w:rPr>
        <w:t>28</w:t>
      </w:r>
      <w:r w:rsidR="00C81442" w:rsidRPr="00935220">
        <w:rPr>
          <w:rFonts w:ascii="Book Antiqua" w:eastAsia="Times New Roman" w:hAnsi="Book Antiqua"/>
          <w:vertAlign w:val="superscript"/>
        </w:rPr>
        <w:t>,</w:t>
      </w:r>
      <w:r w:rsidR="00560126" w:rsidRPr="00935220">
        <w:rPr>
          <w:rFonts w:ascii="Book Antiqua" w:eastAsia="Times New Roman" w:hAnsi="Book Antiqua"/>
          <w:vertAlign w:val="superscript"/>
        </w:rPr>
        <w:t>29</w:t>
      </w:r>
      <w:r w:rsidR="00DB7F32" w:rsidRPr="00935220">
        <w:rPr>
          <w:rFonts w:ascii="Book Antiqua" w:eastAsia="Times New Roman" w:hAnsi="Book Antiqua"/>
          <w:vertAlign w:val="superscript"/>
        </w:rPr>
        <w:t>]</w:t>
      </w:r>
      <w:r w:rsidRPr="00935220">
        <w:rPr>
          <w:rFonts w:ascii="Book Antiqua" w:eastAsia="Times New Roman" w:hAnsi="Book Antiqua"/>
        </w:rPr>
        <w:t xml:space="preserve"> and are likely related to symptom presentation</w:t>
      </w:r>
      <w:r w:rsidR="00DD7DA7" w:rsidRPr="00935220">
        <w:rPr>
          <w:rFonts w:ascii="Book Antiqua" w:eastAsia="Times New Roman" w:hAnsi="Book Antiqua"/>
          <w:vertAlign w:val="superscript"/>
        </w:rPr>
        <w:t>[</w:t>
      </w:r>
      <w:r w:rsidR="00312E96" w:rsidRPr="00935220">
        <w:rPr>
          <w:rFonts w:ascii="Book Antiqua" w:eastAsia="Times New Roman" w:hAnsi="Book Antiqua"/>
          <w:vertAlign w:val="superscript"/>
        </w:rPr>
        <w:t>30,</w:t>
      </w:r>
      <w:r w:rsidR="00560126" w:rsidRPr="00935220">
        <w:rPr>
          <w:rFonts w:ascii="Book Antiqua" w:eastAsia="Times New Roman" w:hAnsi="Book Antiqua"/>
          <w:vertAlign w:val="superscript"/>
        </w:rPr>
        <w:t>31</w:t>
      </w:r>
      <w:r w:rsidR="00DB7F32" w:rsidRPr="00935220">
        <w:rPr>
          <w:rFonts w:ascii="Book Antiqua" w:eastAsia="Times New Roman" w:hAnsi="Book Antiqua"/>
          <w:vertAlign w:val="superscript"/>
        </w:rPr>
        <w:t>]</w:t>
      </w:r>
      <w:r w:rsidRPr="00935220">
        <w:rPr>
          <w:rFonts w:ascii="Book Antiqua" w:eastAsia="Times New Roman" w:hAnsi="Book Antiqua"/>
        </w:rPr>
        <w:t>.</w:t>
      </w:r>
      <w:r w:rsidR="00E86340" w:rsidRPr="00935220">
        <w:rPr>
          <w:rFonts w:ascii="Book Antiqua" w:eastAsia="Times New Roman" w:hAnsi="Book Antiqua"/>
        </w:rPr>
        <w:t xml:space="preserve"> </w:t>
      </w:r>
      <w:r w:rsidRPr="00935220">
        <w:rPr>
          <w:rFonts w:ascii="Book Antiqua" w:eastAsia="Times New Roman" w:hAnsi="Book Antiqua"/>
        </w:rPr>
        <w:t>More consistent findings have emerged when olfactory discrimination (same as/d</w:t>
      </w:r>
      <w:r w:rsidR="00E47112" w:rsidRPr="00935220">
        <w:rPr>
          <w:rFonts w:ascii="Book Antiqua" w:eastAsia="Times New Roman" w:hAnsi="Book Antiqua"/>
        </w:rPr>
        <w:t>ifferent) and olfactory memory/</w:t>
      </w:r>
      <w:r w:rsidRPr="00935220">
        <w:rPr>
          <w:rFonts w:ascii="Book Antiqua" w:eastAsia="Times New Roman" w:hAnsi="Book Antiqua"/>
        </w:rPr>
        <w:t xml:space="preserve">familiarity are assessed. Patients with psychotic disorders appear to be impaired on both of these </w:t>
      </w:r>
      <w:proofErr w:type="gramStart"/>
      <w:r w:rsidRPr="00935220">
        <w:rPr>
          <w:rFonts w:ascii="Book Antiqua" w:eastAsia="Times New Roman" w:hAnsi="Book Antiqua"/>
        </w:rPr>
        <w:t>functions</w:t>
      </w:r>
      <w:r w:rsidR="00DD7DA7" w:rsidRPr="00935220">
        <w:rPr>
          <w:rFonts w:ascii="Book Antiqua" w:eastAsia="Times New Roman" w:hAnsi="Book Antiqua"/>
          <w:vertAlign w:val="superscript"/>
        </w:rPr>
        <w:t>[</w:t>
      </w:r>
      <w:proofErr w:type="gramEnd"/>
      <w:r w:rsidR="00F56DD1" w:rsidRPr="00935220">
        <w:rPr>
          <w:rFonts w:ascii="Book Antiqua" w:eastAsia="Times New Roman" w:hAnsi="Book Antiqua"/>
          <w:vertAlign w:val="superscript"/>
        </w:rPr>
        <w:t>26,</w:t>
      </w:r>
      <w:r w:rsidR="00560126" w:rsidRPr="00935220">
        <w:rPr>
          <w:rFonts w:ascii="Book Antiqua" w:eastAsia="Times New Roman" w:hAnsi="Book Antiqua"/>
          <w:vertAlign w:val="superscript"/>
        </w:rPr>
        <w:t>32</w:t>
      </w:r>
      <w:r w:rsidR="00B16386" w:rsidRPr="00935220">
        <w:rPr>
          <w:rFonts w:ascii="Book Antiqua" w:eastAsia="Times New Roman" w:hAnsi="Book Antiqua"/>
          <w:vertAlign w:val="superscript"/>
        </w:rPr>
        <w:t>,</w:t>
      </w:r>
      <w:r w:rsidR="007E04D5" w:rsidRPr="00935220">
        <w:rPr>
          <w:rFonts w:ascii="Book Antiqua" w:eastAsia="Times New Roman" w:hAnsi="Book Antiqua"/>
          <w:vertAlign w:val="superscript"/>
        </w:rPr>
        <w:t>33</w:t>
      </w:r>
      <w:r w:rsidR="00DB7F32" w:rsidRPr="00935220">
        <w:rPr>
          <w:rFonts w:ascii="Book Antiqua" w:eastAsia="Times New Roman" w:hAnsi="Book Antiqua"/>
          <w:vertAlign w:val="superscript"/>
        </w:rPr>
        <w:t>]</w:t>
      </w:r>
      <w:r w:rsidRPr="00935220">
        <w:rPr>
          <w:rFonts w:ascii="Book Antiqua" w:eastAsia="Times New Roman" w:hAnsi="Book Antiqua"/>
        </w:rPr>
        <w:t>.</w:t>
      </w:r>
      <w:r w:rsidR="00E86340" w:rsidRPr="00935220">
        <w:rPr>
          <w:rFonts w:ascii="Book Antiqua" w:eastAsia="Times New Roman" w:hAnsi="Book Antiqua"/>
        </w:rPr>
        <w:t xml:space="preserve"> </w:t>
      </w:r>
      <w:r w:rsidRPr="00935220">
        <w:rPr>
          <w:rFonts w:ascii="Book Antiqua" w:eastAsia="Times New Roman" w:hAnsi="Book Antiqua"/>
        </w:rPr>
        <w:t xml:space="preserve">Odour intensity ratings, however, appear to be intact in patients with psychotic </w:t>
      </w:r>
      <w:proofErr w:type="gramStart"/>
      <w:r w:rsidRPr="00935220">
        <w:rPr>
          <w:rFonts w:ascii="Book Antiqua" w:eastAsia="Times New Roman" w:hAnsi="Book Antiqua"/>
        </w:rPr>
        <w:t>disorders</w:t>
      </w:r>
      <w:r w:rsidR="00DD7DA7" w:rsidRPr="00935220">
        <w:rPr>
          <w:rFonts w:ascii="Book Antiqua" w:eastAsia="Times New Roman" w:hAnsi="Book Antiqua"/>
          <w:vertAlign w:val="superscript"/>
        </w:rPr>
        <w:t>[</w:t>
      </w:r>
      <w:proofErr w:type="gramEnd"/>
      <w:r w:rsidR="00B16386" w:rsidRPr="00935220">
        <w:rPr>
          <w:rFonts w:ascii="Book Antiqua" w:eastAsia="Times New Roman" w:hAnsi="Book Antiqua"/>
          <w:vertAlign w:val="superscript"/>
        </w:rPr>
        <w:t>26</w:t>
      </w:r>
      <w:r w:rsidR="00DB7F32" w:rsidRPr="00935220">
        <w:rPr>
          <w:rFonts w:ascii="Book Antiqua" w:eastAsia="Times New Roman" w:hAnsi="Book Antiqua"/>
          <w:vertAlign w:val="superscript"/>
        </w:rPr>
        <w:t>]</w:t>
      </w:r>
      <w:r w:rsidRPr="00935220">
        <w:rPr>
          <w:rFonts w:ascii="Book Antiqua" w:eastAsia="Times New Roman" w:hAnsi="Book Antiqua"/>
        </w:rPr>
        <w:t>.</w:t>
      </w:r>
    </w:p>
    <w:p w:rsidR="00E47112" w:rsidRPr="00935220" w:rsidRDefault="00505CE1" w:rsidP="00E47112">
      <w:pPr>
        <w:spacing w:line="360" w:lineRule="auto"/>
        <w:ind w:firstLineChars="100" w:firstLine="240"/>
        <w:jc w:val="both"/>
        <w:rPr>
          <w:rFonts w:ascii="Book Antiqua" w:eastAsiaTheme="minorEastAsia" w:hAnsi="Book Antiqua"/>
          <w:lang w:eastAsia="zh-CN"/>
        </w:rPr>
      </w:pPr>
      <w:r w:rsidRPr="00935220">
        <w:rPr>
          <w:rFonts w:ascii="Book Antiqua" w:eastAsia="Times New Roman" w:hAnsi="Book Antiqua"/>
        </w:rPr>
        <w:t xml:space="preserve">The most robust difference between patients with psychotic disorders and control subjects has been noted in studies examining olfactory identification ability. In these investigations, consistently abnormal olfactory identification has been shown in psychosis </w:t>
      </w:r>
      <w:proofErr w:type="gramStart"/>
      <w:r w:rsidRPr="00935220">
        <w:rPr>
          <w:rFonts w:ascii="Book Antiqua" w:eastAsia="Times New Roman" w:hAnsi="Book Antiqua"/>
        </w:rPr>
        <w:t>patients</w:t>
      </w:r>
      <w:r w:rsidR="00DD7DA7" w:rsidRPr="00935220">
        <w:rPr>
          <w:rFonts w:ascii="Book Antiqua" w:eastAsia="Times New Roman" w:hAnsi="Book Antiqua"/>
          <w:vertAlign w:val="superscript"/>
        </w:rPr>
        <w:t>[</w:t>
      </w:r>
      <w:proofErr w:type="gramEnd"/>
      <w:r w:rsidR="00E833FF" w:rsidRPr="00935220">
        <w:rPr>
          <w:rFonts w:ascii="Book Antiqua" w:eastAsia="Times New Roman" w:hAnsi="Book Antiqua"/>
          <w:vertAlign w:val="superscript"/>
        </w:rPr>
        <w:t>7</w:t>
      </w:r>
      <w:r w:rsidR="00F56DD1" w:rsidRPr="00935220">
        <w:rPr>
          <w:rFonts w:ascii="Book Antiqua" w:eastAsia="Times New Roman" w:hAnsi="Book Antiqua"/>
          <w:vertAlign w:val="superscript"/>
        </w:rPr>
        <w:t>,9,18,30,</w:t>
      </w:r>
      <w:r w:rsidR="009D7A2F" w:rsidRPr="00935220">
        <w:rPr>
          <w:rFonts w:ascii="Book Antiqua" w:eastAsia="Times New Roman" w:hAnsi="Book Antiqua"/>
          <w:vertAlign w:val="superscript"/>
        </w:rPr>
        <w:t>34</w:t>
      </w:r>
      <w:r w:rsidR="00DB7F32" w:rsidRPr="00935220">
        <w:rPr>
          <w:rFonts w:ascii="Book Antiqua" w:eastAsia="Times New Roman" w:hAnsi="Book Antiqua"/>
          <w:vertAlign w:val="superscript"/>
        </w:rPr>
        <w:t>]</w:t>
      </w:r>
      <w:r w:rsidR="00051A8E" w:rsidRPr="00935220">
        <w:rPr>
          <w:rFonts w:ascii="Book Antiqua" w:eastAsia="Times New Roman" w:hAnsi="Book Antiqua"/>
        </w:rPr>
        <w:t xml:space="preserve">. </w:t>
      </w:r>
      <w:r w:rsidRPr="00935220">
        <w:rPr>
          <w:rFonts w:ascii="Book Antiqua" w:eastAsia="Times New Roman" w:hAnsi="Book Antiqua"/>
        </w:rPr>
        <w:t xml:space="preserve">Olfactory identification deficits do not </w:t>
      </w:r>
      <w:r w:rsidRPr="00935220">
        <w:rPr>
          <w:rFonts w:ascii="Book Antiqua" w:eastAsia="Times New Roman" w:hAnsi="Book Antiqua"/>
        </w:rPr>
        <w:lastRenderedPageBreak/>
        <w:t>appear to be influenced by age of illness onset</w:t>
      </w:r>
      <w:r w:rsidR="00DD7DA7" w:rsidRPr="00935220">
        <w:rPr>
          <w:rFonts w:ascii="Book Antiqua" w:eastAsia="Times New Roman" w:hAnsi="Book Antiqua"/>
          <w:vertAlign w:val="superscript"/>
        </w:rPr>
        <w:t>[</w:t>
      </w:r>
      <w:r w:rsidR="00F56DD1" w:rsidRPr="00935220">
        <w:rPr>
          <w:rFonts w:ascii="Book Antiqua" w:eastAsia="Times New Roman" w:hAnsi="Book Antiqua"/>
          <w:vertAlign w:val="superscript"/>
        </w:rPr>
        <w:t>17,</w:t>
      </w:r>
      <w:r w:rsidR="00E833FF" w:rsidRPr="00935220">
        <w:rPr>
          <w:rFonts w:ascii="Book Antiqua" w:eastAsia="Times New Roman" w:hAnsi="Book Antiqua"/>
          <w:vertAlign w:val="superscript"/>
        </w:rPr>
        <w:t>34</w:t>
      </w:r>
      <w:r w:rsidR="00DB7F32" w:rsidRPr="00935220">
        <w:rPr>
          <w:rFonts w:ascii="Book Antiqua" w:eastAsia="Times New Roman" w:hAnsi="Book Antiqua"/>
          <w:vertAlign w:val="superscript"/>
        </w:rPr>
        <w:t>]</w:t>
      </w:r>
      <w:r w:rsidRPr="00935220">
        <w:rPr>
          <w:rFonts w:ascii="Book Antiqua" w:eastAsia="Times New Roman" w:hAnsi="Book Antiqua"/>
        </w:rPr>
        <w:t>, smoking history</w:t>
      </w:r>
      <w:r w:rsidR="00DD7DA7" w:rsidRPr="00935220">
        <w:rPr>
          <w:rFonts w:ascii="Book Antiqua" w:eastAsia="Times New Roman" w:hAnsi="Book Antiqua"/>
          <w:vertAlign w:val="superscript"/>
        </w:rPr>
        <w:t>[</w:t>
      </w:r>
      <w:r w:rsidR="00E47112" w:rsidRPr="00935220">
        <w:rPr>
          <w:rFonts w:ascii="Book Antiqua" w:eastAsia="Times New Roman" w:hAnsi="Book Antiqua"/>
          <w:vertAlign w:val="superscript"/>
        </w:rPr>
        <w:t>17,</w:t>
      </w:r>
      <w:r w:rsidR="00E833FF" w:rsidRPr="00935220">
        <w:rPr>
          <w:rFonts w:ascii="Book Antiqua" w:eastAsia="Times New Roman" w:hAnsi="Book Antiqua"/>
          <w:vertAlign w:val="superscript"/>
        </w:rPr>
        <w:t>35</w:t>
      </w:r>
      <w:r w:rsidR="00DB7F32" w:rsidRPr="00935220">
        <w:rPr>
          <w:rFonts w:ascii="Book Antiqua" w:eastAsia="Times New Roman" w:hAnsi="Book Antiqua"/>
          <w:vertAlign w:val="superscript"/>
        </w:rPr>
        <w:t>]</w:t>
      </w:r>
      <w:r w:rsidRPr="00935220">
        <w:rPr>
          <w:rFonts w:ascii="Book Antiqua" w:eastAsia="Times New Roman" w:hAnsi="Book Antiqua"/>
        </w:rPr>
        <w:t>, exposure to antipsychotic medications</w:t>
      </w:r>
      <w:r w:rsidR="00DD7DA7" w:rsidRPr="00935220">
        <w:rPr>
          <w:rFonts w:ascii="Book Antiqua" w:eastAsia="Times New Roman" w:hAnsi="Book Antiqua"/>
          <w:vertAlign w:val="superscript"/>
        </w:rPr>
        <w:t>[</w:t>
      </w:r>
      <w:r w:rsidR="00F56DD1" w:rsidRPr="00935220">
        <w:rPr>
          <w:rFonts w:ascii="Book Antiqua" w:eastAsia="Times New Roman" w:hAnsi="Book Antiqua"/>
          <w:vertAlign w:val="superscript"/>
        </w:rPr>
        <w:t>13,</w:t>
      </w:r>
      <w:r w:rsidR="00E833FF" w:rsidRPr="00935220">
        <w:rPr>
          <w:rFonts w:ascii="Book Antiqua" w:eastAsia="Times New Roman" w:hAnsi="Book Antiqua"/>
          <w:vertAlign w:val="superscript"/>
        </w:rPr>
        <w:t>17</w:t>
      </w:r>
      <w:r w:rsidR="00F56DD1" w:rsidRPr="00935220">
        <w:rPr>
          <w:rFonts w:ascii="Book Antiqua" w:eastAsia="Times New Roman" w:hAnsi="Book Antiqua"/>
          <w:vertAlign w:val="superscript"/>
        </w:rPr>
        <w:t>,</w:t>
      </w:r>
      <w:r w:rsidR="00E833FF" w:rsidRPr="00935220">
        <w:rPr>
          <w:rFonts w:ascii="Book Antiqua" w:eastAsia="Times New Roman" w:hAnsi="Book Antiqua"/>
          <w:vertAlign w:val="superscript"/>
        </w:rPr>
        <w:t>32</w:t>
      </w:r>
      <w:r w:rsidR="00DB7F32" w:rsidRPr="00935220">
        <w:rPr>
          <w:rFonts w:ascii="Book Antiqua" w:eastAsia="Times New Roman" w:hAnsi="Book Antiqua"/>
          <w:vertAlign w:val="superscript"/>
        </w:rPr>
        <w:t>]</w:t>
      </w:r>
      <w:r w:rsidRPr="00935220">
        <w:rPr>
          <w:rFonts w:ascii="Book Antiqua" w:eastAsia="Times New Roman" w:hAnsi="Book Antiqua"/>
        </w:rPr>
        <w:t xml:space="preserve"> or cannabis use</w:t>
      </w:r>
      <w:r w:rsidR="00DD7DA7" w:rsidRPr="00935220">
        <w:rPr>
          <w:rFonts w:ascii="Book Antiqua" w:eastAsia="Times New Roman" w:hAnsi="Book Antiqua"/>
          <w:vertAlign w:val="superscript"/>
        </w:rPr>
        <w:t>[</w:t>
      </w:r>
      <w:r w:rsidR="0084744B" w:rsidRPr="00935220">
        <w:rPr>
          <w:rFonts w:ascii="Book Antiqua" w:eastAsia="Times New Roman" w:hAnsi="Book Antiqua"/>
          <w:vertAlign w:val="superscript"/>
        </w:rPr>
        <w:t>7</w:t>
      </w:r>
      <w:r w:rsidR="00DB7F32" w:rsidRPr="00935220">
        <w:rPr>
          <w:rFonts w:ascii="Book Antiqua" w:eastAsia="Times New Roman" w:hAnsi="Book Antiqua"/>
          <w:vertAlign w:val="superscript"/>
        </w:rPr>
        <w:t>]</w:t>
      </w:r>
      <w:r w:rsidRPr="00935220">
        <w:rPr>
          <w:rFonts w:ascii="Book Antiqua" w:eastAsia="Times New Roman" w:hAnsi="Book Antiqua"/>
        </w:rPr>
        <w:t>.</w:t>
      </w:r>
      <w:r w:rsidR="00E86340" w:rsidRPr="00935220">
        <w:rPr>
          <w:rFonts w:ascii="Book Antiqua" w:eastAsia="Times New Roman" w:hAnsi="Book Antiqua"/>
        </w:rPr>
        <w:t xml:space="preserve"> </w:t>
      </w:r>
      <w:r w:rsidRPr="00935220">
        <w:rPr>
          <w:rFonts w:ascii="Book Antiqua" w:eastAsia="Times New Roman" w:hAnsi="Book Antiqua"/>
        </w:rPr>
        <w:t xml:space="preserve">Olfactory identification deficits, however, are thought to correlate with measures of verbal memory </w:t>
      </w:r>
      <w:proofErr w:type="gramStart"/>
      <w:r w:rsidRPr="00935220">
        <w:rPr>
          <w:rFonts w:ascii="Book Antiqua" w:eastAsia="Times New Roman" w:hAnsi="Book Antiqua"/>
        </w:rPr>
        <w:t>function</w:t>
      </w:r>
      <w:r w:rsidR="00DD7DA7" w:rsidRPr="00935220">
        <w:rPr>
          <w:rFonts w:ascii="Book Antiqua" w:eastAsia="Times New Roman" w:hAnsi="Book Antiqua"/>
          <w:vertAlign w:val="superscript"/>
        </w:rPr>
        <w:t>[</w:t>
      </w:r>
      <w:proofErr w:type="gramEnd"/>
      <w:r w:rsidR="00E833FF" w:rsidRPr="00935220">
        <w:rPr>
          <w:rFonts w:ascii="Book Antiqua" w:eastAsia="Times New Roman" w:hAnsi="Book Antiqua"/>
          <w:vertAlign w:val="superscript"/>
        </w:rPr>
        <w:t>36</w:t>
      </w:r>
      <w:r w:rsidR="00E47112" w:rsidRPr="00935220">
        <w:rPr>
          <w:rFonts w:ascii="Book Antiqua" w:eastAsia="Times New Roman" w:hAnsi="Book Antiqua"/>
          <w:vertAlign w:val="superscript"/>
        </w:rPr>
        <w:t>,</w:t>
      </w:r>
      <w:r w:rsidR="00E833FF" w:rsidRPr="00935220">
        <w:rPr>
          <w:rFonts w:ascii="Book Antiqua" w:eastAsia="Times New Roman" w:hAnsi="Book Antiqua"/>
          <w:vertAlign w:val="superscript"/>
        </w:rPr>
        <w:t>37</w:t>
      </w:r>
      <w:r w:rsidR="00DB7F32" w:rsidRPr="00935220">
        <w:rPr>
          <w:rFonts w:ascii="Book Antiqua" w:eastAsia="Times New Roman" w:hAnsi="Book Antiqua"/>
          <w:vertAlign w:val="superscript"/>
        </w:rPr>
        <w:t>]</w:t>
      </w:r>
      <w:r w:rsidRPr="00935220">
        <w:rPr>
          <w:rFonts w:ascii="Book Antiqua" w:eastAsia="Times New Roman" w:hAnsi="Book Antiqua"/>
        </w:rPr>
        <w:t xml:space="preserve">, and negative </w:t>
      </w:r>
      <w:r w:rsidR="00F56DD1" w:rsidRPr="00935220">
        <w:rPr>
          <w:rFonts w:ascii="Book Antiqua" w:eastAsia="Times New Roman" w:hAnsi="Book Antiqua"/>
        </w:rPr>
        <w:t>(</w:t>
      </w:r>
      <w:r w:rsidRPr="00935220">
        <w:rPr>
          <w:rFonts w:ascii="Book Antiqua" w:eastAsia="Times New Roman" w:hAnsi="Book Antiqua"/>
        </w:rPr>
        <w:t>but not positive</w:t>
      </w:r>
      <w:r w:rsidR="00F56DD1" w:rsidRPr="00935220">
        <w:rPr>
          <w:rFonts w:ascii="Book Antiqua" w:eastAsia="Times New Roman" w:hAnsi="Book Antiqua"/>
        </w:rPr>
        <w:t>)</w:t>
      </w:r>
      <w:r w:rsidRPr="00935220">
        <w:rPr>
          <w:rFonts w:ascii="Book Antiqua" w:eastAsia="Times New Roman" w:hAnsi="Book Antiqua"/>
        </w:rPr>
        <w:t xml:space="preserve"> psychotic symptoms</w:t>
      </w:r>
      <w:r w:rsidR="00DD7DA7" w:rsidRPr="00935220">
        <w:rPr>
          <w:rFonts w:ascii="Book Antiqua" w:eastAsia="Times New Roman" w:hAnsi="Book Antiqua"/>
          <w:vertAlign w:val="superscript"/>
        </w:rPr>
        <w:t>[</w:t>
      </w:r>
      <w:r w:rsidR="00E833FF" w:rsidRPr="00935220">
        <w:rPr>
          <w:rFonts w:ascii="Book Antiqua" w:eastAsia="Times New Roman" w:hAnsi="Book Antiqua"/>
          <w:vertAlign w:val="superscript"/>
        </w:rPr>
        <w:t>7</w:t>
      </w:r>
      <w:r w:rsidR="00F56DD1" w:rsidRPr="00935220">
        <w:rPr>
          <w:rFonts w:ascii="Book Antiqua" w:eastAsia="Times New Roman" w:hAnsi="Book Antiqua"/>
          <w:vertAlign w:val="superscript"/>
        </w:rPr>
        <w:t>,</w:t>
      </w:r>
      <w:r w:rsidR="00E47112" w:rsidRPr="00935220">
        <w:rPr>
          <w:rFonts w:ascii="Book Antiqua" w:eastAsia="Times New Roman" w:hAnsi="Book Antiqua"/>
          <w:vertAlign w:val="superscript"/>
        </w:rPr>
        <w:t>9,</w:t>
      </w:r>
      <w:r w:rsidR="005552E4" w:rsidRPr="00935220">
        <w:rPr>
          <w:rFonts w:ascii="Book Antiqua" w:eastAsia="Times New Roman" w:hAnsi="Book Antiqua"/>
          <w:vertAlign w:val="superscript"/>
        </w:rPr>
        <w:t>3</w:t>
      </w:r>
      <w:r w:rsidR="008F0165" w:rsidRPr="00935220">
        <w:rPr>
          <w:rFonts w:ascii="Book Antiqua" w:eastAsia="Times New Roman" w:hAnsi="Book Antiqua"/>
          <w:vertAlign w:val="superscript"/>
        </w:rPr>
        <w:t>4</w:t>
      </w:r>
      <w:r w:rsidR="00DB7F32" w:rsidRPr="00935220">
        <w:rPr>
          <w:rFonts w:ascii="Book Antiqua" w:eastAsia="Times New Roman" w:hAnsi="Book Antiqua"/>
          <w:vertAlign w:val="superscript"/>
        </w:rPr>
        <w:t>]</w:t>
      </w:r>
      <w:r w:rsidR="00E47112" w:rsidRPr="00935220">
        <w:rPr>
          <w:rFonts w:ascii="Book Antiqua" w:eastAsia="Times New Roman" w:hAnsi="Book Antiqua"/>
        </w:rPr>
        <w:t xml:space="preserve">. </w:t>
      </w:r>
      <w:r w:rsidR="00E47112" w:rsidRPr="00935220">
        <w:rPr>
          <w:rFonts w:ascii="Book Antiqua" w:eastAsia="Times New Roman" w:hAnsi="Book Antiqua"/>
        </w:rPr>
        <w:br/>
      </w:r>
      <w:r w:rsidRPr="00935220">
        <w:rPr>
          <w:rFonts w:ascii="Book Antiqua" w:eastAsia="Times New Roman" w:hAnsi="Book Antiqua"/>
        </w:rPr>
        <w:t>Recent research has shown that olfactory compromise may be a marker for poorer outcome.</w:t>
      </w:r>
      <w:r w:rsidR="00E86340" w:rsidRPr="00935220">
        <w:rPr>
          <w:rFonts w:ascii="Book Antiqua" w:eastAsia="Times New Roman" w:hAnsi="Book Antiqua"/>
        </w:rPr>
        <w:t xml:space="preserve"> </w:t>
      </w:r>
      <w:r w:rsidR="000D21EF" w:rsidRPr="00935220">
        <w:rPr>
          <w:rFonts w:ascii="Book Antiqua" w:eastAsia="Times New Roman" w:hAnsi="Book Antiqua"/>
        </w:rPr>
        <w:t xml:space="preserve">Good and </w:t>
      </w:r>
      <w:proofErr w:type="gramStart"/>
      <w:r w:rsidR="000D21EF" w:rsidRPr="00935220">
        <w:rPr>
          <w:rFonts w:ascii="Book Antiqua" w:eastAsia="Times New Roman" w:hAnsi="Book Antiqua"/>
        </w:rPr>
        <w:t>colleagues</w:t>
      </w:r>
      <w:r w:rsidR="00DD7DA7" w:rsidRPr="00935220">
        <w:rPr>
          <w:rFonts w:ascii="Book Antiqua" w:eastAsia="Times New Roman" w:hAnsi="Book Antiqua"/>
          <w:vertAlign w:val="superscript"/>
        </w:rPr>
        <w:t>[</w:t>
      </w:r>
      <w:proofErr w:type="gramEnd"/>
      <w:r w:rsidR="00C31EBA" w:rsidRPr="00935220">
        <w:rPr>
          <w:rFonts w:ascii="Book Antiqua" w:eastAsia="Times New Roman" w:hAnsi="Book Antiqua"/>
          <w:vertAlign w:val="superscript"/>
        </w:rPr>
        <w:t>8</w:t>
      </w:r>
      <w:r w:rsidR="00DB7F32" w:rsidRPr="00935220">
        <w:rPr>
          <w:rFonts w:ascii="Book Antiqua" w:eastAsia="Times New Roman" w:hAnsi="Book Antiqua"/>
          <w:vertAlign w:val="superscript"/>
        </w:rPr>
        <w:t>]</w:t>
      </w:r>
      <w:r w:rsidRPr="00935220">
        <w:rPr>
          <w:rFonts w:ascii="Book Antiqua" w:eastAsia="Times New Roman" w:hAnsi="Book Antiqua"/>
        </w:rPr>
        <w:t xml:space="preserve"> examined symptomatic outcome in a group of patients who were antipsychotic drug naive at initial olfactory testing.</w:t>
      </w:r>
      <w:r w:rsidR="00E86340" w:rsidRPr="00935220">
        <w:rPr>
          <w:rFonts w:ascii="Book Antiqua" w:eastAsia="Times New Roman" w:hAnsi="Book Antiqua"/>
        </w:rPr>
        <w:t xml:space="preserve"> </w:t>
      </w:r>
      <w:r w:rsidRPr="00935220">
        <w:rPr>
          <w:rFonts w:ascii="Book Antiqua" w:eastAsia="Times New Roman" w:hAnsi="Book Antiqua"/>
        </w:rPr>
        <w:t>Poorer negative and cognitive symptom outcome was associated with a lower baseline olfactory identification (UPSIT) test score.</w:t>
      </w:r>
      <w:r w:rsidR="00E86340" w:rsidRPr="00935220">
        <w:rPr>
          <w:rFonts w:ascii="Book Antiqua" w:eastAsia="Times New Roman" w:hAnsi="Book Antiqua"/>
        </w:rPr>
        <w:t xml:space="preserve"> </w:t>
      </w:r>
      <w:r w:rsidRPr="00935220">
        <w:rPr>
          <w:rFonts w:ascii="Book Antiqua" w:eastAsia="Times New Roman" w:hAnsi="Book Antiqua"/>
        </w:rPr>
        <w:t xml:space="preserve">This same group prospectively followed a group of first episode patients for four </w:t>
      </w:r>
      <w:proofErr w:type="gramStart"/>
      <w:r w:rsidRPr="00935220">
        <w:rPr>
          <w:rFonts w:ascii="Book Antiqua" w:eastAsia="Times New Roman" w:hAnsi="Book Antiqua"/>
        </w:rPr>
        <w:t>years</w:t>
      </w:r>
      <w:r w:rsidR="00DD7DA7" w:rsidRPr="00935220">
        <w:rPr>
          <w:rFonts w:ascii="Book Antiqua" w:eastAsia="Times New Roman" w:hAnsi="Book Antiqua"/>
          <w:vertAlign w:val="superscript"/>
        </w:rPr>
        <w:t>[</w:t>
      </w:r>
      <w:proofErr w:type="gramEnd"/>
      <w:r w:rsidR="00C31EBA" w:rsidRPr="00935220">
        <w:rPr>
          <w:rFonts w:ascii="Book Antiqua" w:eastAsia="Times New Roman" w:hAnsi="Book Antiqua"/>
          <w:vertAlign w:val="superscript"/>
        </w:rPr>
        <w:t>9</w:t>
      </w:r>
      <w:r w:rsidR="00DB7F32" w:rsidRPr="00935220">
        <w:rPr>
          <w:rFonts w:ascii="Book Antiqua" w:eastAsia="Times New Roman" w:hAnsi="Book Antiqua"/>
          <w:vertAlign w:val="superscript"/>
        </w:rPr>
        <w:t>]</w:t>
      </w:r>
      <w:r w:rsidRPr="00935220">
        <w:rPr>
          <w:rFonts w:ascii="Book Antiqua" w:eastAsia="Times New Roman" w:hAnsi="Book Antiqua"/>
        </w:rPr>
        <w:t>. Those with poorer olfactory scores at initial assessment had worse symptom outcome and reduced functional outcome at follow up.</w:t>
      </w:r>
      <w:r w:rsidR="00E86340" w:rsidRPr="00935220">
        <w:rPr>
          <w:rFonts w:ascii="Book Antiqua" w:eastAsia="Times New Roman" w:hAnsi="Book Antiqua"/>
        </w:rPr>
        <w:t xml:space="preserve"> </w:t>
      </w:r>
      <w:r w:rsidRPr="00935220">
        <w:rPr>
          <w:rFonts w:ascii="Book Antiqua" w:eastAsia="Times New Roman" w:hAnsi="Book Antiqua"/>
        </w:rPr>
        <w:t>Additionally, individuals who are at risk for developing a psychotic disorder (by virtue of having a first degree relative with the disorder and/or showing attenuated psychotic symptoms), having lower olfactory test scores appears to be related to the conversion to a true psychotic disorder</w:t>
      </w:r>
      <w:r w:rsidR="00DD7DA7" w:rsidRPr="00935220">
        <w:rPr>
          <w:rFonts w:ascii="Book Antiqua" w:eastAsia="Times New Roman" w:hAnsi="Book Antiqua"/>
          <w:vertAlign w:val="superscript"/>
        </w:rPr>
        <w:t>[</w:t>
      </w:r>
      <w:r w:rsidR="00C31EBA" w:rsidRPr="00935220">
        <w:rPr>
          <w:rFonts w:ascii="Book Antiqua" w:eastAsia="Times New Roman" w:hAnsi="Book Antiqua"/>
          <w:vertAlign w:val="superscript"/>
        </w:rPr>
        <w:t>6</w:t>
      </w:r>
      <w:r w:rsidR="00DB7F32" w:rsidRPr="00935220">
        <w:rPr>
          <w:rFonts w:ascii="Book Antiqua" w:eastAsia="Times New Roman" w:hAnsi="Book Antiqua"/>
          <w:vertAlign w:val="superscript"/>
        </w:rPr>
        <w:t>]</w:t>
      </w:r>
      <w:r w:rsidRPr="00935220">
        <w:rPr>
          <w:rFonts w:ascii="Book Antiqua" w:eastAsia="Times New Roman" w:hAnsi="Book Antiqua"/>
        </w:rPr>
        <w:t>. Taken together, these findings suggest that not only may olfactory deficits predict transition to illness, but that subgroups may be identified, early in the course of illness, who may be at risk for a more severe illness course.</w:t>
      </w:r>
    </w:p>
    <w:p w:rsidR="00E47112" w:rsidRPr="00935220" w:rsidRDefault="00505CE1" w:rsidP="00E47112">
      <w:pPr>
        <w:spacing w:line="360" w:lineRule="auto"/>
        <w:ind w:firstLineChars="100" w:firstLine="240"/>
        <w:jc w:val="both"/>
        <w:rPr>
          <w:rFonts w:ascii="Book Antiqua" w:eastAsiaTheme="minorEastAsia" w:hAnsi="Book Antiqua"/>
          <w:b/>
          <w:i/>
          <w:lang w:eastAsia="zh-CN"/>
        </w:rPr>
      </w:pPr>
      <w:r w:rsidRPr="00935220">
        <w:rPr>
          <w:rFonts w:ascii="Book Antiqua" w:eastAsia="Times New Roman" w:hAnsi="Book Antiqua"/>
        </w:rPr>
        <w:br/>
      </w:r>
      <w:r w:rsidR="00E47112" w:rsidRPr="00935220">
        <w:rPr>
          <w:rFonts w:ascii="Book Antiqua" w:eastAsia="Times New Roman" w:hAnsi="Book Antiqua"/>
          <w:b/>
          <w:i/>
        </w:rPr>
        <w:t>O</w:t>
      </w:r>
      <w:r w:rsidR="00F30D10" w:rsidRPr="00935220">
        <w:rPr>
          <w:rFonts w:ascii="Book Antiqua" w:eastAsia="Times New Roman" w:hAnsi="Book Antiqua"/>
          <w:b/>
          <w:i/>
        </w:rPr>
        <w:t>verlap between olfactory processing and pathology in schizophrenia</w:t>
      </w:r>
    </w:p>
    <w:p w:rsidR="00505CE1" w:rsidRPr="00935220" w:rsidRDefault="00505CE1" w:rsidP="00E47112">
      <w:pPr>
        <w:spacing w:line="360" w:lineRule="auto"/>
        <w:jc w:val="both"/>
        <w:rPr>
          <w:rFonts w:ascii="Book Antiqua" w:eastAsia="Times New Roman" w:hAnsi="Book Antiqua"/>
        </w:rPr>
      </w:pPr>
      <w:r w:rsidRPr="00935220">
        <w:rPr>
          <w:rFonts w:ascii="Book Antiqua" w:eastAsia="Times New Roman" w:hAnsi="Book Antiqua"/>
        </w:rPr>
        <w:t>That patients with psychotic disorders have olfactory dysfunction is not surprising given</w:t>
      </w:r>
      <w:r w:rsidR="00F56DD1" w:rsidRPr="00935220">
        <w:rPr>
          <w:rFonts w:ascii="Book Antiqua" w:eastAsia="Times New Roman" w:hAnsi="Book Antiqua"/>
        </w:rPr>
        <w:t xml:space="preserve"> </w:t>
      </w:r>
      <w:r w:rsidRPr="00935220">
        <w:rPr>
          <w:rFonts w:ascii="Book Antiqua" w:eastAsia="Times New Roman" w:hAnsi="Book Antiqua"/>
        </w:rPr>
        <w:t>the overlap between olfactory processing regions and areas of the brain that have been consistently noted as abnormal in these patients.</w:t>
      </w:r>
      <w:r w:rsidR="00E86340" w:rsidRPr="00935220">
        <w:rPr>
          <w:rFonts w:ascii="Book Antiqua" w:eastAsia="Times New Roman" w:hAnsi="Book Antiqua"/>
        </w:rPr>
        <w:t xml:space="preserve"> </w:t>
      </w:r>
      <w:r w:rsidRPr="00935220">
        <w:rPr>
          <w:rFonts w:ascii="Book Antiqua" w:eastAsia="Times New Roman" w:hAnsi="Book Antiqua"/>
        </w:rPr>
        <w:t>Abnormalities in medial temporal regions, including the hippocampus, amygdala and parahippocampal gyrus have been observed in pat</w:t>
      </w:r>
      <w:r w:rsidR="008F0165" w:rsidRPr="00935220">
        <w:rPr>
          <w:rFonts w:ascii="Book Antiqua" w:eastAsia="Times New Roman" w:hAnsi="Book Antiqua"/>
        </w:rPr>
        <w:t xml:space="preserve">ients with psychotic disorders. </w:t>
      </w:r>
      <w:r w:rsidRPr="00935220">
        <w:rPr>
          <w:rFonts w:ascii="Book Antiqua" w:eastAsia="Times New Roman" w:hAnsi="Book Antiqua"/>
        </w:rPr>
        <w:t xml:space="preserve">For a review, </w:t>
      </w:r>
      <w:proofErr w:type="gramStart"/>
      <w:r w:rsidRPr="00935220">
        <w:rPr>
          <w:rFonts w:ascii="Book Antiqua" w:eastAsia="Times New Roman" w:hAnsi="Book Antiqua"/>
        </w:rPr>
        <w:t>see</w:t>
      </w:r>
      <w:r w:rsidR="008F0165" w:rsidRPr="00935220">
        <w:rPr>
          <w:rFonts w:ascii="Book Antiqua" w:eastAsia="Times New Roman" w:hAnsi="Book Antiqua"/>
          <w:vertAlign w:val="superscript"/>
        </w:rPr>
        <w:t>[</w:t>
      </w:r>
      <w:proofErr w:type="gramEnd"/>
      <w:r w:rsidR="00944225" w:rsidRPr="00935220">
        <w:rPr>
          <w:rFonts w:ascii="Book Antiqua" w:eastAsia="Times New Roman" w:hAnsi="Book Antiqua"/>
          <w:vertAlign w:val="superscript"/>
        </w:rPr>
        <w:t>38,</w:t>
      </w:r>
      <w:r w:rsidR="00C31EBA" w:rsidRPr="00935220">
        <w:rPr>
          <w:rFonts w:ascii="Book Antiqua" w:eastAsia="Times New Roman" w:hAnsi="Book Antiqua"/>
          <w:vertAlign w:val="superscript"/>
        </w:rPr>
        <w:t>39</w:t>
      </w:r>
      <w:r w:rsidR="00DB7F32" w:rsidRPr="00935220">
        <w:rPr>
          <w:rFonts w:ascii="Book Antiqua" w:eastAsia="Times New Roman" w:hAnsi="Book Antiqua"/>
          <w:vertAlign w:val="superscript"/>
        </w:rPr>
        <w:t>]</w:t>
      </w:r>
      <w:r w:rsidR="008F0165" w:rsidRPr="00935220">
        <w:rPr>
          <w:rFonts w:ascii="Book Antiqua" w:eastAsia="Times New Roman" w:hAnsi="Book Antiqua"/>
        </w:rPr>
        <w:t xml:space="preserve">. </w:t>
      </w:r>
      <w:r w:rsidRPr="00935220">
        <w:rPr>
          <w:rFonts w:ascii="Book Antiqua" w:eastAsia="Times New Roman" w:hAnsi="Book Antiqua"/>
        </w:rPr>
        <w:t xml:space="preserve">Moreover, orbitofrontal and dorsomedial nucleus of thalamus have also been found to be both structurally and functionally </w:t>
      </w:r>
      <w:proofErr w:type="gramStart"/>
      <w:r w:rsidRPr="00935220">
        <w:rPr>
          <w:rFonts w:ascii="Book Antiqua" w:eastAsia="Times New Roman" w:hAnsi="Book Antiqua"/>
        </w:rPr>
        <w:t>abnormal</w:t>
      </w:r>
      <w:r w:rsidR="00CB1A4F" w:rsidRPr="00935220">
        <w:rPr>
          <w:rFonts w:ascii="Book Antiqua" w:eastAsia="Times New Roman" w:hAnsi="Book Antiqua"/>
          <w:vertAlign w:val="superscript"/>
        </w:rPr>
        <w:t>[</w:t>
      </w:r>
      <w:proofErr w:type="gramEnd"/>
      <w:r w:rsidR="00C31EBA" w:rsidRPr="00935220">
        <w:rPr>
          <w:rFonts w:ascii="Book Antiqua" w:eastAsia="Times New Roman" w:hAnsi="Book Antiqua"/>
          <w:vertAlign w:val="superscript"/>
        </w:rPr>
        <w:t>40</w:t>
      </w:r>
      <w:r w:rsidR="00944225" w:rsidRPr="00935220">
        <w:rPr>
          <w:rFonts w:ascii="Book Antiqua" w:eastAsia="Times New Roman" w:hAnsi="Book Antiqua"/>
          <w:vertAlign w:val="superscript"/>
        </w:rPr>
        <w:t>,41</w:t>
      </w:r>
      <w:r w:rsidR="00DB7F32" w:rsidRPr="00935220">
        <w:rPr>
          <w:rFonts w:ascii="Book Antiqua" w:eastAsia="Times New Roman" w:hAnsi="Book Antiqua"/>
          <w:vertAlign w:val="superscript"/>
        </w:rPr>
        <w:t>]</w:t>
      </w:r>
      <w:r w:rsidR="008F0165" w:rsidRPr="00935220">
        <w:rPr>
          <w:rFonts w:ascii="Book Antiqua" w:eastAsia="Times New Roman" w:hAnsi="Book Antiqua"/>
        </w:rPr>
        <w:t xml:space="preserve">. </w:t>
      </w:r>
      <w:r w:rsidRPr="00935220">
        <w:rPr>
          <w:rFonts w:ascii="Book Antiqua" w:eastAsia="Times New Roman" w:hAnsi="Book Antiqua"/>
        </w:rPr>
        <w:t xml:space="preserve">Left sided abnormalities are more commonly </w:t>
      </w:r>
      <w:proofErr w:type="gramStart"/>
      <w:r w:rsidRPr="00935220">
        <w:rPr>
          <w:rFonts w:ascii="Book Antiqua" w:eastAsia="Times New Roman" w:hAnsi="Book Antiqua"/>
        </w:rPr>
        <w:t>reported</w:t>
      </w:r>
      <w:r w:rsidR="00CB1A4F" w:rsidRPr="00935220">
        <w:rPr>
          <w:rFonts w:ascii="Book Antiqua" w:eastAsia="Times New Roman" w:hAnsi="Book Antiqua"/>
          <w:vertAlign w:val="superscript"/>
        </w:rPr>
        <w:t>[</w:t>
      </w:r>
      <w:proofErr w:type="gramEnd"/>
      <w:r w:rsidR="00296C73" w:rsidRPr="00935220">
        <w:rPr>
          <w:rFonts w:ascii="Book Antiqua" w:eastAsia="Times New Roman" w:hAnsi="Book Antiqua"/>
          <w:vertAlign w:val="superscript"/>
        </w:rPr>
        <w:t>42</w:t>
      </w:r>
      <w:r w:rsidR="00DB7F32" w:rsidRPr="00935220">
        <w:rPr>
          <w:rFonts w:ascii="Book Antiqua" w:eastAsia="Times New Roman" w:hAnsi="Book Antiqua"/>
          <w:vertAlign w:val="superscript"/>
        </w:rPr>
        <w:t>]</w:t>
      </w:r>
      <w:r w:rsidR="008F0165" w:rsidRPr="00935220">
        <w:rPr>
          <w:rFonts w:ascii="Book Antiqua" w:eastAsia="Times New Roman" w:hAnsi="Book Antiqua"/>
        </w:rPr>
        <w:t>.</w:t>
      </w:r>
    </w:p>
    <w:p w:rsidR="00505CE1" w:rsidRPr="00935220" w:rsidRDefault="00505CE1" w:rsidP="00274C9F">
      <w:pPr>
        <w:spacing w:line="360" w:lineRule="auto"/>
        <w:jc w:val="both"/>
        <w:rPr>
          <w:rFonts w:ascii="Book Antiqua" w:eastAsia="Times New Roman" w:hAnsi="Book Antiqua"/>
          <w:b/>
        </w:rPr>
      </w:pPr>
    </w:p>
    <w:p w:rsidR="00505CE1" w:rsidRPr="00935220" w:rsidRDefault="00F30D10" w:rsidP="00274C9F">
      <w:pPr>
        <w:spacing w:line="360" w:lineRule="auto"/>
        <w:jc w:val="both"/>
        <w:rPr>
          <w:rFonts w:ascii="Book Antiqua" w:eastAsia="Times New Roman" w:hAnsi="Book Antiqua"/>
        </w:rPr>
      </w:pPr>
      <w:r w:rsidRPr="00935220">
        <w:rPr>
          <w:rFonts w:ascii="Book Antiqua" w:eastAsia="Times New Roman" w:hAnsi="Book Antiqua"/>
          <w:b/>
        </w:rPr>
        <w:t>NEUROIMAGING OF THE OLFACTORY SYSTEM IN HEALTHY INDIVIDUALS</w:t>
      </w:r>
    </w:p>
    <w:p w:rsidR="00E47112" w:rsidRPr="00935220" w:rsidRDefault="00505CE1" w:rsidP="00274C9F">
      <w:pPr>
        <w:spacing w:line="360" w:lineRule="auto"/>
        <w:jc w:val="both"/>
        <w:rPr>
          <w:rFonts w:ascii="Book Antiqua" w:eastAsiaTheme="minorEastAsia" w:hAnsi="Book Antiqua"/>
          <w:lang w:eastAsia="zh-CN"/>
        </w:rPr>
      </w:pPr>
      <w:r w:rsidRPr="00935220">
        <w:rPr>
          <w:rFonts w:ascii="Book Antiqua" w:eastAsia="Times New Roman" w:hAnsi="Book Antiqua"/>
        </w:rPr>
        <w:t>The olfactory system has been well described anatomically (see above). However, recent neuroimaging studies have revealed a more widespread network of interrelated olfactory brain regions required for different aspects of olfactory processing.</w:t>
      </w:r>
      <w:r w:rsidR="00E86340" w:rsidRPr="00935220">
        <w:rPr>
          <w:rFonts w:ascii="Book Antiqua" w:eastAsia="Times New Roman" w:hAnsi="Book Antiqua"/>
        </w:rPr>
        <w:t xml:space="preserve"> </w:t>
      </w:r>
      <w:r w:rsidRPr="00935220">
        <w:rPr>
          <w:rFonts w:ascii="Book Antiqua" w:eastAsia="Times New Roman" w:hAnsi="Book Antiqua"/>
        </w:rPr>
        <w:t>For example, although the piriform cortex is reciprocally connected with the olfactory bulb, FMRI studies have reported that piriform cortex activation is most robust during active 'sniffing' of the odorants, and not during passive odours presentation such as when subjects are instructed not t</w:t>
      </w:r>
      <w:r w:rsidR="00C81E83" w:rsidRPr="00935220">
        <w:rPr>
          <w:rFonts w:ascii="Book Antiqua" w:eastAsia="Times New Roman" w:hAnsi="Book Antiqua"/>
        </w:rPr>
        <w:t>o purposely inhale the odorants</w:t>
      </w:r>
      <w:r w:rsidR="00C81E83" w:rsidRPr="00935220">
        <w:rPr>
          <w:rFonts w:ascii="Book Antiqua" w:eastAsia="Times New Roman" w:hAnsi="Book Antiqua"/>
          <w:vertAlign w:val="superscript"/>
        </w:rPr>
        <w:t>[43]</w:t>
      </w:r>
      <w:r w:rsidRPr="00935220">
        <w:rPr>
          <w:rFonts w:ascii="Book Antiqua" w:eastAsia="Times New Roman" w:hAnsi="Book Antiqua"/>
        </w:rPr>
        <w:t xml:space="preserve"> but see also</w:t>
      </w:r>
      <w:r w:rsidR="00C81E83" w:rsidRPr="00935220">
        <w:rPr>
          <w:rFonts w:ascii="Book Antiqua" w:eastAsia="Times New Roman" w:hAnsi="Book Antiqua"/>
          <w:vertAlign w:val="superscript"/>
        </w:rPr>
        <w:t>[</w:t>
      </w:r>
      <w:r w:rsidR="00296C73" w:rsidRPr="00935220">
        <w:rPr>
          <w:rFonts w:ascii="Book Antiqua" w:eastAsia="Times New Roman" w:hAnsi="Book Antiqua"/>
          <w:vertAlign w:val="superscript"/>
        </w:rPr>
        <w:t>44</w:t>
      </w:r>
      <w:r w:rsidR="00DB7F32" w:rsidRPr="00935220">
        <w:rPr>
          <w:rFonts w:ascii="Book Antiqua" w:eastAsia="Times New Roman" w:hAnsi="Book Antiqua"/>
          <w:vertAlign w:val="superscript"/>
        </w:rPr>
        <w:t>]</w:t>
      </w:r>
      <w:r w:rsidRPr="00935220">
        <w:rPr>
          <w:rFonts w:ascii="Book Antiqua" w:eastAsia="Times New Roman" w:hAnsi="Book Antiqua"/>
        </w:rPr>
        <w:t>. However, the primary olfactory cortex appears to habituate more quickly than other brain regions and thus may be a better reason why consistent activation is not found in this brain region in all studies.</w:t>
      </w:r>
      <w:r w:rsidR="00E86340" w:rsidRPr="00935220">
        <w:rPr>
          <w:rFonts w:ascii="Book Antiqua" w:eastAsia="Times New Roman" w:hAnsi="Book Antiqua"/>
        </w:rPr>
        <w:t xml:space="preserve"> </w:t>
      </w:r>
      <w:r w:rsidRPr="00935220">
        <w:rPr>
          <w:rFonts w:ascii="Book Antiqua" w:eastAsia="Times New Roman" w:hAnsi="Book Antiqua"/>
        </w:rPr>
        <w:t xml:space="preserve">The insula and anterior cingulate cortex are not necessarily associated with olfaction per se; however, activation in these regions has been demonstrated relatively consistently during odour presentation, suggesting a role in higher-order olfactory </w:t>
      </w:r>
      <w:proofErr w:type="gramStart"/>
      <w:r w:rsidRPr="00935220">
        <w:rPr>
          <w:rFonts w:ascii="Book Antiqua" w:eastAsia="Times New Roman" w:hAnsi="Book Antiqua"/>
        </w:rPr>
        <w:t>processing</w:t>
      </w:r>
      <w:r w:rsidR="00CB1A4F" w:rsidRPr="00935220">
        <w:rPr>
          <w:rFonts w:ascii="Book Antiqua" w:eastAsia="Times New Roman" w:hAnsi="Book Antiqua"/>
          <w:vertAlign w:val="superscript"/>
        </w:rPr>
        <w:t>[</w:t>
      </w:r>
      <w:proofErr w:type="gramEnd"/>
      <w:r w:rsidR="00296C73" w:rsidRPr="00935220">
        <w:rPr>
          <w:rFonts w:ascii="Book Antiqua" w:eastAsia="Times New Roman" w:hAnsi="Book Antiqua"/>
          <w:vertAlign w:val="superscript"/>
        </w:rPr>
        <w:t>45</w:t>
      </w:r>
      <w:r w:rsidR="00DB7F32" w:rsidRPr="00935220">
        <w:rPr>
          <w:rFonts w:ascii="Book Antiqua" w:eastAsia="Times New Roman" w:hAnsi="Book Antiqua"/>
          <w:vertAlign w:val="superscript"/>
        </w:rPr>
        <w:t>]</w:t>
      </w:r>
      <w:r w:rsidR="00E47112" w:rsidRPr="00935220">
        <w:rPr>
          <w:rFonts w:ascii="Book Antiqua" w:eastAsiaTheme="minorEastAsia" w:hAnsi="Book Antiqua" w:hint="eastAsia"/>
          <w:lang w:eastAsia="zh-CN"/>
        </w:rPr>
        <w:t xml:space="preserve"> (</w:t>
      </w:r>
      <w:r w:rsidR="00E47112" w:rsidRPr="00935220">
        <w:rPr>
          <w:rFonts w:ascii="Book Antiqua" w:eastAsia="Times New Roman" w:hAnsi="Book Antiqua"/>
        </w:rPr>
        <w:t>Table 1</w:t>
      </w:r>
      <w:r w:rsidR="00E47112" w:rsidRPr="00935220">
        <w:rPr>
          <w:rFonts w:ascii="Book Antiqua" w:eastAsiaTheme="minorEastAsia" w:hAnsi="Book Antiqua" w:hint="eastAsia"/>
          <w:lang w:eastAsia="zh-CN"/>
        </w:rPr>
        <w:t>)</w:t>
      </w:r>
      <w:r w:rsidRPr="00935220">
        <w:rPr>
          <w:rFonts w:ascii="Book Antiqua" w:eastAsia="Times New Roman" w:hAnsi="Book Antiqua"/>
        </w:rPr>
        <w:t>.</w:t>
      </w:r>
    </w:p>
    <w:p w:rsidR="002876E2" w:rsidRPr="00935220" w:rsidRDefault="00505CE1" w:rsidP="00274C9F">
      <w:pPr>
        <w:spacing w:line="360" w:lineRule="auto"/>
        <w:jc w:val="both"/>
        <w:rPr>
          <w:rFonts w:ascii="Book Antiqua" w:eastAsiaTheme="minorEastAsia" w:hAnsi="Book Antiqua"/>
          <w:b/>
          <w:i/>
          <w:lang w:eastAsia="zh-CN"/>
        </w:rPr>
      </w:pPr>
      <w:r w:rsidRPr="00935220">
        <w:rPr>
          <w:rFonts w:ascii="Book Antiqua" w:eastAsia="Times New Roman" w:hAnsi="Book Antiqua"/>
        </w:rPr>
        <w:br/>
      </w:r>
      <w:r w:rsidR="002876E2" w:rsidRPr="00935220">
        <w:rPr>
          <w:rFonts w:ascii="Book Antiqua" w:eastAsia="Times New Roman" w:hAnsi="Book Antiqua"/>
          <w:b/>
          <w:i/>
        </w:rPr>
        <w:t>Passive Odour presentation</w:t>
      </w:r>
    </w:p>
    <w:p w:rsidR="00505CE1" w:rsidRPr="00935220" w:rsidRDefault="00505CE1" w:rsidP="00274C9F">
      <w:pPr>
        <w:spacing w:line="360" w:lineRule="auto"/>
        <w:jc w:val="both"/>
        <w:rPr>
          <w:rFonts w:ascii="Book Antiqua" w:eastAsiaTheme="minorEastAsia" w:hAnsi="Book Antiqua"/>
          <w:b/>
          <w:lang w:eastAsia="zh-CN"/>
        </w:rPr>
      </w:pPr>
      <w:r w:rsidRPr="00935220">
        <w:rPr>
          <w:rFonts w:ascii="Book Antiqua" w:eastAsia="Times New Roman" w:hAnsi="Book Antiqua"/>
        </w:rPr>
        <w:t>Brain regions that are activated after presentation of odours when subjects are instructed not to sniff or nor consciously process the odorants include areas associated with primary olfactory cortex (piriform cortex [however, see above], amygdala, hippocampus, entorhinal cortex) and secondary olfactory regions (thalamus, orbitofrontal cortex, cingulate and insula)</w:t>
      </w:r>
      <w:r w:rsidR="00CB1A4F" w:rsidRPr="00935220">
        <w:rPr>
          <w:rFonts w:ascii="Book Antiqua" w:eastAsia="Times New Roman" w:hAnsi="Book Antiqua"/>
          <w:vertAlign w:val="superscript"/>
        </w:rPr>
        <w:t>[</w:t>
      </w:r>
      <w:r w:rsidR="00DF455A" w:rsidRPr="00935220">
        <w:rPr>
          <w:rFonts w:ascii="Book Antiqua" w:eastAsia="Times New Roman" w:hAnsi="Book Antiqua"/>
          <w:vertAlign w:val="superscript"/>
        </w:rPr>
        <w:t>46</w:t>
      </w:r>
      <w:r w:rsidR="00C81E83" w:rsidRPr="00935220">
        <w:rPr>
          <w:rFonts w:ascii="Book Antiqua" w:eastAsia="Times New Roman" w:hAnsi="Book Antiqua"/>
          <w:vertAlign w:val="superscript"/>
        </w:rPr>
        <w:t>-</w:t>
      </w:r>
      <w:r w:rsidR="0047000A" w:rsidRPr="00935220">
        <w:rPr>
          <w:rFonts w:ascii="Book Antiqua" w:eastAsia="Times New Roman" w:hAnsi="Book Antiqua"/>
          <w:vertAlign w:val="superscript"/>
        </w:rPr>
        <w:t>49</w:t>
      </w:r>
      <w:r w:rsidR="00DB7F32" w:rsidRPr="00935220">
        <w:rPr>
          <w:rFonts w:ascii="Book Antiqua" w:eastAsia="Times New Roman" w:hAnsi="Book Antiqua"/>
          <w:vertAlign w:val="superscript"/>
        </w:rPr>
        <w:t>]</w:t>
      </w:r>
      <w:r w:rsidRPr="00935220">
        <w:rPr>
          <w:rFonts w:ascii="Book Antiqua" w:eastAsia="Times New Roman" w:hAnsi="Book Antiqua"/>
        </w:rPr>
        <w:t>. These regions can be thought of as</w:t>
      </w:r>
      <w:r w:rsidR="00E86340" w:rsidRPr="00935220">
        <w:rPr>
          <w:rFonts w:ascii="Book Antiqua" w:eastAsia="Times New Roman" w:hAnsi="Book Antiqua"/>
        </w:rPr>
        <w:t xml:space="preserve"> </w:t>
      </w:r>
      <w:r w:rsidR="00E47112" w:rsidRPr="00935220">
        <w:rPr>
          <w:rFonts w:ascii="Book Antiqua" w:eastAsiaTheme="minorEastAsia" w:hAnsi="Book Antiqua"/>
          <w:lang w:eastAsia="zh-CN"/>
        </w:rPr>
        <w:t>“</w:t>
      </w:r>
      <w:r w:rsidRPr="00935220">
        <w:rPr>
          <w:rFonts w:ascii="Book Antiqua" w:eastAsia="Times New Roman" w:hAnsi="Book Antiqua"/>
        </w:rPr>
        <w:t>core</w:t>
      </w:r>
      <w:r w:rsidR="00E47112" w:rsidRPr="00935220">
        <w:rPr>
          <w:rFonts w:ascii="Book Antiqua" w:eastAsiaTheme="minorEastAsia" w:hAnsi="Book Antiqua"/>
          <w:lang w:eastAsia="zh-CN"/>
        </w:rPr>
        <w:t>”</w:t>
      </w:r>
      <w:r w:rsidRPr="00935220">
        <w:rPr>
          <w:rFonts w:ascii="Book Antiqua" w:eastAsia="Times New Roman" w:hAnsi="Book Antiqua"/>
        </w:rPr>
        <w:t xml:space="preserve"> olfactory regions.</w:t>
      </w:r>
      <w:r w:rsidR="00E86340" w:rsidRPr="00935220">
        <w:rPr>
          <w:rFonts w:ascii="Book Antiqua" w:eastAsia="Times New Roman" w:hAnsi="Book Antiqua"/>
        </w:rPr>
        <w:t xml:space="preserve"> </w:t>
      </w:r>
      <w:r w:rsidRPr="00935220">
        <w:rPr>
          <w:rFonts w:ascii="Book Antiqua" w:eastAsia="Times New Roman" w:hAnsi="Book Antiqua"/>
        </w:rPr>
        <w:t xml:space="preserve">When olfactory-cognitive load is increased, other ancillary regions are also engaged. </w:t>
      </w:r>
    </w:p>
    <w:p w:rsidR="00505CE1" w:rsidRPr="00935220" w:rsidRDefault="00505CE1" w:rsidP="00274C9F">
      <w:pPr>
        <w:spacing w:line="360" w:lineRule="auto"/>
        <w:jc w:val="both"/>
        <w:rPr>
          <w:rFonts w:ascii="Book Antiqua" w:eastAsiaTheme="minorEastAsia" w:hAnsi="Book Antiqua"/>
          <w:lang w:eastAsia="zh-CN"/>
        </w:rPr>
      </w:pPr>
    </w:p>
    <w:p w:rsidR="00505CE1" w:rsidRPr="00935220" w:rsidRDefault="00505CE1" w:rsidP="00274C9F">
      <w:pPr>
        <w:spacing w:line="360" w:lineRule="auto"/>
        <w:jc w:val="both"/>
        <w:rPr>
          <w:rFonts w:ascii="Book Antiqua" w:eastAsia="Times New Roman" w:hAnsi="Book Antiqua"/>
          <w:b/>
          <w:i/>
        </w:rPr>
      </w:pPr>
      <w:r w:rsidRPr="00935220">
        <w:rPr>
          <w:rFonts w:ascii="Book Antiqua" w:eastAsia="Times New Roman" w:hAnsi="Book Antiqua"/>
          <w:b/>
          <w:i/>
        </w:rPr>
        <w:t xml:space="preserve">Odour </w:t>
      </w:r>
      <w:r w:rsidR="00F30D10" w:rsidRPr="00935220">
        <w:rPr>
          <w:rFonts w:ascii="Book Antiqua" w:eastAsiaTheme="minorEastAsia" w:hAnsi="Book Antiqua"/>
          <w:b/>
          <w:i/>
          <w:lang w:eastAsia="zh-CN"/>
        </w:rPr>
        <w:t>“</w:t>
      </w:r>
      <w:r w:rsidRPr="00935220">
        <w:rPr>
          <w:rFonts w:ascii="Book Antiqua" w:eastAsia="Times New Roman" w:hAnsi="Book Antiqua"/>
          <w:b/>
          <w:i/>
        </w:rPr>
        <w:t>sniffing</w:t>
      </w:r>
      <w:r w:rsidR="00F30D10" w:rsidRPr="00935220">
        <w:rPr>
          <w:rFonts w:ascii="Book Antiqua" w:eastAsiaTheme="minorEastAsia" w:hAnsi="Book Antiqua"/>
          <w:b/>
          <w:i/>
          <w:lang w:eastAsia="zh-CN"/>
        </w:rPr>
        <w:t>”</w:t>
      </w:r>
      <w:r w:rsidR="00F30D10" w:rsidRPr="00935220">
        <w:rPr>
          <w:rFonts w:ascii="Book Antiqua" w:eastAsia="Times New Roman" w:hAnsi="Book Antiqua"/>
          <w:b/>
          <w:i/>
        </w:rPr>
        <w:t xml:space="preserve"> vs</w:t>
      </w:r>
      <w:r w:rsidRPr="00935220">
        <w:rPr>
          <w:rFonts w:ascii="Book Antiqua" w:eastAsia="Times New Roman" w:hAnsi="Book Antiqua"/>
          <w:b/>
          <w:i/>
        </w:rPr>
        <w:t xml:space="preserve"> smelling </w:t>
      </w:r>
    </w:p>
    <w:p w:rsidR="00505CE1" w:rsidRPr="00935220" w:rsidRDefault="00505CE1" w:rsidP="00274C9F">
      <w:pPr>
        <w:spacing w:line="360" w:lineRule="auto"/>
        <w:jc w:val="both"/>
        <w:rPr>
          <w:rFonts w:ascii="Book Antiqua" w:eastAsia="Times New Roman" w:hAnsi="Book Antiqua"/>
        </w:rPr>
      </w:pPr>
      <w:r w:rsidRPr="00935220">
        <w:rPr>
          <w:rFonts w:ascii="Book Antiqua" w:eastAsia="Times New Roman" w:hAnsi="Book Antiqua"/>
        </w:rPr>
        <w:lastRenderedPageBreak/>
        <w:t>As previously mentioned, the piriform cortex may be activated solely in the presence of act</w:t>
      </w:r>
      <w:r w:rsidR="00D7672B" w:rsidRPr="00935220">
        <w:rPr>
          <w:rFonts w:ascii="Book Antiqua" w:eastAsia="Times New Roman" w:hAnsi="Book Antiqua"/>
        </w:rPr>
        <w:t xml:space="preserve">ive </w:t>
      </w:r>
      <w:r w:rsidR="00F30D10" w:rsidRPr="00935220">
        <w:rPr>
          <w:rFonts w:ascii="Book Antiqua" w:eastAsiaTheme="minorEastAsia" w:hAnsi="Book Antiqua"/>
          <w:lang w:eastAsia="zh-CN"/>
        </w:rPr>
        <w:t>“</w:t>
      </w:r>
      <w:r w:rsidR="00D7672B" w:rsidRPr="00935220">
        <w:rPr>
          <w:rFonts w:ascii="Book Antiqua" w:eastAsia="Times New Roman" w:hAnsi="Book Antiqua"/>
        </w:rPr>
        <w:t>sniffing</w:t>
      </w:r>
      <w:r w:rsidR="00F30D10" w:rsidRPr="00935220">
        <w:rPr>
          <w:rFonts w:ascii="Book Antiqua" w:eastAsiaTheme="minorEastAsia" w:hAnsi="Book Antiqua"/>
          <w:lang w:eastAsia="zh-CN"/>
        </w:rPr>
        <w:t>”</w:t>
      </w:r>
      <w:r w:rsidR="00D7672B" w:rsidRPr="00935220">
        <w:rPr>
          <w:rFonts w:ascii="Book Antiqua" w:eastAsia="Times New Roman" w:hAnsi="Book Antiqua"/>
        </w:rPr>
        <w:t xml:space="preserve"> or nasal </w:t>
      </w:r>
      <w:proofErr w:type="gramStart"/>
      <w:r w:rsidR="00D7672B" w:rsidRPr="00935220">
        <w:rPr>
          <w:rFonts w:ascii="Book Antiqua" w:eastAsia="Times New Roman" w:hAnsi="Book Antiqua"/>
        </w:rPr>
        <w:t>airflow</w:t>
      </w:r>
      <w:r w:rsidR="00CB1A4F" w:rsidRPr="00935220">
        <w:rPr>
          <w:rFonts w:ascii="Book Antiqua" w:eastAsia="Times New Roman" w:hAnsi="Book Antiqua"/>
          <w:vertAlign w:val="superscript"/>
        </w:rPr>
        <w:t>[</w:t>
      </w:r>
      <w:proofErr w:type="gramEnd"/>
      <w:r w:rsidR="00DF455A" w:rsidRPr="00935220">
        <w:rPr>
          <w:rFonts w:ascii="Book Antiqua" w:eastAsia="Times New Roman" w:hAnsi="Book Antiqua"/>
          <w:vertAlign w:val="superscript"/>
        </w:rPr>
        <w:t>43</w:t>
      </w:r>
      <w:r w:rsidR="0047000A" w:rsidRPr="00935220">
        <w:rPr>
          <w:rFonts w:ascii="Book Antiqua" w:eastAsia="Times New Roman" w:hAnsi="Book Antiqua"/>
          <w:vertAlign w:val="superscript"/>
        </w:rPr>
        <w:t>,</w:t>
      </w:r>
      <w:r w:rsidR="00DF455A" w:rsidRPr="00935220">
        <w:rPr>
          <w:rFonts w:ascii="Book Antiqua" w:eastAsia="Times New Roman" w:hAnsi="Book Antiqua"/>
          <w:vertAlign w:val="superscript"/>
        </w:rPr>
        <w:t>50</w:t>
      </w:r>
      <w:r w:rsidR="00DB7F32" w:rsidRPr="00935220">
        <w:rPr>
          <w:rFonts w:ascii="Book Antiqua" w:eastAsia="Times New Roman" w:hAnsi="Book Antiqua"/>
          <w:vertAlign w:val="superscript"/>
        </w:rPr>
        <w:t>]</w:t>
      </w:r>
      <w:r w:rsidRPr="00935220">
        <w:rPr>
          <w:rFonts w:ascii="Book Antiqua" w:eastAsia="Times New Roman" w:hAnsi="Book Antiqua"/>
        </w:rPr>
        <w:t xml:space="preserve">. A more recent PET study, however, did not confirm these </w:t>
      </w:r>
      <w:proofErr w:type="gramStart"/>
      <w:r w:rsidRPr="00935220">
        <w:rPr>
          <w:rFonts w:ascii="Book Antiqua" w:eastAsia="Times New Roman" w:hAnsi="Book Antiqua"/>
        </w:rPr>
        <w:t>results</w:t>
      </w:r>
      <w:r w:rsidR="00CB1A4F" w:rsidRPr="00935220">
        <w:rPr>
          <w:rFonts w:ascii="Book Antiqua" w:eastAsia="Times New Roman" w:hAnsi="Book Antiqua"/>
          <w:vertAlign w:val="superscript"/>
        </w:rPr>
        <w:t>[</w:t>
      </w:r>
      <w:proofErr w:type="gramEnd"/>
      <w:r w:rsidR="00DF455A" w:rsidRPr="00935220">
        <w:rPr>
          <w:rFonts w:ascii="Book Antiqua" w:eastAsia="Times New Roman" w:hAnsi="Book Antiqua"/>
          <w:vertAlign w:val="superscript"/>
        </w:rPr>
        <w:t>44</w:t>
      </w:r>
      <w:r w:rsidR="00DB7F32" w:rsidRPr="00935220">
        <w:rPr>
          <w:rFonts w:ascii="Book Antiqua" w:eastAsia="Times New Roman" w:hAnsi="Book Antiqua"/>
          <w:vertAlign w:val="superscript"/>
        </w:rPr>
        <w:t>]</w:t>
      </w:r>
      <w:r w:rsidRPr="00935220">
        <w:rPr>
          <w:rFonts w:ascii="Book Antiqua" w:eastAsia="Times New Roman" w:hAnsi="Book Antiqua"/>
        </w:rPr>
        <w:t xml:space="preserve">. </w:t>
      </w:r>
    </w:p>
    <w:p w:rsidR="00505CE1" w:rsidRPr="00935220" w:rsidRDefault="00505CE1" w:rsidP="00274C9F">
      <w:pPr>
        <w:spacing w:line="360" w:lineRule="auto"/>
        <w:jc w:val="both"/>
        <w:rPr>
          <w:rFonts w:ascii="Book Antiqua" w:eastAsia="Times New Roman" w:hAnsi="Book Antiqua"/>
        </w:rPr>
      </w:pPr>
    </w:p>
    <w:p w:rsidR="00505CE1" w:rsidRPr="00935220" w:rsidRDefault="00505CE1" w:rsidP="00274C9F">
      <w:pPr>
        <w:spacing w:line="360" w:lineRule="auto"/>
        <w:jc w:val="both"/>
        <w:rPr>
          <w:rFonts w:ascii="Book Antiqua" w:eastAsia="Times New Roman" w:hAnsi="Book Antiqua"/>
          <w:u w:val="single"/>
        </w:rPr>
      </w:pPr>
      <w:r w:rsidRPr="00935220">
        <w:rPr>
          <w:rFonts w:ascii="Book Antiqua" w:eastAsia="Times New Roman" w:hAnsi="Book Antiqua"/>
          <w:b/>
        </w:rPr>
        <w:t xml:space="preserve">Odour hedonics: </w:t>
      </w:r>
      <w:r w:rsidRPr="00935220">
        <w:rPr>
          <w:rFonts w:ascii="Book Antiqua" w:eastAsia="Times New Roman" w:hAnsi="Book Antiqua"/>
        </w:rPr>
        <w:t>Humans are particularly poor at naming odours de novo (see section below).</w:t>
      </w:r>
      <w:r w:rsidR="00E86340" w:rsidRPr="00935220">
        <w:rPr>
          <w:rFonts w:ascii="Book Antiqua" w:eastAsia="Times New Roman" w:hAnsi="Book Antiqua"/>
        </w:rPr>
        <w:t xml:space="preserve"> </w:t>
      </w:r>
      <w:r w:rsidRPr="00935220">
        <w:rPr>
          <w:rFonts w:ascii="Book Antiqua" w:eastAsia="Times New Roman" w:hAnsi="Book Antiqua"/>
        </w:rPr>
        <w:t>However, odours can evoke very strong emotional reactions, even without conscious awareness. Consequently, the primary dimension by which humans characterize odorants is according to the odour’s pleasantness, and particularly when</w:t>
      </w:r>
      <w:r w:rsidR="00D7672B" w:rsidRPr="00935220">
        <w:rPr>
          <w:rFonts w:ascii="Book Antiqua" w:eastAsia="Times New Roman" w:hAnsi="Book Antiqua"/>
        </w:rPr>
        <w:t xml:space="preserve"> odorants are difficult to </w:t>
      </w:r>
      <w:proofErr w:type="gramStart"/>
      <w:r w:rsidR="00D7672B" w:rsidRPr="00935220">
        <w:rPr>
          <w:rFonts w:ascii="Book Antiqua" w:eastAsia="Times New Roman" w:hAnsi="Book Antiqua"/>
        </w:rPr>
        <w:t>name</w:t>
      </w:r>
      <w:r w:rsidR="00CB1A4F" w:rsidRPr="00935220">
        <w:rPr>
          <w:rFonts w:ascii="Book Antiqua" w:eastAsia="Times New Roman" w:hAnsi="Book Antiqua"/>
          <w:vertAlign w:val="superscript"/>
        </w:rPr>
        <w:t>[</w:t>
      </w:r>
      <w:proofErr w:type="gramEnd"/>
      <w:r w:rsidR="00727989" w:rsidRPr="00935220">
        <w:rPr>
          <w:rFonts w:ascii="Book Antiqua" w:eastAsia="Times New Roman" w:hAnsi="Book Antiqua"/>
          <w:vertAlign w:val="superscript"/>
        </w:rPr>
        <w:t>51</w:t>
      </w:r>
      <w:r w:rsidR="00DB7F32" w:rsidRPr="00935220">
        <w:rPr>
          <w:rFonts w:ascii="Book Antiqua" w:eastAsia="Times New Roman" w:hAnsi="Book Antiqua"/>
          <w:vertAlign w:val="superscript"/>
        </w:rPr>
        <w:t>]</w:t>
      </w:r>
      <w:r w:rsidRPr="00935220">
        <w:rPr>
          <w:rFonts w:ascii="Book Antiqua" w:eastAsia="Times New Roman" w:hAnsi="Book Antiqua"/>
        </w:rPr>
        <w:t>.</w:t>
      </w:r>
      <w:r w:rsidR="00E86340" w:rsidRPr="00935220">
        <w:rPr>
          <w:rFonts w:ascii="Book Antiqua" w:eastAsia="Times New Roman" w:hAnsi="Book Antiqua"/>
        </w:rPr>
        <w:t xml:space="preserve"> </w:t>
      </w:r>
      <w:r w:rsidRPr="00935220">
        <w:rPr>
          <w:rFonts w:ascii="Book Antiqua" w:eastAsia="Times New Roman" w:hAnsi="Book Antiqua"/>
        </w:rPr>
        <w:t xml:space="preserve">Researchers have capitalized on this aspect of olfactory processing in imaging studies; but unfortunately, mixed findings have resulted. The data is clear on one point: pleasant and unpleasant odorants invoke activation in similar neural networks, (primary and secondary cortices). However, intensities and degree of engagement may differ and some unique brain regions may also be </w:t>
      </w:r>
      <w:proofErr w:type="gramStart"/>
      <w:r w:rsidRPr="00935220">
        <w:rPr>
          <w:rFonts w:ascii="Book Antiqua" w:eastAsia="Times New Roman" w:hAnsi="Book Antiqua"/>
        </w:rPr>
        <w:t>invoked</w:t>
      </w:r>
      <w:r w:rsidR="00CB1A4F" w:rsidRPr="00935220">
        <w:rPr>
          <w:rFonts w:ascii="Book Antiqua" w:eastAsia="Times New Roman" w:hAnsi="Book Antiqua"/>
          <w:vertAlign w:val="superscript"/>
        </w:rPr>
        <w:t>[</w:t>
      </w:r>
      <w:proofErr w:type="gramEnd"/>
      <w:r w:rsidR="00727989" w:rsidRPr="00935220">
        <w:rPr>
          <w:rFonts w:ascii="Book Antiqua" w:eastAsia="Times New Roman" w:hAnsi="Book Antiqua"/>
          <w:vertAlign w:val="superscript"/>
        </w:rPr>
        <w:t>52</w:t>
      </w:r>
      <w:r w:rsidR="00DB7F32" w:rsidRPr="00935220">
        <w:rPr>
          <w:rFonts w:ascii="Book Antiqua" w:eastAsia="Times New Roman" w:hAnsi="Book Antiqua"/>
          <w:vertAlign w:val="superscript"/>
        </w:rPr>
        <w:t>]</w:t>
      </w:r>
      <w:r w:rsidRPr="00935220">
        <w:rPr>
          <w:rFonts w:ascii="Book Antiqua" w:eastAsia="Times New Roman" w:hAnsi="Book Antiqua"/>
        </w:rPr>
        <w:t>, particularly for unpleasant/aversive odorants.</w:t>
      </w:r>
      <w:r w:rsidR="00E86340" w:rsidRPr="00935220">
        <w:rPr>
          <w:rFonts w:ascii="Book Antiqua" w:eastAsia="Times New Roman" w:hAnsi="Book Antiqua"/>
        </w:rPr>
        <w:t xml:space="preserve"> </w:t>
      </w:r>
      <w:r w:rsidRPr="00935220">
        <w:rPr>
          <w:rFonts w:ascii="Book Antiqua" w:eastAsia="Times New Roman" w:hAnsi="Book Antiqua"/>
        </w:rPr>
        <w:t xml:space="preserve">Both pleasant and unpleasant odorants activate </w:t>
      </w:r>
      <w:r w:rsidR="00D7672B" w:rsidRPr="00935220">
        <w:rPr>
          <w:rFonts w:ascii="Book Antiqua" w:eastAsia="Times New Roman" w:hAnsi="Book Antiqua"/>
        </w:rPr>
        <w:t>the bilateral piriform/amygdala</w:t>
      </w:r>
      <w:r w:rsidR="00CB1A4F" w:rsidRPr="00935220">
        <w:rPr>
          <w:rFonts w:ascii="Book Antiqua" w:eastAsia="Times New Roman" w:hAnsi="Book Antiqua"/>
          <w:vertAlign w:val="superscript"/>
        </w:rPr>
        <w:t>[</w:t>
      </w:r>
      <w:r w:rsidR="00D7672B" w:rsidRPr="00935220">
        <w:rPr>
          <w:rFonts w:ascii="Book Antiqua" w:eastAsia="Times New Roman" w:hAnsi="Book Antiqua"/>
          <w:vertAlign w:val="superscript"/>
        </w:rPr>
        <w:t>45,53,</w:t>
      </w:r>
      <w:r w:rsidR="0047000A" w:rsidRPr="00935220">
        <w:rPr>
          <w:rFonts w:ascii="Book Antiqua" w:eastAsia="Times New Roman" w:hAnsi="Book Antiqua"/>
          <w:vertAlign w:val="superscript"/>
        </w:rPr>
        <w:t>54</w:t>
      </w:r>
      <w:r w:rsidR="00D7672B" w:rsidRPr="00935220">
        <w:rPr>
          <w:rFonts w:ascii="Book Antiqua" w:eastAsia="Times New Roman" w:hAnsi="Book Antiqua"/>
          <w:vertAlign w:val="superscript"/>
        </w:rPr>
        <w:t>]</w:t>
      </w:r>
      <w:r w:rsidR="00D7672B" w:rsidRPr="00935220">
        <w:rPr>
          <w:rFonts w:ascii="Book Antiqua" w:eastAsia="Times New Roman" w:hAnsi="Book Antiqua"/>
        </w:rPr>
        <w:t xml:space="preserve"> </w:t>
      </w:r>
      <w:r w:rsidRPr="00935220">
        <w:rPr>
          <w:rFonts w:ascii="Book Antiqua" w:eastAsia="Times New Roman" w:hAnsi="Book Antiqua"/>
        </w:rPr>
        <w:t>but see also</w:t>
      </w:r>
      <w:r w:rsidR="00D7672B" w:rsidRPr="00935220">
        <w:rPr>
          <w:rFonts w:ascii="Book Antiqua" w:eastAsia="Times New Roman" w:hAnsi="Book Antiqua"/>
          <w:vertAlign w:val="superscript"/>
        </w:rPr>
        <w:t>[</w:t>
      </w:r>
      <w:r w:rsidR="00727989" w:rsidRPr="00935220">
        <w:rPr>
          <w:rFonts w:ascii="Book Antiqua" w:eastAsia="Times New Roman" w:hAnsi="Book Antiqua"/>
          <w:vertAlign w:val="superscript"/>
        </w:rPr>
        <w:t>55</w:t>
      </w:r>
      <w:r w:rsidR="00DB7F32" w:rsidRPr="00935220">
        <w:rPr>
          <w:rFonts w:ascii="Book Antiqua" w:eastAsia="Times New Roman" w:hAnsi="Book Antiqua"/>
          <w:vertAlign w:val="superscript"/>
        </w:rPr>
        <w:t>]</w:t>
      </w:r>
      <w:r w:rsidRPr="00935220">
        <w:rPr>
          <w:rFonts w:ascii="Book Antiqua" w:eastAsia="Times New Roman" w:hAnsi="Book Antiqua"/>
        </w:rPr>
        <w:t>, right</w:t>
      </w:r>
      <w:r w:rsidR="00CB1A4F" w:rsidRPr="00935220">
        <w:rPr>
          <w:rFonts w:ascii="Book Antiqua" w:eastAsia="Times New Roman" w:hAnsi="Book Antiqua"/>
          <w:vertAlign w:val="superscript"/>
        </w:rPr>
        <w:t>[</w:t>
      </w:r>
      <w:r w:rsidR="00727989" w:rsidRPr="00935220">
        <w:rPr>
          <w:rFonts w:ascii="Book Antiqua" w:eastAsia="Times New Roman" w:hAnsi="Book Antiqua"/>
          <w:vertAlign w:val="superscript"/>
        </w:rPr>
        <w:t>49</w:t>
      </w:r>
      <w:r w:rsidR="00DB7F32" w:rsidRPr="00935220">
        <w:rPr>
          <w:rFonts w:ascii="Book Antiqua" w:eastAsia="Times New Roman" w:hAnsi="Book Antiqua"/>
          <w:vertAlign w:val="superscript"/>
        </w:rPr>
        <w:t>]</w:t>
      </w:r>
      <w:r w:rsidRPr="00935220">
        <w:rPr>
          <w:rFonts w:ascii="Book Antiqua" w:eastAsia="Times New Roman" w:hAnsi="Book Antiqua"/>
        </w:rPr>
        <w:t xml:space="preserve"> and bilateral insula</w:t>
      </w:r>
      <w:r w:rsidR="00CB1A4F" w:rsidRPr="00935220">
        <w:rPr>
          <w:rFonts w:ascii="Book Antiqua" w:eastAsia="Times New Roman" w:hAnsi="Book Antiqua"/>
          <w:vertAlign w:val="superscript"/>
        </w:rPr>
        <w:t>[</w:t>
      </w:r>
      <w:r w:rsidR="0047000A" w:rsidRPr="00935220">
        <w:rPr>
          <w:rFonts w:ascii="Book Antiqua" w:eastAsia="Times New Roman" w:hAnsi="Book Antiqua"/>
          <w:vertAlign w:val="superscript"/>
        </w:rPr>
        <w:t>45,</w:t>
      </w:r>
      <w:r w:rsidR="00727989" w:rsidRPr="00935220">
        <w:rPr>
          <w:rFonts w:ascii="Book Antiqua" w:eastAsia="Times New Roman" w:hAnsi="Book Antiqua"/>
          <w:vertAlign w:val="superscript"/>
        </w:rPr>
        <w:t>56</w:t>
      </w:r>
      <w:r w:rsidR="00DB7F32" w:rsidRPr="00935220">
        <w:rPr>
          <w:rFonts w:ascii="Book Antiqua" w:eastAsia="Times New Roman" w:hAnsi="Book Antiqua"/>
          <w:vertAlign w:val="superscript"/>
        </w:rPr>
        <w:t>]</w:t>
      </w:r>
      <w:r w:rsidRPr="00935220">
        <w:rPr>
          <w:rFonts w:ascii="Book Antiqua" w:eastAsia="Times New Roman" w:hAnsi="Book Antiqua"/>
        </w:rPr>
        <w:t>, and orbitofrontal cortex</w:t>
      </w:r>
      <w:r w:rsidR="00CB1A4F" w:rsidRPr="00935220">
        <w:rPr>
          <w:rFonts w:ascii="Book Antiqua" w:eastAsia="Times New Roman" w:hAnsi="Book Antiqua"/>
          <w:vertAlign w:val="superscript"/>
        </w:rPr>
        <w:t>[</w:t>
      </w:r>
      <w:r w:rsidR="00341448" w:rsidRPr="00935220">
        <w:rPr>
          <w:rFonts w:ascii="Book Antiqua" w:eastAsia="Times New Roman" w:hAnsi="Book Antiqua"/>
          <w:vertAlign w:val="superscript"/>
        </w:rPr>
        <w:t>49,</w:t>
      </w:r>
      <w:r w:rsidR="00727989" w:rsidRPr="00935220">
        <w:rPr>
          <w:rFonts w:ascii="Book Antiqua" w:eastAsia="Times New Roman" w:hAnsi="Book Antiqua"/>
          <w:vertAlign w:val="superscript"/>
        </w:rPr>
        <w:t>53</w:t>
      </w:r>
      <w:r w:rsidR="00341448" w:rsidRPr="00935220">
        <w:rPr>
          <w:rFonts w:ascii="Book Antiqua" w:eastAsia="Times New Roman" w:hAnsi="Book Antiqua"/>
          <w:vertAlign w:val="superscript"/>
        </w:rPr>
        <w:t>,54,</w:t>
      </w:r>
      <w:r w:rsidR="00727989" w:rsidRPr="00935220">
        <w:rPr>
          <w:rFonts w:ascii="Book Antiqua" w:eastAsia="Times New Roman" w:hAnsi="Book Antiqua"/>
          <w:vertAlign w:val="superscript"/>
        </w:rPr>
        <w:t>57</w:t>
      </w:r>
      <w:r w:rsidR="00341448" w:rsidRPr="00935220">
        <w:rPr>
          <w:rFonts w:ascii="Book Antiqua" w:eastAsia="Times New Roman" w:hAnsi="Book Antiqua"/>
          <w:vertAlign w:val="superscript"/>
        </w:rPr>
        <w:t>,</w:t>
      </w:r>
      <w:r w:rsidR="00173A91" w:rsidRPr="00935220">
        <w:rPr>
          <w:rFonts w:ascii="Book Antiqua" w:eastAsia="Times New Roman" w:hAnsi="Book Antiqua"/>
          <w:vertAlign w:val="superscript"/>
        </w:rPr>
        <w:t>58</w:t>
      </w:r>
      <w:r w:rsidR="00DB7F32" w:rsidRPr="00935220">
        <w:rPr>
          <w:rFonts w:ascii="Book Antiqua" w:eastAsia="Times New Roman" w:hAnsi="Book Antiqua"/>
          <w:vertAlign w:val="superscript"/>
        </w:rPr>
        <w:t>]</w:t>
      </w:r>
      <w:r w:rsidRPr="00935220">
        <w:rPr>
          <w:rFonts w:ascii="Book Antiqua" w:eastAsia="Times New Roman" w:hAnsi="Book Antiqua"/>
        </w:rPr>
        <w:t>.</w:t>
      </w:r>
      <w:r w:rsidR="00E86340" w:rsidRPr="00935220">
        <w:rPr>
          <w:rFonts w:ascii="Book Antiqua" w:eastAsia="Times New Roman" w:hAnsi="Book Antiqua"/>
        </w:rPr>
        <w:t xml:space="preserve"> </w:t>
      </w:r>
      <w:r w:rsidRPr="00935220">
        <w:rPr>
          <w:rFonts w:ascii="Book Antiqua" w:eastAsia="Times New Roman" w:hAnsi="Book Antiqua"/>
        </w:rPr>
        <w:t>Most contrasts between pleasant (P) and unpleasant (UP) odorants have shown a greater degree of activation in the UP-P subtraction, rather than the other way around (P-UP).</w:t>
      </w:r>
      <w:r w:rsidR="00E86340" w:rsidRPr="00935220">
        <w:rPr>
          <w:rFonts w:ascii="Book Antiqua" w:eastAsia="Times New Roman" w:hAnsi="Book Antiqua"/>
        </w:rPr>
        <w:t xml:space="preserve"> </w:t>
      </w:r>
      <w:r w:rsidRPr="00935220">
        <w:rPr>
          <w:rFonts w:ascii="Book Antiqua" w:eastAsia="Times New Roman" w:hAnsi="Book Antiqua"/>
        </w:rPr>
        <w:t xml:space="preserve">To this end, aversive or unpleasant odorants appear to further engage orbitofrontal </w:t>
      </w:r>
      <w:proofErr w:type="gramStart"/>
      <w:r w:rsidRPr="00935220">
        <w:rPr>
          <w:rFonts w:ascii="Book Antiqua" w:eastAsia="Times New Roman" w:hAnsi="Book Antiqua"/>
        </w:rPr>
        <w:t>cortex</w:t>
      </w:r>
      <w:r w:rsidR="00CB1A4F" w:rsidRPr="00935220">
        <w:rPr>
          <w:rFonts w:ascii="Book Antiqua" w:eastAsia="Times New Roman" w:hAnsi="Book Antiqua"/>
          <w:vertAlign w:val="superscript"/>
        </w:rPr>
        <w:t>[</w:t>
      </w:r>
      <w:proofErr w:type="gramEnd"/>
      <w:r w:rsidR="00727989" w:rsidRPr="00935220">
        <w:rPr>
          <w:rFonts w:ascii="Book Antiqua" w:eastAsia="Times New Roman" w:hAnsi="Book Antiqua"/>
          <w:vertAlign w:val="superscript"/>
        </w:rPr>
        <w:t>54</w:t>
      </w:r>
      <w:r w:rsidR="00DB7F32" w:rsidRPr="00935220">
        <w:rPr>
          <w:rFonts w:ascii="Book Antiqua" w:eastAsia="Times New Roman" w:hAnsi="Book Antiqua"/>
          <w:vertAlign w:val="superscript"/>
        </w:rPr>
        <w:t>]</w:t>
      </w:r>
      <w:r w:rsidR="002876E2" w:rsidRPr="00935220">
        <w:rPr>
          <w:rFonts w:ascii="Book Antiqua" w:eastAsiaTheme="minorEastAsia" w:hAnsi="Book Antiqua" w:hint="eastAsia"/>
          <w:vertAlign w:val="superscript"/>
          <w:lang w:eastAsia="zh-CN"/>
        </w:rPr>
        <w:t xml:space="preserve"> </w:t>
      </w:r>
      <w:r w:rsidRPr="00935220">
        <w:rPr>
          <w:rFonts w:ascii="Book Antiqua" w:eastAsia="Times New Roman" w:hAnsi="Book Antiqua"/>
        </w:rPr>
        <w:t>- but only when subjects are engaged in a hedonic estimation task), and the activation seems to be concentrated in the lateral aspect rather than medial subdivisions</w:t>
      </w:r>
      <w:r w:rsidR="00CB1A4F" w:rsidRPr="00935220">
        <w:rPr>
          <w:rFonts w:ascii="Book Antiqua" w:eastAsia="Times New Roman" w:hAnsi="Book Antiqua"/>
          <w:vertAlign w:val="superscript"/>
        </w:rPr>
        <w:t>[</w:t>
      </w:r>
      <w:r w:rsidR="00173A91" w:rsidRPr="00935220">
        <w:rPr>
          <w:rFonts w:ascii="Book Antiqua" w:eastAsia="Times New Roman" w:hAnsi="Book Antiqua"/>
          <w:vertAlign w:val="superscript"/>
        </w:rPr>
        <w:t>58</w:t>
      </w:r>
      <w:r w:rsidR="00DB7F32" w:rsidRPr="00935220">
        <w:rPr>
          <w:rFonts w:ascii="Book Antiqua" w:eastAsia="Times New Roman" w:hAnsi="Book Antiqua"/>
          <w:vertAlign w:val="superscript"/>
        </w:rPr>
        <w:t>]</w:t>
      </w:r>
      <w:r w:rsidRPr="00935220">
        <w:rPr>
          <w:rFonts w:ascii="Book Antiqua" w:eastAsia="Times New Roman" w:hAnsi="Book Antiqua"/>
        </w:rPr>
        <w:t xml:space="preserve">. Moreover, the left </w:t>
      </w:r>
      <w:proofErr w:type="gramStart"/>
      <w:r w:rsidRPr="00935220">
        <w:rPr>
          <w:rFonts w:ascii="Book Antiqua" w:eastAsia="Times New Roman" w:hAnsi="Book Antiqua"/>
        </w:rPr>
        <w:t>insula</w:t>
      </w:r>
      <w:r w:rsidR="00CB1A4F" w:rsidRPr="00935220">
        <w:rPr>
          <w:rFonts w:ascii="Book Antiqua" w:eastAsia="Times New Roman" w:hAnsi="Book Antiqua"/>
          <w:vertAlign w:val="superscript"/>
        </w:rPr>
        <w:t>[</w:t>
      </w:r>
      <w:proofErr w:type="gramEnd"/>
      <w:r w:rsidR="00D47C63" w:rsidRPr="00935220">
        <w:rPr>
          <w:rFonts w:ascii="Book Antiqua" w:eastAsia="Times New Roman" w:hAnsi="Book Antiqua"/>
          <w:vertAlign w:val="superscript"/>
        </w:rPr>
        <w:t>45,</w:t>
      </w:r>
      <w:r w:rsidR="00727989" w:rsidRPr="00935220">
        <w:rPr>
          <w:rFonts w:ascii="Book Antiqua" w:eastAsia="Times New Roman" w:hAnsi="Book Antiqua"/>
          <w:vertAlign w:val="superscript"/>
        </w:rPr>
        <w:t>52</w:t>
      </w:r>
      <w:r w:rsidR="00D7672B" w:rsidRPr="00935220">
        <w:rPr>
          <w:rFonts w:ascii="Book Antiqua" w:eastAsia="Times New Roman" w:hAnsi="Book Antiqua"/>
          <w:vertAlign w:val="superscript"/>
        </w:rPr>
        <w:t>]</w:t>
      </w:r>
      <w:r w:rsidR="00D7672B" w:rsidRPr="00935220">
        <w:rPr>
          <w:rFonts w:ascii="Book Antiqua" w:eastAsia="Times New Roman" w:hAnsi="Book Antiqua"/>
        </w:rPr>
        <w:t>,</w:t>
      </w:r>
      <w:r w:rsidRPr="00935220">
        <w:rPr>
          <w:rFonts w:ascii="Book Antiqua" w:eastAsia="Times New Roman" w:hAnsi="Book Antiqua"/>
        </w:rPr>
        <w:t xml:space="preserve"> but see also</w:t>
      </w:r>
      <w:r w:rsidR="00D7672B" w:rsidRPr="00935220">
        <w:rPr>
          <w:rFonts w:ascii="Book Antiqua" w:eastAsia="Times New Roman" w:hAnsi="Book Antiqua"/>
          <w:vertAlign w:val="superscript"/>
        </w:rPr>
        <w:t>[</w:t>
      </w:r>
      <w:r w:rsidR="00727989" w:rsidRPr="00935220">
        <w:rPr>
          <w:rFonts w:ascii="Book Antiqua" w:eastAsia="Times New Roman" w:hAnsi="Book Antiqua"/>
          <w:vertAlign w:val="superscript"/>
        </w:rPr>
        <w:t>56</w:t>
      </w:r>
      <w:r w:rsidR="00D7672B" w:rsidRPr="00935220">
        <w:rPr>
          <w:rFonts w:ascii="Book Antiqua" w:eastAsia="Times New Roman" w:hAnsi="Book Antiqua"/>
          <w:vertAlign w:val="superscript"/>
        </w:rPr>
        <w:t>]</w:t>
      </w:r>
      <w:r w:rsidRPr="00935220">
        <w:rPr>
          <w:rFonts w:ascii="Book Antiqua" w:eastAsia="Times New Roman" w:hAnsi="Book Antiqua"/>
        </w:rPr>
        <w:t xml:space="preserve"> who showed insular activity predominantly during pleasant odour stimulation), the anterior cingulate</w:t>
      </w:r>
      <w:r w:rsidR="00CB1A4F" w:rsidRPr="00935220">
        <w:rPr>
          <w:rFonts w:ascii="Book Antiqua" w:eastAsia="Times New Roman" w:hAnsi="Book Antiqua"/>
          <w:vertAlign w:val="superscript"/>
        </w:rPr>
        <w:t>[</w:t>
      </w:r>
      <w:r w:rsidR="00D47C63" w:rsidRPr="00935220">
        <w:rPr>
          <w:rFonts w:ascii="Book Antiqua" w:eastAsia="Times New Roman" w:hAnsi="Book Antiqua"/>
          <w:vertAlign w:val="superscript"/>
        </w:rPr>
        <w:t>45,52,</w:t>
      </w:r>
      <w:r w:rsidR="00727989" w:rsidRPr="00935220">
        <w:rPr>
          <w:rFonts w:ascii="Book Antiqua" w:eastAsia="Times New Roman" w:hAnsi="Book Antiqua"/>
          <w:vertAlign w:val="superscript"/>
        </w:rPr>
        <w:t>58</w:t>
      </w:r>
      <w:r w:rsidR="00DB7F32" w:rsidRPr="00935220">
        <w:rPr>
          <w:rFonts w:ascii="Book Antiqua" w:eastAsia="Times New Roman" w:hAnsi="Book Antiqua"/>
          <w:vertAlign w:val="superscript"/>
        </w:rPr>
        <w:t>]</w:t>
      </w:r>
      <w:r w:rsidR="00173A91" w:rsidRPr="00935220">
        <w:rPr>
          <w:rFonts w:ascii="Book Antiqua" w:eastAsia="Times New Roman" w:hAnsi="Book Antiqua"/>
        </w:rPr>
        <w:t>, brainste</w:t>
      </w:r>
      <w:r w:rsidRPr="00935220">
        <w:rPr>
          <w:rFonts w:ascii="Book Antiqua" w:eastAsia="Times New Roman" w:hAnsi="Book Antiqua"/>
        </w:rPr>
        <w:t>m/hypothalamus</w:t>
      </w:r>
      <w:r w:rsidR="00CB1A4F" w:rsidRPr="00935220">
        <w:rPr>
          <w:rFonts w:ascii="Book Antiqua" w:eastAsia="Times New Roman" w:hAnsi="Book Antiqua"/>
          <w:vertAlign w:val="superscript"/>
        </w:rPr>
        <w:t>[</w:t>
      </w:r>
      <w:r w:rsidR="00727989" w:rsidRPr="00935220">
        <w:rPr>
          <w:rFonts w:ascii="Book Antiqua" w:eastAsia="Times New Roman" w:hAnsi="Book Antiqua"/>
          <w:vertAlign w:val="superscript"/>
        </w:rPr>
        <w:t>52</w:t>
      </w:r>
      <w:r w:rsidR="00DB7F32" w:rsidRPr="00935220">
        <w:rPr>
          <w:rFonts w:ascii="Book Antiqua" w:eastAsia="Times New Roman" w:hAnsi="Book Antiqua"/>
          <w:vertAlign w:val="superscript"/>
        </w:rPr>
        <w:t>]</w:t>
      </w:r>
      <w:r w:rsidRPr="00935220">
        <w:rPr>
          <w:rFonts w:ascii="Book Antiqua" w:eastAsia="Times New Roman" w:hAnsi="Book Antiqua"/>
        </w:rPr>
        <w:t>, and piriform/amygdala</w:t>
      </w:r>
      <w:r w:rsidR="00CB1A4F" w:rsidRPr="00935220">
        <w:rPr>
          <w:rFonts w:ascii="Book Antiqua" w:eastAsia="Times New Roman" w:hAnsi="Book Antiqua"/>
          <w:vertAlign w:val="superscript"/>
        </w:rPr>
        <w:t>[</w:t>
      </w:r>
      <w:r w:rsidR="00727989" w:rsidRPr="00935220">
        <w:rPr>
          <w:rFonts w:ascii="Book Antiqua" w:eastAsia="Times New Roman" w:hAnsi="Book Antiqua"/>
          <w:vertAlign w:val="superscript"/>
        </w:rPr>
        <w:t>45</w:t>
      </w:r>
      <w:r w:rsidR="00DB7F32" w:rsidRPr="00935220">
        <w:rPr>
          <w:rFonts w:ascii="Book Antiqua" w:eastAsia="Times New Roman" w:hAnsi="Book Antiqua"/>
          <w:vertAlign w:val="superscript"/>
        </w:rPr>
        <w:t>]</w:t>
      </w:r>
      <w:r w:rsidRPr="00935220">
        <w:rPr>
          <w:rFonts w:ascii="Book Antiqua" w:eastAsia="Times New Roman" w:hAnsi="Book Antiqua"/>
        </w:rPr>
        <w:t xml:space="preserve"> activation has been noted after unpleasant odor presentation over and above that demonstrated during pleasant odorant stimulation.</w:t>
      </w:r>
      <w:r w:rsidR="00E86340" w:rsidRPr="00935220">
        <w:rPr>
          <w:rFonts w:ascii="Book Antiqua" w:eastAsia="Times New Roman" w:hAnsi="Book Antiqua"/>
        </w:rPr>
        <w:t xml:space="preserve"> </w:t>
      </w:r>
    </w:p>
    <w:p w:rsidR="00505CE1" w:rsidRPr="00935220" w:rsidRDefault="00505CE1" w:rsidP="00274C9F">
      <w:pPr>
        <w:spacing w:line="360" w:lineRule="auto"/>
        <w:jc w:val="both"/>
        <w:rPr>
          <w:rFonts w:ascii="Book Antiqua" w:eastAsia="Times New Roman" w:hAnsi="Book Antiqua"/>
        </w:rPr>
      </w:pPr>
    </w:p>
    <w:p w:rsidR="00505CE1" w:rsidRPr="00935220" w:rsidRDefault="00505CE1" w:rsidP="00274C9F">
      <w:pPr>
        <w:spacing w:line="360" w:lineRule="auto"/>
        <w:jc w:val="both"/>
        <w:rPr>
          <w:rFonts w:ascii="Book Antiqua" w:eastAsia="Times New Roman" w:hAnsi="Book Antiqua"/>
          <w:b/>
        </w:rPr>
      </w:pPr>
      <w:r w:rsidRPr="00935220">
        <w:rPr>
          <w:rFonts w:ascii="Book Antiqua" w:eastAsia="Times New Roman" w:hAnsi="Book Antiqua"/>
          <w:b/>
        </w:rPr>
        <w:lastRenderedPageBreak/>
        <w:t>Odour familiarity:</w:t>
      </w:r>
      <w:r w:rsidR="002876E2" w:rsidRPr="00935220">
        <w:rPr>
          <w:rFonts w:ascii="Book Antiqua" w:eastAsiaTheme="minorEastAsia" w:hAnsi="Book Antiqua" w:hint="eastAsia"/>
          <w:b/>
          <w:lang w:eastAsia="zh-CN"/>
        </w:rPr>
        <w:t xml:space="preserve"> </w:t>
      </w:r>
      <w:r w:rsidRPr="00935220">
        <w:rPr>
          <w:rFonts w:ascii="Book Antiqua" w:eastAsia="Times New Roman" w:hAnsi="Book Antiqua"/>
        </w:rPr>
        <w:t>Determining whether an odour is familiar requires an implicit set of memory processes; the perceptual input needs to be compared w</w:t>
      </w:r>
      <w:r w:rsidR="00D47C63" w:rsidRPr="00935220">
        <w:rPr>
          <w:rFonts w:ascii="Book Antiqua" w:eastAsia="Times New Roman" w:hAnsi="Book Antiqua"/>
        </w:rPr>
        <w:t xml:space="preserve">ith semantic odour </w:t>
      </w:r>
      <w:proofErr w:type="gramStart"/>
      <w:r w:rsidR="00D47C63" w:rsidRPr="00935220">
        <w:rPr>
          <w:rFonts w:ascii="Book Antiqua" w:eastAsia="Times New Roman" w:hAnsi="Book Antiqua"/>
        </w:rPr>
        <w:t>associations</w:t>
      </w:r>
      <w:r w:rsidR="00CB1A4F" w:rsidRPr="00935220">
        <w:rPr>
          <w:rFonts w:ascii="Book Antiqua" w:eastAsia="Times New Roman" w:hAnsi="Book Antiqua"/>
          <w:vertAlign w:val="superscript"/>
        </w:rPr>
        <w:t>[</w:t>
      </w:r>
      <w:proofErr w:type="gramEnd"/>
      <w:r w:rsidR="00094584" w:rsidRPr="00935220">
        <w:rPr>
          <w:rFonts w:ascii="Book Antiqua" w:eastAsia="Times New Roman" w:hAnsi="Book Antiqua"/>
          <w:vertAlign w:val="superscript"/>
        </w:rPr>
        <w:t>59</w:t>
      </w:r>
      <w:r w:rsidR="00DB7F32" w:rsidRPr="00935220">
        <w:rPr>
          <w:rFonts w:ascii="Book Antiqua" w:eastAsia="Times New Roman" w:hAnsi="Book Antiqua"/>
          <w:vertAlign w:val="superscript"/>
        </w:rPr>
        <w:t>]</w:t>
      </w:r>
      <w:r w:rsidRPr="00935220">
        <w:rPr>
          <w:rFonts w:ascii="Book Antiqua" w:eastAsia="Times New Roman" w:hAnsi="Book Antiqua"/>
        </w:rPr>
        <w:t>.</w:t>
      </w:r>
      <w:r w:rsidR="00E86340" w:rsidRPr="00935220">
        <w:rPr>
          <w:rFonts w:ascii="Book Antiqua" w:eastAsia="Times New Roman" w:hAnsi="Book Antiqua"/>
        </w:rPr>
        <w:t xml:space="preserve"> </w:t>
      </w:r>
      <w:r w:rsidRPr="00935220">
        <w:rPr>
          <w:rFonts w:ascii="Book Antiqua" w:eastAsia="Times New Roman" w:hAnsi="Book Antiqua"/>
        </w:rPr>
        <w:t>The smeller must recollect prior exposure without the exact autobiographical context and also without naming.</w:t>
      </w:r>
      <w:r w:rsidR="00E86340" w:rsidRPr="00935220">
        <w:rPr>
          <w:rFonts w:ascii="Book Antiqua" w:eastAsia="Times New Roman" w:hAnsi="Book Antiqua"/>
        </w:rPr>
        <w:t xml:space="preserve"> </w:t>
      </w:r>
      <w:r w:rsidRPr="00935220">
        <w:rPr>
          <w:rFonts w:ascii="Book Antiqua" w:eastAsia="Times New Roman" w:hAnsi="Book Antiqua"/>
        </w:rPr>
        <w:t>Only few studies have examined this aspect of olfactory processing.</w:t>
      </w:r>
      <w:r w:rsidR="00E86340" w:rsidRPr="00935220">
        <w:rPr>
          <w:rFonts w:ascii="Book Antiqua" w:eastAsia="Times New Roman" w:hAnsi="Book Antiqua"/>
        </w:rPr>
        <w:t xml:space="preserve"> </w:t>
      </w:r>
      <w:r w:rsidRPr="00935220">
        <w:rPr>
          <w:rFonts w:ascii="Book Antiqua" w:eastAsia="Times New Roman" w:hAnsi="Book Antiqua"/>
        </w:rPr>
        <w:t xml:space="preserve">In 1999, Royet </w:t>
      </w:r>
      <w:r w:rsidR="002876E2" w:rsidRPr="00935220">
        <w:rPr>
          <w:rFonts w:ascii="Book Antiqua" w:eastAsiaTheme="minorEastAsia" w:hAnsi="Book Antiqua" w:hint="eastAsia"/>
          <w:i/>
          <w:lang w:eastAsia="zh-CN"/>
        </w:rPr>
        <w:t xml:space="preserve">et </w:t>
      </w:r>
      <w:proofErr w:type="gramStart"/>
      <w:r w:rsidR="002876E2" w:rsidRPr="00935220">
        <w:rPr>
          <w:rFonts w:ascii="Book Antiqua" w:eastAsiaTheme="minorEastAsia" w:hAnsi="Book Antiqua" w:hint="eastAsia"/>
          <w:i/>
          <w:lang w:eastAsia="zh-CN"/>
        </w:rPr>
        <w:t>al</w:t>
      </w:r>
      <w:r w:rsidR="00CB1A4F" w:rsidRPr="00935220">
        <w:rPr>
          <w:rFonts w:ascii="Book Antiqua" w:eastAsia="Times New Roman" w:hAnsi="Book Antiqua"/>
          <w:vertAlign w:val="superscript"/>
        </w:rPr>
        <w:t>[</w:t>
      </w:r>
      <w:proofErr w:type="gramEnd"/>
      <w:r w:rsidR="00382BA1" w:rsidRPr="00935220">
        <w:rPr>
          <w:rFonts w:ascii="Book Antiqua" w:eastAsia="Times New Roman" w:hAnsi="Book Antiqua"/>
          <w:vertAlign w:val="superscript"/>
        </w:rPr>
        <w:t>60</w:t>
      </w:r>
      <w:r w:rsidR="00DB7F32" w:rsidRPr="00935220">
        <w:rPr>
          <w:rFonts w:ascii="Book Antiqua" w:eastAsia="Times New Roman" w:hAnsi="Book Antiqua"/>
          <w:vertAlign w:val="superscript"/>
        </w:rPr>
        <w:t>]</w:t>
      </w:r>
      <w:r w:rsidRPr="00935220">
        <w:rPr>
          <w:rFonts w:ascii="Book Antiqua" w:eastAsia="Times New Roman" w:hAnsi="Book Antiqua"/>
        </w:rPr>
        <w:t xml:space="preserve"> examined, among other aspects of olfactory processing, odour familiarity in healthy subjects. In this study, they demonstrated right orbitofrontal cortex activation during odour familiarity ratings, suggesting a lateralization of secondary olfactory cortical function. In a later study by this same group, Royet </w:t>
      </w:r>
      <w:r w:rsidR="002876E2" w:rsidRPr="00935220">
        <w:rPr>
          <w:rFonts w:ascii="Book Antiqua" w:eastAsiaTheme="minorEastAsia" w:hAnsi="Book Antiqua" w:hint="eastAsia"/>
          <w:i/>
          <w:lang w:eastAsia="zh-CN"/>
        </w:rPr>
        <w:t xml:space="preserve">et </w:t>
      </w:r>
      <w:proofErr w:type="gramStart"/>
      <w:r w:rsidR="002876E2" w:rsidRPr="00935220">
        <w:rPr>
          <w:rFonts w:ascii="Book Antiqua" w:eastAsiaTheme="minorEastAsia" w:hAnsi="Book Antiqua" w:hint="eastAsia"/>
          <w:i/>
          <w:lang w:eastAsia="zh-CN"/>
        </w:rPr>
        <w:t>al</w:t>
      </w:r>
      <w:r w:rsidR="00CB1A4F" w:rsidRPr="00935220">
        <w:rPr>
          <w:rFonts w:ascii="Book Antiqua" w:eastAsia="Times New Roman" w:hAnsi="Book Antiqua"/>
          <w:vertAlign w:val="superscript"/>
        </w:rPr>
        <w:t>[</w:t>
      </w:r>
      <w:proofErr w:type="gramEnd"/>
      <w:r w:rsidR="00382BA1" w:rsidRPr="00935220">
        <w:rPr>
          <w:rFonts w:ascii="Book Antiqua" w:eastAsia="Times New Roman" w:hAnsi="Book Antiqua"/>
          <w:vertAlign w:val="superscript"/>
        </w:rPr>
        <w:t>57</w:t>
      </w:r>
      <w:r w:rsidR="00DB7F32" w:rsidRPr="00935220">
        <w:rPr>
          <w:rFonts w:ascii="Book Antiqua" w:eastAsia="Times New Roman" w:hAnsi="Book Antiqua"/>
          <w:vertAlign w:val="superscript"/>
        </w:rPr>
        <w:t>]</w:t>
      </w:r>
      <w:r w:rsidRPr="00935220">
        <w:rPr>
          <w:rFonts w:ascii="Book Antiqua" w:eastAsia="Times New Roman" w:hAnsi="Book Antiqua"/>
        </w:rPr>
        <w:t xml:space="preserve"> noted a larger network of olfactory brain regions associated with odour familiarity.</w:t>
      </w:r>
      <w:r w:rsidR="00E86340" w:rsidRPr="00935220">
        <w:rPr>
          <w:rFonts w:ascii="Book Antiqua" w:eastAsia="Times New Roman" w:hAnsi="Book Antiqua"/>
        </w:rPr>
        <w:t xml:space="preserve"> </w:t>
      </w:r>
      <w:r w:rsidRPr="00935220">
        <w:rPr>
          <w:rFonts w:ascii="Book Antiqua" w:eastAsia="Times New Roman" w:hAnsi="Book Antiqua"/>
        </w:rPr>
        <w:t xml:space="preserve">Bilateral OFC, anterior cingulate along with left superior and right middle frontal gyri were all active during a PET scan during which an odour familiarity task was compared to control activation </w:t>
      </w:r>
      <w:r w:rsidR="00FB5FD7" w:rsidRPr="00935220">
        <w:rPr>
          <w:rFonts w:ascii="Book Antiqua" w:eastAsiaTheme="minorEastAsia" w:hAnsi="Book Antiqua" w:hint="eastAsia"/>
          <w:lang w:eastAsia="zh-CN"/>
        </w:rPr>
        <w:t>(</w:t>
      </w:r>
      <w:r w:rsidRPr="00935220">
        <w:rPr>
          <w:rFonts w:ascii="Book Antiqua" w:eastAsia="Times New Roman" w:hAnsi="Book Antiqua"/>
        </w:rPr>
        <w:t>presentation of odorless air).</w:t>
      </w:r>
      <w:r w:rsidR="00E86340" w:rsidRPr="00935220">
        <w:rPr>
          <w:rFonts w:ascii="Book Antiqua" w:eastAsia="Times New Roman" w:hAnsi="Book Antiqua"/>
        </w:rPr>
        <w:t xml:space="preserve"> </w:t>
      </w:r>
      <w:r w:rsidRPr="00935220">
        <w:rPr>
          <w:rFonts w:ascii="Book Antiqua" w:eastAsia="Times New Roman" w:hAnsi="Book Antiqua"/>
        </w:rPr>
        <w:t xml:space="preserve">When compared with odour detection, left superior and left inferior frontal gyri engagement was noted, suggesting a hierarchical process, with odour familiarity ratings at higher levels of processing. This group suggested that the lateral frontal activation may represent accessing stored representations. </w:t>
      </w:r>
    </w:p>
    <w:p w:rsidR="00505CE1" w:rsidRPr="00935220" w:rsidRDefault="00505CE1" w:rsidP="00274C9F">
      <w:pPr>
        <w:spacing w:line="360" w:lineRule="auto"/>
        <w:jc w:val="both"/>
        <w:rPr>
          <w:rFonts w:ascii="Book Antiqua" w:eastAsia="Times New Roman" w:hAnsi="Book Antiqua"/>
        </w:rPr>
      </w:pPr>
    </w:p>
    <w:p w:rsidR="00505CE1" w:rsidRPr="00935220" w:rsidRDefault="00505CE1" w:rsidP="00274C9F">
      <w:pPr>
        <w:spacing w:line="360" w:lineRule="auto"/>
        <w:jc w:val="both"/>
        <w:rPr>
          <w:rFonts w:ascii="Book Antiqua" w:eastAsia="Times New Roman" w:hAnsi="Book Antiqua"/>
          <w:b/>
        </w:rPr>
      </w:pPr>
      <w:r w:rsidRPr="00935220">
        <w:rPr>
          <w:rFonts w:ascii="Book Antiqua" w:eastAsia="Times New Roman" w:hAnsi="Book Antiqua"/>
          <w:b/>
        </w:rPr>
        <w:t xml:space="preserve">Odour intensity: </w:t>
      </w:r>
      <w:r w:rsidRPr="00935220">
        <w:rPr>
          <w:rFonts w:ascii="Book Antiqua" w:eastAsia="Times New Roman" w:hAnsi="Book Antiqua"/>
        </w:rPr>
        <w:t>A further dimension of odour processing is that of rating odour intensity.</w:t>
      </w:r>
      <w:r w:rsidR="00E86340" w:rsidRPr="00935220">
        <w:rPr>
          <w:rFonts w:ascii="Book Antiqua" w:eastAsia="Times New Roman" w:hAnsi="Book Antiqua"/>
        </w:rPr>
        <w:t xml:space="preserve"> </w:t>
      </w:r>
      <w:r w:rsidRPr="00935220">
        <w:rPr>
          <w:rFonts w:ascii="Book Antiqua" w:eastAsia="Times New Roman" w:hAnsi="Book Antiqua"/>
        </w:rPr>
        <w:t xml:space="preserve">Odour pleasantness ratings change as a function of an odour’s perceived intensity. For example, the rose-like odorant </w:t>
      </w:r>
      <w:r w:rsidR="00CB1A4F" w:rsidRPr="00935220">
        <w:rPr>
          <w:rFonts w:ascii="Book Antiqua" w:eastAsia="Times New Roman" w:hAnsi="Book Antiqua"/>
        </w:rPr>
        <w:t>(</w:t>
      </w:r>
      <w:r w:rsidRPr="00935220">
        <w:rPr>
          <w:rFonts w:ascii="Book Antiqua" w:eastAsia="Times New Roman" w:hAnsi="Book Antiqua"/>
        </w:rPr>
        <w:t>phenyl ethanol) tends to be perceived as pleasant at lower concentrations, but less pl</w:t>
      </w:r>
      <w:r w:rsidR="00D47C63" w:rsidRPr="00935220">
        <w:rPr>
          <w:rFonts w:ascii="Book Antiqua" w:eastAsia="Times New Roman" w:hAnsi="Book Antiqua"/>
        </w:rPr>
        <w:t xml:space="preserve">easant at higher </w:t>
      </w:r>
      <w:proofErr w:type="gramStart"/>
      <w:r w:rsidR="00D47C63" w:rsidRPr="00935220">
        <w:rPr>
          <w:rFonts w:ascii="Book Antiqua" w:eastAsia="Times New Roman" w:hAnsi="Book Antiqua"/>
        </w:rPr>
        <w:t>concentrations</w:t>
      </w:r>
      <w:r w:rsidR="00CB1A4F" w:rsidRPr="00935220">
        <w:rPr>
          <w:rFonts w:ascii="Book Antiqua" w:eastAsia="Times New Roman" w:hAnsi="Book Antiqua"/>
          <w:vertAlign w:val="superscript"/>
        </w:rPr>
        <w:t>[</w:t>
      </w:r>
      <w:proofErr w:type="gramEnd"/>
      <w:r w:rsidR="00382BA1" w:rsidRPr="00935220">
        <w:rPr>
          <w:rFonts w:ascii="Book Antiqua" w:eastAsia="Times New Roman" w:hAnsi="Book Antiqua"/>
          <w:vertAlign w:val="superscript"/>
        </w:rPr>
        <w:t>61</w:t>
      </w:r>
      <w:r w:rsidR="00DB7F32" w:rsidRPr="00935220">
        <w:rPr>
          <w:rFonts w:ascii="Book Antiqua" w:eastAsia="Times New Roman" w:hAnsi="Book Antiqua"/>
          <w:vertAlign w:val="superscript"/>
        </w:rPr>
        <w:t>]</w:t>
      </w:r>
      <w:r w:rsidRPr="00935220">
        <w:rPr>
          <w:rFonts w:ascii="Book Antiqua" w:eastAsia="Times New Roman" w:hAnsi="Book Antiqua"/>
        </w:rPr>
        <w:t>.</w:t>
      </w:r>
      <w:r w:rsidR="00E86340" w:rsidRPr="00935220">
        <w:rPr>
          <w:rFonts w:ascii="Book Antiqua" w:eastAsia="Times New Roman" w:hAnsi="Book Antiqua"/>
        </w:rPr>
        <w:t xml:space="preserve"> </w:t>
      </w:r>
      <w:r w:rsidRPr="00935220">
        <w:rPr>
          <w:rFonts w:ascii="Book Antiqua" w:eastAsia="Times New Roman" w:hAnsi="Book Antiqua"/>
        </w:rPr>
        <w:t>In many studies assessing olfactory hedonics, the intensity of presented odorants was not controlled.</w:t>
      </w:r>
      <w:r w:rsidR="00E86340" w:rsidRPr="00935220">
        <w:rPr>
          <w:rFonts w:ascii="Book Antiqua" w:eastAsia="Times New Roman" w:hAnsi="Book Antiqua"/>
        </w:rPr>
        <w:t xml:space="preserve"> </w:t>
      </w:r>
      <w:r w:rsidRPr="00935220">
        <w:rPr>
          <w:rFonts w:ascii="Book Antiqua" w:eastAsia="Times New Roman" w:hAnsi="Book Antiqua"/>
        </w:rPr>
        <w:t xml:space="preserve">In order to dissociate intensity and valence, Anderson and </w:t>
      </w:r>
      <w:proofErr w:type="gramStart"/>
      <w:r w:rsidRPr="00935220">
        <w:rPr>
          <w:rFonts w:ascii="Book Antiqua" w:eastAsia="Times New Roman" w:hAnsi="Book Antiqua"/>
        </w:rPr>
        <w:t>colleagues</w:t>
      </w:r>
      <w:r w:rsidR="00CB1A4F" w:rsidRPr="00935220">
        <w:rPr>
          <w:rFonts w:ascii="Book Antiqua" w:eastAsia="Times New Roman" w:hAnsi="Book Antiqua"/>
          <w:vertAlign w:val="superscript"/>
        </w:rPr>
        <w:t>[</w:t>
      </w:r>
      <w:proofErr w:type="gramEnd"/>
      <w:r w:rsidR="00382BA1" w:rsidRPr="00935220">
        <w:rPr>
          <w:rFonts w:ascii="Book Antiqua" w:eastAsia="Times New Roman" w:hAnsi="Book Antiqua"/>
          <w:vertAlign w:val="superscript"/>
        </w:rPr>
        <w:t>54</w:t>
      </w:r>
      <w:r w:rsidR="00DB7F32" w:rsidRPr="00935220">
        <w:rPr>
          <w:rFonts w:ascii="Book Antiqua" w:eastAsia="Times New Roman" w:hAnsi="Book Antiqua"/>
          <w:vertAlign w:val="superscript"/>
        </w:rPr>
        <w:t>]</w:t>
      </w:r>
      <w:r w:rsidRPr="00935220">
        <w:rPr>
          <w:rFonts w:ascii="Book Antiqua" w:eastAsia="Times New Roman" w:hAnsi="Book Antiqua"/>
        </w:rPr>
        <w:t xml:space="preserve"> focused on the amygdala and the orbitofrontal cortex.</w:t>
      </w:r>
      <w:r w:rsidR="00E86340" w:rsidRPr="00935220">
        <w:rPr>
          <w:rFonts w:ascii="Book Antiqua" w:eastAsia="Times New Roman" w:hAnsi="Book Antiqua"/>
        </w:rPr>
        <w:t xml:space="preserve"> </w:t>
      </w:r>
      <w:r w:rsidRPr="00935220">
        <w:rPr>
          <w:rFonts w:ascii="Book Antiqua" w:eastAsia="Times New Roman" w:hAnsi="Book Antiqua"/>
        </w:rPr>
        <w:t xml:space="preserve">The amygdala has been reliably shown to activate during presentation of aversive </w:t>
      </w:r>
      <w:proofErr w:type="gramStart"/>
      <w:r w:rsidRPr="00935220">
        <w:rPr>
          <w:rFonts w:ascii="Book Antiqua" w:eastAsia="Times New Roman" w:hAnsi="Book Antiqua"/>
        </w:rPr>
        <w:t>stimuli</w:t>
      </w:r>
      <w:r w:rsidR="00CB1A4F" w:rsidRPr="00935220">
        <w:rPr>
          <w:rFonts w:ascii="Book Antiqua" w:eastAsia="Times New Roman" w:hAnsi="Book Antiqua"/>
          <w:vertAlign w:val="superscript"/>
        </w:rPr>
        <w:t>[</w:t>
      </w:r>
      <w:proofErr w:type="gramEnd"/>
      <w:r w:rsidR="00382BA1" w:rsidRPr="00935220">
        <w:rPr>
          <w:rFonts w:ascii="Book Antiqua" w:eastAsia="Times New Roman" w:hAnsi="Book Antiqua"/>
          <w:vertAlign w:val="superscript"/>
        </w:rPr>
        <w:t>62</w:t>
      </w:r>
      <w:r w:rsidR="00DB7F32" w:rsidRPr="00935220">
        <w:rPr>
          <w:rFonts w:ascii="Book Antiqua" w:eastAsia="Times New Roman" w:hAnsi="Book Antiqua"/>
          <w:vertAlign w:val="superscript"/>
        </w:rPr>
        <w:t>]</w:t>
      </w:r>
      <w:r w:rsidRPr="00935220">
        <w:rPr>
          <w:rFonts w:ascii="Book Antiqua" w:eastAsia="Times New Roman" w:hAnsi="Book Antiqua"/>
        </w:rPr>
        <w:t>.</w:t>
      </w:r>
      <w:r w:rsidR="00E86340" w:rsidRPr="00935220">
        <w:rPr>
          <w:rFonts w:ascii="Book Antiqua" w:eastAsia="Times New Roman" w:hAnsi="Book Antiqua"/>
        </w:rPr>
        <w:t xml:space="preserve"> </w:t>
      </w:r>
      <w:r w:rsidRPr="00935220">
        <w:rPr>
          <w:rFonts w:ascii="Book Antiqua" w:eastAsia="Times New Roman" w:hAnsi="Book Antiqua"/>
        </w:rPr>
        <w:t xml:space="preserve">The orbitofrontal cortex, as mentioned previously, appears to be invoked in higher order processing of olfactory stimuli. By presenting two different odorants at two different concentrations (high intensity-unpleasant, high intensity-pleasant, low intensity-unpleasant, low </w:t>
      </w:r>
      <w:r w:rsidRPr="00935220">
        <w:rPr>
          <w:rFonts w:ascii="Book Antiqua" w:eastAsia="Times New Roman" w:hAnsi="Book Antiqua"/>
        </w:rPr>
        <w:lastRenderedPageBreak/>
        <w:t>inten</w:t>
      </w:r>
      <w:r w:rsidR="002876E2" w:rsidRPr="00935220">
        <w:rPr>
          <w:rFonts w:ascii="Book Antiqua" w:eastAsia="Times New Roman" w:hAnsi="Book Antiqua"/>
        </w:rPr>
        <w:t xml:space="preserve">sity-pleasant), Anderson </w:t>
      </w:r>
      <w:r w:rsidR="002876E2" w:rsidRPr="00935220">
        <w:rPr>
          <w:rFonts w:ascii="Book Antiqua" w:eastAsia="Times New Roman" w:hAnsi="Book Antiqua"/>
          <w:i/>
        </w:rPr>
        <w:t>et al</w:t>
      </w:r>
      <w:r w:rsidR="00CB1A4F" w:rsidRPr="00935220">
        <w:rPr>
          <w:rFonts w:ascii="Book Antiqua" w:eastAsia="Times New Roman" w:hAnsi="Book Antiqua"/>
          <w:vertAlign w:val="superscript"/>
        </w:rPr>
        <w:t>[</w:t>
      </w:r>
      <w:r w:rsidR="00382BA1" w:rsidRPr="00935220">
        <w:rPr>
          <w:rFonts w:ascii="Book Antiqua" w:eastAsia="Times New Roman" w:hAnsi="Book Antiqua"/>
          <w:vertAlign w:val="superscript"/>
        </w:rPr>
        <w:t>54</w:t>
      </w:r>
      <w:r w:rsidR="00DB7F32" w:rsidRPr="00935220">
        <w:rPr>
          <w:rFonts w:ascii="Book Antiqua" w:eastAsia="Times New Roman" w:hAnsi="Book Antiqua"/>
          <w:vertAlign w:val="superscript"/>
        </w:rPr>
        <w:t>]</w:t>
      </w:r>
      <w:r w:rsidRPr="00935220">
        <w:rPr>
          <w:rFonts w:ascii="Book Antiqua" w:eastAsia="Times New Roman" w:hAnsi="Book Antiqua"/>
        </w:rPr>
        <w:t xml:space="preserve"> noted that that the orbitofrontal cortex engaged in relation to the valence of the odorant while the amygdala was preferentially engaged according to the intensity of the odorant.</w:t>
      </w:r>
      <w:r w:rsidR="00E86340" w:rsidRPr="00935220">
        <w:rPr>
          <w:rFonts w:ascii="Book Antiqua" w:eastAsia="Times New Roman" w:hAnsi="Book Antiqua"/>
        </w:rPr>
        <w:t xml:space="preserve"> </w:t>
      </w:r>
      <w:r w:rsidRPr="00935220">
        <w:rPr>
          <w:rFonts w:ascii="Book Antiqua" w:eastAsia="Times New Roman" w:hAnsi="Book Antiqua"/>
        </w:rPr>
        <w:t xml:space="preserve">No ratings were performed during the scan; rather, subjects were only instructed to </w:t>
      </w:r>
      <w:r w:rsidR="002876E2" w:rsidRPr="00935220">
        <w:rPr>
          <w:rFonts w:ascii="Book Antiqua" w:eastAsiaTheme="minorEastAsia" w:hAnsi="Book Antiqua"/>
          <w:lang w:eastAsia="zh-CN"/>
        </w:rPr>
        <w:t>“</w:t>
      </w:r>
      <w:r w:rsidRPr="00935220">
        <w:rPr>
          <w:rFonts w:ascii="Book Antiqua" w:eastAsia="Times New Roman" w:hAnsi="Book Antiqua"/>
        </w:rPr>
        <w:t>sniff</w:t>
      </w:r>
      <w:r w:rsidR="002876E2" w:rsidRPr="00935220">
        <w:rPr>
          <w:rFonts w:ascii="Book Antiqua" w:eastAsiaTheme="minorEastAsia" w:hAnsi="Book Antiqua"/>
          <w:lang w:eastAsia="zh-CN"/>
        </w:rPr>
        <w:t>”</w:t>
      </w:r>
      <w:r w:rsidR="002876E2" w:rsidRPr="00935220">
        <w:rPr>
          <w:rFonts w:ascii="Book Antiqua" w:eastAsiaTheme="minorEastAsia" w:hAnsi="Book Antiqua" w:hint="eastAsia"/>
          <w:lang w:eastAsia="zh-CN"/>
        </w:rPr>
        <w:t xml:space="preserve"> </w:t>
      </w:r>
      <w:r w:rsidRPr="00935220">
        <w:rPr>
          <w:rFonts w:ascii="Book Antiqua" w:eastAsia="Times New Roman" w:hAnsi="Book Antiqua"/>
        </w:rPr>
        <w:t>for the duration of a presented message and respond if an odour was detected.</w:t>
      </w:r>
      <w:r w:rsidR="00E86340" w:rsidRPr="00935220">
        <w:rPr>
          <w:rFonts w:ascii="Book Antiqua" w:eastAsia="Times New Roman" w:hAnsi="Book Antiqua"/>
        </w:rPr>
        <w:t xml:space="preserve"> </w:t>
      </w:r>
      <w:r w:rsidRPr="00935220">
        <w:rPr>
          <w:rFonts w:ascii="Book Antiqua" w:eastAsia="Times New Roman" w:hAnsi="Book Antiqua"/>
        </w:rPr>
        <w:t>A more recent study lent some further explanation to this un</w:t>
      </w:r>
      <w:r w:rsidR="002876E2" w:rsidRPr="00935220">
        <w:rPr>
          <w:rFonts w:ascii="Book Antiqua" w:eastAsia="Times New Roman" w:hAnsi="Book Antiqua"/>
        </w:rPr>
        <w:t>expected finding. Winston</w:t>
      </w:r>
      <w:r w:rsidR="002876E2" w:rsidRPr="00935220">
        <w:rPr>
          <w:rFonts w:ascii="Book Antiqua" w:eastAsia="Times New Roman" w:hAnsi="Book Antiqua"/>
          <w:i/>
        </w:rPr>
        <w:t xml:space="preserve"> et </w:t>
      </w:r>
      <w:proofErr w:type="gramStart"/>
      <w:r w:rsidR="002876E2" w:rsidRPr="00935220">
        <w:rPr>
          <w:rFonts w:ascii="Book Antiqua" w:eastAsia="Times New Roman" w:hAnsi="Book Antiqua"/>
          <w:i/>
        </w:rPr>
        <w:t>al</w:t>
      </w:r>
      <w:r w:rsidR="00CB1A4F" w:rsidRPr="00935220">
        <w:rPr>
          <w:rFonts w:ascii="Book Antiqua" w:eastAsia="Times New Roman" w:hAnsi="Book Antiqua"/>
          <w:vertAlign w:val="superscript"/>
        </w:rPr>
        <w:t>[</w:t>
      </w:r>
      <w:proofErr w:type="gramEnd"/>
      <w:r w:rsidR="0035711D" w:rsidRPr="00935220">
        <w:rPr>
          <w:rFonts w:ascii="Book Antiqua" w:eastAsia="Times New Roman" w:hAnsi="Book Antiqua"/>
          <w:vertAlign w:val="superscript"/>
        </w:rPr>
        <w:t>63</w:t>
      </w:r>
      <w:r w:rsidR="00DB7F32" w:rsidRPr="00935220">
        <w:rPr>
          <w:rFonts w:ascii="Book Antiqua" w:eastAsia="Times New Roman" w:hAnsi="Book Antiqua"/>
          <w:vertAlign w:val="superscript"/>
        </w:rPr>
        <w:t>]</w:t>
      </w:r>
      <w:r w:rsidRPr="00935220">
        <w:rPr>
          <w:rFonts w:ascii="Book Antiqua" w:eastAsia="Times New Roman" w:hAnsi="Book Antiqua"/>
        </w:rPr>
        <w:t xml:space="preserve"> replicated the Anderson</w:t>
      </w:r>
      <w:r w:rsidRPr="00935220">
        <w:rPr>
          <w:rFonts w:ascii="Book Antiqua" w:eastAsia="Times New Roman" w:hAnsi="Book Antiqua"/>
          <w:i/>
        </w:rPr>
        <w:t xml:space="preserve"> et al</w:t>
      </w:r>
      <w:r w:rsidR="00CB1A4F" w:rsidRPr="00935220">
        <w:rPr>
          <w:rFonts w:ascii="Book Antiqua" w:eastAsia="Times New Roman" w:hAnsi="Book Antiqua"/>
          <w:vertAlign w:val="superscript"/>
        </w:rPr>
        <w:t>[</w:t>
      </w:r>
      <w:r w:rsidR="0035711D" w:rsidRPr="00935220">
        <w:rPr>
          <w:rFonts w:ascii="Book Antiqua" w:eastAsia="Times New Roman" w:hAnsi="Book Antiqua"/>
          <w:vertAlign w:val="superscript"/>
        </w:rPr>
        <w:t>54</w:t>
      </w:r>
      <w:r w:rsidR="00DB7F32" w:rsidRPr="00935220">
        <w:rPr>
          <w:rFonts w:ascii="Book Antiqua" w:eastAsia="Times New Roman" w:hAnsi="Book Antiqua"/>
          <w:vertAlign w:val="superscript"/>
        </w:rPr>
        <w:t>]</w:t>
      </w:r>
      <w:r w:rsidRPr="00935220">
        <w:rPr>
          <w:rFonts w:ascii="Book Antiqua" w:eastAsia="Times New Roman" w:hAnsi="Book Antiqua"/>
        </w:rPr>
        <w:t xml:space="preserve"> study, but included both high- and low-intensity neutral odours for comparison.</w:t>
      </w:r>
      <w:r w:rsidR="00E86340" w:rsidRPr="00935220">
        <w:rPr>
          <w:rFonts w:ascii="Book Antiqua" w:eastAsia="Times New Roman" w:hAnsi="Book Antiqua"/>
        </w:rPr>
        <w:t xml:space="preserve"> </w:t>
      </w:r>
      <w:r w:rsidRPr="00935220">
        <w:rPr>
          <w:rFonts w:ascii="Book Antiqua" w:eastAsia="Times New Roman" w:hAnsi="Book Antiqua"/>
        </w:rPr>
        <w:t>In this study, the amygdala was engaged predominantly with both the pleasant and unpleasant high-intensity odors, but not the high intensity neutral odour (nor any of the low intensity odours either).</w:t>
      </w:r>
      <w:r w:rsidR="00E86340" w:rsidRPr="00935220">
        <w:rPr>
          <w:rFonts w:ascii="Book Antiqua" w:eastAsia="Times New Roman" w:hAnsi="Book Antiqua"/>
        </w:rPr>
        <w:t xml:space="preserve"> </w:t>
      </w:r>
      <w:r w:rsidRPr="00935220">
        <w:rPr>
          <w:rFonts w:ascii="Book Antiqua" w:eastAsia="Times New Roman" w:hAnsi="Book Antiqua"/>
        </w:rPr>
        <w:t xml:space="preserve">A more parsimonious explanation was suggested by these researchers in that the amygdala is engaged when odours are encountered that may be relevant for survival. High intensity pleasant or unpleasant odours are more likely to be behaviorally salient than are neutral odours (or low intensity odours along the hedonic spectrum). </w:t>
      </w:r>
    </w:p>
    <w:p w:rsidR="00505CE1" w:rsidRPr="00935220" w:rsidRDefault="00505CE1" w:rsidP="00274C9F">
      <w:pPr>
        <w:spacing w:line="360" w:lineRule="auto"/>
        <w:jc w:val="both"/>
        <w:rPr>
          <w:rFonts w:ascii="Book Antiqua" w:eastAsia="Times New Roman" w:hAnsi="Book Antiqua"/>
        </w:rPr>
      </w:pPr>
    </w:p>
    <w:p w:rsidR="00505CE1" w:rsidRPr="00935220" w:rsidRDefault="00505CE1" w:rsidP="00274C9F">
      <w:pPr>
        <w:spacing w:line="360" w:lineRule="auto"/>
        <w:jc w:val="both"/>
        <w:rPr>
          <w:rFonts w:ascii="Book Antiqua" w:eastAsia="Times New Roman" w:hAnsi="Book Antiqua"/>
          <w:b/>
        </w:rPr>
      </w:pPr>
      <w:r w:rsidRPr="00935220">
        <w:rPr>
          <w:rFonts w:ascii="Book Antiqua" w:eastAsia="Times New Roman" w:hAnsi="Book Antiqua"/>
          <w:b/>
        </w:rPr>
        <w:t>Olfactory identification:</w:t>
      </w:r>
      <w:r w:rsidR="002876E2" w:rsidRPr="00935220">
        <w:rPr>
          <w:rFonts w:ascii="Book Antiqua" w:eastAsiaTheme="minorEastAsia" w:hAnsi="Book Antiqua" w:hint="eastAsia"/>
          <w:b/>
          <w:lang w:eastAsia="zh-CN"/>
        </w:rPr>
        <w:t xml:space="preserve"> </w:t>
      </w:r>
      <w:r w:rsidRPr="00935220">
        <w:rPr>
          <w:rFonts w:ascii="Book Antiqua" w:eastAsia="Times New Roman" w:hAnsi="Book Antiqua"/>
        </w:rPr>
        <w:t>Odor naming, particularly when potential exemplars are not provided,</w:t>
      </w:r>
      <w:r w:rsidR="008120D5" w:rsidRPr="00935220">
        <w:rPr>
          <w:rFonts w:ascii="Book Antiqua" w:eastAsia="Times New Roman" w:hAnsi="Book Antiqua"/>
        </w:rPr>
        <w:t xml:space="preserve"> is a difficult task for </w:t>
      </w:r>
      <w:proofErr w:type="gramStart"/>
      <w:r w:rsidR="008120D5" w:rsidRPr="00935220">
        <w:rPr>
          <w:rFonts w:ascii="Book Antiqua" w:eastAsia="Times New Roman" w:hAnsi="Book Antiqua"/>
        </w:rPr>
        <w:t>humans</w:t>
      </w:r>
      <w:r w:rsidR="00CB1A4F" w:rsidRPr="00935220">
        <w:rPr>
          <w:rFonts w:ascii="Book Antiqua" w:eastAsia="Times New Roman" w:hAnsi="Book Antiqua"/>
          <w:vertAlign w:val="superscript"/>
        </w:rPr>
        <w:t>[</w:t>
      </w:r>
      <w:proofErr w:type="gramEnd"/>
      <w:r w:rsidR="0035711D" w:rsidRPr="00935220">
        <w:rPr>
          <w:rFonts w:ascii="Book Antiqua" w:eastAsia="Times New Roman" w:hAnsi="Book Antiqua"/>
          <w:vertAlign w:val="superscript"/>
        </w:rPr>
        <w:t>64</w:t>
      </w:r>
      <w:r w:rsidR="00094584" w:rsidRPr="00935220">
        <w:rPr>
          <w:rFonts w:ascii="Book Antiqua" w:eastAsia="Times New Roman" w:hAnsi="Book Antiqua"/>
          <w:vertAlign w:val="superscript"/>
        </w:rPr>
        <w:t>,</w:t>
      </w:r>
      <w:r w:rsidR="0035711D" w:rsidRPr="00935220">
        <w:rPr>
          <w:rFonts w:ascii="Book Antiqua" w:eastAsia="Times New Roman" w:hAnsi="Book Antiqua"/>
          <w:vertAlign w:val="superscript"/>
        </w:rPr>
        <w:t>65</w:t>
      </w:r>
      <w:r w:rsidR="00DB7F32" w:rsidRPr="00935220">
        <w:rPr>
          <w:rFonts w:ascii="Book Antiqua" w:eastAsia="Times New Roman" w:hAnsi="Book Antiqua"/>
          <w:vertAlign w:val="superscript"/>
        </w:rPr>
        <w:t>]</w:t>
      </w:r>
      <w:r w:rsidRPr="00935220">
        <w:rPr>
          <w:rFonts w:ascii="Book Antiqua" w:eastAsia="Times New Roman" w:hAnsi="Book Antiqua"/>
        </w:rPr>
        <w:t>.</w:t>
      </w:r>
      <w:r w:rsidR="00E86340" w:rsidRPr="00935220">
        <w:rPr>
          <w:rFonts w:ascii="Book Antiqua" w:eastAsia="Times New Roman" w:hAnsi="Book Antiqua"/>
        </w:rPr>
        <w:t xml:space="preserve"> </w:t>
      </w:r>
      <w:r w:rsidRPr="00935220">
        <w:rPr>
          <w:rFonts w:ascii="Book Antiqua" w:eastAsia="Times New Roman" w:hAnsi="Book Antiqua"/>
        </w:rPr>
        <w:t xml:space="preserve">By providing a multiple-choice format, such as the University of Pennsylvania Smell Identification Test (UPSIT), performance is improved </w:t>
      </w:r>
      <w:proofErr w:type="gramStart"/>
      <w:r w:rsidRPr="00935220">
        <w:rPr>
          <w:rFonts w:ascii="Book Antiqua" w:eastAsia="Times New Roman" w:hAnsi="Book Antiqua"/>
        </w:rPr>
        <w:t>significantly</w:t>
      </w:r>
      <w:r w:rsidR="00CB1A4F" w:rsidRPr="00935220">
        <w:rPr>
          <w:rFonts w:ascii="Book Antiqua" w:eastAsia="Times New Roman" w:hAnsi="Book Antiqua"/>
          <w:vertAlign w:val="superscript"/>
        </w:rPr>
        <w:t>[</w:t>
      </w:r>
      <w:proofErr w:type="gramEnd"/>
      <w:r w:rsidR="0035711D" w:rsidRPr="00935220">
        <w:rPr>
          <w:rFonts w:ascii="Book Antiqua" w:eastAsia="Times New Roman" w:hAnsi="Book Antiqua"/>
          <w:vertAlign w:val="superscript"/>
        </w:rPr>
        <w:t>61</w:t>
      </w:r>
      <w:r w:rsidR="00DB7F32" w:rsidRPr="00935220">
        <w:rPr>
          <w:rFonts w:ascii="Book Antiqua" w:eastAsia="Times New Roman" w:hAnsi="Book Antiqua"/>
          <w:vertAlign w:val="superscript"/>
        </w:rPr>
        <w:t>]</w:t>
      </w:r>
      <w:r w:rsidRPr="00935220">
        <w:rPr>
          <w:rFonts w:ascii="Book Antiqua" w:eastAsia="Times New Roman" w:hAnsi="Book Antiqua"/>
        </w:rPr>
        <w:t>.</w:t>
      </w:r>
      <w:r w:rsidR="00E86340" w:rsidRPr="00935220">
        <w:rPr>
          <w:rFonts w:ascii="Book Antiqua" w:eastAsia="Times New Roman" w:hAnsi="Book Antiqua"/>
        </w:rPr>
        <w:t xml:space="preserve"> </w:t>
      </w:r>
    </w:p>
    <w:p w:rsidR="00505CE1" w:rsidRPr="00935220" w:rsidRDefault="00505CE1" w:rsidP="002876E2">
      <w:pPr>
        <w:spacing w:line="360" w:lineRule="auto"/>
        <w:ind w:firstLineChars="100" w:firstLine="240"/>
        <w:jc w:val="both"/>
        <w:rPr>
          <w:rFonts w:ascii="Book Antiqua" w:eastAsia="Times New Roman" w:hAnsi="Book Antiqua"/>
        </w:rPr>
      </w:pPr>
      <w:r w:rsidRPr="00935220">
        <w:rPr>
          <w:rFonts w:ascii="Book Antiqua" w:eastAsia="Times New Roman" w:hAnsi="Book Antiqua"/>
        </w:rPr>
        <w:t xml:space="preserve">In </w:t>
      </w:r>
      <w:r w:rsidR="002876E2" w:rsidRPr="00935220">
        <w:rPr>
          <w:rFonts w:ascii="Book Antiqua" w:eastAsia="Times New Roman" w:hAnsi="Book Antiqua"/>
        </w:rPr>
        <w:t xml:space="preserve">a recent study, Kjelvik </w:t>
      </w:r>
      <w:r w:rsidR="002876E2" w:rsidRPr="00935220">
        <w:rPr>
          <w:rFonts w:ascii="Book Antiqua" w:eastAsia="Times New Roman" w:hAnsi="Book Antiqua"/>
          <w:i/>
        </w:rPr>
        <w:t xml:space="preserve">et </w:t>
      </w:r>
      <w:proofErr w:type="gramStart"/>
      <w:r w:rsidR="002876E2" w:rsidRPr="00935220">
        <w:rPr>
          <w:rFonts w:ascii="Book Antiqua" w:eastAsia="Times New Roman" w:hAnsi="Book Antiqua"/>
          <w:i/>
        </w:rPr>
        <w:t>al</w:t>
      </w:r>
      <w:r w:rsidR="00CB1A4F" w:rsidRPr="00935220">
        <w:rPr>
          <w:rFonts w:ascii="Book Antiqua" w:eastAsia="Times New Roman" w:hAnsi="Book Antiqua"/>
          <w:vertAlign w:val="superscript"/>
        </w:rPr>
        <w:t>[</w:t>
      </w:r>
      <w:proofErr w:type="gramEnd"/>
      <w:r w:rsidR="0035711D" w:rsidRPr="00935220">
        <w:rPr>
          <w:rFonts w:ascii="Book Antiqua" w:eastAsia="Times New Roman" w:hAnsi="Book Antiqua"/>
          <w:vertAlign w:val="superscript"/>
        </w:rPr>
        <w:t>47</w:t>
      </w:r>
      <w:r w:rsidR="00DB7F32" w:rsidRPr="00935220">
        <w:rPr>
          <w:rFonts w:ascii="Book Antiqua" w:eastAsia="Times New Roman" w:hAnsi="Book Antiqua"/>
          <w:vertAlign w:val="superscript"/>
        </w:rPr>
        <w:t>]</w:t>
      </w:r>
      <w:r w:rsidRPr="00935220">
        <w:rPr>
          <w:rFonts w:ascii="Book Antiqua" w:eastAsia="Times New Roman" w:hAnsi="Book Antiqua"/>
        </w:rPr>
        <w:t xml:space="preserve"> examined whether there were any differences in activation patterns when individuals were successful in naming odorants versus when they incorrectly named the odours. Odorants were presented to subjects (only women) during an FMRI scan. Post scanning, subjects were presented with these same odours and were instructed to spontaneously name them (no exemplars provided).</w:t>
      </w:r>
      <w:r w:rsidR="00E86340" w:rsidRPr="00935220">
        <w:rPr>
          <w:rFonts w:ascii="Book Antiqua" w:eastAsia="Times New Roman" w:hAnsi="Book Antiqua"/>
        </w:rPr>
        <w:t xml:space="preserve"> </w:t>
      </w:r>
      <w:r w:rsidRPr="00935220">
        <w:rPr>
          <w:rFonts w:ascii="Book Antiqua" w:eastAsia="Times New Roman" w:hAnsi="Book Antiqua"/>
        </w:rPr>
        <w:t>Brain activation patterns differed between</w:t>
      </w:r>
      <w:r w:rsidR="00692936" w:rsidRPr="00935220">
        <w:rPr>
          <w:rFonts w:ascii="Book Antiqua" w:eastAsia="Times New Roman" w:hAnsi="Book Antiqua"/>
        </w:rPr>
        <w:t xml:space="preserve"> correctly identified odours </w:t>
      </w:r>
      <w:r w:rsidR="00692936" w:rsidRPr="00935220">
        <w:rPr>
          <w:rFonts w:ascii="Book Antiqua" w:eastAsia="Times New Roman" w:hAnsi="Book Antiqua"/>
          <w:i/>
        </w:rPr>
        <w:t>vs</w:t>
      </w:r>
      <w:r w:rsidRPr="00935220">
        <w:rPr>
          <w:rFonts w:ascii="Book Antiqua" w:eastAsia="Times New Roman" w:hAnsi="Book Antiqua"/>
        </w:rPr>
        <w:t xml:space="preserve"> those not correctly identified in</w:t>
      </w:r>
      <w:r w:rsidR="00E86340" w:rsidRPr="00935220">
        <w:rPr>
          <w:rFonts w:ascii="Book Antiqua" w:eastAsia="Times New Roman" w:hAnsi="Book Antiqua"/>
        </w:rPr>
        <w:t xml:space="preserve"> </w:t>
      </w:r>
      <w:r w:rsidRPr="00935220">
        <w:rPr>
          <w:rFonts w:ascii="Book Antiqua" w:eastAsia="Times New Roman" w:hAnsi="Book Antiqua"/>
        </w:rPr>
        <w:t>left entorhinal cortex, bilateral temporal poles, orbitofrontal cortex (right moreso than left), right thalamus and left insula. Other, non-olfactory areas (</w:t>
      </w:r>
      <w:r w:rsidRPr="00935220">
        <w:rPr>
          <w:rFonts w:ascii="Book Antiqua" w:eastAsia="Times New Roman" w:hAnsi="Book Antiqua"/>
          <w:i/>
        </w:rPr>
        <w:t>e.g.</w:t>
      </w:r>
      <w:r w:rsidRPr="00935220">
        <w:rPr>
          <w:rFonts w:ascii="Book Antiqua" w:eastAsia="Times New Roman" w:hAnsi="Book Antiqua"/>
        </w:rPr>
        <w:t xml:space="preserve">, putamen, primary visual and auditory cortices, premotor cortex, SII and cerebellum, inferior frontal, </w:t>
      </w:r>
      <w:r w:rsidRPr="00935220">
        <w:rPr>
          <w:rFonts w:ascii="Book Antiqua" w:eastAsia="Times New Roman" w:hAnsi="Book Antiqua"/>
        </w:rPr>
        <w:lastRenderedPageBreak/>
        <w:t xml:space="preserve">and fusiform area) were also activated more during identified vs. non-identified odours. When specifically examining the medial temporal regions, left entorhinal cortex, and bilateral posterior parahippocampal gyri were engaged. The data suggested that the entorhinal cortex and the hippocampus are more attuned to identifying odours. </w:t>
      </w:r>
    </w:p>
    <w:p w:rsidR="00505CE1" w:rsidRPr="00935220" w:rsidRDefault="00505CE1" w:rsidP="00274C9F">
      <w:pPr>
        <w:spacing w:line="360" w:lineRule="auto"/>
        <w:jc w:val="both"/>
        <w:rPr>
          <w:rFonts w:ascii="Book Antiqua" w:eastAsia="Times New Roman" w:hAnsi="Book Antiqua"/>
        </w:rPr>
      </w:pPr>
    </w:p>
    <w:p w:rsidR="00505CE1" w:rsidRPr="00935220" w:rsidRDefault="00505CE1" w:rsidP="00274C9F">
      <w:pPr>
        <w:spacing w:line="360" w:lineRule="auto"/>
        <w:jc w:val="both"/>
        <w:rPr>
          <w:rFonts w:ascii="Book Antiqua" w:eastAsia="Times New Roman" w:hAnsi="Book Antiqua"/>
          <w:b/>
        </w:rPr>
      </w:pPr>
      <w:r w:rsidRPr="00935220">
        <w:rPr>
          <w:rFonts w:ascii="Book Antiqua" w:eastAsia="Times New Roman" w:hAnsi="Book Antiqua"/>
          <w:b/>
        </w:rPr>
        <w:t>Sex differences:</w:t>
      </w:r>
      <w:r w:rsidR="00692936" w:rsidRPr="00935220">
        <w:rPr>
          <w:rFonts w:ascii="Book Antiqua" w:eastAsiaTheme="minorEastAsia" w:hAnsi="Book Antiqua" w:hint="eastAsia"/>
          <w:b/>
          <w:lang w:eastAsia="zh-CN"/>
        </w:rPr>
        <w:t xml:space="preserve"> </w:t>
      </w:r>
      <w:r w:rsidRPr="00935220">
        <w:rPr>
          <w:rFonts w:ascii="Book Antiqua" w:eastAsia="Times New Roman" w:hAnsi="Book Antiqua"/>
        </w:rPr>
        <w:t>Many of the studies mentioned above (</w:t>
      </w:r>
      <w:r w:rsidR="008120D5" w:rsidRPr="00935220">
        <w:rPr>
          <w:rFonts w:ascii="Book Antiqua" w:eastAsia="Times New Roman" w:hAnsi="Book Antiqua"/>
          <w:i/>
        </w:rPr>
        <w:t>e.g.</w:t>
      </w:r>
      <w:r w:rsidR="00692936" w:rsidRPr="00935220">
        <w:rPr>
          <w:rFonts w:ascii="Book Antiqua" w:eastAsiaTheme="minorEastAsia" w:hAnsi="Book Antiqua" w:hint="eastAsia"/>
          <w:lang w:eastAsia="zh-CN"/>
        </w:rPr>
        <w:t>,</w:t>
      </w:r>
      <w:r w:rsidR="008120D5" w:rsidRPr="00935220">
        <w:rPr>
          <w:rFonts w:ascii="Book Antiqua" w:eastAsia="Times New Roman" w:hAnsi="Book Antiqua"/>
        </w:rPr>
        <w:t xml:space="preserve"> </w:t>
      </w:r>
      <w:r w:rsidR="008120D5" w:rsidRPr="00935220">
        <w:rPr>
          <w:rFonts w:ascii="Book Antiqua" w:eastAsia="Times New Roman" w:hAnsi="Book Antiqua"/>
          <w:vertAlign w:val="superscript"/>
        </w:rPr>
        <w:t>[</w:t>
      </w:r>
      <w:r w:rsidR="00692936" w:rsidRPr="00935220">
        <w:rPr>
          <w:rFonts w:ascii="Book Antiqua" w:eastAsia="Times New Roman" w:hAnsi="Book Antiqua"/>
          <w:vertAlign w:val="superscript"/>
        </w:rPr>
        <w:t>47,</w:t>
      </w:r>
      <w:r w:rsidR="0035711D" w:rsidRPr="00935220">
        <w:rPr>
          <w:rFonts w:ascii="Book Antiqua" w:eastAsia="Times New Roman" w:hAnsi="Book Antiqua"/>
          <w:vertAlign w:val="superscript"/>
        </w:rPr>
        <w:t>55</w:t>
      </w:r>
      <w:r w:rsidR="00DB7F32" w:rsidRPr="00935220">
        <w:rPr>
          <w:rFonts w:ascii="Book Antiqua" w:eastAsia="Times New Roman" w:hAnsi="Book Antiqua"/>
          <w:vertAlign w:val="superscript"/>
        </w:rPr>
        <w:t>]</w:t>
      </w:r>
      <w:r w:rsidR="008120D5" w:rsidRPr="00935220">
        <w:rPr>
          <w:rFonts w:ascii="Book Antiqua" w:eastAsia="Times New Roman" w:hAnsi="Book Antiqua"/>
        </w:rPr>
        <w:t>)</w:t>
      </w:r>
      <w:r w:rsidRPr="00935220">
        <w:rPr>
          <w:rFonts w:ascii="Book Antiqua" w:eastAsia="Times New Roman" w:hAnsi="Book Antiqua"/>
        </w:rPr>
        <w:t xml:space="preserve"> examined only female subjects as women reliably outperform men on olfactory detection, memory and identification </w:t>
      </w:r>
      <w:proofErr w:type="gramStart"/>
      <w:r w:rsidRPr="00935220">
        <w:rPr>
          <w:rFonts w:ascii="Book Antiqua" w:eastAsia="Times New Roman" w:hAnsi="Book Antiqua"/>
        </w:rPr>
        <w:t>tasks</w:t>
      </w:r>
      <w:r w:rsidR="00CB1A4F" w:rsidRPr="00935220">
        <w:rPr>
          <w:rFonts w:ascii="Book Antiqua" w:eastAsia="Times New Roman" w:hAnsi="Book Antiqua"/>
          <w:vertAlign w:val="superscript"/>
        </w:rPr>
        <w:t>[</w:t>
      </w:r>
      <w:proofErr w:type="gramEnd"/>
      <w:r w:rsidR="00C34C12" w:rsidRPr="00935220">
        <w:rPr>
          <w:rFonts w:ascii="Book Antiqua" w:eastAsia="Times New Roman" w:hAnsi="Book Antiqua"/>
          <w:vertAlign w:val="superscript"/>
        </w:rPr>
        <w:t>66-</w:t>
      </w:r>
      <w:r w:rsidR="0035711D" w:rsidRPr="00935220">
        <w:rPr>
          <w:rFonts w:ascii="Book Antiqua" w:eastAsia="Times New Roman" w:hAnsi="Book Antiqua"/>
          <w:vertAlign w:val="superscript"/>
        </w:rPr>
        <w:t>68</w:t>
      </w:r>
      <w:r w:rsidR="00DB7F32" w:rsidRPr="00935220">
        <w:rPr>
          <w:rFonts w:ascii="Book Antiqua" w:eastAsia="Times New Roman" w:hAnsi="Book Antiqua"/>
          <w:vertAlign w:val="superscript"/>
        </w:rPr>
        <w:t>]</w:t>
      </w:r>
      <w:r w:rsidRPr="00935220">
        <w:rPr>
          <w:rFonts w:ascii="Book Antiqua" w:eastAsia="Times New Roman" w:hAnsi="Book Antiqua"/>
        </w:rPr>
        <w:t>.</w:t>
      </w:r>
      <w:r w:rsidR="00E86340" w:rsidRPr="00935220">
        <w:rPr>
          <w:rFonts w:ascii="Book Antiqua" w:eastAsia="Times New Roman" w:hAnsi="Book Antiqua"/>
        </w:rPr>
        <w:t xml:space="preserve"> </w:t>
      </w:r>
      <w:r w:rsidRPr="00935220">
        <w:rPr>
          <w:rFonts w:ascii="Book Antiqua" w:eastAsia="Times New Roman" w:hAnsi="Book Antiqua"/>
        </w:rPr>
        <w:t>Three different research groups have examined whether this female olfactory superiority translates into enhanced brain activity.</w:t>
      </w:r>
      <w:r w:rsidR="00E86340" w:rsidRPr="00935220">
        <w:rPr>
          <w:rFonts w:ascii="Book Antiqua" w:eastAsia="Times New Roman" w:hAnsi="Book Antiqua"/>
        </w:rPr>
        <w:t xml:space="preserve"> </w:t>
      </w:r>
      <w:r w:rsidRPr="00935220">
        <w:rPr>
          <w:rFonts w:ascii="Book Antiqua" w:eastAsia="Times New Roman" w:hAnsi="Book Antiqua"/>
        </w:rPr>
        <w:t xml:space="preserve">In an </w:t>
      </w:r>
      <w:r w:rsidR="00692936" w:rsidRPr="00935220">
        <w:rPr>
          <w:rFonts w:ascii="Book Antiqua" w:eastAsia="Times New Roman" w:hAnsi="Book Antiqua"/>
        </w:rPr>
        <w:t xml:space="preserve">early FMRI study, Youssem </w:t>
      </w:r>
      <w:r w:rsidR="00692936" w:rsidRPr="00935220">
        <w:rPr>
          <w:rFonts w:ascii="Book Antiqua" w:eastAsia="Times New Roman" w:hAnsi="Book Antiqua"/>
          <w:i/>
        </w:rPr>
        <w:t xml:space="preserve">et </w:t>
      </w:r>
      <w:proofErr w:type="gramStart"/>
      <w:r w:rsidR="00692936" w:rsidRPr="00935220">
        <w:rPr>
          <w:rFonts w:ascii="Book Antiqua" w:eastAsia="Times New Roman" w:hAnsi="Book Antiqua"/>
          <w:i/>
        </w:rPr>
        <w:t>al</w:t>
      </w:r>
      <w:r w:rsidR="00CB1A4F" w:rsidRPr="00935220">
        <w:rPr>
          <w:rFonts w:ascii="Book Antiqua" w:eastAsia="Times New Roman" w:hAnsi="Book Antiqua"/>
          <w:vertAlign w:val="superscript"/>
        </w:rPr>
        <w:t>[</w:t>
      </w:r>
      <w:proofErr w:type="gramEnd"/>
      <w:r w:rsidR="000412FD" w:rsidRPr="00935220">
        <w:rPr>
          <w:rFonts w:ascii="Book Antiqua" w:eastAsia="Times New Roman" w:hAnsi="Book Antiqua"/>
          <w:vertAlign w:val="superscript"/>
        </w:rPr>
        <w:t>69</w:t>
      </w:r>
      <w:r w:rsidR="00DB7F32" w:rsidRPr="00935220">
        <w:rPr>
          <w:rFonts w:ascii="Book Antiqua" w:eastAsia="Times New Roman" w:hAnsi="Book Antiqua"/>
          <w:vertAlign w:val="superscript"/>
        </w:rPr>
        <w:t>]</w:t>
      </w:r>
      <w:r w:rsidRPr="00935220">
        <w:rPr>
          <w:rFonts w:ascii="Book Antiqua" w:eastAsia="Times New Roman" w:hAnsi="Book Antiqua"/>
        </w:rPr>
        <w:t xml:space="preserve"> noted that female brains had significantly more active voxels in the perisylvian and inferior frontal regions during od</w:t>
      </w:r>
      <w:r w:rsidR="00692936" w:rsidRPr="00935220">
        <w:rPr>
          <w:rFonts w:ascii="Book Antiqua" w:eastAsia="Times New Roman" w:hAnsi="Book Antiqua"/>
        </w:rPr>
        <w:t xml:space="preserve">our presentation. Levy </w:t>
      </w:r>
      <w:r w:rsidR="00692936" w:rsidRPr="00935220">
        <w:rPr>
          <w:rFonts w:ascii="Book Antiqua" w:eastAsia="Times New Roman" w:hAnsi="Book Antiqua"/>
          <w:i/>
        </w:rPr>
        <w:t xml:space="preserve">et </w:t>
      </w:r>
      <w:proofErr w:type="gramStart"/>
      <w:r w:rsidR="00692936" w:rsidRPr="00935220">
        <w:rPr>
          <w:rFonts w:ascii="Book Antiqua" w:eastAsia="Times New Roman" w:hAnsi="Book Antiqua"/>
          <w:i/>
        </w:rPr>
        <w:t>al</w:t>
      </w:r>
      <w:r w:rsidR="00CB1A4F" w:rsidRPr="00935220">
        <w:rPr>
          <w:rFonts w:ascii="Book Antiqua" w:eastAsia="Times New Roman" w:hAnsi="Book Antiqua"/>
          <w:vertAlign w:val="superscript"/>
        </w:rPr>
        <w:t>[</w:t>
      </w:r>
      <w:proofErr w:type="gramEnd"/>
      <w:r w:rsidR="0035711D" w:rsidRPr="00935220">
        <w:rPr>
          <w:rFonts w:ascii="Book Antiqua" w:eastAsia="Times New Roman" w:hAnsi="Book Antiqua"/>
          <w:vertAlign w:val="superscript"/>
        </w:rPr>
        <w:t>53</w:t>
      </w:r>
      <w:r w:rsidR="00DB7F32" w:rsidRPr="00935220">
        <w:rPr>
          <w:rFonts w:ascii="Book Antiqua" w:eastAsia="Times New Roman" w:hAnsi="Book Antiqua"/>
          <w:vertAlign w:val="superscript"/>
        </w:rPr>
        <w:t>]</w:t>
      </w:r>
      <w:r w:rsidRPr="00935220">
        <w:rPr>
          <w:rFonts w:ascii="Book Antiqua" w:eastAsia="Times New Roman" w:hAnsi="Book Antiqua"/>
        </w:rPr>
        <w:t>, using a ratio of pixel activated to the number of pixels in a region, also showed sex differences; However, their findings were in the opposite direction (males</w:t>
      </w:r>
      <w:r w:rsidR="00692936" w:rsidRPr="00935220">
        <w:rPr>
          <w:rFonts w:ascii="Book Antiqua" w:eastAsiaTheme="minorEastAsia" w:hAnsi="Book Antiqua" w:hint="eastAsia"/>
          <w:lang w:eastAsia="zh-CN"/>
        </w:rPr>
        <w:t xml:space="preserve"> </w:t>
      </w:r>
      <w:r w:rsidRPr="00935220">
        <w:rPr>
          <w:rFonts w:ascii="Book Antiqua" w:eastAsia="Times New Roman" w:hAnsi="Book Antiqua"/>
        </w:rPr>
        <w:t>&gt;</w:t>
      </w:r>
      <w:r w:rsidR="00692936" w:rsidRPr="00935220">
        <w:rPr>
          <w:rFonts w:ascii="Book Antiqua" w:eastAsiaTheme="minorEastAsia" w:hAnsi="Book Antiqua" w:hint="eastAsia"/>
          <w:lang w:eastAsia="zh-CN"/>
        </w:rPr>
        <w:t xml:space="preserve"> </w:t>
      </w:r>
      <w:r w:rsidRPr="00935220">
        <w:rPr>
          <w:rFonts w:ascii="Book Antiqua" w:eastAsia="Times New Roman" w:hAnsi="Book Antiqua"/>
        </w:rPr>
        <w:t>females).</w:t>
      </w:r>
      <w:r w:rsidR="00E86340" w:rsidRPr="00935220">
        <w:rPr>
          <w:rFonts w:ascii="Book Antiqua" w:eastAsia="Times New Roman" w:hAnsi="Book Antiqua"/>
        </w:rPr>
        <w:t xml:space="preserve"> </w:t>
      </w:r>
      <w:r w:rsidRPr="00935220">
        <w:rPr>
          <w:rFonts w:ascii="Book Antiqua" w:eastAsia="Times New Roman" w:hAnsi="Book Antiqua"/>
        </w:rPr>
        <w:t>In contras</w:t>
      </w:r>
      <w:r w:rsidR="00692936" w:rsidRPr="00935220">
        <w:rPr>
          <w:rFonts w:ascii="Book Antiqua" w:eastAsia="Times New Roman" w:hAnsi="Book Antiqua"/>
        </w:rPr>
        <w:t xml:space="preserve">t, Bengtsson </w:t>
      </w:r>
      <w:r w:rsidR="00692936" w:rsidRPr="00935220">
        <w:rPr>
          <w:rFonts w:ascii="Book Antiqua" w:eastAsia="Times New Roman" w:hAnsi="Book Antiqua"/>
          <w:i/>
        </w:rPr>
        <w:t xml:space="preserve">et </w:t>
      </w:r>
      <w:proofErr w:type="gramStart"/>
      <w:r w:rsidR="00692936" w:rsidRPr="00935220">
        <w:rPr>
          <w:rFonts w:ascii="Book Antiqua" w:eastAsia="Times New Roman" w:hAnsi="Book Antiqua"/>
          <w:i/>
        </w:rPr>
        <w:t>al</w:t>
      </w:r>
      <w:r w:rsidR="00CB1A4F" w:rsidRPr="00935220">
        <w:rPr>
          <w:rFonts w:ascii="Book Antiqua" w:eastAsia="Times New Roman" w:hAnsi="Book Antiqua"/>
          <w:vertAlign w:val="superscript"/>
        </w:rPr>
        <w:t>[</w:t>
      </w:r>
      <w:proofErr w:type="gramEnd"/>
      <w:r w:rsidR="000412FD" w:rsidRPr="00935220">
        <w:rPr>
          <w:rFonts w:ascii="Book Antiqua" w:eastAsia="Times New Roman" w:hAnsi="Book Antiqua"/>
          <w:vertAlign w:val="superscript"/>
        </w:rPr>
        <w:t>70</w:t>
      </w:r>
      <w:r w:rsidR="00DB7F32" w:rsidRPr="00935220">
        <w:rPr>
          <w:rFonts w:ascii="Book Antiqua" w:eastAsia="Times New Roman" w:hAnsi="Book Antiqua"/>
          <w:vertAlign w:val="superscript"/>
        </w:rPr>
        <w:t>]</w:t>
      </w:r>
      <w:r w:rsidRPr="00935220">
        <w:rPr>
          <w:rFonts w:ascii="Book Antiqua" w:eastAsia="Times New Roman" w:hAnsi="Book Antiqua"/>
        </w:rPr>
        <w:t xml:space="preserve"> were unable to detect any male/female differences in brain activation during passive perception of odours. This group suggested that males and females engage similar networks during low level processing of olfactory stimuli.</w:t>
      </w:r>
      <w:r w:rsidR="00E86340" w:rsidRPr="00935220">
        <w:rPr>
          <w:rFonts w:ascii="Book Antiqua" w:eastAsia="Times New Roman" w:hAnsi="Book Antiqua"/>
        </w:rPr>
        <w:t xml:space="preserve"> </w:t>
      </w:r>
      <w:r w:rsidRPr="00935220">
        <w:rPr>
          <w:rFonts w:ascii="Book Antiqua" w:eastAsia="Times New Roman" w:hAnsi="Book Antiqua"/>
        </w:rPr>
        <w:t>However, due to methodological inconsistencies, the intensity of activation was not examined in this PET study, making comparisons with other papers data diffi</w:t>
      </w:r>
      <w:r w:rsidR="00692936" w:rsidRPr="00935220">
        <w:rPr>
          <w:rFonts w:ascii="Book Antiqua" w:eastAsia="Times New Roman" w:hAnsi="Book Antiqua"/>
        </w:rPr>
        <w:t xml:space="preserve">cult. In contrast, Royet </w:t>
      </w:r>
      <w:r w:rsidR="00692936" w:rsidRPr="00935220">
        <w:rPr>
          <w:rFonts w:ascii="Book Antiqua" w:eastAsia="Times New Roman" w:hAnsi="Book Antiqua"/>
          <w:i/>
        </w:rPr>
        <w:t xml:space="preserve">et </w:t>
      </w:r>
      <w:proofErr w:type="gramStart"/>
      <w:r w:rsidR="00692936" w:rsidRPr="00935220">
        <w:rPr>
          <w:rFonts w:ascii="Book Antiqua" w:eastAsia="Times New Roman" w:hAnsi="Book Antiqua"/>
          <w:i/>
        </w:rPr>
        <w:t>al</w:t>
      </w:r>
      <w:r w:rsidR="00CB1A4F" w:rsidRPr="00935220">
        <w:rPr>
          <w:rFonts w:ascii="Book Antiqua" w:eastAsia="Times New Roman" w:hAnsi="Book Antiqua"/>
          <w:vertAlign w:val="superscript"/>
        </w:rPr>
        <w:t>[</w:t>
      </w:r>
      <w:proofErr w:type="gramEnd"/>
      <w:r w:rsidR="0035711D" w:rsidRPr="00935220">
        <w:rPr>
          <w:rFonts w:ascii="Book Antiqua" w:eastAsia="Times New Roman" w:hAnsi="Book Antiqua"/>
          <w:vertAlign w:val="superscript"/>
        </w:rPr>
        <w:t>45</w:t>
      </w:r>
      <w:r w:rsidR="00DB7F32" w:rsidRPr="00935220">
        <w:rPr>
          <w:rFonts w:ascii="Book Antiqua" w:eastAsia="Times New Roman" w:hAnsi="Book Antiqua"/>
          <w:vertAlign w:val="superscript"/>
        </w:rPr>
        <w:t>]</w:t>
      </w:r>
      <w:r w:rsidRPr="00935220">
        <w:rPr>
          <w:rFonts w:ascii="Book Antiqua" w:eastAsia="Times New Roman" w:hAnsi="Book Antiqua"/>
        </w:rPr>
        <w:t xml:space="preserve"> found that women activated the left orbitofrontal cortex over and above what was noted in male brains.</w:t>
      </w:r>
      <w:r w:rsidR="00E86340" w:rsidRPr="00935220">
        <w:rPr>
          <w:rFonts w:ascii="Book Antiqua" w:eastAsia="Times New Roman" w:hAnsi="Book Antiqua"/>
        </w:rPr>
        <w:t xml:space="preserve"> </w:t>
      </w:r>
      <w:r w:rsidRPr="00935220">
        <w:rPr>
          <w:rFonts w:ascii="Book Antiqua" w:eastAsia="Times New Roman" w:hAnsi="Book Antiqua"/>
        </w:rPr>
        <w:t>The differences again may prove to be related to methodological differences, or rather due to the processing demands placed on the subjects during olfactory scanning (for part of the stu</w:t>
      </w:r>
      <w:r w:rsidR="00692936" w:rsidRPr="00935220">
        <w:rPr>
          <w:rFonts w:ascii="Book Antiqua" w:eastAsia="Times New Roman" w:hAnsi="Book Antiqua"/>
        </w:rPr>
        <w:t xml:space="preserve">dy, subjects in the Royet </w:t>
      </w:r>
      <w:r w:rsidR="00692936" w:rsidRPr="00935220">
        <w:rPr>
          <w:rFonts w:ascii="Book Antiqua" w:eastAsia="Times New Roman" w:hAnsi="Book Antiqua"/>
          <w:i/>
        </w:rPr>
        <w:t xml:space="preserve">et </w:t>
      </w:r>
      <w:proofErr w:type="gramStart"/>
      <w:r w:rsidR="00692936" w:rsidRPr="00935220">
        <w:rPr>
          <w:rFonts w:ascii="Book Antiqua" w:eastAsia="Times New Roman" w:hAnsi="Book Antiqua"/>
          <w:i/>
        </w:rPr>
        <w:t>al</w:t>
      </w:r>
      <w:r w:rsidR="00692936" w:rsidRPr="00935220">
        <w:rPr>
          <w:rFonts w:ascii="Book Antiqua" w:eastAsia="Times New Roman" w:hAnsi="Book Antiqua"/>
          <w:vertAlign w:val="superscript"/>
        </w:rPr>
        <w:t>[</w:t>
      </w:r>
      <w:proofErr w:type="gramEnd"/>
      <w:r w:rsidR="00692936" w:rsidRPr="00935220">
        <w:rPr>
          <w:rFonts w:ascii="Book Antiqua" w:eastAsia="Times New Roman" w:hAnsi="Book Antiqua"/>
          <w:vertAlign w:val="superscript"/>
        </w:rPr>
        <w:t>45]</w:t>
      </w:r>
      <w:r w:rsidRPr="00935220">
        <w:rPr>
          <w:rFonts w:ascii="Book Antiqua" w:eastAsia="Times New Roman" w:hAnsi="Book Antiqua"/>
        </w:rPr>
        <w:t>, study wer</w:t>
      </w:r>
      <w:r w:rsidR="00C34C12" w:rsidRPr="00935220">
        <w:rPr>
          <w:rFonts w:ascii="Book Antiqua" w:eastAsia="Times New Roman" w:hAnsi="Book Antiqua"/>
        </w:rPr>
        <w:t>e asked to make an hedonic judg</w:t>
      </w:r>
      <w:r w:rsidRPr="00935220">
        <w:rPr>
          <w:rFonts w:ascii="Book Antiqua" w:eastAsia="Times New Roman" w:hAnsi="Book Antiqua"/>
        </w:rPr>
        <w:t>ment regarding the odours p</w:t>
      </w:r>
      <w:r w:rsidR="00692936" w:rsidRPr="00935220">
        <w:rPr>
          <w:rFonts w:ascii="Book Antiqua" w:eastAsia="Times New Roman" w:hAnsi="Book Antiqua"/>
        </w:rPr>
        <w:t xml:space="preserve">resented while Bengtsson </w:t>
      </w:r>
      <w:r w:rsidR="00692936" w:rsidRPr="00935220">
        <w:rPr>
          <w:rFonts w:ascii="Book Antiqua" w:eastAsia="Times New Roman" w:hAnsi="Book Antiqua"/>
          <w:i/>
        </w:rPr>
        <w:t>et al</w:t>
      </w:r>
      <w:r w:rsidR="00CB1A4F" w:rsidRPr="00935220">
        <w:rPr>
          <w:rFonts w:ascii="Book Antiqua" w:eastAsia="Times New Roman" w:hAnsi="Book Antiqua"/>
          <w:vertAlign w:val="superscript"/>
        </w:rPr>
        <w:t>[</w:t>
      </w:r>
      <w:r w:rsidR="000412FD" w:rsidRPr="00935220">
        <w:rPr>
          <w:rFonts w:ascii="Book Antiqua" w:eastAsia="Times New Roman" w:hAnsi="Book Antiqua"/>
          <w:vertAlign w:val="superscript"/>
        </w:rPr>
        <w:t>70</w:t>
      </w:r>
      <w:r w:rsidR="00DB7F32" w:rsidRPr="00935220">
        <w:rPr>
          <w:rFonts w:ascii="Book Antiqua" w:eastAsia="Times New Roman" w:hAnsi="Book Antiqua"/>
          <w:vertAlign w:val="superscript"/>
        </w:rPr>
        <w:t>]</w:t>
      </w:r>
      <w:r w:rsidRPr="00935220">
        <w:rPr>
          <w:rFonts w:ascii="Book Antiqua" w:eastAsia="Times New Roman" w:hAnsi="Book Antiqua"/>
        </w:rPr>
        <w:t xml:space="preserve"> were examining olfactory processing during passive administration). Nevertheless, these data taken as a whole, suggest that sex differences should be taken into account when examining olfactory brain activations. </w:t>
      </w:r>
    </w:p>
    <w:p w:rsidR="00600947" w:rsidRPr="00935220" w:rsidRDefault="00600947" w:rsidP="00274C9F">
      <w:pPr>
        <w:spacing w:line="360" w:lineRule="auto"/>
        <w:jc w:val="both"/>
        <w:rPr>
          <w:rFonts w:ascii="Book Antiqua" w:eastAsia="Times New Roman" w:hAnsi="Book Antiqua"/>
        </w:rPr>
      </w:pPr>
    </w:p>
    <w:p w:rsidR="00FD462C" w:rsidRPr="00935220" w:rsidRDefault="00FD462C" w:rsidP="00274C9F">
      <w:pPr>
        <w:spacing w:line="360" w:lineRule="auto"/>
        <w:jc w:val="both"/>
        <w:rPr>
          <w:rFonts w:ascii="Book Antiqua" w:eastAsia="Times New Roman" w:hAnsi="Book Antiqua"/>
          <w:b/>
          <w:i/>
        </w:rPr>
      </w:pPr>
      <w:r w:rsidRPr="00935220">
        <w:rPr>
          <w:rFonts w:ascii="Book Antiqua" w:eastAsia="Times New Roman" w:hAnsi="Book Antiqua"/>
          <w:b/>
          <w:i/>
        </w:rPr>
        <w:lastRenderedPageBreak/>
        <w:t xml:space="preserve">Age </w:t>
      </w:r>
    </w:p>
    <w:p w:rsidR="00600947" w:rsidRPr="00935220" w:rsidRDefault="0049262C" w:rsidP="00274C9F">
      <w:pPr>
        <w:spacing w:line="360" w:lineRule="auto"/>
        <w:jc w:val="both"/>
        <w:rPr>
          <w:rFonts w:ascii="Book Antiqua" w:eastAsia="Times New Roman" w:hAnsi="Book Antiqua"/>
        </w:rPr>
      </w:pPr>
      <w:r w:rsidRPr="00935220">
        <w:rPr>
          <w:rFonts w:ascii="Book Antiqua" w:eastAsia="Times New Roman" w:hAnsi="Book Antiqua"/>
        </w:rPr>
        <w:t xml:space="preserve">As the ability to perceive </w:t>
      </w:r>
      <w:r w:rsidR="00E74C12" w:rsidRPr="00935220">
        <w:rPr>
          <w:rFonts w:ascii="Book Antiqua" w:eastAsia="Times New Roman" w:hAnsi="Book Antiqua"/>
        </w:rPr>
        <w:t>odours</w:t>
      </w:r>
      <w:r w:rsidRPr="00935220">
        <w:rPr>
          <w:rFonts w:ascii="Book Antiqua" w:eastAsia="Times New Roman" w:hAnsi="Book Antiqua"/>
        </w:rPr>
        <w:t xml:space="preserve"> deteriorates with age, </w:t>
      </w:r>
      <w:r w:rsidR="00E74C12" w:rsidRPr="00935220">
        <w:rPr>
          <w:rFonts w:ascii="Book Antiqua" w:eastAsia="Times New Roman" w:hAnsi="Book Antiqua"/>
        </w:rPr>
        <w:t>do functional alterations in brain regions associated with the sense of smell also accompany these changes?</w:t>
      </w:r>
      <w:r w:rsidR="00E86340" w:rsidRPr="00935220">
        <w:rPr>
          <w:rFonts w:ascii="Book Antiqua" w:eastAsia="Times New Roman" w:hAnsi="Book Antiqua"/>
        </w:rPr>
        <w:t xml:space="preserve"> </w:t>
      </w:r>
      <w:r w:rsidR="00E74C12" w:rsidRPr="00935220">
        <w:rPr>
          <w:rFonts w:ascii="Book Antiqua" w:eastAsia="Times New Roman" w:hAnsi="Book Antiqua"/>
        </w:rPr>
        <w:t xml:space="preserve">A study published by </w:t>
      </w:r>
      <w:r w:rsidR="00692936" w:rsidRPr="00935220">
        <w:rPr>
          <w:rFonts w:ascii="Book Antiqua" w:eastAsia="Times New Roman" w:hAnsi="Book Antiqua"/>
        </w:rPr>
        <w:t xml:space="preserve">Wang </w:t>
      </w:r>
      <w:r w:rsidR="00692936" w:rsidRPr="00935220">
        <w:rPr>
          <w:rFonts w:ascii="Book Antiqua" w:eastAsia="Times New Roman" w:hAnsi="Book Antiqua"/>
          <w:i/>
        </w:rPr>
        <w:t xml:space="preserve">et </w:t>
      </w:r>
      <w:proofErr w:type="gramStart"/>
      <w:r w:rsidR="00692936" w:rsidRPr="00935220">
        <w:rPr>
          <w:rFonts w:ascii="Book Antiqua" w:eastAsia="Times New Roman" w:hAnsi="Book Antiqua"/>
          <w:i/>
        </w:rPr>
        <w:t>al</w:t>
      </w:r>
      <w:r w:rsidR="00CB1A4F" w:rsidRPr="00935220">
        <w:rPr>
          <w:rFonts w:ascii="Book Antiqua" w:eastAsia="Times New Roman" w:hAnsi="Book Antiqua"/>
          <w:vertAlign w:val="superscript"/>
        </w:rPr>
        <w:t>[</w:t>
      </w:r>
      <w:proofErr w:type="gramEnd"/>
      <w:r w:rsidR="008F3EF3" w:rsidRPr="00935220">
        <w:rPr>
          <w:rFonts w:ascii="Book Antiqua" w:eastAsia="Times New Roman" w:hAnsi="Book Antiqua"/>
          <w:vertAlign w:val="superscript"/>
        </w:rPr>
        <w:t>71</w:t>
      </w:r>
      <w:r w:rsidR="00DB7F32" w:rsidRPr="00935220">
        <w:rPr>
          <w:rFonts w:ascii="Book Antiqua" w:eastAsia="Times New Roman" w:hAnsi="Book Antiqua"/>
          <w:vertAlign w:val="superscript"/>
        </w:rPr>
        <w:t>]</w:t>
      </w:r>
      <w:r w:rsidR="00E74C12" w:rsidRPr="00935220">
        <w:rPr>
          <w:rFonts w:ascii="Book Antiqua" w:eastAsia="Times New Roman" w:hAnsi="Book Antiqua"/>
        </w:rPr>
        <w:t xml:space="preserve"> noted that </w:t>
      </w:r>
      <w:r w:rsidR="003C43DE" w:rsidRPr="00935220">
        <w:rPr>
          <w:rFonts w:ascii="Book Antiqua" w:eastAsia="Times New Roman" w:hAnsi="Book Antiqua"/>
        </w:rPr>
        <w:t xml:space="preserve">there were significant differences in the processing of olfactory stimuli when comparing young and older subjects. </w:t>
      </w:r>
      <w:r w:rsidR="005A2F0C" w:rsidRPr="00935220">
        <w:rPr>
          <w:rFonts w:ascii="Book Antiqua" w:eastAsia="Times New Roman" w:hAnsi="Book Antiqua"/>
        </w:rPr>
        <w:t xml:space="preserve">Although for both groups, the </w:t>
      </w:r>
      <w:r w:rsidR="00171428" w:rsidRPr="00935220">
        <w:rPr>
          <w:rFonts w:ascii="Book Antiqua" w:eastAsia="Times New Roman" w:hAnsi="Book Antiqua"/>
        </w:rPr>
        <w:t xml:space="preserve">same regions </w:t>
      </w:r>
      <w:r w:rsidR="008B2BFB" w:rsidRPr="00935220">
        <w:rPr>
          <w:rFonts w:ascii="Book Antiqua" w:eastAsia="Times New Roman" w:hAnsi="Book Antiqua"/>
        </w:rPr>
        <w:t>were activated by odorants, l</w:t>
      </w:r>
      <w:r w:rsidR="00B62533" w:rsidRPr="00935220">
        <w:rPr>
          <w:rFonts w:ascii="Book Antiqua" w:eastAsia="Times New Roman" w:hAnsi="Book Antiqua"/>
        </w:rPr>
        <w:t xml:space="preserve">ower </w:t>
      </w:r>
      <w:r w:rsidR="008B2BFB" w:rsidRPr="00935220">
        <w:rPr>
          <w:rFonts w:ascii="Book Antiqua" w:eastAsia="Times New Roman" w:hAnsi="Book Antiqua"/>
        </w:rPr>
        <w:t xml:space="preserve">cluster </w:t>
      </w:r>
      <w:r w:rsidR="00B62533" w:rsidRPr="00935220">
        <w:rPr>
          <w:rFonts w:ascii="Book Antiqua" w:eastAsia="Times New Roman" w:hAnsi="Book Antiqua"/>
        </w:rPr>
        <w:t xml:space="preserve">volumes and intensities </w:t>
      </w:r>
      <w:r w:rsidR="008B2BFB" w:rsidRPr="00935220">
        <w:rPr>
          <w:rFonts w:ascii="Book Antiqua" w:eastAsia="Times New Roman" w:hAnsi="Book Antiqua"/>
        </w:rPr>
        <w:t>were noted in the aged group when compared to the younger group.</w:t>
      </w:r>
      <w:r w:rsidR="00E86340" w:rsidRPr="00935220">
        <w:rPr>
          <w:rFonts w:ascii="Book Antiqua" w:eastAsia="Times New Roman" w:hAnsi="Book Antiqua"/>
        </w:rPr>
        <w:t xml:space="preserve"> </w:t>
      </w:r>
      <w:r w:rsidR="008B2BFB" w:rsidRPr="00935220">
        <w:rPr>
          <w:rFonts w:ascii="Book Antiqua" w:eastAsia="Times New Roman" w:hAnsi="Book Antiqua"/>
        </w:rPr>
        <w:t>This finding suggests that age should be taken into consideration when examining neural activation to olfactory stimuli</w:t>
      </w:r>
      <w:r w:rsidR="00E47112" w:rsidRPr="00935220">
        <w:rPr>
          <w:rFonts w:ascii="Book Antiqua" w:eastAsiaTheme="minorEastAsia" w:hAnsi="Book Antiqua" w:hint="eastAsia"/>
          <w:lang w:eastAsia="zh-CN"/>
        </w:rPr>
        <w:t xml:space="preserve"> (</w:t>
      </w:r>
      <w:r w:rsidR="00E47112" w:rsidRPr="00935220">
        <w:rPr>
          <w:rFonts w:ascii="Book Antiqua" w:eastAsia="Times New Roman" w:hAnsi="Book Antiqua"/>
        </w:rPr>
        <w:t>Table 2</w:t>
      </w:r>
      <w:r w:rsidR="00E47112" w:rsidRPr="00935220">
        <w:rPr>
          <w:rFonts w:ascii="Book Antiqua" w:eastAsiaTheme="minorEastAsia" w:hAnsi="Book Antiqua" w:hint="eastAsia"/>
          <w:lang w:eastAsia="zh-CN"/>
        </w:rPr>
        <w:t>)</w:t>
      </w:r>
      <w:r w:rsidR="008B2BFB" w:rsidRPr="00935220">
        <w:rPr>
          <w:rFonts w:ascii="Book Antiqua" w:eastAsia="Times New Roman" w:hAnsi="Book Antiqua"/>
        </w:rPr>
        <w:t xml:space="preserve">. </w:t>
      </w:r>
    </w:p>
    <w:p w:rsidR="00505CE1" w:rsidRPr="00935220" w:rsidRDefault="00505CE1" w:rsidP="00274C9F">
      <w:pPr>
        <w:spacing w:line="360" w:lineRule="auto"/>
        <w:jc w:val="both"/>
        <w:rPr>
          <w:rFonts w:ascii="Book Antiqua" w:eastAsiaTheme="minorEastAsia" w:hAnsi="Book Antiqua"/>
          <w:lang w:eastAsia="zh-CN"/>
        </w:rPr>
      </w:pPr>
    </w:p>
    <w:p w:rsidR="00505CE1" w:rsidRPr="00935220" w:rsidRDefault="00692936" w:rsidP="00274C9F">
      <w:pPr>
        <w:spacing w:line="360" w:lineRule="auto"/>
        <w:jc w:val="both"/>
        <w:rPr>
          <w:rFonts w:ascii="Book Antiqua" w:eastAsia="Times New Roman" w:hAnsi="Book Antiqua"/>
          <w:b/>
        </w:rPr>
      </w:pPr>
      <w:r w:rsidRPr="00935220">
        <w:rPr>
          <w:rFonts w:ascii="Book Antiqua" w:eastAsia="Times New Roman" w:hAnsi="Book Antiqua"/>
          <w:b/>
        </w:rPr>
        <w:t>NEURAL SUBSTRATES OF OLFACTORY PROCESSING DEFICITS IN PATIENTS WITH PSYCHOTIC DISORDERS</w:t>
      </w:r>
    </w:p>
    <w:p w:rsidR="00505CE1" w:rsidRPr="00935220" w:rsidRDefault="00505CE1" w:rsidP="00274C9F">
      <w:pPr>
        <w:spacing w:line="360" w:lineRule="auto"/>
        <w:jc w:val="both"/>
        <w:rPr>
          <w:rFonts w:ascii="Book Antiqua" w:eastAsia="Times New Roman" w:hAnsi="Book Antiqua"/>
        </w:rPr>
      </w:pPr>
      <w:r w:rsidRPr="00935220">
        <w:rPr>
          <w:rFonts w:ascii="Book Antiqua" w:eastAsia="Times New Roman" w:hAnsi="Book Antiqua"/>
        </w:rPr>
        <w:t>Although many studies exist demonstrating olfactory deficits in patients with psychotic disorders, only few neuroimaging investigations have been published to date examining the relationship of olfactory deficits to neural abnormalities.</w:t>
      </w:r>
      <w:r w:rsidR="00E86340" w:rsidRPr="00935220">
        <w:rPr>
          <w:rFonts w:ascii="Book Antiqua" w:eastAsia="Times New Roman" w:hAnsi="Book Antiqua"/>
        </w:rPr>
        <w:t xml:space="preserve"> </w:t>
      </w:r>
    </w:p>
    <w:p w:rsidR="00505CE1" w:rsidRPr="00935220" w:rsidRDefault="00505CE1" w:rsidP="00274C9F">
      <w:pPr>
        <w:spacing w:line="360" w:lineRule="auto"/>
        <w:jc w:val="both"/>
        <w:rPr>
          <w:rFonts w:ascii="Book Antiqua" w:eastAsia="Times New Roman" w:hAnsi="Book Antiqua"/>
        </w:rPr>
      </w:pPr>
    </w:p>
    <w:p w:rsidR="00505CE1" w:rsidRPr="00935220" w:rsidRDefault="00505CE1" w:rsidP="00274C9F">
      <w:pPr>
        <w:spacing w:line="360" w:lineRule="auto"/>
        <w:jc w:val="both"/>
        <w:rPr>
          <w:rFonts w:ascii="Book Antiqua" w:eastAsiaTheme="minorEastAsia" w:hAnsi="Book Antiqua"/>
          <w:b/>
          <w:i/>
          <w:lang w:eastAsia="zh-CN"/>
        </w:rPr>
      </w:pPr>
      <w:r w:rsidRPr="00935220">
        <w:rPr>
          <w:rFonts w:ascii="Book Antiqua" w:eastAsia="Times New Roman" w:hAnsi="Book Antiqua"/>
          <w:b/>
          <w:i/>
        </w:rPr>
        <w:t>Passive odour administration</w:t>
      </w:r>
    </w:p>
    <w:p w:rsidR="00505CE1" w:rsidRPr="00935220" w:rsidRDefault="00505CE1" w:rsidP="00274C9F">
      <w:pPr>
        <w:spacing w:line="360" w:lineRule="auto"/>
        <w:jc w:val="both"/>
        <w:rPr>
          <w:rFonts w:ascii="Book Antiqua" w:eastAsia="Times New Roman" w:hAnsi="Book Antiqua"/>
        </w:rPr>
      </w:pPr>
      <w:r w:rsidRPr="00935220">
        <w:rPr>
          <w:rFonts w:ascii="Book Antiqua" w:eastAsia="Times New Roman" w:hAnsi="Book Antiqua"/>
        </w:rPr>
        <w:t>Odour activation patterns are similar between patients with psychotic disorders and control subjects duri</w:t>
      </w:r>
      <w:r w:rsidR="008120D5" w:rsidRPr="00935220">
        <w:rPr>
          <w:rFonts w:ascii="Book Antiqua" w:eastAsia="Times New Roman" w:hAnsi="Book Antiqua"/>
        </w:rPr>
        <w:t xml:space="preserve">ng passive odour </w:t>
      </w:r>
      <w:proofErr w:type="gramStart"/>
      <w:r w:rsidR="008120D5" w:rsidRPr="00935220">
        <w:rPr>
          <w:rFonts w:ascii="Book Antiqua" w:eastAsia="Times New Roman" w:hAnsi="Book Antiqua"/>
        </w:rPr>
        <w:t>administration</w:t>
      </w:r>
      <w:r w:rsidR="00CB1A4F" w:rsidRPr="00935220">
        <w:rPr>
          <w:rFonts w:ascii="Book Antiqua" w:eastAsia="Times New Roman" w:hAnsi="Book Antiqua"/>
          <w:vertAlign w:val="superscript"/>
        </w:rPr>
        <w:t>[</w:t>
      </w:r>
      <w:proofErr w:type="gramEnd"/>
      <w:r w:rsidR="0035711D" w:rsidRPr="00935220">
        <w:rPr>
          <w:rFonts w:ascii="Book Antiqua" w:eastAsia="Times New Roman" w:hAnsi="Book Antiqua"/>
          <w:vertAlign w:val="superscript"/>
        </w:rPr>
        <w:t>25</w:t>
      </w:r>
      <w:r w:rsidR="00DB7F32" w:rsidRPr="00935220">
        <w:rPr>
          <w:rFonts w:ascii="Book Antiqua" w:eastAsia="Times New Roman" w:hAnsi="Book Antiqua"/>
          <w:vertAlign w:val="superscript"/>
        </w:rPr>
        <w:t>]</w:t>
      </w:r>
      <w:r w:rsidRPr="00935220">
        <w:rPr>
          <w:rFonts w:ascii="Book Antiqua" w:eastAsia="Times New Roman" w:hAnsi="Book Antiqua"/>
        </w:rPr>
        <w:t xml:space="preserve">. However, there are some differences regarding the intensity or cluster volume in these regions between </w:t>
      </w:r>
      <w:r w:rsidR="0029185A" w:rsidRPr="00935220">
        <w:rPr>
          <w:rFonts w:ascii="Book Antiqua" w:eastAsia="Times New Roman" w:hAnsi="Book Antiqua"/>
        </w:rPr>
        <w:t>patients and control subjects.</w:t>
      </w:r>
      <w:r w:rsidR="00E86340" w:rsidRPr="00935220">
        <w:rPr>
          <w:rFonts w:ascii="Book Antiqua" w:eastAsia="Times New Roman" w:hAnsi="Book Antiqua"/>
        </w:rPr>
        <w:t xml:space="preserve"> </w:t>
      </w:r>
      <w:r w:rsidR="00020C32" w:rsidRPr="00935220">
        <w:rPr>
          <w:rFonts w:ascii="Book Antiqua" w:hAnsi="Book Antiqua"/>
        </w:rPr>
        <w:t>Plailly</w:t>
      </w:r>
      <w:r w:rsidR="00020C32" w:rsidRPr="00935220">
        <w:rPr>
          <w:rFonts w:ascii="Book Antiqua" w:eastAsia="Times New Roman" w:hAnsi="Book Antiqua"/>
        </w:rPr>
        <w:t xml:space="preserve"> </w:t>
      </w:r>
      <w:r w:rsidR="00020C32" w:rsidRPr="00935220">
        <w:rPr>
          <w:rFonts w:ascii="Book Antiqua" w:eastAsia="Times New Roman" w:hAnsi="Book Antiqua"/>
          <w:i/>
        </w:rPr>
        <w:t xml:space="preserve">et </w:t>
      </w:r>
      <w:proofErr w:type="gramStart"/>
      <w:r w:rsidR="00020C32" w:rsidRPr="00935220">
        <w:rPr>
          <w:rFonts w:ascii="Book Antiqua" w:eastAsia="Times New Roman" w:hAnsi="Book Antiqua"/>
          <w:i/>
        </w:rPr>
        <w:t>al</w:t>
      </w:r>
      <w:r w:rsidR="00CB1A4F" w:rsidRPr="00935220">
        <w:rPr>
          <w:rFonts w:ascii="Book Antiqua" w:eastAsia="Times New Roman" w:hAnsi="Book Antiqua"/>
          <w:i/>
          <w:vertAlign w:val="superscript"/>
        </w:rPr>
        <w:t>[</w:t>
      </w:r>
      <w:proofErr w:type="gramEnd"/>
      <w:r w:rsidR="002236B9" w:rsidRPr="00935220">
        <w:rPr>
          <w:rFonts w:ascii="Book Antiqua" w:eastAsia="Times New Roman" w:hAnsi="Book Antiqua"/>
          <w:vertAlign w:val="superscript"/>
        </w:rPr>
        <w:t>25</w:t>
      </w:r>
      <w:r w:rsidR="00DB7F32" w:rsidRPr="00935220">
        <w:rPr>
          <w:rFonts w:ascii="Book Antiqua" w:eastAsia="Times New Roman" w:hAnsi="Book Antiqua"/>
          <w:vertAlign w:val="superscript"/>
        </w:rPr>
        <w:t>]</w:t>
      </w:r>
      <w:r w:rsidRPr="00935220">
        <w:rPr>
          <w:rFonts w:ascii="Book Antiqua" w:eastAsia="Times New Roman" w:hAnsi="Book Antiqua"/>
        </w:rPr>
        <w:t xml:space="preserve"> examined olfactory detection (passive odour administration), hedonics and familiarity using PET.</w:t>
      </w:r>
      <w:r w:rsidR="00E86340" w:rsidRPr="00935220">
        <w:rPr>
          <w:rFonts w:ascii="Book Antiqua" w:eastAsia="Times New Roman" w:hAnsi="Book Antiqua"/>
        </w:rPr>
        <w:t xml:space="preserve"> </w:t>
      </w:r>
      <w:r w:rsidRPr="00935220">
        <w:rPr>
          <w:rFonts w:ascii="Book Antiqua" w:eastAsia="Times New Roman" w:hAnsi="Book Antiqua"/>
        </w:rPr>
        <w:t xml:space="preserve">A moderately sized sample of patients with schizophrenia and healthy controls were presented with odours during the scan and were instructed to press a button when they detected an odour (for the detection condition), if the odour was pleasant (for the hedonic condition) and if it was familiar (for the familiarity condition). For the detection condition, this group noted that the piriform cortex and the orbitofrontal cortex (inferior frontal) were activated in both groups. However, small clusters remained in these two regions when a subtraction </w:t>
      </w:r>
      <w:r w:rsidRPr="00935220">
        <w:rPr>
          <w:rFonts w:ascii="Book Antiqua" w:eastAsia="Times New Roman" w:hAnsi="Book Antiqua"/>
        </w:rPr>
        <w:lastRenderedPageBreak/>
        <w:t>analysis (HC-SZ) was performed. So, although both primary and secondary cortices were activated in both groups, patients with psychotic disorders appeared to show less robust activity in these two regions. Our group has recently examined passive odour administration in a group of patients with non-</w:t>
      </w:r>
      <w:r w:rsidR="00020C32" w:rsidRPr="00935220">
        <w:rPr>
          <w:rFonts w:ascii="Book Antiqua" w:eastAsia="Times New Roman" w:hAnsi="Book Antiqua"/>
        </w:rPr>
        <w:t xml:space="preserve">affective psychosis (Good </w:t>
      </w:r>
      <w:r w:rsidR="00020C32" w:rsidRPr="00935220">
        <w:rPr>
          <w:rFonts w:ascii="Book Antiqua" w:eastAsia="Times New Roman" w:hAnsi="Book Antiqua"/>
          <w:i/>
        </w:rPr>
        <w:t>et al</w:t>
      </w:r>
      <w:r w:rsidRPr="00935220">
        <w:rPr>
          <w:rFonts w:ascii="Book Antiqua" w:eastAsia="Times New Roman" w:hAnsi="Book Antiqua"/>
        </w:rPr>
        <w:t>, under review).</w:t>
      </w:r>
      <w:r w:rsidR="00E86340" w:rsidRPr="00935220">
        <w:rPr>
          <w:rFonts w:ascii="Book Antiqua" w:eastAsia="Times New Roman" w:hAnsi="Book Antiqua"/>
        </w:rPr>
        <w:t xml:space="preserve"> </w:t>
      </w:r>
      <w:r w:rsidRPr="00935220">
        <w:rPr>
          <w:rFonts w:ascii="Book Antiqua" w:eastAsia="Times New Roman" w:hAnsi="Book Antiqua"/>
        </w:rPr>
        <w:t>We noted that patients and controls had similar activation patterns in amygdala, OFC and left thalamus, but the subtraction analysis (HC-SZ) showed slightly greater activation in OFC and left thalamus.</w:t>
      </w:r>
      <w:r w:rsidR="00E86340" w:rsidRPr="00935220">
        <w:rPr>
          <w:rFonts w:ascii="Book Antiqua" w:eastAsia="Times New Roman" w:hAnsi="Book Antiqua"/>
        </w:rPr>
        <w:t xml:space="preserve"> </w:t>
      </w:r>
      <w:r w:rsidRPr="00935220">
        <w:rPr>
          <w:rFonts w:ascii="Book Antiqua" w:eastAsia="Times New Roman" w:hAnsi="Book Antiqua"/>
        </w:rPr>
        <w:t>In contrast, controls, but not patients, activated right thalamus, caudate (bilateral), cingulate, middle temporal gyrus and frontal pole</w:t>
      </w:r>
      <w:r w:rsidR="00817AF0" w:rsidRPr="00935220">
        <w:rPr>
          <w:rFonts w:ascii="Book Antiqua" w:eastAsia="Times New Roman" w:hAnsi="Book Antiqua"/>
        </w:rPr>
        <w:t xml:space="preserve"> (Figure 1)</w:t>
      </w:r>
      <w:r w:rsidRPr="00935220">
        <w:rPr>
          <w:rFonts w:ascii="Book Antiqua" w:eastAsia="Times New Roman" w:hAnsi="Book Antiqua"/>
        </w:rPr>
        <w:t>.</w:t>
      </w:r>
      <w:r w:rsidR="00E86340" w:rsidRPr="00935220">
        <w:rPr>
          <w:rFonts w:ascii="Book Antiqua" w:eastAsia="Times New Roman" w:hAnsi="Book Antiqua"/>
        </w:rPr>
        <w:t xml:space="preserve"> </w:t>
      </w:r>
    </w:p>
    <w:p w:rsidR="002810AE" w:rsidRPr="00935220" w:rsidRDefault="002810AE" w:rsidP="00274C9F">
      <w:pPr>
        <w:spacing w:line="360" w:lineRule="auto"/>
        <w:jc w:val="both"/>
        <w:rPr>
          <w:rFonts w:ascii="Book Antiqua" w:eastAsiaTheme="minorEastAsia" w:hAnsi="Book Antiqua"/>
          <w:lang w:eastAsia="zh-CN"/>
        </w:rPr>
      </w:pPr>
    </w:p>
    <w:p w:rsidR="00505CE1" w:rsidRPr="00935220" w:rsidRDefault="002810AE" w:rsidP="00274C9F">
      <w:pPr>
        <w:spacing w:line="360" w:lineRule="auto"/>
        <w:jc w:val="both"/>
        <w:rPr>
          <w:rFonts w:ascii="Book Antiqua" w:eastAsiaTheme="minorEastAsia" w:hAnsi="Book Antiqua"/>
          <w:b/>
          <w:i/>
          <w:lang w:eastAsia="zh-CN"/>
        </w:rPr>
      </w:pPr>
      <w:r w:rsidRPr="00935220">
        <w:rPr>
          <w:rFonts w:ascii="Book Antiqua" w:eastAsia="Times New Roman" w:hAnsi="Book Antiqua"/>
          <w:b/>
          <w:i/>
        </w:rPr>
        <w:t>Hedonic processing</w:t>
      </w:r>
    </w:p>
    <w:p w:rsidR="00505CE1" w:rsidRPr="00935220" w:rsidRDefault="00505CE1" w:rsidP="00274C9F">
      <w:pPr>
        <w:spacing w:line="360" w:lineRule="auto"/>
        <w:jc w:val="both"/>
        <w:rPr>
          <w:rFonts w:ascii="Book Antiqua" w:eastAsia="Times New Roman" w:hAnsi="Book Antiqua"/>
        </w:rPr>
      </w:pPr>
      <w:r w:rsidRPr="00935220">
        <w:rPr>
          <w:rFonts w:ascii="Book Antiqua" w:eastAsia="Times New Roman" w:hAnsi="Book Antiqua"/>
        </w:rPr>
        <w:t>In contrast to passive odour administration, other aspects of olfactory processing appear to engage different brain regions between patients and control subjects. As previously mentioned, rating the pleasantness of odorants is an automatic process and may have survival significance, particularly if the odour is intense.</w:t>
      </w:r>
      <w:r w:rsidR="00E86340" w:rsidRPr="00935220">
        <w:rPr>
          <w:rFonts w:ascii="Book Antiqua" w:eastAsia="Times New Roman" w:hAnsi="Book Antiqua"/>
        </w:rPr>
        <w:t xml:space="preserve"> </w:t>
      </w:r>
      <w:r w:rsidRPr="00935220">
        <w:rPr>
          <w:rFonts w:ascii="Book Antiqua" w:eastAsia="Times New Roman" w:hAnsi="Book Antiqua"/>
        </w:rPr>
        <w:t>As described above, in patients with psychotic disorders, their ability to rate odour pleasantness may be abnormal. In imaging studies, significant patient/control differences have emerged and show some contrasting findings. For instance, in the PET study pub</w:t>
      </w:r>
      <w:r w:rsidR="002810AE" w:rsidRPr="00935220">
        <w:rPr>
          <w:rFonts w:ascii="Book Antiqua" w:eastAsia="Times New Roman" w:hAnsi="Book Antiqua"/>
        </w:rPr>
        <w:t xml:space="preserve">lished by Crespo-Facorro </w:t>
      </w:r>
      <w:r w:rsidR="002810AE" w:rsidRPr="00935220">
        <w:rPr>
          <w:rFonts w:ascii="Book Antiqua" w:eastAsia="Times New Roman" w:hAnsi="Book Antiqua"/>
          <w:i/>
        </w:rPr>
        <w:t xml:space="preserve">et </w:t>
      </w:r>
      <w:proofErr w:type="gramStart"/>
      <w:r w:rsidR="002810AE" w:rsidRPr="00935220">
        <w:rPr>
          <w:rFonts w:ascii="Book Antiqua" w:eastAsia="Times New Roman" w:hAnsi="Book Antiqua"/>
          <w:i/>
        </w:rPr>
        <w:t>al</w:t>
      </w:r>
      <w:r w:rsidR="00CB1A4F" w:rsidRPr="00935220">
        <w:rPr>
          <w:rFonts w:ascii="Book Antiqua" w:eastAsia="Times New Roman" w:hAnsi="Book Antiqua"/>
          <w:vertAlign w:val="superscript"/>
        </w:rPr>
        <w:t>[</w:t>
      </w:r>
      <w:proofErr w:type="gramEnd"/>
      <w:r w:rsidR="008F3EF3" w:rsidRPr="00935220">
        <w:rPr>
          <w:rFonts w:ascii="Book Antiqua" w:eastAsia="Times New Roman" w:hAnsi="Book Antiqua"/>
          <w:vertAlign w:val="superscript"/>
        </w:rPr>
        <w:t>72</w:t>
      </w:r>
      <w:r w:rsidR="00DB7F32" w:rsidRPr="00935220">
        <w:rPr>
          <w:rFonts w:ascii="Book Antiqua" w:eastAsia="Times New Roman" w:hAnsi="Book Antiqua"/>
          <w:vertAlign w:val="superscript"/>
        </w:rPr>
        <w:t>]</w:t>
      </w:r>
      <w:r w:rsidRPr="00935220">
        <w:rPr>
          <w:rFonts w:ascii="Book Antiqua" w:eastAsia="Times New Roman" w:hAnsi="Book Antiqua"/>
        </w:rPr>
        <w:t>, patients were impaired on rating the pleasantness of pleasant odours, but no differences were noted between patients and control in neural processing of these same odours.</w:t>
      </w:r>
      <w:r w:rsidR="00E86340" w:rsidRPr="00935220">
        <w:rPr>
          <w:rFonts w:ascii="Book Antiqua" w:eastAsia="Times New Roman" w:hAnsi="Book Antiqua"/>
        </w:rPr>
        <w:t xml:space="preserve"> </w:t>
      </w:r>
      <w:r w:rsidRPr="00935220">
        <w:rPr>
          <w:rFonts w:ascii="Book Antiqua" w:eastAsia="Times New Roman" w:hAnsi="Book Antiqua"/>
        </w:rPr>
        <w:t>In contrast, patients did not differ from control subjects on ratings of unpleasant odours; however, neural activation did differ.</w:t>
      </w:r>
      <w:r w:rsidR="00E86340" w:rsidRPr="00935220">
        <w:rPr>
          <w:rFonts w:ascii="Book Antiqua" w:eastAsia="Times New Roman" w:hAnsi="Book Antiqua"/>
        </w:rPr>
        <w:t xml:space="preserve"> </w:t>
      </w:r>
      <w:r w:rsidRPr="00935220">
        <w:rPr>
          <w:rFonts w:ascii="Book Antiqua" w:eastAsia="Times New Roman" w:hAnsi="Book Antiqua"/>
        </w:rPr>
        <w:t xml:space="preserve">Control subjects engaged the left anterior insula, left parahippocampal gyrus, left superior temporal gyrus, lingual gyrus (bilateral) and left cerebellar vermis along with right accumbens when contrasted with unpleasant vs. pleasant odorants, while patients did not. Interestingly, patients demonstrated higher metabolic rates in other brain regions relative to the controls, suggesting that patients invoked compensatory structures during processing. These regions included a number of right hemisphere regions (dorsolateral, lateral and parahippocampal gyrus) and left </w:t>
      </w:r>
      <w:r w:rsidRPr="00935220">
        <w:rPr>
          <w:rFonts w:ascii="Book Antiqua" w:eastAsia="Times New Roman" w:hAnsi="Book Antiqua"/>
        </w:rPr>
        <w:lastRenderedPageBreak/>
        <w:t>hemisphere activations (dorsolateral, medial and lateral frontal along with posterior cingulate).</w:t>
      </w:r>
      <w:r w:rsidR="00E86340" w:rsidRPr="00935220">
        <w:rPr>
          <w:rFonts w:ascii="Book Antiqua" w:eastAsia="Times New Roman" w:hAnsi="Book Antiqua"/>
        </w:rPr>
        <w:t xml:space="preserve"> </w:t>
      </w:r>
      <w:r w:rsidRPr="00935220">
        <w:rPr>
          <w:rFonts w:ascii="Book Antiqua" w:eastAsia="Times New Roman" w:hAnsi="Book Antiqua"/>
        </w:rPr>
        <w:t xml:space="preserve">In a more recent PET </w:t>
      </w:r>
      <w:proofErr w:type="gramStart"/>
      <w:r w:rsidRPr="00935220">
        <w:rPr>
          <w:rFonts w:ascii="Book Antiqua" w:eastAsia="Times New Roman" w:hAnsi="Book Antiqua"/>
        </w:rPr>
        <w:t>study</w:t>
      </w:r>
      <w:r w:rsidR="00CB1A4F" w:rsidRPr="00935220">
        <w:rPr>
          <w:rFonts w:ascii="Book Antiqua" w:eastAsia="Times New Roman" w:hAnsi="Book Antiqua"/>
          <w:vertAlign w:val="superscript"/>
        </w:rPr>
        <w:t>[</w:t>
      </w:r>
      <w:proofErr w:type="gramEnd"/>
      <w:r w:rsidR="009C205D" w:rsidRPr="00935220">
        <w:rPr>
          <w:rFonts w:ascii="Book Antiqua" w:eastAsia="Times New Roman" w:hAnsi="Book Antiqua"/>
          <w:vertAlign w:val="superscript"/>
        </w:rPr>
        <w:t>2</w:t>
      </w:r>
      <w:r w:rsidR="002236B9" w:rsidRPr="00935220">
        <w:rPr>
          <w:rFonts w:ascii="Book Antiqua" w:eastAsia="Times New Roman" w:hAnsi="Book Antiqua"/>
          <w:vertAlign w:val="superscript"/>
        </w:rPr>
        <w:t>5</w:t>
      </w:r>
      <w:r w:rsidR="00DB7F32" w:rsidRPr="00935220">
        <w:rPr>
          <w:rFonts w:ascii="Book Antiqua" w:eastAsia="Times New Roman" w:hAnsi="Book Antiqua"/>
          <w:vertAlign w:val="superscript"/>
        </w:rPr>
        <w:t>]</w:t>
      </w:r>
      <w:r w:rsidRPr="00935220">
        <w:rPr>
          <w:rFonts w:ascii="Book Antiqua" w:eastAsia="Times New Roman" w:hAnsi="Book Antiqua"/>
        </w:rPr>
        <w:t>, where both positively and negatively valenced odorants were compared together, greater rCBF was noted in the left insula and left inferior orbitofrontal regions in control</w:t>
      </w:r>
      <w:r w:rsidR="00DE1153" w:rsidRPr="00935220">
        <w:rPr>
          <w:rFonts w:ascii="Book Antiqua" w:eastAsia="Times New Roman" w:hAnsi="Book Antiqua"/>
        </w:rPr>
        <w:t xml:space="preserve"> subjects relative to patients (Figure 2).</w:t>
      </w:r>
    </w:p>
    <w:p w:rsidR="00505CE1" w:rsidRPr="00935220" w:rsidRDefault="00505CE1" w:rsidP="002810AE">
      <w:pPr>
        <w:spacing w:line="360" w:lineRule="auto"/>
        <w:ind w:firstLineChars="100" w:firstLine="240"/>
        <w:jc w:val="both"/>
        <w:rPr>
          <w:rFonts w:ascii="Book Antiqua" w:eastAsia="Times New Roman" w:hAnsi="Book Antiqua"/>
        </w:rPr>
      </w:pPr>
      <w:r w:rsidRPr="00935220">
        <w:rPr>
          <w:rFonts w:ascii="Book Antiqua" w:eastAsia="Times New Roman" w:hAnsi="Book Antiqua"/>
        </w:rPr>
        <w:t>In an FMRI study, hypoactivity of right middle temporal and right middle frontal (BA46) cortices in patients with psychotic disorders relative to controls during the presentation of a negatively valenced odorant; a relative hyperactivity was also seen in the middle frontal gyrus (in BA 9) and right anterior cingulate in patients.</w:t>
      </w:r>
      <w:r w:rsidR="00E86340" w:rsidRPr="00935220">
        <w:rPr>
          <w:rFonts w:ascii="Book Antiqua" w:eastAsia="Times New Roman" w:hAnsi="Book Antiqua"/>
        </w:rPr>
        <w:t xml:space="preserve"> </w:t>
      </w:r>
      <w:r w:rsidRPr="00935220">
        <w:rPr>
          <w:rFonts w:ascii="Book Antiqua" w:eastAsia="Times New Roman" w:hAnsi="Book Antiqua"/>
        </w:rPr>
        <w:t>During presentation with a pleasant odorant, left thalamic hypoactivation was noted in patients relative to controls.</w:t>
      </w:r>
      <w:r w:rsidR="00E86340" w:rsidRPr="00935220">
        <w:rPr>
          <w:rFonts w:ascii="Book Antiqua" w:eastAsia="Times New Roman" w:hAnsi="Book Antiqua"/>
        </w:rPr>
        <w:t xml:space="preserve"> </w:t>
      </w:r>
      <w:r w:rsidRPr="00935220">
        <w:rPr>
          <w:rFonts w:ascii="Book Antiqua" w:eastAsia="Times New Roman" w:hAnsi="Book Antiqua"/>
        </w:rPr>
        <w:t>In the presentation of both types of odorants, insular hypoactivation just missed statistical significance. Unfortunately, unpleasant and pleasant odours were never compared to ea</w:t>
      </w:r>
      <w:r w:rsidR="008120D5" w:rsidRPr="00935220">
        <w:rPr>
          <w:rFonts w:ascii="Book Antiqua" w:eastAsia="Times New Roman" w:hAnsi="Book Antiqua"/>
        </w:rPr>
        <w:t xml:space="preserve">ch other in this </w:t>
      </w:r>
      <w:proofErr w:type="gramStart"/>
      <w:r w:rsidR="008120D5" w:rsidRPr="00935220">
        <w:rPr>
          <w:rFonts w:ascii="Book Antiqua" w:eastAsia="Times New Roman" w:hAnsi="Book Antiqua"/>
        </w:rPr>
        <w:t>study</w:t>
      </w:r>
      <w:r w:rsidR="00CB1A4F" w:rsidRPr="00935220">
        <w:rPr>
          <w:rFonts w:ascii="Book Antiqua" w:eastAsia="Times New Roman" w:hAnsi="Book Antiqua"/>
          <w:vertAlign w:val="superscript"/>
        </w:rPr>
        <w:t>[</w:t>
      </w:r>
      <w:proofErr w:type="gramEnd"/>
      <w:r w:rsidR="009C205D" w:rsidRPr="00935220">
        <w:rPr>
          <w:rFonts w:ascii="Book Antiqua" w:eastAsia="Times New Roman" w:hAnsi="Book Antiqua"/>
          <w:vertAlign w:val="superscript"/>
        </w:rPr>
        <w:t>27</w:t>
      </w:r>
      <w:r w:rsidR="00DB7F32" w:rsidRPr="00935220">
        <w:rPr>
          <w:rFonts w:ascii="Book Antiqua" w:eastAsia="Times New Roman" w:hAnsi="Book Antiqua"/>
          <w:vertAlign w:val="superscript"/>
        </w:rPr>
        <w:t>]</w:t>
      </w:r>
      <w:r w:rsidRPr="00935220">
        <w:rPr>
          <w:rFonts w:ascii="Book Antiqua" w:eastAsia="Times New Roman" w:hAnsi="Book Antiqua"/>
        </w:rPr>
        <w:t>.</w:t>
      </w:r>
      <w:r w:rsidR="00E86340" w:rsidRPr="00935220">
        <w:rPr>
          <w:rFonts w:ascii="Book Antiqua" w:eastAsia="Times New Roman" w:hAnsi="Book Antiqua"/>
        </w:rPr>
        <w:t xml:space="preserve"> </w:t>
      </w:r>
    </w:p>
    <w:p w:rsidR="00505CE1" w:rsidRPr="00935220" w:rsidRDefault="00505CE1" w:rsidP="00274C9F">
      <w:pPr>
        <w:spacing w:line="360" w:lineRule="auto"/>
        <w:jc w:val="both"/>
        <w:rPr>
          <w:rFonts w:ascii="Book Antiqua" w:eastAsia="Times New Roman" w:hAnsi="Book Antiqua"/>
        </w:rPr>
      </w:pPr>
    </w:p>
    <w:p w:rsidR="00505CE1" w:rsidRPr="00935220" w:rsidRDefault="00505CE1" w:rsidP="002810AE">
      <w:pPr>
        <w:spacing w:line="360" w:lineRule="auto"/>
        <w:ind w:firstLineChars="100" w:firstLine="240"/>
        <w:jc w:val="both"/>
        <w:rPr>
          <w:rFonts w:ascii="Book Antiqua" w:eastAsia="Times New Roman" w:hAnsi="Book Antiqua"/>
        </w:rPr>
      </w:pPr>
      <w:r w:rsidRPr="00935220">
        <w:rPr>
          <w:rFonts w:ascii="Book Antiqua" w:eastAsia="Times New Roman" w:hAnsi="Book Antiqua"/>
        </w:rPr>
        <w:t>Taken together, despite different methodology and analytic techniques, the data presented suggest that dysfunction in secondary olfactory cortices and perhaps the insula may account for the olfactory hedonics dysfunction in patients with psychotic disorders</w:t>
      </w:r>
      <w:r w:rsidR="00BB6F92" w:rsidRPr="00935220">
        <w:rPr>
          <w:rFonts w:ascii="Book Antiqua" w:eastAsia="Times New Roman" w:hAnsi="Book Antiqua"/>
        </w:rPr>
        <w:t>.</w:t>
      </w:r>
      <w:r w:rsidR="00E86340" w:rsidRPr="00935220">
        <w:rPr>
          <w:rFonts w:ascii="Book Antiqua" w:eastAsia="Times New Roman" w:hAnsi="Book Antiqua"/>
        </w:rPr>
        <w:t xml:space="preserve"> </w:t>
      </w:r>
      <w:r w:rsidRPr="00935220">
        <w:rPr>
          <w:rFonts w:ascii="Book Antiqua" w:eastAsia="Times New Roman" w:hAnsi="Book Antiqua"/>
        </w:rPr>
        <w:t xml:space="preserve">As no group noted differences in amygdala and piriform cortex activations suggest that primary olfactory cortices may be normally activated in these patients. </w:t>
      </w:r>
    </w:p>
    <w:p w:rsidR="00505CE1" w:rsidRPr="00935220" w:rsidRDefault="00505CE1" w:rsidP="00274C9F">
      <w:pPr>
        <w:spacing w:line="360" w:lineRule="auto"/>
        <w:jc w:val="both"/>
        <w:rPr>
          <w:rFonts w:ascii="Book Antiqua" w:eastAsiaTheme="minorEastAsia" w:hAnsi="Book Antiqua"/>
          <w:lang w:eastAsia="zh-CN"/>
        </w:rPr>
      </w:pPr>
    </w:p>
    <w:p w:rsidR="00505CE1" w:rsidRPr="00935220" w:rsidRDefault="002810AE" w:rsidP="00274C9F">
      <w:pPr>
        <w:spacing w:line="360" w:lineRule="auto"/>
        <w:jc w:val="both"/>
        <w:rPr>
          <w:rFonts w:ascii="Book Antiqua" w:eastAsiaTheme="minorEastAsia" w:hAnsi="Book Antiqua"/>
          <w:b/>
          <w:i/>
          <w:lang w:eastAsia="zh-CN"/>
        </w:rPr>
      </w:pPr>
      <w:r w:rsidRPr="00935220">
        <w:rPr>
          <w:rFonts w:ascii="Book Antiqua" w:eastAsia="Times New Roman" w:hAnsi="Book Antiqua"/>
          <w:b/>
          <w:i/>
        </w:rPr>
        <w:t>Odour intensity</w:t>
      </w:r>
    </w:p>
    <w:p w:rsidR="00505CE1" w:rsidRPr="00935220" w:rsidRDefault="00505CE1" w:rsidP="00274C9F">
      <w:pPr>
        <w:spacing w:line="360" w:lineRule="auto"/>
        <w:jc w:val="both"/>
        <w:rPr>
          <w:rFonts w:ascii="Book Antiqua" w:eastAsia="Times New Roman" w:hAnsi="Book Antiqua"/>
        </w:rPr>
      </w:pPr>
      <w:r w:rsidRPr="00935220">
        <w:rPr>
          <w:rFonts w:ascii="Book Antiqua" w:eastAsia="Times New Roman" w:hAnsi="Book Antiqua"/>
        </w:rPr>
        <w:t xml:space="preserve">The neural underpinnings of processing odour intensity have not been contrasted between patients and control subjects. But as mentioned previously, no differences between these two groups have been noted on odour intensity ratings. Nevertheless, future research should examine this dimension of olfactory processing. </w:t>
      </w:r>
    </w:p>
    <w:p w:rsidR="00505CE1" w:rsidRPr="00935220" w:rsidRDefault="00505CE1" w:rsidP="00274C9F">
      <w:pPr>
        <w:spacing w:line="360" w:lineRule="auto"/>
        <w:jc w:val="both"/>
        <w:rPr>
          <w:rFonts w:ascii="Book Antiqua" w:eastAsia="Times New Roman" w:hAnsi="Book Antiqua"/>
        </w:rPr>
      </w:pPr>
    </w:p>
    <w:p w:rsidR="00505CE1" w:rsidRPr="00935220" w:rsidRDefault="00505CE1" w:rsidP="00274C9F">
      <w:pPr>
        <w:spacing w:line="360" w:lineRule="auto"/>
        <w:jc w:val="both"/>
        <w:rPr>
          <w:rFonts w:ascii="Book Antiqua" w:eastAsia="Times New Roman" w:hAnsi="Book Antiqua"/>
          <w:b/>
          <w:i/>
        </w:rPr>
      </w:pPr>
      <w:r w:rsidRPr="00935220">
        <w:rPr>
          <w:rFonts w:ascii="Book Antiqua" w:eastAsia="Times New Roman" w:hAnsi="Book Antiqua"/>
          <w:b/>
          <w:i/>
        </w:rPr>
        <w:t xml:space="preserve">Odour familiarity </w:t>
      </w:r>
    </w:p>
    <w:p w:rsidR="00505CE1" w:rsidRPr="00935220" w:rsidRDefault="00505CE1" w:rsidP="00274C9F">
      <w:pPr>
        <w:spacing w:line="360" w:lineRule="auto"/>
        <w:jc w:val="both"/>
        <w:rPr>
          <w:rFonts w:ascii="Book Antiqua" w:eastAsia="Times New Roman" w:hAnsi="Book Antiqua"/>
        </w:rPr>
      </w:pPr>
      <w:r w:rsidRPr="00935220">
        <w:rPr>
          <w:rFonts w:ascii="Book Antiqua" w:eastAsia="Times New Roman" w:hAnsi="Book Antiqua"/>
        </w:rPr>
        <w:lastRenderedPageBreak/>
        <w:t>Determining whether an odorant has been experienced before appears to further engage frontal brain regions (see above).</w:t>
      </w:r>
      <w:r w:rsidR="00E86340" w:rsidRPr="00935220">
        <w:rPr>
          <w:rFonts w:ascii="Book Antiqua" w:eastAsia="Times New Roman" w:hAnsi="Book Antiqua"/>
        </w:rPr>
        <w:t xml:space="preserve"> </w:t>
      </w:r>
      <w:r w:rsidRPr="00935220">
        <w:rPr>
          <w:rFonts w:ascii="Book Antiqua" w:eastAsia="Times New Roman" w:hAnsi="Book Antiqua"/>
        </w:rPr>
        <w:t>When patients with psychotic disorders were compared with control subjects on a familiarity task, hypoactivity of pir</w:t>
      </w:r>
      <w:r w:rsidR="002810AE" w:rsidRPr="00935220">
        <w:rPr>
          <w:rFonts w:ascii="Book Antiqua" w:eastAsia="Times New Roman" w:hAnsi="Book Antiqua"/>
        </w:rPr>
        <w:t>iform cortex</w:t>
      </w:r>
      <w:r w:rsidRPr="00935220">
        <w:rPr>
          <w:rFonts w:ascii="Book Antiqua" w:eastAsia="Times New Roman" w:hAnsi="Book Antiqua"/>
        </w:rPr>
        <w:t>, orbitofrontal and superior temporal gyrus</w:t>
      </w:r>
      <w:r w:rsidR="00BB6F92" w:rsidRPr="00935220">
        <w:rPr>
          <w:rFonts w:ascii="Book Antiqua" w:eastAsia="Times New Roman" w:hAnsi="Book Antiqua"/>
        </w:rPr>
        <w:t xml:space="preserve"> (all on the left) was </w:t>
      </w:r>
      <w:proofErr w:type="gramStart"/>
      <w:r w:rsidR="00BB6F92" w:rsidRPr="00935220">
        <w:rPr>
          <w:rFonts w:ascii="Book Antiqua" w:eastAsia="Times New Roman" w:hAnsi="Book Antiqua"/>
        </w:rPr>
        <w:t>observed</w:t>
      </w:r>
      <w:r w:rsidR="00CB1A4F" w:rsidRPr="00935220">
        <w:rPr>
          <w:rFonts w:ascii="Book Antiqua" w:eastAsia="Times New Roman" w:hAnsi="Book Antiqua"/>
          <w:vertAlign w:val="superscript"/>
        </w:rPr>
        <w:t>[</w:t>
      </w:r>
      <w:proofErr w:type="gramEnd"/>
      <w:r w:rsidR="009C205D" w:rsidRPr="00935220">
        <w:rPr>
          <w:rFonts w:ascii="Book Antiqua" w:eastAsia="Times New Roman" w:hAnsi="Book Antiqua"/>
          <w:vertAlign w:val="superscript"/>
        </w:rPr>
        <w:t>25</w:t>
      </w:r>
      <w:r w:rsidR="00DB7F32" w:rsidRPr="00935220">
        <w:rPr>
          <w:rFonts w:ascii="Book Antiqua" w:eastAsia="Times New Roman" w:hAnsi="Book Antiqua"/>
          <w:vertAlign w:val="superscript"/>
        </w:rPr>
        <w:t>]</w:t>
      </w:r>
      <w:r w:rsidRPr="00935220">
        <w:rPr>
          <w:rFonts w:ascii="Book Antiqua" w:eastAsia="Times New Roman" w:hAnsi="Book Antiqua"/>
        </w:rPr>
        <w:t>. This study also noted that patients rated odours as less familiar than did healthy controls.</w:t>
      </w:r>
      <w:r w:rsidR="00E86340" w:rsidRPr="00935220">
        <w:rPr>
          <w:rFonts w:ascii="Book Antiqua" w:eastAsia="Times New Roman" w:hAnsi="Book Antiqua"/>
        </w:rPr>
        <w:t xml:space="preserve"> </w:t>
      </w:r>
      <w:r w:rsidRPr="00935220">
        <w:rPr>
          <w:rFonts w:ascii="Book Antiqua" w:eastAsia="Times New Roman" w:hAnsi="Book Antiqua"/>
        </w:rPr>
        <w:t xml:space="preserve">It was suggested that impaired familiarity ratings may be accounted for by temporolimbic/orbitofrontal dysfunction. </w:t>
      </w:r>
    </w:p>
    <w:p w:rsidR="00505CE1" w:rsidRPr="00935220" w:rsidRDefault="00505CE1" w:rsidP="00274C9F">
      <w:pPr>
        <w:spacing w:line="360" w:lineRule="auto"/>
        <w:jc w:val="both"/>
        <w:rPr>
          <w:rFonts w:ascii="Book Antiqua" w:eastAsia="Times New Roman" w:hAnsi="Book Antiqua"/>
        </w:rPr>
      </w:pPr>
    </w:p>
    <w:p w:rsidR="00505CE1" w:rsidRPr="00935220" w:rsidRDefault="00505CE1" w:rsidP="00274C9F">
      <w:pPr>
        <w:spacing w:line="360" w:lineRule="auto"/>
        <w:jc w:val="both"/>
        <w:rPr>
          <w:rFonts w:ascii="Book Antiqua" w:eastAsia="Times New Roman" w:hAnsi="Book Antiqua"/>
          <w:b/>
          <w:i/>
        </w:rPr>
      </w:pPr>
      <w:r w:rsidRPr="00935220">
        <w:rPr>
          <w:rFonts w:ascii="Book Antiqua" w:eastAsia="Times New Roman" w:hAnsi="Book Antiqua"/>
          <w:b/>
          <w:i/>
        </w:rPr>
        <w:t xml:space="preserve">Odour identification deficits </w:t>
      </w:r>
    </w:p>
    <w:p w:rsidR="00505CE1" w:rsidRPr="00935220" w:rsidRDefault="00505CE1" w:rsidP="00274C9F">
      <w:pPr>
        <w:spacing w:line="360" w:lineRule="auto"/>
        <w:jc w:val="both"/>
        <w:rPr>
          <w:rFonts w:ascii="Book Antiqua" w:eastAsia="Times New Roman" w:hAnsi="Book Antiqua"/>
        </w:rPr>
      </w:pPr>
      <w:r w:rsidRPr="00935220">
        <w:rPr>
          <w:rFonts w:ascii="Book Antiqua" w:eastAsia="Times New Roman" w:hAnsi="Book Antiqua"/>
        </w:rPr>
        <w:t>The neural underpinnings of olfactory identification have not been adequately examined in patients with psychotic disorders, despite the fact that olfactory identification deficits are the most robust finding in this patient group.</w:t>
      </w:r>
      <w:r w:rsidR="00E86340" w:rsidRPr="00935220">
        <w:rPr>
          <w:rFonts w:ascii="Book Antiqua" w:eastAsia="Times New Roman" w:hAnsi="Book Antiqua"/>
        </w:rPr>
        <w:t xml:space="preserve"> </w:t>
      </w:r>
      <w:r w:rsidR="00BB6F92" w:rsidRPr="00935220">
        <w:rPr>
          <w:rFonts w:ascii="Book Antiqua" w:eastAsia="Times New Roman" w:hAnsi="Book Antiqua"/>
        </w:rPr>
        <w:t xml:space="preserve">Malaspina and </w:t>
      </w:r>
      <w:proofErr w:type="gramStart"/>
      <w:r w:rsidR="00BB6F92" w:rsidRPr="00935220">
        <w:rPr>
          <w:rFonts w:ascii="Book Antiqua" w:eastAsia="Times New Roman" w:hAnsi="Book Antiqua"/>
        </w:rPr>
        <w:t>colleagues</w:t>
      </w:r>
      <w:r w:rsidR="00CB1A4F" w:rsidRPr="00935220">
        <w:rPr>
          <w:rFonts w:ascii="Book Antiqua" w:eastAsia="Times New Roman" w:hAnsi="Book Antiqua"/>
          <w:vertAlign w:val="superscript"/>
        </w:rPr>
        <w:t>[</w:t>
      </w:r>
      <w:proofErr w:type="gramEnd"/>
      <w:r w:rsidR="009C205D" w:rsidRPr="00935220">
        <w:rPr>
          <w:rFonts w:ascii="Book Antiqua" w:eastAsia="Times New Roman" w:hAnsi="Book Antiqua"/>
          <w:vertAlign w:val="superscript"/>
        </w:rPr>
        <w:t>33</w:t>
      </w:r>
      <w:r w:rsidR="00DB7F32" w:rsidRPr="00935220">
        <w:rPr>
          <w:rFonts w:ascii="Book Antiqua" w:eastAsia="Times New Roman" w:hAnsi="Book Antiqua"/>
          <w:vertAlign w:val="superscript"/>
        </w:rPr>
        <w:t>]</w:t>
      </w:r>
      <w:r w:rsidRPr="00935220">
        <w:rPr>
          <w:rFonts w:ascii="Book Antiqua" w:eastAsia="Times New Roman" w:hAnsi="Book Antiqua"/>
        </w:rPr>
        <w:t xml:space="preserve"> were the first to examine olfactory identification using SPECT.</w:t>
      </w:r>
      <w:r w:rsidR="00E86340" w:rsidRPr="00935220">
        <w:rPr>
          <w:rFonts w:ascii="Book Antiqua" w:eastAsia="Times New Roman" w:hAnsi="Book Antiqua"/>
        </w:rPr>
        <w:t xml:space="preserve"> </w:t>
      </w:r>
      <w:r w:rsidRPr="00935220">
        <w:rPr>
          <w:rFonts w:ascii="Book Antiqua" w:eastAsia="Times New Roman" w:hAnsi="Book Antiqua"/>
        </w:rPr>
        <w:t>In this study, a small sample of patients with psychotic disorders and controls were scanned while engaging in a forced-choice odour identification test and a comparator picture matching test. Differences in rCBF between the two tasks included hypometabolism in patients in inferior frontal, superior temporal and supramarginal/angular gyri (on the right).</w:t>
      </w:r>
      <w:r w:rsidR="00E86340" w:rsidRPr="00935220">
        <w:rPr>
          <w:rFonts w:ascii="Book Antiqua" w:eastAsia="Times New Roman" w:hAnsi="Book Antiqua"/>
        </w:rPr>
        <w:t xml:space="preserve"> </w:t>
      </w:r>
      <w:r w:rsidRPr="00935220">
        <w:rPr>
          <w:rFonts w:ascii="Book Antiqua" w:eastAsia="Times New Roman" w:hAnsi="Book Antiqua"/>
        </w:rPr>
        <w:t>Controls, but not patients engaged right fusiform gyrus and bilateral hippocampi during the odour activation task relative to the control task. The right-sided deficits are consistent with lesion data showing more severe deficits in odour identification after rights than left sided lesions.</w:t>
      </w:r>
      <w:r w:rsidR="00E86340" w:rsidRPr="00935220">
        <w:rPr>
          <w:rFonts w:ascii="Book Antiqua" w:eastAsia="Times New Roman" w:hAnsi="Book Antiqua"/>
        </w:rPr>
        <w:t xml:space="preserve"> </w:t>
      </w:r>
      <w:r w:rsidRPr="00935220">
        <w:rPr>
          <w:rFonts w:ascii="Book Antiqua" w:eastAsia="Times New Roman" w:hAnsi="Book Antiqua"/>
        </w:rPr>
        <w:t xml:space="preserve">However, the data is not entirely consistent with the majority of neuropathological studies of schizophrenia showing a predominance of left sided structural abnormalities. Moreover, </w:t>
      </w:r>
      <w:r w:rsidR="00BB6F92" w:rsidRPr="00935220">
        <w:rPr>
          <w:rFonts w:ascii="Book Antiqua" w:eastAsia="Times New Roman" w:hAnsi="Book Antiqua"/>
        </w:rPr>
        <w:t xml:space="preserve">there was </w:t>
      </w:r>
      <w:r w:rsidRPr="00935220">
        <w:rPr>
          <w:rFonts w:ascii="Book Antiqua" w:eastAsia="Times New Roman" w:hAnsi="Book Antiqua"/>
        </w:rPr>
        <w:t>no examination of the differences in odour activation according to the correctness of identification of the odorants.</w:t>
      </w:r>
    </w:p>
    <w:p w:rsidR="00505CE1" w:rsidRPr="00935220" w:rsidRDefault="00505CE1" w:rsidP="002810AE">
      <w:pPr>
        <w:spacing w:line="360" w:lineRule="auto"/>
        <w:ind w:firstLineChars="100" w:firstLine="240"/>
        <w:jc w:val="both"/>
        <w:rPr>
          <w:rFonts w:ascii="Book Antiqua" w:hAnsi="Book Antiqua"/>
        </w:rPr>
      </w:pPr>
      <w:r w:rsidRPr="00935220">
        <w:rPr>
          <w:rFonts w:ascii="Book Antiqua" w:eastAsia="Times New Roman" w:hAnsi="Book Antiqua"/>
        </w:rPr>
        <w:t>As it appears that only a proportion of patients demonstrate abnormalities on olfactory identification testing, dividing the groups of patients into those who are impaired versus those who have normal olfactory function, may have merit.</w:t>
      </w:r>
      <w:r w:rsidR="00E86340" w:rsidRPr="00935220">
        <w:rPr>
          <w:rFonts w:ascii="Book Antiqua" w:eastAsia="Times New Roman" w:hAnsi="Book Antiqua"/>
        </w:rPr>
        <w:t xml:space="preserve"> </w:t>
      </w:r>
      <w:r w:rsidR="002810AE" w:rsidRPr="00935220">
        <w:rPr>
          <w:rFonts w:ascii="Book Antiqua" w:eastAsia="Times New Roman" w:hAnsi="Book Antiqua"/>
        </w:rPr>
        <w:t xml:space="preserve">Clark </w:t>
      </w:r>
      <w:r w:rsidR="002810AE" w:rsidRPr="00935220">
        <w:rPr>
          <w:rFonts w:ascii="Book Antiqua" w:eastAsia="Times New Roman" w:hAnsi="Book Antiqua"/>
          <w:i/>
        </w:rPr>
        <w:t xml:space="preserve">et </w:t>
      </w:r>
      <w:proofErr w:type="gramStart"/>
      <w:r w:rsidR="002810AE" w:rsidRPr="00935220">
        <w:rPr>
          <w:rFonts w:ascii="Book Antiqua" w:eastAsia="Times New Roman" w:hAnsi="Book Antiqua"/>
          <w:i/>
        </w:rPr>
        <w:t>al</w:t>
      </w:r>
      <w:r w:rsidR="00CB1A4F" w:rsidRPr="00935220">
        <w:rPr>
          <w:rFonts w:ascii="Book Antiqua" w:eastAsia="Times New Roman" w:hAnsi="Book Antiqua"/>
          <w:vertAlign w:val="superscript"/>
        </w:rPr>
        <w:t>[</w:t>
      </w:r>
      <w:proofErr w:type="gramEnd"/>
      <w:r w:rsidR="008F3EF3" w:rsidRPr="00935220">
        <w:rPr>
          <w:rFonts w:ascii="Book Antiqua" w:eastAsia="Times New Roman" w:hAnsi="Book Antiqua"/>
          <w:vertAlign w:val="superscript"/>
        </w:rPr>
        <w:t>73</w:t>
      </w:r>
      <w:r w:rsidR="00DB7F32" w:rsidRPr="00935220">
        <w:rPr>
          <w:rFonts w:ascii="Book Antiqua" w:eastAsia="Times New Roman" w:hAnsi="Book Antiqua"/>
          <w:vertAlign w:val="superscript"/>
        </w:rPr>
        <w:t>]</w:t>
      </w:r>
      <w:r w:rsidRPr="00935220">
        <w:rPr>
          <w:rFonts w:ascii="Book Antiqua" w:eastAsia="Times New Roman" w:hAnsi="Book Antiqua"/>
        </w:rPr>
        <w:t xml:space="preserve"> examined glucose metabolism in three groups of subjects: a group </w:t>
      </w:r>
      <w:r w:rsidRPr="00935220">
        <w:rPr>
          <w:rFonts w:ascii="Book Antiqua" w:eastAsia="Times New Roman" w:hAnsi="Book Antiqua"/>
        </w:rPr>
        <w:lastRenderedPageBreak/>
        <w:t>of patients with olfactory agnosia (impaired olfactory identification ability and normal olfactory detection), a group of patients with normal sense of smell (normosmic) and healthy controls (age matched).</w:t>
      </w:r>
      <w:r w:rsidR="00E86340" w:rsidRPr="00935220">
        <w:rPr>
          <w:rFonts w:ascii="Book Antiqua" w:eastAsia="Times New Roman" w:hAnsi="Book Antiqua"/>
        </w:rPr>
        <w:t xml:space="preserve"> </w:t>
      </w:r>
      <w:r w:rsidRPr="00935220">
        <w:rPr>
          <w:rFonts w:ascii="Book Antiqua" w:eastAsia="Times New Roman" w:hAnsi="Book Antiqua"/>
        </w:rPr>
        <w:t>PET scanning occurred in the absence of any olfactory stimulation (resting state). In all brain regions, the agnosia patient group had the lowest metabolic rates compared to the other two groups, followed by the normosmic patients and then controls.</w:t>
      </w:r>
      <w:r w:rsidR="00E86340" w:rsidRPr="00935220">
        <w:rPr>
          <w:rFonts w:ascii="Book Antiqua" w:eastAsia="Times New Roman" w:hAnsi="Book Antiqua"/>
        </w:rPr>
        <w:t xml:space="preserve"> </w:t>
      </w:r>
      <w:r w:rsidRPr="00935220">
        <w:rPr>
          <w:rFonts w:ascii="Book Antiqua" w:eastAsia="Times New Roman" w:hAnsi="Book Antiqua"/>
        </w:rPr>
        <w:t>Controls had higher rCBF than both patient groups in bilateral frontal and parietal regions.</w:t>
      </w:r>
      <w:r w:rsidR="00E86340" w:rsidRPr="00935220">
        <w:rPr>
          <w:rFonts w:ascii="Book Antiqua" w:eastAsia="Times New Roman" w:hAnsi="Book Antiqua"/>
        </w:rPr>
        <w:t xml:space="preserve"> </w:t>
      </w:r>
      <w:r w:rsidRPr="00935220">
        <w:rPr>
          <w:rFonts w:ascii="Book Antiqua" w:eastAsia="Times New Roman" w:hAnsi="Book Antiqua"/>
        </w:rPr>
        <w:t>The two patient groups differed from each other on right thalamus and basal ganglia metabolism (olfactory agnosia group lower than normal olfactory group). The results of this study are consistent with earlier reports of structural and functional abnormalities in thalamic and basal ganglia.</w:t>
      </w:r>
      <w:r w:rsidR="00E86340" w:rsidRPr="00935220">
        <w:rPr>
          <w:rFonts w:ascii="Book Antiqua" w:eastAsia="Times New Roman" w:hAnsi="Book Antiqua"/>
        </w:rPr>
        <w:t xml:space="preserve"> </w:t>
      </w:r>
      <w:r w:rsidRPr="00935220">
        <w:rPr>
          <w:rFonts w:ascii="Book Antiqua" w:eastAsia="Times New Roman" w:hAnsi="Book Antiqua"/>
        </w:rPr>
        <w:t>As no olfactory task was presented, these data suggest an underlying hypofunction in regions of the brain that subserve olfactory processing, rather than a processing abnormality.</w:t>
      </w:r>
      <w:r w:rsidR="00E86340" w:rsidRPr="00935220">
        <w:rPr>
          <w:rFonts w:ascii="Book Antiqua" w:eastAsia="Times New Roman" w:hAnsi="Book Antiqua"/>
        </w:rPr>
        <w:t xml:space="preserve"> </w:t>
      </w:r>
      <w:r w:rsidRPr="00935220">
        <w:rPr>
          <w:rFonts w:ascii="Book Antiqua" w:eastAsia="Times New Roman" w:hAnsi="Book Antiqua"/>
        </w:rPr>
        <w:t>Nevertheless, the heterogeneity of schizophrenia should be taken into account, or at least acknowledged, when examining the neural underpinnings of olfactory function in patients with psychotic disorders.</w:t>
      </w:r>
      <w:r w:rsidR="00E86340" w:rsidRPr="00935220">
        <w:rPr>
          <w:rFonts w:ascii="Book Antiqua" w:hAnsi="Book Antiqua"/>
        </w:rPr>
        <w:t xml:space="preserve"> </w:t>
      </w:r>
      <w:r w:rsidRPr="00935220">
        <w:rPr>
          <w:rFonts w:ascii="Book Antiqua" w:hAnsi="Book Antiqua"/>
        </w:rPr>
        <w:t xml:space="preserve">Further investigation is required. </w:t>
      </w:r>
    </w:p>
    <w:p w:rsidR="00505CE1" w:rsidRPr="00935220" w:rsidRDefault="00505CE1" w:rsidP="00274C9F">
      <w:pPr>
        <w:spacing w:line="360" w:lineRule="auto"/>
        <w:jc w:val="both"/>
        <w:rPr>
          <w:rStyle w:val="SubtleEmphasis"/>
          <w:rFonts w:ascii="Book Antiqua" w:hAnsi="Book Antiqua"/>
          <w:i w:val="0"/>
          <w:iCs w:val="0"/>
          <w:color w:val="auto"/>
        </w:rPr>
      </w:pPr>
    </w:p>
    <w:p w:rsidR="00505CE1" w:rsidRPr="00935220" w:rsidRDefault="00505CE1" w:rsidP="00274C9F">
      <w:pPr>
        <w:spacing w:line="360" w:lineRule="auto"/>
        <w:jc w:val="both"/>
        <w:rPr>
          <w:rFonts w:ascii="Book Antiqua" w:eastAsia="Times New Roman" w:hAnsi="Book Antiqua"/>
          <w:b/>
          <w:i/>
        </w:rPr>
      </w:pPr>
      <w:r w:rsidRPr="00935220">
        <w:rPr>
          <w:rFonts w:ascii="Book Antiqua" w:eastAsia="Times New Roman" w:hAnsi="Book Antiqua"/>
          <w:b/>
          <w:i/>
        </w:rPr>
        <w:t xml:space="preserve">Genetic trait </w:t>
      </w:r>
    </w:p>
    <w:p w:rsidR="00505CE1" w:rsidRPr="00935220" w:rsidRDefault="00505CE1" w:rsidP="00274C9F">
      <w:pPr>
        <w:spacing w:line="360" w:lineRule="auto"/>
        <w:jc w:val="both"/>
        <w:rPr>
          <w:rFonts w:ascii="Book Antiqua" w:eastAsia="Times New Roman" w:hAnsi="Book Antiqua"/>
        </w:rPr>
      </w:pPr>
      <w:r w:rsidRPr="00935220">
        <w:rPr>
          <w:rFonts w:ascii="Book Antiqua" w:eastAsia="Times New Roman" w:hAnsi="Book Antiqua"/>
        </w:rPr>
        <w:t>Not only do patients with psychotic disorders exhibit abnormalities in olfactory processing, but their unaffected first-degree relatives also demonstrate mildly abnormal brain activation patterns when con</w:t>
      </w:r>
      <w:r w:rsidR="00BB6F92" w:rsidRPr="00935220">
        <w:rPr>
          <w:rFonts w:ascii="Book Antiqua" w:eastAsia="Times New Roman" w:hAnsi="Book Antiqua"/>
        </w:rPr>
        <w:t xml:space="preserve">trasted to non-related </w:t>
      </w:r>
      <w:proofErr w:type="gramStart"/>
      <w:r w:rsidR="00BB6F92" w:rsidRPr="00935220">
        <w:rPr>
          <w:rFonts w:ascii="Book Antiqua" w:eastAsia="Times New Roman" w:hAnsi="Book Antiqua"/>
        </w:rPr>
        <w:t>controls</w:t>
      </w:r>
      <w:r w:rsidR="00CB1A4F" w:rsidRPr="00935220">
        <w:rPr>
          <w:rFonts w:ascii="Book Antiqua" w:eastAsia="Times New Roman" w:hAnsi="Book Antiqua"/>
          <w:vertAlign w:val="superscript"/>
        </w:rPr>
        <w:t>[</w:t>
      </w:r>
      <w:proofErr w:type="gramEnd"/>
      <w:r w:rsidR="009C205D" w:rsidRPr="00935220">
        <w:rPr>
          <w:rFonts w:ascii="Book Antiqua" w:eastAsia="Times New Roman" w:hAnsi="Book Antiqua"/>
          <w:vertAlign w:val="superscript"/>
        </w:rPr>
        <w:t>27</w:t>
      </w:r>
      <w:r w:rsidR="00DB7F32" w:rsidRPr="00935220">
        <w:rPr>
          <w:rFonts w:ascii="Book Antiqua" w:eastAsia="Times New Roman" w:hAnsi="Book Antiqua"/>
          <w:vertAlign w:val="superscript"/>
        </w:rPr>
        <w:t>]</w:t>
      </w:r>
      <w:r w:rsidRPr="00935220">
        <w:rPr>
          <w:rFonts w:ascii="Book Antiqua" w:eastAsia="Times New Roman" w:hAnsi="Book Antiqua"/>
        </w:rPr>
        <w:t>.</w:t>
      </w:r>
      <w:r w:rsidR="00E86340" w:rsidRPr="00935220">
        <w:rPr>
          <w:rFonts w:ascii="Book Antiqua" w:eastAsia="Times New Roman" w:hAnsi="Book Antiqua"/>
        </w:rPr>
        <w:t xml:space="preserve"> </w:t>
      </w:r>
      <w:r w:rsidRPr="00935220">
        <w:rPr>
          <w:rFonts w:ascii="Book Antiqua" w:eastAsia="Times New Roman" w:hAnsi="Book Antiqua"/>
        </w:rPr>
        <w:t xml:space="preserve">When presented with an unpleasant odour, patients’ unaffected brothers demonstrated reduced frontal activation (relative to the healthy control group) and increased activation in anterior cingulate, but during the presentation of a pleasant odorant, no differences were noted. This group suggested that hypofrontality may be a genetic trait that is expressed to a lesser degree in the non-affected brothers. </w:t>
      </w:r>
    </w:p>
    <w:p w:rsidR="008B2BFB" w:rsidRPr="00935220" w:rsidRDefault="008B2BFB" w:rsidP="00274C9F">
      <w:pPr>
        <w:spacing w:line="360" w:lineRule="auto"/>
        <w:jc w:val="both"/>
        <w:rPr>
          <w:rFonts w:ascii="Book Antiqua" w:eastAsia="Times New Roman" w:hAnsi="Book Antiqua"/>
        </w:rPr>
      </w:pPr>
    </w:p>
    <w:p w:rsidR="008B2BFB" w:rsidRPr="00935220" w:rsidRDefault="008B2BFB" w:rsidP="00274C9F">
      <w:pPr>
        <w:spacing w:line="360" w:lineRule="auto"/>
        <w:jc w:val="both"/>
        <w:rPr>
          <w:rFonts w:ascii="Book Antiqua" w:eastAsia="Times New Roman" w:hAnsi="Book Antiqua"/>
          <w:b/>
          <w:i/>
        </w:rPr>
      </w:pPr>
      <w:r w:rsidRPr="00935220">
        <w:rPr>
          <w:rFonts w:ascii="Book Antiqua" w:eastAsia="Times New Roman" w:hAnsi="Book Antiqua"/>
          <w:b/>
          <w:i/>
        </w:rPr>
        <w:t>Age</w:t>
      </w:r>
    </w:p>
    <w:p w:rsidR="00505CE1" w:rsidRPr="00935220" w:rsidRDefault="008B2BFB" w:rsidP="00274C9F">
      <w:pPr>
        <w:spacing w:line="360" w:lineRule="auto"/>
        <w:jc w:val="both"/>
        <w:rPr>
          <w:rFonts w:ascii="Book Antiqua" w:eastAsia="Times New Roman" w:hAnsi="Book Antiqua"/>
        </w:rPr>
      </w:pPr>
      <w:r w:rsidRPr="00935220">
        <w:rPr>
          <w:rFonts w:ascii="Book Antiqua" w:eastAsia="Times New Roman" w:hAnsi="Book Antiqua"/>
        </w:rPr>
        <w:lastRenderedPageBreak/>
        <w:t xml:space="preserve">Despite age </w:t>
      </w:r>
      <w:r w:rsidR="00EA52CC" w:rsidRPr="00935220">
        <w:rPr>
          <w:rFonts w:ascii="Book Antiqua" w:eastAsia="Times New Roman" w:hAnsi="Book Antiqua"/>
        </w:rPr>
        <w:t xml:space="preserve">being </w:t>
      </w:r>
      <w:r w:rsidRPr="00935220">
        <w:rPr>
          <w:rFonts w:ascii="Book Antiqua" w:eastAsia="Times New Roman" w:hAnsi="Book Antiqua"/>
        </w:rPr>
        <w:t>considered a</w:t>
      </w:r>
      <w:r w:rsidR="00715AB9" w:rsidRPr="00935220">
        <w:rPr>
          <w:rFonts w:ascii="Book Antiqua" w:eastAsia="Times New Roman" w:hAnsi="Book Antiqua"/>
        </w:rPr>
        <w:t>n important factor to consider</w:t>
      </w:r>
      <w:r w:rsidRPr="00935220">
        <w:rPr>
          <w:rFonts w:ascii="Book Antiqua" w:eastAsia="Times New Roman" w:hAnsi="Book Antiqua"/>
        </w:rPr>
        <w:t xml:space="preserve"> in </w:t>
      </w:r>
      <w:r w:rsidR="00BB6F92" w:rsidRPr="00935220">
        <w:rPr>
          <w:rFonts w:ascii="Book Antiqua" w:eastAsia="Times New Roman" w:hAnsi="Book Antiqua"/>
        </w:rPr>
        <w:t xml:space="preserve">olfactory neuroimaging </w:t>
      </w:r>
      <w:proofErr w:type="gramStart"/>
      <w:r w:rsidR="00BB6F92" w:rsidRPr="00935220">
        <w:rPr>
          <w:rFonts w:ascii="Book Antiqua" w:eastAsia="Times New Roman" w:hAnsi="Book Antiqua"/>
        </w:rPr>
        <w:t>research</w:t>
      </w:r>
      <w:r w:rsidR="00CB1A4F" w:rsidRPr="00935220">
        <w:rPr>
          <w:rFonts w:ascii="Book Antiqua" w:eastAsia="Times New Roman" w:hAnsi="Book Antiqua"/>
          <w:vertAlign w:val="superscript"/>
        </w:rPr>
        <w:t>[</w:t>
      </w:r>
      <w:proofErr w:type="gramEnd"/>
      <w:r w:rsidR="00371D3C" w:rsidRPr="00935220">
        <w:rPr>
          <w:rFonts w:ascii="Book Antiqua" w:eastAsia="Times New Roman" w:hAnsi="Book Antiqua"/>
          <w:vertAlign w:val="superscript"/>
        </w:rPr>
        <w:t>71</w:t>
      </w:r>
      <w:r w:rsidR="00DB7F32" w:rsidRPr="00935220">
        <w:rPr>
          <w:rFonts w:ascii="Book Antiqua" w:eastAsia="Times New Roman" w:hAnsi="Book Antiqua"/>
          <w:vertAlign w:val="superscript"/>
        </w:rPr>
        <w:t>]</w:t>
      </w:r>
      <w:r w:rsidR="00371D3C" w:rsidRPr="00935220">
        <w:rPr>
          <w:rFonts w:ascii="Book Antiqua" w:eastAsia="Times New Roman" w:hAnsi="Book Antiqua"/>
        </w:rPr>
        <w:t>, to date, no studies have examined the difference in olfactory neural processing between young and older patients</w:t>
      </w:r>
      <w:r w:rsidR="00715AB9" w:rsidRPr="00935220">
        <w:rPr>
          <w:rFonts w:ascii="Book Antiqua" w:eastAsia="Times New Roman" w:hAnsi="Book Antiqua"/>
        </w:rPr>
        <w:t xml:space="preserve"> with psychotic disorders</w:t>
      </w:r>
      <w:r w:rsidR="00371D3C" w:rsidRPr="00935220">
        <w:rPr>
          <w:rFonts w:ascii="Book Antiqua" w:eastAsia="Times New Roman" w:hAnsi="Book Antiqua"/>
        </w:rPr>
        <w:t>.</w:t>
      </w:r>
      <w:r w:rsidR="00E86340" w:rsidRPr="00935220">
        <w:rPr>
          <w:rFonts w:ascii="Book Antiqua" w:eastAsia="Times New Roman" w:hAnsi="Book Antiqua"/>
        </w:rPr>
        <w:t xml:space="preserve"> </w:t>
      </w:r>
      <w:r w:rsidR="00371D3C" w:rsidRPr="00935220">
        <w:rPr>
          <w:rFonts w:ascii="Book Antiqua" w:eastAsia="Times New Roman" w:hAnsi="Book Antiqua"/>
        </w:rPr>
        <w:t xml:space="preserve">In all studies presented in this literature review, the age of the patients and that of control subject have been well matched and also relatively young </w:t>
      </w:r>
      <w:r w:rsidR="00EA52CC" w:rsidRPr="00935220">
        <w:rPr>
          <w:rFonts w:ascii="Book Antiqua" w:eastAsia="Times New Roman" w:hAnsi="Book Antiqua"/>
        </w:rPr>
        <w:t>(Mean ages &lt;</w:t>
      </w:r>
      <w:r w:rsidR="000E23C8" w:rsidRPr="00935220">
        <w:rPr>
          <w:rFonts w:ascii="Book Antiqua" w:eastAsiaTheme="minorEastAsia" w:hAnsi="Book Antiqua" w:hint="eastAsia"/>
          <w:lang w:eastAsia="zh-CN"/>
        </w:rPr>
        <w:t xml:space="preserve"> </w:t>
      </w:r>
      <w:r w:rsidR="00EA52CC" w:rsidRPr="00935220">
        <w:rPr>
          <w:rFonts w:ascii="Book Antiqua" w:eastAsia="Times New Roman" w:hAnsi="Book Antiqua"/>
        </w:rPr>
        <w:t>35 years).</w:t>
      </w:r>
      <w:r w:rsidR="00E86340" w:rsidRPr="00935220">
        <w:rPr>
          <w:rFonts w:ascii="Book Antiqua" w:eastAsia="Times New Roman" w:hAnsi="Book Antiqua"/>
        </w:rPr>
        <w:t xml:space="preserve"> </w:t>
      </w:r>
      <w:r w:rsidR="00715AB9" w:rsidRPr="00935220">
        <w:rPr>
          <w:rFonts w:ascii="Book Antiqua" w:eastAsia="Times New Roman" w:hAnsi="Book Antiqua"/>
        </w:rPr>
        <w:t xml:space="preserve">Further research may be informative in this regard. </w:t>
      </w:r>
    </w:p>
    <w:p w:rsidR="00715AB9" w:rsidRPr="00935220" w:rsidRDefault="00715AB9" w:rsidP="00274C9F">
      <w:pPr>
        <w:spacing w:line="360" w:lineRule="auto"/>
        <w:jc w:val="both"/>
        <w:rPr>
          <w:rFonts w:ascii="Book Antiqua" w:eastAsia="Times New Roman" w:hAnsi="Book Antiqua"/>
        </w:rPr>
      </w:pPr>
    </w:p>
    <w:p w:rsidR="00505CE1" w:rsidRPr="00935220" w:rsidRDefault="000E23C8" w:rsidP="00274C9F">
      <w:pPr>
        <w:spacing w:line="360" w:lineRule="auto"/>
        <w:jc w:val="both"/>
        <w:rPr>
          <w:rFonts w:ascii="Book Antiqua" w:eastAsia="Times New Roman" w:hAnsi="Book Antiqua"/>
          <w:b/>
        </w:rPr>
      </w:pPr>
      <w:r w:rsidRPr="00935220">
        <w:rPr>
          <w:rFonts w:ascii="Book Antiqua" w:eastAsia="Times New Roman" w:hAnsi="Book Antiqua"/>
          <w:b/>
        </w:rPr>
        <w:t>LIMITATIONS</w:t>
      </w:r>
    </w:p>
    <w:p w:rsidR="00505CE1" w:rsidRPr="00935220" w:rsidRDefault="00505CE1" w:rsidP="00274C9F">
      <w:pPr>
        <w:spacing w:line="360" w:lineRule="auto"/>
        <w:jc w:val="both"/>
        <w:rPr>
          <w:rFonts w:ascii="Book Antiqua" w:eastAsia="Times New Roman" w:hAnsi="Book Antiqua"/>
        </w:rPr>
      </w:pPr>
      <w:r w:rsidRPr="00935220">
        <w:rPr>
          <w:rFonts w:ascii="Book Antiqua" w:eastAsia="Times New Roman" w:hAnsi="Book Antiqua"/>
        </w:rPr>
        <w:t>While many olfactory neuroimaging studies of healthy subjects have recruited and assessed only female subjects, the data on patients with psychotic disorders has been strongly biased towards male patient data.</w:t>
      </w:r>
      <w:r w:rsidR="00E86340" w:rsidRPr="00935220">
        <w:rPr>
          <w:rFonts w:ascii="Book Antiqua" w:eastAsia="Times New Roman" w:hAnsi="Book Antiqua"/>
        </w:rPr>
        <w:t xml:space="preserve"> </w:t>
      </w:r>
      <w:r w:rsidRPr="00935220">
        <w:rPr>
          <w:rFonts w:ascii="Book Antiqua" w:eastAsia="Times New Roman" w:hAnsi="Book Antiqua"/>
        </w:rPr>
        <w:t xml:space="preserve">Therefore, what is thought of as </w:t>
      </w:r>
      <w:r w:rsidR="000E23C8" w:rsidRPr="00935220">
        <w:rPr>
          <w:rFonts w:ascii="Book Antiqua" w:eastAsiaTheme="minorEastAsia" w:hAnsi="Book Antiqua"/>
          <w:lang w:eastAsia="zh-CN"/>
        </w:rPr>
        <w:t>“</w:t>
      </w:r>
      <w:r w:rsidRPr="00935220">
        <w:rPr>
          <w:rFonts w:ascii="Book Antiqua" w:eastAsia="Times New Roman" w:hAnsi="Book Antiqua"/>
        </w:rPr>
        <w:t>normal</w:t>
      </w:r>
      <w:r w:rsidR="000E23C8" w:rsidRPr="00935220">
        <w:rPr>
          <w:rFonts w:ascii="Book Antiqua" w:eastAsiaTheme="minorEastAsia" w:hAnsi="Book Antiqua"/>
          <w:lang w:eastAsia="zh-CN"/>
        </w:rPr>
        <w:t>”</w:t>
      </w:r>
      <w:r w:rsidRPr="00935220">
        <w:rPr>
          <w:rFonts w:ascii="Book Antiqua" w:eastAsia="Times New Roman" w:hAnsi="Book Antiqua"/>
        </w:rPr>
        <w:t xml:space="preserve"> may be only normal for women and the comparison with male patients with psychotic disorders may not be appropriate.</w:t>
      </w:r>
      <w:r w:rsidR="00E86340" w:rsidRPr="00935220">
        <w:rPr>
          <w:rFonts w:ascii="Book Antiqua" w:eastAsia="Times New Roman" w:hAnsi="Book Antiqua"/>
        </w:rPr>
        <w:t xml:space="preserve"> </w:t>
      </w:r>
      <w:r w:rsidRPr="00935220">
        <w:rPr>
          <w:rFonts w:ascii="Book Antiqua" w:eastAsia="Times New Roman" w:hAnsi="Book Antiqua"/>
        </w:rPr>
        <w:t>For example, only male patients were examined in the studie</w:t>
      </w:r>
      <w:r w:rsidR="000E23C8" w:rsidRPr="00935220">
        <w:rPr>
          <w:rFonts w:ascii="Book Antiqua" w:eastAsia="Times New Roman" w:hAnsi="Book Antiqua"/>
        </w:rPr>
        <w:t xml:space="preserve">s published by Schneider </w:t>
      </w:r>
      <w:r w:rsidR="000E23C8" w:rsidRPr="00935220">
        <w:rPr>
          <w:rFonts w:ascii="Book Antiqua" w:eastAsia="Times New Roman" w:hAnsi="Book Antiqua"/>
          <w:i/>
        </w:rPr>
        <w:t>et al</w:t>
      </w:r>
      <w:r w:rsidR="00CB1A4F" w:rsidRPr="00935220">
        <w:rPr>
          <w:rFonts w:ascii="Book Antiqua" w:eastAsia="Times New Roman" w:hAnsi="Book Antiqua"/>
          <w:vertAlign w:val="superscript"/>
        </w:rPr>
        <w:t>[</w:t>
      </w:r>
      <w:r w:rsidR="009C205D" w:rsidRPr="00935220">
        <w:rPr>
          <w:rFonts w:ascii="Book Antiqua" w:eastAsia="Times New Roman" w:hAnsi="Book Antiqua"/>
          <w:vertAlign w:val="superscript"/>
        </w:rPr>
        <w:t>27</w:t>
      </w:r>
      <w:r w:rsidR="00DB7F32" w:rsidRPr="00935220">
        <w:rPr>
          <w:rFonts w:ascii="Book Antiqua" w:eastAsia="Times New Roman" w:hAnsi="Book Antiqua"/>
          <w:vertAlign w:val="superscript"/>
        </w:rPr>
        <w:t>]</w:t>
      </w:r>
      <w:r w:rsidR="00BB6F92" w:rsidRPr="00935220">
        <w:rPr>
          <w:rFonts w:ascii="Book Antiqua" w:eastAsia="Times New Roman" w:hAnsi="Book Antiqua"/>
        </w:rPr>
        <w:t>,</w:t>
      </w:r>
      <w:r w:rsidR="000E23C8" w:rsidRPr="00935220">
        <w:rPr>
          <w:rFonts w:ascii="Book Antiqua" w:eastAsia="Times New Roman" w:hAnsi="Book Antiqua"/>
        </w:rPr>
        <w:t xml:space="preserve"> Clark </w:t>
      </w:r>
      <w:r w:rsidR="000E23C8" w:rsidRPr="00935220">
        <w:rPr>
          <w:rFonts w:ascii="Book Antiqua" w:eastAsia="Times New Roman" w:hAnsi="Book Antiqua"/>
          <w:i/>
        </w:rPr>
        <w:t>et al</w:t>
      </w:r>
      <w:r w:rsidR="00BB6F92" w:rsidRPr="00935220">
        <w:rPr>
          <w:rFonts w:ascii="Book Antiqua" w:eastAsia="Times New Roman" w:hAnsi="Book Antiqua"/>
          <w:vertAlign w:val="superscript"/>
        </w:rPr>
        <w:t>[</w:t>
      </w:r>
      <w:r w:rsidR="008F3EF3" w:rsidRPr="00935220">
        <w:rPr>
          <w:rFonts w:ascii="Book Antiqua" w:eastAsia="Times New Roman" w:hAnsi="Book Antiqua"/>
          <w:vertAlign w:val="superscript"/>
        </w:rPr>
        <w:t>73</w:t>
      </w:r>
      <w:r w:rsidR="00DB7F32" w:rsidRPr="00935220">
        <w:rPr>
          <w:rFonts w:ascii="Book Antiqua" w:eastAsia="Times New Roman" w:hAnsi="Book Antiqua"/>
          <w:vertAlign w:val="superscript"/>
        </w:rPr>
        <w:t>]</w:t>
      </w:r>
      <w:r w:rsidR="00BB6F92" w:rsidRPr="00935220">
        <w:rPr>
          <w:rFonts w:ascii="Book Antiqua" w:eastAsia="Times New Roman" w:hAnsi="Book Antiqua"/>
        </w:rPr>
        <w:t>,</w:t>
      </w:r>
      <w:r w:rsidR="000E23C8" w:rsidRPr="00935220">
        <w:rPr>
          <w:rFonts w:ascii="Book Antiqua" w:eastAsia="Times New Roman" w:hAnsi="Book Antiqua"/>
        </w:rPr>
        <w:t xml:space="preserve"> and Plailly </w:t>
      </w:r>
      <w:r w:rsidR="000E23C8" w:rsidRPr="00935220">
        <w:rPr>
          <w:rFonts w:ascii="Book Antiqua" w:eastAsia="Times New Roman" w:hAnsi="Book Antiqua"/>
          <w:i/>
        </w:rPr>
        <w:t>et al</w:t>
      </w:r>
      <w:r w:rsidR="00CB1A4F" w:rsidRPr="00935220">
        <w:rPr>
          <w:rFonts w:ascii="Book Antiqua" w:eastAsia="Times New Roman" w:hAnsi="Book Antiqua"/>
          <w:vertAlign w:val="superscript"/>
        </w:rPr>
        <w:t>[</w:t>
      </w:r>
      <w:r w:rsidR="009C205D" w:rsidRPr="00935220">
        <w:rPr>
          <w:rFonts w:ascii="Book Antiqua" w:eastAsia="Times New Roman" w:hAnsi="Book Antiqua"/>
          <w:vertAlign w:val="superscript"/>
        </w:rPr>
        <w:t>25</w:t>
      </w:r>
      <w:r w:rsidR="00DB7F32" w:rsidRPr="00935220">
        <w:rPr>
          <w:rFonts w:ascii="Book Antiqua" w:eastAsia="Times New Roman" w:hAnsi="Book Antiqua"/>
          <w:vertAlign w:val="superscript"/>
        </w:rPr>
        <w:t>]</w:t>
      </w:r>
      <w:r w:rsidRPr="00935220">
        <w:rPr>
          <w:rFonts w:ascii="Book Antiqua" w:eastAsia="Times New Roman" w:hAnsi="Book Antiqua"/>
        </w:rPr>
        <w:t xml:space="preserve"> and investigations by </w:t>
      </w:r>
      <w:r w:rsidR="000E23C8" w:rsidRPr="00935220">
        <w:rPr>
          <w:rFonts w:ascii="Book Antiqua" w:eastAsia="Times New Roman" w:hAnsi="Book Antiqua"/>
        </w:rPr>
        <w:t xml:space="preserve">Crespo-Facorro </w:t>
      </w:r>
      <w:r w:rsidR="000E23C8" w:rsidRPr="00935220">
        <w:rPr>
          <w:rFonts w:ascii="Book Antiqua" w:eastAsia="Times New Roman" w:hAnsi="Book Antiqua"/>
          <w:i/>
        </w:rPr>
        <w:t>et al</w:t>
      </w:r>
      <w:r w:rsidR="00CB1A4F" w:rsidRPr="00935220">
        <w:rPr>
          <w:rFonts w:ascii="Book Antiqua" w:eastAsia="Times New Roman" w:hAnsi="Book Antiqua"/>
          <w:vertAlign w:val="superscript"/>
        </w:rPr>
        <w:t>[</w:t>
      </w:r>
      <w:r w:rsidR="008F3EF3" w:rsidRPr="00935220">
        <w:rPr>
          <w:rFonts w:ascii="Book Antiqua" w:eastAsia="Times New Roman" w:hAnsi="Book Antiqua"/>
          <w:vertAlign w:val="superscript"/>
        </w:rPr>
        <w:t>72</w:t>
      </w:r>
      <w:r w:rsidR="00DB7F32" w:rsidRPr="00935220">
        <w:rPr>
          <w:rFonts w:ascii="Book Antiqua" w:eastAsia="Times New Roman" w:hAnsi="Book Antiqua"/>
          <w:vertAlign w:val="superscript"/>
        </w:rPr>
        <w:t>]</w:t>
      </w:r>
      <w:r w:rsidR="000E23C8" w:rsidRPr="00935220">
        <w:rPr>
          <w:rFonts w:ascii="Book Antiqua" w:eastAsia="Times New Roman" w:hAnsi="Book Antiqua"/>
        </w:rPr>
        <w:t xml:space="preserve"> and Malaspina </w:t>
      </w:r>
      <w:r w:rsidR="000E23C8" w:rsidRPr="00935220">
        <w:rPr>
          <w:rFonts w:ascii="Book Antiqua" w:eastAsia="Times New Roman" w:hAnsi="Book Antiqua"/>
          <w:i/>
        </w:rPr>
        <w:t>et al</w:t>
      </w:r>
      <w:r w:rsidR="00CB1A4F" w:rsidRPr="00935220">
        <w:rPr>
          <w:rFonts w:ascii="Book Antiqua" w:eastAsia="Times New Roman" w:hAnsi="Book Antiqua"/>
          <w:vertAlign w:val="superscript"/>
        </w:rPr>
        <w:t>[</w:t>
      </w:r>
      <w:r w:rsidR="009C205D" w:rsidRPr="00935220">
        <w:rPr>
          <w:rFonts w:ascii="Book Antiqua" w:eastAsia="Times New Roman" w:hAnsi="Book Antiqua"/>
          <w:vertAlign w:val="superscript"/>
        </w:rPr>
        <w:t>33</w:t>
      </w:r>
      <w:r w:rsidR="00DB7F32" w:rsidRPr="00935220">
        <w:rPr>
          <w:rFonts w:ascii="Book Antiqua" w:eastAsia="Times New Roman" w:hAnsi="Book Antiqua"/>
          <w:vertAlign w:val="superscript"/>
        </w:rPr>
        <w:t>]</w:t>
      </w:r>
      <w:r w:rsidRPr="00935220">
        <w:rPr>
          <w:rFonts w:ascii="Book Antiqua" w:eastAsia="Times New Roman" w:hAnsi="Book Antiqua"/>
        </w:rPr>
        <w:t xml:space="preserve"> contained samples that were predominantly male.</w:t>
      </w:r>
      <w:r w:rsidR="00E86340" w:rsidRPr="00935220">
        <w:rPr>
          <w:rFonts w:ascii="Book Antiqua" w:eastAsia="Times New Roman" w:hAnsi="Book Antiqua"/>
        </w:rPr>
        <w:t xml:space="preserve"> </w:t>
      </w:r>
      <w:r w:rsidR="000E23C8" w:rsidRPr="00935220">
        <w:rPr>
          <w:rFonts w:ascii="Book Antiqua" w:eastAsia="Times New Roman" w:hAnsi="Book Antiqua"/>
        </w:rPr>
        <w:t xml:space="preserve">Only Turetsky </w:t>
      </w:r>
      <w:r w:rsidR="000E23C8" w:rsidRPr="00935220">
        <w:rPr>
          <w:rFonts w:ascii="Book Antiqua" w:eastAsia="Times New Roman" w:hAnsi="Book Antiqua"/>
          <w:i/>
        </w:rPr>
        <w:t xml:space="preserve">et </w:t>
      </w:r>
      <w:proofErr w:type="gramStart"/>
      <w:r w:rsidR="000E23C8" w:rsidRPr="00935220">
        <w:rPr>
          <w:rFonts w:ascii="Book Antiqua" w:eastAsia="Times New Roman" w:hAnsi="Book Antiqua"/>
          <w:i/>
        </w:rPr>
        <w:t>al</w:t>
      </w:r>
      <w:r w:rsidR="00CB1A4F" w:rsidRPr="00935220">
        <w:rPr>
          <w:rFonts w:ascii="Book Antiqua" w:eastAsia="Times New Roman" w:hAnsi="Book Antiqua"/>
          <w:vertAlign w:val="superscript"/>
        </w:rPr>
        <w:t>[</w:t>
      </w:r>
      <w:proofErr w:type="gramEnd"/>
      <w:r w:rsidR="009C205D" w:rsidRPr="00935220">
        <w:rPr>
          <w:rFonts w:ascii="Book Antiqua" w:eastAsia="Times New Roman" w:hAnsi="Book Antiqua"/>
          <w:vertAlign w:val="superscript"/>
        </w:rPr>
        <w:t>20</w:t>
      </w:r>
      <w:r w:rsidR="00BB6F92" w:rsidRPr="00935220">
        <w:rPr>
          <w:rFonts w:ascii="Book Antiqua" w:eastAsia="Times New Roman" w:hAnsi="Book Antiqua"/>
          <w:vertAlign w:val="superscript"/>
        </w:rPr>
        <w:t>]</w:t>
      </w:r>
      <w:r w:rsidRPr="00935220">
        <w:rPr>
          <w:rFonts w:ascii="Book Antiqua" w:eastAsia="Times New Roman" w:hAnsi="Book Antiqua"/>
        </w:rPr>
        <w:t xml:space="preserve"> </w:t>
      </w:r>
      <w:r w:rsidR="00BB6F92" w:rsidRPr="00935220">
        <w:rPr>
          <w:rFonts w:ascii="Book Antiqua" w:eastAsia="Times New Roman" w:hAnsi="Book Antiqua"/>
        </w:rPr>
        <w:t>(</w:t>
      </w:r>
      <w:r w:rsidRPr="00935220">
        <w:rPr>
          <w:rFonts w:ascii="Book Antiqua" w:eastAsia="Times New Roman" w:hAnsi="Book Antiqua"/>
        </w:rPr>
        <w:t>not described</w:t>
      </w:r>
      <w:r w:rsidR="00BB6F92" w:rsidRPr="00935220">
        <w:rPr>
          <w:rFonts w:ascii="Book Antiqua" w:eastAsia="Times New Roman" w:hAnsi="Book Antiqua"/>
        </w:rPr>
        <w:t>)</w:t>
      </w:r>
      <w:r w:rsidR="000E23C8" w:rsidRPr="00935220">
        <w:rPr>
          <w:rFonts w:ascii="Book Antiqua" w:eastAsia="Times New Roman" w:hAnsi="Book Antiqua"/>
        </w:rPr>
        <w:t xml:space="preserve"> and Good </w:t>
      </w:r>
      <w:r w:rsidR="000E23C8" w:rsidRPr="00935220">
        <w:rPr>
          <w:rFonts w:ascii="Book Antiqua" w:eastAsia="Times New Roman" w:hAnsi="Book Antiqua"/>
          <w:i/>
        </w:rPr>
        <w:t>et al</w:t>
      </w:r>
      <w:r w:rsidRPr="00935220">
        <w:rPr>
          <w:rFonts w:ascii="Book Antiqua" w:eastAsia="Times New Roman" w:hAnsi="Book Antiqua"/>
        </w:rPr>
        <w:t xml:space="preserve"> (under review) examined almost equal numbers of males and female subjects.</w:t>
      </w:r>
      <w:r w:rsidR="00E86340" w:rsidRPr="00935220">
        <w:rPr>
          <w:rFonts w:ascii="Book Antiqua" w:eastAsia="Times New Roman" w:hAnsi="Book Antiqua"/>
        </w:rPr>
        <w:t xml:space="preserve"> </w:t>
      </w:r>
      <w:r w:rsidRPr="00935220">
        <w:rPr>
          <w:rFonts w:ascii="Book Antiqua" w:eastAsia="Times New Roman" w:hAnsi="Book Antiqua"/>
        </w:rPr>
        <w:t xml:space="preserve">The data on sex differences in olfactory processing is not fully developed, however, in patients with psychotic disorders, the overwhelming number of sex differences is a very important aspect of the disorder and is likely overlooked in neuroimaging studies of this population. </w:t>
      </w:r>
    </w:p>
    <w:p w:rsidR="00505CE1" w:rsidRPr="00935220" w:rsidRDefault="00505CE1" w:rsidP="000E23C8">
      <w:pPr>
        <w:spacing w:line="360" w:lineRule="auto"/>
        <w:ind w:firstLineChars="100" w:firstLine="240"/>
        <w:jc w:val="both"/>
        <w:rPr>
          <w:rFonts w:ascii="Book Antiqua" w:eastAsia="Times New Roman" w:hAnsi="Book Antiqua"/>
        </w:rPr>
      </w:pPr>
      <w:r w:rsidRPr="00935220">
        <w:rPr>
          <w:rFonts w:ascii="Book Antiqua" w:eastAsia="Times New Roman" w:hAnsi="Book Antiqua"/>
        </w:rPr>
        <w:t>Not all patients with psychotic disorder are impaired on olfactory testing.</w:t>
      </w:r>
      <w:r w:rsidR="00E86340" w:rsidRPr="00935220">
        <w:rPr>
          <w:rFonts w:ascii="Book Antiqua" w:eastAsia="Times New Roman" w:hAnsi="Book Antiqua"/>
        </w:rPr>
        <w:t xml:space="preserve"> </w:t>
      </w:r>
      <w:r w:rsidRPr="00935220">
        <w:rPr>
          <w:rFonts w:ascii="Book Antiqua" w:eastAsia="Times New Roman" w:hAnsi="Book Antiqua"/>
        </w:rPr>
        <w:t xml:space="preserve">Some of the data provided herein suggest that may be subgroups within the heterogenous diagnostic category </w:t>
      </w:r>
      <w:r w:rsidR="000E23C8" w:rsidRPr="00935220">
        <w:rPr>
          <w:rFonts w:ascii="Book Antiqua" w:eastAsiaTheme="minorEastAsia" w:hAnsi="Book Antiqua"/>
          <w:lang w:eastAsia="zh-CN"/>
        </w:rPr>
        <w:t>“</w:t>
      </w:r>
      <w:r w:rsidRPr="00935220">
        <w:rPr>
          <w:rFonts w:ascii="Book Antiqua" w:eastAsia="Times New Roman" w:hAnsi="Book Antiqua"/>
        </w:rPr>
        <w:t>schizophrenia</w:t>
      </w:r>
      <w:r w:rsidR="000E23C8" w:rsidRPr="00935220">
        <w:rPr>
          <w:rFonts w:ascii="Book Antiqua" w:eastAsiaTheme="minorEastAsia" w:hAnsi="Book Antiqua"/>
          <w:lang w:eastAsia="zh-CN"/>
        </w:rPr>
        <w:t>”</w:t>
      </w:r>
      <w:r w:rsidRPr="00935220">
        <w:rPr>
          <w:rFonts w:ascii="Book Antiqua" w:eastAsia="Times New Roman" w:hAnsi="Book Antiqua"/>
        </w:rPr>
        <w:t>. Not only are there potential differences in brain activation, but there are within diagnostic group difference</w:t>
      </w:r>
      <w:r w:rsidR="00BB6F92" w:rsidRPr="00935220">
        <w:rPr>
          <w:rFonts w:ascii="Book Antiqua" w:eastAsia="Times New Roman" w:hAnsi="Book Antiqua"/>
        </w:rPr>
        <w:t xml:space="preserve">s in symptomatology and </w:t>
      </w:r>
      <w:proofErr w:type="gramStart"/>
      <w:r w:rsidR="00BB6F92" w:rsidRPr="00935220">
        <w:rPr>
          <w:rFonts w:ascii="Book Antiqua" w:eastAsia="Times New Roman" w:hAnsi="Book Antiqua"/>
        </w:rPr>
        <w:t>outcome</w:t>
      </w:r>
      <w:r w:rsidR="00CB1A4F" w:rsidRPr="00935220">
        <w:rPr>
          <w:rFonts w:ascii="Book Antiqua" w:eastAsia="Times New Roman" w:hAnsi="Book Antiqua"/>
          <w:vertAlign w:val="superscript"/>
        </w:rPr>
        <w:t>[</w:t>
      </w:r>
      <w:proofErr w:type="gramEnd"/>
      <w:r w:rsidR="009C205D" w:rsidRPr="00935220">
        <w:rPr>
          <w:rFonts w:ascii="Book Antiqua" w:eastAsia="Times New Roman" w:hAnsi="Book Antiqua"/>
          <w:vertAlign w:val="superscript"/>
        </w:rPr>
        <w:t>8,9</w:t>
      </w:r>
      <w:r w:rsidR="00DB7F32" w:rsidRPr="00935220">
        <w:rPr>
          <w:rFonts w:ascii="Book Antiqua" w:eastAsia="Times New Roman" w:hAnsi="Book Antiqua"/>
          <w:vertAlign w:val="superscript"/>
        </w:rPr>
        <w:t>]</w:t>
      </w:r>
      <w:r w:rsidRPr="00935220">
        <w:rPr>
          <w:rFonts w:ascii="Book Antiqua" w:eastAsia="Times New Roman" w:hAnsi="Book Antiqua"/>
        </w:rPr>
        <w:t>.</w:t>
      </w:r>
      <w:r w:rsidR="00E86340" w:rsidRPr="00935220">
        <w:rPr>
          <w:rFonts w:ascii="Book Antiqua" w:eastAsia="Times New Roman" w:hAnsi="Book Antiqua"/>
        </w:rPr>
        <w:t xml:space="preserve"> </w:t>
      </w:r>
      <w:r w:rsidRPr="00935220">
        <w:rPr>
          <w:rFonts w:ascii="Book Antiqua" w:eastAsia="Times New Roman" w:hAnsi="Book Antiqua"/>
        </w:rPr>
        <w:t xml:space="preserve">Further investigations are needed to tease out the differences within schizophrenia. </w:t>
      </w:r>
    </w:p>
    <w:p w:rsidR="00505CE1" w:rsidRPr="00935220" w:rsidRDefault="00505CE1" w:rsidP="000E23C8">
      <w:pPr>
        <w:spacing w:line="360" w:lineRule="auto"/>
        <w:ind w:firstLineChars="100" w:firstLine="240"/>
        <w:jc w:val="both"/>
        <w:rPr>
          <w:rFonts w:ascii="Book Antiqua" w:eastAsia="Times New Roman" w:hAnsi="Book Antiqua"/>
        </w:rPr>
      </w:pPr>
      <w:r w:rsidRPr="00935220">
        <w:rPr>
          <w:rFonts w:ascii="Book Antiqua" w:eastAsia="Times New Roman" w:hAnsi="Book Antiqua"/>
        </w:rPr>
        <w:t>A further limitation on the data that were presented is that patients and controls differ on many variables that are related to brain activation patterns.</w:t>
      </w:r>
      <w:r w:rsidR="00E86340" w:rsidRPr="00935220">
        <w:rPr>
          <w:rFonts w:ascii="Book Antiqua" w:eastAsia="Times New Roman" w:hAnsi="Book Antiqua"/>
        </w:rPr>
        <w:t xml:space="preserve"> </w:t>
      </w:r>
      <w:r w:rsidRPr="00935220">
        <w:rPr>
          <w:rFonts w:ascii="Book Antiqua" w:eastAsia="Times New Roman" w:hAnsi="Book Antiqua"/>
        </w:rPr>
        <w:lastRenderedPageBreak/>
        <w:t>Most patients are medicated with antipsychotic medications. Very few studies were upfront about how much this variable may have affected their results.</w:t>
      </w:r>
      <w:r w:rsidR="00E86340" w:rsidRPr="00935220">
        <w:rPr>
          <w:rFonts w:ascii="Book Antiqua" w:eastAsia="Times New Roman" w:hAnsi="Book Antiqua"/>
        </w:rPr>
        <w:t xml:space="preserve"> </w:t>
      </w:r>
      <w:r w:rsidR="00BB6F92" w:rsidRPr="00935220">
        <w:rPr>
          <w:rFonts w:ascii="Book Antiqua" w:eastAsia="Times New Roman" w:hAnsi="Book Antiqua"/>
        </w:rPr>
        <w:t xml:space="preserve">Clark </w:t>
      </w:r>
      <w:r w:rsidR="000E23C8" w:rsidRPr="00935220">
        <w:rPr>
          <w:rFonts w:ascii="Book Antiqua" w:eastAsiaTheme="minorEastAsia" w:hAnsi="Book Antiqua" w:hint="eastAsia"/>
          <w:i/>
          <w:lang w:eastAsia="zh-CN"/>
        </w:rPr>
        <w:t xml:space="preserve">et </w:t>
      </w:r>
      <w:proofErr w:type="gramStart"/>
      <w:r w:rsidR="000E23C8" w:rsidRPr="00935220">
        <w:rPr>
          <w:rFonts w:ascii="Book Antiqua" w:eastAsiaTheme="minorEastAsia" w:hAnsi="Book Antiqua" w:hint="eastAsia"/>
          <w:i/>
          <w:lang w:eastAsia="zh-CN"/>
        </w:rPr>
        <w:t>al</w:t>
      </w:r>
      <w:r w:rsidR="00CB1A4F" w:rsidRPr="00935220">
        <w:rPr>
          <w:rFonts w:ascii="Book Antiqua" w:eastAsia="Times New Roman" w:hAnsi="Book Antiqua"/>
          <w:vertAlign w:val="superscript"/>
        </w:rPr>
        <w:t>[</w:t>
      </w:r>
      <w:proofErr w:type="gramEnd"/>
      <w:r w:rsidR="008F3EF3" w:rsidRPr="00935220">
        <w:rPr>
          <w:rFonts w:ascii="Book Antiqua" w:eastAsia="Times New Roman" w:hAnsi="Book Antiqua"/>
          <w:vertAlign w:val="superscript"/>
        </w:rPr>
        <w:t>73</w:t>
      </w:r>
      <w:r w:rsidR="00DB7F32" w:rsidRPr="00935220">
        <w:rPr>
          <w:rFonts w:ascii="Book Antiqua" w:eastAsia="Times New Roman" w:hAnsi="Book Antiqua"/>
          <w:vertAlign w:val="superscript"/>
        </w:rPr>
        <w:t>]</w:t>
      </w:r>
      <w:r w:rsidRPr="00935220">
        <w:rPr>
          <w:rFonts w:ascii="Book Antiqua" w:eastAsia="Times New Roman" w:hAnsi="Book Antiqua"/>
        </w:rPr>
        <w:t xml:space="preserve"> showed hypoactivation in almost all brain regions across the three groups examined (olfactory agnosia-patient, normal sense of smell-patient, healthy controls), but pointed out that cerebellar metabolism did not differ among the groups.</w:t>
      </w:r>
      <w:r w:rsidR="00E86340" w:rsidRPr="00935220">
        <w:rPr>
          <w:rFonts w:ascii="Book Antiqua" w:eastAsia="Times New Roman" w:hAnsi="Book Antiqua"/>
        </w:rPr>
        <w:t xml:space="preserve"> </w:t>
      </w:r>
      <w:r w:rsidRPr="00935220">
        <w:rPr>
          <w:rFonts w:ascii="Book Antiqua" w:eastAsia="Times New Roman" w:hAnsi="Book Antiqua"/>
        </w:rPr>
        <w:t>They argued that this evidence suggested that state variables may not be responsible. Moreover, since the two patient groups differed in metabolism in specific olfactory brain regions also argues against antipsychotic medication being a causative factor.</w:t>
      </w:r>
      <w:r w:rsidR="00E86340" w:rsidRPr="00935220">
        <w:rPr>
          <w:rFonts w:ascii="Book Antiqua" w:eastAsia="Times New Roman" w:hAnsi="Book Antiqua"/>
        </w:rPr>
        <w:t xml:space="preserve"> </w:t>
      </w:r>
      <w:r w:rsidRPr="00935220">
        <w:rPr>
          <w:rFonts w:ascii="Book Antiqua" w:eastAsia="Times New Roman" w:hAnsi="Book Antiqua"/>
        </w:rPr>
        <w:t>No imaging studies have examined antipsychotic naïve or withdrawn patients.</w:t>
      </w:r>
      <w:r w:rsidR="00E86340" w:rsidRPr="00935220">
        <w:rPr>
          <w:rFonts w:ascii="Book Antiqua" w:eastAsia="Times New Roman" w:hAnsi="Book Antiqua"/>
        </w:rPr>
        <w:t xml:space="preserve"> </w:t>
      </w:r>
      <w:r w:rsidRPr="00935220">
        <w:rPr>
          <w:rFonts w:ascii="Book Antiqua" w:eastAsia="Times New Roman" w:hAnsi="Book Antiqua"/>
        </w:rPr>
        <w:t>The effects of antipsychotic medications on neuroimaging outcomes continue to be unknown. Moreover, patients with psychotic disorders are also more likely to be heavy consumers of tobacco and caffeine.</w:t>
      </w:r>
      <w:r w:rsidR="00E86340" w:rsidRPr="00935220">
        <w:rPr>
          <w:rFonts w:ascii="Book Antiqua" w:eastAsia="Times New Roman" w:hAnsi="Book Antiqua"/>
        </w:rPr>
        <w:t xml:space="preserve"> </w:t>
      </w:r>
      <w:r w:rsidRPr="00935220">
        <w:rPr>
          <w:rFonts w:ascii="Book Antiqua" w:eastAsia="Times New Roman" w:hAnsi="Book Antiqua"/>
        </w:rPr>
        <w:t>Both of these substances are found to impact on activation patterns. Very few studies have controlled for smoking status (and pack-years) and none have examined caffeine use (particularly prior to scanning).</w:t>
      </w:r>
      <w:r w:rsidR="00E86340" w:rsidRPr="00935220">
        <w:rPr>
          <w:rFonts w:ascii="Book Antiqua" w:eastAsia="Times New Roman" w:hAnsi="Book Antiqua"/>
        </w:rPr>
        <w:t xml:space="preserve"> </w:t>
      </w:r>
      <w:r w:rsidRPr="00935220">
        <w:rPr>
          <w:rFonts w:ascii="Book Antiqua" w:eastAsia="Times New Roman" w:hAnsi="Book Antiqua"/>
        </w:rPr>
        <w:t>These two variables should be examined more closely to uncover any effects on resultant activation maps between patients and controls.</w:t>
      </w:r>
      <w:r w:rsidR="00E86340" w:rsidRPr="00935220">
        <w:rPr>
          <w:rFonts w:ascii="Book Antiqua" w:eastAsia="Times New Roman" w:hAnsi="Book Antiqua"/>
        </w:rPr>
        <w:t xml:space="preserve"> </w:t>
      </w:r>
      <w:r w:rsidR="00835C95" w:rsidRPr="00935220">
        <w:rPr>
          <w:rFonts w:ascii="Book Antiqua" w:eastAsia="Times New Roman" w:hAnsi="Book Antiqua"/>
        </w:rPr>
        <w:t>Finally, examining the effects of age in this po</w:t>
      </w:r>
      <w:r w:rsidR="00D037B9" w:rsidRPr="00935220">
        <w:rPr>
          <w:rFonts w:ascii="Book Antiqua" w:eastAsia="Times New Roman" w:hAnsi="Book Antiqua"/>
        </w:rPr>
        <w:t xml:space="preserve">pulation may be worthwhile </w:t>
      </w:r>
      <w:r w:rsidR="00835C95" w:rsidRPr="00935220">
        <w:rPr>
          <w:rFonts w:ascii="Book Antiqua" w:eastAsia="Times New Roman" w:hAnsi="Book Antiqua"/>
        </w:rPr>
        <w:t>and may provide further</w:t>
      </w:r>
      <w:r w:rsidR="00D037B9" w:rsidRPr="00935220">
        <w:rPr>
          <w:rFonts w:ascii="Book Antiqua" w:eastAsia="Times New Roman" w:hAnsi="Book Antiqua"/>
        </w:rPr>
        <w:t xml:space="preserve"> insights into changes in brain activity in olfactory regions with aging.</w:t>
      </w:r>
      <w:r w:rsidR="00E86340" w:rsidRPr="00935220">
        <w:rPr>
          <w:rFonts w:ascii="Book Antiqua" w:eastAsia="Times New Roman" w:hAnsi="Book Antiqua"/>
        </w:rPr>
        <w:t xml:space="preserve"> </w:t>
      </w:r>
    </w:p>
    <w:p w:rsidR="00505CE1" w:rsidRPr="00935220" w:rsidRDefault="00505CE1" w:rsidP="000E23C8">
      <w:pPr>
        <w:spacing w:line="360" w:lineRule="auto"/>
        <w:ind w:firstLineChars="100" w:firstLine="240"/>
        <w:jc w:val="both"/>
        <w:rPr>
          <w:rFonts w:ascii="Book Antiqua" w:eastAsia="Times New Roman" w:hAnsi="Book Antiqua"/>
        </w:rPr>
      </w:pPr>
      <w:r w:rsidRPr="00935220">
        <w:rPr>
          <w:rFonts w:ascii="Book Antiqua" w:eastAsia="Times New Roman" w:hAnsi="Book Antiqua"/>
        </w:rPr>
        <w:t>Finally the unique and varied protocols used make for a more challenging task to understand the contribution to olfactory dysfunction in patients with psychotic disorders. Whether resting state activation abnormalities are similar to that noted when patients are engaged in different olfactory tasks (</w:t>
      </w:r>
      <w:r w:rsidRPr="00935220">
        <w:rPr>
          <w:rFonts w:ascii="Book Antiqua" w:eastAsia="Times New Roman" w:hAnsi="Book Antiqua"/>
          <w:i/>
        </w:rPr>
        <w:t>e.g</w:t>
      </w:r>
      <w:r w:rsidRPr="00935220">
        <w:rPr>
          <w:rFonts w:ascii="Book Antiqua" w:eastAsia="Times New Roman" w:hAnsi="Book Antiqua"/>
        </w:rPr>
        <w:t xml:space="preserve">., hedonic ratings vs. passive presentation of pleasant and unpleasant odorants; PET vs. FMRI vs. SPECT) is unknown. Further, more extensive research is needed to parse out the effects of each type of odour presentation/protocol. </w:t>
      </w:r>
    </w:p>
    <w:p w:rsidR="00505CE1" w:rsidRPr="00935220" w:rsidRDefault="00505CE1" w:rsidP="00274C9F">
      <w:pPr>
        <w:spacing w:line="360" w:lineRule="auto"/>
        <w:jc w:val="both"/>
        <w:rPr>
          <w:rFonts w:ascii="Book Antiqua" w:eastAsia="Times New Roman" w:hAnsi="Book Antiqua"/>
        </w:rPr>
      </w:pPr>
    </w:p>
    <w:p w:rsidR="00505CE1" w:rsidRPr="00935220" w:rsidRDefault="000E23C8" w:rsidP="00274C9F">
      <w:pPr>
        <w:spacing w:line="360" w:lineRule="auto"/>
        <w:jc w:val="both"/>
        <w:rPr>
          <w:rFonts w:ascii="Book Antiqua" w:eastAsiaTheme="minorEastAsia" w:hAnsi="Book Antiqua"/>
          <w:b/>
          <w:lang w:eastAsia="zh-CN"/>
        </w:rPr>
      </w:pPr>
      <w:r w:rsidRPr="00935220">
        <w:rPr>
          <w:rFonts w:ascii="Book Antiqua" w:eastAsia="Times New Roman" w:hAnsi="Book Antiqua"/>
          <w:b/>
        </w:rPr>
        <w:t>CONCLUSION</w:t>
      </w:r>
    </w:p>
    <w:p w:rsidR="00505CE1" w:rsidRPr="00935220" w:rsidRDefault="00505CE1" w:rsidP="00274C9F">
      <w:pPr>
        <w:spacing w:line="360" w:lineRule="auto"/>
        <w:jc w:val="both"/>
        <w:rPr>
          <w:rFonts w:ascii="Book Antiqua" w:eastAsia="Times New Roman" w:hAnsi="Book Antiqua"/>
        </w:rPr>
      </w:pPr>
      <w:r w:rsidRPr="00935220">
        <w:rPr>
          <w:rFonts w:ascii="Book Antiqua" w:eastAsia="Times New Roman" w:hAnsi="Book Antiqua"/>
        </w:rPr>
        <w:t>Psychosis is linked to observable olfactory deficits in many different olfactory domains.</w:t>
      </w:r>
      <w:r w:rsidR="00E86340" w:rsidRPr="00935220">
        <w:rPr>
          <w:rFonts w:ascii="Book Antiqua" w:eastAsia="Times New Roman" w:hAnsi="Book Antiqua"/>
        </w:rPr>
        <w:t xml:space="preserve"> </w:t>
      </w:r>
      <w:proofErr w:type="gramStart"/>
      <w:r w:rsidRPr="00935220">
        <w:rPr>
          <w:rFonts w:ascii="Book Antiqua" w:eastAsia="Times New Roman" w:hAnsi="Book Antiqua"/>
        </w:rPr>
        <w:t>Olfactory identification deficits tends</w:t>
      </w:r>
      <w:proofErr w:type="gramEnd"/>
      <w:r w:rsidRPr="00935220">
        <w:rPr>
          <w:rFonts w:ascii="Book Antiqua" w:eastAsia="Times New Roman" w:hAnsi="Book Antiqua"/>
        </w:rPr>
        <w:t xml:space="preserve"> to be most commonly reported, </w:t>
      </w:r>
      <w:r w:rsidRPr="00935220">
        <w:rPr>
          <w:rFonts w:ascii="Book Antiqua" w:eastAsia="Times New Roman" w:hAnsi="Book Antiqua"/>
        </w:rPr>
        <w:lastRenderedPageBreak/>
        <w:t>likely because of the availability of standardized tests.</w:t>
      </w:r>
      <w:r w:rsidR="00E86340" w:rsidRPr="00935220">
        <w:rPr>
          <w:rFonts w:ascii="Book Antiqua" w:eastAsia="Times New Roman" w:hAnsi="Book Antiqua"/>
        </w:rPr>
        <w:t xml:space="preserve"> </w:t>
      </w:r>
      <w:r w:rsidRPr="00935220">
        <w:rPr>
          <w:rFonts w:ascii="Book Antiqua" w:eastAsia="Times New Roman" w:hAnsi="Book Antiqua"/>
        </w:rPr>
        <w:t>Olfactory familiarity and memory are also robustly affected in this disorder.</w:t>
      </w:r>
      <w:r w:rsidR="00E86340" w:rsidRPr="00935220">
        <w:rPr>
          <w:rFonts w:ascii="Book Antiqua" w:eastAsia="Times New Roman" w:hAnsi="Book Antiqua"/>
        </w:rPr>
        <w:t xml:space="preserve"> </w:t>
      </w:r>
      <w:r w:rsidRPr="00935220">
        <w:rPr>
          <w:rFonts w:ascii="Book Antiqua" w:eastAsia="Times New Roman" w:hAnsi="Book Antiqua"/>
        </w:rPr>
        <w:t>Olfactory intensity ratings are not noticeably impaired in these patients.</w:t>
      </w:r>
      <w:r w:rsidR="00E86340" w:rsidRPr="00935220">
        <w:rPr>
          <w:rFonts w:ascii="Book Antiqua" w:eastAsia="Times New Roman" w:hAnsi="Book Antiqua"/>
        </w:rPr>
        <w:t xml:space="preserve"> </w:t>
      </w:r>
      <w:r w:rsidRPr="00935220">
        <w:rPr>
          <w:rFonts w:ascii="Book Antiqua" w:eastAsia="Times New Roman" w:hAnsi="Book Antiqua"/>
        </w:rPr>
        <w:t>Olfactory hedonics and detection threshold, however, are more troublesome as the methods by which researchers have examined these domains differ markedly. It is not surprising, therefore, that conflicting results have been published.</w:t>
      </w:r>
      <w:r w:rsidR="00E86340" w:rsidRPr="00935220">
        <w:rPr>
          <w:rFonts w:ascii="Book Antiqua" w:eastAsia="Times New Roman" w:hAnsi="Book Antiqua"/>
        </w:rPr>
        <w:t xml:space="preserve"> </w:t>
      </w:r>
      <w:r w:rsidRPr="00935220">
        <w:rPr>
          <w:rFonts w:ascii="Book Antiqua" w:eastAsia="Times New Roman" w:hAnsi="Book Antiqua"/>
        </w:rPr>
        <w:t xml:space="preserve">Nevertheless, the noted deficits do not appear to be state-related and may be predictive of poorer outcome. </w:t>
      </w:r>
    </w:p>
    <w:p w:rsidR="00505CE1" w:rsidRPr="00935220" w:rsidRDefault="00505CE1" w:rsidP="000E23C8">
      <w:pPr>
        <w:spacing w:line="360" w:lineRule="auto"/>
        <w:ind w:firstLineChars="100" w:firstLine="240"/>
        <w:jc w:val="both"/>
        <w:rPr>
          <w:rFonts w:ascii="Book Antiqua" w:eastAsia="Times New Roman" w:hAnsi="Book Antiqua"/>
        </w:rPr>
      </w:pPr>
      <w:r w:rsidRPr="00935220">
        <w:rPr>
          <w:rFonts w:ascii="Book Antiqua" w:eastAsia="Times New Roman" w:hAnsi="Book Antiqua"/>
        </w:rPr>
        <w:t>Olfactory pathways are overlapping with areas of the brain that are found to be abnormal in schizophrenia/psychosis an assessing this sense may provide a good indicator of the integrity of different brain regions.</w:t>
      </w:r>
      <w:r w:rsidR="00E86340" w:rsidRPr="00935220">
        <w:rPr>
          <w:rFonts w:ascii="Book Antiqua" w:eastAsia="Times New Roman" w:hAnsi="Book Antiqua"/>
        </w:rPr>
        <w:t xml:space="preserve"> </w:t>
      </w:r>
      <w:r w:rsidRPr="00935220">
        <w:rPr>
          <w:rFonts w:ascii="Book Antiqua" w:eastAsia="Times New Roman" w:hAnsi="Book Antiqua"/>
        </w:rPr>
        <w:t>Adding in neuroimaging techniques, we may be better able to disentangle the varied neurobiological substrates of olfactory deficits.</w:t>
      </w:r>
      <w:r w:rsidR="00E86340" w:rsidRPr="00935220">
        <w:rPr>
          <w:rFonts w:ascii="Book Antiqua" w:eastAsia="Times New Roman" w:hAnsi="Book Antiqua"/>
        </w:rPr>
        <w:t xml:space="preserve"> </w:t>
      </w:r>
      <w:r w:rsidRPr="00935220">
        <w:rPr>
          <w:rFonts w:ascii="Book Antiqua" w:eastAsia="Times New Roman" w:hAnsi="Book Antiqua"/>
        </w:rPr>
        <w:t xml:space="preserve">Moreover, olfactory assessment, along with neuroimaging methods may provide a way to further our understanding of the heterogeneity of psychotic disorders </w:t>
      </w:r>
    </w:p>
    <w:p w:rsidR="00505CE1" w:rsidRPr="00935220" w:rsidRDefault="00505CE1" w:rsidP="000E23C8">
      <w:pPr>
        <w:spacing w:line="360" w:lineRule="auto"/>
        <w:ind w:firstLineChars="100" w:firstLine="240"/>
        <w:jc w:val="both"/>
        <w:rPr>
          <w:rFonts w:ascii="Book Antiqua" w:eastAsia="Times New Roman" w:hAnsi="Book Antiqua"/>
        </w:rPr>
      </w:pPr>
      <w:r w:rsidRPr="00935220">
        <w:rPr>
          <w:rFonts w:ascii="Book Antiqua" w:eastAsia="Times New Roman" w:hAnsi="Book Antiqua"/>
        </w:rPr>
        <w:t>The differing methodologies employed by neuroimaging studies hampers the ability to make firm conclusions about which brain regions are impaired in patients with psychotic disorders, particularly when presented with olfactory processing demands. Hypoactivation of various brain regions is a robust finding when patients with psychotic disorders are compared with healthy, age-matched controls.</w:t>
      </w:r>
      <w:r w:rsidR="00E86340" w:rsidRPr="00935220">
        <w:rPr>
          <w:rFonts w:ascii="Book Antiqua" w:eastAsia="Times New Roman" w:hAnsi="Book Antiqua"/>
        </w:rPr>
        <w:t xml:space="preserve"> </w:t>
      </w:r>
      <w:r w:rsidRPr="00935220">
        <w:rPr>
          <w:rFonts w:ascii="Book Antiqua" w:eastAsia="Times New Roman" w:hAnsi="Book Antiqua"/>
        </w:rPr>
        <w:t>What regions are hyper/hypofunctional when faced with olfactory stimuli and cognitive assessment of these inputs is still under examination.</w:t>
      </w:r>
      <w:r w:rsidR="00E86340" w:rsidRPr="00935220">
        <w:rPr>
          <w:rFonts w:ascii="Book Antiqua" w:eastAsia="Times New Roman" w:hAnsi="Book Antiqua"/>
        </w:rPr>
        <w:t xml:space="preserve"> </w:t>
      </w:r>
      <w:r w:rsidRPr="00935220">
        <w:rPr>
          <w:rFonts w:ascii="Book Antiqua" w:eastAsia="Times New Roman" w:hAnsi="Book Antiqua"/>
        </w:rPr>
        <w:t>One thing is clear: patients activate the same regions as controls when faced with olfactory processing demands.</w:t>
      </w:r>
      <w:r w:rsidR="00E86340" w:rsidRPr="00935220">
        <w:rPr>
          <w:rFonts w:ascii="Book Antiqua" w:eastAsia="Times New Roman" w:hAnsi="Book Antiqua"/>
        </w:rPr>
        <w:t xml:space="preserve"> </w:t>
      </w:r>
      <w:r w:rsidRPr="00935220">
        <w:rPr>
          <w:rFonts w:ascii="Book Antiqua" w:eastAsia="Times New Roman" w:hAnsi="Book Antiqua"/>
        </w:rPr>
        <w:t>However, the degree of activation may be reduced in patients with psychotic disorders.</w:t>
      </w:r>
      <w:r w:rsidR="00E86340" w:rsidRPr="00935220">
        <w:rPr>
          <w:rFonts w:ascii="Book Antiqua" w:eastAsia="Times New Roman" w:hAnsi="Book Antiqua"/>
        </w:rPr>
        <w:t xml:space="preserve"> </w:t>
      </w:r>
      <w:r w:rsidRPr="00935220">
        <w:rPr>
          <w:rFonts w:ascii="Book Antiqua" w:eastAsia="Times New Roman" w:hAnsi="Book Antiqua"/>
        </w:rPr>
        <w:t xml:space="preserve">Furthermore, if compensatory regions are invoked in patients above and beyond control subject activation, this finding requires replication as it has </w:t>
      </w:r>
      <w:r w:rsidR="000E23C8" w:rsidRPr="00935220">
        <w:rPr>
          <w:rFonts w:ascii="Book Antiqua" w:eastAsia="Times New Roman" w:hAnsi="Book Antiqua"/>
        </w:rPr>
        <w:t xml:space="preserve">only been examined in one </w:t>
      </w:r>
      <w:proofErr w:type="gramStart"/>
      <w:r w:rsidR="000E23C8" w:rsidRPr="00935220">
        <w:rPr>
          <w:rFonts w:ascii="Book Antiqua" w:eastAsia="Times New Roman" w:hAnsi="Book Antiqua"/>
        </w:rPr>
        <w:t>study</w:t>
      </w:r>
      <w:r w:rsidR="00CB1A4F" w:rsidRPr="00935220">
        <w:rPr>
          <w:rFonts w:ascii="Book Antiqua" w:eastAsia="Times New Roman" w:hAnsi="Book Antiqua"/>
          <w:vertAlign w:val="superscript"/>
        </w:rPr>
        <w:t>[</w:t>
      </w:r>
      <w:proofErr w:type="gramEnd"/>
      <w:r w:rsidR="008F3EF3" w:rsidRPr="00935220">
        <w:rPr>
          <w:rFonts w:ascii="Book Antiqua" w:eastAsia="Times New Roman" w:hAnsi="Book Antiqua"/>
          <w:vertAlign w:val="superscript"/>
        </w:rPr>
        <w:t>72</w:t>
      </w:r>
      <w:r w:rsidR="00DB7F32" w:rsidRPr="00935220">
        <w:rPr>
          <w:rFonts w:ascii="Book Antiqua" w:eastAsia="Times New Roman" w:hAnsi="Book Antiqua"/>
          <w:vertAlign w:val="superscript"/>
        </w:rPr>
        <w:t>]</w:t>
      </w:r>
      <w:r w:rsidRPr="00935220">
        <w:rPr>
          <w:rFonts w:ascii="Book Antiqua" w:eastAsia="Times New Roman" w:hAnsi="Book Antiqua"/>
        </w:rPr>
        <w:t>.</w:t>
      </w:r>
      <w:r w:rsidR="00E86340" w:rsidRPr="00935220">
        <w:rPr>
          <w:rFonts w:ascii="Book Antiqua" w:eastAsia="Times New Roman" w:hAnsi="Book Antiqua"/>
        </w:rPr>
        <w:t xml:space="preserve"> </w:t>
      </w:r>
      <w:r w:rsidRPr="00935220">
        <w:rPr>
          <w:rFonts w:ascii="Book Antiqua" w:eastAsia="Times New Roman" w:hAnsi="Book Antiqua"/>
        </w:rPr>
        <w:t>One interesting finding emerged, however. In olfactory imaging studies of healthy controls, particularly when subjects are presented with unpleasant odorants, the amygdala is typically engaged.</w:t>
      </w:r>
      <w:r w:rsidR="00E86340" w:rsidRPr="00935220">
        <w:rPr>
          <w:rFonts w:ascii="Book Antiqua" w:eastAsia="Times New Roman" w:hAnsi="Book Antiqua"/>
        </w:rPr>
        <w:t xml:space="preserve"> </w:t>
      </w:r>
      <w:r w:rsidRPr="00935220">
        <w:rPr>
          <w:rFonts w:ascii="Book Antiqua" w:eastAsia="Times New Roman" w:hAnsi="Book Antiqua"/>
        </w:rPr>
        <w:t xml:space="preserve">In neuroimaging studies examining odorant processing in patients with psychotic disorders, the amygdala was not once </w:t>
      </w:r>
      <w:r w:rsidRPr="00935220">
        <w:rPr>
          <w:rFonts w:ascii="Book Antiqua" w:eastAsia="Times New Roman" w:hAnsi="Book Antiqua"/>
        </w:rPr>
        <w:lastRenderedPageBreak/>
        <w:t>identified as being abnormal.</w:t>
      </w:r>
      <w:r w:rsidR="00E86340" w:rsidRPr="00935220">
        <w:rPr>
          <w:rFonts w:ascii="Book Antiqua" w:eastAsia="Times New Roman" w:hAnsi="Book Antiqua"/>
        </w:rPr>
        <w:t xml:space="preserve"> </w:t>
      </w:r>
      <w:r w:rsidRPr="00935220">
        <w:rPr>
          <w:rFonts w:ascii="Book Antiqua" w:eastAsia="Times New Roman" w:hAnsi="Book Antiqua"/>
        </w:rPr>
        <w:t>Piriform cortex, as well, was not noted to be abnormally activated in patients during hedonic processing.</w:t>
      </w:r>
      <w:r w:rsidR="00E86340" w:rsidRPr="00935220">
        <w:rPr>
          <w:rFonts w:ascii="Book Antiqua" w:eastAsia="Times New Roman" w:hAnsi="Book Antiqua"/>
        </w:rPr>
        <w:t xml:space="preserve"> </w:t>
      </w:r>
      <w:r w:rsidRPr="00935220">
        <w:rPr>
          <w:rFonts w:ascii="Book Antiqua" w:eastAsia="Times New Roman" w:hAnsi="Book Antiqua"/>
        </w:rPr>
        <w:t>Secondary olfactory cortex (orbitofrontal cortex, thalamus and insula), on the other hand, was noted to be abnormally activated in the neuroimaging studies examined.</w:t>
      </w:r>
      <w:r w:rsidR="00E86340" w:rsidRPr="00935220">
        <w:rPr>
          <w:rFonts w:ascii="Book Antiqua" w:eastAsia="Times New Roman" w:hAnsi="Book Antiqua"/>
        </w:rPr>
        <w:t xml:space="preserve"> </w:t>
      </w:r>
      <w:r w:rsidRPr="00935220">
        <w:rPr>
          <w:rFonts w:ascii="Book Antiqua" w:eastAsia="Times New Roman" w:hAnsi="Book Antiqua"/>
        </w:rPr>
        <w:t>The lack of amygdala abnormalities may have been as a result of an inability to discern the amygdala from piriform cortex. However, masking templates for use in neuroimaging research have reliably delineated this region. Moreover, given that piriform cortices have been noted to habituate more quickly than other brain regions, this fact may be responsible for the lack of abnormalities in piriform/amygdala activation (</w:t>
      </w:r>
      <w:r w:rsidRPr="00935220">
        <w:rPr>
          <w:rFonts w:ascii="Book Antiqua" w:eastAsia="Times New Roman" w:hAnsi="Book Antiqua"/>
          <w:i/>
        </w:rPr>
        <w:t>i.e.</w:t>
      </w:r>
      <w:r w:rsidRPr="00935220">
        <w:rPr>
          <w:rFonts w:ascii="Book Antiqua" w:eastAsia="Times New Roman" w:hAnsi="Book Antiqua"/>
        </w:rPr>
        <w:t>, no activity may be as a result of neurobiological constraints rather than a lack of difference between groups). However, given that this review encompassed data collection using many different imaging modalities and unique protocols (some with odor presentations in the range of 2 s), this explanation is unlikely.</w:t>
      </w:r>
      <w:r w:rsidR="00E86340" w:rsidRPr="00935220">
        <w:rPr>
          <w:rFonts w:ascii="Book Antiqua" w:eastAsia="Times New Roman" w:hAnsi="Book Antiqua"/>
        </w:rPr>
        <w:t xml:space="preserve"> </w:t>
      </w:r>
      <w:r w:rsidRPr="00935220">
        <w:rPr>
          <w:rFonts w:ascii="Book Antiqua" w:eastAsia="Times New Roman" w:hAnsi="Book Antiqua"/>
        </w:rPr>
        <w:t xml:space="preserve">This interesting avenue of research will undoubtedly grow and provide more insights as imaging techniques continue to improve. </w:t>
      </w:r>
    </w:p>
    <w:p w:rsidR="00505CE1" w:rsidRPr="00935220" w:rsidRDefault="00505CE1" w:rsidP="00274C9F">
      <w:pPr>
        <w:spacing w:line="360" w:lineRule="auto"/>
        <w:jc w:val="both"/>
        <w:rPr>
          <w:rFonts w:ascii="Book Antiqua" w:eastAsia="Times New Roman" w:hAnsi="Book Antiqua"/>
        </w:rPr>
      </w:pPr>
      <w:r w:rsidRPr="00935220">
        <w:rPr>
          <w:rFonts w:ascii="Book Antiqua" w:eastAsia="Times New Roman" w:hAnsi="Book Antiqua"/>
        </w:rPr>
        <w:t xml:space="preserve"> </w:t>
      </w:r>
    </w:p>
    <w:p w:rsidR="00844175" w:rsidRPr="00935220" w:rsidRDefault="00DF45D1" w:rsidP="00FB5FD7">
      <w:pPr>
        <w:spacing w:line="360" w:lineRule="auto"/>
        <w:jc w:val="both"/>
        <w:rPr>
          <w:rFonts w:ascii="Book Antiqua" w:eastAsiaTheme="minorEastAsia" w:hAnsi="Book Antiqua"/>
          <w:b/>
          <w:lang w:eastAsia="zh-CN"/>
        </w:rPr>
      </w:pPr>
      <w:r w:rsidRPr="00935220">
        <w:rPr>
          <w:rFonts w:ascii="Book Antiqua" w:hAnsi="Book Antiqua"/>
          <w:b/>
        </w:rPr>
        <w:t>REFERENCES</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1 </w:t>
      </w:r>
      <w:r w:rsidRPr="00935220">
        <w:rPr>
          <w:rFonts w:ascii="Book Antiqua" w:eastAsia="宋体" w:hAnsi="Book Antiqua" w:cs="宋体"/>
          <w:b/>
          <w:bCs/>
          <w:color w:val="000000"/>
          <w:lang w:eastAsia="zh-CN"/>
        </w:rPr>
        <w:t>Deems DA</w:t>
      </w:r>
      <w:r w:rsidRPr="00935220">
        <w:rPr>
          <w:rFonts w:ascii="Book Antiqua" w:eastAsia="宋体" w:hAnsi="Book Antiqua" w:cs="宋体"/>
          <w:color w:val="000000"/>
          <w:lang w:eastAsia="zh-CN"/>
        </w:rPr>
        <w:t>, Doty RL, Settle RG, Moore-Gillon V, Shaman P, Mester AF, Kimmelman CP, Brightman VJ, Snow JB. Smell and taste disorders, a study of 750 patients from the University of Pennsylvania Smell and Taste Center. </w:t>
      </w:r>
      <w:r w:rsidRPr="00935220">
        <w:rPr>
          <w:rFonts w:ascii="Book Antiqua" w:eastAsia="宋体" w:hAnsi="Book Antiqua" w:cs="宋体"/>
          <w:i/>
          <w:iCs/>
          <w:color w:val="000000"/>
          <w:lang w:eastAsia="zh-CN"/>
        </w:rPr>
        <w:t>Arch Otolaryngol Head Neck Surg</w:t>
      </w:r>
      <w:r w:rsidRPr="00935220">
        <w:rPr>
          <w:rFonts w:ascii="Book Antiqua" w:eastAsia="宋体" w:hAnsi="Book Antiqua" w:cs="宋体"/>
          <w:color w:val="000000"/>
          <w:lang w:eastAsia="zh-CN"/>
        </w:rPr>
        <w:t> 1991; </w:t>
      </w:r>
      <w:r w:rsidRPr="00935220">
        <w:rPr>
          <w:rFonts w:ascii="Book Antiqua" w:eastAsia="宋体" w:hAnsi="Book Antiqua" w:cs="宋体"/>
          <w:b/>
          <w:bCs/>
          <w:color w:val="000000"/>
          <w:lang w:eastAsia="zh-CN"/>
        </w:rPr>
        <w:t>117</w:t>
      </w:r>
      <w:r w:rsidRPr="00935220">
        <w:rPr>
          <w:rFonts w:ascii="Book Antiqua" w:eastAsia="宋体" w:hAnsi="Book Antiqua" w:cs="宋体"/>
          <w:color w:val="000000"/>
          <w:lang w:eastAsia="zh-CN"/>
        </w:rPr>
        <w:t>: 519-528 [PMID: 2021470 DOI: 10.1001/archotol.1991.01870170065015]</w:t>
      </w:r>
    </w:p>
    <w:p w:rsidR="00FB5FD7" w:rsidRPr="00935220" w:rsidRDefault="00FB5FD7" w:rsidP="00FB5FD7">
      <w:pPr>
        <w:spacing w:line="360" w:lineRule="auto"/>
        <w:jc w:val="both"/>
        <w:rPr>
          <w:rFonts w:ascii="Book Antiqua" w:eastAsia="宋体" w:hAnsi="Book Antiqua" w:cs="宋体"/>
          <w:color w:val="000000"/>
          <w:lang w:eastAsia="zh-CN"/>
        </w:rPr>
      </w:pPr>
      <w:proofErr w:type="gramStart"/>
      <w:r w:rsidRPr="00935220">
        <w:rPr>
          <w:rFonts w:ascii="Book Antiqua" w:eastAsia="宋体" w:hAnsi="Book Antiqua" w:cs="宋体"/>
          <w:color w:val="000000"/>
          <w:lang w:eastAsia="zh-CN"/>
        </w:rPr>
        <w:t>2 </w:t>
      </w:r>
      <w:r w:rsidRPr="00935220">
        <w:rPr>
          <w:rFonts w:ascii="Book Antiqua" w:eastAsia="宋体" w:hAnsi="Book Antiqua" w:cs="宋体"/>
          <w:b/>
          <w:bCs/>
          <w:color w:val="000000"/>
          <w:lang w:eastAsia="zh-CN"/>
        </w:rPr>
        <w:t>Varney NR</w:t>
      </w:r>
      <w:r w:rsidRPr="00935220">
        <w:rPr>
          <w:rFonts w:ascii="Book Antiqua" w:eastAsia="宋体" w:hAnsi="Book Antiqua" w:cs="宋体"/>
          <w:color w:val="000000"/>
          <w:lang w:eastAsia="zh-CN"/>
        </w:rPr>
        <w:t>.</w:t>
      </w:r>
      <w:proofErr w:type="gramEnd"/>
      <w:r w:rsidRPr="00935220">
        <w:rPr>
          <w:rFonts w:ascii="Book Antiqua" w:eastAsia="宋体" w:hAnsi="Book Antiqua" w:cs="宋体"/>
          <w:color w:val="000000"/>
          <w:lang w:eastAsia="zh-CN"/>
        </w:rPr>
        <w:t xml:space="preserve"> </w:t>
      </w:r>
      <w:proofErr w:type="gramStart"/>
      <w:r w:rsidRPr="00935220">
        <w:rPr>
          <w:rFonts w:ascii="Book Antiqua" w:eastAsia="宋体" w:hAnsi="Book Antiqua" w:cs="宋体"/>
          <w:color w:val="000000"/>
          <w:lang w:eastAsia="zh-CN"/>
        </w:rPr>
        <w:t>Prognostic significance of anosmia in patients with closed-head trauma.</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J Clin Exp Neuropsychol</w:t>
      </w:r>
      <w:r w:rsidRPr="00935220">
        <w:rPr>
          <w:rFonts w:ascii="Book Antiqua" w:eastAsia="宋体" w:hAnsi="Book Antiqua" w:cs="宋体"/>
          <w:color w:val="000000"/>
          <w:lang w:eastAsia="zh-CN"/>
        </w:rPr>
        <w:t> 1988; </w:t>
      </w:r>
      <w:r w:rsidRPr="00935220">
        <w:rPr>
          <w:rFonts w:ascii="Book Antiqua" w:eastAsia="宋体" w:hAnsi="Book Antiqua" w:cs="宋体"/>
          <w:b/>
          <w:bCs/>
          <w:color w:val="000000"/>
          <w:lang w:eastAsia="zh-CN"/>
        </w:rPr>
        <w:t>10</w:t>
      </w:r>
      <w:r w:rsidRPr="00935220">
        <w:rPr>
          <w:rFonts w:ascii="Book Antiqua" w:eastAsia="宋体" w:hAnsi="Book Antiqua" w:cs="宋体"/>
          <w:color w:val="000000"/>
          <w:lang w:eastAsia="zh-CN"/>
        </w:rPr>
        <w:t>: 250-254 [PMID: 3350923 DOI: 10.1080/01688638808408239]</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3 </w:t>
      </w:r>
      <w:r w:rsidRPr="00935220">
        <w:rPr>
          <w:rFonts w:ascii="Book Antiqua" w:eastAsia="宋体" w:hAnsi="Book Antiqua" w:cs="宋体"/>
          <w:b/>
          <w:bCs/>
          <w:color w:val="000000"/>
          <w:lang w:eastAsia="zh-CN"/>
        </w:rPr>
        <w:t>Drummond M</w:t>
      </w:r>
      <w:r w:rsidRPr="00935220">
        <w:rPr>
          <w:rFonts w:ascii="Book Antiqua" w:eastAsia="宋体" w:hAnsi="Book Antiqua" w:cs="宋体"/>
          <w:color w:val="000000"/>
          <w:lang w:eastAsia="zh-CN"/>
        </w:rPr>
        <w:t>, Douglas J, Olver J. 'If I haven't got any smell</w:t>
      </w:r>
      <w:r w:rsidRPr="00935220">
        <w:rPr>
          <w:rFonts w:eastAsia="MS Mincho"/>
          <w:color w:val="000000"/>
          <w:lang w:eastAsia="zh-CN"/>
        </w:rPr>
        <w:t> </w:t>
      </w:r>
      <w:r w:rsidRPr="00935220">
        <w:rPr>
          <w:rFonts w:ascii="Book Antiqua" w:eastAsia="宋体" w:hAnsi="Book Antiqua" w:cs="宋体"/>
          <w:color w:val="000000"/>
          <w:lang w:eastAsia="zh-CN"/>
        </w:rPr>
        <w:t>…</w:t>
      </w:r>
      <w:r w:rsidRPr="00935220">
        <w:rPr>
          <w:rFonts w:eastAsia="MS Mincho"/>
          <w:color w:val="000000"/>
          <w:lang w:eastAsia="zh-CN"/>
        </w:rPr>
        <w:t> </w:t>
      </w:r>
      <w:r w:rsidRPr="00935220">
        <w:rPr>
          <w:rFonts w:ascii="Book Antiqua" w:eastAsia="宋体" w:hAnsi="Book Antiqua" w:cs="宋体"/>
          <w:color w:val="000000"/>
          <w:lang w:eastAsia="zh-CN"/>
        </w:rPr>
        <w:t>I'm out of work': consequences of olfactory impairment following traumatic brain injury. </w:t>
      </w:r>
      <w:r w:rsidRPr="00935220">
        <w:rPr>
          <w:rFonts w:ascii="Book Antiqua" w:eastAsia="宋体" w:hAnsi="Book Antiqua" w:cs="宋体"/>
          <w:i/>
          <w:iCs/>
          <w:color w:val="000000"/>
          <w:lang w:eastAsia="zh-CN"/>
        </w:rPr>
        <w:t>Brain Inj</w:t>
      </w:r>
      <w:r w:rsidRPr="00935220">
        <w:rPr>
          <w:rFonts w:ascii="Book Antiqua" w:eastAsia="宋体" w:hAnsi="Book Antiqua" w:cs="宋体"/>
          <w:color w:val="000000"/>
          <w:lang w:eastAsia="zh-CN"/>
        </w:rPr>
        <w:t> 2013; </w:t>
      </w:r>
      <w:r w:rsidRPr="00935220">
        <w:rPr>
          <w:rFonts w:ascii="Book Antiqua" w:eastAsia="宋体" w:hAnsi="Book Antiqua" w:cs="宋体"/>
          <w:b/>
          <w:bCs/>
          <w:color w:val="000000"/>
          <w:lang w:eastAsia="zh-CN"/>
        </w:rPr>
        <w:t>27</w:t>
      </w:r>
      <w:r w:rsidRPr="00935220">
        <w:rPr>
          <w:rFonts w:ascii="Book Antiqua" w:eastAsia="宋体" w:hAnsi="Book Antiqua" w:cs="宋体"/>
          <w:color w:val="000000"/>
          <w:lang w:eastAsia="zh-CN"/>
        </w:rPr>
        <w:t>: 332-345 [PMID: 23438353 DOI: 10.3109/02699052.2012.750743]</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lastRenderedPageBreak/>
        <w:t>4 </w:t>
      </w:r>
      <w:r w:rsidRPr="00935220">
        <w:rPr>
          <w:rFonts w:ascii="Book Antiqua" w:eastAsia="宋体" w:hAnsi="Book Antiqua" w:cs="宋体"/>
          <w:b/>
          <w:bCs/>
          <w:color w:val="000000"/>
          <w:lang w:eastAsia="zh-CN"/>
        </w:rPr>
        <w:t>Doty RL</w:t>
      </w:r>
      <w:r w:rsidRPr="00935220">
        <w:rPr>
          <w:rFonts w:ascii="Book Antiqua" w:eastAsia="宋体" w:hAnsi="Book Antiqua" w:cs="宋体"/>
          <w:color w:val="000000"/>
          <w:lang w:eastAsia="zh-CN"/>
        </w:rPr>
        <w:t>, Stern MB, Pfeiffer C, Gollomp SM, Hurtig HI. Bilateral olfactory dysfunction in early stage treated and untreated idiopathic Parkinson's disease. </w:t>
      </w:r>
      <w:r w:rsidRPr="00935220">
        <w:rPr>
          <w:rFonts w:ascii="Book Antiqua" w:eastAsia="宋体" w:hAnsi="Book Antiqua" w:cs="宋体"/>
          <w:i/>
          <w:iCs/>
          <w:color w:val="000000"/>
          <w:lang w:eastAsia="zh-CN"/>
        </w:rPr>
        <w:t>J Neurol Neurosurg Psychiatry</w:t>
      </w:r>
      <w:r w:rsidRPr="00935220">
        <w:rPr>
          <w:rFonts w:ascii="Book Antiqua" w:eastAsia="宋体" w:hAnsi="Book Antiqua" w:cs="宋体"/>
          <w:color w:val="000000"/>
          <w:lang w:eastAsia="zh-CN"/>
        </w:rPr>
        <w:t> 1992; </w:t>
      </w:r>
      <w:r w:rsidRPr="00935220">
        <w:rPr>
          <w:rFonts w:ascii="Book Antiqua" w:eastAsia="宋体" w:hAnsi="Book Antiqua" w:cs="宋体"/>
          <w:b/>
          <w:bCs/>
          <w:color w:val="000000"/>
          <w:lang w:eastAsia="zh-CN"/>
        </w:rPr>
        <w:t>55</w:t>
      </w:r>
      <w:r w:rsidRPr="00935220">
        <w:rPr>
          <w:rFonts w:ascii="Book Antiqua" w:eastAsia="宋体" w:hAnsi="Book Antiqua" w:cs="宋体"/>
          <w:color w:val="000000"/>
          <w:lang w:eastAsia="zh-CN"/>
        </w:rPr>
        <w:t>: 138-142 [PMID: 1538221 DOI: 10.1136/jnnp.55.2.138]</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5 </w:t>
      </w:r>
      <w:r w:rsidRPr="00935220">
        <w:rPr>
          <w:rFonts w:ascii="Book Antiqua" w:eastAsia="宋体" w:hAnsi="Book Antiqua" w:cs="宋体"/>
          <w:b/>
          <w:bCs/>
          <w:color w:val="000000"/>
          <w:lang w:eastAsia="zh-CN"/>
        </w:rPr>
        <w:t>Devanand DP</w:t>
      </w:r>
      <w:r w:rsidRPr="00935220">
        <w:rPr>
          <w:rFonts w:ascii="Book Antiqua" w:eastAsia="宋体" w:hAnsi="Book Antiqua" w:cs="宋体"/>
          <w:color w:val="000000"/>
          <w:lang w:eastAsia="zh-CN"/>
        </w:rPr>
        <w:t>, Tabert MH, Cuasay K, Manly JJ, Schupf N, Brickman AM, Andrews H, Brown TR, DeCarli C, Mayeux R. Olfactory identification deficits and MCI in a multi-ethnic elderly community sample. </w:t>
      </w:r>
      <w:r w:rsidRPr="00935220">
        <w:rPr>
          <w:rFonts w:ascii="Book Antiqua" w:eastAsia="宋体" w:hAnsi="Book Antiqua" w:cs="宋体"/>
          <w:i/>
          <w:iCs/>
          <w:color w:val="000000"/>
          <w:lang w:eastAsia="zh-CN"/>
        </w:rPr>
        <w:t>Neurobiol Aging</w:t>
      </w:r>
      <w:r w:rsidRPr="00935220">
        <w:rPr>
          <w:rFonts w:ascii="Book Antiqua" w:eastAsia="宋体" w:hAnsi="Book Antiqua" w:cs="宋体"/>
          <w:color w:val="000000"/>
          <w:lang w:eastAsia="zh-CN"/>
        </w:rPr>
        <w:t> 2010; </w:t>
      </w:r>
      <w:r w:rsidRPr="00935220">
        <w:rPr>
          <w:rFonts w:ascii="Book Antiqua" w:eastAsia="宋体" w:hAnsi="Book Antiqua" w:cs="宋体"/>
          <w:b/>
          <w:bCs/>
          <w:color w:val="000000"/>
          <w:lang w:eastAsia="zh-CN"/>
        </w:rPr>
        <w:t>31</w:t>
      </w:r>
      <w:r w:rsidRPr="00935220">
        <w:rPr>
          <w:rFonts w:ascii="Book Antiqua" w:eastAsia="宋体" w:hAnsi="Book Antiqua" w:cs="宋体"/>
          <w:color w:val="000000"/>
          <w:lang w:eastAsia="zh-CN"/>
        </w:rPr>
        <w:t>: 1593-1600 [PMID: 18963256 DOI: 10.1016/j.neurobiolaging.2008.09.008]</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6 </w:t>
      </w:r>
      <w:r w:rsidRPr="00935220">
        <w:rPr>
          <w:rFonts w:ascii="Book Antiqua" w:eastAsia="宋体" w:hAnsi="Book Antiqua" w:cs="宋体"/>
          <w:b/>
          <w:bCs/>
          <w:color w:val="000000"/>
          <w:lang w:eastAsia="zh-CN"/>
        </w:rPr>
        <w:t>Brewer WJ</w:t>
      </w:r>
      <w:r w:rsidRPr="00935220">
        <w:rPr>
          <w:rFonts w:ascii="Book Antiqua" w:eastAsia="宋体" w:hAnsi="Book Antiqua" w:cs="宋体"/>
          <w:color w:val="000000"/>
          <w:lang w:eastAsia="zh-CN"/>
        </w:rPr>
        <w:t>, Wood SJ, McGorry PD, Francey SM, Phillips LJ, Yung AR, Anderson V, Copolov DL, Singh B, Velakoulis D, Pantelis C. Impairment of olfactory identification ability in individuals at ultra-high risk for psychosis who later develop schizophrenia. </w:t>
      </w:r>
      <w:r w:rsidRPr="00935220">
        <w:rPr>
          <w:rFonts w:ascii="Book Antiqua" w:eastAsia="宋体" w:hAnsi="Book Antiqua" w:cs="宋体"/>
          <w:i/>
          <w:iCs/>
          <w:color w:val="000000"/>
          <w:lang w:eastAsia="zh-CN"/>
        </w:rPr>
        <w:t>Am J Psychiatry</w:t>
      </w:r>
      <w:r w:rsidRPr="00935220">
        <w:rPr>
          <w:rFonts w:ascii="Book Antiqua" w:eastAsia="宋体" w:hAnsi="Book Antiqua" w:cs="宋体"/>
          <w:color w:val="000000"/>
          <w:lang w:eastAsia="zh-CN"/>
        </w:rPr>
        <w:t> 2003; </w:t>
      </w:r>
      <w:r w:rsidRPr="00935220">
        <w:rPr>
          <w:rFonts w:ascii="Book Antiqua" w:eastAsia="宋体" w:hAnsi="Book Antiqua" w:cs="宋体"/>
          <w:b/>
          <w:bCs/>
          <w:color w:val="000000"/>
          <w:lang w:eastAsia="zh-CN"/>
        </w:rPr>
        <w:t>160</w:t>
      </w:r>
      <w:r w:rsidRPr="00935220">
        <w:rPr>
          <w:rFonts w:ascii="Book Antiqua" w:eastAsia="宋体" w:hAnsi="Book Antiqua" w:cs="宋体"/>
          <w:color w:val="000000"/>
          <w:lang w:eastAsia="zh-CN"/>
        </w:rPr>
        <w:t>: 1790-1794 [PMID: 14514492 DOI: 10.1176/appi.ajp.160.10.1790]</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7 </w:t>
      </w:r>
      <w:r w:rsidRPr="00935220">
        <w:rPr>
          <w:rFonts w:ascii="Book Antiqua" w:eastAsia="宋体" w:hAnsi="Book Antiqua" w:cs="宋体"/>
          <w:b/>
          <w:bCs/>
          <w:color w:val="000000"/>
          <w:lang w:eastAsia="zh-CN"/>
        </w:rPr>
        <w:t>Brewer WJ</w:t>
      </w:r>
      <w:r w:rsidRPr="00935220">
        <w:rPr>
          <w:rFonts w:ascii="Book Antiqua" w:eastAsia="宋体" w:hAnsi="Book Antiqua" w:cs="宋体"/>
          <w:color w:val="000000"/>
          <w:lang w:eastAsia="zh-CN"/>
        </w:rPr>
        <w:t>, Pantelis C, Anderson V, Velakoulis D, Singh B, Copolov DL, McGorry PD. Stability of olfactory identification deficits in neuroleptic-naive patients with first-episode psychosis. </w:t>
      </w:r>
      <w:r w:rsidRPr="00935220">
        <w:rPr>
          <w:rFonts w:ascii="Book Antiqua" w:eastAsia="宋体" w:hAnsi="Book Antiqua" w:cs="宋体"/>
          <w:i/>
          <w:iCs/>
          <w:color w:val="000000"/>
          <w:lang w:eastAsia="zh-CN"/>
        </w:rPr>
        <w:t>Am J Psychiatry</w:t>
      </w:r>
      <w:r w:rsidRPr="00935220">
        <w:rPr>
          <w:rFonts w:ascii="Book Antiqua" w:eastAsia="宋体" w:hAnsi="Book Antiqua" w:cs="宋体"/>
          <w:color w:val="000000"/>
          <w:lang w:eastAsia="zh-CN"/>
        </w:rPr>
        <w:t> 2001; </w:t>
      </w:r>
      <w:r w:rsidRPr="00935220">
        <w:rPr>
          <w:rFonts w:ascii="Book Antiqua" w:eastAsia="宋体" w:hAnsi="Book Antiqua" w:cs="宋体"/>
          <w:b/>
          <w:bCs/>
          <w:color w:val="000000"/>
          <w:lang w:eastAsia="zh-CN"/>
        </w:rPr>
        <w:t>158</w:t>
      </w:r>
      <w:r w:rsidRPr="00935220">
        <w:rPr>
          <w:rFonts w:ascii="Book Antiqua" w:eastAsia="宋体" w:hAnsi="Book Antiqua" w:cs="宋体"/>
          <w:color w:val="000000"/>
          <w:lang w:eastAsia="zh-CN"/>
        </w:rPr>
        <w:t>: 107-115 [PMID: 11136641 DOI: 10.1176/appi.ajp.158.1.107]</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8 </w:t>
      </w:r>
      <w:r w:rsidRPr="00935220">
        <w:rPr>
          <w:rFonts w:ascii="Book Antiqua" w:eastAsia="宋体" w:hAnsi="Book Antiqua" w:cs="宋体"/>
          <w:b/>
          <w:bCs/>
          <w:color w:val="000000"/>
          <w:lang w:eastAsia="zh-CN"/>
        </w:rPr>
        <w:t>Good KP</w:t>
      </w:r>
      <w:r w:rsidRPr="00935220">
        <w:rPr>
          <w:rFonts w:ascii="Book Antiqua" w:eastAsia="宋体" w:hAnsi="Book Antiqua" w:cs="宋体"/>
          <w:color w:val="000000"/>
          <w:lang w:eastAsia="zh-CN"/>
        </w:rPr>
        <w:t>, Whitehorn D, Rui Q, Milliken H, Kopala LC. Olfactory identification deficits in first-episode psychosis may predict patients at risk for persistent negative and disorganized or cognitive symptoms. </w:t>
      </w:r>
      <w:r w:rsidRPr="00935220">
        <w:rPr>
          <w:rFonts w:ascii="Book Antiqua" w:eastAsia="宋体" w:hAnsi="Book Antiqua" w:cs="宋体"/>
          <w:i/>
          <w:iCs/>
          <w:color w:val="000000"/>
          <w:lang w:eastAsia="zh-CN"/>
        </w:rPr>
        <w:t>Am J Psychiatry</w:t>
      </w:r>
      <w:r w:rsidRPr="00935220">
        <w:rPr>
          <w:rFonts w:ascii="Book Antiqua" w:eastAsia="宋体" w:hAnsi="Book Antiqua" w:cs="宋体"/>
          <w:color w:val="000000"/>
          <w:lang w:eastAsia="zh-CN"/>
        </w:rPr>
        <w:t> 2006; </w:t>
      </w:r>
      <w:r w:rsidRPr="00935220">
        <w:rPr>
          <w:rFonts w:ascii="Book Antiqua" w:eastAsia="宋体" w:hAnsi="Book Antiqua" w:cs="宋体"/>
          <w:b/>
          <w:bCs/>
          <w:color w:val="000000"/>
          <w:lang w:eastAsia="zh-CN"/>
        </w:rPr>
        <w:t>163</w:t>
      </w:r>
      <w:r w:rsidRPr="00935220">
        <w:rPr>
          <w:rFonts w:ascii="Book Antiqua" w:eastAsia="宋体" w:hAnsi="Book Antiqua" w:cs="宋体"/>
          <w:color w:val="000000"/>
          <w:lang w:eastAsia="zh-CN"/>
        </w:rPr>
        <w:t>: 932-933 [PMID: 16648339 DOI: 10.1176/appi.ajp.163.5.932]</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9 </w:t>
      </w:r>
      <w:r w:rsidRPr="00935220">
        <w:rPr>
          <w:rFonts w:ascii="Book Antiqua" w:eastAsia="宋体" w:hAnsi="Book Antiqua" w:cs="宋体"/>
          <w:b/>
          <w:bCs/>
          <w:color w:val="000000"/>
          <w:lang w:eastAsia="zh-CN"/>
        </w:rPr>
        <w:t>Good KP</w:t>
      </w:r>
      <w:r w:rsidRPr="00935220">
        <w:rPr>
          <w:rFonts w:ascii="Book Antiqua" w:eastAsia="宋体" w:hAnsi="Book Antiqua" w:cs="宋体"/>
          <w:color w:val="000000"/>
          <w:lang w:eastAsia="zh-CN"/>
        </w:rPr>
        <w:t xml:space="preserve">, Tibbo P, Milliken H, Whitehorn D, Alexiadis M, Robertson N, Kopala LC. </w:t>
      </w:r>
      <w:proofErr w:type="gramStart"/>
      <w:r w:rsidRPr="00935220">
        <w:rPr>
          <w:rFonts w:ascii="Book Antiqua" w:eastAsia="宋体" w:hAnsi="Book Antiqua" w:cs="宋体"/>
          <w:color w:val="000000"/>
          <w:lang w:eastAsia="zh-CN"/>
        </w:rPr>
        <w:t>An investigation of a possible relationship between olfactory identification deficits at first episode and four-year outcomes in patients with psychosis.</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Schizophr Res</w:t>
      </w:r>
      <w:r w:rsidRPr="00935220">
        <w:rPr>
          <w:rFonts w:ascii="Book Antiqua" w:eastAsia="宋体" w:hAnsi="Book Antiqua" w:cs="宋体"/>
          <w:color w:val="000000"/>
          <w:lang w:eastAsia="zh-CN"/>
        </w:rPr>
        <w:t> 2010; </w:t>
      </w:r>
      <w:r w:rsidRPr="00935220">
        <w:rPr>
          <w:rFonts w:ascii="Book Antiqua" w:eastAsia="宋体" w:hAnsi="Book Antiqua" w:cs="宋体"/>
          <w:b/>
          <w:bCs/>
          <w:color w:val="000000"/>
          <w:lang w:eastAsia="zh-CN"/>
        </w:rPr>
        <w:t>124</w:t>
      </w:r>
      <w:r w:rsidRPr="00935220">
        <w:rPr>
          <w:rFonts w:ascii="Book Antiqua" w:eastAsia="宋体" w:hAnsi="Book Antiqua" w:cs="宋体"/>
          <w:color w:val="000000"/>
          <w:lang w:eastAsia="zh-CN"/>
        </w:rPr>
        <w:t>: 60-65 [PMID: 20692126 DOI: 10.1016/j.schres.2010.07.010]</w:t>
      </w:r>
    </w:p>
    <w:p w:rsidR="00FB5FD7" w:rsidRPr="00935220" w:rsidRDefault="00FB5FD7" w:rsidP="00FB5FD7">
      <w:pPr>
        <w:spacing w:line="360" w:lineRule="auto"/>
        <w:jc w:val="both"/>
        <w:rPr>
          <w:rFonts w:ascii="Book Antiqua" w:eastAsia="宋体" w:hAnsi="Book Antiqua" w:cs="宋体"/>
          <w:color w:val="000000"/>
          <w:lang w:eastAsia="zh-CN"/>
        </w:rPr>
      </w:pPr>
      <w:proofErr w:type="gramStart"/>
      <w:r w:rsidRPr="00935220">
        <w:rPr>
          <w:rFonts w:ascii="Book Antiqua" w:eastAsia="宋体" w:hAnsi="Book Antiqua" w:cs="宋体"/>
          <w:color w:val="000000"/>
          <w:lang w:eastAsia="zh-CN"/>
        </w:rPr>
        <w:t>10 </w:t>
      </w:r>
      <w:r w:rsidRPr="00935220">
        <w:rPr>
          <w:rFonts w:ascii="Book Antiqua" w:eastAsia="宋体" w:hAnsi="Book Antiqua" w:cs="宋体"/>
          <w:b/>
          <w:bCs/>
          <w:color w:val="000000"/>
          <w:lang w:eastAsia="zh-CN"/>
        </w:rPr>
        <w:t>Gottfried JA</w:t>
      </w:r>
      <w:r w:rsidRPr="00935220">
        <w:rPr>
          <w:rFonts w:ascii="Book Antiqua" w:eastAsia="宋体" w:hAnsi="Book Antiqua" w:cs="宋体"/>
          <w:color w:val="000000"/>
          <w:lang w:eastAsia="zh-CN"/>
        </w:rPr>
        <w:t>.</w:t>
      </w:r>
      <w:proofErr w:type="gramEnd"/>
      <w:r w:rsidRPr="00935220">
        <w:rPr>
          <w:rFonts w:ascii="Book Antiqua" w:eastAsia="宋体" w:hAnsi="Book Antiqua" w:cs="宋体"/>
          <w:color w:val="000000"/>
          <w:lang w:eastAsia="zh-CN"/>
        </w:rPr>
        <w:t xml:space="preserve"> Smell: central nervous processing. </w:t>
      </w:r>
      <w:r w:rsidRPr="00935220">
        <w:rPr>
          <w:rFonts w:ascii="Book Antiqua" w:eastAsia="宋体" w:hAnsi="Book Antiqua" w:cs="宋体"/>
          <w:i/>
          <w:iCs/>
          <w:color w:val="000000"/>
          <w:lang w:eastAsia="zh-CN"/>
        </w:rPr>
        <w:t>Adv Otorhinolaryngol</w:t>
      </w:r>
      <w:r w:rsidRPr="00935220">
        <w:rPr>
          <w:rFonts w:ascii="Book Antiqua" w:eastAsia="宋体" w:hAnsi="Book Antiqua" w:cs="宋体"/>
          <w:color w:val="000000"/>
          <w:lang w:eastAsia="zh-CN"/>
        </w:rPr>
        <w:t> 2006; </w:t>
      </w:r>
      <w:r w:rsidRPr="00935220">
        <w:rPr>
          <w:rFonts w:ascii="Book Antiqua" w:eastAsia="宋体" w:hAnsi="Book Antiqua" w:cs="宋体"/>
          <w:b/>
          <w:bCs/>
          <w:color w:val="000000"/>
          <w:lang w:eastAsia="zh-CN"/>
        </w:rPr>
        <w:t>63</w:t>
      </w:r>
      <w:r w:rsidRPr="00935220">
        <w:rPr>
          <w:rFonts w:ascii="Book Antiqua" w:eastAsia="宋体" w:hAnsi="Book Antiqua" w:cs="宋体"/>
          <w:color w:val="000000"/>
          <w:lang w:eastAsia="zh-CN"/>
        </w:rPr>
        <w:t>: 44-69 [PMID: 16733332 DOI: 10.1159/000093750]</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11 </w:t>
      </w:r>
      <w:r w:rsidRPr="00935220">
        <w:rPr>
          <w:rFonts w:ascii="Book Antiqua" w:eastAsia="宋体" w:hAnsi="Book Antiqua" w:cs="宋体"/>
          <w:b/>
          <w:bCs/>
          <w:color w:val="000000"/>
          <w:lang w:eastAsia="zh-CN"/>
        </w:rPr>
        <w:t>Patel RM</w:t>
      </w:r>
      <w:r w:rsidRPr="00935220">
        <w:rPr>
          <w:rFonts w:ascii="Book Antiqua" w:eastAsia="宋体" w:hAnsi="Book Antiqua" w:cs="宋体"/>
          <w:color w:val="000000"/>
          <w:lang w:eastAsia="zh-CN"/>
        </w:rPr>
        <w:t>, Pinto JM. Olfaction: anatomy, physiology, and disease. </w:t>
      </w:r>
      <w:r w:rsidRPr="00935220">
        <w:rPr>
          <w:rFonts w:ascii="Book Antiqua" w:eastAsia="宋体" w:hAnsi="Book Antiqua" w:cs="宋体"/>
          <w:i/>
          <w:iCs/>
          <w:color w:val="000000"/>
          <w:lang w:eastAsia="zh-CN"/>
        </w:rPr>
        <w:t>Clin Anat</w:t>
      </w:r>
      <w:r w:rsidRPr="00935220">
        <w:rPr>
          <w:rFonts w:ascii="Book Antiqua" w:eastAsia="宋体" w:hAnsi="Book Antiqua" w:cs="宋体"/>
          <w:color w:val="000000"/>
          <w:lang w:eastAsia="zh-CN"/>
        </w:rPr>
        <w:t> 2014; </w:t>
      </w:r>
      <w:r w:rsidRPr="00935220">
        <w:rPr>
          <w:rFonts w:ascii="Book Antiqua" w:eastAsia="宋体" w:hAnsi="Book Antiqua" w:cs="宋体"/>
          <w:b/>
          <w:bCs/>
          <w:color w:val="000000"/>
          <w:lang w:eastAsia="zh-CN"/>
        </w:rPr>
        <w:t>27</w:t>
      </w:r>
      <w:r w:rsidRPr="00935220">
        <w:rPr>
          <w:rFonts w:ascii="Book Antiqua" w:eastAsia="宋体" w:hAnsi="Book Antiqua" w:cs="宋体"/>
          <w:color w:val="000000"/>
          <w:lang w:eastAsia="zh-CN"/>
        </w:rPr>
        <w:t>: 54-60 [PMID: 24272785 DOI: 10.1002/ca.22338]</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lastRenderedPageBreak/>
        <w:t>12 </w:t>
      </w:r>
      <w:r w:rsidRPr="00935220">
        <w:rPr>
          <w:rFonts w:ascii="Book Antiqua" w:eastAsia="宋体" w:hAnsi="Book Antiqua" w:cs="宋体"/>
          <w:b/>
          <w:bCs/>
          <w:color w:val="000000"/>
          <w:lang w:eastAsia="zh-CN"/>
        </w:rPr>
        <w:t>Good KP</w:t>
      </w:r>
      <w:r w:rsidRPr="00935220">
        <w:rPr>
          <w:rFonts w:ascii="Book Antiqua" w:eastAsia="宋体" w:hAnsi="Book Antiqua" w:cs="宋体"/>
          <w:color w:val="000000"/>
          <w:lang w:eastAsia="zh-CN"/>
        </w:rPr>
        <w:t>, Martzke JS, Milliken HI, Honer WG, Kopala LC. Unirhinal olfactory identification deficits in young male patients with schizophrenia and related disorders: association with impaired memory function. </w:t>
      </w:r>
      <w:r w:rsidRPr="00935220">
        <w:rPr>
          <w:rFonts w:ascii="Book Antiqua" w:eastAsia="宋体" w:hAnsi="Book Antiqua" w:cs="宋体"/>
          <w:i/>
          <w:iCs/>
          <w:color w:val="000000"/>
          <w:lang w:eastAsia="zh-CN"/>
        </w:rPr>
        <w:t>Schizophr Res</w:t>
      </w:r>
      <w:r w:rsidRPr="00935220">
        <w:rPr>
          <w:rFonts w:ascii="Book Antiqua" w:eastAsia="宋体" w:hAnsi="Book Antiqua" w:cs="宋体"/>
          <w:color w:val="000000"/>
          <w:lang w:eastAsia="zh-CN"/>
        </w:rPr>
        <w:t> 2002; </w:t>
      </w:r>
      <w:r w:rsidRPr="00935220">
        <w:rPr>
          <w:rFonts w:ascii="Book Antiqua" w:eastAsia="宋体" w:hAnsi="Book Antiqua" w:cs="宋体"/>
          <w:b/>
          <w:bCs/>
          <w:color w:val="000000"/>
          <w:lang w:eastAsia="zh-CN"/>
        </w:rPr>
        <w:t>56</w:t>
      </w:r>
      <w:r w:rsidRPr="00935220">
        <w:rPr>
          <w:rFonts w:ascii="Book Antiqua" w:eastAsia="宋体" w:hAnsi="Book Antiqua" w:cs="宋体"/>
          <w:color w:val="000000"/>
          <w:lang w:eastAsia="zh-CN"/>
        </w:rPr>
        <w:t>: 211-223 [PMID: 12072170 DOI: 10.1016/S0920-9964(01)00227-4]</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13 </w:t>
      </w:r>
      <w:r w:rsidRPr="00935220">
        <w:rPr>
          <w:rFonts w:ascii="Book Antiqua" w:eastAsia="宋体" w:hAnsi="Book Antiqua" w:cs="宋体"/>
          <w:b/>
          <w:bCs/>
          <w:color w:val="000000"/>
          <w:lang w:eastAsia="zh-CN"/>
        </w:rPr>
        <w:t>Szeszko PR</w:t>
      </w:r>
      <w:r w:rsidRPr="00935220">
        <w:rPr>
          <w:rFonts w:ascii="Book Antiqua" w:eastAsia="宋体" w:hAnsi="Book Antiqua" w:cs="宋体"/>
          <w:color w:val="000000"/>
          <w:lang w:eastAsia="zh-CN"/>
        </w:rPr>
        <w:t>, Bates J, Robinson D, Kane J, Bilder RM. Investigation of unirhinal olfactory identification in antipsychotic-free patients experiencing a first-episode schizophrenia. </w:t>
      </w:r>
      <w:r w:rsidRPr="00935220">
        <w:rPr>
          <w:rFonts w:ascii="Book Antiqua" w:eastAsia="宋体" w:hAnsi="Book Antiqua" w:cs="宋体"/>
          <w:i/>
          <w:iCs/>
          <w:color w:val="000000"/>
          <w:lang w:eastAsia="zh-CN"/>
        </w:rPr>
        <w:t>Schizophr Res</w:t>
      </w:r>
      <w:r w:rsidRPr="00935220">
        <w:rPr>
          <w:rFonts w:ascii="Book Antiqua" w:eastAsia="宋体" w:hAnsi="Book Antiqua" w:cs="宋体"/>
          <w:color w:val="000000"/>
          <w:lang w:eastAsia="zh-CN"/>
        </w:rPr>
        <w:t> 2004; </w:t>
      </w:r>
      <w:r w:rsidRPr="00935220">
        <w:rPr>
          <w:rFonts w:ascii="Book Antiqua" w:eastAsia="宋体" w:hAnsi="Book Antiqua" w:cs="宋体"/>
          <w:b/>
          <w:bCs/>
          <w:color w:val="000000"/>
          <w:lang w:eastAsia="zh-CN"/>
        </w:rPr>
        <w:t>67</w:t>
      </w:r>
      <w:r w:rsidRPr="00935220">
        <w:rPr>
          <w:rFonts w:ascii="Book Antiqua" w:eastAsia="宋体" w:hAnsi="Book Antiqua" w:cs="宋体"/>
          <w:color w:val="000000"/>
          <w:lang w:eastAsia="zh-CN"/>
        </w:rPr>
        <w:t>: 219-225 [PMID: 14984881 DOI: 10.1016/S0920-9964(03)00218-4]</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14 </w:t>
      </w:r>
      <w:r w:rsidRPr="00935220">
        <w:rPr>
          <w:rFonts w:ascii="Book Antiqua" w:eastAsia="宋体" w:hAnsi="Book Antiqua" w:cs="宋体"/>
          <w:b/>
          <w:bCs/>
          <w:color w:val="000000"/>
          <w:lang w:eastAsia="zh-CN"/>
        </w:rPr>
        <w:t>Yousem DM</w:t>
      </w:r>
      <w:r w:rsidRPr="00935220">
        <w:rPr>
          <w:rFonts w:ascii="Book Antiqua" w:eastAsia="宋体" w:hAnsi="Book Antiqua" w:cs="宋体"/>
          <w:color w:val="000000"/>
          <w:lang w:eastAsia="zh-CN"/>
        </w:rPr>
        <w:t>, Geckle RJ, Bilker WB, McKeown DA, Doty RL. Posttraumatic olfactory dysfunction: MR and clinical evaluation. </w:t>
      </w:r>
      <w:r w:rsidRPr="00935220">
        <w:rPr>
          <w:rFonts w:ascii="Book Antiqua" w:eastAsia="宋体" w:hAnsi="Book Antiqua" w:cs="宋体"/>
          <w:i/>
          <w:iCs/>
          <w:color w:val="000000"/>
          <w:lang w:eastAsia="zh-CN"/>
        </w:rPr>
        <w:t>AJNR Am J Neuroradiol</w:t>
      </w:r>
      <w:r w:rsidRPr="00935220">
        <w:rPr>
          <w:rFonts w:ascii="Book Antiqua" w:eastAsia="宋体" w:hAnsi="Book Antiqua" w:cs="宋体"/>
          <w:color w:val="000000"/>
          <w:lang w:eastAsia="zh-CN"/>
        </w:rPr>
        <w:t> </w:t>
      </w:r>
      <w:r w:rsidRPr="00935220">
        <w:rPr>
          <w:rFonts w:ascii="Book Antiqua" w:eastAsia="宋体" w:hAnsi="Book Antiqua" w:cs="宋体" w:hint="eastAsia"/>
          <w:color w:val="000000"/>
          <w:lang w:eastAsia="zh-CN"/>
        </w:rPr>
        <w:t>1996</w:t>
      </w:r>
      <w:r w:rsidRPr="00935220">
        <w:rPr>
          <w:rFonts w:ascii="Book Antiqua" w:eastAsia="宋体" w:hAnsi="Book Antiqua" w:cs="宋体"/>
          <w:color w:val="000000"/>
          <w:lang w:eastAsia="zh-CN"/>
        </w:rPr>
        <w:t>; </w:t>
      </w:r>
      <w:r w:rsidRPr="00935220">
        <w:rPr>
          <w:rFonts w:ascii="Book Antiqua" w:eastAsia="宋体" w:hAnsi="Book Antiqua" w:cs="宋体"/>
          <w:b/>
          <w:bCs/>
          <w:color w:val="000000"/>
          <w:lang w:eastAsia="zh-CN"/>
        </w:rPr>
        <w:t>17</w:t>
      </w:r>
      <w:r w:rsidRPr="00935220">
        <w:rPr>
          <w:rFonts w:ascii="Book Antiqua" w:eastAsia="宋体" w:hAnsi="Book Antiqua" w:cs="宋体"/>
          <w:color w:val="000000"/>
          <w:lang w:eastAsia="zh-CN"/>
        </w:rPr>
        <w:t>: 1171-1179 [PMID: 8791933]</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15 </w:t>
      </w:r>
      <w:r w:rsidRPr="00935220">
        <w:rPr>
          <w:rFonts w:ascii="Book Antiqua" w:eastAsia="宋体" w:hAnsi="Book Antiqua" w:cs="宋体"/>
          <w:b/>
          <w:bCs/>
          <w:color w:val="000000"/>
          <w:lang w:eastAsia="zh-CN"/>
        </w:rPr>
        <w:t>Doty RL</w:t>
      </w:r>
      <w:r w:rsidRPr="00935220">
        <w:rPr>
          <w:rFonts w:ascii="Book Antiqua" w:eastAsia="宋体" w:hAnsi="Book Antiqua" w:cs="宋体"/>
          <w:color w:val="000000"/>
          <w:lang w:eastAsia="zh-CN"/>
        </w:rPr>
        <w:t xml:space="preserve">, Yousem DM, Pham LT, Kreshak AA, Geckle R, Lee WW. </w:t>
      </w:r>
      <w:proofErr w:type="gramStart"/>
      <w:r w:rsidRPr="00935220">
        <w:rPr>
          <w:rFonts w:ascii="Book Antiqua" w:eastAsia="宋体" w:hAnsi="Book Antiqua" w:cs="宋体"/>
          <w:color w:val="000000"/>
          <w:lang w:eastAsia="zh-CN"/>
        </w:rPr>
        <w:t>Olfactory dysfunction in patients with head trauma.</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Arch Neurol</w:t>
      </w:r>
      <w:r w:rsidRPr="00935220">
        <w:rPr>
          <w:rFonts w:ascii="Book Antiqua" w:eastAsia="宋体" w:hAnsi="Book Antiqua" w:cs="宋体"/>
          <w:color w:val="000000"/>
          <w:lang w:eastAsia="zh-CN"/>
        </w:rPr>
        <w:t> 1997; </w:t>
      </w:r>
      <w:r w:rsidRPr="00935220">
        <w:rPr>
          <w:rFonts w:ascii="Book Antiqua" w:eastAsia="宋体" w:hAnsi="Book Antiqua" w:cs="宋体"/>
          <w:b/>
          <w:bCs/>
          <w:color w:val="000000"/>
          <w:lang w:eastAsia="zh-CN"/>
        </w:rPr>
        <w:t>54</w:t>
      </w:r>
      <w:r w:rsidRPr="00935220">
        <w:rPr>
          <w:rFonts w:ascii="Book Antiqua" w:eastAsia="宋体" w:hAnsi="Book Antiqua" w:cs="宋体"/>
          <w:color w:val="000000"/>
          <w:lang w:eastAsia="zh-CN"/>
        </w:rPr>
        <w:t>: 1131-1140 [PMID: 9311357 DOI: 10.1001/archneur.1997.00550210061014]</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16 </w:t>
      </w:r>
      <w:r w:rsidRPr="00935220">
        <w:rPr>
          <w:rFonts w:ascii="Book Antiqua" w:eastAsia="宋体" w:hAnsi="Book Antiqua" w:cs="宋体"/>
          <w:b/>
          <w:bCs/>
          <w:color w:val="000000"/>
          <w:lang w:eastAsia="zh-CN"/>
        </w:rPr>
        <w:t>Perälä J</w:t>
      </w:r>
      <w:r w:rsidRPr="00935220">
        <w:rPr>
          <w:rFonts w:ascii="Book Antiqua" w:eastAsia="宋体" w:hAnsi="Book Antiqua" w:cs="宋体"/>
          <w:color w:val="000000"/>
          <w:lang w:eastAsia="zh-CN"/>
        </w:rPr>
        <w:t>, Suvisaari J, Saarni SI, Kuoppasalmi K, Isometsä E, Pirkola S, Partonen T, Tuulio-Henriksson A, Hintikka J, Kieseppä T, Härkänen T, Koskinen S, Lönnqvist J. Lifetime prevalence of psychotic and bipolar I disorders in a general population. </w:t>
      </w:r>
      <w:r w:rsidRPr="00935220">
        <w:rPr>
          <w:rFonts w:ascii="Book Antiqua" w:eastAsia="宋体" w:hAnsi="Book Antiqua" w:cs="宋体"/>
          <w:i/>
          <w:iCs/>
          <w:color w:val="000000"/>
          <w:lang w:eastAsia="zh-CN"/>
        </w:rPr>
        <w:t>Arch Gen Psychiatry</w:t>
      </w:r>
      <w:r w:rsidRPr="00935220">
        <w:rPr>
          <w:rFonts w:ascii="Book Antiqua" w:eastAsia="宋体" w:hAnsi="Book Antiqua" w:cs="宋体"/>
          <w:color w:val="000000"/>
          <w:lang w:eastAsia="zh-CN"/>
        </w:rPr>
        <w:t> 2007; </w:t>
      </w:r>
      <w:r w:rsidRPr="00935220">
        <w:rPr>
          <w:rFonts w:ascii="Book Antiqua" w:eastAsia="宋体" w:hAnsi="Book Antiqua" w:cs="宋体"/>
          <w:b/>
          <w:bCs/>
          <w:color w:val="000000"/>
          <w:lang w:eastAsia="zh-CN"/>
        </w:rPr>
        <w:t>64</w:t>
      </w:r>
      <w:r w:rsidRPr="00935220">
        <w:rPr>
          <w:rFonts w:ascii="Book Antiqua" w:eastAsia="宋体" w:hAnsi="Book Antiqua" w:cs="宋体"/>
          <w:color w:val="000000"/>
          <w:lang w:eastAsia="zh-CN"/>
        </w:rPr>
        <w:t>: 19-28 [PMID: 17199051 DOI: 10.1001/archpsyc.64.1.19]</w:t>
      </w:r>
    </w:p>
    <w:p w:rsidR="00FB5FD7" w:rsidRPr="00935220" w:rsidRDefault="00FB5FD7" w:rsidP="00FB5FD7">
      <w:pPr>
        <w:spacing w:line="360" w:lineRule="auto"/>
        <w:jc w:val="both"/>
        <w:rPr>
          <w:rFonts w:ascii="Book Antiqua" w:eastAsia="宋体" w:hAnsi="Book Antiqua" w:cs="宋体"/>
          <w:color w:val="000000"/>
          <w:lang w:eastAsia="zh-CN"/>
        </w:rPr>
      </w:pPr>
      <w:proofErr w:type="gramStart"/>
      <w:r w:rsidRPr="00935220">
        <w:rPr>
          <w:rFonts w:ascii="Book Antiqua" w:eastAsia="宋体" w:hAnsi="Book Antiqua" w:cs="宋体"/>
          <w:color w:val="000000"/>
          <w:lang w:eastAsia="zh-CN"/>
        </w:rPr>
        <w:t>17 </w:t>
      </w:r>
      <w:r w:rsidRPr="00935220">
        <w:rPr>
          <w:rFonts w:ascii="Book Antiqua" w:eastAsia="宋体" w:hAnsi="Book Antiqua" w:cs="宋体"/>
          <w:b/>
          <w:bCs/>
          <w:color w:val="000000"/>
          <w:lang w:eastAsia="zh-CN"/>
        </w:rPr>
        <w:t>Kopala LC</w:t>
      </w:r>
      <w:r w:rsidRPr="00935220">
        <w:rPr>
          <w:rFonts w:ascii="Book Antiqua" w:eastAsia="宋体" w:hAnsi="Book Antiqua" w:cs="宋体"/>
          <w:color w:val="000000"/>
          <w:lang w:eastAsia="zh-CN"/>
        </w:rPr>
        <w:t>, Clark C, Hurwitz T. Olfactory deficits in neuroleptic naive patients with schizophrenia.</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Schizophr Res</w:t>
      </w:r>
      <w:r w:rsidRPr="00935220">
        <w:rPr>
          <w:rFonts w:ascii="Book Antiqua" w:eastAsia="宋体" w:hAnsi="Book Antiqua" w:cs="宋体"/>
          <w:color w:val="000000"/>
          <w:lang w:eastAsia="zh-CN"/>
        </w:rPr>
        <w:t> 1993; </w:t>
      </w:r>
      <w:r w:rsidRPr="00935220">
        <w:rPr>
          <w:rFonts w:ascii="Book Antiqua" w:eastAsia="宋体" w:hAnsi="Book Antiqua" w:cs="宋体"/>
          <w:b/>
          <w:bCs/>
          <w:color w:val="000000"/>
          <w:lang w:eastAsia="zh-CN"/>
        </w:rPr>
        <w:t>8</w:t>
      </w:r>
      <w:r w:rsidRPr="00935220">
        <w:rPr>
          <w:rFonts w:ascii="Book Antiqua" w:eastAsia="宋体" w:hAnsi="Book Antiqua" w:cs="宋体"/>
          <w:color w:val="000000"/>
          <w:lang w:eastAsia="zh-CN"/>
        </w:rPr>
        <w:t>: 245-250 [PMID: 8094630 DOI: 10.1016/0920-9964(93)90022-B]</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18 </w:t>
      </w:r>
      <w:r w:rsidRPr="00935220">
        <w:rPr>
          <w:rFonts w:ascii="Book Antiqua" w:eastAsia="宋体" w:hAnsi="Book Antiqua" w:cs="宋体"/>
          <w:b/>
          <w:bCs/>
          <w:color w:val="000000"/>
          <w:lang w:eastAsia="zh-CN"/>
        </w:rPr>
        <w:t>Moberg PJ</w:t>
      </w:r>
      <w:r w:rsidRPr="00935220">
        <w:rPr>
          <w:rFonts w:ascii="Book Antiqua" w:eastAsia="宋体" w:hAnsi="Book Antiqua" w:cs="宋体"/>
          <w:color w:val="000000"/>
          <w:lang w:eastAsia="zh-CN"/>
        </w:rPr>
        <w:t>, Arnold SE, Doty RL, Gur RE, Balderston CC, Roalf DR, Gur RC, Kohler CG, Kanes SJ, Siegel SJ, Turetsky BI. Olfactory functioning in schizophrenia: relationship to clinical, neuropsychological, and volumetric MRI measures. </w:t>
      </w:r>
      <w:r w:rsidRPr="00935220">
        <w:rPr>
          <w:rFonts w:ascii="Book Antiqua" w:eastAsia="宋体" w:hAnsi="Book Antiqua" w:cs="宋体"/>
          <w:i/>
          <w:iCs/>
          <w:color w:val="000000"/>
          <w:lang w:eastAsia="zh-CN"/>
        </w:rPr>
        <w:t>J Clin Exp Neuropsychol</w:t>
      </w:r>
      <w:r w:rsidRPr="00935220">
        <w:rPr>
          <w:rFonts w:ascii="Book Antiqua" w:eastAsia="宋体" w:hAnsi="Book Antiqua" w:cs="宋体"/>
          <w:color w:val="000000"/>
          <w:lang w:eastAsia="zh-CN"/>
        </w:rPr>
        <w:t> 2006; </w:t>
      </w:r>
      <w:r w:rsidRPr="00935220">
        <w:rPr>
          <w:rFonts w:ascii="Book Antiqua" w:eastAsia="宋体" w:hAnsi="Book Antiqua" w:cs="宋体"/>
          <w:b/>
          <w:bCs/>
          <w:color w:val="000000"/>
          <w:lang w:eastAsia="zh-CN"/>
        </w:rPr>
        <w:t>28</w:t>
      </w:r>
      <w:r w:rsidRPr="00935220">
        <w:rPr>
          <w:rFonts w:ascii="Book Antiqua" w:eastAsia="宋体" w:hAnsi="Book Antiqua" w:cs="宋体"/>
          <w:color w:val="000000"/>
          <w:lang w:eastAsia="zh-CN"/>
        </w:rPr>
        <w:t>: 1444-1461 [PMID: 17050269 DOI: 10.1080/13803390500434409]</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19 </w:t>
      </w:r>
      <w:r w:rsidRPr="00935220">
        <w:rPr>
          <w:rFonts w:ascii="Book Antiqua" w:eastAsia="宋体" w:hAnsi="Book Antiqua" w:cs="宋体"/>
          <w:b/>
          <w:bCs/>
          <w:color w:val="000000"/>
          <w:lang w:eastAsia="zh-CN"/>
        </w:rPr>
        <w:t>Rupp CI</w:t>
      </w:r>
      <w:r w:rsidRPr="00935220">
        <w:rPr>
          <w:rFonts w:ascii="Book Antiqua" w:eastAsia="宋体" w:hAnsi="Book Antiqua" w:cs="宋体"/>
          <w:color w:val="000000"/>
          <w:lang w:eastAsia="zh-CN"/>
        </w:rPr>
        <w:t xml:space="preserve">, Fleischhacker WW, Kemmler G, Kremser C, Bilder RM, Mechtcheriakov S, Szeszko PR, Walch T, Scholtz AW, Klimbacher M, Maier C, Albrecht G, Lechner-Schoner T, Felber S, Hinterhuber H. Olfactory functions and </w:t>
      </w:r>
      <w:r w:rsidRPr="00935220">
        <w:rPr>
          <w:rFonts w:ascii="Book Antiqua" w:eastAsia="宋体" w:hAnsi="Book Antiqua" w:cs="宋体"/>
          <w:color w:val="000000"/>
          <w:lang w:eastAsia="zh-CN"/>
        </w:rPr>
        <w:lastRenderedPageBreak/>
        <w:t>volumetric measures of orbitofrontal and limbic regions in schizophrenia. </w:t>
      </w:r>
      <w:r w:rsidRPr="00935220">
        <w:rPr>
          <w:rFonts w:ascii="Book Antiqua" w:eastAsia="宋体" w:hAnsi="Book Antiqua" w:cs="宋体"/>
          <w:i/>
          <w:iCs/>
          <w:color w:val="000000"/>
          <w:lang w:eastAsia="zh-CN"/>
        </w:rPr>
        <w:t>Schizophr Res</w:t>
      </w:r>
      <w:r w:rsidRPr="00935220">
        <w:rPr>
          <w:rFonts w:ascii="Book Antiqua" w:eastAsia="宋体" w:hAnsi="Book Antiqua" w:cs="宋体"/>
          <w:color w:val="000000"/>
          <w:lang w:eastAsia="zh-CN"/>
        </w:rPr>
        <w:t> 2005; </w:t>
      </w:r>
      <w:r w:rsidRPr="00935220">
        <w:rPr>
          <w:rFonts w:ascii="Book Antiqua" w:eastAsia="宋体" w:hAnsi="Book Antiqua" w:cs="宋体"/>
          <w:b/>
          <w:bCs/>
          <w:color w:val="000000"/>
          <w:lang w:eastAsia="zh-CN"/>
        </w:rPr>
        <w:t>74</w:t>
      </w:r>
      <w:r w:rsidRPr="00935220">
        <w:rPr>
          <w:rFonts w:ascii="Book Antiqua" w:eastAsia="宋体" w:hAnsi="Book Antiqua" w:cs="宋体"/>
          <w:color w:val="000000"/>
          <w:lang w:eastAsia="zh-CN"/>
        </w:rPr>
        <w:t>: 149-161 [PMID: 15721995 DOI: 10.1016/j.schres.2004.07.010]</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20 </w:t>
      </w:r>
      <w:r w:rsidRPr="00935220">
        <w:rPr>
          <w:rFonts w:ascii="Book Antiqua" w:eastAsia="宋体" w:hAnsi="Book Antiqua" w:cs="宋体"/>
          <w:b/>
          <w:bCs/>
          <w:color w:val="000000"/>
          <w:lang w:eastAsia="zh-CN"/>
        </w:rPr>
        <w:t>Turetsky BI</w:t>
      </w:r>
      <w:r w:rsidRPr="00935220">
        <w:rPr>
          <w:rFonts w:ascii="Book Antiqua" w:eastAsia="宋体" w:hAnsi="Book Antiqua" w:cs="宋体"/>
          <w:color w:val="000000"/>
          <w:lang w:eastAsia="zh-CN"/>
        </w:rPr>
        <w:t xml:space="preserve">, Moberg PJ, Owzar K, Johnson SC, Doty RL, Gur RE. </w:t>
      </w:r>
      <w:proofErr w:type="gramStart"/>
      <w:r w:rsidRPr="00935220">
        <w:rPr>
          <w:rFonts w:ascii="Book Antiqua" w:eastAsia="宋体" w:hAnsi="Book Antiqua" w:cs="宋体"/>
          <w:color w:val="000000"/>
          <w:lang w:eastAsia="zh-CN"/>
        </w:rPr>
        <w:t>Physiologic impairment of olfactory stimulus processing in schizophrenia.</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Biol Psychiatry</w:t>
      </w:r>
      <w:r w:rsidRPr="00935220">
        <w:rPr>
          <w:rFonts w:ascii="Book Antiqua" w:eastAsia="宋体" w:hAnsi="Book Antiqua" w:cs="宋体"/>
          <w:color w:val="000000"/>
          <w:lang w:eastAsia="zh-CN"/>
        </w:rPr>
        <w:t> 2003; </w:t>
      </w:r>
      <w:r w:rsidRPr="00935220">
        <w:rPr>
          <w:rFonts w:ascii="Book Antiqua" w:eastAsia="宋体" w:hAnsi="Book Antiqua" w:cs="宋体"/>
          <w:b/>
          <w:bCs/>
          <w:color w:val="000000"/>
          <w:lang w:eastAsia="zh-CN"/>
        </w:rPr>
        <w:t>53</w:t>
      </w:r>
      <w:r w:rsidRPr="00935220">
        <w:rPr>
          <w:rFonts w:ascii="Book Antiqua" w:eastAsia="宋体" w:hAnsi="Book Antiqua" w:cs="宋体"/>
          <w:color w:val="000000"/>
          <w:lang w:eastAsia="zh-CN"/>
        </w:rPr>
        <w:t>: 403-411 [PMID: 12614993 DOI: 10.1016/S0002-3223(03)01865-6]</w:t>
      </w:r>
    </w:p>
    <w:p w:rsidR="00FB5FD7" w:rsidRPr="00935220" w:rsidRDefault="00FB5FD7" w:rsidP="00FB5FD7">
      <w:pPr>
        <w:spacing w:line="360" w:lineRule="auto"/>
        <w:jc w:val="both"/>
        <w:rPr>
          <w:rFonts w:ascii="Book Antiqua" w:eastAsia="宋体" w:hAnsi="Book Antiqua" w:cs="宋体"/>
          <w:color w:val="000000"/>
          <w:lang w:eastAsia="zh-CN"/>
        </w:rPr>
      </w:pPr>
      <w:proofErr w:type="gramStart"/>
      <w:r w:rsidRPr="00935220">
        <w:rPr>
          <w:rFonts w:ascii="Book Antiqua" w:eastAsia="宋体" w:hAnsi="Book Antiqua" w:cs="宋体"/>
          <w:color w:val="000000"/>
          <w:lang w:eastAsia="zh-CN"/>
        </w:rPr>
        <w:t>21 </w:t>
      </w:r>
      <w:r w:rsidRPr="00935220">
        <w:rPr>
          <w:rFonts w:ascii="Book Antiqua" w:eastAsia="宋体" w:hAnsi="Book Antiqua" w:cs="宋体"/>
          <w:b/>
          <w:bCs/>
          <w:color w:val="000000"/>
          <w:lang w:eastAsia="zh-CN"/>
        </w:rPr>
        <w:t>Bradley EA</w:t>
      </w:r>
      <w:r w:rsidRPr="00935220">
        <w:rPr>
          <w:rFonts w:ascii="Book Antiqua" w:eastAsia="宋体" w:hAnsi="Book Antiqua" w:cs="宋体"/>
          <w:color w:val="000000"/>
          <w:lang w:eastAsia="zh-CN"/>
        </w:rPr>
        <w:t>.</w:t>
      </w:r>
      <w:proofErr w:type="gramEnd"/>
      <w:r w:rsidRPr="00935220">
        <w:rPr>
          <w:rFonts w:ascii="Book Antiqua" w:eastAsia="宋体" w:hAnsi="Book Antiqua" w:cs="宋体"/>
          <w:color w:val="000000"/>
          <w:lang w:eastAsia="zh-CN"/>
        </w:rPr>
        <w:t xml:space="preserve"> </w:t>
      </w:r>
      <w:proofErr w:type="gramStart"/>
      <w:r w:rsidRPr="00935220">
        <w:rPr>
          <w:rFonts w:ascii="Book Antiqua" w:eastAsia="宋体" w:hAnsi="Book Antiqua" w:cs="宋体"/>
          <w:color w:val="000000"/>
          <w:lang w:eastAsia="zh-CN"/>
        </w:rPr>
        <w:t>Olfactory acuity to a pheromonal substance and psychotic illness.</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Biol Psychiatry</w:t>
      </w:r>
      <w:r w:rsidRPr="00935220">
        <w:rPr>
          <w:rFonts w:ascii="Book Antiqua" w:eastAsia="宋体" w:hAnsi="Book Antiqua" w:cs="宋体"/>
          <w:color w:val="000000"/>
          <w:lang w:eastAsia="zh-CN"/>
        </w:rPr>
        <w:t> 1984; </w:t>
      </w:r>
      <w:r w:rsidRPr="00935220">
        <w:rPr>
          <w:rFonts w:ascii="Book Antiqua" w:eastAsia="宋体" w:hAnsi="Book Antiqua" w:cs="宋体"/>
          <w:b/>
          <w:bCs/>
          <w:color w:val="000000"/>
          <w:lang w:eastAsia="zh-CN"/>
        </w:rPr>
        <w:t>19</w:t>
      </w:r>
      <w:r w:rsidRPr="00935220">
        <w:rPr>
          <w:rFonts w:ascii="Book Antiqua" w:eastAsia="宋体" w:hAnsi="Book Antiqua" w:cs="宋体"/>
          <w:color w:val="000000"/>
          <w:lang w:eastAsia="zh-CN"/>
        </w:rPr>
        <w:t>: 899-905 [PMID: 6540122]</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22 </w:t>
      </w:r>
      <w:r w:rsidRPr="00935220">
        <w:rPr>
          <w:rFonts w:ascii="Book Antiqua" w:eastAsia="宋体" w:hAnsi="Book Antiqua" w:cs="宋体"/>
          <w:b/>
          <w:bCs/>
          <w:color w:val="000000"/>
          <w:lang w:eastAsia="zh-CN"/>
        </w:rPr>
        <w:t>Sirota P</w:t>
      </w:r>
      <w:r w:rsidRPr="00935220">
        <w:rPr>
          <w:rFonts w:ascii="Book Antiqua" w:eastAsia="宋体" w:hAnsi="Book Antiqua" w:cs="宋体"/>
          <w:color w:val="000000"/>
          <w:lang w:eastAsia="zh-CN"/>
        </w:rPr>
        <w:t>, Davidson B, Mosheva T, Benhatov R, Zohar J, Gross-Isseroff R. Increased olfactory sensitivity in first episode psychosis and the effect of neuroleptic treatment on olfactory sensitivity in schizophrenia. </w:t>
      </w:r>
      <w:r w:rsidRPr="00935220">
        <w:rPr>
          <w:rFonts w:ascii="Book Antiqua" w:eastAsia="宋体" w:hAnsi="Book Antiqua" w:cs="宋体"/>
          <w:i/>
          <w:iCs/>
          <w:color w:val="000000"/>
          <w:lang w:eastAsia="zh-CN"/>
        </w:rPr>
        <w:t>Psychiatry Res</w:t>
      </w:r>
      <w:r w:rsidRPr="00935220">
        <w:rPr>
          <w:rFonts w:ascii="Book Antiqua" w:eastAsia="宋体" w:hAnsi="Book Antiqua" w:cs="宋体"/>
          <w:color w:val="000000"/>
          <w:lang w:eastAsia="zh-CN"/>
        </w:rPr>
        <w:t> 1999; </w:t>
      </w:r>
      <w:r w:rsidRPr="00935220">
        <w:rPr>
          <w:rFonts w:ascii="Book Antiqua" w:eastAsia="宋体" w:hAnsi="Book Antiqua" w:cs="宋体"/>
          <w:b/>
          <w:bCs/>
          <w:color w:val="000000"/>
          <w:lang w:eastAsia="zh-CN"/>
        </w:rPr>
        <w:t>86</w:t>
      </w:r>
      <w:r w:rsidRPr="00935220">
        <w:rPr>
          <w:rFonts w:ascii="Book Antiqua" w:eastAsia="宋体" w:hAnsi="Book Antiqua" w:cs="宋体"/>
          <w:color w:val="000000"/>
          <w:lang w:eastAsia="zh-CN"/>
        </w:rPr>
        <w:t>: 143-153 [PMID: 10397416 DOI: 10.1016/S0165-1781(99)00025-6]</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23 </w:t>
      </w:r>
      <w:r w:rsidRPr="00935220">
        <w:rPr>
          <w:rFonts w:ascii="Book Antiqua" w:eastAsia="宋体" w:hAnsi="Book Antiqua" w:cs="宋体"/>
          <w:b/>
          <w:bCs/>
          <w:color w:val="000000"/>
          <w:lang w:eastAsia="zh-CN"/>
        </w:rPr>
        <w:t>Doop ML</w:t>
      </w:r>
      <w:r w:rsidRPr="00935220">
        <w:rPr>
          <w:rFonts w:ascii="Book Antiqua" w:eastAsia="宋体" w:hAnsi="Book Antiqua" w:cs="宋体"/>
          <w:color w:val="000000"/>
          <w:lang w:eastAsia="zh-CN"/>
        </w:rPr>
        <w:t>, Park S. On knowing and judging smells: identification and hedonic judgment of odors in schizophrenia. </w:t>
      </w:r>
      <w:r w:rsidRPr="00935220">
        <w:rPr>
          <w:rFonts w:ascii="Book Antiqua" w:eastAsia="宋体" w:hAnsi="Book Antiqua" w:cs="宋体"/>
          <w:i/>
          <w:iCs/>
          <w:color w:val="000000"/>
          <w:lang w:eastAsia="zh-CN"/>
        </w:rPr>
        <w:t>Schizophr Res</w:t>
      </w:r>
      <w:r w:rsidRPr="00935220">
        <w:rPr>
          <w:rFonts w:ascii="Book Antiqua" w:eastAsia="宋体" w:hAnsi="Book Antiqua" w:cs="宋体"/>
          <w:color w:val="000000"/>
          <w:lang w:eastAsia="zh-CN"/>
        </w:rPr>
        <w:t> 2006; </w:t>
      </w:r>
      <w:r w:rsidRPr="00935220">
        <w:rPr>
          <w:rFonts w:ascii="Book Antiqua" w:eastAsia="宋体" w:hAnsi="Book Antiqua" w:cs="宋体"/>
          <w:b/>
          <w:bCs/>
          <w:color w:val="000000"/>
          <w:lang w:eastAsia="zh-CN"/>
        </w:rPr>
        <w:t>81</w:t>
      </w:r>
      <w:r w:rsidRPr="00935220">
        <w:rPr>
          <w:rFonts w:ascii="Book Antiqua" w:eastAsia="宋体" w:hAnsi="Book Antiqua" w:cs="宋体"/>
          <w:color w:val="000000"/>
          <w:lang w:eastAsia="zh-CN"/>
        </w:rPr>
        <w:t>: 317-319 [PMID: 16181773 DOI: 10.1016/j.schres.2005.08.006]</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24 </w:t>
      </w:r>
      <w:r w:rsidRPr="00935220">
        <w:rPr>
          <w:rFonts w:ascii="Book Antiqua" w:eastAsia="宋体" w:hAnsi="Book Antiqua" w:cs="宋体"/>
          <w:b/>
          <w:bCs/>
          <w:color w:val="000000"/>
          <w:lang w:eastAsia="zh-CN"/>
        </w:rPr>
        <w:t>Kamath V</w:t>
      </w:r>
      <w:r w:rsidRPr="00935220">
        <w:rPr>
          <w:rFonts w:ascii="Book Antiqua" w:eastAsia="宋体" w:hAnsi="Book Antiqua" w:cs="宋体"/>
          <w:color w:val="000000"/>
          <w:lang w:eastAsia="zh-CN"/>
        </w:rPr>
        <w:t xml:space="preserve">, Moberg PJ, Kohler CG, Gur RE, Turetsky BI. </w:t>
      </w:r>
      <w:proofErr w:type="gramStart"/>
      <w:r w:rsidRPr="00935220">
        <w:rPr>
          <w:rFonts w:ascii="Book Antiqua" w:eastAsia="宋体" w:hAnsi="Book Antiqua" w:cs="宋体"/>
          <w:color w:val="000000"/>
          <w:lang w:eastAsia="zh-CN"/>
        </w:rPr>
        <w:t>Odor hedonic capacity and anhedonia in schizophrenia and unaffected first-degree relatives of schizophrenia patients.</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Schizophr Bull</w:t>
      </w:r>
      <w:r w:rsidRPr="00935220">
        <w:rPr>
          <w:rFonts w:ascii="Book Antiqua" w:eastAsia="宋体" w:hAnsi="Book Antiqua" w:cs="宋体"/>
          <w:color w:val="000000"/>
          <w:lang w:eastAsia="zh-CN"/>
        </w:rPr>
        <w:t> 2013; </w:t>
      </w:r>
      <w:r w:rsidRPr="00935220">
        <w:rPr>
          <w:rFonts w:ascii="Book Antiqua" w:eastAsia="宋体" w:hAnsi="Book Antiqua" w:cs="宋体"/>
          <w:b/>
          <w:bCs/>
          <w:color w:val="000000"/>
          <w:lang w:eastAsia="zh-CN"/>
        </w:rPr>
        <w:t>39</w:t>
      </w:r>
      <w:r w:rsidRPr="00935220">
        <w:rPr>
          <w:rFonts w:ascii="Book Antiqua" w:eastAsia="宋体" w:hAnsi="Book Antiqua" w:cs="宋体"/>
          <w:color w:val="000000"/>
          <w:lang w:eastAsia="zh-CN"/>
        </w:rPr>
        <w:t>: 59-67 [PMID: 21616912 DOI: 10.1093/schbul/sbr050]</w:t>
      </w:r>
    </w:p>
    <w:p w:rsidR="00FB5FD7" w:rsidRPr="00935220" w:rsidRDefault="00FB5FD7" w:rsidP="00FB5FD7">
      <w:pPr>
        <w:spacing w:line="360" w:lineRule="auto"/>
        <w:jc w:val="both"/>
        <w:rPr>
          <w:rFonts w:ascii="Book Antiqua" w:eastAsia="宋体" w:hAnsi="Book Antiqua" w:cs="宋体"/>
          <w:color w:val="000000"/>
          <w:lang w:eastAsia="zh-CN"/>
        </w:rPr>
      </w:pPr>
      <w:proofErr w:type="gramStart"/>
      <w:r w:rsidRPr="00935220">
        <w:rPr>
          <w:rFonts w:ascii="Book Antiqua" w:eastAsia="宋体" w:hAnsi="Book Antiqua" w:cs="宋体"/>
          <w:color w:val="000000"/>
          <w:lang w:eastAsia="zh-CN"/>
        </w:rPr>
        <w:t>25 </w:t>
      </w:r>
      <w:r w:rsidRPr="00935220">
        <w:rPr>
          <w:rFonts w:ascii="Book Antiqua" w:eastAsia="宋体" w:hAnsi="Book Antiqua" w:cs="宋体"/>
          <w:b/>
          <w:bCs/>
          <w:color w:val="000000"/>
          <w:lang w:eastAsia="zh-CN"/>
        </w:rPr>
        <w:t>Plailly J</w:t>
      </w:r>
      <w:r w:rsidRPr="00935220">
        <w:rPr>
          <w:rFonts w:ascii="Book Antiqua" w:eastAsia="宋体" w:hAnsi="Book Antiqua" w:cs="宋体"/>
          <w:color w:val="000000"/>
          <w:lang w:eastAsia="zh-CN"/>
        </w:rPr>
        <w:t>, d'Amato T, Saoud M, Royet JP.</w:t>
      </w:r>
      <w:proofErr w:type="gramEnd"/>
      <w:r w:rsidRPr="00935220">
        <w:rPr>
          <w:rFonts w:ascii="Book Antiqua" w:eastAsia="宋体" w:hAnsi="Book Antiqua" w:cs="宋体"/>
          <w:color w:val="000000"/>
          <w:lang w:eastAsia="zh-CN"/>
        </w:rPr>
        <w:t xml:space="preserve"> </w:t>
      </w:r>
      <w:proofErr w:type="gramStart"/>
      <w:r w:rsidRPr="00935220">
        <w:rPr>
          <w:rFonts w:ascii="Book Antiqua" w:eastAsia="宋体" w:hAnsi="Book Antiqua" w:cs="宋体"/>
          <w:color w:val="000000"/>
          <w:lang w:eastAsia="zh-CN"/>
        </w:rPr>
        <w:t>Left temporo-limbic and orbital dysfunction in schizophrenia during odor familiarity and hedonicity judgments.</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Neuroimage</w:t>
      </w:r>
      <w:r w:rsidRPr="00935220">
        <w:rPr>
          <w:rFonts w:ascii="Book Antiqua" w:eastAsia="宋体" w:hAnsi="Book Antiqua" w:cs="宋体"/>
          <w:color w:val="000000"/>
          <w:lang w:eastAsia="zh-CN"/>
        </w:rPr>
        <w:t> 2006; </w:t>
      </w:r>
      <w:r w:rsidRPr="00935220">
        <w:rPr>
          <w:rFonts w:ascii="Book Antiqua" w:eastAsia="宋体" w:hAnsi="Book Antiqua" w:cs="宋体"/>
          <w:b/>
          <w:bCs/>
          <w:color w:val="000000"/>
          <w:lang w:eastAsia="zh-CN"/>
        </w:rPr>
        <w:t>29</w:t>
      </w:r>
      <w:r w:rsidRPr="00935220">
        <w:rPr>
          <w:rFonts w:ascii="Book Antiqua" w:eastAsia="宋体" w:hAnsi="Book Antiqua" w:cs="宋体"/>
          <w:color w:val="000000"/>
          <w:lang w:eastAsia="zh-CN"/>
        </w:rPr>
        <w:t>: 302-313 [PMID: 16099179 DOI: 10.1016/j.neuroimage.2005.06.056]</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26 </w:t>
      </w:r>
      <w:r w:rsidRPr="00935220">
        <w:rPr>
          <w:rFonts w:ascii="Book Antiqua" w:eastAsia="宋体" w:hAnsi="Book Antiqua" w:cs="宋体"/>
          <w:b/>
          <w:bCs/>
          <w:color w:val="000000"/>
          <w:lang w:eastAsia="zh-CN"/>
        </w:rPr>
        <w:t>Hudry J</w:t>
      </w:r>
      <w:r w:rsidRPr="00935220">
        <w:rPr>
          <w:rFonts w:ascii="Book Antiqua" w:eastAsia="宋体" w:hAnsi="Book Antiqua" w:cs="宋体"/>
          <w:color w:val="000000"/>
          <w:lang w:eastAsia="zh-CN"/>
        </w:rPr>
        <w:t xml:space="preserve">, Saoud M, D'Amato T, Daléry J, Royet JP. </w:t>
      </w:r>
      <w:proofErr w:type="gramStart"/>
      <w:r w:rsidRPr="00935220">
        <w:rPr>
          <w:rFonts w:ascii="Book Antiqua" w:eastAsia="宋体" w:hAnsi="Book Antiqua" w:cs="宋体"/>
          <w:color w:val="000000"/>
          <w:lang w:eastAsia="zh-CN"/>
        </w:rPr>
        <w:t>Ratings of different olfactory judgements in schizophrenia.</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Chem Senses</w:t>
      </w:r>
      <w:r w:rsidRPr="00935220">
        <w:rPr>
          <w:rFonts w:ascii="Book Antiqua" w:eastAsia="宋体" w:hAnsi="Book Antiqua" w:cs="宋体"/>
          <w:color w:val="000000"/>
          <w:lang w:eastAsia="zh-CN"/>
        </w:rPr>
        <w:t> 2002; </w:t>
      </w:r>
      <w:r w:rsidRPr="00935220">
        <w:rPr>
          <w:rFonts w:ascii="Book Antiqua" w:eastAsia="宋体" w:hAnsi="Book Antiqua" w:cs="宋体"/>
          <w:b/>
          <w:bCs/>
          <w:color w:val="000000"/>
          <w:lang w:eastAsia="zh-CN"/>
        </w:rPr>
        <w:t>27</w:t>
      </w:r>
      <w:r w:rsidRPr="00935220">
        <w:rPr>
          <w:rFonts w:ascii="Book Antiqua" w:eastAsia="宋体" w:hAnsi="Book Antiqua" w:cs="宋体"/>
          <w:color w:val="000000"/>
          <w:lang w:eastAsia="zh-CN"/>
        </w:rPr>
        <w:t>: 407-416 [PMID: 12052777 DOI: 10.1093/chemse/27.5.407]</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27 </w:t>
      </w:r>
      <w:r w:rsidRPr="00935220">
        <w:rPr>
          <w:rFonts w:ascii="Book Antiqua" w:eastAsia="宋体" w:hAnsi="Book Antiqua" w:cs="宋体"/>
          <w:b/>
          <w:bCs/>
          <w:color w:val="000000"/>
          <w:lang w:eastAsia="zh-CN"/>
        </w:rPr>
        <w:t>Schneider F</w:t>
      </w:r>
      <w:r w:rsidRPr="00935220">
        <w:rPr>
          <w:rFonts w:ascii="Book Antiqua" w:eastAsia="宋体" w:hAnsi="Book Antiqua" w:cs="宋体"/>
          <w:color w:val="000000"/>
          <w:lang w:eastAsia="zh-CN"/>
        </w:rPr>
        <w:t xml:space="preserve">, Habel U, Reske M, Toni I, Falkai P, Shah NJ. </w:t>
      </w:r>
      <w:proofErr w:type="gramStart"/>
      <w:r w:rsidRPr="00935220">
        <w:rPr>
          <w:rFonts w:ascii="Book Antiqua" w:eastAsia="宋体" w:hAnsi="Book Antiqua" w:cs="宋体"/>
          <w:color w:val="000000"/>
          <w:lang w:eastAsia="zh-CN"/>
        </w:rPr>
        <w:t xml:space="preserve">Neural substrates of olfactory processing in schizophrenia patients and their healthy </w:t>
      </w:r>
      <w:r w:rsidRPr="00935220">
        <w:rPr>
          <w:rFonts w:ascii="Book Antiqua" w:eastAsia="宋体" w:hAnsi="Book Antiqua" w:cs="宋体"/>
          <w:color w:val="000000"/>
          <w:lang w:eastAsia="zh-CN"/>
        </w:rPr>
        <w:lastRenderedPageBreak/>
        <w:t>relatives.</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Psychiatry Res</w:t>
      </w:r>
      <w:r w:rsidRPr="00935220">
        <w:rPr>
          <w:rFonts w:ascii="Book Antiqua" w:eastAsia="宋体" w:hAnsi="Book Antiqua" w:cs="宋体"/>
          <w:color w:val="000000"/>
          <w:lang w:eastAsia="zh-CN"/>
        </w:rPr>
        <w:t> 2007; </w:t>
      </w:r>
      <w:r w:rsidRPr="00935220">
        <w:rPr>
          <w:rFonts w:ascii="Book Antiqua" w:eastAsia="宋体" w:hAnsi="Book Antiqua" w:cs="宋体"/>
          <w:b/>
          <w:bCs/>
          <w:color w:val="000000"/>
          <w:lang w:eastAsia="zh-CN"/>
        </w:rPr>
        <w:t>155</w:t>
      </w:r>
      <w:r w:rsidRPr="00935220">
        <w:rPr>
          <w:rFonts w:ascii="Book Antiqua" w:eastAsia="宋体" w:hAnsi="Book Antiqua" w:cs="宋体"/>
          <w:color w:val="000000"/>
          <w:lang w:eastAsia="zh-CN"/>
        </w:rPr>
        <w:t>: 103-112 [PMID: 17532193 DOI: 10.1016/j.pscychresns.2006.12.004]</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28 </w:t>
      </w:r>
      <w:r w:rsidRPr="00935220">
        <w:rPr>
          <w:rFonts w:ascii="Book Antiqua" w:eastAsia="宋体" w:hAnsi="Book Antiqua" w:cs="宋体"/>
          <w:b/>
          <w:bCs/>
          <w:color w:val="000000"/>
          <w:lang w:eastAsia="zh-CN"/>
        </w:rPr>
        <w:t>Moberg PJ</w:t>
      </w:r>
      <w:r w:rsidRPr="00935220">
        <w:rPr>
          <w:rFonts w:ascii="Book Antiqua" w:eastAsia="宋体" w:hAnsi="Book Antiqua" w:cs="宋体"/>
          <w:color w:val="000000"/>
          <w:lang w:eastAsia="zh-CN"/>
        </w:rPr>
        <w:t xml:space="preserve">, Arnold SE, Doty RL, Kohler C, Kanes S, Seigel S, Gur RE, Turetsky BI. </w:t>
      </w:r>
      <w:proofErr w:type="gramStart"/>
      <w:r w:rsidRPr="00935220">
        <w:rPr>
          <w:rFonts w:ascii="Book Antiqua" w:eastAsia="宋体" w:hAnsi="Book Antiqua" w:cs="宋体"/>
          <w:color w:val="000000"/>
          <w:lang w:eastAsia="zh-CN"/>
        </w:rPr>
        <w:t>Impairment of odor hedonics in men with schizophrenia.</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Am J Psychiatry</w:t>
      </w:r>
      <w:r w:rsidRPr="00935220">
        <w:rPr>
          <w:rFonts w:ascii="Book Antiqua" w:eastAsia="宋体" w:hAnsi="Book Antiqua" w:cs="宋体"/>
          <w:color w:val="000000"/>
          <w:lang w:eastAsia="zh-CN"/>
        </w:rPr>
        <w:t> 2003; </w:t>
      </w:r>
      <w:r w:rsidRPr="00935220">
        <w:rPr>
          <w:rFonts w:ascii="Book Antiqua" w:eastAsia="宋体" w:hAnsi="Book Antiqua" w:cs="宋体"/>
          <w:b/>
          <w:bCs/>
          <w:color w:val="000000"/>
          <w:lang w:eastAsia="zh-CN"/>
        </w:rPr>
        <w:t>160</w:t>
      </w:r>
      <w:r w:rsidRPr="00935220">
        <w:rPr>
          <w:rFonts w:ascii="Book Antiqua" w:eastAsia="宋体" w:hAnsi="Book Antiqua" w:cs="宋体"/>
          <w:color w:val="000000"/>
          <w:lang w:eastAsia="zh-CN"/>
        </w:rPr>
        <w:t>: 1784-1789 [PMID: 14514491 DOI: 10.1176/appi.ajp.160.10.1784]</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29 </w:t>
      </w:r>
      <w:r w:rsidRPr="00935220">
        <w:rPr>
          <w:rFonts w:ascii="Book Antiqua" w:eastAsia="宋体" w:hAnsi="Book Antiqua" w:cs="宋体"/>
          <w:b/>
          <w:bCs/>
          <w:color w:val="000000"/>
          <w:lang w:eastAsia="zh-CN"/>
        </w:rPr>
        <w:t>Kamath V</w:t>
      </w:r>
      <w:r w:rsidRPr="00935220">
        <w:rPr>
          <w:rFonts w:ascii="Book Antiqua" w:eastAsia="宋体" w:hAnsi="Book Antiqua" w:cs="宋体"/>
          <w:color w:val="000000"/>
          <w:lang w:eastAsia="zh-CN"/>
        </w:rPr>
        <w:t xml:space="preserve">, Turetsky BI, Moberg PJ. </w:t>
      </w:r>
      <w:proofErr w:type="gramStart"/>
      <w:r w:rsidRPr="00935220">
        <w:rPr>
          <w:rFonts w:ascii="Book Antiqua" w:eastAsia="宋体" w:hAnsi="Book Antiqua" w:cs="宋体"/>
          <w:color w:val="000000"/>
          <w:lang w:eastAsia="zh-CN"/>
        </w:rPr>
        <w:t>Identification of pleasant, neutral, and unpleasant odors in schizophrenia.</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Psychiatry Res</w:t>
      </w:r>
      <w:r w:rsidRPr="00935220">
        <w:rPr>
          <w:rFonts w:ascii="Book Antiqua" w:eastAsia="宋体" w:hAnsi="Book Antiqua" w:cs="宋体"/>
          <w:color w:val="000000"/>
          <w:lang w:eastAsia="zh-CN"/>
        </w:rPr>
        <w:t> 2011; </w:t>
      </w:r>
      <w:r w:rsidRPr="00935220">
        <w:rPr>
          <w:rFonts w:ascii="Book Antiqua" w:eastAsia="宋体" w:hAnsi="Book Antiqua" w:cs="宋体"/>
          <w:b/>
          <w:bCs/>
          <w:color w:val="000000"/>
          <w:lang w:eastAsia="zh-CN"/>
        </w:rPr>
        <w:t>187</w:t>
      </w:r>
      <w:r w:rsidRPr="00935220">
        <w:rPr>
          <w:rFonts w:ascii="Book Antiqua" w:eastAsia="宋体" w:hAnsi="Book Antiqua" w:cs="宋体"/>
          <w:color w:val="000000"/>
          <w:lang w:eastAsia="zh-CN"/>
        </w:rPr>
        <w:t>: 30-35 [PMID: 21239063 DOI: 10.1016/j.psychres.2010.12.011]</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30 </w:t>
      </w:r>
      <w:r w:rsidRPr="00935220">
        <w:rPr>
          <w:rFonts w:ascii="Book Antiqua" w:eastAsia="宋体" w:hAnsi="Book Antiqua" w:cs="宋体"/>
          <w:b/>
          <w:bCs/>
          <w:color w:val="000000"/>
          <w:lang w:eastAsia="zh-CN"/>
        </w:rPr>
        <w:t>Strauss GP</w:t>
      </w:r>
      <w:r w:rsidRPr="00935220">
        <w:rPr>
          <w:rFonts w:ascii="Book Antiqua" w:eastAsia="宋体" w:hAnsi="Book Antiqua" w:cs="宋体"/>
          <w:color w:val="000000"/>
          <w:lang w:eastAsia="zh-CN"/>
        </w:rPr>
        <w:t>, Allen DN, Ross SA, Duke LA, Schwartz J. Olfactory hedonic judgment in patients with deficit syndrome schizophrenia. </w:t>
      </w:r>
      <w:r w:rsidRPr="00935220">
        <w:rPr>
          <w:rFonts w:ascii="Book Antiqua" w:eastAsia="宋体" w:hAnsi="Book Antiqua" w:cs="宋体"/>
          <w:i/>
          <w:iCs/>
          <w:color w:val="000000"/>
          <w:lang w:eastAsia="zh-CN"/>
        </w:rPr>
        <w:t>Schizophr Bull</w:t>
      </w:r>
      <w:r w:rsidRPr="00935220">
        <w:rPr>
          <w:rFonts w:ascii="Book Antiqua" w:eastAsia="宋体" w:hAnsi="Book Antiqua" w:cs="宋体"/>
          <w:color w:val="000000"/>
          <w:lang w:eastAsia="zh-CN"/>
        </w:rPr>
        <w:t> 2010; </w:t>
      </w:r>
      <w:r w:rsidRPr="00935220">
        <w:rPr>
          <w:rFonts w:ascii="Book Antiqua" w:eastAsia="宋体" w:hAnsi="Book Antiqua" w:cs="宋体"/>
          <w:b/>
          <w:bCs/>
          <w:color w:val="000000"/>
          <w:lang w:eastAsia="zh-CN"/>
        </w:rPr>
        <w:t>36</w:t>
      </w:r>
      <w:r w:rsidRPr="00935220">
        <w:rPr>
          <w:rFonts w:ascii="Book Antiqua" w:eastAsia="宋体" w:hAnsi="Book Antiqua" w:cs="宋体"/>
          <w:color w:val="000000"/>
          <w:lang w:eastAsia="zh-CN"/>
        </w:rPr>
        <w:t>: 860-868 [PMID: 19223658 DOI: 10.1093/schbul/sbn178]</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31 </w:t>
      </w:r>
      <w:r w:rsidRPr="00935220">
        <w:rPr>
          <w:rFonts w:ascii="Book Antiqua" w:eastAsia="宋体" w:hAnsi="Book Antiqua" w:cs="宋体"/>
          <w:b/>
          <w:bCs/>
          <w:color w:val="000000"/>
          <w:lang w:eastAsia="zh-CN"/>
        </w:rPr>
        <w:t>Clepce M</w:t>
      </w:r>
      <w:r w:rsidRPr="00935220">
        <w:rPr>
          <w:rFonts w:ascii="Book Antiqua" w:eastAsia="宋体" w:hAnsi="Book Antiqua" w:cs="宋体"/>
          <w:color w:val="000000"/>
          <w:lang w:eastAsia="zh-CN"/>
        </w:rPr>
        <w:t>, Reich K, Gossler A, Kornhuber J, Thuerauf N. Olfactory perception in schizophrenia: the rating range for hedonic judgements is increased during acute episodes. </w:t>
      </w:r>
      <w:r w:rsidRPr="00935220">
        <w:rPr>
          <w:rFonts w:ascii="Book Antiqua" w:eastAsia="宋体" w:hAnsi="Book Antiqua" w:cs="宋体"/>
          <w:i/>
          <w:iCs/>
          <w:color w:val="000000"/>
          <w:lang w:eastAsia="zh-CN"/>
        </w:rPr>
        <w:t>Psychiatry Res</w:t>
      </w:r>
      <w:r w:rsidRPr="00935220">
        <w:rPr>
          <w:rFonts w:ascii="Book Antiqua" w:eastAsia="宋体" w:hAnsi="Book Antiqua" w:cs="宋体"/>
          <w:color w:val="000000"/>
          <w:lang w:eastAsia="zh-CN"/>
        </w:rPr>
        <w:t> 2013; </w:t>
      </w:r>
      <w:r w:rsidRPr="00935220">
        <w:rPr>
          <w:rFonts w:ascii="Book Antiqua" w:eastAsia="宋体" w:hAnsi="Book Antiqua" w:cs="宋体"/>
          <w:b/>
          <w:bCs/>
          <w:color w:val="000000"/>
          <w:lang w:eastAsia="zh-CN"/>
        </w:rPr>
        <w:t>208</w:t>
      </w:r>
      <w:r w:rsidRPr="00935220">
        <w:rPr>
          <w:rFonts w:ascii="Book Antiqua" w:eastAsia="宋体" w:hAnsi="Book Antiqua" w:cs="宋体"/>
          <w:color w:val="000000"/>
          <w:lang w:eastAsia="zh-CN"/>
        </w:rPr>
        <w:t>: 81-83 [PMID: 23089162 DOI: 10.1016/j.psychres.2012.09.052]</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32 </w:t>
      </w:r>
      <w:r w:rsidRPr="00935220">
        <w:rPr>
          <w:rFonts w:ascii="Book Antiqua" w:eastAsia="宋体" w:hAnsi="Book Antiqua" w:cs="宋体"/>
          <w:b/>
          <w:bCs/>
          <w:color w:val="000000"/>
          <w:lang w:eastAsia="zh-CN"/>
        </w:rPr>
        <w:t>Wu J</w:t>
      </w:r>
      <w:r w:rsidRPr="00935220">
        <w:rPr>
          <w:rFonts w:ascii="Book Antiqua" w:eastAsia="宋体" w:hAnsi="Book Antiqua" w:cs="宋体"/>
          <w:color w:val="000000"/>
          <w:lang w:eastAsia="zh-CN"/>
        </w:rPr>
        <w:t>, Buchsbaum MS, Moy K, Denlea N, Kesslak P, Tseng H, Plosnaj D, Hetu M, Potkin S, Bracha S. Olfactory memory in unmedicated schizophrenics. </w:t>
      </w:r>
      <w:r w:rsidRPr="00935220">
        <w:rPr>
          <w:rFonts w:ascii="Book Antiqua" w:eastAsia="宋体" w:hAnsi="Book Antiqua" w:cs="宋体"/>
          <w:i/>
          <w:iCs/>
          <w:color w:val="000000"/>
          <w:lang w:eastAsia="zh-CN"/>
        </w:rPr>
        <w:t>Schizophr Res</w:t>
      </w:r>
      <w:r w:rsidRPr="00935220">
        <w:rPr>
          <w:rFonts w:ascii="Book Antiqua" w:eastAsia="宋体" w:hAnsi="Book Antiqua" w:cs="宋体"/>
          <w:color w:val="000000"/>
          <w:lang w:eastAsia="zh-CN"/>
        </w:rPr>
        <w:t> 1993; </w:t>
      </w:r>
      <w:r w:rsidRPr="00935220">
        <w:rPr>
          <w:rFonts w:ascii="Book Antiqua" w:eastAsia="宋体" w:hAnsi="Book Antiqua" w:cs="宋体"/>
          <w:b/>
          <w:bCs/>
          <w:color w:val="000000"/>
          <w:lang w:eastAsia="zh-CN"/>
        </w:rPr>
        <w:t>9</w:t>
      </w:r>
      <w:r w:rsidRPr="00935220">
        <w:rPr>
          <w:rFonts w:ascii="Book Antiqua" w:eastAsia="宋体" w:hAnsi="Book Antiqua" w:cs="宋体"/>
          <w:color w:val="000000"/>
          <w:lang w:eastAsia="zh-CN"/>
        </w:rPr>
        <w:t>: 41-47 [PMID: 8068050 DOI: 10.1016/0920-9964(93)90008-7]</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33 </w:t>
      </w:r>
      <w:r w:rsidRPr="00935220">
        <w:rPr>
          <w:rFonts w:ascii="Book Antiqua" w:eastAsia="宋体" w:hAnsi="Book Antiqua" w:cs="宋体"/>
          <w:b/>
          <w:bCs/>
          <w:color w:val="000000"/>
          <w:lang w:eastAsia="zh-CN"/>
        </w:rPr>
        <w:t>Malaspina D</w:t>
      </w:r>
      <w:r w:rsidRPr="00935220">
        <w:rPr>
          <w:rFonts w:ascii="Book Antiqua" w:eastAsia="宋体" w:hAnsi="Book Antiqua" w:cs="宋体"/>
          <w:color w:val="000000"/>
          <w:lang w:eastAsia="zh-CN"/>
        </w:rPr>
        <w:t xml:space="preserve">, Perera GM, Lignelli A, Marshall RS, Esser PD, Storer S, Furman V, Wray AD, Coleman E, Gorman JM, Van Heertum RL. </w:t>
      </w:r>
      <w:proofErr w:type="gramStart"/>
      <w:r w:rsidRPr="00935220">
        <w:rPr>
          <w:rFonts w:ascii="Book Antiqua" w:eastAsia="宋体" w:hAnsi="Book Antiqua" w:cs="宋体"/>
          <w:color w:val="000000"/>
          <w:lang w:eastAsia="zh-CN"/>
        </w:rPr>
        <w:t>SPECT imaging of odor identification in schizophrenia.</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Psychiatry Res</w:t>
      </w:r>
      <w:r w:rsidRPr="00935220">
        <w:rPr>
          <w:rFonts w:ascii="Book Antiqua" w:eastAsia="宋体" w:hAnsi="Book Antiqua" w:cs="宋体"/>
          <w:color w:val="000000"/>
          <w:lang w:eastAsia="zh-CN"/>
        </w:rPr>
        <w:t> 1998; </w:t>
      </w:r>
      <w:r w:rsidRPr="00935220">
        <w:rPr>
          <w:rFonts w:ascii="Book Antiqua" w:eastAsia="宋体" w:hAnsi="Book Antiqua" w:cs="宋体"/>
          <w:b/>
          <w:bCs/>
          <w:color w:val="000000"/>
          <w:lang w:eastAsia="zh-CN"/>
        </w:rPr>
        <w:t>82</w:t>
      </w:r>
      <w:r w:rsidRPr="00935220">
        <w:rPr>
          <w:rFonts w:ascii="Book Antiqua" w:eastAsia="宋体" w:hAnsi="Book Antiqua" w:cs="宋体"/>
          <w:color w:val="000000"/>
          <w:lang w:eastAsia="zh-CN"/>
        </w:rPr>
        <w:t>: 53-61 [PMID: 9645551 DOI: 10.1016/S0925-4927(98)00008-0]</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34 </w:t>
      </w:r>
      <w:r w:rsidRPr="00935220">
        <w:rPr>
          <w:rFonts w:ascii="Book Antiqua" w:eastAsia="宋体" w:hAnsi="Book Antiqua" w:cs="宋体"/>
          <w:b/>
          <w:bCs/>
          <w:color w:val="000000"/>
          <w:lang w:eastAsia="zh-CN"/>
        </w:rPr>
        <w:t>Corcoran C</w:t>
      </w:r>
      <w:r w:rsidRPr="00935220">
        <w:rPr>
          <w:rFonts w:ascii="Book Antiqua" w:eastAsia="宋体" w:hAnsi="Book Antiqua" w:cs="宋体"/>
          <w:color w:val="000000"/>
          <w:lang w:eastAsia="zh-CN"/>
        </w:rPr>
        <w:t>, Whitaker A, Coleman E, Fried J, Feldman J, Goudsmit N, Malaspina D. Olfactory deficits, cognition and negative symptoms in early onset psychosis. </w:t>
      </w:r>
      <w:r w:rsidRPr="00935220">
        <w:rPr>
          <w:rFonts w:ascii="Book Antiqua" w:eastAsia="宋体" w:hAnsi="Book Antiqua" w:cs="宋体"/>
          <w:i/>
          <w:iCs/>
          <w:color w:val="000000"/>
          <w:lang w:eastAsia="zh-CN"/>
        </w:rPr>
        <w:t>Schizophr Res</w:t>
      </w:r>
      <w:r w:rsidRPr="00935220">
        <w:rPr>
          <w:rFonts w:ascii="Book Antiqua" w:eastAsia="宋体" w:hAnsi="Book Antiqua" w:cs="宋体"/>
          <w:color w:val="000000"/>
          <w:lang w:eastAsia="zh-CN"/>
        </w:rPr>
        <w:t> 2005; </w:t>
      </w:r>
      <w:r w:rsidRPr="00935220">
        <w:rPr>
          <w:rFonts w:ascii="Book Antiqua" w:eastAsia="宋体" w:hAnsi="Book Antiqua" w:cs="宋体"/>
          <w:b/>
          <w:bCs/>
          <w:color w:val="000000"/>
          <w:lang w:eastAsia="zh-CN"/>
        </w:rPr>
        <w:t>80</w:t>
      </w:r>
      <w:r w:rsidRPr="00935220">
        <w:rPr>
          <w:rFonts w:ascii="Book Antiqua" w:eastAsia="宋体" w:hAnsi="Book Antiqua" w:cs="宋体"/>
          <w:color w:val="000000"/>
          <w:lang w:eastAsia="zh-CN"/>
        </w:rPr>
        <w:t>: 283-293 [PMID: 16125904 DOI: 10.1016/j.schres.2005.07.028]</w:t>
      </w:r>
    </w:p>
    <w:p w:rsidR="00FB5FD7" w:rsidRPr="00935220" w:rsidRDefault="00FB5FD7" w:rsidP="00FB5FD7">
      <w:pPr>
        <w:spacing w:line="360" w:lineRule="auto"/>
        <w:jc w:val="both"/>
        <w:rPr>
          <w:rFonts w:ascii="Book Antiqua" w:eastAsia="宋体" w:hAnsi="Book Antiqua" w:cs="宋体"/>
          <w:color w:val="000000"/>
          <w:lang w:eastAsia="zh-CN"/>
        </w:rPr>
      </w:pPr>
      <w:proofErr w:type="gramStart"/>
      <w:r w:rsidRPr="00935220">
        <w:rPr>
          <w:rFonts w:ascii="Book Antiqua" w:eastAsia="宋体" w:hAnsi="Book Antiqua" w:cs="宋体"/>
          <w:color w:val="000000"/>
          <w:lang w:eastAsia="zh-CN"/>
        </w:rPr>
        <w:t>35 </w:t>
      </w:r>
      <w:r w:rsidRPr="00935220">
        <w:rPr>
          <w:rFonts w:ascii="Book Antiqua" w:eastAsia="宋体" w:hAnsi="Book Antiqua" w:cs="宋体"/>
          <w:b/>
          <w:bCs/>
          <w:color w:val="000000"/>
          <w:lang w:eastAsia="zh-CN"/>
        </w:rPr>
        <w:t>Brewer WJ</w:t>
      </w:r>
      <w:r w:rsidRPr="00935220">
        <w:rPr>
          <w:rFonts w:ascii="Book Antiqua" w:eastAsia="宋体" w:hAnsi="Book Antiqua" w:cs="宋体"/>
          <w:color w:val="000000"/>
          <w:lang w:eastAsia="zh-CN"/>
        </w:rPr>
        <w:t xml:space="preserve">, Edwards J, Anderson V, Robinson T, Pantelis C. Neuropsychological, olfactory, and hygiene deficits in men with negative </w:t>
      </w:r>
      <w:r w:rsidRPr="00935220">
        <w:rPr>
          <w:rFonts w:ascii="Book Antiqua" w:eastAsia="宋体" w:hAnsi="Book Antiqua" w:cs="宋体"/>
          <w:color w:val="000000"/>
          <w:lang w:eastAsia="zh-CN"/>
        </w:rPr>
        <w:lastRenderedPageBreak/>
        <w:t>symptom schizophrenia.</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Biol Psychiatry</w:t>
      </w:r>
      <w:r w:rsidRPr="00935220">
        <w:rPr>
          <w:rFonts w:ascii="Book Antiqua" w:eastAsia="宋体" w:hAnsi="Book Antiqua" w:cs="宋体"/>
          <w:color w:val="000000"/>
          <w:lang w:eastAsia="zh-CN"/>
        </w:rPr>
        <w:t> 1996; </w:t>
      </w:r>
      <w:r w:rsidRPr="00935220">
        <w:rPr>
          <w:rFonts w:ascii="Book Antiqua" w:eastAsia="宋体" w:hAnsi="Book Antiqua" w:cs="宋体"/>
          <w:b/>
          <w:bCs/>
          <w:color w:val="000000"/>
          <w:lang w:eastAsia="zh-CN"/>
        </w:rPr>
        <w:t>40</w:t>
      </w:r>
      <w:r w:rsidRPr="00935220">
        <w:rPr>
          <w:rFonts w:ascii="Book Antiqua" w:eastAsia="宋体" w:hAnsi="Book Antiqua" w:cs="宋体"/>
          <w:color w:val="000000"/>
          <w:lang w:eastAsia="zh-CN"/>
        </w:rPr>
        <w:t>: 1021-1031 [PMID: 8915562 DOI: 10.1016/0006-3223(95)00594-3]</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36 </w:t>
      </w:r>
      <w:r w:rsidRPr="00935220">
        <w:rPr>
          <w:rFonts w:ascii="Book Antiqua" w:eastAsia="宋体" w:hAnsi="Book Antiqua" w:cs="宋体"/>
          <w:b/>
          <w:bCs/>
          <w:color w:val="000000"/>
          <w:lang w:eastAsia="zh-CN"/>
        </w:rPr>
        <w:t>Good KP</w:t>
      </w:r>
      <w:r w:rsidRPr="00935220">
        <w:rPr>
          <w:rFonts w:ascii="Book Antiqua" w:eastAsia="宋体" w:hAnsi="Book Antiqua" w:cs="宋体"/>
          <w:color w:val="000000"/>
          <w:lang w:eastAsia="zh-CN"/>
        </w:rPr>
        <w:t>, Martzke JS, Honer WG, Kopala LC. Left nostril olfactory identification impairment in a subgroup of male patients with schizophrenia. </w:t>
      </w:r>
      <w:r w:rsidRPr="00935220">
        <w:rPr>
          <w:rFonts w:ascii="Book Antiqua" w:eastAsia="宋体" w:hAnsi="Book Antiqua" w:cs="宋体"/>
          <w:i/>
          <w:iCs/>
          <w:color w:val="000000"/>
          <w:lang w:eastAsia="zh-CN"/>
        </w:rPr>
        <w:t>Schizophr Res</w:t>
      </w:r>
      <w:r w:rsidRPr="00935220">
        <w:rPr>
          <w:rFonts w:ascii="Book Antiqua" w:eastAsia="宋体" w:hAnsi="Book Antiqua" w:cs="宋体"/>
          <w:color w:val="000000"/>
          <w:lang w:eastAsia="zh-CN"/>
        </w:rPr>
        <w:t> 1998; </w:t>
      </w:r>
      <w:r w:rsidRPr="00935220">
        <w:rPr>
          <w:rFonts w:ascii="Book Antiqua" w:eastAsia="宋体" w:hAnsi="Book Antiqua" w:cs="宋体"/>
          <w:b/>
          <w:bCs/>
          <w:color w:val="000000"/>
          <w:lang w:eastAsia="zh-CN"/>
        </w:rPr>
        <w:t>33</w:t>
      </w:r>
      <w:r w:rsidRPr="00935220">
        <w:rPr>
          <w:rFonts w:ascii="Book Antiqua" w:eastAsia="宋体" w:hAnsi="Book Antiqua" w:cs="宋体"/>
          <w:color w:val="000000"/>
          <w:lang w:eastAsia="zh-CN"/>
        </w:rPr>
        <w:t>: 35-43 [PMID: 9783342 DOI: 10.1016/S0920-9964(98)00046-2]</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37 </w:t>
      </w:r>
      <w:r w:rsidRPr="00935220">
        <w:rPr>
          <w:rFonts w:ascii="Book Antiqua" w:eastAsia="宋体" w:hAnsi="Book Antiqua" w:cs="宋体"/>
          <w:b/>
          <w:bCs/>
          <w:color w:val="000000"/>
          <w:lang w:eastAsia="zh-CN"/>
        </w:rPr>
        <w:t>Compton MT</w:t>
      </w:r>
      <w:r w:rsidRPr="00935220">
        <w:rPr>
          <w:rFonts w:ascii="Book Antiqua" w:eastAsia="宋体" w:hAnsi="Book Antiqua" w:cs="宋体"/>
          <w:color w:val="000000"/>
          <w:lang w:eastAsia="zh-CN"/>
        </w:rPr>
        <w:t xml:space="preserve">, McKenzie Mack L, Esterberg ML, Bercu Z, Kryda AD, Quintero L, Weiss PS, Walker EF. </w:t>
      </w:r>
      <w:proofErr w:type="gramStart"/>
      <w:r w:rsidRPr="00935220">
        <w:rPr>
          <w:rFonts w:ascii="Book Antiqua" w:eastAsia="宋体" w:hAnsi="Book Antiqua" w:cs="宋体"/>
          <w:color w:val="000000"/>
          <w:lang w:eastAsia="zh-CN"/>
        </w:rPr>
        <w:t>Associations between olfactory identification and verbal memory in patients with schizophrenia, first-degree relatives, and non-psychiatric controls.</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Schizophr Res</w:t>
      </w:r>
      <w:r w:rsidRPr="00935220">
        <w:rPr>
          <w:rFonts w:ascii="Book Antiqua" w:eastAsia="宋体" w:hAnsi="Book Antiqua" w:cs="宋体"/>
          <w:color w:val="000000"/>
          <w:lang w:eastAsia="zh-CN"/>
        </w:rPr>
        <w:t> 2006; </w:t>
      </w:r>
      <w:r w:rsidRPr="00935220">
        <w:rPr>
          <w:rFonts w:ascii="Book Antiqua" w:eastAsia="宋体" w:hAnsi="Book Antiqua" w:cs="宋体"/>
          <w:b/>
          <w:bCs/>
          <w:color w:val="000000"/>
          <w:lang w:eastAsia="zh-CN"/>
        </w:rPr>
        <w:t>86</w:t>
      </w:r>
      <w:r w:rsidRPr="00935220">
        <w:rPr>
          <w:rFonts w:ascii="Book Antiqua" w:eastAsia="宋体" w:hAnsi="Book Antiqua" w:cs="宋体"/>
          <w:color w:val="000000"/>
          <w:lang w:eastAsia="zh-CN"/>
        </w:rPr>
        <w:t>: 154-166 [PMID: 16844345 DOI: 10.1016/j.schres.2006.06.007]</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 xml:space="preserve">38 </w:t>
      </w:r>
      <w:r w:rsidRPr="00935220">
        <w:rPr>
          <w:rFonts w:ascii="Book Antiqua" w:eastAsia="宋体" w:hAnsi="Book Antiqua" w:cs="宋体"/>
          <w:b/>
          <w:color w:val="000000"/>
          <w:lang w:eastAsia="zh-CN"/>
        </w:rPr>
        <w:t>Shenton ME,</w:t>
      </w:r>
      <w:r w:rsidRPr="00935220">
        <w:rPr>
          <w:rFonts w:ascii="Book Antiqua" w:eastAsia="宋体" w:hAnsi="Book Antiqua" w:cs="宋体"/>
          <w:color w:val="000000"/>
          <w:lang w:eastAsia="zh-CN"/>
        </w:rPr>
        <w:t xml:space="preserve"> Frumin M, McCarley RW, Maier SE, Westin C, Fischer IA, Dickey C, Kikinis R. Morphometric magnetic resonance imaging studies: Findings in schizophrenia. In Dougherty</w:t>
      </w:r>
      <w:r w:rsidRPr="00935220">
        <w:rPr>
          <w:rFonts w:ascii="Book Antiqua" w:eastAsia="宋体" w:hAnsi="Book Antiqua" w:cs="宋体" w:hint="eastAsia"/>
          <w:color w:val="000000"/>
          <w:lang w:eastAsia="zh-CN"/>
        </w:rPr>
        <w:t xml:space="preserve"> DD</w:t>
      </w:r>
      <w:r w:rsidRPr="00935220">
        <w:rPr>
          <w:rFonts w:ascii="Book Antiqua" w:eastAsia="宋体" w:hAnsi="Book Antiqua" w:cs="宋体"/>
          <w:color w:val="000000"/>
          <w:lang w:eastAsia="zh-CN"/>
        </w:rPr>
        <w:t>, Rauch SL</w:t>
      </w:r>
      <w:r w:rsidRPr="00935220">
        <w:rPr>
          <w:rFonts w:ascii="Book Antiqua" w:eastAsia="宋体" w:hAnsi="Book Antiqua" w:cs="宋体" w:hint="eastAsia"/>
          <w:color w:val="000000"/>
          <w:lang w:eastAsia="zh-CN"/>
        </w:rPr>
        <w:t xml:space="preserve"> </w:t>
      </w:r>
      <w:r w:rsidRPr="00935220">
        <w:rPr>
          <w:rFonts w:ascii="Book Antiqua" w:eastAsia="宋体" w:hAnsi="Book Antiqua" w:cs="宋体"/>
          <w:color w:val="000000"/>
          <w:lang w:eastAsia="zh-CN"/>
        </w:rPr>
        <w:t>(Eds.), 2001; 1-60</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39 </w:t>
      </w:r>
      <w:r w:rsidRPr="00935220">
        <w:rPr>
          <w:rFonts w:ascii="Book Antiqua" w:eastAsia="宋体" w:hAnsi="Book Antiqua" w:cs="宋体"/>
          <w:b/>
          <w:bCs/>
          <w:color w:val="000000"/>
          <w:lang w:eastAsia="zh-CN"/>
        </w:rPr>
        <w:t>Weinberger DR</w:t>
      </w:r>
      <w:r w:rsidRPr="00935220">
        <w:rPr>
          <w:rFonts w:ascii="Book Antiqua" w:eastAsia="宋体" w:hAnsi="Book Antiqua" w:cs="宋体"/>
          <w:color w:val="000000"/>
          <w:lang w:eastAsia="zh-CN"/>
        </w:rPr>
        <w:t>, Wagner RL, Wyatt RJ. Neuropathological studies of schizophrenia: a selective review. </w:t>
      </w:r>
      <w:r w:rsidRPr="00935220">
        <w:rPr>
          <w:rFonts w:ascii="Book Antiqua" w:eastAsia="宋体" w:hAnsi="Book Antiqua" w:cs="宋体"/>
          <w:i/>
          <w:iCs/>
          <w:color w:val="000000"/>
          <w:lang w:eastAsia="zh-CN"/>
        </w:rPr>
        <w:t>Schizophr Bull</w:t>
      </w:r>
      <w:r w:rsidRPr="00935220">
        <w:rPr>
          <w:rFonts w:ascii="Book Antiqua" w:eastAsia="宋体" w:hAnsi="Book Antiqua" w:cs="宋体"/>
          <w:color w:val="000000"/>
          <w:lang w:eastAsia="zh-CN"/>
        </w:rPr>
        <w:t> 1983; </w:t>
      </w:r>
      <w:r w:rsidRPr="00935220">
        <w:rPr>
          <w:rFonts w:ascii="Book Antiqua" w:eastAsia="宋体" w:hAnsi="Book Antiqua" w:cs="宋体"/>
          <w:b/>
          <w:bCs/>
          <w:color w:val="000000"/>
          <w:lang w:eastAsia="zh-CN"/>
        </w:rPr>
        <w:t>9</w:t>
      </w:r>
      <w:r w:rsidRPr="00935220">
        <w:rPr>
          <w:rFonts w:ascii="Book Antiqua" w:eastAsia="宋体" w:hAnsi="Book Antiqua" w:cs="宋体"/>
          <w:color w:val="000000"/>
          <w:lang w:eastAsia="zh-CN"/>
        </w:rPr>
        <w:t>: 193-212 [PMID: 6346480 DOI: 10.1093/schbul/9.2.193]</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40 </w:t>
      </w:r>
      <w:r w:rsidRPr="00935220">
        <w:rPr>
          <w:rFonts w:ascii="Book Antiqua" w:eastAsia="宋体" w:hAnsi="Book Antiqua" w:cs="宋体"/>
          <w:b/>
          <w:bCs/>
          <w:color w:val="000000"/>
          <w:lang w:eastAsia="zh-CN"/>
        </w:rPr>
        <w:t>Pantelis C</w:t>
      </w:r>
      <w:r w:rsidRPr="00935220">
        <w:rPr>
          <w:rFonts w:ascii="Book Antiqua" w:eastAsia="宋体" w:hAnsi="Book Antiqua" w:cs="宋体"/>
          <w:color w:val="000000"/>
          <w:lang w:eastAsia="zh-CN"/>
        </w:rPr>
        <w:t>, Velakoulis D, McGorry PD, Wood SJ, Suckling J, Phillips LJ, Yung AR, Bullmore ET, Brewer W, Soulsby B, Desmond P, McGuire PK. Neuroanatomical abnormalities before and after onset of psychosis: a cross-sectional and longitudinal MRI comparison. </w:t>
      </w:r>
      <w:r w:rsidRPr="00935220">
        <w:rPr>
          <w:rFonts w:ascii="Book Antiqua" w:eastAsia="宋体" w:hAnsi="Book Antiqua" w:cs="宋体"/>
          <w:i/>
          <w:iCs/>
          <w:color w:val="000000"/>
          <w:lang w:eastAsia="zh-CN"/>
        </w:rPr>
        <w:t>Lancet</w:t>
      </w:r>
      <w:r w:rsidRPr="00935220">
        <w:rPr>
          <w:rFonts w:ascii="Book Antiqua" w:eastAsia="宋体" w:hAnsi="Book Antiqua" w:cs="宋体"/>
          <w:color w:val="000000"/>
          <w:lang w:eastAsia="zh-CN"/>
        </w:rPr>
        <w:t> 2003; </w:t>
      </w:r>
      <w:r w:rsidRPr="00935220">
        <w:rPr>
          <w:rFonts w:ascii="Book Antiqua" w:eastAsia="宋体" w:hAnsi="Book Antiqua" w:cs="宋体"/>
          <w:b/>
          <w:bCs/>
          <w:color w:val="000000"/>
          <w:lang w:eastAsia="zh-CN"/>
        </w:rPr>
        <w:t>361</w:t>
      </w:r>
      <w:r w:rsidRPr="00935220">
        <w:rPr>
          <w:rFonts w:ascii="Book Antiqua" w:eastAsia="宋体" w:hAnsi="Book Antiqua" w:cs="宋体"/>
          <w:color w:val="000000"/>
          <w:lang w:eastAsia="zh-CN"/>
        </w:rPr>
        <w:t>: 281-288 [PMID: 12559861 DOI: 10.1016/S0140-6736(03)12323-9]</w:t>
      </w:r>
    </w:p>
    <w:p w:rsidR="00FB5FD7" w:rsidRPr="00935220" w:rsidRDefault="00FB5FD7" w:rsidP="00FB5FD7">
      <w:pPr>
        <w:spacing w:line="360" w:lineRule="auto"/>
        <w:jc w:val="both"/>
        <w:rPr>
          <w:rFonts w:ascii="Book Antiqua" w:eastAsia="宋体" w:hAnsi="Book Antiqua" w:cs="宋体"/>
          <w:color w:val="000000"/>
          <w:lang w:eastAsia="zh-CN"/>
        </w:rPr>
      </w:pPr>
      <w:proofErr w:type="gramStart"/>
      <w:r w:rsidRPr="00935220">
        <w:rPr>
          <w:rFonts w:ascii="Book Antiqua" w:eastAsia="宋体" w:hAnsi="Book Antiqua" w:cs="宋体"/>
          <w:color w:val="000000"/>
          <w:lang w:eastAsia="zh-CN"/>
        </w:rPr>
        <w:t>41 </w:t>
      </w:r>
      <w:r w:rsidRPr="00935220">
        <w:rPr>
          <w:rFonts w:ascii="Book Antiqua" w:eastAsia="宋体" w:hAnsi="Book Antiqua" w:cs="宋体"/>
          <w:b/>
          <w:bCs/>
          <w:color w:val="000000"/>
          <w:lang w:eastAsia="zh-CN"/>
        </w:rPr>
        <w:t>Pakkenberg B</w:t>
      </w:r>
      <w:r w:rsidRPr="00935220">
        <w:rPr>
          <w:rFonts w:ascii="Book Antiqua" w:eastAsia="宋体" w:hAnsi="Book Antiqua" w:cs="宋体"/>
          <w:color w:val="000000"/>
          <w:lang w:eastAsia="zh-CN"/>
        </w:rPr>
        <w:t>. Pronounced reduction</w:t>
      </w:r>
      <w:proofErr w:type="gramEnd"/>
      <w:r w:rsidRPr="00935220">
        <w:rPr>
          <w:rFonts w:ascii="Book Antiqua" w:eastAsia="宋体" w:hAnsi="Book Antiqua" w:cs="宋体"/>
          <w:color w:val="000000"/>
          <w:lang w:eastAsia="zh-CN"/>
        </w:rPr>
        <w:t xml:space="preserve"> of total neuron number in mediodorsal thalamic nucleus and nucleus accumbens in schizophrenics. </w:t>
      </w:r>
      <w:r w:rsidRPr="00935220">
        <w:rPr>
          <w:rFonts w:ascii="Book Antiqua" w:eastAsia="宋体" w:hAnsi="Book Antiqua" w:cs="宋体"/>
          <w:i/>
          <w:iCs/>
          <w:color w:val="000000"/>
          <w:lang w:eastAsia="zh-CN"/>
        </w:rPr>
        <w:t>Arch Gen Psychiatry</w:t>
      </w:r>
      <w:r w:rsidRPr="00935220">
        <w:rPr>
          <w:rFonts w:ascii="Book Antiqua" w:eastAsia="宋体" w:hAnsi="Book Antiqua" w:cs="宋体"/>
          <w:color w:val="000000"/>
          <w:lang w:eastAsia="zh-CN"/>
        </w:rPr>
        <w:t> 1990; </w:t>
      </w:r>
      <w:r w:rsidRPr="00935220">
        <w:rPr>
          <w:rFonts w:ascii="Book Antiqua" w:eastAsia="宋体" w:hAnsi="Book Antiqua" w:cs="宋体"/>
          <w:b/>
          <w:bCs/>
          <w:color w:val="000000"/>
          <w:lang w:eastAsia="zh-CN"/>
        </w:rPr>
        <w:t>47</w:t>
      </w:r>
      <w:r w:rsidRPr="00935220">
        <w:rPr>
          <w:rFonts w:ascii="Book Antiqua" w:eastAsia="宋体" w:hAnsi="Book Antiqua" w:cs="宋体"/>
          <w:color w:val="000000"/>
          <w:lang w:eastAsia="zh-CN"/>
        </w:rPr>
        <w:t>: 1023-1028 [PMID: 2241504 DOI: 10.1001/archpsyc.1990.01810230039007]</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42 </w:t>
      </w:r>
      <w:r w:rsidRPr="00935220">
        <w:rPr>
          <w:rFonts w:ascii="Book Antiqua" w:eastAsia="宋体" w:hAnsi="Book Antiqua" w:cs="宋体"/>
          <w:b/>
          <w:bCs/>
          <w:color w:val="000000"/>
          <w:lang w:eastAsia="zh-CN"/>
        </w:rPr>
        <w:t>Shenton ME</w:t>
      </w:r>
      <w:r w:rsidRPr="00935220">
        <w:rPr>
          <w:rFonts w:ascii="Book Antiqua" w:eastAsia="宋体" w:hAnsi="Book Antiqua" w:cs="宋体"/>
          <w:color w:val="000000"/>
          <w:lang w:eastAsia="zh-CN"/>
        </w:rPr>
        <w:t xml:space="preserve">, Kikinis R, Jolesz FA, Pollak SD, LeMay M, Wible CG, Hokama H, Martin J, Metcalf D, Coleman M. Abnormalities of the left temporal lobe and thought disorder in schizophrenia. </w:t>
      </w:r>
      <w:proofErr w:type="gramStart"/>
      <w:r w:rsidRPr="00935220">
        <w:rPr>
          <w:rFonts w:ascii="Book Antiqua" w:eastAsia="宋体" w:hAnsi="Book Antiqua" w:cs="宋体"/>
          <w:color w:val="000000"/>
          <w:lang w:eastAsia="zh-CN"/>
        </w:rPr>
        <w:t xml:space="preserve">A quantitative magnetic resonance imaging </w:t>
      </w:r>
      <w:r w:rsidRPr="00935220">
        <w:rPr>
          <w:rFonts w:ascii="Book Antiqua" w:eastAsia="宋体" w:hAnsi="Book Antiqua" w:cs="宋体"/>
          <w:color w:val="000000"/>
          <w:lang w:eastAsia="zh-CN"/>
        </w:rPr>
        <w:lastRenderedPageBreak/>
        <w:t>study.</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N Engl J Med</w:t>
      </w:r>
      <w:r w:rsidRPr="00935220">
        <w:rPr>
          <w:rFonts w:ascii="Book Antiqua" w:eastAsia="宋体" w:hAnsi="Book Antiqua" w:cs="宋体"/>
          <w:color w:val="000000"/>
          <w:lang w:eastAsia="zh-CN"/>
        </w:rPr>
        <w:t> 1992; </w:t>
      </w:r>
      <w:r w:rsidRPr="00935220">
        <w:rPr>
          <w:rFonts w:ascii="Book Antiqua" w:eastAsia="宋体" w:hAnsi="Book Antiqua" w:cs="宋体"/>
          <w:b/>
          <w:bCs/>
          <w:color w:val="000000"/>
          <w:lang w:eastAsia="zh-CN"/>
        </w:rPr>
        <w:t>327</w:t>
      </w:r>
      <w:r w:rsidRPr="00935220">
        <w:rPr>
          <w:rFonts w:ascii="Book Antiqua" w:eastAsia="宋体" w:hAnsi="Book Antiqua" w:cs="宋体"/>
          <w:color w:val="000000"/>
          <w:lang w:eastAsia="zh-CN"/>
        </w:rPr>
        <w:t>: 604-612 [PMID: 1640954 DOI: 10.1056/NEJM199208273270905]</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43 </w:t>
      </w:r>
      <w:r w:rsidRPr="00935220">
        <w:rPr>
          <w:rFonts w:ascii="Book Antiqua" w:eastAsia="宋体" w:hAnsi="Book Antiqua" w:cs="宋体"/>
          <w:b/>
          <w:bCs/>
          <w:color w:val="000000"/>
          <w:lang w:eastAsia="zh-CN"/>
        </w:rPr>
        <w:t>Sobel N</w:t>
      </w:r>
      <w:r w:rsidRPr="00935220">
        <w:rPr>
          <w:rFonts w:ascii="Book Antiqua" w:eastAsia="宋体" w:hAnsi="Book Antiqua" w:cs="宋体"/>
          <w:color w:val="000000"/>
          <w:lang w:eastAsia="zh-CN"/>
        </w:rPr>
        <w:t>, Prabhakaran V, Desmond JE, Glover GH, Goode RL, Sullivan EV, Gabrieli JD. Sniffing and smelling: separate subsystems in the human olfactory cortex. </w:t>
      </w:r>
      <w:r w:rsidRPr="00935220">
        <w:rPr>
          <w:rFonts w:ascii="Book Antiqua" w:eastAsia="宋体" w:hAnsi="Book Antiqua" w:cs="宋体"/>
          <w:i/>
          <w:iCs/>
          <w:color w:val="000000"/>
          <w:lang w:eastAsia="zh-CN"/>
        </w:rPr>
        <w:t>Nature</w:t>
      </w:r>
      <w:r w:rsidRPr="00935220">
        <w:rPr>
          <w:rFonts w:ascii="Book Antiqua" w:eastAsia="宋体" w:hAnsi="Book Antiqua" w:cs="宋体"/>
          <w:color w:val="000000"/>
          <w:lang w:eastAsia="zh-CN"/>
        </w:rPr>
        <w:t> 1998; </w:t>
      </w:r>
      <w:r w:rsidRPr="00935220">
        <w:rPr>
          <w:rFonts w:ascii="Book Antiqua" w:eastAsia="宋体" w:hAnsi="Book Antiqua" w:cs="宋体"/>
          <w:b/>
          <w:bCs/>
          <w:color w:val="000000"/>
          <w:lang w:eastAsia="zh-CN"/>
        </w:rPr>
        <w:t>392</w:t>
      </w:r>
      <w:r w:rsidRPr="00935220">
        <w:rPr>
          <w:rFonts w:ascii="Book Antiqua" w:eastAsia="宋体" w:hAnsi="Book Antiqua" w:cs="宋体"/>
          <w:color w:val="000000"/>
          <w:lang w:eastAsia="zh-CN"/>
        </w:rPr>
        <w:t>: 282-286 [PMID: 9521322 DOI: 10.1038/32654]</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44 </w:t>
      </w:r>
      <w:r w:rsidRPr="00935220">
        <w:rPr>
          <w:rFonts w:ascii="Book Antiqua" w:eastAsia="宋体" w:hAnsi="Book Antiqua" w:cs="宋体"/>
          <w:b/>
          <w:bCs/>
          <w:color w:val="000000"/>
          <w:lang w:eastAsia="zh-CN"/>
        </w:rPr>
        <w:t>Kareken DA</w:t>
      </w:r>
      <w:r w:rsidRPr="00935220">
        <w:rPr>
          <w:rFonts w:ascii="Book Antiqua" w:eastAsia="宋体" w:hAnsi="Book Antiqua" w:cs="宋体"/>
          <w:color w:val="000000"/>
          <w:lang w:eastAsia="zh-CN"/>
        </w:rPr>
        <w:t>, Sabri M, Radnovich AJ, Claus E, Foresman B, Hector D, Hutchins GD. Olfactory system activation from sniffing: effects in piriform and orbitofrontal cortex. </w:t>
      </w:r>
      <w:r w:rsidRPr="00935220">
        <w:rPr>
          <w:rFonts w:ascii="Book Antiqua" w:eastAsia="宋体" w:hAnsi="Book Antiqua" w:cs="宋体"/>
          <w:i/>
          <w:iCs/>
          <w:color w:val="000000"/>
          <w:lang w:eastAsia="zh-CN"/>
        </w:rPr>
        <w:t>Neuroimage</w:t>
      </w:r>
      <w:r w:rsidRPr="00935220">
        <w:rPr>
          <w:rFonts w:ascii="Book Antiqua" w:eastAsia="宋体" w:hAnsi="Book Antiqua" w:cs="宋体"/>
          <w:color w:val="000000"/>
          <w:lang w:eastAsia="zh-CN"/>
        </w:rPr>
        <w:t> 2004; </w:t>
      </w:r>
      <w:r w:rsidRPr="00935220">
        <w:rPr>
          <w:rFonts w:ascii="Book Antiqua" w:eastAsia="宋体" w:hAnsi="Book Antiqua" w:cs="宋体"/>
          <w:b/>
          <w:bCs/>
          <w:color w:val="000000"/>
          <w:lang w:eastAsia="zh-CN"/>
        </w:rPr>
        <w:t>22</w:t>
      </w:r>
      <w:r w:rsidRPr="00935220">
        <w:rPr>
          <w:rFonts w:ascii="Book Antiqua" w:eastAsia="宋体" w:hAnsi="Book Antiqua" w:cs="宋体"/>
          <w:color w:val="000000"/>
          <w:lang w:eastAsia="zh-CN"/>
        </w:rPr>
        <w:t>: 456-465 [PMID: 15110039 DOI: 10.1016/j.neuroimage.2004.01.008]</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45 </w:t>
      </w:r>
      <w:r w:rsidRPr="00935220">
        <w:rPr>
          <w:rFonts w:ascii="Book Antiqua" w:eastAsia="宋体" w:hAnsi="Book Antiqua" w:cs="宋体"/>
          <w:b/>
          <w:bCs/>
          <w:color w:val="000000"/>
          <w:lang w:eastAsia="zh-CN"/>
        </w:rPr>
        <w:t>Royet JP</w:t>
      </w:r>
      <w:r w:rsidRPr="00935220">
        <w:rPr>
          <w:rFonts w:ascii="Book Antiqua" w:eastAsia="宋体" w:hAnsi="Book Antiqua" w:cs="宋体"/>
          <w:color w:val="000000"/>
          <w:lang w:eastAsia="zh-CN"/>
        </w:rPr>
        <w:t>, Plailly J, Delon-Martin C, Kareken DA, Segebarth C. fMRI of emotional responses to odors: influence of hedonic valence and judgment, handedness, and gender. </w:t>
      </w:r>
      <w:r w:rsidRPr="00935220">
        <w:rPr>
          <w:rFonts w:ascii="Book Antiqua" w:eastAsia="宋体" w:hAnsi="Book Antiqua" w:cs="宋体"/>
          <w:i/>
          <w:iCs/>
          <w:color w:val="000000"/>
          <w:lang w:eastAsia="zh-CN"/>
        </w:rPr>
        <w:t>Neuroimage</w:t>
      </w:r>
      <w:r w:rsidRPr="00935220">
        <w:rPr>
          <w:rFonts w:ascii="Book Antiqua" w:eastAsia="宋体" w:hAnsi="Book Antiqua" w:cs="宋体"/>
          <w:color w:val="000000"/>
          <w:lang w:eastAsia="zh-CN"/>
        </w:rPr>
        <w:t> 2003; </w:t>
      </w:r>
      <w:r w:rsidRPr="00935220">
        <w:rPr>
          <w:rFonts w:ascii="Book Antiqua" w:eastAsia="宋体" w:hAnsi="Book Antiqua" w:cs="宋体"/>
          <w:b/>
          <w:bCs/>
          <w:color w:val="000000"/>
          <w:lang w:eastAsia="zh-CN"/>
        </w:rPr>
        <w:t>20</w:t>
      </w:r>
      <w:r w:rsidRPr="00935220">
        <w:rPr>
          <w:rFonts w:ascii="Book Antiqua" w:eastAsia="宋体" w:hAnsi="Book Antiqua" w:cs="宋体"/>
          <w:color w:val="000000"/>
          <w:lang w:eastAsia="zh-CN"/>
        </w:rPr>
        <w:t>: 713-728 [PMID: 14568446 DOI: 10.1016/S1053-8119(03)00388-4]</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46 </w:t>
      </w:r>
      <w:r w:rsidRPr="00935220">
        <w:rPr>
          <w:rFonts w:ascii="Book Antiqua" w:eastAsia="宋体" w:hAnsi="Book Antiqua" w:cs="宋体"/>
          <w:b/>
          <w:bCs/>
          <w:color w:val="000000"/>
          <w:lang w:eastAsia="zh-CN"/>
        </w:rPr>
        <w:t>Zatorre RJ</w:t>
      </w:r>
      <w:r w:rsidRPr="00935220">
        <w:rPr>
          <w:rFonts w:ascii="Book Antiqua" w:eastAsia="宋体" w:hAnsi="Book Antiqua" w:cs="宋体"/>
          <w:color w:val="000000"/>
          <w:lang w:eastAsia="zh-CN"/>
        </w:rPr>
        <w:t>, Jones-Gotman M, Evans AC, Meyer E. Functional localization and lateralization of human olfactory cortex. </w:t>
      </w:r>
      <w:r w:rsidRPr="00935220">
        <w:rPr>
          <w:rFonts w:ascii="Book Antiqua" w:eastAsia="宋体" w:hAnsi="Book Antiqua" w:cs="宋体"/>
          <w:i/>
          <w:iCs/>
          <w:color w:val="000000"/>
          <w:lang w:eastAsia="zh-CN"/>
        </w:rPr>
        <w:t>Nature</w:t>
      </w:r>
      <w:r w:rsidRPr="00935220">
        <w:rPr>
          <w:rFonts w:ascii="Book Antiqua" w:eastAsia="宋体" w:hAnsi="Book Antiqua" w:cs="宋体"/>
          <w:color w:val="000000"/>
          <w:lang w:eastAsia="zh-CN"/>
        </w:rPr>
        <w:t> 1992; </w:t>
      </w:r>
      <w:r w:rsidRPr="00935220">
        <w:rPr>
          <w:rFonts w:ascii="Book Antiqua" w:eastAsia="宋体" w:hAnsi="Book Antiqua" w:cs="宋体"/>
          <w:b/>
          <w:bCs/>
          <w:color w:val="000000"/>
          <w:lang w:eastAsia="zh-CN"/>
        </w:rPr>
        <w:t>360</w:t>
      </w:r>
      <w:r w:rsidRPr="00935220">
        <w:rPr>
          <w:rFonts w:ascii="Book Antiqua" w:eastAsia="宋体" w:hAnsi="Book Antiqua" w:cs="宋体"/>
          <w:color w:val="000000"/>
          <w:lang w:eastAsia="zh-CN"/>
        </w:rPr>
        <w:t>: 339-340 [PMID: 1448149 DOI: 10.1038/360339a0]</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47 </w:t>
      </w:r>
      <w:r w:rsidRPr="00935220">
        <w:rPr>
          <w:rFonts w:ascii="Book Antiqua" w:eastAsia="宋体" w:hAnsi="Book Antiqua" w:cs="宋体"/>
          <w:b/>
          <w:bCs/>
          <w:color w:val="000000"/>
          <w:lang w:eastAsia="zh-CN"/>
        </w:rPr>
        <w:t>Kjelvik G</w:t>
      </w:r>
      <w:r w:rsidRPr="00935220">
        <w:rPr>
          <w:rFonts w:ascii="Book Antiqua" w:eastAsia="宋体" w:hAnsi="Book Antiqua" w:cs="宋体"/>
          <w:color w:val="000000"/>
          <w:lang w:eastAsia="zh-CN"/>
        </w:rPr>
        <w:t xml:space="preserve">, Evensmoen HR, Brezova V, Håberg AK. </w:t>
      </w:r>
      <w:proofErr w:type="gramStart"/>
      <w:r w:rsidRPr="00935220">
        <w:rPr>
          <w:rFonts w:ascii="Book Antiqua" w:eastAsia="宋体" w:hAnsi="Book Antiqua" w:cs="宋体"/>
          <w:color w:val="000000"/>
          <w:lang w:eastAsia="zh-CN"/>
        </w:rPr>
        <w:t>The human brain representation of odor identification.</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J Neurophysiol</w:t>
      </w:r>
      <w:r w:rsidRPr="00935220">
        <w:rPr>
          <w:rFonts w:ascii="Book Antiqua" w:eastAsia="宋体" w:hAnsi="Book Antiqua" w:cs="宋体"/>
          <w:color w:val="000000"/>
          <w:lang w:eastAsia="zh-CN"/>
        </w:rPr>
        <w:t> 2012; </w:t>
      </w:r>
      <w:r w:rsidRPr="00935220">
        <w:rPr>
          <w:rFonts w:ascii="Book Antiqua" w:eastAsia="宋体" w:hAnsi="Book Antiqua" w:cs="宋体"/>
          <w:b/>
          <w:bCs/>
          <w:color w:val="000000"/>
          <w:lang w:eastAsia="zh-CN"/>
        </w:rPr>
        <w:t>108</w:t>
      </w:r>
      <w:r w:rsidRPr="00935220">
        <w:rPr>
          <w:rFonts w:ascii="Book Antiqua" w:eastAsia="宋体" w:hAnsi="Book Antiqua" w:cs="宋体"/>
          <w:color w:val="000000"/>
          <w:lang w:eastAsia="zh-CN"/>
        </w:rPr>
        <w:t>: 645-657 [PMID: 22539820 DOI: 10.1152/jn.01036.2010]</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48 </w:t>
      </w:r>
      <w:r w:rsidRPr="00935220">
        <w:rPr>
          <w:rFonts w:ascii="Book Antiqua" w:eastAsia="宋体" w:hAnsi="Book Antiqua" w:cs="宋体"/>
          <w:b/>
          <w:bCs/>
          <w:color w:val="000000"/>
          <w:lang w:eastAsia="zh-CN"/>
        </w:rPr>
        <w:t>Savic I</w:t>
      </w:r>
      <w:r w:rsidRPr="00935220">
        <w:rPr>
          <w:rFonts w:ascii="Book Antiqua" w:eastAsia="宋体" w:hAnsi="Book Antiqua" w:cs="宋体"/>
          <w:color w:val="000000"/>
          <w:lang w:eastAsia="zh-CN"/>
        </w:rPr>
        <w:t>, Gulyas B, Larsson M, Roland P. Olfactory functions are mediated by parallel and hierarchical processing. </w:t>
      </w:r>
      <w:r w:rsidRPr="00935220">
        <w:rPr>
          <w:rFonts w:ascii="Book Antiqua" w:eastAsia="宋体" w:hAnsi="Book Antiqua" w:cs="宋体"/>
          <w:i/>
          <w:iCs/>
          <w:color w:val="000000"/>
          <w:lang w:eastAsia="zh-CN"/>
        </w:rPr>
        <w:t>Neuron</w:t>
      </w:r>
      <w:r w:rsidRPr="00935220">
        <w:rPr>
          <w:rFonts w:ascii="Book Antiqua" w:eastAsia="宋体" w:hAnsi="Book Antiqua" w:cs="宋体"/>
          <w:color w:val="000000"/>
          <w:lang w:eastAsia="zh-CN"/>
        </w:rPr>
        <w:t> 2000; </w:t>
      </w:r>
      <w:r w:rsidRPr="00935220">
        <w:rPr>
          <w:rFonts w:ascii="Book Antiqua" w:eastAsia="宋体" w:hAnsi="Book Antiqua" w:cs="宋体"/>
          <w:b/>
          <w:bCs/>
          <w:color w:val="000000"/>
          <w:lang w:eastAsia="zh-CN"/>
        </w:rPr>
        <w:t>26</w:t>
      </w:r>
      <w:r w:rsidRPr="00935220">
        <w:rPr>
          <w:rFonts w:ascii="Book Antiqua" w:eastAsia="宋体" w:hAnsi="Book Antiqua" w:cs="宋体"/>
          <w:color w:val="000000"/>
          <w:lang w:eastAsia="zh-CN"/>
        </w:rPr>
        <w:t>: 735-745 [PMID: 10896168 DOI: 10.1016/S0896-6273(00)81209-X]</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49 </w:t>
      </w:r>
      <w:r w:rsidRPr="00935220">
        <w:rPr>
          <w:rFonts w:ascii="Book Antiqua" w:eastAsia="宋体" w:hAnsi="Book Antiqua" w:cs="宋体"/>
          <w:b/>
          <w:bCs/>
          <w:color w:val="000000"/>
          <w:lang w:eastAsia="zh-CN"/>
        </w:rPr>
        <w:t>Gottfried JA</w:t>
      </w:r>
      <w:r w:rsidRPr="00935220">
        <w:rPr>
          <w:rFonts w:ascii="Book Antiqua" w:eastAsia="宋体" w:hAnsi="Book Antiqua" w:cs="宋体"/>
          <w:color w:val="000000"/>
          <w:lang w:eastAsia="zh-CN"/>
        </w:rPr>
        <w:t>, Deichmann R, Winston JS, Dolan RJ. Functional heterogeneity in human olfactory cortex: an event-related functional magnetic resonance imaging study. </w:t>
      </w:r>
      <w:r w:rsidRPr="00935220">
        <w:rPr>
          <w:rFonts w:ascii="Book Antiqua" w:eastAsia="宋体" w:hAnsi="Book Antiqua" w:cs="宋体"/>
          <w:i/>
          <w:iCs/>
          <w:color w:val="000000"/>
          <w:lang w:eastAsia="zh-CN"/>
        </w:rPr>
        <w:t>J Neurosci</w:t>
      </w:r>
      <w:r w:rsidRPr="00935220">
        <w:rPr>
          <w:rFonts w:ascii="Book Antiqua" w:eastAsia="宋体" w:hAnsi="Book Antiqua" w:cs="宋体"/>
          <w:color w:val="000000"/>
          <w:lang w:eastAsia="zh-CN"/>
        </w:rPr>
        <w:t> 2002; </w:t>
      </w:r>
      <w:r w:rsidRPr="00935220">
        <w:rPr>
          <w:rFonts w:ascii="Book Antiqua" w:eastAsia="宋体" w:hAnsi="Book Antiqua" w:cs="宋体"/>
          <w:b/>
          <w:bCs/>
          <w:color w:val="000000"/>
          <w:lang w:eastAsia="zh-CN"/>
        </w:rPr>
        <w:t>22</w:t>
      </w:r>
      <w:r w:rsidRPr="00935220">
        <w:rPr>
          <w:rFonts w:ascii="Book Antiqua" w:eastAsia="宋体" w:hAnsi="Book Antiqua" w:cs="宋体"/>
          <w:color w:val="000000"/>
          <w:lang w:eastAsia="zh-CN"/>
        </w:rPr>
        <w:t>: 10819-10828 [PMID: 12486175]</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50 </w:t>
      </w:r>
      <w:r w:rsidRPr="00935220">
        <w:rPr>
          <w:rFonts w:ascii="Book Antiqua" w:eastAsia="宋体" w:hAnsi="Book Antiqua" w:cs="宋体"/>
          <w:b/>
          <w:bCs/>
          <w:color w:val="000000"/>
          <w:lang w:eastAsia="zh-CN"/>
        </w:rPr>
        <w:t>Sobel N</w:t>
      </w:r>
      <w:r w:rsidRPr="00935220">
        <w:rPr>
          <w:rFonts w:ascii="Book Antiqua" w:eastAsia="宋体" w:hAnsi="Book Antiqua" w:cs="宋体"/>
          <w:color w:val="000000"/>
          <w:lang w:eastAsia="zh-CN"/>
        </w:rPr>
        <w:t xml:space="preserve">, Prabhakaran V, Zhao Z, Desmond JE, Glover GH, Sullivan EV, Gabrieli JD. </w:t>
      </w:r>
      <w:proofErr w:type="gramStart"/>
      <w:r w:rsidRPr="00935220">
        <w:rPr>
          <w:rFonts w:ascii="Book Antiqua" w:eastAsia="宋体" w:hAnsi="Book Antiqua" w:cs="宋体"/>
          <w:color w:val="000000"/>
          <w:lang w:eastAsia="zh-CN"/>
        </w:rPr>
        <w:t>Time course of odorant-induced activation in the human primary olfactory cortex.</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J Neurophysiol</w:t>
      </w:r>
      <w:r w:rsidRPr="00935220">
        <w:rPr>
          <w:rFonts w:ascii="Book Antiqua" w:eastAsia="宋体" w:hAnsi="Book Antiqua" w:cs="宋体"/>
          <w:color w:val="000000"/>
          <w:lang w:eastAsia="zh-CN"/>
        </w:rPr>
        <w:t> 2000; </w:t>
      </w:r>
      <w:r w:rsidRPr="00935220">
        <w:rPr>
          <w:rFonts w:ascii="Book Antiqua" w:eastAsia="宋体" w:hAnsi="Book Antiqua" w:cs="宋体"/>
          <w:b/>
          <w:bCs/>
          <w:color w:val="000000"/>
          <w:lang w:eastAsia="zh-CN"/>
        </w:rPr>
        <w:t>83</w:t>
      </w:r>
      <w:r w:rsidRPr="00935220">
        <w:rPr>
          <w:rFonts w:ascii="Book Antiqua" w:eastAsia="宋体" w:hAnsi="Book Antiqua" w:cs="宋体"/>
          <w:color w:val="000000"/>
          <w:lang w:eastAsia="zh-CN"/>
        </w:rPr>
        <w:t>: 537-551 [PMID: 10634894]</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lastRenderedPageBreak/>
        <w:t>51 </w:t>
      </w:r>
      <w:r w:rsidRPr="00935220">
        <w:rPr>
          <w:rFonts w:ascii="Book Antiqua" w:eastAsia="宋体" w:hAnsi="Book Antiqua" w:cs="宋体"/>
          <w:b/>
          <w:bCs/>
          <w:color w:val="000000"/>
          <w:lang w:eastAsia="zh-CN"/>
        </w:rPr>
        <w:t>Schiffman SS</w:t>
      </w:r>
      <w:r w:rsidRPr="00935220">
        <w:rPr>
          <w:rFonts w:ascii="Book Antiqua" w:eastAsia="宋体" w:hAnsi="Book Antiqua" w:cs="宋体"/>
          <w:color w:val="000000"/>
          <w:lang w:eastAsia="zh-CN"/>
        </w:rPr>
        <w:t>. Physicochemical correlates of olfactory quality. </w:t>
      </w:r>
      <w:r w:rsidRPr="00935220">
        <w:rPr>
          <w:rFonts w:ascii="Book Antiqua" w:eastAsia="宋体" w:hAnsi="Book Antiqua" w:cs="宋体"/>
          <w:i/>
          <w:iCs/>
          <w:color w:val="000000"/>
          <w:lang w:eastAsia="zh-CN"/>
        </w:rPr>
        <w:t>Science</w:t>
      </w:r>
      <w:r w:rsidRPr="00935220">
        <w:rPr>
          <w:rFonts w:ascii="Book Antiqua" w:eastAsia="宋体" w:hAnsi="Book Antiqua" w:cs="宋体"/>
          <w:color w:val="000000"/>
          <w:lang w:eastAsia="zh-CN"/>
        </w:rPr>
        <w:t> 1974; </w:t>
      </w:r>
      <w:r w:rsidRPr="00935220">
        <w:rPr>
          <w:rFonts w:ascii="Book Antiqua" w:eastAsia="宋体" w:hAnsi="Book Antiqua" w:cs="宋体"/>
          <w:b/>
          <w:bCs/>
          <w:color w:val="000000"/>
          <w:lang w:eastAsia="zh-CN"/>
        </w:rPr>
        <w:t>185</w:t>
      </w:r>
      <w:r w:rsidRPr="00935220">
        <w:rPr>
          <w:rFonts w:ascii="Book Antiqua" w:eastAsia="宋体" w:hAnsi="Book Antiqua" w:cs="宋体"/>
          <w:color w:val="000000"/>
          <w:lang w:eastAsia="zh-CN"/>
        </w:rPr>
        <w:t>: 112-117 [PMID: 4834219 DOI: 10.1126/science.185.4146.112]</w:t>
      </w:r>
    </w:p>
    <w:p w:rsidR="00FB5FD7" w:rsidRPr="00935220" w:rsidRDefault="00FB5FD7" w:rsidP="00FB5FD7">
      <w:pPr>
        <w:spacing w:line="360" w:lineRule="auto"/>
        <w:jc w:val="both"/>
        <w:rPr>
          <w:rFonts w:ascii="Book Antiqua" w:eastAsia="宋体" w:hAnsi="Book Antiqua" w:cs="宋体"/>
          <w:color w:val="000000"/>
          <w:lang w:eastAsia="zh-CN"/>
        </w:rPr>
      </w:pPr>
      <w:proofErr w:type="gramStart"/>
      <w:r w:rsidRPr="00935220">
        <w:rPr>
          <w:rFonts w:ascii="Book Antiqua" w:eastAsia="宋体" w:hAnsi="Book Antiqua" w:cs="宋体"/>
          <w:color w:val="000000"/>
          <w:lang w:eastAsia="zh-CN"/>
        </w:rPr>
        <w:t>52 </w:t>
      </w:r>
      <w:r w:rsidRPr="00935220">
        <w:rPr>
          <w:rFonts w:ascii="Book Antiqua" w:eastAsia="宋体" w:hAnsi="Book Antiqua" w:cs="宋体"/>
          <w:b/>
          <w:bCs/>
          <w:color w:val="000000"/>
          <w:lang w:eastAsia="zh-CN"/>
        </w:rPr>
        <w:t>Savic I</w:t>
      </w:r>
      <w:r w:rsidRPr="00935220">
        <w:rPr>
          <w:rFonts w:ascii="Book Antiqua" w:eastAsia="宋体" w:hAnsi="Book Antiqua" w:cs="宋体"/>
          <w:color w:val="000000"/>
          <w:lang w:eastAsia="zh-CN"/>
        </w:rPr>
        <w:t>. Imaging of brain activation by odorants in humans.</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Curr Opin Neurobiol</w:t>
      </w:r>
      <w:r w:rsidRPr="00935220">
        <w:rPr>
          <w:rFonts w:ascii="Book Antiqua" w:eastAsia="宋体" w:hAnsi="Book Antiqua" w:cs="宋体"/>
          <w:color w:val="000000"/>
          <w:lang w:eastAsia="zh-CN"/>
        </w:rPr>
        <w:t> 2002; </w:t>
      </w:r>
      <w:r w:rsidRPr="00935220">
        <w:rPr>
          <w:rFonts w:ascii="Book Antiqua" w:eastAsia="宋体" w:hAnsi="Book Antiqua" w:cs="宋体"/>
          <w:b/>
          <w:bCs/>
          <w:color w:val="000000"/>
          <w:lang w:eastAsia="zh-CN"/>
        </w:rPr>
        <w:t>12</w:t>
      </w:r>
      <w:r w:rsidRPr="00935220">
        <w:rPr>
          <w:rFonts w:ascii="Book Antiqua" w:eastAsia="宋体" w:hAnsi="Book Antiqua" w:cs="宋体"/>
          <w:color w:val="000000"/>
          <w:lang w:eastAsia="zh-CN"/>
        </w:rPr>
        <w:t>: 455-461 [PMID: 12139995 DOI: 10.1016/S0959-4388(02)00346-X]</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53 </w:t>
      </w:r>
      <w:r w:rsidRPr="00935220">
        <w:rPr>
          <w:rFonts w:ascii="Book Antiqua" w:eastAsia="宋体" w:hAnsi="Book Antiqua" w:cs="宋体"/>
          <w:b/>
          <w:bCs/>
          <w:color w:val="000000"/>
          <w:lang w:eastAsia="zh-CN"/>
        </w:rPr>
        <w:t>Levy LM</w:t>
      </w:r>
      <w:r w:rsidRPr="00935220">
        <w:rPr>
          <w:rFonts w:ascii="Book Antiqua" w:eastAsia="宋体" w:hAnsi="Book Antiqua" w:cs="宋体"/>
          <w:color w:val="000000"/>
          <w:lang w:eastAsia="zh-CN"/>
        </w:rPr>
        <w:t>, Henkin RI, Hutter A, Lin CS, Martins D, Schellinger D. Functional MRI of human olfaction. </w:t>
      </w:r>
      <w:r w:rsidRPr="00935220">
        <w:rPr>
          <w:rFonts w:ascii="Book Antiqua" w:eastAsia="宋体" w:hAnsi="Book Antiqua" w:cs="宋体"/>
          <w:i/>
          <w:iCs/>
          <w:color w:val="000000"/>
          <w:lang w:eastAsia="zh-CN"/>
        </w:rPr>
        <w:t>J Comput Assist Tomogr</w:t>
      </w:r>
      <w:r w:rsidRPr="00935220">
        <w:rPr>
          <w:rFonts w:ascii="Book Antiqua" w:eastAsia="宋体" w:hAnsi="Book Antiqua" w:cs="宋体"/>
          <w:color w:val="000000"/>
          <w:lang w:eastAsia="zh-CN"/>
        </w:rPr>
        <w:t> </w:t>
      </w:r>
      <w:r w:rsidRPr="00935220">
        <w:rPr>
          <w:rFonts w:ascii="Book Antiqua" w:eastAsia="宋体" w:hAnsi="Book Antiqua" w:cs="宋体" w:hint="eastAsia"/>
          <w:color w:val="000000"/>
          <w:lang w:eastAsia="zh-CN"/>
        </w:rPr>
        <w:t>1997</w:t>
      </w:r>
      <w:r w:rsidRPr="00935220">
        <w:rPr>
          <w:rFonts w:ascii="Book Antiqua" w:eastAsia="宋体" w:hAnsi="Book Antiqua" w:cs="宋体"/>
          <w:color w:val="000000"/>
          <w:lang w:eastAsia="zh-CN"/>
        </w:rPr>
        <w:t>; </w:t>
      </w:r>
      <w:r w:rsidRPr="00935220">
        <w:rPr>
          <w:rFonts w:ascii="Book Antiqua" w:eastAsia="宋体" w:hAnsi="Book Antiqua" w:cs="宋体"/>
          <w:b/>
          <w:bCs/>
          <w:color w:val="000000"/>
          <w:lang w:eastAsia="zh-CN"/>
        </w:rPr>
        <w:t>21</w:t>
      </w:r>
      <w:r w:rsidRPr="00935220">
        <w:rPr>
          <w:rFonts w:ascii="Book Antiqua" w:eastAsia="宋体" w:hAnsi="Book Antiqua" w:cs="宋体"/>
          <w:color w:val="000000"/>
          <w:lang w:eastAsia="zh-CN"/>
        </w:rPr>
        <w:t>: 849-856 [PMID: 9386272 DOI: 10.1097/00004728-199711000-00002]</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54 </w:t>
      </w:r>
      <w:r w:rsidRPr="00935220">
        <w:rPr>
          <w:rFonts w:ascii="Book Antiqua" w:eastAsia="宋体" w:hAnsi="Book Antiqua" w:cs="宋体"/>
          <w:b/>
          <w:bCs/>
          <w:color w:val="000000"/>
          <w:lang w:eastAsia="zh-CN"/>
        </w:rPr>
        <w:t>Anderson AK</w:t>
      </w:r>
      <w:r w:rsidRPr="00935220">
        <w:rPr>
          <w:rFonts w:ascii="Book Antiqua" w:eastAsia="宋体" w:hAnsi="Book Antiqua" w:cs="宋体"/>
          <w:color w:val="000000"/>
          <w:lang w:eastAsia="zh-CN"/>
        </w:rPr>
        <w:t>, Christoff K, Stappen I, Panitz D, Ghahremani DG, Glover G, Gabrieli JD, Sobel N. Dissociated neural representations of intensity and valence in human olfaction. </w:t>
      </w:r>
      <w:r w:rsidRPr="00935220">
        <w:rPr>
          <w:rFonts w:ascii="Book Antiqua" w:eastAsia="宋体" w:hAnsi="Book Antiqua" w:cs="宋体"/>
          <w:i/>
          <w:iCs/>
          <w:color w:val="000000"/>
          <w:lang w:eastAsia="zh-CN"/>
        </w:rPr>
        <w:t>Nat Neurosci</w:t>
      </w:r>
      <w:r w:rsidRPr="00935220">
        <w:rPr>
          <w:rFonts w:ascii="Book Antiqua" w:eastAsia="宋体" w:hAnsi="Book Antiqua" w:cs="宋体"/>
          <w:color w:val="000000"/>
          <w:lang w:eastAsia="zh-CN"/>
        </w:rPr>
        <w:t> 2003; </w:t>
      </w:r>
      <w:r w:rsidRPr="00935220">
        <w:rPr>
          <w:rFonts w:ascii="Book Antiqua" w:eastAsia="宋体" w:hAnsi="Book Antiqua" w:cs="宋体"/>
          <w:b/>
          <w:bCs/>
          <w:color w:val="000000"/>
          <w:lang w:eastAsia="zh-CN"/>
        </w:rPr>
        <w:t>6</w:t>
      </w:r>
      <w:r w:rsidRPr="00935220">
        <w:rPr>
          <w:rFonts w:ascii="Book Antiqua" w:eastAsia="宋体" w:hAnsi="Book Antiqua" w:cs="宋体"/>
          <w:color w:val="000000"/>
          <w:lang w:eastAsia="zh-CN"/>
        </w:rPr>
        <w:t>: 196-202 [PMID: 12536208 DOI: 10.1038/nn1001]</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55 </w:t>
      </w:r>
      <w:r w:rsidRPr="00935220">
        <w:rPr>
          <w:rFonts w:ascii="Book Antiqua" w:eastAsia="宋体" w:hAnsi="Book Antiqua" w:cs="宋体"/>
          <w:b/>
          <w:bCs/>
          <w:color w:val="000000"/>
          <w:lang w:eastAsia="zh-CN"/>
        </w:rPr>
        <w:t>Zald DH</w:t>
      </w:r>
      <w:r w:rsidRPr="00935220">
        <w:rPr>
          <w:rFonts w:ascii="Book Antiqua" w:eastAsia="宋体" w:hAnsi="Book Antiqua" w:cs="宋体"/>
          <w:color w:val="000000"/>
          <w:lang w:eastAsia="zh-CN"/>
        </w:rPr>
        <w:t>, Pardo JV. Emotion, olfaction, and the human amygdala: amygdala activation during aversive olfactory stimulation. </w:t>
      </w:r>
      <w:r w:rsidRPr="00935220">
        <w:rPr>
          <w:rFonts w:ascii="Book Antiqua" w:eastAsia="宋体" w:hAnsi="Book Antiqua" w:cs="宋体"/>
          <w:i/>
          <w:iCs/>
          <w:color w:val="000000"/>
          <w:lang w:eastAsia="zh-CN"/>
        </w:rPr>
        <w:t>Proc Natl Acad Sci U S A</w:t>
      </w:r>
      <w:r w:rsidRPr="00935220">
        <w:rPr>
          <w:rFonts w:ascii="Book Antiqua" w:eastAsia="宋体" w:hAnsi="Book Antiqua" w:cs="宋体"/>
          <w:color w:val="000000"/>
          <w:lang w:eastAsia="zh-CN"/>
        </w:rPr>
        <w:t> 1997; </w:t>
      </w:r>
      <w:r w:rsidRPr="00935220">
        <w:rPr>
          <w:rFonts w:ascii="Book Antiqua" w:eastAsia="宋体" w:hAnsi="Book Antiqua" w:cs="宋体"/>
          <w:b/>
          <w:bCs/>
          <w:color w:val="000000"/>
          <w:lang w:eastAsia="zh-CN"/>
        </w:rPr>
        <w:t>94</w:t>
      </w:r>
      <w:r w:rsidRPr="00935220">
        <w:rPr>
          <w:rFonts w:ascii="Book Antiqua" w:eastAsia="宋体" w:hAnsi="Book Antiqua" w:cs="宋体"/>
          <w:color w:val="000000"/>
          <w:lang w:eastAsia="zh-CN"/>
        </w:rPr>
        <w:t>: 4119-4124 [PMID: 9108115 DOI: 10.1073/pnas.94.8.4119]</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56 </w:t>
      </w:r>
      <w:r w:rsidRPr="00935220">
        <w:rPr>
          <w:rFonts w:ascii="Book Antiqua" w:eastAsia="宋体" w:hAnsi="Book Antiqua" w:cs="宋体"/>
          <w:b/>
          <w:bCs/>
          <w:color w:val="000000"/>
          <w:lang w:eastAsia="zh-CN"/>
        </w:rPr>
        <w:t>Fulbright RK</w:t>
      </w:r>
      <w:r w:rsidRPr="00935220">
        <w:rPr>
          <w:rFonts w:ascii="Book Antiqua" w:eastAsia="宋体" w:hAnsi="Book Antiqua" w:cs="宋体"/>
          <w:color w:val="000000"/>
          <w:lang w:eastAsia="zh-CN"/>
        </w:rPr>
        <w:t xml:space="preserve">, Skudlarski P, Lacadie CM, Warrenburg S, Bowers AA, Gore JC, Wexler BE. </w:t>
      </w:r>
      <w:proofErr w:type="gramStart"/>
      <w:r w:rsidRPr="00935220">
        <w:rPr>
          <w:rFonts w:ascii="Book Antiqua" w:eastAsia="宋体" w:hAnsi="Book Antiqua" w:cs="宋体"/>
          <w:color w:val="000000"/>
          <w:lang w:eastAsia="zh-CN"/>
        </w:rPr>
        <w:t>Functional MR imaging of regional brain responses to pleasant and unpleasant odors.</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AJNR Am J Neuroradiol</w:t>
      </w:r>
      <w:r w:rsidRPr="00935220">
        <w:rPr>
          <w:rFonts w:ascii="Book Antiqua" w:eastAsia="宋体" w:hAnsi="Book Antiqua" w:cs="宋体"/>
          <w:color w:val="000000"/>
          <w:lang w:eastAsia="zh-CN"/>
        </w:rPr>
        <w:t> 1998; </w:t>
      </w:r>
      <w:r w:rsidRPr="00935220">
        <w:rPr>
          <w:rFonts w:ascii="Book Antiqua" w:eastAsia="宋体" w:hAnsi="Book Antiqua" w:cs="宋体"/>
          <w:b/>
          <w:bCs/>
          <w:color w:val="000000"/>
          <w:lang w:eastAsia="zh-CN"/>
        </w:rPr>
        <w:t>19</w:t>
      </w:r>
      <w:r w:rsidRPr="00935220">
        <w:rPr>
          <w:rFonts w:ascii="Book Antiqua" w:eastAsia="宋体" w:hAnsi="Book Antiqua" w:cs="宋体"/>
          <w:color w:val="000000"/>
          <w:lang w:eastAsia="zh-CN"/>
        </w:rPr>
        <w:t>: 1721-1726 [PMID: 9802496]</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57 </w:t>
      </w:r>
      <w:r w:rsidRPr="00935220">
        <w:rPr>
          <w:rFonts w:ascii="Book Antiqua" w:eastAsia="宋体" w:hAnsi="Book Antiqua" w:cs="宋体"/>
          <w:b/>
          <w:bCs/>
          <w:color w:val="000000"/>
          <w:lang w:eastAsia="zh-CN"/>
        </w:rPr>
        <w:t>Royet JP</w:t>
      </w:r>
      <w:r w:rsidRPr="00935220">
        <w:rPr>
          <w:rFonts w:ascii="Book Antiqua" w:eastAsia="宋体" w:hAnsi="Book Antiqua" w:cs="宋体"/>
          <w:color w:val="000000"/>
          <w:lang w:eastAsia="zh-CN"/>
        </w:rPr>
        <w:t>, Hudry J, Zald DH, Godinot D, Grégoire MC, Lavenne F, Costes N, Holley A. Functional neuroanatomy of different olfactory judgments. </w:t>
      </w:r>
      <w:r w:rsidRPr="00935220">
        <w:rPr>
          <w:rFonts w:ascii="Book Antiqua" w:eastAsia="宋体" w:hAnsi="Book Antiqua" w:cs="宋体"/>
          <w:i/>
          <w:iCs/>
          <w:color w:val="000000"/>
          <w:lang w:eastAsia="zh-CN"/>
        </w:rPr>
        <w:t>Neuroimage</w:t>
      </w:r>
      <w:r w:rsidRPr="00935220">
        <w:rPr>
          <w:rFonts w:ascii="Book Antiqua" w:eastAsia="宋体" w:hAnsi="Book Antiqua" w:cs="宋体"/>
          <w:color w:val="000000"/>
          <w:lang w:eastAsia="zh-CN"/>
        </w:rPr>
        <w:t> 2001; </w:t>
      </w:r>
      <w:r w:rsidRPr="00935220">
        <w:rPr>
          <w:rFonts w:ascii="Book Antiqua" w:eastAsia="宋体" w:hAnsi="Book Antiqua" w:cs="宋体"/>
          <w:b/>
          <w:bCs/>
          <w:color w:val="000000"/>
          <w:lang w:eastAsia="zh-CN"/>
        </w:rPr>
        <w:t>13</w:t>
      </w:r>
      <w:r w:rsidRPr="00935220">
        <w:rPr>
          <w:rFonts w:ascii="Book Antiqua" w:eastAsia="宋体" w:hAnsi="Book Antiqua" w:cs="宋体"/>
          <w:color w:val="000000"/>
          <w:lang w:eastAsia="zh-CN"/>
        </w:rPr>
        <w:t>: 506-519 [PMID: 11170816 DOI: 10.1006/nimg.2000.0704]</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58 </w:t>
      </w:r>
      <w:r w:rsidRPr="00935220">
        <w:rPr>
          <w:rFonts w:ascii="Book Antiqua" w:eastAsia="宋体" w:hAnsi="Book Antiqua" w:cs="宋体"/>
          <w:b/>
          <w:bCs/>
          <w:color w:val="000000"/>
          <w:lang w:eastAsia="zh-CN"/>
        </w:rPr>
        <w:t>Rolls ET</w:t>
      </w:r>
      <w:r w:rsidRPr="00935220">
        <w:rPr>
          <w:rFonts w:ascii="Book Antiqua" w:eastAsia="宋体" w:hAnsi="Book Antiqua" w:cs="宋体"/>
          <w:color w:val="000000"/>
          <w:lang w:eastAsia="zh-CN"/>
        </w:rPr>
        <w:t xml:space="preserve">, Kringelbach ML, de Araujo IE. </w:t>
      </w:r>
      <w:proofErr w:type="gramStart"/>
      <w:r w:rsidRPr="00935220">
        <w:rPr>
          <w:rFonts w:ascii="Book Antiqua" w:eastAsia="宋体" w:hAnsi="Book Antiqua" w:cs="宋体"/>
          <w:color w:val="000000"/>
          <w:lang w:eastAsia="zh-CN"/>
        </w:rPr>
        <w:t>Different representations of pleasant and unpleasant odours in the human brain.</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Eur J Neurosci</w:t>
      </w:r>
      <w:r w:rsidRPr="00935220">
        <w:rPr>
          <w:rFonts w:ascii="Book Antiqua" w:eastAsia="宋体" w:hAnsi="Book Antiqua" w:cs="宋体"/>
          <w:color w:val="000000"/>
          <w:lang w:eastAsia="zh-CN"/>
        </w:rPr>
        <w:t> 2003; </w:t>
      </w:r>
      <w:r w:rsidRPr="00935220">
        <w:rPr>
          <w:rFonts w:ascii="Book Antiqua" w:eastAsia="宋体" w:hAnsi="Book Antiqua" w:cs="宋体"/>
          <w:b/>
          <w:bCs/>
          <w:color w:val="000000"/>
          <w:lang w:eastAsia="zh-CN"/>
        </w:rPr>
        <w:t>18</w:t>
      </w:r>
      <w:r w:rsidRPr="00935220">
        <w:rPr>
          <w:rFonts w:ascii="Book Antiqua" w:eastAsia="宋体" w:hAnsi="Book Antiqua" w:cs="宋体"/>
          <w:color w:val="000000"/>
          <w:lang w:eastAsia="zh-CN"/>
        </w:rPr>
        <w:t>: 695-703 [PMID: 12911766 DOI: 10.1046/j.1460-9568.2003.02779]</w:t>
      </w:r>
    </w:p>
    <w:p w:rsidR="00FB5FD7" w:rsidRPr="00935220" w:rsidRDefault="00FB5FD7" w:rsidP="00FB5FD7">
      <w:pPr>
        <w:spacing w:line="360" w:lineRule="auto"/>
        <w:jc w:val="both"/>
        <w:rPr>
          <w:rFonts w:ascii="Book Antiqua" w:eastAsia="宋体" w:hAnsi="Book Antiqua" w:cs="宋体"/>
          <w:color w:val="000000"/>
          <w:lang w:eastAsia="zh-CN"/>
        </w:rPr>
      </w:pPr>
      <w:proofErr w:type="gramStart"/>
      <w:r w:rsidRPr="00935220">
        <w:rPr>
          <w:rFonts w:ascii="Book Antiqua" w:eastAsia="宋体" w:hAnsi="Book Antiqua" w:cs="宋体"/>
          <w:color w:val="000000"/>
          <w:lang w:eastAsia="zh-CN"/>
        </w:rPr>
        <w:t>59 </w:t>
      </w:r>
      <w:r w:rsidRPr="00935220">
        <w:rPr>
          <w:rFonts w:ascii="Book Antiqua" w:eastAsia="宋体" w:hAnsi="Book Antiqua" w:cs="宋体"/>
          <w:b/>
          <w:bCs/>
          <w:color w:val="000000"/>
          <w:lang w:eastAsia="zh-CN"/>
        </w:rPr>
        <w:t>Royet JP</w:t>
      </w:r>
      <w:r w:rsidRPr="00935220">
        <w:rPr>
          <w:rFonts w:ascii="Book Antiqua" w:eastAsia="宋体" w:hAnsi="Book Antiqua" w:cs="宋体"/>
          <w:color w:val="000000"/>
          <w:lang w:eastAsia="zh-CN"/>
        </w:rPr>
        <w:t>, Plailly J. Lateralization of olfactory processes.</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Chem Senses</w:t>
      </w:r>
      <w:r w:rsidRPr="00935220">
        <w:rPr>
          <w:rFonts w:ascii="Book Antiqua" w:eastAsia="宋体" w:hAnsi="Book Antiqua" w:cs="宋体"/>
          <w:color w:val="000000"/>
          <w:lang w:eastAsia="zh-CN"/>
        </w:rPr>
        <w:t> 2004; </w:t>
      </w:r>
      <w:r w:rsidRPr="00935220">
        <w:rPr>
          <w:rFonts w:ascii="Book Antiqua" w:eastAsia="宋体" w:hAnsi="Book Antiqua" w:cs="宋体"/>
          <w:b/>
          <w:bCs/>
          <w:color w:val="000000"/>
          <w:lang w:eastAsia="zh-CN"/>
        </w:rPr>
        <w:t>29</w:t>
      </w:r>
      <w:r w:rsidRPr="00935220">
        <w:rPr>
          <w:rFonts w:ascii="Book Antiqua" w:eastAsia="宋体" w:hAnsi="Book Antiqua" w:cs="宋体"/>
          <w:color w:val="000000"/>
          <w:lang w:eastAsia="zh-CN"/>
        </w:rPr>
        <w:t>: 731-745 [PMID: 15466819 DOI: 10.1093/chemse/bjh067]</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60 </w:t>
      </w:r>
      <w:r w:rsidRPr="00935220">
        <w:rPr>
          <w:rFonts w:ascii="Book Antiqua" w:eastAsia="宋体" w:hAnsi="Book Antiqua" w:cs="宋体"/>
          <w:b/>
          <w:bCs/>
          <w:color w:val="000000"/>
          <w:lang w:eastAsia="zh-CN"/>
        </w:rPr>
        <w:t>Royet JP</w:t>
      </w:r>
      <w:r w:rsidRPr="00935220">
        <w:rPr>
          <w:rFonts w:ascii="Book Antiqua" w:eastAsia="宋体" w:hAnsi="Book Antiqua" w:cs="宋体"/>
          <w:color w:val="000000"/>
          <w:lang w:eastAsia="zh-CN"/>
        </w:rPr>
        <w:t xml:space="preserve">, Koenig O, Gregoire MC, Cinotti L, Lavenne F, Le Bars D, Costes N, Vigouroux M, Farget V, Sicard G, Holley A, Mauguière F, Comar D, Froment JC. </w:t>
      </w:r>
      <w:proofErr w:type="gramStart"/>
      <w:r w:rsidRPr="00935220">
        <w:rPr>
          <w:rFonts w:ascii="Book Antiqua" w:eastAsia="宋体" w:hAnsi="Book Antiqua" w:cs="宋体"/>
          <w:color w:val="000000"/>
          <w:lang w:eastAsia="zh-CN"/>
        </w:rPr>
        <w:lastRenderedPageBreak/>
        <w:t>Functional anatomy of perceptual and semantic processing for odors.</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J Cogn Neurosci</w:t>
      </w:r>
      <w:r w:rsidRPr="00935220">
        <w:rPr>
          <w:rFonts w:ascii="Book Antiqua" w:eastAsia="宋体" w:hAnsi="Book Antiqua" w:cs="宋体"/>
          <w:color w:val="000000"/>
          <w:lang w:eastAsia="zh-CN"/>
        </w:rPr>
        <w:t> 1999; </w:t>
      </w:r>
      <w:r w:rsidRPr="00935220">
        <w:rPr>
          <w:rFonts w:ascii="Book Antiqua" w:eastAsia="宋体" w:hAnsi="Book Antiqua" w:cs="宋体"/>
          <w:b/>
          <w:bCs/>
          <w:color w:val="000000"/>
          <w:lang w:eastAsia="zh-CN"/>
        </w:rPr>
        <w:t>11</w:t>
      </w:r>
      <w:r w:rsidRPr="00935220">
        <w:rPr>
          <w:rFonts w:ascii="Book Antiqua" w:eastAsia="宋体" w:hAnsi="Book Antiqua" w:cs="宋体"/>
          <w:color w:val="000000"/>
          <w:lang w:eastAsia="zh-CN"/>
        </w:rPr>
        <w:t>: 94-109 [PMID: 9950717 DOI: 10.1162/089892999563166]</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61 </w:t>
      </w:r>
      <w:r w:rsidRPr="00935220">
        <w:rPr>
          <w:rFonts w:ascii="Book Antiqua" w:eastAsia="宋体" w:hAnsi="Book Antiqua" w:cs="宋体"/>
          <w:b/>
          <w:bCs/>
          <w:color w:val="000000"/>
          <w:lang w:eastAsia="zh-CN"/>
        </w:rPr>
        <w:t>Doty RL</w:t>
      </w:r>
      <w:r w:rsidRPr="00935220">
        <w:rPr>
          <w:rFonts w:ascii="Book Antiqua" w:eastAsia="宋体" w:hAnsi="Book Antiqua" w:cs="宋体"/>
          <w:color w:val="000000"/>
          <w:lang w:eastAsia="zh-CN"/>
        </w:rPr>
        <w:t>, Shaman P, Dann M. Development of the University of Pennsylvania Smell Identification Test: a standardized microencapsulated test of olfactory function. </w:t>
      </w:r>
      <w:r w:rsidRPr="00935220">
        <w:rPr>
          <w:rFonts w:ascii="Book Antiqua" w:eastAsia="宋体" w:hAnsi="Book Antiqua" w:cs="宋体"/>
          <w:i/>
          <w:iCs/>
          <w:color w:val="000000"/>
          <w:lang w:eastAsia="zh-CN"/>
        </w:rPr>
        <w:t>Physiol Behav</w:t>
      </w:r>
      <w:r w:rsidRPr="00935220">
        <w:rPr>
          <w:rFonts w:ascii="Book Antiqua" w:eastAsia="宋体" w:hAnsi="Book Antiqua" w:cs="宋体"/>
          <w:color w:val="000000"/>
          <w:lang w:eastAsia="zh-CN"/>
        </w:rPr>
        <w:t> 1984; </w:t>
      </w:r>
      <w:r w:rsidRPr="00935220">
        <w:rPr>
          <w:rFonts w:ascii="Book Antiqua" w:eastAsia="宋体" w:hAnsi="Book Antiqua" w:cs="宋体"/>
          <w:b/>
          <w:bCs/>
          <w:color w:val="000000"/>
          <w:lang w:eastAsia="zh-CN"/>
        </w:rPr>
        <w:t>32</w:t>
      </w:r>
      <w:r w:rsidRPr="00935220">
        <w:rPr>
          <w:rFonts w:ascii="Book Antiqua" w:eastAsia="宋体" w:hAnsi="Book Antiqua" w:cs="宋体"/>
          <w:color w:val="000000"/>
          <w:lang w:eastAsia="zh-CN"/>
        </w:rPr>
        <w:t>: 489-502 [PMID: 6463130 DOI: 10.1016/0031-9384(84)90269-5]</w:t>
      </w:r>
    </w:p>
    <w:p w:rsidR="00FB5FD7" w:rsidRPr="00935220" w:rsidRDefault="00FB5FD7" w:rsidP="00FB5FD7">
      <w:pPr>
        <w:spacing w:line="360" w:lineRule="auto"/>
        <w:jc w:val="both"/>
        <w:rPr>
          <w:rFonts w:ascii="Book Antiqua" w:eastAsia="宋体" w:hAnsi="Book Antiqua" w:cs="宋体"/>
          <w:color w:val="000000"/>
          <w:lang w:eastAsia="zh-CN"/>
        </w:rPr>
      </w:pPr>
      <w:proofErr w:type="gramStart"/>
      <w:r w:rsidRPr="00935220">
        <w:rPr>
          <w:rFonts w:ascii="Book Antiqua" w:eastAsia="宋体" w:hAnsi="Book Antiqua" w:cs="宋体"/>
          <w:color w:val="000000"/>
          <w:lang w:eastAsia="zh-CN"/>
        </w:rPr>
        <w:t>62 </w:t>
      </w:r>
      <w:r w:rsidRPr="00935220">
        <w:rPr>
          <w:rFonts w:ascii="Book Antiqua" w:eastAsia="宋体" w:hAnsi="Book Antiqua" w:cs="宋体"/>
          <w:b/>
          <w:bCs/>
          <w:color w:val="000000"/>
          <w:lang w:eastAsia="zh-CN"/>
        </w:rPr>
        <w:t>Hayes DJ</w:t>
      </w:r>
      <w:r w:rsidRPr="00935220">
        <w:rPr>
          <w:rFonts w:ascii="Book Antiqua" w:eastAsia="宋体" w:hAnsi="Book Antiqua" w:cs="宋体"/>
          <w:color w:val="000000"/>
          <w:lang w:eastAsia="zh-CN"/>
        </w:rPr>
        <w:t>, Duncan NW, Xu J, Northoff G.</w:t>
      </w:r>
      <w:proofErr w:type="gramEnd"/>
      <w:r w:rsidRPr="00935220">
        <w:rPr>
          <w:rFonts w:ascii="Book Antiqua" w:eastAsia="宋体" w:hAnsi="Book Antiqua" w:cs="宋体"/>
          <w:color w:val="000000"/>
          <w:lang w:eastAsia="zh-CN"/>
        </w:rPr>
        <w:t xml:space="preserve"> </w:t>
      </w:r>
      <w:proofErr w:type="gramStart"/>
      <w:r w:rsidRPr="00935220">
        <w:rPr>
          <w:rFonts w:ascii="Book Antiqua" w:eastAsia="宋体" w:hAnsi="Book Antiqua" w:cs="宋体"/>
          <w:color w:val="000000"/>
          <w:lang w:eastAsia="zh-CN"/>
        </w:rPr>
        <w:t>A comparison of neural responses to appetitive and aversive stimuli in humans and other mammals.</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Neurosci Biobehav Rev</w:t>
      </w:r>
      <w:r w:rsidRPr="00935220">
        <w:rPr>
          <w:rFonts w:ascii="Book Antiqua" w:eastAsia="宋体" w:hAnsi="Book Antiqua" w:cs="宋体"/>
          <w:color w:val="000000"/>
          <w:lang w:eastAsia="zh-CN"/>
        </w:rPr>
        <w:t> 2014; </w:t>
      </w:r>
      <w:r w:rsidRPr="00935220">
        <w:rPr>
          <w:rFonts w:ascii="Book Antiqua" w:eastAsia="宋体" w:hAnsi="Book Antiqua" w:cs="宋体"/>
          <w:b/>
          <w:bCs/>
          <w:color w:val="000000"/>
          <w:lang w:eastAsia="zh-CN"/>
        </w:rPr>
        <w:t>45</w:t>
      </w:r>
      <w:r w:rsidRPr="00935220">
        <w:rPr>
          <w:rFonts w:ascii="Book Antiqua" w:eastAsia="宋体" w:hAnsi="Book Antiqua" w:cs="宋体"/>
          <w:color w:val="000000"/>
          <w:lang w:eastAsia="zh-CN"/>
        </w:rPr>
        <w:t>: 350-368 [PMID: 25010558 DOI: 10.1016/j.neubiorev.2014.06.018]</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63 </w:t>
      </w:r>
      <w:r w:rsidRPr="00935220">
        <w:rPr>
          <w:rFonts w:ascii="Book Antiqua" w:eastAsia="宋体" w:hAnsi="Book Antiqua" w:cs="宋体"/>
          <w:b/>
          <w:bCs/>
          <w:color w:val="000000"/>
          <w:lang w:eastAsia="zh-CN"/>
        </w:rPr>
        <w:t>Winston JS</w:t>
      </w:r>
      <w:r w:rsidRPr="00935220">
        <w:rPr>
          <w:rFonts w:ascii="Book Antiqua" w:eastAsia="宋体" w:hAnsi="Book Antiqua" w:cs="宋体"/>
          <w:color w:val="000000"/>
          <w:lang w:eastAsia="zh-CN"/>
        </w:rPr>
        <w:t xml:space="preserve">, Gottfried JA, Kilner JM, Dolan RJ. </w:t>
      </w:r>
      <w:proofErr w:type="gramStart"/>
      <w:r w:rsidRPr="00935220">
        <w:rPr>
          <w:rFonts w:ascii="Book Antiqua" w:eastAsia="宋体" w:hAnsi="Book Antiqua" w:cs="宋体"/>
          <w:color w:val="000000"/>
          <w:lang w:eastAsia="zh-CN"/>
        </w:rPr>
        <w:t>Integrated neural representations of odor intensity and affective valence in human amygdala.</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J Neurosci</w:t>
      </w:r>
      <w:r w:rsidRPr="00935220">
        <w:rPr>
          <w:rFonts w:ascii="Book Antiqua" w:eastAsia="宋体" w:hAnsi="Book Antiqua" w:cs="宋体"/>
          <w:color w:val="000000"/>
          <w:lang w:eastAsia="zh-CN"/>
        </w:rPr>
        <w:t> 2005; </w:t>
      </w:r>
      <w:r w:rsidRPr="00935220">
        <w:rPr>
          <w:rFonts w:ascii="Book Antiqua" w:eastAsia="宋体" w:hAnsi="Book Antiqua" w:cs="宋体"/>
          <w:b/>
          <w:bCs/>
          <w:color w:val="000000"/>
          <w:lang w:eastAsia="zh-CN"/>
        </w:rPr>
        <w:t>25</w:t>
      </w:r>
      <w:r w:rsidRPr="00935220">
        <w:rPr>
          <w:rFonts w:ascii="Book Antiqua" w:eastAsia="宋体" w:hAnsi="Book Antiqua" w:cs="宋体"/>
          <w:color w:val="000000"/>
          <w:lang w:eastAsia="zh-CN"/>
        </w:rPr>
        <w:t>: 8903-8907 [PMID: 16192380 DOI: 10.1523/JNEUROSCI.1569-05.2005]</w:t>
      </w:r>
    </w:p>
    <w:p w:rsidR="00FB5FD7" w:rsidRPr="00935220" w:rsidRDefault="00FB5FD7" w:rsidP="00FB5FD7">
      <w:pPr>
        <w:spacing w:line="360" w:lineRule="auto"/>
        <w:jc w:val="both"/>
        <w:rPr>
          <w:rFonts w:ascii="Book Antiqua" w:eastAsia="宋体" w:hAnsi="Book Antiqua" w:cs="宋体"/>
          <w:color w:val="000000"/>
          <w:lang w:eastAsia="zh-CN"/>
        </w:rPr>
      </w:pPr>
      <w:proofErr w:type="gramStart"/>
      <w:r w:rsidRPr="00935220">
        <w:rPr>
          <w:rFonts w:ascii="Book Antiqua" w:eastAsia="宋体" w:hAnsi="Book Antiqua" w:cs="宋体"/>
          <w:color w:val="000000"/>
          <w:lang w:eastAsia="zh-CN"/>
        </w:rPr>
        <w:t>64 </w:t>
      </w:r>
      <w:r w:rsidRPr="00935220">
        <w:rPr>
          <w:rFonts w:ascii="Book Antiqua" w:eastAsia="宋体" w:hAnsi="Book Antiqua" w:cs="宋体"/>
          <w:b/>
          <w:bCs/>
          <w:color w:val="000000"/>
          <w:lang w:eastAsia="zh-CN"/>
        </w:rPr>
        <w:t>Olofsson JK</w:t>
      </w:r>
      <w:r w:rsidRPr="00935220">
        <w:rPr>
          <w:rFonts w:ascii="Book Antiqua" w:eastAsia="宋体" w:hAnsi="Book Antiqua" w:cs="宋体"/>
          <w:color w:val="000000"/>
          <w:lang w:eastAsia="zh-CN"/>
        </w:rPr>
        <w:t>, Rogalski E, Harrison T, Mesulam MM, Gottfried JA.</w:t>
      </w:r>
      <w:proofErr w:type="gramEnd"/>
      <w:r w:rsidRPr="00935220">
        <w:rPr>
          <w:rFonts w:ascii="Book Antiqua" w:eastAsia="宋体" w:hAnsi="Book Antiqua" w:cs="宋体"/>
          <w:color w:val="000000"/>
          <w:lang w:eastAsia="zh-CN"/>
        </w:rPr>
        <w:t xml:space="preserve"> A cortical pathway to olfactory naming: evidence from primary progressive aphasia. </w:t>
      </w:r>
      <w:r w:rsidRPr="00935220">
        <w:rPr>
          <w:rFonts w:ascii="Book Antiqua" w:eastAsia="宋体" w:hAnsi="Book Antiqua" w:cs="宋体"/>
          <w:i/>
          <w:iCs/>
          <w:color w:val="000000"/>
          <w:lang w:eastAsia="zh-CN"/>
        </w:rPr>
        <w:t>Brain</w:t>
      </w:r>
      <w:r w:rsidRPr="00935220">
        <w:rPr>
          <w:rFonts w:ascii="Book Antiqua" w:eastAsia="宋体" w:hAnsi="Book Antiqua" w:cs="宋体"/>
          <w:color w:val="000000"/>
          <w:lang w:eastAsia="zh-CN"/>
        </w:rPr>
        <w:t> 2013; </w:t>
      </w:r>
      <w:r w:rsidRPr="00935220">
        <w:rPr>
          <w:rFonts w:ascii="Book Antiqua" w:eastAsia="宋体" w:hAnsi="Book Antiqua" w:cs="宋体"/>
          <w:b/>
          <w:bCs/>
          <w:color w:val="000000"/>
          <w:lang w:eastAsia="zh-CN"/>
        </w:rPr>
        <w:t>136</w:t>
      </w:r>
      <w:r w:rsidRPr="00935220">
        <w:rPr>
          <w:rFonts w:ascii="Book Antiqua" w:eastAsia="宋体" w:hAnsi="Book Antiqua" w:cs="宋体"/>
          <w:color w:val="000000"/>
          <w:lang w:eastAsia="zh-CN"/>
        </w:rPr>
        <w:t>: 1245-1259 [PMID: 23471695 DOI: 10.1093/brain/awt019]</w:t>
      </w:r>
    </w:p>
    <w:p w:rsidR="00FB5FD7" w:rsidRPr="00935220" w:rsidRDefault="00FB5FD7" w:rsidP="00FB5FD7">
      <w:pPr>
        <w:spacing w:line="360" w:lineRule="auto"/>
        <w:jc w:val="both"/>
        <w:rPr>
          <w:rFonts w:ascii="Book Antiqua" w:eastAsia="宋体" w:hAnsi="Book Antiqua" w:cs="宋体"/>
          <w:color w:val="000000"/>
          <w:lang w:eastAsia="zh-CN"/>
        </w:rPr>
      </w:pPr>
      <w:proofErr w:type="gramStart"/>
      <w:r w:rsidRPr="00935220">
        <w:rPr>
          <w:rFonts w:ascii="Book Antiqua" w:eastAsia="宋体" w:hAnsi="Book Antiqua" w:cs="宋体"/>
          <w:color w:val="000000"/>
          <w:lang w:eastAsia="zh-CN"/>
        </w:rPr>
        <w:t>65 </w:t>
      </w:r>
      <w:r w:rsidRPr="00935220">
        <w:rPr>
          <w:rFonts w:ascii="Book Antiqua" w:eastAsia="宋体" w:hAnsi="Book Antiqua" w:cs="宋体"/>
          <w:b/>
          <w:bCs/>
          <w:color w:val="000000"/>
          <w:lang w:eastAsia="zh-CN"/>
        </w:rPr>
        <w:t>Cain WS</w:t>
      </w:r>
      <w:r w:rsidRPr="00935220">
        <w:rPr>
          <w:rFonts w:ascii="Book Antiqua" w:eastAsia="宋体" w:hAnsi="Book Antiqua" w:cs="宋体"/>
          <w:color w:val="000000"/>
          <w:lang w:eastAsia="zh-CN"/>
        </w:rPr>
        <w:t>.</w:t>
      </w:r>
      <w:proofErr w:type="gramEnd"/>
      <w:r w:rsidRPr="00935220">
        <w:rPr>
          <w:rFonts w:ascii="Book Antiqua" w:eastAsia="宋体" w:hAnsi="Book Antiqua" w:cs="宋体"/>
          <w:color w:val="000000"/>
          <w:lang w:eastAsia="zh-CN"/>
        </w:rPr>
        <w:t xml:space="preserve"> To know with the nose: keys to odor identification. </w:t>
      </w:r>
      <w:r w:rsidRPr="00935220">
        <w:rPr>
          <w:rFonts w:ascii="Book Antiqua" w:eastAsia="宋体" w:hAnsi="Book Antiqua" w:cs="宋体"/>
          <w:i/>
          <w:iCs/>
          <w:color w:val="000000"/>
          <w:lang w:eastAsia="zh-CN"/>
        </w:rPr>
        <w:t>Science</w:t>
      </w:r>
      <w:r w:rsidRPr="00935220">
        <w:rPr>
          <w:rFonts w:ascii="Book Antiqua" w:eastAsia="宋体" w:hAnsi="Book Antiqua" w:cs="宋体"/>
          <w:color w:val="000000"/>
          <w:lang w:eastAsia="zh-CN"/>
        </w:rPr>
        <w:t> 1979; </w:t>
      </w:r>
      <w:r w:rsidRPr="00935220">
        <w:rPr>
          <w:rFonts w:ascii="Book Antiqua" w:eastAsia="宋体" w:hAnsi="Book Antiqua" w:cs="宋体"/>
          <w:b/>
          <w:bCs/>
          <w:color w:val="000000"/>
          <w:lang w:eastAsia="zh-CN"/>
        </w:rPr>
        <w:t>203</w:t>
      </w:r>
      <w:r w:rsidRPr="00935220">
        <w:rPr>
          <w:rFonts w:ascii="Book Antiqua" w:eastAsia="宋体" w:hAnsi="Book Antiqua" w:cs="宋体"/>
          <w:color w:val="000000"/>
          <w:lang w:eastAsia="zh-CN"/>
        </w:rPr>
        <w:t>: 467-470 [PMID: 760202 DOI: 10.1126/science.760202]</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66 </w:t>
      </w:r>
      <w:r w:rsidRPr="00935220">
        <w:rPr>
          <w:rFonts w:ascii="Book Antiqua" w:eastAsia="宋体" w:hAnsi="Book Antiqua" w:cs="宋体"/>
          <w:b/>
          <w:bCs/>
          <w:color w:val="000000"/>
          <w:lang w:eastAsia="zh-CN"/>
        </w:rPr>
        <w:t>Doty RL</w:t>
      </w:r>
      <w:r w:rsidRPr="00935220">
        <w:rPr>
          <w:rFonts w:ascii="Book Antiqua" w:eastAsia="宋体" w:hAnsi="Book Antiqua" w:cs="宋体"/>
          <w:color w:val="000000"/>
          <w:lang w:eastAsia="zh-CN"/>
        </w:rPr>
        <w:t>, Applebaum S, Zusho H, Settle RG. Sex differences in odor identification ability: a cross-cultural analysis. </w:t>
      </w:r>
      <w:r w:rsidRPr="00935220">
        <w:rPr>
          <w:rFonts w:ascii="Book Antiqua" w:eastAsia="宋体" w:hAnsi="Book Antiqua" w:cs="宋体"/>
          <w:i/>
          <w:iCs/>
          <w:color w:val="000000"/>
          <w:lang w:eastAsia="zh-CN"/>
        </w:rPr>
        <w:t>Neuropsychologia</w:t>
      </w:r>
      <w:r w:rsidRPr="00935220">
        <w:rPr>
          <w:rFonts w:ascii="Book Antiqua" w:eastAsia="宋体" w:hAnsi="Book Antiqua" w:cs="宋体"/>
          <w:color w:val="000000"/>
          <w:lang w:eastAsia="zh-CN"/>
        </w:rPr>
        <w:t> 1985; </w:t>
      </w:r>
      <w:r w:rsidRPr="00935220">
        <w:rPr>
          <w:rFonts w:ascii="Book Antiqua" w:eastAsia="宋体" w:hAnsi="Book Antiqua" w:cs="宋体"/>
          <w:b/>
          <w:bCs/>
          <w:color w:val="000000"/>
          <w:lang w:eastAsia="zh-CN"/>
        </w:rPr>
        <w:t>23</w:t>
      </w:r>
      <w:r w:rsidRPr="00935220">
        <w:rPr>
          <w:rFonts w:ascii="Book Antiqua" w:eastAsia="宋体" w:hAnsi="Book Antiqua" w:cs="宋体"/>
          <w:color w:val="000000"/>
          <w:lang w:eastAsia="zh-CN"/>
        </w:rPr>
        <w:t>: 667-672 [PMID: 4058710 DOI: 10.1016/0028-3932(85)90067-3]</w:t>
      </w:r>
    </w:p>
    <w:p w:rsidR="00FB5FD7" w:rsidRPr="00935220" w:rsidRDefault="00FB5FD7" w:rsidP="00FB5FD7">
      <w:pPr>
        <w:spacing w:line="360" w:lineRule="auto"/>
        <w:jc w:val="both"/>
        <w:rPr>
          <w:rFonts w:ascii="Book Antiqua" w:eastAsia="宋体" w:hAnsi="Book Antiqua" w:cs="宋体"/>
          <w:color w:val="000000"/>
          <w:lang w:eastAsia="zh-CN"/>
        </w:rPr>
      </w:pPr>
      <w:proofErr w:type="gramStart"/>
      <w:r w:rsidRPr="00935220">
        <w:rPr>
          <w:rFonts w:ascii="Book Antiqua" w:eastAsia="宋体" w:hAnsi="Book Antiqua" w:cs="宋体"/>
          <w:color w:val="000000"/>
          <w:lang w:eastAsia="zh-CN"/>
        </w:rPr>
        <w:t>67 </w:t>
      </w:r>
      <w:r w:rsidRPr="00935220">
        <w:rPr>
          <w:rFonts w:ascii="Book Antiqua" w:eastAsia="宋体" w:hAnsi="Book Antiqua" w:cs="宋体"/>
          <w:b/>
          <w:bCs/>
          <w:color w:val="000000"/>
          <w:lang w:eastAsia="zh-CN"/>
        </w:rPr>
        <w:t>Choudhury ES</w:t>
      </w:r>
      <w:r w:rsidRPr="00935220">
        <w:rPr>
          <w:rFonts w:ascii="Book Antiqua" w:eastAsia="宋体" w:hAnsi="Book Antiqua" w:cs="宋体"/>
          <w:color w:val="000000"/>
          <w:lang w:eastAsia="zh-CN"/>
        </w:rPr>
        <w:t>, Moberg P, Doty RL.</w:t>
      </w:r>
      <w:proofErr w:type="gramEnd"/>
      <w:r w:rsidRPr="00935220">
        <w:rPr>
          <w:rFonts w:ascii="Book Antiqua" w:eastAsia="宋体" w:hAnsi="Book Antiqua" w:cs="宋体"/>
          <w:color w:val="000000"/>
          <w:lang w:eastAsia="zh-CN"/>
        </w:rPr>
        <w:t xml:space="preserve"> </w:t>
      </w:r>
      <w:proofErr w:type="gramStart"/>
      <w:r w:rsidRPr="00935220">
        <w:rPr>
          <w:rFonts w:ascii="Book Antiqua" w:eastAsia="宋体" w:hAnsi="Book Antiqua" w:cs="宋体"/>
          <w:color w:val="000000"/>
          <w:lang w:eastAsia="zh-CN"/>
        </w:rPr>
        <w:t>Influences of age and sex on a microencapsulated odor memory test.</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Chem Senses</w:t>
      </w:r>
      <w:r w:rsidRPr="00935220">
        <w:rPr>
          <w:rFonts w:ascii="Book Antiqua" w:eastAsia="宋体" w:hAnsi="Book Antiqua" w:cs="宋体"/>
          <w:color w:val="000000"/>
          <w:lang w:eastAsia="zh-CN"/>
        </w:rPr>
        <w:t> 2003; </w:t>
      </w:r>
      <w:r w:rsidRPr="00935220">
        <w:rPr>
          <w:rFonts w:ascii="Book Antiqua" w:eastAsia="宋体" w:hAnsi="Book Antiqua" w:cs="宋体"/>
          <w:b/>
          <w:bCs/>
          <w:color w:val="000000"/>
          <w:lang w:eastAsia="zh-CN"/>
        </w:rPr>
        <w:t>28</w:t>
      </w:r>
      <w:r w:rsidRPr="00935220">
        <w:rPr>
          <w:rFonts w:ascii="Book Antiqua" w:eastAsia="宋体" w:hAnsi="Book Antiqua" w:cs="宋体"/>
          <w:color w:val="000000"/>
          <w:lang w:eastAsia="zh-CN"/>
        </w:rPr>
        <w:t>: 799-805 [PMID: 14654448 DOI: 10.1093/chemse/bjg072]</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68 </w:t>
      </w:r>
      <w:r w:rsidRPr="00935220">
        <w:rPr>
          <w:rFonts w:ascii="Book Antiqua" w:eastAsia="宋体" w:hAnsi="Book Antiqua" w:cs="宋体"/>
          <w:b/>
          <w:bCs/>
          <w:color w:val="000000"/>
          <w:lang w:eastAsia="zh-CN"/>
        </w:rPr>
        <w:t>Good KP</w:t>
      </w:r>
      <w:r w:rsidRPr="00935220">
        <w:rPr>
          <w:rFonts w:ascii="Book Antiqua" w:eastAsia="宋体" w:hAnsi="Book Antiqua" w:cs="宋体"/>
          <w:color w:val="000000"/>
          <w:lang w:eastAsia="zh-CN"/>
        </w:rPr>
        <w:t>, Leslie RA, McGlone J, Milliken HI, Kopala LC. Sex differences in olfactory function in young patients with psychotic disorders. </w:t>
      </w:r>
      <w:r w:rsidRPr="00935220">
        <w:rPr>
          <w:rFonts w:ascii="Book Antiqua" w:eastAsia="宋体" w:hAnsi="Book Antiqua" w:cs="宋体"/>
          <w:i/>
          <w:iCs/>
          <w:color w:val="000000"/>
          <w:lang w:eastAsia="zh-CN"/>
        </w:rPr>
        <w:t>Schizophr Res</w:t>
      </w:r>
      <w:r w:rsidRPr="00935220">
        <w:rPr>
          <w:rFonts w:ascii="Book Antiqua" w:eastAsia="宋体" w:hAnsi="Book Antiqua" w:cs="宋体"/>
          <w:color w:val="000000"/>
          <w:lang w:eastAsia="zh-CN"/>
        </w:rPr>
        <w:t> 2007; </w:t>
      </w:r>
      <w:r w:rsidRPr="00935220">
        <w:rPr>
          <w:rFonts w:ascii="Book Antiqua" w:eastAsia="宋体" w:hAnsi="Book Antiqua" w:cs="宋体"/>
          <w:b/>
          <w:bCs/>
          <w:color w:val="000000"/>
          <w:lang w:eastAsia="zh-CN"/>
        </w:rPr>
        <w:t>97</w:t>
      </w:r>
      <w:r w:rsidRPr="00935220">
        <w:rPr>
          <w:rFonts w:ascii="Book Antiqua" w:eastAsia="宋体" w:hAnsi="Book Antiqua" w:cs="宋体"/>
          <w:color w:val="000000"/>
          <w:lang w:eastAsia="zh-CN"/>
        </w:rPr>
        <w:t>: 97-102 [PMID: 17707121 DOI: 10.1016/j.schres.2007.07.009]</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69 </w:t>
      </w:r>
      <w:r w:rsidRPr="00935220">
        <w:rPr>
          <w:rFonts w:ascii="Book Antiqua" w:eastAsia="宋体" w:hAnsi="Book Antiqua" w:cs="宋体"/>
          <w:b/>
          <w:bCs/>
          <w:color w:val="000000"/>
          <w:lang w:eastAsia="zh-CN"/>
        </w:rPr>
        <w:t>Yousem DM</w:t>
      </w:r>
      <w:r w:rsidRPr="00935220">
        <w:rPr>
          <w:rFonts w:ascii="Book Antiqua" w:eastAsia="宋体" w:hAnsi="Book Antiqua" w:cs="宋体"/>
          <w:color w:val="000000"/>
          <w:lang w:eastAsia="zh-CN"/>
        </w:rPr>
        <w:t xml:space="preserve">, Maldjian JA, Siddiqi F, Hummel T, Alsop DC, Geckle RJ, Bilker WB, Doty RL. Gender effects on odor-stimulated functional magnetic resonance </w:t>
      </w:r>
      <w:r w:rsidRPr="00935220">
        <w:rPr>
          <w:rFonts w:ascii="Book Antiqua" w:eastAsia="宋体" w:hAnsi="Book Antiqua" w:cs="宋体"/>
          <w:color w:val="000000"/>
          <w:lang w:eastAsia="zh-CN"/>
        </w:rPr>
        <w:lastRenderedPageBreak/>
        <w:t>imaging. </w:t>
      </w:r>
      <w:r w:rsidRPr="00935220">
        <w:rPr>
          <w:rFonts w:ascii="Book Antiqua" w:eastAsia="宋体" w:hAnsi="Book Antiqua" w:cs="宋体"/>
          <w:i/>
          <w:iCs/>
          <w:color w:val="000000"/>
          <w:lang w:eastAsia="zh-CN"/>
        </w:rPr>
        <w:t>Brain Res</w:t>
      </w:r>
      <w:r w:rsidRPr="00935220">
        <w:rPr>
          <w:rFonts w:ascii="Book Antiqua" w:eastAsia="宋体" w:hAnsi="Book Antiqua" w:cs="宋体"/>
          <w:color w:val="000000"/>
          <w:lang w:eastAsia="zh-CN"/>
        </w:rPr>
        <w:t> 1999; </w:t>
      </w:r>
      <w:r w:rsidRPr="00935220">
        <w:rPr>
          <w:rFonts w:ascii="Book Antiqua" w:eastAsia="宋体" w:hAnsi="Book Antiqua" w:cs="宋体"/>
          <w:b/>
          <w:bCs/>
          <w:color w:val="000000"/>
          <w:lang w:eastAsia="zh-CN"/>
        </w:rPr>
        <w:t>818</w:t>
      </w:r>
      <w:r w:rsidRPr="00935220">
        <w:rPr>
          <w:rFonts w:ascii="Book Antiqua" w:eastAsia="宋体" w:hAnsi="Book Antiqua" w:cs="宋体"/>
          <w:color w:val="000000"/>
          <w:lang w:eastAsia="zh-CN"/>
        </w:rPr>
        <w:t>: 480-487 [PMID: 10082834 DOI: 10.1016/S0006-8993(98)01276-1]</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70 </w:t>
      </w:r>
      <w:r w:rsidRPr="00935220">
        <w:rPr>
          <w:rFonts w:ascii="Book Antiqua" w:eastAsia="宋体" w:hAnsi="Book Antiqua" w:cs="宋体"/>
          <w:b/>
          <w:bCs/>
          <w:color w:val="000000"/>
          <w:lang w:eastAsia="zh-CN"/>
        </w:rPr>
        <w:t>Bengtsson S</w:t>
      </w:r>
      <w:r w:rsidRPr="00935220">
        <w:rPr>
          <w:rFonts w:ascii="Book Antiqua" w:eastAsia="宋体" w:hAnsi="Book Antiqua" w:cs="宋体"/>
          <w:color w:val="000000"/>
          <w:lang w:eastAsia="zh-CN"/>
        </w:rPr>
        <w:t>, Berglund H, Gulyas B, Cohen E, Savic I. Brain activation during odor perception in males and females. </w:t>
      </w:r>
      <w:r w:rsidRPr="00935220">
        <w:rPr>
          <w:rFonts w:ascii="Book Antiqua" w:eastAsia="宋体" w:hAnsi="Book Antiqua" w:cs="宋体"/>
          <w:i/>
          <w:iCs/>
          <w:color w:val="000000"/>
          <w:lang w:eastAsia="zh-CN"/>
        </w:rPr>
        <w:t>Neuroreport</w:t>
      </w:r>
      <w:r w:rsidRPr="00935220">
        <w:rPr>
          <w:rFonts w:ascii="Book Antiqua" w:eastAsia="宋体" w:hAnsi="Book Antiqua" w:cs="宋体"/>
          <w:color w:val="000000"/>
          <w:lang w:eastAsia="zh-CN"/>
        </w:rPr>
        <w:t> 2001; </w:t>
      </w:r>
      <w:r w:rsidRPr="00935220">
        <w:rPr>
          <w:rFonts w:ascii="Book Antiqua" w:eastAsia="宋体" w:hAnsi="Book Antiqua" w:cs="宋体"/>
          <w:b/>
          <w:bCs/>
          <w:color w:val="000000"/>
          <w:lang w:eastAsia="zh-CN"/>
        </w:rPr>
        <w:t>12</w:t>
      </w:r>
      <w:r w:rsidRPr="00935220">
        <w:rPr>
          <w:rFonts w:ascii="Book Antiqua" w:eastAsia="宋体" w:hAnsi="Book Antiqua" w:cs="宋体"/>
          <w:color w:val="000000"/>
          <w:lang w:eastAsia="zh-CN"/>
        </w:rPr>
        <w:t>: 2027-2033 [PMID: 11435941 DOI: 10.1097/00001756-200107030-00048]</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71 </w:t>
      </w:r>
      <w:r w:rsidRPr="00935220">
        <w:rPr>
          <w:rFonts w:ascii="Book Antiqua" w:eastAsia="宋体" w:hAnsi="Book Antiqua" w:cs="宋体"/>
          <w:b/>
          <w:bCs/>
          <w:color w:val="000000"/>
          <w:lang w:eastAsia="zh-CN"/>
        </w:rPr>
        <w:t>Wang J</w:t>
      </w:r>
      <w:r w:rsidRPr="00935220">
        <w:rPr>
          <w:rFonts w:ascii="Book Antiqua" w:eastAsia="宋体" w:hAnsi="Book Antiqua" w:cs="宋体"/>
          <w:color w:val="000000"/>
          <w:lang w:eastAsia="zh-CN"/>
        </w:rPr>
        <w:t xml:space="preserve">, Eslinger PJ, Smith MB, Yang QX. </w:t>
      </w:r>
      <w:proofErr w:type="gramStart"/>
      <w:r w:rsidRPr="00935220">
        <w:rPr>
          <w:rFonts w:ascii="Book Antiqua" w:eastAsia="宋体" w:hAnsi="Book Antiqua" w:cs="宋体"/>
          <w:color w:val="000000"/>
          <w:lang w:eastAsia="zh-CN"/>
        </w:rPr>
        <w:t>Functional magnetic resonance imaging study of human olfaction and normal aging.</w:t>
      </w:r>
      <w:proofErr w:type="gramEnd"/>
      <w:r w:rsidRPr="00935220">
        <w:rPr>
          <w:rFonts w:ascii="Book Antiqua" w:eastAsia="宋体" w:hAnsi="Book Antiqua" w:cs="宋体"/>
          <w:color w:val="000000"/>
          <w:lang w:eastAsia="zh-CN"/>
        </w:rPr>
        <w:t> </w:t>
      </w:r>
      <w:r w:rsidRPr="00935220">
        <w:rPr>
          <w:rFonts w:ascii="Book Antiqua" w:eastAsia="宋体" w:hAnsi="Book Antiqua" w:cs="宋体"/>
          <w:i/>
          <w:iCs/>
          <w:color w:val="000000"/>
          <w:lang w:eastAsia="zh-CN"/>
        </w:rPr>
        <w:t>J Gerontol A Biol Sci Med Sci</w:t>
      </w:r>
      <w:r w:rsidRPr="00935220">
        <w:rPr>
          <w:rFonts w:ascii="Book Antiqua" w:eastAsia="宋体" w:hAnsi="Book Antiqua" w:cs="宋体"/>
          <w:color w:val="000000"/>
          <w:lang w:eastAsia="zh-CN"/>
        </w:rPr>
        <w:t> 2005; </w:t>
      </w:r>
      <w:r w:rsidRPr="00935220">
        <w:rPr>
          <w:rFonts w:ascii="Book Antiqua" w:eastAsia="宋体" w:hAnsi="Book Antiqua" w:cs="宋体"/>
          <w:b/>
          <w:bCs/>
          <w:color w:val="000000"/>
          <w:lang w:eastAsia="zh-CN"/>
        </w:rPr>
        <w:t>60</w:t>
      </w:r>
      <w:r w:rsidRPr="00935220">
        <w:rPr>
          <w:rFonts w:ascii="Book Antiqua" w:eastAsia="宋体" w:hAnsi="Book Antiqua" w:cs="宋体"/>
          <w:color w:val="000000"/>
          <w:lang w:eastAsia="zh-CN"/>
        </w:rPr>
        <w:t>: 510-514 [PMID: 15933393 DOI: 10.1093/gerona/60.4.510]</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72 </w:t>
      </w:r>
      <w:r w:rsidRPr="00935220">
        <w:rPr>
          <w:rFonts w:ascii="Book Antiqua" w:eastAsia="宋体" w:hAnsi="Book Antiqua" w:cs="宋体"/>
          <w:b/>
          <w:bCs/>
          <w:color w:val="000000"/>
          <w:lang w:eastAsia="zh-CN"/>
        </w:rPr>
        <w:t>Crespo-Facorro B</w:t>
      </w:r>
      <w:r w:rsidRPr="00935220">
        <w:rPr>
          <w:rFonts w:ascii="Book Antiqua" w:eastAsia="宋体" w:hAnsi="Book Antiqua" w:cs="宋体"/>
          <w:color w:val="000000"/>
          <w:lang w:eastAsia="zh-CN"/>
        </w:rPr>
        <w:t>, Paradiso S, Andreasen NC, O'Leary DS, Watkins GL, Ponto LL, Hichwa RD. Neural mechanisms of anhedonia in schizophrenia: a PET study of response to unpleasant and pleasant odors. </w:t>
      </w:r>
      <w:r w:rsidRPr="00935220">
        <w:rPr>
          <w:rFonts w:ascii="Book Antiqua" w:eastAsia="宋体" w:hAnsi="Book Antiqua" w:cs="宋体"/>
          <w:i/>
          <w:iCs/>
          <w:color w:val="000000"/>
          <w:lang w:eastAsia="zh-CN"/>
        </w:rPr>
        <w:t>JAMA</w:t>
      </w:r>
      <w:r w:rsidRPr="00935220">
        <w:rPr>
          <w:rFonts w:ascii="Book Antiqua" w:eastAsia="宋体" w:hAnsi="Book Antiqua" w:cs="宋体"/>
          <w:color w:val="000000"/>
          <w:lang w:eastAsia="zh-CN"/>
        </w:rPr>
        <w:t> 2001; </w:t>
      </w:r>
      <w:r w:rsidRPr="00935220">
        <w:rPr>
          <w:rFonts w:ascii="Book Antiqua" w:eastAsia="宋体" w:hAnsi="Book Antiqua" w:cs="宋体"/>
          <w:b/>
          <w:bCs/>
          <w:color w:val="000000"/>
          <w:lang w:eastAsia="zh-CN"/>
        </w:rPr>
        <w:t>286</w:t>
      </w:r>
      <w:r w:rsidRPr="00935220">
        <w:rPr>
          <w:rFonts w:ascii="Book Antiqua" w:eastAsia="宋体" w:hAnsi="Book Antiqua" w:cs="宋体"/>
          <w:color w:val="000000"/>
          <w:lang w:eastAsia="zh-CN"/>
        </w:rPr>
        <w:t>: 427-435 [PMID: 11466121 DOI: 10.1001/jama.286.4.427]</w:t>
      </w:r>
    </w:p>
    <w:p w:rsidR="00FB5FD7" w:rsidRPr="00935220" w:rsidRDefault="00FB5FD7" w:rsidP="00FB5FD7">
      <w:pPr>
        <w:spacing w:line="360" w:lineRule="auto"/>
        <w:jc w:val="both"/>
        <w:rPr>
          <w:rFonts w:ascii="Book Antiqua" w:eastAsia="宋体" w:hAnsi="Book Antiqua" w:cs="宋体"/>
          <w:color w:val="000000"/>
          <w:lang w:eastAsia="zh-CN"/>
        </w:rPr>
      </w:pPr>
      <w:r w:rsidRPr="00935220">
        <w:rPr>
          <w:rFonts w:ascii="Book Antiqua" w:eastAsia="宋体" w:hAnsi="Book Antiqua" w:cs="宋体"/>
          <w:color w:val="000000"/>
          <w:lang w:eastAsia="zh-CN"/>
        </w:rPr>
        <w:t>73 </w:t>
      </w:r>
      <w:r w:rsidRPr="00935220">
        <w:rPr>
          <w:rFonts w:ascii="Book Antiqua" w:eastAsia="宋体" w:hAnsi="Book Antiqua" w:cs="宋体"/>
          <w:b/>
          <w:bCs/>
          <w:color w:val="000000"/>
          <w:lang w:eastAsia="zh-CN"/>
        </w:rPr>
        <w:t>Clark C</w:t>
      </w:r>
      <w:r w:rsidRPr="00935220">
        <w:rPr>
          <w:rFonts w:ascii="Book Antiqua" w:eastAsia="宋体" w:hAnsi="Book Antiqua" w:cs="宋体"/>
          <w:color w:val="000000"/>
          <w:lang w:eastAsia="zh-CN"/>
        </w:rPr>
        <w:t>, Kopala L, Hurwitz T, Li D. Regional metabolism in microsmic patients with schizophrenia. </w:t>
      </w:r>
      <w:r w:rsidRPr="00935220">
        <w:rPr>
          <w:rFonts w:ascii="Book Antiqua" w:eastAsia="宋体" w:hAnsi="Book Antiqua" w:cs="宋体"/>
          <w:i/>
          <w:iCs/>
          <w:color w:val="000000"/>
          <w:lang w:eastAsia="zh-CN"/>
        </w:rPr>
        <w:t>Can J Psychiatry</w:t>
      </w:r>
      <w:r w:rsidRPr="00935220">
        <w:rPr>
          <w:rFonts w:ascii="Book Antiqua" w:eastAsia="宋体" w:hAnsi="Book Antiqua" w:cs="宋体"/>
          <w:color w:val="000000"/>
          <w:lang w:eastAsia="zh-CN"/>
        </w:rPr>
        <w:t> 1991; </w:t>
      </w:r>
      <w:r w:rsidRPr="00935220">
        <w:rPr>
          <w:rFonts w:ascii="Book Antiqua" w:eastAsia="宋体" w:hAnsi="Book Antiqua" w:cs="宋体"/>
          <w:b/>
          <w:bCs/>
          <w:color w:val="000000"/>
          <w:lang w:eastAsia="zh-CN"/>
        </w:rPr>
        <w:t>36</w:t>
      </w:r>
      <w:r w:rsidRPr="00935220">
        <w:rPr>
          <w:rFonts w:ascii="Book Antiqua" w:eastAsia="宋体" w:hAnsi="Book Antiqua" w:cs="宋体"/>
          <w:color w:val="000000"/>
          <w:lang w:eastAsia="zh-CN"/>
        </w:rPr>
        <w:t>: 645-650 [PMID: 1685350]</w:t>
      </w:r>
    </w:p>
    <w:p w:rsidR="00DF45D1" w:rsidRPr="00935220" w:rsidRDefault="00DF45D1" w:rsidP="00FB5FD7">
      <w:pPr>
        <w:spacing w:line="360" w:lineRule="auto"/>
        <w:jc w:val="both"/>
        <w:rPr>
          <w:rFonts w:ascii="Book Antiqua" w:eastAsiaTheme="minorEastAsia" w:hAnsi="Book Antiqua"/>
          <w:b/>
          <w:lang w:eastAsia="zh-CN"/>
        </w:rPr>
      </w:pPr>
    </w:p>
    <w:p w:rsidR="00DF45D1" w:rsidRPr="00935220" w:rsidRDefault="00DF45D1" w:rsidP="00FB5FD7">
      <w:pPr>
        <w:pStyle w:val="PlainText"/>
        <w:spacing w:line="360" w:lineRule="auto"/>
        <w:jc w:val="right"/>
        <w:rPr>
          <w:rFonts w:ascii="Book Antiqua" w:hAnsi="Book Antiqua"/>
          <w:b/>
          <w:sz w:val="24"/>
          <w:szCs w:val="24"/>
        </w:rPr>
      </w:pPr>
      <w:r w:rsidRPr="00935220">
        <w:rPr>
          <w:rFonts w:ascii="Book Antiqua" w:hAnsi="Book Antiqua"/>
          <w:b/>
          <w:sz w:val="24"/>
          <w:szCs w:val="24"/>
        </w:rPr>
        <w:t xml:space="preserve">P-Reviewer: </w:t>
      </w:r>
      <w:r w:rsidRPr="00935220">
        <w:rPr>
          <w:rFonts w:ascii="Book Antiqua" w:hAnsi="Book Antiqua" w:cs="Tahoma"/>
          <w:color w:val="000000"/>
          <w:sz w:val="24"/>
          <w:szCs w:val="24"/>
        </w:rPr>
        <w:t xml:space="preserve">Assadi M </w:t>
      </w:r>
      <w:r w:rsidRPr="00935220">
        <w:rPr>
          <w:rFonts w:ascii="Book Antiqua" w:hAnsi="Book Antiqua"/>
          <w:b/>
          <w:sz w:val="24"/>
          <w:szCs w:val="24"/>
        </w:rPr>
        <w:t xml:space="preserve">S-Editor: </w:t>
      </w:r>
      <w:r w:rsidRPr="00935220">
        <w:rPr>
          <w:rFonts w:ascii="Book Antiqua" w:hAnsi="Book Antiqua"/>
          <w:sz w:val="24"/>
          <w:szCs w:val="24"/>
        </w:rPr>
        <w:t>Ji FF</w:t>
      </w:r>
      <w:r w:rsidRPr="00935220">
        <w:rPr>
          <w:rFonts w:ascii="Book Antiqua" w:hAnsi="Book Antiqua"/>
          <w:b/>
          <w:sz w:val="24"/>
          <w:szCs w:val="24"/>
        </w:rPr>
        <w:t xml:space="preserve"> L-Editor: E-Editor:</w:t>
      </w:r>
    </w:p>
    <w:p w:rsidR="00DF45D1" w:rsidRPr="00935220" w:rsidRDefault="00DF45D1" w:rsidP="00FB5FD7">
      <w:pPr>
        <w:spacing w:line="360" w:lineRule="auto"/>
        <w:jc w:val="both"/>
        <w:rPr>
          <w:rFonts w:ascii="Book Antiqua" w:eastAsiaTheme="minorEastAsia" w:hAnsi="Book Antiqua"/>
          <w:lang w:eastAsia="zh-CN"/>
        </w:rPr>
      </w:pPr>
    </w:p>
    <w:p w:rsidR="00844175" w:rsidRPr="00935220" w:rsidRDefault="00844175" w:rsidP="00FB5FD7">
      <w:pPr>
        <w:spacing w:line="360" w:lineRule="auto"/>
        <w:jc w:val="both"/>
        <w:rPr>
          <w:rFonts w:ascii="Book Antiqua" w:eastAsia="Times New Roman" w:hAnsi="Book Antiqua"/>
        </w:rPr>
      </w:pPr>
    </w:p>
    <w:p w:rsidR="00844175" w:rsidRPr="00935220" w:rsidRDefault="00844175" w:rsidP="00274C9F">
      <w:pPr>
        <w:spacing w:line="360" w:lineRule="auto"/>
        <w:jc w:val="both"/>
        <w:rPr>
          <w:rFonts w:ascii="Book Antiqua" w:hAnsi="Book Antiqua"/>
        </w:rPr>
      </w:pPr>
    </w:p>
    <w:p w:rsidR="00505CE1" w:rsidRPr="00935220" w:rsidRDefault="00505CE1" w:rsidP="00274C9F">
      <w:pPr>
        <w:widowControl w:val="0"/>
        <w:autoSpaceDE w:val="0"/>
        <w:autoSpaceDN w:val="0"/>
        <w:adjustRightInd w:val="0"/>
        <w:spacing w:line="360" w:lineRule="auto"/>
        <w:jc w:val="both"/>
        <w:rPr>
          <w:rFonts w:ascii="Book Antiqua" w:hAnsi="Book Antiqua"/>
          <w:lang w:eastAsia="ja-JP"/>
        </w:rPr>
      </w:pPr>
    </w:p>
    <w:p w:rsidR="00505CE1" w:rsidRPr="00935220" w:rsidRDefault="00505CE1" w:rsidP="00274C9F">
      <w:pPr>
        <w:spacing w:line="360" w:lineRule="auto"/>
        <w:jc w:val="both"/>
        <w:rPr>
          <w:rFonts w:ascii="Book Antiqua" w:hAnsi="Book Antiqua"/>
        </w:rPr>
      </w:pPr>
    </w:p>
    <w:p w:rsidR="00D539FB" w:rsidRPr="00935220" w:rsidRDefault="00D539FB" w:rsidP="00274C9F">
      <w:pPr>
        <w:spacing w:line="360" w:lineRule="auto"/>
        <w:jc w:val="both"/>
        <w:rPr>
          <w:rFonts w:ascii="Book Antiqua" w:hAnsi="Book Antiqua"/>
        </w:rPr>
      </w:pPr>
      <w:r w:rsidRPr="00935220">
        <w:rPr>
          <w:rFonts w:ascii="Book Antiqua" w:hAnsi="Book Antiqua"/>
        </w:rPr>
        <w:br w:type="page"/>
      </w:r>
    </w:p>
    <w:p w:rsidR="00D539FB" w:rsidRPr="00935220" w:rsidRDefault="00DF45D1" w:rsidP="00274C9F">
      <w:pPr>
        <w:spacing w:line="360" w:lineRule="auto"/>
        <w:jc w:val="both"/>
        <w:rPr>
          <w:rFonts w:ascii="Book Antiqua" w:hAnsi="Book Antiqua"/>
          <w:b/>
        </w:rPr>
      </w:pPr>
      <w:r w:rsidRPr="00935220">
        <w:rPr>
          <w:rFonts w:ascii="Book Antiqua" w:hAnsi="Book Antiqua"/>
          <w:b/>
        </w:rPr>
        <w:lastRenderedPageBreak/>
        <w:t>Table 1</w:t>
      </w:r>
      <w:r w:rsidR="00D539FB" w:rsidRPr="00935220">
        <w:rPr>
          <w:rFonts w:ascii="Book Antiqua" w:hAnsi="Book Antiqua"/>
          <w:b/>
        </w:rPr>
        <w:t xml:space="preserve"> Description of the olfactory methods used to examine different olfactory domains</w:t>
      </w:r>
    </w:p>
    <w:tbl>
      <w:tblPr>
        <w:tblW w:w="10031" w:type="dxa"/>
        <w:tblBorders>
          <w:top w:val="single" w:sz="4" w:space="0" w:color="auto"/>
          <w:bottom w:val="single" w:sz="4" w:space="0" w:color="auto"/>
        </w:tblBorders>
        <w:tblLook w:val="00A0" w:firstRow="1" w:lastRow="0" w:firstColumn="1" w:lastColumn="0" w:noHBand="0" w:noVBand="0"/>
      </w:tblPr>
      <w:tblGrid>
        <w:gridCol w:w="2952"/>
        <w:gridCol w:w="7079"/>
      </w:tblGrid>
      <w:tr w:rsidR="00B13C5F" w:rsidRPr="00935220" w:rsidTr="00DF45D1">
        <w:tc>
          <w:tcPr>
            <w:tcW w:w="2952" w:type="dxa"/>
            <w:tcBorders>
              <w:top w:val="single" w:sz="4" w:space="0" w:color="auto"/>
              <w:bottom w:val="single" w:sz="4" w:space="0" w:color="auto"/>
            </w:tcBorders>
          </w:tcPr>
          <w:p w:rsidR="00D539FB" w:rsidRPr="00935220" w:rsidRDefault="00D539FB" w:rsidP="00274C9F">
            <w:pPr>
              <w:spacing w:line="360" w:lineRule="auto"/>
              <w:jc w:val="both"/>
              <w:rPr>
                <w:rFonts w:ascii="Book Antiqua" w:hAnsi="Book Antiqua"/>
                <w:b/>
              </w:rPr>
            </w:pPr>
            <w:r w:rsidRPr="00935220">
              <w:rPr>
                <w:rFonts w:ascii="Book Antiqua" w:hAnsi="Book Antiqua"/>
                <w:b/>
              </w:rPr>
              <w:t>Olfactory domain</w:t>
            </w:r>
          </w:p>
        </w:tc>
        <w:tc>
          <w:tcPr>
            <w:tcW w:w="7079" w:type="dxa"/>
            <w:tcBorders>
              <w:top w:val="single" w:sz="4" w:space="0" w:color="auto"/>
              <w:bottom w:val="single" w:sz="4" w:space="0" w:color="auto"/>
            </w:tcBorders>
          </w:tcPr>
          <w:p w:rsidR="00D539FB" w:rsidRPr="00935220" w:rsidRDefault="00D539FB" w:rsidP="00274C9F">
            <w:pPr>
              <w:spacing w:line="360" w:lineRule="auto"/>
              <w:jc w:val="both"/>
              <w:rPr>
                <w:rFonts w:ascii="Book Antiqua" w:hAnsi="Book Antiqua"/>
                <w:b/>
              </w:rPr>
            </w:pPr>
            <w:r w:rsidRPr="00935220">
              <w:rPr>
                <w:rFonts w:ascii="Book Antiqua" w:hAnsi="Book Antiqua"/>
                <w:b/>
              </w:rPr>
              <w:t>Methods by which this domain is assessed</w:t>
            </w:r>
          </w:p>
        </w:tc>
      </w:tr>
      <w:tr w:rsidR="00B13C5F" w:rsidRPr="00935220" w:rsidTr="00DF45D1">
        <w:tc>
          <w:tcPr>
            <w:tcW w:w="2952" w:type="dxa"/>
            <w:tcBorders>
              <w:top w:val="single" w:sz="4" w:space="0" w:color="auto"/>
            </w:tcBorders>
          </w:tcPr>
          <w:p w:rsidR="00D539FB" w:rsidRPr="00935220" w:rsidRDefault="00D539FB" w:rsidP="00274C9F">
            <w:pPr>
              <w:spacing w:line="360" w:lineRule="auto"/>
              <w:jc w:val="both"/>
              <w:rPr>
                <w:rFonts w:ascii="Book Antiqua" w:hAnsi="Book Antiqua"/>
              </w:rPr>
            </w:pPr>
            <w:r w:rsidRPr="00935220">
              <w:rPr>
                <w:rFonts w:ascii="Book Antiqua" w:hAnsi="Book Antiqua"/>
              </w:rPr>
              <w:t>Passive smelling</w:t>
            </w:r>
          </w:p>
        </w:tc>
        <w:tc>
          <w:tcPr>
            <w:tcW w:w="7079" w:type="dxa"/>
            <w:tcBorders>
              <w:top w:val="single" w:sz="4" w:space="0" w:color="auto"/>
            </w:tcBorders>
          </w:tcPr>
          <w:p w:rsidR="00D539FB" w:rsidRPr="00935220" w:rsidRDefault="00D539FB" w:rsidP="00274C9F">
            <w:pPr>
              <w:spacing w:line="360" w:lineRule="auto"/>
              <w:jc w:val="both"/>
              <w:rPr>
                <w:rFonts w:ascii="Book Antiqua" w:hAnsi="Book Antiqua"/>
              </w:rPr>
            </w:pPr>
            <w:r w:rsidRPr="00935220">
              <w:rPr>
                <w:rFonts w:ascii="Book Antiqua" w:hAnsi="Book Antiqua"/>
              </w:rPr>
              <w:t>Odorant is presented passively to the subject. Imaging done without response or overt cognitive appreciation. (</w:t>
            </w:r>
            <w:r w:rsidR="00DF45D1" w:rsidRPr="00935220">
              <w:rPr>
                <w:rFonts w:ascii="Book Antiqua" w:hAnsi="Book Antiqua"/>
              </w:rPr>
              <w:t xml:space="preserve">25; Good </w:t>
            </w:r>
            <w:r w:rsidR="00DF45D1" w:rsidRPr="00935220">
              <w:rPr>
                <w:rFonts w:ascii="Book Antiqua" w:hAnsi="Book Antiqua"/>
                <w:i/>
              </w:rPr>
              <w:t>et al</w:t>
            </w:r>
            <w:r w:rsidRPr="00935220">
              <w:rPr>
                <w:rFonts w:ascii="Book Antiqua" w:hAnsi="Book Antiqua"/>
              </w:rPr>
              <w:t xml:space="preserve"> under review)</w:t>
            </w:r>
          </w:p>
        </w:tc>
      </w:tr>
      <w:tr w:rsidR="00B13C5F" w:rsidRPr="00935220" w:rsidTr="00DF45D1">
        <w:tc>
          <w:tcPr>
            <w:tcW w:w="2952" w:type="dxa"/>
          </w:tcPr>
          <w:p w:rsidR="00D539FB" w:rsidRPr="00935220" w:rsidRDefault="00D539FB" w:rsidP="00274C9F">
            <w:pPr>
              <w:spacing w:line="360" w:lineRule="auto"/>
              <w:jc w:val="both"/>
              <w:rPr>
                <w:rFonts w:ascii="Book Antiqua" w:hAnsi="Book Antiqua"/>
              </w:rPr>
            </w:pPr>
            <w:r w:rsidRPr="00935220">
              <w:rPr>
                <w:rFonts w:ascii="Book Antiqua" w:hAnsi="Book Antiqua"/>
              </w:rPr>
              <w:t>Olfactory detection</w:t>
            </w:r>
          </w:p>
        </w:tc>
        <w:tc>
          <w:tcPr>
            <w:tcW w:w="7079" w:type="dxa"/>
          </w:tcPr>
          <w:p w:rsidR="00D539FB" w:rsidRPr="00935220" w:rsidRDefault="00D539FB" w:rsidP="00274C9F">
            <w:pPr>
              <w:spacing w:line="360" w:lineRule="auto"/>
              <w:jc w:val="both"/>
              <w:rPr>
                <w:rFonts w:ascii="Book Antiqua" w:hAnsi="Book Antiqua"/>
              </w:rPr>
            </w:pPr>
            <w:r w:rsidRPr="00935220">
              <w:rPr>
                <w:rFonts w:ascii="Book Antiqua" w:hAnsi="Book Antiqua"/>
              </w:rPr>
              <w:t xml:space="preserve">Similar to passive smelling, however, the subject must press a button to signal the </w:t>
            </w:r>
            <w:r w:rsidR="00DF45D1" w:rsidRPr="00935220">
              <w:rPr>
                <w:rFonts w:ascii="Book Antiqua" w:hAnsi="Book Antiqua"/>
              </w:rPr>
              <w:t>onset of the odorant perception</w:t>
            </w:r>
            <w:r w:rsidRPr="00935220">
              <w:rPr>
                <w:rFonts w:ascii="Book Antiqua" w:hAnsi="Book Antiqua"/>
              </w:rPr>
              <w:t xml:space="preserve"> </w:t>
            </w:r>
          </w:p>
        </w:tc>
      </w:tr>
      <w:tr w:rsidR="00B13C5F" w:rsidRPr="00935220" w:rsidTr="00DF45D1">
        <w:tc>
          <w:tcPr>
            <w:tcW w:w="2952" w:type="dxa"/>
          </w:tcPr>
          <w:p w:rsidR="00D539FB" w:rsidRPr="00935220" w:rsidRDefault="00D539FB" w:rsidP="00DF45D1">
            <w:pPr>
              <w:spacing w:line="360" w:lineRule="auto"/>
              <w:jc w:val="both"/>
              <w:rPr>
                <w:rFonts w:ascii="Book Antiqua" w:eastAsiaTheme="minorEastAsia" w:hAnsi="Book Antiqua"/>
                <w:lang w:eastAsia="zh-CN"/>
              </w:rPr>
            </w:pPr>
            <w:r w:rsidRPr="00935220">
              <w:rPr>
                <w:rFonts w:ascii="Book Antiqua" w:hAnsi="Book Antiqua"/>
              </w:rPr>
              <w:t xml:space="preserve">Odour </w:t>
            </w:r>
            <w:r w:rsidR="00DF45D1" w:rsidRPr="00935220">
              <w:rPr>
                <w:rFonts w:ascii="Book Antiqua" w:eastAsiaTheme="minorEastAsia" w:hAnsi="Book Antiqua"/>
                <w:lang w:eastAsia="zh-CN"/>
              </w:rPr>
              <w:t>“</w:t>
            </w:r>
            <w:r w:rsidRPr="00935220">
              <w:rPr>
                <w:rFonts w:ascii="Book Antiqua" w:hAnsi="Book Antiqua"/>
              </w:rPr>
              <w:t>sniffing</w:t>
            </w:r>
            <w:r w:rsidR="00DF45D1" w:rsidRPr="00935220">
              <w:rPr>
                <w:rFonts w:ascii="Book Antiqua" w:eastAsiaTheme="minorEastAsia" w:hAnsi="Book Antiqua"/>
                <w:lang w:eastAsia="zh-CN"/>
              </w:rPr>
              <w:t>”</w:t>
            </w:r>
          </w:p>
        </w:tc>
        <w:tc>
          <w:tcPr>
            <w:tcW w:w="7079" w:type="dxa"/>
          </w:tcPr>
          <w:p w:rsidR="00D539FB" w:rsidRPr="00935220" w:rsidRDefault="00D539FB" w:rsidP="00274C9F">
            <w:pPr>
              <w:spacing w:line="360" w:lineRule="auto"/>
              <w:jc w:val="both"/>
              <w:rPr>
                <w:rFonts w:ascii="Book Antiqua" w:eastAsiaTheme="minorEastAsia" w:hAnsi="Book Antiqua"/>
                <w:lang w:eastAsia="zh-CN"/>
              </w:rPr>
            </w:pPr>
            <w:r w:rsidRPr="00935220">
              <w:rPr>
                <w:rFonts w:ascii="Book Antiqua" w:hAnsi="Book Antiqua"/>
              </w:rPr>
              <w:t>Subjects are given instructions to inhale the odorant dur</w:t>
            </w:r>
            <w:r w:rsidR="00DF45D1" w:rsidRPr="00935220">
              <w:rPr>
                <w:rFonts w:ascii="Book Antiqua" w:hAnsi="Book Antiqua"/>
              </w:rPr>
              <w:t>ing presentation</w:t>
            </w:r>
          </w:p>
        </w:tc>
      </w:tr>
      <w:tr w:rsidR="00B13C5F" w:rsidRPr="00935220" w:rsidTr="00DF45D1">
        <w:tc>
          <w:tcPr>
            <w:tcW w:w="2952" w:type="dxa"/>
          </w:tcPr>
          <w:p w:rsidR="00D539FB" w:rsidRPr="00935220" w:rsidRDefault="00D539FB" w:rsidP="00274C9F">
            <w:pPr>
              <w:spacing w:line="360" w:lineRule="auto"/>
              <w:jc w:val="both"/>
              <w:rPr>
                <w:rFonts w:ascii="Book Antiqua" w:hAnsi="Book Antiqua"/>
              </w:rPr>
            </w:pPr>
            <w:r w:rsidRPr="00935220">
              <w:rPr>
                <w:rFonts w:ascii="Book Antiqua" w:hAnsi="Book Antiqua"/>
              </w:rPr>
              <w:t>Olfactory intensity</w:t>
            </w:r>
          </w:p>
        </w:tc>
        <w:tc>
          <w:tcPr>
            <w:tcW w:w="7079" w:type="dxa"/>
          </w:tcPr>
          <w:p w:rsidR="00D539FB" w:rsidRPr="00935220" w:rsidRDefault="00D539FB" w:rsidP="00274C9F">
            <w:pPr>
              <w:spacing w:line="360" w:lineRule="auto"/>
              <w:jc w:val="both"/>
              <w:rPr>
                <w:rFonts w:ascii="Book Antiqua" w:eastAsiaTheme="minorEastAsia" w:hAnsi="Book Antiqua"/>
                <w:lang w:eastAsia="zh-CN"/>
              </w:rPr>
            </w:pPr>
            <w:r w:rsidRPr="00935220">
              <w:rPr>
                <w:rFonts w:ascii="Book Antiqua" w:hAnsi="Book Antiqua"/>
              </w:rPr>
              <w:t>Rating the odorant as to its perceived strength.</w:t>
            </w:r>
            <w:r w:rsidR="00E86340" w:rsidRPr="00935220">
              <w:rPr>
                <w:rFonts w:ascii="Book Antiqua" w:hAnsi="Book Antiqua"/>
              </w:rPr>
              <w:t xml:space="preserve"> </w:t>
            </w:r>
            <w:r w:rsidRPr="00935220">
              <w:rPr>
                <w:rFonts w:ascii="Book Antiqua" w:hAnsi="Book Antiqua"/>
              </w:rPr>
              <w:t xml:space="preserve">Can be done by a button </w:t>
            </w:r>
            <w:r w:rsidR="00DF45D1" w:rsidRPr="00935220">
              <w:rPr>
                <w:rFonts w:ascii="Book Antiqua" w:hAnsi="Book Antiqua"/>
              </w:rPr>
              <w:t xml:space="preserve">press (Is the odour </w:t>
            </w:r>
            <w:r w:rsidR="00DF45D1" w:rsidRPr="00935220">
              <w:rPr>
                <w:rFonts w:ascii="Book Antiqua" w:eastAsiaTheme="minorEastAsia" w:hAnsi="Book Antiqua"/>
                <w:lang w:eastAsia="zh-CN"/>
              </w:rPr>
              <w:t>“</w:t>
            </w:r>
            <w:r w:rsidR="00DF45D1" w:rsidRPr="00935220">
              <w:rPr>
                <w:rFonts w:ascii="Book Antiqua" w:hAnsi="Book Antiqua"/>
              </w:rPr>
              <w:t>strong</w:t>
            </w:r>
            <w:r w:rsidR="00DF45D1" w:rsidRPr="00935220">
              <w:rPr>
                <w:rFonts w:ascii="Book Antiqua" w:eastAsiaTheme="minorEastAsia" w:hAnsi="Book Antiqua"/>
                <w:lang w:eastAsia="zh-CN"/>
              </w:rPr>
              <w:t>”</w:t>
            </w:r>
            <w:r w:rsidR="00DF45D1" w:rsidRPr="00935220">
              <w:rPr>
                <w:rFonts w:ascii="Book Antiqua" w:hAnsi="Book Antiqua"/>
              </w:rPr>
              <w:t>?)</w:t>
            </w:r>
          </w:p>
          <w:p w:rsidR="00D539FB" w:rsidRPr="00935220" w:rsidRDefault="00D539FB" w:rsidP="00274C9F">
            <w:pPr>
              <w:spacing w:line="360" w:lineRule="auto"/>
              <w:jc w:val="both"/>
              <w:rPr>
                <w:rFonts w:ascii="Book Antiqua" w:eastAsiaTheme="minorEastAsia" w:hAnsi="Book Antiqua"/>
                <w:lang w:eastAsia="zh-CN"/>
              </w:rPr>
            </w:pPr>
            <w:r w:rsidRPr="00935220">
              <w:rPr>
                <w:rFonts w:ascii="Book Antiqua" w:hAnsi="Book Antiqua"/>
              </w:rPr>
              <w:t>Intensity may be assessed by ratings of odorants (</w:t>
            </w:r>
            <w:r w:rsidRPr="00935220">
              <w:rPr>
                <w:rFonts w:ascii="Book Antiqua" w:hAnsi="Book Antiqua"/>
                <w:i/>
              </w:rPr>
              <w:t>e.g.</w:t>
            </w:r>
            <w:r w:rsidRPr="00935220">
              <w:rPr>
                <w:rFonts w:ascii="Book Antiqua" w:hAnsi="Book Antiqua"/>
              </w:rPr>
              <w:t>, VAS) outside of the scanner and presenting odours that have been rated on opposite ends of the continu</w:t>
            </w:r>
            <w:r w:rsidR="00DF45D1" w:rsidRPr="00935220">
              <w:rPr>
                <w:rFonts w:ascii="Book Antiqua" w:hAnsi="Book Antiqua"/>
              </w:rPr>
              <w:t xml:space="preserve">um (very strong </w:t>
            </w:r>
            <w:r w:rsidR="00DF45D1" w:rsidRPr="00935220">
              <w:rPr>
                <w:rFonts w:ascii="Book Antiqua" w:hAnsi="Book Antiqua"/>
                <w:i/>
              </w:rPr>
              <w:t>vs</w:t>
            </w:r>
            <w:r w:rsidR="00DF45D1" w:rsidRPr="00935220">
              <w:rPr>
                <w:rFonts w:ascii="Book Antiqua" w:hAnsi="Book Antiqua"/>
              </w:rPr>
              <w:t xml:space="preserve"> very weak)</w:t>
            </w:r>
          </w:p>
        </w:tc>
      </w:tr>
      <w:tr w:rsidR="00B13C5F" w:rsidRPr="00935220" w:rsidTr="00DF45D1">
        <w:tc>
          <w:tcPr>
            <w:tcW w:w="2952" w:type="dxa"/>
          </w:tcPr>
          <w:p w:rsidR="00D539FB" w:rsidRPr="00935220" w:rsidRDefault="00D539FB" w:rsidP="00274C9F">
            <w:pPr>
              <w:spacing w:line="360" w:lineRule="auto"/>
              <w:jc w:val="both"/>
              <w:rPr>
                <w:rFonts w:ascii="Book Antiqua" w:hAnsi="Book Antiqua"/>
              </w:rPr>
            </w:pPr>
            <w:r w:rsidRPr="00935220">
              <w:rPr>
                <w:rFonts w:ascii="Book Antiqua" w:hAnsi="Book Antiqua"/>
              </w:rPr>
              <w:t>Olfactory familiarity</w:t>
            </w:r>
          </w:p>
        </w:tc>
        <w:tc>
          <w:tcPr>
            <w:tcW w:w="7079" w:type="dxa"/>
          </w:tcPr>
          <w:p w:rsidR="00D539FB" w:rsidRPr="00935220" w:rsidRDefault="00D539FB" w:rsidP="00DF45D1">
            <w:pPr>
              <w:spacing w:line="360" w:lineRule="auto"/>
              <w:jc w:val="both"/>
              <w:rPr>
                <w:rFonts w:ascii="Book Antiqua" w:eastAsiaTheme="minorEastAsia" w:hAnsi="Book Antiqua"/>
                <w:lang w:eastAsia="zh-CN"/>
              </w:rPr>
            </w:pPr>
            <w:r w:rsidRPr="00935220">
              <w:rPr>
                <w:rFonts w:ascii="Book Antiqua" w:eastAsia="Times New Roman" w:hAnsi="Book Antiqua"/>
              </w:rPr>
              <w:t xml:space="preserve">Recollect prior exposure without the exact autobiographical context and also without naming. Button press if odour is </w:t>
            </w:r>
            <w:r w:rsidR="00DF45D1" w:rsidRPr="00935220">
              <w:rPr>
                <w:rFonts w:ascii="Book Antiqua" w:eastAsiaTheme="minorEastAsia" w:hAnsi="Book Antiqua"/>
                <w:lang w:eastAsia="zh-CN"/>
              </w:rPr>
              <w:t>“</w:t>
            </w:r>
            <w:r w:rsidRPr="00935220">
              <w:rPr>
                <w:rFonts w:ascii="Book Antiqua" w:eastAsia="Times New Roman" w:hAnsi="Book Antiqua"/>
              </w:rPr>
              <w:t>familiar</w:t>
            </w:r>
            <w:r w:rsidR="00DF45D1" w:rsidRPr="00935220">
              <w:rPr>
                <w:rFonts w:ascii="Book Antiqua" w:eastAsiaTheme="minorEastAsia" w:hAnsi="Book Antiqua"/>
                <w:lang w:eastAsia="zh-CN"/>
              </w:rPr>
              <w:t>”</w:t>
            </w:r>
          </w:p>
        </w:tc>
      </w:tr>
      <w:tr w:rsidR="00B13C5F" w:rsidRPr="00935220" w:rsidTr="00DF45D1">
        <w:tc>
          <w:tcPr>
            <w:tcW w:w="2952" w:type="dxa"/>
          </w:tcPr>
          <w:p w:rsidR="00D539FB" w:rsidRPr="00935220" w:rsidRDefault="00D539FB" w:rsidP="00274C9F">
            <w:pPr>
              <w:spacing w:line="360" w:lineRule="auto"/>
              <w:jc w:val="both"/>
              <w:rPr>
                <w:rFonts w:ascii="Book Antiqua" w:hAnsi="Book Antiqua"/>
              </w:rPr>
            </w:pPr>
            <w:r w:rsidRPr="00935220">
              <w:rPr>
                <w:rFonts w:ascii="Book Antiqua" w:hAnsi="Book Antiqua"/>
              </w:rPr>
              <w:t>Olfactory hedonics (valence)</w:t>
            </w:r>
          </w:p>
        </w:tc>
        <w:tc>
          <w:tcPr>
            <w:tcW w:w="7079" w:type="dxa"/>
          </w:tcPr>
          <w:p w:rsidR="00D539FB" w:rsidRPr="00935220" w:rsidRDefault="00D539FB" w:rsidP="00274C9F">
            <w:pPr>
              <w:spacing w:line="360" w:lineRule="auto"/>
              <w:jc w:val="both"/>
              <w:rPr>
                <w:rFonts w:ascii="Book Antiqua" w:hAnsi="Book Antiqua"/>
              </w:rPr>
            </w:pPr>
            <w:r w:rsidRPr="00935220">
              <w:rPr>
                <w:rFonts w:ascii="Book Antiqua" w:hAnsi="Book Antiqua"/>
              </w:rPr>
              <w:t xml:space="preserve">The determination of pleasantness of the odorant. </w:t>
            </w:r>
          </w:p>
          <w:p w:rsidR="00D539FB" w:rsidRPr="00935220" w:rsidRDefault="00D539FB" w:rsidP="00274C9F">
            <w:pPr>
              <w:spacing w:line="360" w:lineRule="auto"/>
              <w:jc w:val="both"/>
              <w:rPr>
                <w:rFonts w:ascii="Book Antiqua" w:hAnsi="Book Antiqua"/>
              </w:rPr>
            </w:pPr>
            <w:r w:rsidRPr="00935220">
              <w:rPr>
                <w:rFonts w:ascii="Book Antiqua" w:hAnsi="Book Antiqua"/>
              </w:rPr>
              <w:t>Button press to rate whether an odorant is pleasant.</w:t>
            </w:r>
          </w:p>
          <w:p w:rsidR="00D539FB" w:rsidRPr="00935220" w:rsidRDefault="00D539FB" w:rsidP="00274C9F">
            <w:pPr>
              <w:spacing w:line="360" w:lineRule="auto"/>
              <w:jc w:val="both"/>
              <w:rPr>
                <w:rFonts w:ascii="Book Antiqua" w:eastAsiaTheme="minorEastAsia" w:hAnsi="Book Antiqua"/>
                <w:lang w:eastAsia="zh-CN"/>
              </w:rPr>
            </w:pPr>
            <w:r w:rsidRPr="00935220">
              <w:rPr>
                <w:rFonts w:ascii="Book Antiqua" w:hAnsi="Book Antiqua"/>
              </w:rPr>
              <w:t>Pleasant/Unpleasant odorant rated (</w:t>
            </w:r>
            <w:r w:rsidRPr="00935220">
              <w:rPr>
                <w:rFonts w:ascii="Book Antiqua" w:hAnsi="Book Antiqua"/>
                <w:i/>
              </w:rPr>
              <w:t>e.g.</w:t>
            </w:r>
            <w:r w:rsidRPr="00935220">
              <w:rPr>
                <w:rFonts w:ascii="Book Antiqua" w:hAnsi="Book Antiqua"/>
              </w:rPr>
              <w:t>, VAS) outside of the scanner and presenting odours that have been rated on opposite ends of the continuum (ver</w:t>
            </w:r>
            <w:r w:rsidR="00DF45D1" w:rsidRPr="00935220">
              <w:rPr>
                <w:rFonts w:ascii="Book Antiqua" w:hAnsi="Book Antiqua"/>
              </w:rPr>
              <w:t>y unpleasant to very pleasant)</w:t>
            </w:r>
          </w:p>
        </w:tc>
      </w:tr>
      <w:tr w:rsidR="00D539FB" w:rsidRPr="00935220" w:rsidTr="00DF45D1">
        <w:tc>
          <w:tcPr>
            <w:tcW w:w="2952" w:type="dxa"/>
          </w:tcPr>
          <w:p w:rsidR="00D539FB" w:rsidRPr="00935220" w:rsidRDefault="00D539FB" w:rsidP="00274C9F">
            <w:pPr>
              <w:spacing w:line="360" w:lineRule="auto"/>
              <w:jc w:val="both"/>
              <w:rPr>
                <w:rFonts w:ascii="Book Antiqua" w:hAnsi="Book Antiqua"/>
              </w:rPr>
            </w:pPr>
            <w:r w:rsidRPr="00935220">
              <w:rPr>
                <w:rFonts w:ascii="Book Antiqua" w:hAnsi="Book Antiqua"/>
              </w:rPr>
              <w:t>Olfactory identification</w:t>
            </w:r>
          </w:p>
        </w:tc>
        <w:tc>
          <w:tcPr>
            <w:tcW w:w="7079" w:type="dxa"/>
          </w:tcPr>
          <w:p w:rsidR="00D539FB" w:rsidRPr="00935220" w:rsidRDefault="00D539FB" w:rsidP="00274C9F">
            <w:pPr>
              <w:spacing w:line="360" w:lineRule="auto"/>
              <w:jc w:val="both"/>
              <w:rPr>
                <w:rFonts w:ascii="Book Antiqua" w:hAnsi="Book Antiqua"/>
              </w:rPr>
            </w:pPr>
            <w:r w:rsidRPr="00935220">
              <w:rPr>
                <w:rFonts w:ascii="Book Antiqua" w:hAnsi="Book Antiqua"/>
              </w:rPr>
              <w:t>Correct identification- those items</w:t>
            </w:r>
            <w:r w:rsidR="00DF45D1" w:rsidRPr="00935220">
              <w:rPr>
                <w:rFonts w:ascii="Book Antiqua" w:hAnsi="Book Antiqua"/>
              </w:rPr>
              <w:t xml:space="preserve"> that are correctly labeled </w:t>
            </w:r>
            <w:r w:rsidR="00DF45D1" w:rsidRPr="00935220">
              <w:rPr>
                <w:rFonts w:ascii="Book Antiqua" w:hAnsi="Book Antiqua"/>
                <w:i/>
              </w:rPr>
              <w:t>vs</w:t>
            </w:r>
            <w:r w:rsidR="00DF45D1" w:rsidRPr="00935220">
              <w:rPr>
                <w:rFonts w:ascii="Book Antiqua" w:eastAsiaTheme="minorEastAsia" w:hAnsi="Book Antiqua" w:hint="eastAsia"/>
                <w:i/>
                <w:lang w:eastAsia="zh-CN"/>
              </w:rPr>
              <w:t xml:space="preserve"> </w:t>
            </w:r>
            <w:r w:rsidRPr="00935220">
              <w:rPr>
                <w:rFonts w:ascii="Book Antiqua" w:hAnsi="Book Antiqua"/>
              </w:rPr>
              <w:t>those for which label is incorrect</w:t>
            </w:r>
          </w:p>
          <w:p w:rsidR="00D539FB" w:rsidRPr="00935220" w:rsidRDefault="00D539FB" w:rsidP="00274C9F">
            <w:pPr>
              <w:spacing w:line="360" w:lineRule="auto"/>
              <w:jc w:val="both"/>
              <w:rPr>
                <w:rFonts w:ascii="Book Antiqua" w:hAnsi="Book Antiqua"/>
              </w:rPr>
            </w:pPr>
            <w:r w:rsidRPr="00935220">
              <w:rPr>
                <w:rFonts w:ascii="Book Antiqua" w:hAnsi="Book Antiqua"/>
              </w:rPr>
              <w:t xml:space="preserve">Olfactory identification test score used to capture most impaired, compared with normal sense of smell </w:t>
            </w:r>
          </w:p>
          <w:p w:rsidR="00D539FB" w:rsidRPr="00935220" w:rsidRDefault="00D539FB" w:rsidP="00274C9F">
            <w:pPr>
              <w:spacing w:line="360" w:lineRule="auto"/>
              <w:jc w:val="both"/>
              <w:rPr>
                <w:rFonts w:ascii="Book Antiqua" w:hAnsi="Book Antiqua"/>
              </w:rPr>
            </w:pPr>
            <w:r w:rsidRPr="00935220">
              <w:rPr>
                <w:rFonts w:ascii="Book Antiqua" w:hAnsi="Book Antiqua"/>
              </w:rPr>
              <w:t>Forced choice odour naming during scanning</w:t>
            </w:r>
          </w:p>
        </w:tc>
      </w:tr>
    </w:tbl>
    <w:p w:rsidR="00D539FB" w:rsidRPr="00935220" w:rsidRDefault="00D539FB" w:rsidP="00274C9F">
      <w:pPr>
        <w:spacing w:line="360" w:lineRule="auto"/>
        <w:jc w:val="both"/>
        <w:rPr>
          <w:rFonts w:ascii="Book Antiqua" w:hAnsi="Book Antiqua"/>
        </w:rPr>
      </w:pPr>
    </w:p>
    <w:p w:rsidR="00D539FB" w:rsidRPr="00935220" w:rsidRDefault="00D539FB" w:rsidP="00274C9F">
      <w:pPr>
        <w:spacing w:line="360" w:lineRule="auto"/>
        <w:jc w:val="both"/>
        <w:rPr>
          <w:rFonts w:ascii="Book Antiqua" w:hAnsi="Book Antiqua"/>
        </w:rPr>
      </w:pPr>
    </w:p>
    <w:p w:rsidR="00505CE1" w:rsidRPr="00935220" w:rsidRDefault="00505CE1" w:rsidP="00274C9F">
      <w:pPr>
        <w:spacing w:line="360" w:lineRule="auto"/>
        <w:jc w:val="both"/>
        <w:rPr>
          <w:rFonts w:ascii="Book Antiqua" w:eastAsiaTheme="minorEastAsia" w:hAnsi="Book Antiqua"/>
          <w:lang w:eastAsia="zh-CN"/>
        </w:rPr>
        <w:sectPr w:rsidR="00505CE1" w:rsidRPr="00935220" w:rsidSect="00BE0493">
          <w:footerReference w:type="even" r:id="rId9"/>
          <w:footerReference w:type="default" r:id="rId10"/>
          <w:pgSz w:w="12240" w:h="15840"/>
          <w:pgMar w:top="1440" w:right="1800" w:bottom="1440" w:left="1800" w:header="720" w:footer="720" w:gutter="0"/>
          <w:cols w:space="720"/>
        </w:sectPr>
      </w:pPr>
    </w:p>
    <w:p w:rsidR="00505CE1" w:rsidRPr="00935220" w:rsidRDefault="00DF45D1" w:rsidP="00274C9F">
      <w:pPr>
        <w:spacing w:line="360" w:lineRule="auto"/>
        <w:jc w:val="both"/>
        <w:rPr>
          <w:rFonts w:ascii="Book Antiqua" w:hAnsi="Book Antiqua"/>
          <w:b/>
        </w:rPr>
      </w:pPr>
      <w:r w:rsidRPr="00935220">
        <w:rPr>
          <w:rFonts w:ascii="Book Antiqua" w:hAnsi="Book Antiqua"/>
          <w:b/>
        </w:rPr>
        <w:lastRenderedPageBreak/>
        <w:t>Table 2</w:t>
      </w:r>
      <w:r w:rsidR="00505CE1" w:rsidRPr="00935220">
        <w:rPr>
          <w:rFonts w:ascii="Book Antiqua" w:hAnsi="Book Antiqua"/>
          <w:b/>
        </w:rPr>
        <w:t xml:space="preserve"> Olfactory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3168"/>
        <w:gridCol w:w="947"/>
        <w:gridCol w:w="1230"/>
        <w:gridCol w:w="1634"/>
        <w:gridCol w:w="7280"/>
      </w:tblGrid>
      <w:tr w:rsidR="00B13C5F" w:rsidRPr="00935220" w:rsidTr="006A315B">
        <w:tc>
          <w:tcPr>
            <w:tcW w:w="0" w:type="auto"/>
          </w:tcPr>
          <w:p w:rsidR="00837B12" w:rsidRPr="00935220" w:rsidRDefault="00837B12" w:rsidP="00DF45D1">
            <w:pPr>
              <w:spacing w:line="360" w:lineRule="auto"/>
              <w:jc w:val="both"/>
              <w:rPr>
                <w:rFonts w:ascii="Book Antiqua" w:hAnsi="Book Antiqua"/>
                <w:b/>
                <w:bCs/>
              </w:rPr>
            </w:pPr>
            <w:r w:rsidRPr="00935220">
              <w:rPr>
                <w:rFonts w:ascii="Book Antiqua" w:hAnsi="Book Antiqua"/>
                <w:b/>
                <w:bCs/>
              </w:rPr>
              <w:t>Ref</w:t>
            </w:r>
            <w:r w:rsidR="00DF45D1" w:rsidRPr="00935220">
              <w:rPr>
                <w:rFonts w:ascii="Book Antiqua" w:eastAsiaTheme="minorEastAsia" w:hAnsi="Book Antiqua" w:hint="eastAsia"/>
                <w:b/>
                <w:bCs/>
                <w:lang w:eastAsia="zh-CN"/>
              </w:rPr>
              <w:t>.</w:t>
            </w:r>
            <w:r w:rsidRPr="00935220">
              <w:rPr>
                <w:rFonts w:ascii="Book Antiqua" w:hAnsi="Book Antiqua"/>
                <w:b/>
                <w:bCs/>
              </w:rPr>
              <w:t xml:space="preserve"> </w:t>
            </w:r>
          </w:p>
        </w:tc>
        <w:tc>
          <w:tcPr>
            <w:tcW w:w="0" w:type="auto"/>
            <w:vAlign w:val="bottom"/>
          </w:tcPr>
          <w:p w:rsidR="00837B12" w:rsidRPr="00935220" w:rsidRDefault="00837B12" w:rsidP="00274C9F">
            <w:pPr>
              <w:spacing w:line="360" w:lineRule="auto"/>
              <w:jc w:val="both"/>
              <w:rPr>
                <w:rFonts w:ascii="Book Antiqua" w:hAnsi="Book Antiqua"/>
                <w:b/>
                <w:bCs/>
              </w:rPr>
            </w:pPr>
            <w:r w:rsidRPr="00935220">
              <w:rPr>
                <w:rFonts w:ascii="Book Antiqua" w:hAnsi="Book Antiqua"/>
                <w:b/>
                <w:bCs/>
              </w:rPr>
              <w:t>Authors</w:t>
            </w:r>
          </w:p>
        </w:tc>
        <w:tc>
          <w:tcPr>
            <w:tcW w:w="0" w:type="auto"/>
            <w:vAlign w:val="bottom"/>
          </w:tcPr>
          <w:p w:rsidR="00837B12" w:rsidRPr="00935220" w:rsidRDefault="00DF45D1" w:rsidP="00274C9F">
            <w:pPr>
              <w:spacing w:line="360" w:lineRule="auto"/>
              <w:jc w:val="both"/>
              <w:rPr>
                <w:rFonts w:ascii="Book Antiqua" w:hAnsi="Book Antiqua"/>
                <w:b/>
                <w:bCs/>
              </w:rPr>
            </w:pPr>
            <w:r w:rsidRPr="00935220">
              <w:rPr>
                <w:rFonts w:ascii="Book Antiqua" w:hAnsi="Book Antiqua"/>
                <w:b/>
                <w:bCs/>
              </w:rPr>
              <w:t>Y</w:t>
            </w:r>
            <w:r w:rsidR="00837B12" w:rsidRPr="00935220">
              <w:rPr>
                <w:rFonts w:ascii="Book Antiqua" w:hAnsi="Book Antiqua"/>
                <w:b/>
                <w:bCs/>
              </w:rPr>
              <w:t>ear</w:t>
            </w:r>
          </w:p>
        </w:tc>
        <w:tc>
          <w:tcPr>
            <w:tcW w:w="0" w:type="auto"/>
            <w:vAlign w:val="bottom"/>
          </w:tcPr>
          <w:p w:rsidR="00837B12" w:rsidRPr="00935220" w:rsidRDefault="00837B12" w:rsidP="00274C9F">
            <w:pPr>
              <w:spacing w:line="360" w:lineRule="auto"/>
              <w:jc w:val="both"/>
              <w:rPr>
                <w:rFonts w:ascii="Book Antiqua" w:hAnsi="Book Antiqua"/>
                <w:b/>
                <w:bCs/>
              </w:rPr>
            </w:pPr>
            <w:r w:rsidRPr="00935220">
              <w:rPr>
                <w:rFonts w:ascii="Book Antiqua" w:hAnsi="Book Antiqua"/>
                <w:b/>
                <w:bCs/>
              </w:rPr>
              <w:t>Modality</w:t>
            </w:r>
          </w:p>
        </w:tc>
        <w:tc>
          <w:tcPr>
            <w:tcW w:w="0" w:type="auto"/>
            <w:vAlign w:val="bottom"/>
          </w:tcPr>
          <w:p w:rsidR="00837B12" w:rsidRPr="00935220" w:rsidRDefault="00A60D3E" w:rsidP="00274C9F">
            <w:pPr>
              <w:spacing w:line="360" w:lineRule="auto"/>
              <w:jc w:val="both"/>
              <w:rPr>
                <w:rFonts w:ascii="Book Antiqua" w:hAnsi="Book Antiqua"/>
                <w:b/>
                <w:bCs/>
              </w:rPr>
            </w:pPr>
            <w:r w:rsidRPr="00935220">
              <w:rPr>
                <w:rFonts w:ascii="Book Antiqua" w:hAnsi="Book Antiqua"/>
                <w:b/>
                <w:bCs/>
              </w:rPr>
              <w:t>S</w:t>
            </w:r>
            <w:r w:rsidR="00837B12" w:rsidRPr="00935220">
              <w:rPr>
                <w:rFonts w:ascii="Book Antiqua" w:hAnsi="Book Antiqua"/>
                <w:b/>
                <w:bCs/>
              </w:rPr>
              <w:t>ubject group</w:t>
            </w:r>
            <w:r w:rsidRPr="00935220">
              <w:rPr>
                <w:rFonts w:ascii="Book Antiqua" w:hAnsi="Book Antiqua"/>
                <w:b/>
                <w:bCs/>
              </w:rPr>
              <w:t>(s)</w:t>
            </w:r>
          </w:p>
        </w:tc>
        <w:tc>
          <w:tcPr>
            <w:tcW w:w="0" w:type="auto"/>
            <w:vAlign w:val="bottom"/>
          </w:tcPr>
          <w:p w:rsidR="00837B12" w:rsidRPr="00935220" w:rsidRDefault="00837B12" w:rsidP="00274C9F">
            <w:pPr>
              <w:spacing w:line="360" w:lineRule="auto"/>
              <w:jc w:val="both"/>
              <w:rPr>
                <w:rFonts w:ascii="Book Antiqua" w:hAnsi="Book Antiqua"/>
                <w:b/>
                <w:bCs/>
              </w:rPr>
            </w:pPr>
            <w:r w:rsidRPr="00935220">
              <w:rPr>
                <w:rFonts w:ascii="Book Antiqua" w:hAnsi="Book Antiqua"/>
                <w:b/>
                <w:bCs/>
              </w:rPr>
              <w:t>Finding</w:t>
            </w:r>
          </w:p>
        </w:tc>
      </w:tr>
      <w:tr w:rsidR="00B13C5F" w:rsidRPr="00935220" w:rsidTr="006A315B">
        <w:tc>
          <w:tcPr>
            <w:tcW w:w="0" w:type="auto"/>
          </w:tcPr>
          <w:p w:rsidR="00837B12" w:rsidRPr="00935220" w:rsidRDefault="00837B12" w:rsidP="00274C9F">
            <w:pPr>
              <w:spacing w:line="360" w:lineRule="auto"/>
              <w:jc w:val="both"/>
              <w:rPr>
                <w:rFonts w:ascii="Book Antiqua" w:hAnsi="Book Antiqua"/>
                <w:b/>
                <w:bCs/>
                <w:u w:val="single"/>
              </w:rPr>
            </w:pPr>
          </w:p>
        </w:tc>
        <w:tc>
          <w:tcPr>
            <w:tcW w:w="0" w:type="auto"/>
            <w:vAlign w:val="bottom"/>
          </w:tcPr>
          <w:p w:rsidR="00837B12" w:rsidRPr="00935220" w:rsidRDefault="00837B12" w:rsidP="00274C9F">
            <w:pPr>
              <w:spacing w:line="360" w:lineRule="auto"/>
              <w:jc w:val="both"/>
              <w:rPr>
                <w:rFonts w:ascii="Book Antiqua" w:hAnsi="Book Antiqua"/>
                <w:b/>
                <w:bCs/>
              </w:rPr>
            </w:pPr>
            <w:r w:rsidRPr="00935220">
              <w:rPr>
                <w:rFonts w:ascii="Book Antiqua" w:hAnsi="Book Antiqua"/>
                <w:b/>
                <w:bCs/>
              </w:rPr>
              <w:t xml:space="preserve">Passive </w:t>
            </w:r>
            <w:r w:rsidR="00DF45D1" w:rsidRPr="00935220">
              <w:rPr>
                <w:rFonts w:ascii="Book Antiqua" w:hAnsi="Book Antiqua"/>
                <w:b/>
                <w:bCs/>
              </w:rPr>
              <w:t>s</w:t>
            </w:r>
            <w:r w:rsidRPr="00935220">
              <w:rPr>
                <w:rFonts w:ascii="Book Antiqua" w:hAnsi="Book Antiqua"/>
                <w:b/>
                <w:bCs/>
              </w:rPr>
              <w:t>melling</w:t>
            </w: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r>
      <w:tr w:rsidR="00B13C5F" w:rsidRPr="00935220" w:rsidTr="006A315B">
        <w:tc>
          <w:tcPr>
            <w:tcW w:w="0" w:type="auto"/>
          </w:tcPr>
          <w:p w:rsidR="00837B12" w:rsidRPr="00935220" w:rsidRDefault="00DF45D1"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46</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Zatorre, Jones-Gotman</w:t>
            </w:r>
            <w:r w:rsidR="00DF45D1" w:rsidRPr="00935220">
              <w:rPr>
                <w:rFonts w:ascii="Book Antiqua" w:hAnsi="Book Antiqua"/>
              </w:rPr>
              <w:t xml:space="preserve">, Evans, </w:t>
            </w:r>
            <w:r w:rsidR="00DF45D1" w:rsidRPr="00935220">
              <w:rPr>
                <w:rFonts w:ascii="Book Antiqua" w:hAnsi="Book Antiqua"/>
                <w:i/>
              </w:rPr>
              <w:t>et al</w:t>
            </w:r>
            <w:r w:rsidRPr="00935220">
              <w:rPr>
                <w:rFonts w:ascii="Book Antiqua" w:hAnsi="Book Antiqua"/>
                <w:i/>
              </w:rPr>
              <w:t xml:space="preserve"> </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1992</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PET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Healthy subjects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piri(B) and</w:t>
            </w:r>
            <w:r w:rsidR="00E86340" w:rsidRPr="00935220">
              <w:rPr>
                <w:rFonts w:ascii="Book Antiqua" w:hAnsi="Book Antiqua"/>
              </w:rPr>
              <w:t xml:space="preserve"> </w:t>
            </w:r>
            <w:r w:rsidRPr="00935220">
              <w:rPr>
                <w:rFonts w:ascii="Book Antiqua" w:hAnsi="Book Antiqua"/>
              </w:rPr>
              <w:t>OFC (RH)</w:t>
            </w:r>
          </w:p>
        </w:tc>
      </w:tr>
      <w:tr w:rsidR="00B13C5F" w:rsidRPr="00935220" w:rsidTr="006A315B">
        <w:tc>
          <w:tcPr>
            <w:tcW w:w="0" w:type="auto"/>
          </w:tcPr>
          <w:p w:rsidR="00837B12" w:rsidRPr="00935220" w:rsidRDefault="00DF45D1"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53</w:t>
            </w:r>
            <w:r w:rsidRPr="00935220">
              <w:rPr>
                <w:rFonts w:ascii="Book Antiqua" w:eastAsiaTheme="minorEastAsia" w:hAnsi="Book Antiqua" w:hint="eastAsia"/>
                <w:lang w:eastAsia="zh-CN"/>
              </w:rPr>
              <w:t>]</w:t>
            </w:r>
          </w:p>
        </w:tc>
        <w:tc>
          <w:tcPr>
            <w:tcW w:w="0" w:type="auto"/>
            <w:vAlign w:val="bottom"/>
          </w:tcPr>
          <w:p w:rsidR="00837B12" w:rsidRPr="00935220" w:rsidRDefault="00837B12" w:rsidP="00DF45D1">
            <w:pPr>
              <w:spacing w:line="360" w:lineRule="auto"/>
              <w:jc w:val="both"/>
              <w:rPr>
                <w:rFonts w:ascii="Book Antiqua" w:hAnsi="Book Antiqua"/>
              </w:rPr>
            </w:pPr>
            <w:r w:rsidRPr="00935220">
              <w:rPr>
                <w:rFonts w:ascii="Book Antiqua" w:hAnsi="Book Antiqua"/>
              </w:rPr>
              <w:t xml:space="preserve">Levy, Henkin, Hutter, </w:t>
            </w:r>
            <w:r w:rsidRPr="00935220">
              <w:rPr>
                <w:rFonts w:ascii="Book Antiqua" w:hAnsi="Book Antiqua"/>
                <w:i/>
              </w:rPr>
              <w:t xml:space="preserve">et al </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1997</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FMRI</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Healthy subjects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 and UP: piri, amyg, hippocam, cing and post inf front cortex</w:t>
            </w:r>
            <w:r w:rsidR="00E86340" w:rsidRPr="00935220">
              <w:rPr>
                <w:rFonts w:ascii="Book Antiqua" w:hAnsi="Book Antiqua"/>
              </w:rPr>
              <w:t xml:space="preserve"> </w:t>
            </w:r>
            <w:r w:rsidRPr="00935220">
              <w:rPr>
                <w:rFonts w:ascii="Book Antiqua" w:hAnsi="Book Antiqua"/>
              </w:rPr>
              <w:t xml:space="preserve">(laterality not specified) </w:t>
            </w:r>
          </w:p>
        </w:tc>
      </w:tr>
      <w:tr w:rsidR="00B13C5F" w:rsidRPr="00935220" w:rsidTr="006A315B">
        <w:tc>
          <w:tcPr>
            <w:tcW w:w="0" w:type="auto"/>
          </w:tcPr>
          <w:p w:rsidR="00837B12" w:rsidRPr="00935220" w:rsidRDefault="00DF45D1"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43</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Sobel, Prabhakaran</w:t>
            </w:r>
            <w:r w:rsidR="00DF45D1" w:rsidRPr="00935220">
              <w:rPr>
                <w:rFonts w:ascii="Book Antiqua" w:hAnsi="Book Antiqua"/>
              </w:rPr>
              <w:t xml:space="preserve">, Desmond, </w:t>
            </w:r>
            <w:r w:rsidR="00DF45D1" w:rsidRPr="00935220">
              <w:rPr>
                <w:rFonts w:ascii="Book Antiqua" w:hAnsi="Book Antiqua"/>
                <w:i/>
              </w:rPr>
              <w:t>et al</w:t>
            </w:r>
            <w:r w:rsidRPr="00935220">
              <w:rPr>
                <w:rFonts w:ascii="Book Antiqua" w:hAnsi="Book Antiqua"/>
                <w:i/>
              </w:rPr>
              <w:t xml:space="preserve"> </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1998</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FMRI</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Healthy subjects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Passive smelling, lat OFC; Sniffing-piri(B) and post OFC(B)</w:t>
            </w:r>
          </w:p>
        </w:tc>
      </w:tr>
      <w:tr w:rsidR="00B13C5F" w:rsidRPr="00935220" w:rsidTr="006A315B">
        <w:tc>
          <w:tcPr>
            <w:tcW w:w="0" w:type="auto"/>
          </w:tcPr>
          <w:p w:rsidR="00837B12" w:rsidRPr="00935220" w:rsidRDefault="00DF45D1"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48</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 xml:space="preserve">Savic, Gulyas, Larsson, </w:t>
            </w:r>
            <w:r w:rsidRPr="00935220">
              <w:rPr>
                <w:rFonts w:ascii="Book Antiqua" w:hAnsi="Book Antiqua"/>
                <w:i/>
              </w:rPr>
              <w:t>et al</w:t>
            </w:r>
            <w:r w:rsidRPr="00935220">
              <w:rPr>
                <w:rFonts w:ascii="Book Antiqua" w:hAnsi="Book Antiqua"/>
              </w:rPr>
              <w:t xml:space="preserve"> </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2000</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PET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Healthy subjects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OFC(RH), amyg/piri(RH),</w:t>
            </w:r>
            <w:r w:rsidR="00E86340" w:rsidRPr="00935220">
              <w:rPr>
                <w:rFonts w:ascii="Book Antiqua" w:hAnsi="Book Antiqua"/>
              </w:rPr>
              <w:t xml:space="preserve"> </w:t>
            </w:r>
            <w:r w:rsidRPr="00935220">
              <w:rPr>
                <w:rFonts w:ascii="Book Antiqua" w:hAnsi="Book Antiqua"/>
              </w:rPr>
              <w:t>thal(RH), insula(LH), ant cing</w:t>
            </w:r>
          </w:p>
        </w:tc>
      </w:tr>
      <w:tr w:rsidR="00B13C5F" w:rsidRPr="00935220" w:rsidTr="006A315B">
        <w:tc>
          <w:tcPr>
            <w:tcW w:w="0" w:type="auto"/>
          </w:tcPr>
          <w:p w:rsidR="00837B12" w:rsidRPr="00935220" w:rsidRDefault="00DF45D1"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49</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eastAsiaTheme="minorEastAsia" w:hAnsi="Book Antiqua"/>
                <w:lang w:eastAsia="zh-CN"/>
              </w:rPr>
            </w:pPr>
            <w:r w:rsidRPr="00935220">
              <w:rPr>
                <w:rFonts w:ascii="Book Antiqua" w:hAnsi="Book Antiqua"/>
              </w:rPr>
              <w:t>Gottfried, Deichmann, Winston</w:t>
            </w:r>
            <w:r w:rsidR="00DF45D1" w:rsidRPr="00935220">
              <w:rPr>
                <w:rFonts w:ascii="Book Antiqua" w:eastAsiaTheme="minorEastAsia" w:hAnsi="Book Antiqua" w:hint="eastAsia"/>
                <w:lang w:eastAsia="zh-CN"/>
              </w:rPr>
              <w:t>,</w:t>
            </w:r>
            <w:r w:rsidR="00DF45D1" w:rsidRPr="00935220">
              <w:rPr>
                <w:rFonts w:ascii="Book Antiqua" w:hAnsi="Book Antiqua"/>
              </w:rPr>
              <w:t xml:space="preserve"> </w:t>
            </w:r>
            <w:r w:rsidR="00DF45D1" w:rsidRPr="00935220">
              <w:rPr>
                <w:rFonts w:ascii="Book Antiqua" w:hAnsi="Book Antiqua"/>
                <w:i/>
              </w:rPr>
              <w:t>et al</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2002</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FMRI</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Healthy subjects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 and UP: Amyg(B), post OFC(B), post piri(B), insula(RH)</w:t>
            </w:r>
          </w:p>
        </w:tc>
      </w:tr>
      <w:tr w:rsidR="00B13C5F" w:rsidRPr="00935220" w:rsidTr="006A315B">
        <w:tc>
          <w:tcPr>
            <w:tcW w:w="0" w:type="auto"/>
          </w:tcPr>
          <w:p w:rsidR="00837B12" w:rsidRPr="00935220" w:rsidRDefault="00DF45D1"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45</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 xml:space="preserve">Royet, Plaily, Delon-Martin, </w:t>
            </w:r>
            <w:r w:rsidRPr="00935220">
              <w:rPr>
                <w:rFonts w:ascii="Book Antiqua" w:hAnsi="Book Antiqua"/>
                <w:i/>
              </w:rPr>
              <w:t>et al</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2003</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FMRI</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Healthy subjects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UP and P odorants-piri/amyg, hypothal, sup temp, insula and OFC, ant cing</w:t>
            </w:r>
          </w:p>
        </w:tc>
      </w:tr>
      <w:tr w:rsidR="00B13C5F" w:rsidRPr="00935220" w:rsidTr="006A315B">
        <w:tc>
          <w:tcPr>
            <w:tcW w:w="0" w:type="auto"/>
          </w:tcPr>
          <w:p w:rsidR="00837B12" w:rsidRPr="00935220" w:rsidRDefault="00DF45D1"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44</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eastAsiaTheme="minorEastAsia" w:hAnsi="Book Antiqua"/>
                <w:lang w:eastAsia="zh-CN"/>
              </w:rPr>
            </w:pPr>
            <w:r w:rsidRPr="00935220">
              <w:rPr>
                <w:rFonts w:ascii="Book Antiqua" w:hAnsi="Book Antiqua"/>
              </w:rPr>
              <w:t>Kareken, Sabri, Radn</w:t>
            </w:r>
            <w:r w:rsidR="00DF45D1" w:rsidRPr="00935220">
              <w:rPr>
                <w:rFonts w:ascii="Book Antiqua" w:hAnsi="Book Antiqua"/>
              </w:rPr>
              <w:t>ovich</w:t>
            </w:r>
            <w:r w:rsidR="00DF45D1" w:rsidRPr="00935220">
              <w:rPr>
                <w:rFonts w:ascii="Book Antiqua" w:eastAsiaTheme="minorEastAsia" w:hAnsi="Book Antiqua" w:hint="eastAsia"/>
                <w:lang w:eastAsia="zh-CN"/>
              </w:rPr>
              <w:t>,</w:t>
            </w:r>
            <w:r w:rsidR="00DF45D1" w:rsidRPr="00935220">
              <w:rPr>
                <w:rFonts w:ascii="Book Antiqua" w:hAnsi="Book Antiqua"/>
              </w:rPr>
              <w:t xml:space="preserve"> </w:t>
            </w:r>
            <w:r w:rsidR="00DF45D1" w:rsidRPr="00935220">
              <w:rPr>
                <w:rFonts w:ascii="Book Antiqua" w:hAnsi="Book Antiqua"/>
                <w:i/>
              </w:rPr>
              <w:t>et al</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2004</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PET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Healthy subjects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Piri(B), amyg(B), insula(B); sniffing lateral OFC(B)</w:t>
            </w:r>
          </w:p>
        </w:tc>
      </w:tr>
      <w:tr w:rsidR="00B13C5F" w:rsidRPr="00935220" w:rsidTr="006A315B">
        <w:tc>
          <w:tcPr>
            <w:tcW w:w="0" w:type="auto"/>
          </w:tcPr>
          <w:p w:rsidR="00837B12" w:rsidRPr="00935220" w:rsidRDefault="00DF45D1"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47</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eastAsiaTheme="minorEastAsia" w:hAnsi="Book Antiqua"/>
                <w:lang w:eastAsia="zh-CN"/>
              </w:rPr>
            </w:pPr>
            <w:r w:rsidRPr="00935220">
              <w:rPr>
                <w:rFonts w:ascii="Book Antiqua" w:hAnsi="Book Antiqua"/>
              </w:rPr>
              <w:t xml:space="preserve">Kjelvik, Evensmoen, </w:t>
            </w:r>
            <w:r w:rsidR="00DF45D1" w:rsidRPr="00935220">
              <w:rPr>
                <w:rFonts w:ascii="Book Antiqua" w:hAnsi="Book Antiqua"/>
              </w:rPr>
              <w:lastRenderedPageBreak/>
              <w:t xml:space="preserve">Brezova, </w:t>
            </w:r>
            <w:r w:rsidR="00DF45D1" w:rsidRPr="00935220">
              <w:rPr>
                <w:rFonts w:ascii="Book Antiqua" w:hAnsi="Book Antiqua"/>
                <w:i/>
              </w:rPr>
              <w:t>et al</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lastRenderedPageBreak/>
              <w:t>2012</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FMRI</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 xml:space="preserve">Healthy </w:t>
            </w:r>
            <w:r w:rsidRPr="00935220">
              <w:rPr>
                <w:rFonts w:ascii="Book Antiqua" w:hAnsi="Book Antiqua"/>
              </w:rPr>
              <w:lastRenderedPageBreak/>
              <w:t>subjects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lastRenderedPageBreak/>
              <w:t>Piri(B), amyg (B), OFC (B) and thal(B) cing(RH), insula(LH)</w:t>
            </w:r>
          </w:p>
        </w:tc>
      </w:tr>
      <w:tr w:rsidR="00B13C5F" w:rsidRPr="00935220" w:rsidTr="006A315B">
        <w:tc>
          <w:tcPr>
            <w:tcW w:w="0" w:type="auto"/>
          </w:tcPr>
          <w:p w:rsidR="00837B12" w:rsidRPr="00935220" w:rsidRDefault="00DF45D1"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lastRenderedPageBreak/>
              <w:t>[</w:t>
            </w:r>
            <w:r w:rsidR="00837B12" w:rsidRPr="00935220">
              <w:rPr>
                <w:rFonts w:ascii="Book Antiqua" w:hAnsi="Book Antiqua"/>
              </w:rPr>
              <w:t>25</w:t>
            </w:r>
            <w:r w:rsidRPr="00935220">
              <w:rPr>
                <w:rFonts w:ascii="Book Antiqua" w:eastAsiaTheme="minorEastAsia" w:hAnsi="Book Antiqua" w:hint="eastAsia"/>
                <w:lang w:eastAsia="zh-CN"/>
              </w:rPr>
              <w:t>]</w:t>
            </w:r>
          </w:p>
        </w:tc>
        <w:tc>
          <w:tcPr>
            <w:tcW w:w="0" w:type="auto"/>
            <w:vAlign w:val="bottom"/>
          </w:tcPr>
          <w:p w:rsidR="00837B12" w:rsidRPr="00935220" w:rsidRDefault="00DF45D1" w:rsidP="00274C9F">
            <w:pPr>
              <w:spacing w:line="360" w:lineRule="auto"/>
              <w:jc w:val="both"/>
              <w:rPr>
                <w:rFonts w:ascii="Book Antiqua" w:eastAsiaTheme="minorEastAsia" w:hAnsi="Book Antiqua"/>
                <w:lang w:eastAsia="zh-CN"/>
              </w:rPr>
            </w:pPr>
            <w:r w:rsidRPr="00935220">
              <w:rPr>
                <w:rFonts w:ascii="Book Antiqua" w:hAnsi="Book Antiqua"/>
              </w:rPr>
              <w:t xml:space="preserve">Plailly, d'Amato, Saoud, </w:t>
            </w:r>
            <w:r w:rsidRPr="00935220">
              <w:rPr>
                <w:rFonts w:ascii="Book Antiqua" w:hAnsi="Book Antiqua"/>
                <w:i/>
              </w:rPr>
              <w:t>et al</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2006</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PET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Psychosis patients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HC</w:t>
            </w:r>
            <w:r w:rsidR="00DF45D1" w:rsidRPr="00935220">
              <w:rPr>
                <w:rFonts w:ascii="Book Antiqua" w:eastAsiaTheme="minorEastAsia" w:hAnsi="Book Antiqua" w:hint="eastAsia"/>
                <w:lang w:eastAsia="zh-CN"/>
              </w:rPr>
              <w:t xml:space="preserve"> </w:t>
            </w:r>
            <w:r w:rsidRPr="00935220">
              <w:rPr>
                <w:rFonts w:ascii="Book Antiqua" w:hAnsi="Book Antiqua"/>
              </w:rPr>
              <w:t>&gt;</w:t>
            </w:r>
            <w:r w:rsidR="00DF45D1" w:rsidRPr="00935220">
              <w:rPr>
                <w:rFonts w:ascii="Book Antiqua" w:eastAsiaTheme="minorEastAsia" w:hAnsi="Book Antiqua" w:hint="eastAsia"/>
                <w:lang w:eastAsia="zh-CN"/>
              </w:rPr>
              <w:t xml:space="preserve"> </w:t>
            </w:r>
            <w:r w:rsidRPr="00935220">
              <w:rPr>
                <w:rFonts w:ascii="Book Antiqua" w:hAnsi="Book Antiqua"/>
              </w:rPr>
              <w:t>SZ Piri(LH)</w:t>
            </w:r>
            <w:r w:rsidR="00E86340" w:rsidRPr="00935220">
              <w:rPr>
                <w:rFonts w:ascii="Book Antiqua" w:hAnsi="Book Antiqua"/>
              </w:rPr>
              <w:t xml:space="preserve"> </w:t>
            </w:r>
            <w:r w:rsidRPr="00935220">
              <w:rPr>
                <w:rFonts w:ascii="Book Antiqua" w:hAnsi="Book Antiqua"/>
              </w:rPr>
              <w:t>and inf front(LH)</w:t>
            </w:r>
          </w:p>
        </w:tc>
      </w:tr>
      <w:tr w:rsidR="00B13C5F" w:rsidRPr="00935220" w:rsidTr="006A315B">
        <w:tc>
          <w:tcPr>
            <w:tcW w:w="0" w:type="auto"/>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SZ</w:t>
            </w:r>
            <w:r w:rsidR="00DF45D1" w:rsidRPr="00935220">
              <w:rPr>
                <w:rFonts w:ascii="Book Antiqua" w:eastAsiaTheme="minorEastAsia" w:hAnsi="Book Antiqua" w:hint="eastAsia"/>
                <w:lang w:eastAsia="zh-CN"/>
              </w:rPr>
              <w:t xml:space="preserve"> </w:t>
            </w:r>
            <w:r w:rsidRPr="00935220">
              <w:rPr>
                <w:rFonts w:ascii="Book Antiqua" w:hAnsi="Book Antiqua"/>
              </w:rPr>
              <w:t>&gt;</w:t>
            </w:r>
            <w:r w:rsidR="00DF45D1" w:rsidRPr="00935220">
              <w:rPr>
                <w:rFonts w:ascii="Book Antiqua" w:eastAsiaTheme="minorEastAsia" w:hAnsi="Book Antiqua" w:hint="eastAsia"/>
                <w:lang w:eastAsia="zh-CN"/>
              </w:rPr>
              <w:t xml:space="preserve"> </w:t>
            </w:r>
            <w:r w:rsidRPr="00935220">
              <w:rPr>
                <w:rFonts w:ascii="Book Antiqua" w:hAnsi="Book Antiqua"/>
              </w:rPr>
              <w:t>HC insula(RH)</w:t>
            </w:r>
          </w:p>
        </w:tc>
      </w:tr>
      <w:tr w:rsidR="00B13C5F" w:rsidRPr="00935220" w:rsidTr="006A315B">
        <w:tc>
          <w:tcPr>
            <w:tcW w:w="0" w:type="auto"/>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eastAsiaTheme="minorEastAsia" w:hAnsi="Book Antiqua"/>
                <w:lang w:eastAsia="zh-CN"/>
              </w:rPr>
            </w:pPr>
            <w:r w:rsidRPr="00935220">
              <w:rPr>
                <w:rFonts w:ascii="Book Antiqua" w:hAnsi="Book Antiqua"/>
              </w:rPr>
              <w:t>Go</w:t>
            </w:r>
            <w:r w:rsidR="00DF45D1" w:rsidRPr="00935220">
              <w:rPr>
                <w:rFonts w:ascii="Book Antiqua" w:hAnsi="Book Antiqua"/>
              </w:rPr>
              <w:t xml:space="preserve">od, Sullivan, Armstrong, </w:t>
            </w:r>
            <w:r w:rsidR="00DF45D1" w:rsidRPr="00935220">
              <w:rPr>
                <w:rFonts w:ascii="Book Antiqua" w:hAnsi="Book Antiqua"/>
                <w:i/>
              </w:rPr>
              <w:t>et al</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 xml:space="preserve">under </w:t>
            </w:r>
          </w:p>
          <w:p w:rsidR="00837B12" w:rsidRPr="00935220" w:rsidRDefault="00837B12" w:rsidP="00274C9F">
            <w:pPr>
              <w:spacing w:line="360" w:lineRule="auto"/>
              <w:jc w:val="both"/>
              <w:rPr>
                <w:rFonts w:ascii="Book Antiqua" w:hAnsi="Book Antiqua"/>
              </w:rPr>
            </w:pPr>
            <w:r w:rsidRPr="00935220">
              <w:rPr>
                <w:rFonts w:ascii="Book Antiqua" w:hAnsi="Book Antiqua"/>
              </w:rPr>
              <w:t>review</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FMRI</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Psychosis patients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HC</w:t>
            </w:r>
            <w:r w:rsidR="00DF45D1" w:rsidRPr="00935220">
              <w:rPr>
                <w:rFonts w:ascii="Book Antiqua" w:eastAsiaTheme="minorEastAsia" w:hAnsi="Book Antiqua" w:hint="eastAsia"/>
                <w:lang w:eastAsia="zh-CN"/>
              </w:rPr>
              <w:t xml:space="preserve"> </w:t>
            </w:r>
            <w:r w:rsidRPr="00935220">
              <w:rPr>
                <w:rFonts w:ascii="Book Antiqua" w:hAnsi="Book Antiqua"/>
              </w:rPr>
              <w:t>&gt;</w:t>
            </w:r>
            <w:r w:rsidR="00DF45D1" w:rsidRPr="00935220">
              <w:rPr>
                <w:rFonts w:ascii="Book Antiqua" w:eastAsiaTheme="minorEastAsia" w:hAnsi="Book Antiqua" w:hint="eastAsia"/>
                <w:lang w:eastAsia="zh-CN"/>
              </w:rPr>
              <w:t xml:space="preserve"> </w:t>
            </w:r>
            <w:r w:rsidRPr="00935220">
              <w:rPr>
                <w:rFonts w:ascii="Book Antiqua" w:hAnsi="Book Antiqua"/>
              </w:rPr>
              <w:t>SZ thal(RH), caud(B), ant cing, OFC(B only midly greater), mid temp gyrus (B)</w:t>
            </w:r>
          </w:p>
        </w:tc>
      </w:tr>
      <w:tr w:rsidR="00B13C5F" w:rsidRPr="00935220" w:rsidTr="006A315B">
        <w:tc>
          <w:tcPr>
            <w:tcW w:w="0" w:type="auto"/>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r>
      <w:tr w:rsidR="00B13C5F" w:rsidRPr="00935220" w:rsidTr="006A315B">
        <w:tc>
          <w:tcPr>
            <w:tcW w:w="0" w:type="auto"/>
          </w:tcPr>
          <w:p w:rsidR="00837B12" w:rsidRPr="00935220" w:rsidRDefault="00837B12" w:rsidP="00274C9F">
            <w:pPr>
              <w:spacing w:line="360" w:lineRule="auto"/>
              <w:jc w:val="both"/>
              <w:rPr>
                <w:rFonts w:ascii="Book Antiqua" w:hAnsi="Book Antiqua"/>
                <w:b/>
                <w:bCs/>
              </w:rPr>
            </w:pPr>
          </w:p>
        </w:tc>
        <w:tc>
          <w:tcPr>
            <w:tcW w:w="0" w:type="auto"/>
            <w:vAlign w:val="bottom"/>
          </w:tcPr>
          <w:p w:rsidR="00837B12" w:rsidRPr="00935220" w:rsidRDefault="00E86340" w:rsidP="00274C9F">
            <w:pPr>
              <w:spacing w:line="360" w:lineRule="auto"/>
              <w:jc w:val="both"/>
              <w:rPr>
                <w:rFonts w:ascii="Book Antiqua" w:hAnsi="Book Antiqua"/>
                <w:b/>
                <w:bCs/>
              </w:rPr>
            </w:pPr>
            <w:r w:rsidRPr="00935220">
              <w:rPr>
                <w:rFonts w:ascii="Book Antiqua" w:hAnsi="Book Antiqua"/>
                <w:b/>
                <w:bCs/>
              </w:rPr>
              <w:t xml:space="preserve"> </w:t>
            </w:r>
            <w:r w:rsidR="00837B12" w:rsidRPr="00935220">
              <w:rPr>
                <w:rFonts w:ascii="Book Antiqua" w:hAnsi="Book Antiqua"/>
                <w:b/>
                <w:bCs/>
              </w:rPr>
              <w:t>Hedonics (Valence)</w:t>
            </w: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r>
      <w:tr w:rsidR="00B13C5F" w:rsidRPr="00935220" w:rsidTr="006A315B">
        <w:tc>
          <w:tcPr>
            <w:tcW w:w="0" w:type="auto"/>
          </w:tcPr>
          <w:p w:rsidR="00837B12" w:rsidRPr="00935220" w:rsidRDefault="00DF45D1"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55</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Zald and Pardo</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1997</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PET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Healthy subjects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Aversive odorant- amyg and OFC; less aversive- only OFC(LH)</w:t>
            </w:r>
          </w:p>
        </w:tc>
      </w:tr>
      <w:tr w:rsidR="00B13C5F" w:rsidRPr="00935220" w:rsidTr="006A315B">
        <w:tc>
          <w:tcPr>
            <w:tcW w:w="0" w:type="auto"/>
          </w:tcPr>
          <w:p w:rsidR="00837B12" w:rsidRPr="00935220" w:rsidRDefault="00DF45D1"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56</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eastAsiaTheme="minorEastAsia" w:hAnsi="Book Antiqua"/>
                <w:lang w:eastAsia="zh-CN"/>
              </w:rPr>
            </w:pPr>
            <w:r w:rsidRPr="00935220">
              <w:rPr>
                <w:rFonts w:ascii="Book Antiqua" w:hAnsi="Book Antiqua"/>
              </w:rPr>
              <w:t>Fulbrig</w:t>
            </w:r>
            <w:r w:rsidR="00DF45D1" w:rsidRPr="00935220">
              <w:rPr>
                <w:rFonts w:ascii="Book Antiqua" w:hAnsi="Book Antiqua"/>
              </w:rPr>
              <w:t xml:space="preserve">ht, Skudlarski, Lacadie, </w:t>
            </w:r>
            <w:r w:rsidR="00DF45D1" w:rsidRPr="00935220">
              <w:rPr>
                <w:rFonts w:ascii="Book Antiqua" w:hAnsi="Book Antiqua"/>
                <w:i/>
              </w:rPr>
              <w:t>et al</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1998</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FMRI</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Healthy subjects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Pleasant- BA 46/9 (RH), 32(LH), 8 (B) 6 (RH) and insula (B); Unpleasant- 46/9 (RH), 32 (LH), 6(B),</w:t>
            </w:r>
            <w:r w:rsidR="00E86340" w:rsidRPr="00935220">
              <w:rPr>
                <w:rFonts w:ascii="Book Antiqua" w:hAnsi="Book Antiqua"/>
              </w:rPr>
              <w:t xml:space="preserve"> </w:t>
            </w:r>
            <w:r w:rsidRPr="00935220">
              <w:rPr>
                <w:rFonts w:ascii="Book Antiqua" w:hAnsi="Book Antiqua"/>
              </w:rPr>
              <w:t>insula(RH)</w:t>
            </w:r>
          </w:p>
        </w:tc>
      </w:tr>
      <w:tr w:rsidR="00B13C5F" w:rsidRPr="00935220" w:rsidTr="006A315B">
        <w:tc>
          <w:tcPr>
            <w:tcW w:w="0" w:type="auto"/>
          </w:tcPr>
          <w:p w:rsidR="00837B12" w:rsidRPr="00935220" w:rsidRDefault="00DF45D1"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57</w:t>
            </w:r>
            <w:r w:rsidRPr="00935220">
              <w:rPr>
                <w:rFonts w:ascii="Book Antiqua" w:eastAsiaTheme="minorEastAsia" w:hAnsi="Book Antiqua" w:hint="eastAsia"/>
                <w:lang w:eastAsia="zh-CN"/>
              </w:rPr>
              <w:t>]</w:t>
            </w:r>
          </w:p>
        </w:tc>
        <w:tc>
          <w:tcPr>
            <w:tcW w:w="0" w:type="auto"/>
            <w:vAlign w:val="bottom"/>
          </w:tcPr>
          <w:p w:rsidR="00837B12" w:rsidRPr="00935220" w:rsidRDefault="00DF45D1" w:rsidP="00274C9F">
            <w:pPr>
              <w:spacing w:line="360" w:lineRule="auto"/>
              <w:jc w:val="both"/>
              <w:rPr>
                <w:rFonts w:ascii="Book Antiqua" w:eastAsiaTheme="minorEastAsia" w:hAnsi="Book Antiqua"/>
                <w:lang w:eastAsia="zh-CN"/>
              </w:rPr>
            </w:pPr>
            <w:r w:rsidRPr="00935220">
              <w:rPr>
                <w:rFonts w:ascii="Book Antiqua" w:hAnsi="Book Antiqua"/>
              </w:rPr>
              <w:t xml:space="preserve">Royet, Hudry, Zald, </w:t>
            </w:r>
            <w:r w:rsidRPr="00935220">
              <w:rPr>
                <w:rFonts w:ascii="Book Antiqua" w:hAnsi="Book Antiqua"/>
                <w:i/>
              </w:rPr>
              <w:t>et al</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2000</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PET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Healthy subjects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Hedonic judgement- ant cing, OFC (LH), sup front (LH), midd front gyrus (LH), inf midd temporal (LH)</w:t>
            </w:r>
          </w:p>
        </w:tc>
      </w:tr>
      <w:tr w:rsidR="00B13C5F" w:rsidRPr="00935220" w:rsidTr="006A315B">
        <w:tc>
          <w:tcPr>
            <w:tcW w:w="0" w:type="auto"/>
          </w:tcPr>
          <w:p w:rsidR="00837B12" w:rsidRPr="00935220" w:rsidRDefault="00DF45D1"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49</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Gottfried, O'Doherty, Dolan</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2002</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FMRI</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Healthy subjects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 xml:space="preserve">UP: </w:t>
            </w:r>
            <w:proofErr w:type="gramStart"/>
            <w:r w:rsidRPr="00935220">
              <w:rPr>
                <w:rFonts w:ascii="Book Antiqua" w:hAnsi="Book Antiqua"/>
              </w:rPr>
              <w:t>insula(</w:t>
            </w:r>
            <w:proofErr w:type="gramEnd"/>
            <w:r w:rsidRPr="00935220">
              <w:rPr>
                <w:rFonts w:ascii="Book Antiqua" w:hAnsi="Book Antiqua"/>
              </w:rPr>
              <w:t>RH), lat hypothal(LH), amyg(RH), post OFC(L); P: piri(RH), insula(RH), post OFC(RH)</w:t>
            </w:r>
          </w:p>
        </w:tc>
      </w:tr>
      <w:tr w:rsidR="00B13C5F" w:rsidRPr="00935220" w:rsidTr="006A315B">
        <w:tc>
          <w:tcPr>
            <w:tcW w:w="0" w:type="auto"/>
          </w:tcPr>
          <w:p w:rsidR="00837B12" w:rsidRPr="00935220" w:rsidRDefault="00DF45D1"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45</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eastAsiaTheme="minorEastAsia" w:hAnsi="Book Antiqua"/>
                <w:lang w:eastAsia="zh-CN"/>
              </w:rPr>
            </w:pPr>
            <w:r w:rsidRPr="00935220">
              <w:rPr>
                <w:rFonts w:ascii="Book Antiqua" w:hAnsi="Book Antiqua"/>
              </w:rPr>
              <w:t>Roy</w:t>
            </w:r>
            <w:r w:rsidR="00DF45D1" w:rsidRPr="00935220">
              <w:rPr>
                <w:rFonts w:ascii="Book Antiqua" w:hAnsi="Book Antiqua"/>
              </w:rPr>
              <w:t xml:space="preserve">et, Plaily, Delon-Martin, </w:t>
            </w:r>
            <w:r w:rsidR="00DF45D1" w:rsidRPr="00935220">
              <w:rPr>
                <w:rFonts w:ascii="Book Antiqua" w:hAnsi="Book Antiqua"/>
                <w:i/>
              </w:rPr>
              <w:t>et al</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2003</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FMRI</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Healthy subjects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 xml:space="preserve">Hedonic valence </w:t>
            </w:r>
            <w:r w:rsidR="00DF45D1" w:rsidRPr="00935220">
              <w:rPr>
                <w:rFonts w:ascii="Book Antiqua" w:hAnsi="Book Antiqua"/>
              </w:rPr>
              <w:t>–</w:t>
            </w:r>
            <w:r w:rsidRPr="00935220">
              <w:rPr>
                <w:rFonts w:ascii="Book Antiqua" w:hAnsi="Book Antiqua"/>
              </w:rPr>
              <w:t>UP</w:t>
            </w:r>
            <w:r w:rsidR="00DF45D1" w:rsidRPr="00935220">
              <w:rPr>
                <w:rFonts w:ascii="Book Antiqua" w:eastAsiaTheme="minorEastAsia" w:hAnsi="Book Antiqua" w:hint="eastAsia"/>
                <w:lang w:eastAsia="zh-CN"/>
              </w:rPr>
              <w:t xml:space="preserve"> </w:t>
            </w:r>
            <w:r w:rsidRPr="00935220">
              <w:rPr>
                <w:rFonts w:ascii="Book Antiqua" w:hAnsi="Book Antiqua"/>
              </w:rPr>
              <w:t>&gt;</w:t>
            </w:r>
            <w:r w:rsidR="00DF45D1" w:rsidRPr="00935220">
              <w:rPr>
                <w:rFonts w:ascii="Book Antiqua" w:eastAsiaTheme="minorEastAsia" w:hAnsi="Book Antiqua" w:hint="eastAsia"/>
                <w:lang w:eastAsia="zh-CN"/>
              </w:rPr>
              <w:t xml:space="preserve"> </w:t>
            </w:r>
            <w:r w:rsidRPr="00935220">
              <w:rPr>
                <w:rFonts w:ascii="Book Antiqua" w:hAnsi="Book Antiqua"/>
              </w:rPr>
              <w:t xml:space="preserve">P: piri (LH), </w:t>
            </w:r>
            <w:proofErr w:type="gramStart"/>
            <w:r w:rsidRPr="00935220">
              <w:rPr>
                <w:rFonts w:ascii="Book Antiqua" w:hAnsi="Book Antiqua"/>
              </w:rPr>
              <w:t>amyg(</w:t>
            </w:r>
            <w:proofErr w:type="gramEnd"/>
            <w:r w:rsidRPr="00935220">
              <w:rPr>
                <w:rFonts w:ascii="Book Antiqua" w:hAnsi="Book Antiqua"/>
              </w:rPr>
              <w:t xml:space="preserve">LH); P&gt;U: cing(LH) </w:t>
            </w:r>
          </w:p>
        </w:tc>
      </w:tr>
      <w:tr w:rsidR="00B13C5F" w:rsidRPr="00935220" w:rsidTr="006A315B">
        <w:tc>
          <w:tcPr>
            <w:tcW w:w="0" w:type="auto"/>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Hedonic judgement-insula (RH), OFC(B)</w:t>
            </w:r>
          </w:p>
        </w:tc>
      </w:tr>
      <w:tr w:rsidR="00B13C5F" w:rsidRPr="00935220" w:rsidTr="006A315B">
        <w:tc>
          <w:tcPr>
            <w:tcW w:w="0" w:type="auto"/>
          </w:tcPr>
          <w:p w:rsidR="00837B12" w:rsidRPr="00935220" w:rsidRDefault="00DF45D1"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lastRenderedPageBreak/>
              <w:t>[</w:t>
            </w:r>
            <w:r w:rsidR="00837B12" w:rsidRPr="00935220">
              <w:rPr>
                <w:rFonts w:ascii="Book Antiqua" w:hAnsi="Book Antiqua"/>
              </w:rPr>
              <w:t>58</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Rolls, Kringelbach, de Araujo</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2003</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FMRI</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Healthy subjects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 med OFC; ant cing</w:t>
            </w:r>
          </w:p>
        </w:tc>
      </w:tr>
      <w:tr w:rsidR="00B13C5F" w:rsidRPr="00935220" w:rsidTr="006A315B">
        <w:tc>
          <w:tcPr>
            <w:tcW w:w="0" w:type="auto"/>
          </w:tcPr>
          <w:p w:rsidR="00837B12" w:rsidRPr="00935220" w:rsidRDefault="00DF45D1"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54</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eastAsiaTheme="minorEastAsia" w:hAnsi="Book Antiqua"/>
                <w:lang w:eastAsia="zh-CN"/>
              </w:rPr>
            </w:pPr>
            <w:r w:rsidRPr="00935220">
              <w:rPr>
                <w:rFonts w:ascii="Book Antiqua" w:hAnsi="Book Antiqua"/>
              </w:rPr>
              <w:t>An</w:t>
            </w:r>
            <w:r w:rsidR="00DF45D1" w:rsidRPr="00935220">
              <w:rPr>
                <w:rFonts w:ascii="Book Antiqua" w:hAnsi="Book Antiqua"/>
              </w:rPr>
              <w:t xml:space="preserve">derson, Chistoff, Stapen, </w:t>
            </w:r>
            <w:r w:rsidR="00DF45D1" w:rsidRPr="00935220">
              <w:rPr>
                <w:rFonts w:ascii="Book Antiqua" w:hAnsi="Book Antiqua"/>
                <w:i/>
              </w:rPr>
              <w:t>et al</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2003</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FMRI</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Healthy subjects</w:t>
            </w:r>
          </w:p>
        </w:tc>
        <w:tc>
          <w:tcPr>
            <w:tcW w:w="0" w:type="auto"/>
            <w:vAlign w:val="bottom"/>
          </w:tcPr>
          <w:p w:rsidR="00837B12" w:rsidRPr="00935220" w:rsidRDefault="00837B12" w:rsidP="00274C9F">
            <w:pPr>
              <w:spacing w:line="360" w:lineRule="auto"/>
              <w:jc w:val="both"/>
              <w:rPr>
                <w:rFonts w:ascii="Book Antiqua" w:hAnsi="Book Antiqua"/>
              </w:rPr>
            </w:pPr>
          </w:p>
        </w:tc>
      </w:tr>
      <w:tr w:rsidR="00B13C5F" w:rsidRPr="00935220" w:rsidTr="006A315B">
        <w:tc>
          <w:tcPr>
            <w:tcW w:w="0" w:type="auto"/>
          </w:tcPr>
          <w:p w:rsidR="00837B12" w:rsidRPr="00935220" w:rsidRDefault="00DF45D1"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72</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eastAsiaTheme="minorEastAsia" w:hAnsi="Book Antiqua"/>
                <w:lang w:eastAsia="zh-CN"/>
              </w:rPr>
            </w:pPr>
            <w:r w:rsidRPr="00935220">
              <w:rPr>
                <w:rFonts w:ascii="Book Antiqua" w:hAnsi="Book Antiqua"/>
              </w:rPr>
              <w:t>Crespo Faco</w:t>
            </w:r>
            <w:r w:rsidR="00DF45D1" w:rsidRPr="00935220">
              <w:rPr>
                <w:rFonts w:ascii="Book Antiqua" w:hAnsi="Book Antiqua"/>
              </w:rPr>
              <w:t>rro, Paradiso, Andreasen</w:t>
            </w:r>
            <w:r w:rsidR="00DF45D1" w:rsidRPr="00935220">
              <w:rPr>
                <w:rFonts w:ascii="Book Antiqua" w:eastAsiaTheme="minorEastAsia" w:hAnsi="Book Antiqua" w:hint="eastAsia"/>
                <w:lang w:eastAsia="zh-CN"/>
              </w:rPr>
              <w:t>,</w:t>
            </w:r>
            <w:r w:rsidR="00DF45D1" w:rsidRPr="00935220">
              <w:rPr>
                <w:rFonts w:ascii="Book Antiqua" w:hAnsi="Book Antiqua"/>
              </w:rPr>
              <w:t xml:space="preserve"> </w:t>
            </w:r>
            <w:r w:rsidR="00DF45D1" w:rsidRPr="00935220">
              <w:rPr>
                <w:rFonts w:ascii="Book Antiqua" w:hAnsi="Book Antiqua"/>
                <w:i/>
              </w:rPr>
              <w:t>et al</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2001</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PET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Psychosis patients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HC</w:t>
            </w:r>
            <w:r w:rsidR="00DF45D1" w:rsidRPr="00935220">
              <w:rPr>
                <w:rFonts w:ascii="Book Antiqua" w:eastAsiaTheme="minorEastAsia" w:hAnsi="Book Antiqua" w:hint="eastAsia"/>
                <w:lang w:eastAsia="zh-CN"/>
              </w:rPr>
              <w:t xml:space="preserve"> </w:t>
            </w:r>
            <w:r w:rsidRPr="00935220">
              <w:rPr>
                <w:rFonts w:ascii="Book Antiqua" w:hAnsi="Book Antiqua"/>
              </w:rPr>
              <w:t>&gt;</w:t>
            </w:r>
            <w:r w:rsidR="00DF45D1" w:rsidRPr="00935220">
              <w:rPr>
                <w:rFonts w:ascii="Book Antiqua" w:eastAsiaTheme="minorEastAsia" w:hAnsi="Book Antiqua" w:hint="eastAsia"/>
                <w:lang w:eastAsia="zh-CN"/>
              </w:rPr>
              <w:t xml:space="preserve"> </w:t>
            </w:r>
            <w:r w:rsidRPr="00935220">
              <w:rPr>
                <w:rFonts w:ascii="Book Antiqua" w:hAnsi="Book Antiqua"/>
              </w:rPr>
              <w:t>SZ</w:t>
            </w:r>
            <w:r w:rsidR="00E86340" w:rsidRPr="00935220">
              <w:rPr>
                <w:rFonts w:ascii="Book Antiqua" w:hAnsi="Book Antiqua"/>
              </w:rPr>
              <w:t xml:space="preserve"> </w:t>
            </w:r>
            <w:r w:rsidR="00DF45D1" w:rsidRPr="00935220">
              <w:rPr>
                <w:rFonts w:ascii="Book Antiqua" w:hAnsi="Book Antiqua"/>
              </w:rPr>
              <w:t xml:space="preserve">P </w:t>
            </w:r>
            <w:r w:rsidR="00DF45D1" w:rsidRPr="00935220">
              <w:rPr>
                <w:rFonts w:ascii="Book Antiqua" w:hAnsi="Book Antiqua"/>
                <w:i/>
              </w:rPr>
              <w:t>vs</w:t>
            </w:r>
            <w:r w:rsidRPr="00935220">
              <w:rPr>
                <w:rFonts w:ascii="Book Antiqua" w:hAnsi="Book Antiqua"/>
              </w:rPr>
              <w:t xml:space="preserve"> UP: </w:t>
            </w:r>
            <w:proofErr w:type="gramStart"/>
            <w:r w:rsidRPr="00935220">
              <w:rPr>
                <w:rFonts w:ascii="Book Antiqua" w:hAnsi="Book Antiqua"/>
              </w:rPr>
              <w:t>insula(</w:t>
            </w:r>
            <w:proofErr w:type="gramEnd"/>
            <w:r w:rsidRPr="00935220">
              <w:rPr>
                <w:rFonts w:ascii="Book Antiqua" w:hAnsi="Book Antiqua"/>
              </w:rPr>
              <w:t>LH), para hipp(LH), sup temp gyrus(LH), accumbens(RH), lingual gyrus (B), cb. vermis (LH)</w:t>
            </w:r>
          </w:p>
        </w:tc>
      </w:tr>
      <w:tr w:rsidR="00B13C5F" w:rsidRPr="00935220" w:rsidTr="006A315B">
        <w:tc>
          <w:tcPr>
            <w:tcW w:w="0" w:type="auto"/>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SZ</w:t>
            </w:r>
            <w:r w:rsidR="00DF45D1" w:rsidRPr="00935220">
              <w:rPr>
                <w:rFonts w:ascii="Book Antiqua" w:eastAsiaTheme="minorEastAsia" w:hAnsi="Book Antiqua" w:hint="eastAsia"/>
                <w:lang w:eastAsia="zh-CN"/>
              </w:rPr>
              <w:t xml:space="preserve"> </w:t>
            </w:r>
            <w:r w:rsidRPr="00935220">
              <w:rPr>
                <w:rFonts w:ascii="Book Antiqua" w:hAnsi="Book Antiqua"/>
              </w:rPr>
              <w:t>&gt;</w:t>
            </w:r>
            <w:r w:rsidR="00DF45D1" w:rsidRPr="00935220">
              <w:rPr>
                <w:rFonts w:ascii="Book Antiqua" w:eastAsiaTheme="minorEastAsia" w:hAnsi="Book Antiqua" w:hint="eastAsia"/>
                <w:lang w:eastAsia="zh-CN"/>
              </w:rPr>
              <w:t xml:space="preserve"> </w:t>
            </w:r>
            <w:r w:rsidRPr="00935220">
              <w:rPr>
                <w:rFonts w:ascii="Book Antiqua" w:hAnsi="Book Antiqua"/>
              </w:rPr>
              <w:t>HC Med OFC (B), DLPFC (B), med front (LH), lat front(RH), lat front (LH), front operculum (LH),parahipp (RH), post cing. (LH)</w:t>
            </w:r>
          </w:p>
        </w:tc>
      </w:tr>
      <w:tr w:rsidR="00B13C5F" w:rsidRPr="00935220" w:rsidTr="006A315B">
        <w:tc>
          <w:tcPr>
            <w:tcW w:w="0" w:type="auto"/>
          </w:tcPr>
          <w:p w:rsidR="00837B12" w:rsidRPr="00935220" w:rsidRDefault="00FB5FD7"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25</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 xml:space="preserve">Plailly, d'Amato, Saoud, </w:t>
            </w:r>
            <w:r w:rsidR="00FB5FD7" w:rsidRPr="00935220">
              <w:rPr>
                <w:rFonts w:ascii="Book Antiqua" w:hAnsi="Book Antiqua"/>
                <w:i/>
              </w:rPr>
              <w:t>et al</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2006</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PET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Psychosis patients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HC</w:t>
            </w:r>
            <w:r w:rsidR="00DF45D1" w:rsidRPr="00935220">
              <w:rPr>
                <w:rFonts w:ascii="Book Antiqua" w:eastAsiaTheme="minorEastAsia" w:hAnsi="Book Antiqua" w:hint="eastAsia"/>
                <w:lang w:eastAsia="zh-CN"/>
              </w:rPr>
              <w:t xml:space="preserve"> </w:t>
            </w:r>
            <w:r w:rsidRPr="00935220">
              <w:rPr>
                <w:rFonts w:ascii="Book Antiqua" w:hAnsi="Book Antiqua"/>
              </w:rPr>
              <w:t>&gt;</w:t>
            </w:r>
            <w:r w:rsidR="00DF45D1" w:rsidRPr="00935220">
              <w:rPr>
                <w:rFonts w:ascii="Book Antiqua" w:eastAsiaTheme="minorEastAsia" w:hAnsi="Book Antiqua" w:hint="eastAsia"/>
                <w:lang w:eastAsia="zh-CN"/>
              </w:rPr>
              <w:t xml:space="preserve"> </w:t>
            </w:r>
            <w:r w:rsidRPr="00935220">
              <w:rPr>
                <w:rFonts w:ascii="Book Antiqua" w:hAnsi="Book Antiqua"/>
              </w:rPr>
              <w:t xml:space="preserve">SZ Insula(LH) and Inf front(LH) </w:t>
            </w:r>
          </w:p>
        </w:tc>
      </w:tr>
      <w:tr w:rsidR="00B13C5F" w:rsidRPr="00935220" w:rsidTr="006A315B">
        <w:tc>
          <w:tcPr>
            <w:tcW w:w="0" w:type="auto"/>
          </w:tcPr>
          <w:p w:rsidR="00837B12" w:rsidRPr="00935220" w:rsidRDefault="00FB5FD7"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27</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 xml:space="preserve">Schneider,Habel, Reske, </w:t>
            </w:r>
            <w:r w:rsidR="00FB5FD7" w:rsidRPr="00935220">
              <w:rPr>
                <w:rFonts w:ascii="Book Antiqua" w:hAnsi="Book Antiqua"/>
                <w:i/>
              </w:rPr>
              <w:t>et al</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2007</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FMRI</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Psychosis patients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HC</w:t>
            </w:r>
            <w:r w:rsidR="00DF45D1" w:rsidRPr="00935220">
              <w:rPr>
                <w:rFonts w:ascii="Book Antiqua" w:eastAsiaTheme="minorEastAsia" w:hAnsi="Book Antiqua" w:hint="eastAsia"/>
                <w:lang w:eastAsia="zh-CN"/>
              </w:rPr>
              <w:t xml:space="preserve"> </w:t>
            </w:r>
            <w:r w:rsidRPr="00935220">
              <w:rPr>
                <w:rFonts w:ascii="Book Antiqua" w:hAnsi="Book Antiqua"/>
              </w:rPr>
              <w:t>&gt;</w:t>
            </w:r>
            <w:r w:rsidR="00DF45D1" w:rsidRPr="00935220">
              <w:rPr>
                <w:rFonts w:ascii="Book Antiqua" w:eastAsiaTheme="minorEastAsia" w:hAnsi="Book Antiqua" w:hint="eastAsia"/>
                <w:lang w:eastAsia="zh-CN"/>
              </w:rPr>
              <w:t xml:space="preserve"> </w:t>
            </w:r>
            <w:r w:rsidRPr="00935220">
              <w:rPr>
                <w:rFonts w:ascii="Book Antiqua" w:hAnsi="Book Antiqua"/>
              </w:rPr>
              <w:t>SZ UP:Midd temp gyrus (RH) Midd front gyrus (RH)</w:t>
            </w:r>
            <w:r w:rsidR="00E86340" w:rsidRPr="00935220">
              <w:rPr>
                <w:rFonts w:ascii="Book Antiqua" w:hAnsi="Book Antiqua"/>
              </w:rPr>
              <w:t xml:space="preserve"> </w:t>
            </w:r>
            <w:r w:rsidRPr="00935220">
              <w:rPr>
                <w:rFonts w:ascii="Book Antiqua" w:hAnsi="Book Antiqua"/>
              </w:rPr>
              <w:t>Insula; P:thal (L)</w:t>
            </w:r>
          </w:p>
        </w:tc>
      </w:tr>
      <w:tr w:rsidR="00B13C5F" w:rsidRPr="00935220" w:rsidTr="006A315B">
        <w:tc>
          <w:tcPr>
            <w:tcW w:w="0" w:type="auto"/>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SZ</w:t>
            </w:r>
            <w:r w:rsidR="00DF45D1" w:rsidRPr="00935220">
              <w:rPr>
                <w:rFonts w:ascii="Book Antiqua" w:eastAsiaTheme="minorEastAsia" w:hAnsi="Book Antiqua" w:hint="eastAsia"/>
                <w:lang w:eastAsia="zh-CN"/>
              </w:rPr>
              <w:t xml:space="preserve"> </w:t>
            </w:r>
            <w:r w:rsidRPr="00935220">
              <w:rPr>
                <w:rFonts w:ascii="Book Antiqua" w:hAnsi="Book Antiqua"/>
              </w:rPr>
              <w:t>&gt;</w:t>
            </w:r>
            <w:r w:rsidR="00DF45D1" w:rsidRPr="00935220">
              <w:rPr>
                <w:rFonts w:ascii="Book Antiqua" w:eastAsiaTheme="minorEastAsia" w:hAnsi="Book Antiqua" w:hint="eastAsia"/>
                <w:lang w:eastAsia="zh-CN"/>
              </w:rPr>
              <w:t xml:space="preserve"> </w:t>
            </w:r>
            <w:r w:rsidRPr="00935220">
              <w:rPr>
                <w:rFonts w:ascii="Book Antiqua" w:hAnsi="Book Antiqua"/>
              </w:rPr>
              <w:t>HC UP: Midd front (RH) ant cing(RH)</w:t>
            </w:r>
          </w:p>
        </w:tc>
      </w:tr>
      <w:tr w:rsidR="00B13C5F" w:rsidRPr="00935220" w:rsidTr="006A315B">
        <w:tc>
          <w:tcPr>
            <w:tcW w:w="0" w:type="auto"/>
          </w:tcPr>
          <w:p w:rsidR="00837B12" w:rsidRPr="00935220" w:rsidRDefault="00837B12" w:rsidP="00274C9F">
            <w:pPr>
              <w:spacing w:line="360" w:lineRule="auto"/>
              <w:jc w:val="both"/>
              <w:rPr>
                <w:rFonts w:ascii="Book Antiqua" w:hAnsi="Book Antiqua"/>
                <w:b/>
                <w:bCs/>
              </w:rPr>
            </w:pPr>
          </w:p>
        </w:tc>
        <w:tc>
          <w:tcPr>
            <w:tcW w:w="0" w:type="auto"/>
            <w:vAlign w:val="bottom"/>
          </w:tcPr>
          <w:p w:rsidR="00837B12" w:rsidRPr="00935220" w:rsidRDefault="00E86340" w:rsidP="00274C9F">
            <w:pPr>
              <w:spacing w:line="360" w:lineRule="auto"/>
              <w:jc w:val="both"/>
              <w:rPr>
                <w:rFonts w:ascii="Book Antiqua" w:hAnsi="Book Antiqua"/>
                <w:b/>
                <w:bCs/>
              </w:rPr>
            </w:pPr>
            <w:r w:rsidRPr="00935220">
              <w:rPr>
                <w:rFonts w:ascii="Book Antiqua" w:hAnsi="Book Antiqua"/>
                <w:b/>
                <w:bCs/>
              </w:rPr>
              <w:t xml:space="preserve"> </w:t>
            </w:r>
            <w:r w:rsidR="00837B12" w:rsidRPr="00935220">
              <w:rPr>
                <w:rFonts w:ascii="Book Antiqua" w:hAnsi="Book Antiqua"/>
                <w:b/>
                <w:bCs/>
              </w:rPr>
              <w:t>Intensity</w:t>
            </w: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r>
      <w:tr w:rsidR="00B13C5F" w:rsidRPr="00935220" w:rsidTr="006A315B">
        <w:tc>
          <w:tcPr>
            <w:tcW w:w="0" w:type="auto"/>
          </w:tcPr>
          <w:p w:rsidR="00837B12" w:rsidRPr="00935220" w:rsidRDefault="00FB5FD7"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54</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 xml:space="preserve">Anderson, Chistoff, Stapen, </w:t>
            </w:r>
            <w:r w:rsidR="00FB5FD7" w:rsidRPr="00935220">
              <w:rPr>
                <w:rFonts w:ascii="Book Antiqua" w:hAnsi="Book Antiqua"/>
                <w:i/>
              </w:rPr>
              <w:t>et al</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2003</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 xml:space="preserve">FMRI </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Healthy subjects</w:t>
            </w:r>
          </w:p>
        </w:tc>
        <w:tc>
          <w:tcPr>
            <w:tcW w:w="0" w:type="auto"/>
            <w:vAlign w:val="bottom"/>
          </w:tcPr>
          <w:p w:rsidR="00837B12" w:rsidRPr="00935220" w:rsidRDefault="00DF45D1" w:rsidP="00274C9F">
            <w:pPr>
              <w:spacing w:line="360" w:lineRule="auto"/>
              <w:jc w:val="both"/>
              <w:rPr>
                <w:rFonts w:ascii="Book Antiqua" w:hAnsi="Book Antiqua"/>
              </w:rPr>
            </w:pPr>
            <w:r w:rsidRPr="00935220">
              <w:rPr>
                <w:rFonts w:ascii="Book Antiqua" w:hAnsi="Book Antiqua"/>
              </w:rPr>
              <w:t>A</w:t>
            </w:r>
            <w:r w:rsidR="00837B12" w:rsidRPr="00935220">
              <w:rPr>
                <w:rFonts w:ascii="Book Antiqua" w:hAnsi="Book Antiqua"/>
              </w:rPr>
              <w:t>myg(B)</w:t>
            </w:r>
          </w:p>
        </w:tc>
      </w:tr>
      <w:tr w:rsidR="00B13C5F" w:rsidRPr="00935220" w:rsidTr="006A315B">
        <w:tc>
          <w:tcPr>
            <w:tcW w:w="0" w:type="auto"/>
          </w:tcPr>
          <w:p w:rsidR="00837B12" w:rsidRPr="00935220" w:rsidRDefault="00FB5FD7"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63</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 xml:space="preserve">Winston, Gottfried, Kilner, </w:t>
            </w:r>
            <w:r w:rsidR="00FB5FD7" w:rsidRPr="00935220">
              <w:rPr>
                <w:rFonts w:ascii="Book Antiqua" w:hAnsi="Book Antiqua"/>
                <w:i/>
              </w:rPr>
              <w:t>et al</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2005</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 xml:space="preserve">FMRI </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Healthy subjects</w:t>
            </w:r>
          </w:p>
        </w:tc>
        <w:tc>
          <w:tcPr>
            <w:tcW w:w="0" w:type="auto"/>
            <w:vAlign w:val="bottom"/>
          </w:tcPr>
          <w:p w:rsidR="00837B12" w:rsidRPr="00935220" w:rsidRDefault="00DF45D1" w:rsidP="00274C9F">
            <w:pPr>
              <w:spacing w:line="360" w:lineRule="auto"/>
              <w:jc w:val="both"/>
              <w:rPr>
                <w:rFonts w:ascii="Book Antiqua" w:hAnsi="Book Antiqua"/>
              </w:rPr>
            </w:pPr>
            <w:r w:rsidRPr="00935220">
              <w:rPr>
                <w:rFonts w:ascii="Book Antiqua" w:hAnsi="Book Antiqua"/>
              </w:rPr>
              <w:t>A</w:t>
            </w:r>
            <w:r w:rsidR="00837B12" w:rsidRPr="00935220">
              <w:rPr>
                <w:rFonts w:ascii="Book Antiqua" w:hAnsi="Book Antiqua"/>
              </w:rPr>
              <w:t>myg, (but only at the extremes of valence), OFC and piri</w:t>
            </w:r>
          </w:p>
        </w:tc>
      </w:tr>
      <w:tr w:rsidR="00B13C5F" w:rsidRPr="00935220" w:rsidTr="006A315B">
        <w:tc>
          <w:tcPr>
            <w:tcW w:w="0" w:type="auto"/>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r>
      <w:tr w:rsidR="00B13C5F" w:rsidRPr="00935220" w:rsidTr="006A315B">
        <w:tc>
          <w:tcPr>
            <w:tcW w:w="0" w:type="auto"/>
          </w:tcPr>
          <w:p w:rsidR="00837B12" w:rsidRPr="00935220" w:rsidRDefault="00837B12" w:rsidP="00274C9F">
            <w:pPr>
              <w:spacing w:line="360" w:lineRule="auto"/>
              <w:jc w:val="both"/>
              <w:rPr>
                <w:rFonts w:ascii="Book Antiqua" w:hAnsi="Book Antiqua"/>
                <w:b/>
                <w:bCs/>
              </w:rPr>
            </w:pPr>
          </w:p>
        </w:tc>
        <w:tc>
          <w:tcPr>
            <w:tcW w:w="0" w:type="auto"/>
            <w:vAlign w:val="bottom"/>
          </w:tcPr>
          <w:p w:rsidR="00837B12" w:rsidRPr="00935220" w:rsidRDefault="00E86340" w:rsidP="00274C9F">
            <w:pPr>
              <w:spacing w:line="360" w:lineRule="auto"/>
              <w:jc w:val="both"/>
              <w:rPr>
                <w:rFonts w:ascii="Book Antiqua" w:hAnsi="Book Antiqua"/>
                <w:b/>
                <w:bCs/>
              </w:rPr>
            </w:pPr>
            <w:r w:rsidRPr="00935220">
              <w:rPr>
                <w:rFonts w:ascii="Book Antiqua" w:hAnsi="Book Antiqua"/>
                <w:b/>
                <w:bCs/>
              </w:rPr>
              <w:t xml:space="preserve"> </w:t>
            </w:r>
            <w:r w:rsidR="00837B12" w:rsidRPr="00935220">
              <w:rPr>
                <w:rFonts w:ascii="Book Antiqua" w:hAnsi="Book Antiqua"/>
                <w:b/>
                <w:bCs/>
              </w:rPr>
              <w:t>Familiarity</w:t>
            </w: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r>
      <w:tr w:rsidR="00B13C5F" w:rsidRPr="00935220" w:rsidTr="006A315B">
        <w:tc>
          <w:tcPr>
            <w:tcW w:w="0" w:type="auto"/>
          </w:tcPr>
          <w:p w:rsidR="00837B12" w:rsidRPr="00935220" w:rsidRDefault="00FB5FD7"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60</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 xml:space="preserve">Royet, Kienig, Gregoire, </w:t>
            </w:r>
            <w:r w:rsidR="00FB5FD7" w:rsidRPr="00935220">
              <w:rPr>
                <w:rFonts w:ascii="Book Antiqua" w:hAnsi="Book Antiqua"/>
                <w:i/>
              </w:rPr>
              <w:t>et al</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1999</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PET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Healthy subjects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Med frontal (RH), inf front (LH), sup front(LH)</w:t>
            </w:r>
            <w:r w:rsidR="00E86340" w:rsidRPr="00935220">
              <w:rPr>
                <w:rFonts w:ascii="Book Antiqua" w:hAnsi="Book Antiqua"/>
              </w:rPr>
              <w:t xml:space="preserve"> </w:t>
            </w:r>
            <w:r w:rsidRPr="00935220">
              <w:rPr>
                <w:rFonts w:ascii="Book Antiqua" w:hAnsi="Book Antiqua"/>
              </w:rPr>
              <w:t>cingulate (B)</w:t>
            </w:r>
          </w:p>
        </w:tc>
      </w:tr>
      <w:tr w:rsidR="00B13C5F" w:rsidRPr="00935220" w:rsidTr="006A315B">
        <w:tc>
          <w:tcPr>
            <w:tcW w:w="0" w:type="auto"/>
          </w:tcPr>
          <w:p w:rsidR="00837B12" w:rsidRPr="00935220" w:rsidRDefault="00FB5FD7"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57</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 xml:space="preserve">Royet, Hudry, Zald, </w:t>
            </w:r>
            <w:r w:rsidR="00FB5FD7" w:rsidRPr="00935220">
              <w:rPr>
                <w:rFonts w:ascii="Book Antiqua" w:hAnsi="Book Antiqua"/>
                <w:i/>
              </w:rPr>
              <w:t>et al</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2000</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PET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Healthy subjects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OFC (B), ant cing, sup front (LH) midd front (RH)</w:t>
            </w:r>
          </w:p>
        </w:tc>
      </w:tr>
      <w:tr w:rsidR="00B13C5F" w:rsidRPr="00935220" w:rsidTr="006A315B">
        <w:tc>
          <w:tcPr>
            <w:tcW w:w="0" w:type="auto"/>
          </w:tcPr>
          <w:p w:rsidR="00837B12" w:rsidRPr="00935220" w:rsidRDefault="00FB5FD7"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25</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 xml:space="preserve">Plailly, d'Amato, Saoud, </w:t>
            </w:r>
            <w:r w:rsidRPr="00935220">
              <w:rPr>
                <w:rFonts w:ascii="Book Antiqua" w:hAnsi="Book Antiqua"/>
                <w:i/>
              </w:rPr>
              <w:t>et al</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2006</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PET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Psychosis patients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HC</w:t>
            </w:r>
            <w:r w:rsidR="00DF45D1" w:rsidRPr="00935220">
              <w:rPr>
                <w:rFonts w:ascii="Book Antiqua" w:eastAsiaTheme="minorEastAsia" w:hAnsi="Book Antiqua" w:hint="eastAsia"/>
                <w:lang w:eastAsia="zh-CN"/>
              </w:rPr>
              <w:t xml:space="preserve"> </w:t>
            </w:r>
            <w:r w:rsidRPr="00935220">
              <w:rPr>
                <w:rFonts w:ascii="Book Antiqua" w:hAnsi="Book Antiqua"/>
              </w:rPr>
              <w:t>&gt;</w:t>
            </w:r>
            <w:r w:rsidR="00DF45D1" w:rsidRPr="00935220">
              <w:rPr>
                <w:rFonts w:ascii="Book Antiqua" w:eastAsiaTheme="minorEastAsia" w:hAnsi="Book Antiqua" w:hint="eastAsia"/>
                <w:lang w:eastAsia="zh-CN"/>
              </w:rPr>
              <w:t xml:space="preserve"> </w:t>
            </w:r>
            <w:r w:rsidRPr="00935220">
              <w:rPr>
                <w:rFonts w:ascii="Book Antiqua" w:hAnsi="Book Antiqua"/>
              </w:rPr>
              <w:t>SZ piri (LH), sup temp gyrus(LH), gyrus rectus(RH), OFC(LH), inf OFC (LH)</w:t>
            </w:r>
          </w:p>
        </w:tc>
      </w:tr>
      <w:tr w:rsidR="00B13C5F" w:rsidRPr="00935220" w:rsidTr="006A315B">
        <w:tc>
          <w:tcPr>
            <w:tcW w:w="0" w:type="auto"/>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r>
      <w:tr w:rsidR="00B13C5F" w:rsidRPr="00935220" w:rsidTr="006A315B">
        <w:tc>
          <w:tcPr>
            <w:tcW w:w="0" w:type="auto"/>
          </w:tcPr>
          <w:p w:rsidR="00837B12" w:rsidRPr="00935220" w:rsidRDefault="00837B12" w:rsidP="00274C9F">
            <w:pPr>
              <w:spacing w:line="360" w:lineRule="auto"/>
              <w:jc w:val="both"/>
              <w:rPr>
                <w:rFonts w:ascii="Book Antiqua" w:hAnsi="Book Antiqua"/>
                <w:b/>
                <w:bCs/>
              </w:rPr>
            </w:pPr>
          </w:p>
        </w:tc>
        <w:tc>
          <w:tcPr>
            <w:tcW w:w="0" w:type="auto"/>
            <w:vAlign w:val="bottom"/>
          </w:tcPr>
          <w:p w:rsidR="00837B12" w:rsidRPr="00935220" w:rsidRDefault="00E86340" w:rsidP="00274C9F">
            <w:pPr>
              <w:spacing w:line="360" w:lineRule="auto"/>
              <w:jc w:val="both"/>
              <w:rPr>
                <w:rFonts w:ascii="Book Antiqua" w:hAnsi="Book Antiqua"/>
                <w:b/>
                <w:bCs/>
              </w:rPr>
            </w:pPr>
            <w:r w:rsidRPr="00935220">
              <w:rPr>
                <w:rFonts w:ascii="Book Antiqua" w:hAnsi="Book Antiqua"/>
                <w:b/>
                <w:bCs/>
              </w:rPr>
              <w:t xml:space="preserve"> </w:t>
            </w:r>
            <w:r w:rsidR="00837B12" w:rsidRPr="00935220">
              <w:rPr>
                <w:rFonts w:ascii="Book Antiqua" w:hAnsi="Book Antiqua"/>
                <w:b/>
                <w:bCs/>
              </w:rPr>
              <w:t>Identification</w:t>
            </w: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r>
      <w:tr w:rsidR="00B13C5F" w:rsidRPr="00935220" w:rsidTr="006A315B">
        <w:tc>
          <w:tcPr>
            <w:tcW w:w="0" w:type="auto"/>
          </w:tcPr>
          <w:p w:rsidR="00837B12" w:rsidRPr="00935220" w:rsidRDefault="00FB5FD7"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47</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 xml:space="preserve">Kjelvik, Evensmoen, Brezova, </w:t>
            </w:r>
            <w:r w:rsidR="00FB5FD7" w:rsidRPr="00935220">
              <w:rPr>
                <w:rFonts w:ascii="Book Antiqua" w:hAnsi="Book Antiqua"/>
                <w:i/>
              </w:rPr>
              <w:t>et al</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2012</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 xml:space="preserve">FMRI </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Healthy subjects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Correctly identified entorhinal cortex (LH), Hippocam (RH),</w:t>
            </w:r>
            <w:r w:rsidR="00E86340" w:rsidRPr="00935220">
              <w:rPr>
                <w:rFonts w:ascii="Book Antiqua" w:hAnsi="Book Antiqua"/>
              </w:rPr>
              <w:t xml:space="preserve"> </w:t>
            </w:r>
            <w:r w:rsidRPr="00935220">
              <w:rPr>
                <w:rFonts w:ascii="Book Antiqua" w:hAnsi="Book Antiqua"/>
              </w:rPr>
              <w:t>parahippocam gyrus (B), OFC and piriform cortices</w:t>
            </w:r>
          </w:p>
        </w:tc>
      </w:tr>
      <w:tr w:rsidR="00B13C5F" w:rsidRPr="00935220" w:rsidTr="006A315B">
        <w:tc>
          <w:tcPr>
            <w:tcW w:w="0" w:type="auto"/>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Incorrectly identified: OFC and piri cortices</w:t>
            </w:r>
          </w:p>
        </w:tc>
      </w:tr>
      <w:tr w:rsidR="00B13C5F" w:rsidRPr="00935220" w:rsidTr="006A315B">
        <w:tc>
          <w:tcPr>
            <w:tcW w:w="0" w:type="auto"/>
          </w:tcPr>
          <w:p w:rsidR="00837B12" w:rsidRPr="00935220" w:rsidRDefault="00FB5FD7"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73</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 xml:space="preserve">Clark, Kopala, Hurwitz, </w:t>
            </w:r>
            <w:r w:rsidR="00FB5FD7" w:rsidRPr="00935220">
              <w:rPr>
                <w:rFonts w:ascii="Book Antiqua" w:hAnsi="Book Antiqua"/>
                <w:i/>
              </w:rPr>
              <w:t>et al</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1991</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PET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Psychosis patients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HC</w:t>
            </w:r>
            <w:r w:rsidR="00DF45D1" w:rsidRPr="00935220">
              <w:rPr>
                <w:rFonts w:ascii="Book Antiqua" w:eastAsiaTheme="minorEastAsia" w:hAnsi="Book Antiqua" w:hint="eastAsia"/>
                <w:lang w:eastAsia="zh-CN"/>
              </w:rPr>
              <w:t xml:space="preserve"> </w:t>
            </w:r>
            <w:r w:rsidRPr="00935220">
              <w:rPr>
                <w:rFonts w:ascii="Book Antiqua" w:hAnsi="Book Antiqua"/>
              </w:rPr>
              <w:t>&gt;</w:t>
            </w:r>
            <w:r w:rsidR="00DF45D1" w:rsidRPr="00935220">
              <w:rPr>
                <w:rFonts w:ascii="Book Antiqua" w:eastAsiaTheme="minorEastAsia" w:hAnsi="Book Antiqua" w:hint="eastAsia"/>
                <w:lang w:eastAsia="zh-CN"/>
              </w:rPr>
              <w:t xml:space="preserve"> </w:t>
            </w:r>
            <w:r w:rsidRPr="00935220">
              <w:rPr>
                <w:rFonts w:ascii="Book Antiqua" w:hAnsi="Book Antiqua"/>
              </w:rPr>
              <w:t>SZ front (B) parietal (B); Norm</w:t>
            </w:r>
            <w:r w:rsidR="00DF45D1" w:rsidRPr="00935220">
              <w:rPr>
                <w:rFonts w:ascii="Book Antiqua" w:eastAsiaTheme="minorEastAsia" w:hAnsi="Book Antiqua" w:hint="eastAsia"/>
                <w:lang w:eastAsia="zh-CN"/>
              </w:rPr>
              <w:t xml:space="preserve"> </w:t>
            </w:r>
            <w:r w:rsidRPr="00935220">
              <w:rPr>
                <w:rFonts w:ascii="Book Antiqua" w:hAnsi="Book Antiqua"/>
              </w:rPr>
              <w:t>&gt;</w:t>
            </w:r>
            <w:r w:rsidR="00DF45D1" w:rsidRPr="00935220">
              <w:rPr>
                <w:rFonts w:ascii="Book Antiqua" w:eastAsiaTheme="minorEastAsia" w:hAnsi="Book Antiqua" w:hint="eastAsia"/>
                <w:lang w:eastAsia="zh-CN"/>
              </w:rPr>
              <w:t xml:space="preserve"> </w:t>
            </w:r>
            <w:r w:rsidRPr="00935220">
              <w:rPr>
                <w:rFonts w:ascii="Book Antiqua" w:hAnsi="Book Antiqua"/>
              </w:rPr>
              <w:t>Micro thal (RH) and basal ganglia</w:t>
            </w:r>
          </w:p>
        </w:tc>
      </w:tr>
      <w:tr w:rsidR="00B13C5F" w:rsidRPr="00935220" w:rsidTr="006A315B">
        <w:tc>
          <w:tcPr>
            <w:tcW w:w="0" w:type="auto"/>
          </w:tcPr>
          <w:p w:rsidR="00837B12" w:rsidRPr="00935220" w:rsidRDefault="00FB5FD7"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33</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 xml:space="preserve">Malaspina, Perera, Lignelli, </w:t>
            </w:r>
            <w:r w:rsidR="00FB5FD7" w:rsidRPr="00935220">
              <w:rPr>
                <w:rFonts w:ascii="Book Antiqua" w:hAnsi="Book Antiqua"/>
                <w:i/>
              </w:rPr>
              <w:t>et al</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1998</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SPECT</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Psychosis patients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HC</w:t>
            </w:r>
            <w:r w:rsidR="00DF45D1" w:rsidRPr="00935220">
              <w:rPr>
                <w:rFonts w:ascii="Book Antiqua" w:eastAsiaTheme="minorEastAsia" w:hAnsi="Book Antiqua" w:hint="eastAsia"/>
                <w:lang w:eastAsia="zh-CN"/>
              </w:rPr>
              <w:t xml:space="preserve"> </w:t>
            </w:r>
            <w:r w:rsidRPr="00935220">
              <w:rPr>
                <w:rFonts w:ascii="Book Antiqua" w:hAnsi="Book Antiqua"/>
              </w:rPr>
              <w:t>&gt;</w:t>
            </w:r>
            <w:r w:rsidR="00DF45D1" w:rsidRPr="00935220">
              <w:rPr>
                <w:rFonts w:ascii="Book Antiqua" w:eastAsiaTheme="minorEastAsia" w:hAnsi="Book Antiqua" w:hint="eastAsia"/>
                <w:lang w:eastAsia="zh-CN"/>
              </w:rPr>
              <w:t xml:space="preserve"> </w:t>
            </w:r>
            <w:r w:rsidRPr="00935220">
              <w:rPr>
                <w:rFonts w:ascii="Book Antiqua" w:hAnsi="Book Antiqua"/>
              </w:rPr>
              <w:t>SZ inf. Front (RH), sup temp (RH)</w:t>
            </w:r>
            <w:r w:rsidR="00E86340" w:rsidRPr="00935220">
              <w:rPr>
                <w:rFonts w:ascii="Book Antiqua" w:hAnsi="Book Antiqua"/>
              </w:rPr>
              <w:t xml:space="preserve"> </w:t>
            </w:r>
            <w:r w:rsidRPr="00935220">
              <w:rPr>
                <w:rFonts w:ascii="Book Antiqua" w:hAnsi="Book Antiqua"/>
              </w:rPr>
              <w:t>supramarg /angular gyrus(RH)</w:t>
            </w:r>
          </w:p>
        </w:tc>
      </w:tr>
      <w:tr w:rsidR="00B13C5F" w:rsidRPr="00935220" w:rsidTr="006A315B">
        <w:tc>
          <w:tcPr>
            <w:tcW w:w="0" w:type="auto"/>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HC (but not SZ) hippocam(B), fusiform(RH)</w:t>
            </w:r>
          </w:p>
        </w:tc>
      </w:tr>
      <w:tr w:rsidR="00B13C5F" w:rsidRPr="00935220" w:rsidTr="006A315B">
        <w:tc>
          <w:tcPr>
            <w:tcW w:w="0" w:type="auto"/>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r>
      <w:tr w:rsidR="00B13C5F" w:rsidRPr="00935220" w:rsidTr="006A315B">
        <w:tc>
          <w:tcPr>
            <w:tcW w:w="0" w:type="auto"/>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E86340" w:rsidP="00274C9F">
            <w:pPr>
              <w:spacing w:line="360" w:lineRule="auto"/>
              <w:jc w:val="both"/>
              <w:rPr>
                <w:rFonts w:ascii="Book Antiqua" w:hAnsi="Book Antiqua"/>
              </w:rPr>
            </w:pPr>
            <w:r w:rsidRPr="00935220">
              <w:rPr>
                <w:rFonts w:ascii="Book Antiqua" w:hAnsi="Book Antiqua"/>
              </w:rPr>
              <w:t xml:space="preserve"> </w:t>
            </w:r>
            <w:r w:rsidR="00837B12" w:rsidRPr="00935220">
              <w:rPr>
                <w:rFonts w:ascii="Book Antiqua" w:hAnsi="Book Antiqua"/>
                <w:b/>
                <w:bCs/>
              </w:rPr>
              <w:t>Genetic Trait</w:t>
            </w: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r>
      <w:tr w:rsidR="00B13C5F" w:rsidRPr="00935220" w:rsidTr="006A315B">
        <w:tc>
          <w:tcPr>
            <w:tcW w:w="0" w:type="auto"/>
          </w:tcPr>
          <w:p w:rsidR="00837B12" w:rsidRPr="00935220" w:rsidRDefault="00FB5FD7" w:rsidP="00274C9F">
            <w:pPr>
              <w:spacing w:line="360" w:lineRule="auto"/>
              <w:jc w:val="both"/>
              <w:rPr>
                <w:rFonts w:ascii="Book Antiqua" w:eastAsiaTheme="minorEastAsia" w:hAnsi="Book Antiqua"/>
                <w:lang w:eastAsia="zh-CN"/>
              </w:rPr>
            </w:pPr>
            <w:r w:rsidRPr="00935220">
              <w:rPr>
                <w:rFonts w:ascii="Book Antiqua" w:eastAsiaTheme="minorEastAsia" w:hAnsi="Book Antiqua" w:hint="eastAsia"/>
                <w:lang w:eastAsia="zh-CN"/>
              </w:rPr>
              <w:t>[</w:t>
            </w:r>
            <w:r w:rsidR="00837B12" w:rsidRPr="00935220">
              <w:rPr>
                <w:rFonts w:ascii="Book Antiqua" w:hAnsi="Book Antiqua"/>
              </w:rPr>
              <w:t>27</w:t>
            </w:r>
            <w:r w:rsidRPr="00935220">
              <w:rPr>
                <w:rFonts w:ascii="Book Antiqua" w:eastAsiaTheme="minorEastAsia" w:hAnsi="Book Antiqua" w:hint="eastAsia"/>
                <w:lang w:eastAsia="zh-CN"/>
              </w:rPr>
              <w:t>]</w:t>
            </w:r>
          </w:p>
        </w:tc>
        <w:tc>
          <w:tcPr>
            <w:tcW w:w="0" w:type="auto"/>
            <w:vAlign w:val="bottom"/>
          </w:tcPr>
          <w:p w:rsidR="00837B12" w:rsidRPr="00935220" w:rsidRDefault="00837B12" w:rsidP="00274C9F">
            <w:pPr>
              <w:spacing w:line="360" w:lineRule="auto"/>
              <w:jc w:val="both"/>
              <w:rPr>
                <w:rFonts w:ascii="Book Antiqua" w:eastAsiaTheme="minorEastAsia" w:hAnsi="Book Antiqua"/>
                <w:lang w:eastAsia="zh-CN"/>
              </w:rPr>
            </w:pPr>
            <w:r w:rsidRPr="00935220">
              <w:rPr>
                <w:rFonts w:ascii="Book Antiqua" w:hAnsi="Book Antiqua"/>
              </w:rPr>
              <w:t>Schneider, Habel</w:t>
            </w:r>
            <w:r w:rsidR="00FB5FD7" w:rsidRPr="00935220">
              <w:rPr>
                <w:rFonts w:ascii="Book Antiqua" w:hAnsi="Book Antiqua"/>
              </w:rPr>
              <w:t xml:space="preserve">, Reske, </w:t>
            </w:r>
            <w:r w:rsidR="00FB5FD7" w:rsidRPr="00935220">
              <w:rPr>
                <w:rFonts w:ascii="Book Antiqua" w:hAnsi="Book Antiqua"/>
                <w:i/>
              </w:rPr>
              <w:t>et al</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2007</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FMRI</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Psychosis patients</w:t>
            </w: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HC</w:t>
            </w:r>
            <w:r w:rsidR="00DF45D1" w:rsidRPr="00935220">
              <w:rPr>
                <w:rFonts w:ascii="Book Antiqua" w:eastAsiaTheme="minorEastAsia" w:hAnsi="Book Antiqua" w:hint="eastAsia"/>
                <w:lang w:eastAsia="zh-CN"/>
              </w:rPr>
              <w:t xml:space="preserve"> </w:t>
            </w:r>
            <w:r w:rsidRPr="00935220">
              <w:rPr>
                <w:rFonts w:ascii="Book Antiqua" w:hAnsi="Book Antiqua"/>
              </w:rPr>
              <w:t>&gt;</w:t>
            </w:r>
            <w:r w:rsidR="00DF45D1" w:rsidRPr="00935220">
              <w:rPr>
                <w:rFonts w:ascii="Book Antiqua" w:eastAsiaTheme="minorEastAsia" w:hAnsi="Book Antiqua" w:hint="eastAsia"/>
                <w:lang w:eastAsia="zh-CN"/>
              </w:rPr>
              <w:t xml:space="preserve"> </w:t>
            </w:r>
            <w:r w:rsidRPr="00935220">
              <w:rPr>
                <w:rFonts w:ascii="Book Antiqua" w:hAnsi="Book Antiqua"/>
              </w:rPr>
              <w:t>FDR</w:t>
            </w:r>
            <w:r w:rsidR="00E86340" w:rsidRPr="00935220">
              <w:rPr>
                <w:rFonts w:ascii="Book Antiqua" w:hAnsi="Book Antiqua"/>
              </w:rPr>
              <w:t xml:space="preserve"> </w:t>
            </w:r>
            <w:r w:rsidRPr="00935220">
              <w:rPr>
                <w:rFonts w:ascii="Book Antiqua" w:hAnsi="Book Antiqua"/>
              </w:rPr>
              <w:t>UP: mid front gyrus(RH)</w:t>
            </w:r>
            <w:r w:rsidR="00E86340" w:rsidRPr="00935220">
              <w:rPr>
                <w:rFonts w:ascii="Book Antiqua" w:hAnsi="Book Antiqua"/>
              </w:rPr>
              <w:t xml:space="preserve"> </w:t>
            </w:r>
          </w:p>
        </w:tc>
      </w:tr>
      <w:tr w:rsidR="00837B12" w:rsidRPr="00935220" w:rsidTr="006A315B">
        <w:tc>
          <w:tcPr>
            <w:tcW w:w="0" w:type="auto"/>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p>
        </w:tc>
        <w:tc>
          <w:tcPr>
            <w:tcW w:w="0" w:type="auto"/>
            <w:vAlign w:val="bottom"/>
          </w:tcPr>
          <w:p w:rsidR="00837B12" w:rsidRPr="00935220" w:rsidRDefault="00837B12" w:rsidP="00274C9F">
            <w:pPr>
              <w:spacing w:line="360" w:lineRule="auto"/>
              <w:jc w:val="both"/>
              <w:rPr>
                <w:rFonts w:ascii="Book Antiqua" w:hAnsi="Book Antiqua"/>
              </w:rPr>
            </w:pPr>
            <w:r w:rsidRPr="00935220">
              <w:rPr>
                <w:rFonts w:ascii="Book Antiqua" w:hAnsi="Book Antiqua"/>
              </w:rPr>
              <w:t>FDR</w:t>
            </w:r>
            <w:r w:rsidR="00DF45D1" w:rsidRPr="00935220">
              <w:rPr>
                <w:rFonts w:ascii="Book Antiqua" w:eastAsiaTheme="minorEastAsia" w:hAnsi="Book Antiqua" w:hint="eastAsia"/>
                <w:lang w:eastAsia="zh-CN"/>
              </w:rPr>
              <w:t xml:space="preserve"> </w:t>
            </w:r>
            <w:r w:rsidRPr="00935220">
              <w:rPr>
                <w:rFonts w:ascii="Book Antiqua" w:hAnsi="Book Antiqua"/>
              </w:rPr>
              <w:t>&gt;</w:t>
            </w:r>
            <w:r w:rsidR="00DF45D1" w:rsidRPr="00935220">
              <w:rPr>
                <w:rFonts w:ascii="Book Antiqua" w:eastAsiaTheme="minorEastAsia" w:hAnsi="Book Antiqua" w:hint="eastAsia"/>
                <w:lang w:eastAsia="zh-CN"/>
              </w:rPr>
              <w:t xml:space="preserve"> </w:t>
            </w:r>
            <w:r w:rsidRPr="00935220">
              <w:rPr>
                <w:rFonts w:ascii="Book Antiqua" w:hAnsi="Book Antiqua"/>
              </w:rPr>
              <w:t>HC P: ant cing(LH)</w:t>
            </w:r>
          </w:p>
        </w:tc>
      </w:tr>
    </w:tbl>
    <w:p w:rsidR="00837B12" w:rsidRPr="00935220" w:rsidRDefault="00837B12" w:rsidP="00274C9F">
      <w:pPr>
        <w:spacing w:line="360" w:lineRule="auto"/>
        <w:jc w:val="both"/>
        <w:rPr>
          <w:rFonts w:ascii="Book Antiqua" w:hAnsi="Book Antiqua"/>
        </w:rPr>
      </w:pPr>
    </w:p>
    <w:p w:rsidR="000C2560" w:rsidRPr="00935220" w:rsidRDefault="00505CE1" w:rsidP="00274C9F">
      <w:pPr>
        <w:spacing w:line="360" w:lineRule="auto"/>
        <w:jc w:val="both"/>
        <w:rPr>
          <w:rFonts w:ascii="Book Antiqua" w:eastAsiaTheme="minorEastAsia" w:hAnsi="Book Antiqua"/>
          <w:lang w:eastAsia="zh-CN"/>
        </w:rPr>
      </w:pPr>
      <w:r w:rsidRPr="00935220">
        <w:rPr>
          <w:rFonts w:ascii="Book Antiqua" w:hAnsi="Book Antiqua"/>
        </w:rPr>
        <w:t xml:space="preserve">FMRI: </w:t>
      </w:r>
      <w:r w:rsidR="00DF45D1" w:rsidRPr="00935220">
        <w:rPr>
          <w:rFonts w:ascii="Book Antiqua" w:hAnsi="Book Antiqua"/>
        </w:rPr>
        <w:t>F</w:t>
      </w:r>
      <w:r w:rsidRPr="00935220">
        <w:rPr>
          <w:rFonts w:ascii="Book Antiqua" w:hAnsi="Book Antiqua"/>
        </w:rPr>
        <w:t xml:space="preserve">unctional magnetic resonance imaging; PET: </w:t>
      </w:r>
      <w:r w:rsidR="00DF45D1" w:rsidRPr="00935220">
        <w:rPr>
          <w:rFonts w:ascii="Book Antiqua" w:hAnsi="Book Antiqua"/>
        </w:rPr>
        <w:t>P</w:t>
      </w:r>
      <w:r w:rsidRPr="00935220">
        <w:rPr>
          <w:rFonts w:ascii="Book Antiqua" w:hAnsi="Book Antiqua"/>
        </w:rPr>
        <w:t>ositron emission tomography; SPECT:</w:t>
      </w:r>
      <w:r w:rsidR="00DF45D1" w:rsidRPr="00935220">
        <w:rPr>
          <w:rFonts w:ascii="Book Antiqua" w:hAnsi="Book Antiqua"/>
        </w:rPr>
        <w:t xml:space="preserve"> S</w:t>
      </w:r>
      <w:r w:rsidRPr="00935220">
        <w:rPr>
          <w:rFonts w:ascii="Book Antiqua" w:hAnsi="Book Antiqua"/>
        </w:rPr>
        <w:t>ingle photon emission computed tomography</w:t>
      </w:r>
      <w:r w:rsidR="00DF45D1" w:rsidRPr="00935220">
        <w:rPr>
          <w:rFonts w:ascii="Book Antiqua" w:eastAsiaTheme="minorEastAsia" w:hAnsi="Book Antiqua" w:hint="eastAsia"/>
          <w:lang w:eastAsia="zh-CN"/>
        </w:rPr>
        <w:t xml:space="preserve">; </w:t>
      </w:r>
      <w:r w:rsidRPr="00935220">
        <w:rPr>
          <w:rFonts w:ascii="Book Antiqua" w:hAnsi="Book Antiqua"/>
        </w:rPr>
        <w:t>HC:</w:t>
      </w:r>
      <w:r w:rsidR="00DF45D1" w:rsidRPr="00935220">
        <w:rPr>
          <w:rFonts w:ascii="Book Antiqua" w:hAnsi="Book Antiqua"/>
        </w:rPr>
        <w:t xml:space="preserve"> H</w:t>
      </w:r>
      <w:r w:rsidRPr="00935220">
        <w:rPr>
          <w:rFonts w:ascii="Book Antiqua" w:hAnsi="Book Antiqua"/>
        </w:rPr>
        <w:t>ealthy controls</w:t>
      </w:r>
      <w:r w:rsidR="00DF45D1" w:rsidRPr="00935220">
        <w:rPr>
          <w:rFonts w:ascii="Book Antiqua" w:eastAsiaTheme="minorEastAsia" w:hAnsi="Book Antiqua" w:hint="eastAsia"/>
          <w:lang w:eastAsia="zh-CN"/>
        </w:rPr>
        <w:t>;</w:t>
      </w:r>
      <w:r w:rsidRPr="00935220">
        <w:rPr>
          <w:rFonts w:ascii="Book Antiqua" w:hAnsi="Book Antiqua"/>
        </w:rPr>
        <w:t xml:space="preserve"> SZ: </w:t>
      </w:r>
      <w:r w:rsidR="00DF45D1" w:rsidRPr="00935220">
        <w:rPr>
          <w:rFonts w:ascii="Book Antiqua" w:hAnsi="Book Antiqua"/>
        </w:rPr>
        <w:t>S</w:t>
      </w:r>
      <w:r w:rsidRPr="00935220">
        <w:rPr>
          <w:rFonts w:ascii="Book Antiqua" w:hAnsi="Book Antiqua"/>
        </w:rPr>
        <w:t xml:space="preserve">chizophrenia patients; FDR: </w:t>
      </w:r>
      <w:r w:rsidR="00DD4BCE" w:rsidRPr="00935220">
        <w:rPr>
          <w:rFonts w:ascii="Book Antiqua" w:hAnsi="Book Antiqua"/>
        </w:rPr>
        <w:t>F</w:t>
      </w:r>
      <w:r w:rsidRPr="00935220">
        <w:rPr>
          <w:rFonts w:ascii="Book Antiqua" w:hAnsi="Book Antiqua"/>
        </w:rPr>
        <w:t>irst-degree relatives</w:t>
      </w:r>
      <w:r w:rsidR="00DD4BCE" w:rsidRPr="00935220">
        <w:rPr>
          <w:rFonts w:ascii="Book Antiqua" w:eastAsiaTheme="minorEastAsia" w:hAnsi="Book Antiqua" w:hint="eastAsia"/>
          <w:lang w:eastAsia="zh-CN"/>
        </w:rPr>
        <w:t xml:space="preserve">; </w:t>
      </w:r>
      <w:r w:rsidRPr="00935220">
        <w:rPr>
          <w:rFonts w:ascii="Book Antiqua" w:hAnsi="Book Antiqua"/>
        </w:rPr>
        <w:t xml:space="preserve">UP: </w:t>
      </w:r>
      <w:r w:rsidR="00DD4BCE" w:rsidRPr="00935220">
        <w:rPr>
          <w:rFonts w:ascii="Book Antiqua" w:hAnsi="Book Antiqua"/>
        </w:rPr>
        <w:t>U</w:t>
      </w:r>
      <w:r w:rsidRPr="00935220">
        <w:rPr>
          <w:rFonts w:ascii="Book Antiqua" w:hAnsi="Book Antiqua"/>
        </w:rPr>
        <w:t>npleasant</w:t>
      </w:r>
      <w:r w:rsidR="00DD4BCE" w:rsidRPr="00935220">
        <w:rPr>
          <w:rFonts w:ascii="Book Antiqua" w:eastAsiaTheme="minorEastAsia" w:hAnsi="Book Antiqua" w:hint="eastAsia"/>
          <w:lang w:eastAsia="zh-CN"/>
        </w:rPr>
        <w:t>;</w:t>
      </w:r>
      <w:r w:rsidRPr="00935220">
        <w:rPr>
          <w:rFonts w:ascii="Book Antiqua" w:hAnsi="Book Antiqua"/>
        </w:rPr>
        <w:t xml:space="preserve"> P: </w:t>
      </w:r>
      <w:r w:rsidR="00DD4BCE" w:rsidRPr="00935220">
        <w:rPr>
          <w:rFonts w:ascii="Book Antiqua" w:hAnsi="Book Antiqua"/>
        </w:rPr>
        <w:t>P</w:t>
      </w:r>
      <w:r w:rsidRPr="00935220">
        <w:rPr>
          <w:rFonts w:ascii="Book Antiqua" w:hAnsi="Book Antiqua"/>
        </w:rPr>
        <w:t xml:space="preserve">leasant; B: </w:t>
      </w:r>
      <w:r w:rsidR="00DD4BCE" w:rsidRPr="00935220">
        <w:rPr>
          <w:rFonts w:ascii="Book Antiqua" w:hAnsi="Book Antiqua"/>
        </w:rPr>
        <w:t>B</w:t>
      </w:r>
      <w:r w:rsidRPr="00935220">
        <w:rPr>
          <w:rFonts w:ascii="Book Antiqua" w:hAnsi="Book Antiqua"/>
        </w:rPr>
        <w:t xml:space="preserve">ilateral; LH: </w:t>
      </w:r>
      <w:r w:rsidR="00DD4BCE" w:rsidRPr="00935220">
        <w:rPr>
          <w:rFonts w:ascii="Book Antiqua" w:hAnsi="Book Antiqua"/>
        </w:rPr>
        <w:t>L</w:t>
      </w:r>
      <w:r w:rsidRPr="00935220">
        <w:rPr>
          <w:rFonts w:ascii="Book Antiqua" w:hAnsi="Book Antiqua"/>
        </w:rPr>
        <w:t>eft hemisphere</w:t>
      </w:r>
      <w:r w:rsidR="00DD4BCE" w:rsidRPr="00935220">
        <w:rPr>
          <w:rFonts w:ascii="Book Antiqua" w:eastAsiaTheme="minorEastAsia" w:hAnsi="Book Antiqua" w:hint="eastAsia"/>
          <w:lang w:eastAsia="zh-CN"/>
        </w:rPr>
        <w:t>;</w:t>
      </w:r>
      <w:r w:rsidRPr="00935220">
        <w:rPr>
          <w:rFonts w:ascii="Book Antiqua" w:hAnsi="Book Antiqua"/>
        </w:rPr>
        <w:t xml:space="preserve"> RH: </w:t>
      </w:r>
      <w:r w:rsidR="00DD4BCE" w:rsidRPr="00935220">
        <w:rPr>
          <w:rFonts w:ascii="Book Antiqua" w:hAnsi="Book Antiqua"/>
        </w:rPr>
        <w:t>R</w:t>
      </w:r>
      <w:r w:rsidRPr="00935220">
        <w:rPr>
          <w:rFonts w:ascii="Book Antiqua" w:hAnsi="Book Antiqua"/>
        </w:rPr>
        <w:t>ight hemisphere</w:t>
      </w:r>
      <w:r w:rsidR="00DD4BCE" w:rsidRPr="00935220">
        <w:rPr>
          <w:rFonts w:ascii="Book Antiqua" w:eastAsiaTheme="minorEastAsia" w:hAnsi="Book Antiqua" w:hint="eastAsia"/>
          <w:lang w:eastAsia="zh-CN"/>
        </w:rPr>
        <w:t xml:space="preserve">; </w:t>
      </w:r>
      <w:r w:rsidRPr="00935220">
        <w:rPr>
          <w:rFonts w:ascii="Book Antiqua" w:hAnsi="Book Antiqua"/>
        </w:rPr>
        <w:t>a</w:t>
      </w:r>
      <w:bookmarkStart w:id="4" w:name="_GoBack"/>
      <w:bookmarkEnd w:id="4"/>
      <w:r w:rsidRPr="00935220">
        <w:rPr>
          <w:rFonts w:ascii="Book Antiqua" w:hAnsi="Book Antiqua"/>
        </w:rPr>
        <w:t xml:space="preserve">nt: </w:t>
      </w:r>
      <w:r w:rsidR="00DD4BCE" w:rsidRPr="00935220">
        <w:rPr>
          <w:rFonts w:ascii="Book Antiqua" w:hAnsi="Book Antiqua"/>
        </w:rPr>
        <w:t>A</w:t>
      </w:r>
      <w:r w:rsidRPr="00935220">
        <w:rPr>
          <w:rFonts w:ascii="Book Antiqua" w:hAnsi="Book Antiqua"/>
        </w:rPr>
        <w:t>nterior</w:t>
      </w:r>
      <w:r w:rsidR="00DD4BCE" w:rsidRPr="00935220">
        <w:rPr>
          <w:rFonts w:ascii="Book Antiqua" w:eastAsiaTheme="minorEastAsia" w:hAnsi="Book Antiqua" w:hint="eastAsia"/>
          <w:lang w:eastAsia="zh-CN"/>
        </w:rPr>
        <w:t>;</w:t>
      </w:r>
      <w:r w:rsidRPr="00935220">
        <w:rPr>
          <w:rFonts w:ascii="Book Antiqua" w:hAnsi="Book Antiqua"/>
        </w:rPr>
        <w:t xml:space="preserve"> post: </w:t>
      </w:r>
      <w:r w:rsidR="00DD4BCE" w:rsidRPr="00935220">
        <w:rPr>
          <w:rFonts w:ascii="Book Antiqua" w:hAnsi="Book Antiqua"/>
        </w:rPr>
        <w:t>P</w:t>
      </w:r>
      <w:r w:rsidRPr="00935220">
        <w:rPr>
          <w:rFonts w:ascii="Book Antiqua" w:hAnsi="Book Antiqua"/>
        </w:rPr>
        <w:t>osterior</w:t>
      </w:r>
      <w:r w:rsidR="00DD4BCE" w:rsidRPr="00935220">
        <w:rPr>
          <w:rFonts w:ascii="Book Antiqua" w:eastAsiaTheme="minorEastAsia" w:hAnsi="Book Antiqua" w:hint="eastAsia"/>
          <w:lang w:eastAsia="zh-CN"/>
        </w:rPr>
        <w:t>;</w:t>
      </w:r>
      <w:r w:rsidRPr="00935220">
        <w:rPr>
          <w:rFonts w:ascii="Book Antiqua" w:hAnsi="Book Antiqua"/>
        </w:rPr>
        <w:t xml:space="preserve"> lat: </w:t>
      </w:r>
      <w:r w:rsidR="00DD4BCE" w:rsidRPr="00935220">
        <w:rPr>
          <w:rFonts w:ascii="Book Antiqua" w:hAnsi="Book Antiqua"/>
        </w:rPr>
        <w:t>LA</w:t>
      </w:r>
      <w:r w:rsidRPr="00935220">
        <w:rPr>
          <w:rFonts w:ascii="Book Antiqua" w:hAnsi="Book Antiqua"/>
        </w:rPr>
        <w:t xml:space="preserve">teral; inf: </w:t>
      </w:r>
      <w:r w:rsidR="00DD4BCE" w:rsidRPr="00935220">
        <w:rPr>
          <w:rFonts w:ascii="Book Antiqua" w:hAnsi="Book Antiqua"/>
        </w:rPr>
        <w:t>I</w:t>
      </w:r>
      <w:r w:rsidRPr="00935220">
        <w:rPr>
          <w:rFonts w:ascii="Book Antiqua" w:hAnsi="Book Antiqua"/>
        </w:rPr>
        <w:t xml:space="preserve">nterior; sup: </w:t>
      </w:r>
      <w:r w:rsidR="00DD4BCE" w:rsidRPr="00935220">
        <w:rPr>
          <w:rFonts w:ascii="Book Antiqua" w:hAnsi="Book Antiqua"/>
        </w:rPr>
        <w:t>S</w:t>
      </w:r>
      <w:r w:rsidRPr="00935220">
        <w:rPr>
          <w:rFonts w:ascii="Book Antiqua" w:hAnsi="Book Antiqua"/>
        </w:rPr>
        <w:t>uperior;</w:t>
      </w:r>
      <w:r w:rsidR="00E86340" w:rsidRPr="00935220">
        <w:rPr>
          <w:rFonts w:ascii="Book Antiqua" w:hAnsi="Book Antiqua"/>
        </w:rPr>
        <w:t xml:space="preserve"> </w:t>
      </w:r>
      <w:r w:rsidRPr="00935220">
        <w:rPr>
          <w:rFonts w:ascii="Book Antiqua" w:hAnsi="Book Antiqua"/>
        </w:rPr>
        <w:t xml:space="preserve">midd: </w:t>
      </w:r>
      <w:r w:rsidR="00DD4BCE" w:rsidRPr="00935220">
        <w:rPr>
          <w:rFonts w:ascii="Book Antiqua" w:hAnsi="Book Antiqua"/>
        </w:rPr>
        <w:t>M</w:t>
      </w:r>
      <w:r w:rsidRPr="00935220">
        <w:rPr>
          <w:rFonts w:ascii="Book Antiqua" w:hAnsi="Book Antiqua"/>
        </w:rPr>
        <w:t xml:space="preserve">iddle; temp: </w:t>
      </w:r>
      <w:r w:rsidR="00DD4BCE" w:rsidRPr="00935220">
        <w:rPr>
          <w:rFonts w:ascii="Book Antiqua" w:hAnsi="Book Antiqua"/>
        </w:rPr>
        <w:t>T</w:t>
      </w:r>
      <w:r w:rsidRPr="00935220">
        <w:rPr>
          <w:rFonts w:ascii="Book Antiqua" w:hAnsi="Book Antiqua"/>
        </w:rPr>
        <w:t xml:space="preserve">emporal; front: </w:t>
      </w:r>
      <w:r w:rsidR="00DD4BCE" w:rsidRPr="00935220">
        <w:rPr>
          <w:rFonts w:ascii="Book Antiqua" w:hAnsi="Book Antiqua"/>
        </w:rPr>
        <w:t>F</w:t>
      </w:r>
      <w:r w:rsidRPr="00935220">
        <w:rPr>
          <w:rFonts w:ascii="Book Antiqua" w:hAnsi="Book Antiqua"/>
        </w:rPr>
        <w:t xml:space="preserve">rontal; Amyg: </w:t>
      </w:r>
      <w:r w:rsidR="00DD4BCE" w:rsidRPr="00935220">
        <w:rPr>
          <w:rFonts w:ascii="Book Antiqua" w:hAnsi="Book Antiqua"/>
        </w:rPr>
        <w:t>A</w:t>
      </w:r>
      <w:r w:rsidRPr="00935220">
        <w:rPr>
          <w:rFonts w:ascii="Book Antiqua" w:hAnsi="Book Antiqua"/>
        </w:rPr>
        <w:t>mygdala</w:t>
      </w:r>
      <w:r w:rsidR="00DD4BCE" w:rsidRPr="00935220">
        <w:rPr>
          <w:rFonts w:ascii="Book Antiqua" w:eastAsiaTheme="minorEastAsia" w:hAnsi="Book Antiqua" w:hint="eastAsia"/>
          <w:lang w:eastAsia="zh-CN"/>
        </w:rPr>
        <w:t>;</w:t>
      </w:r>
      <w:r w:rsidRPr="00935220">
        <w:rPr>
          <w:rFonts w:ascii="Book Antiqua" w:hAnsi="Book Antiqua"/>
        </w:rPr>
        <w:t xml:space="preserve"> piri: </w:t>
      </w:r>
      <w:r w:rsidR="00DD4BCE" w:rsidRPr="00935220">
        <w:rPr>
          <w:rFonts w:ascii="Book Antiqua" w:hAnsi="Book Antiqua"/>
        </w:rPr>
        <w:t>P</w:t>
      </w:r>
      <w:r w:rsidRPr="00935220">
        <w:rPr>
          <w:rFonts w:ascii="Book Antiqua" w:hAnsi="Book Antiqua"/>
        </w:rPr>
        <w:t>iriform cortex</w:t>
      </w:r>
      <w:r w:rsidR="00DD4BCE" w:rsidRPr="00935220">
        <w:rPr>
          <w:rFonts w:ascii="Book Antiqua" w:eastAsiaTheme="minorEastAsia" w:hAnsi="Book Antiqua" w:hint="eastAsia"/>
          <w:lang w:eastAsia="zh-CN"/>
        </w:rPr>
        <w:t>;</w:t>
      </w:r>
      <w:r w:rsidR="00E86340" w:rsidRPr="00935220">
        <w:rPr>
          <w:rFonts w:ascii="Book Antiqua" w:hAnsi="Book Antiqua"/>
        </w:rPr>
        <w:t xml:space="preserve"> </w:t>
      </w:r>
      <w:r w:rsidRPr="00935220">
        <w:rPr>
          <w:rFonts w:ascii="Book Antiqua" w:hAnsi="Book Antiqua"/>
        </w:rPr>
        <w:t xml:space="preserve">hippocam: </w:t>
      </w:r>
      <w:r w:rsidR="00DD4BCE" w:rsidRPr="00935220">
        <w:rPr>
          <w:rFonts w:ascii="Book Antiqua" w:hAnsi="Book Antiqua"/>
        </w:rPr>
        <w:t>H</w:t>
      </w:r>
      <w:r w:rsidRPr="00935220">
        <w:rPr>
          <w:rFonts w:ascii="Book Antiqua" w:hAnsi="Book Antiqua"/>
        </w:rPr>
        <w:t xml:space="preserve">ippocampus; OFC: </w:t>
      </w:r>
      <w:r w:rsidR="00DD4BCE" w:rsidRPr="00935220">
        <w:rPr>
          <w:rFonts w:ascii="Book Antiqua" w:hAnsi="Book Antiqua"/>
        </w:rPr>
        <w:t>O</w:t>
      </w:r>
      <w:r w:rsidRPr="00935220">
        <w:rPr>
          <w:rFonts w:ascii="Book Antiqua" w:hAnsi="Book Antiqua"/>
        </w:rPr>
        <w:t xml:space="preserve">rbitofrontal cortex; ant cing: </w:t>
      </w:r>
      <w:r w:rsidR="00DD4BCE" w:rsidRPr="00935220">
        <w:rPr>
          <w:rFonts w:ascii="Book Antiqua" w:hAnsi="Book Antiqua"/>
        </w:rPr>
        <w:t>A</w:t>
      </w:r>
      <w:r w:rsidRPr="00935220">
        <w:rPr>
          <w:rFonts w:ascii="Book Antiqua" w:hAnsi="Book Antiqua"/>
        </w:rPr>
        <w:t xml:space="preserve">nterior cingulate; thal: </w:t>
      </w:r>
      <w:r w:rsidR="00DD4BCE" w:rsidRPr="00935220">
        <w:rPr>
          <w:rFonts w:ascii="Book Antiqua" w:hAnsi="Book Antiqua"/>
        </w:rPr>
        <w:t>T</w:t>
      </w:r>
      <w:r w:rsidRPr="00935220">
        <w:rPr>
          <w:rFonts w:ascii="Book Antiqua" w:hAnsi="Book Antiqua"/>
        </w:rPr>
        <w:t xml:space="preserve">halamus; hypothal: </w:t>
      </w:r>
      <w:r w:rsidR="00DD4BCE" w:rsidRPr="00935220">
        <w:rPr>
          <w:rFonts w:ascii="Book Antiqua" w:hAnsi="Book Antiqua"/>
        </w:rPr>
        <w:t>H</w:t>
      </w:r>
      <w:r w:rsidRPr="00935220">
        <w:rPr>
          <w:rFonts w:ascii="Book Antiqua" w:hAnsi="Book Antiqua"/>
        </w:rPr>
        <w:t xml:space="preserve">ypothalamus; parahippocam: </w:t>
      </w:r>
      <w:r w:rsidR="00DD4BCE" w:rsidRPr="00935220">
        <w:rPr>
          <w:rFonts w:ascii="Book Antiqua" w:hAnsi="Book Antiqua"/>
        </w:rPr>
        <w:t>P</w:t>
      </w:r>
      <w:r w:rsidRPr="00935220">
        <w:rPr>
          <w:rFonts w:ascii="Book Antiqua" w:hAnsi="Book Antiqua"/>
        </w:rPr>
        <w:t xml:space="preserve">arahippocampal; DLPFC: </w:t>
      </w:r>
      <w:r w:rsidR="00DD4BCE" w:rsidRPr="00935220">
        <w:rPr>
          <w:rFonts w:ascii="Book Antiqua" w:hAnsi="Book Antiqua"/>
        </w:rPr>
        <w:t>D</w:t>
      </w:r>
      <w:r w:rsidRPr="00935220">
        <w:rPr>
          <w:rFonts w:ascii="Book Antiqua" w:hAnsi="Book Antiqua"/>
        </w:rPr>
        <w:t>orsolateral prefronta</w:t>
      </w:r>
      <w:r w:rsidR="00DD4BCE" w:rsidRPr="00935220">
        <w:rPr>
          <w:rFonts w:ascii="Book Antiqua" w:hAnsi="Book Antiqua"/>
        </w:rPr>
        <w:t>l cortex</w:t>
      </w:r>
      <w:r w:rsidR="00DD4BCE" w:rsidRPr="00935220">
        <w:rPr>
          <w:rFonts w:ascii="Book Antiqua" w:eastAsiaTheme="minorEastAsia" w:hAnsi="Book Antiqua" w:hint="eastAsia"/>
          <w:lang w:eastAsia="zh-CN"/>
        </w:rPr>
        <w:t>.</w:t>
      </w:r>
    </w:p>
    <w:p w:rsidR="00DD4BCE" w:rsidRPr="00935220" w:rsidRDefault="00DD4BCE" w:rsidP="00274C9F">
      <w:pPr>
        <w:spacing w:line="360" w:lineRule="auto"/>
        <w:jc w:val="both"/>
        <w:rPr>
          <w:rFonts w:ascii="Book Antiqua" w:eastAsiaTheme="minorEastAsia" w:hAnsi="Book Antiqua"/>
          <w:lang w:eastAsia="zh-CN"/>
        </w:rPr>
        <w:sectPr w:rsidR="00DD4BCE" w:rsidRPr="00935220" w:rsidSect="00C608DE">
          <w:pgSz w:w="15840" w:h="12240" w:orient="landscape"/>
          <w:pgMar w:top="1797" w:right="567" w:bottom="1797" w:left="567" w:header="720" w:footer="720" w:gutter="0"/>
          <w:cols w:space="720"/>
          <w:docGrid w:linePitch="360"/>
        </w:sectPr>
      </w:pPr>
    </w:p>
    <w:p w:rsidR="00505CE1" w:rsidRPr="00935220" w:rsidRDefault="00FB5FD7" w:rsidP="00274C9F">
      <w:pPr>
        <w:spacing w:line="360" w:lineRule="auto"/>
        <w:jc w:val="both"/>
        <w:rPr>
          <w:rFonts w:ascii="Book Antiqua" w:hAnsi="Book Antiqua"/>
          <w:b/>
        </w:rPr>
      </w:pPr>
      <w:r w:rsidRPr="00935220">
        <w:rPr>
          <w:rFonts w:ascii="Book Antiqua" w:hAnsi="Book Antiqua"/>
          <w:b/>
        </w:rPr>
        <w:lastRenderedPageBreak/>
        <w:t xml:space="preserve">Figure </w:t>
      </w:r>
      <w:proofErr w:type="gramStart"/>
      <w:r w:rsidRPr="00935220">
        <w:rPr>
          <w:rFonts w:ascii="Book Antiqua" w:hAnsi="Book Antiqua"/>
          <w:b/>
        </w:rPr>
        <w:t>1</w:t>
      </w:r>
      <w:r w:rsidR="00055E62" w:rsidRPr="00935220">
        <w:rPr>
          <w:rFonts w:ascii="Book Antiqua" w:hAnsi="Book Antiqua"/>
          <w:b/>
        </w:rPr>
        <w:t xml:space="preserve"> </w:t>
      </w:r>
      <w:r w:rsidR="00720195" w:rsidRPr="00935220">
        <w:rPr>
          <w:rFonts w:ascii="Book Antiqua" w:hAnsi="Book Antiqua"/>
          <w:b/>
        </w:rPr>
        <w:t>Neural activation</w:t>
      </w:r>
      <w:proofErr w:type="gramEnd"/>
      <w:r w:rsidR="00720195" w:rsidRPr="00935220">
        <w:rPr>
          <w:rFonts w:ascii="Book Antiqua" w:hAnsi="Book Antiqua"/>
          <w:b/>
        </w:rPr>
        <w:t xml:space="preserve"> </w:t>
      </w:r>
      <w:r w:rsidR="003C671B" w:rsidRPr="00935220">
        <w:rPr>
          <w:rFonts w:ascii="Book Antiqua" w:hAnsi="Book Antiqua"/>
          <w:b/>
        </w:rPr>
        <w:t xml:space="preserve">for passive smelling </w:t>
      </w:r>
      <w:r w:rsidR="00720195" w:rsidRPr="00935220">
        <w:rPr>
          <w:rFonts w:ascii="Book Antiqua" w:hAnsi="Book Antiqua"/>
          <w:b/>
        </w:rPr>
        <w:t>in controls-patients</w:t>
      </w:r>
      <w:r w:rsidR="003C671B" w:rsidRPr="00935220">
        <w:rPr>
          <w:rFonts w:ascii="Book Antiqua" w:hAnsi="Book Antiqua"/>
          <w:b/>
        </w:rPr>
        <w:t>.</w:t>
      </w:r>
      <w:r w:rsidR="00E86340" w:rsidRPr="00935220">
        <w:rPr>
          <w:rFonts w:ascii="Book Antiqua" w:hAnsi="Book Antiqua"/>
          <w:b/>
        </w:rPr>
        <w:t xml:space="preserve"> </w:t>
      </w:r>
      <w:r w:rsidR="003C671B" w:rsidRPr="00935220">
        <w:rPr>
          <w:rFonts w:ascii="Book Antiqua" w:hAnsi="Book Antiqua"/>
          <w:b/>
        </w:rPr>
        <w:t>For both locations (thalamus and right orbitofrontal), controls</w:t>
      </w:r>
      <w:r w:rsidR="003B7DC8" w:rsidRPr="00935220">
        <w:rPr>
          <w:rFonts w:ascii="Book Antiqua" w:hAnsi="Book Antiqua"/>
          <w:b/>
        </w:rPr>
        <w:t xml:space="preserve"> showed significant activation </w:t>
      </w:r>
      <w:r w:rsidR="003C671B" w:rsidRPr="00935220">
        <w:rPr>
          <w:rFonts w:ascii="Book Antiqua" w:hAnsi="Book Antiqua"/>
          <w:b/>
        </w:rPr>
        <w:t xml:space="preserve">relative to psychosis patients that was unrelated to sex. </w:t>
      </w:r>
      <w:r w:rsidRPr="00935220">
        <w:rPr>
          <w:rFonts w:ascii="Book Antiqua" w:hAnsi="Book Antiqua"/>
        </w:rPr>
        <w:t xml:space="preserve">From Good </w:t>
      </w:r>
      <w:r w:rsidRPr="00935220">
        <w:rPr>
          <w:rFonts w:ascii="Book Antiqua" w:hAnsi="Book Antiqua"/>
          <w:i/>
        </w:rPr>
        <w:t>et al</w:t>
      </w:r>
      <w:r w:rsidR="00E86340" w:rsidRPr="00935220">
        <w:rPr>
          <w:rFonts w:ascii="Book Antiqua" w:hAnsi="Book Antiqua"/>
        </w:rPr>
        <w:t xml:space="preserve"> </w:t>
      </w:r>
      <w:r w:rsidR="004A5C4A" w:rsidRPr="00935220">
        <w:rPr>
          <w:rFonts w:ascii="Book Antiqua" w:hAnsi="Book Antiqua"/>
        </w:rPr>
        <w:t>(under review)</w:t>
      </w:r>
      <w:r w:rsidRPr="00935220">
        <w:rPr>
          <w:rFonts w:ascii="Book Antiqua" w:eastAsiaTheme="minorEastAsia" w:hAnsi="Book Antiqua" w:hint="eastAsia"/>
          <w:lang w:eastAsia="zh-CN"/>
        </w:rPr>
        <w:t>.</w:t>
      </w:r>
      <w:r w:rsidR="00E86340" w:rsidRPr="00935220">
        <w:rPr>
          <w:rFonts w:ascii="Book Antiqua" w:hAnsi="Book Antiqua"/>
        </w:rPr>
        <w:t xml:space="preserve"> </w:t>
      </w:r>
    </w:p>
    <w:p w:rsidR="007B56FA" w:rsidRPr="00935220" w:rsidRDefault="00E86340" w:rsidP="00274C9F">
      <w:pPr>
        <w:spacing w:line="360" w:lineRule="auto"/>
        <w:jc w:val="both"/>
        <w:rPr>
          <w:rFonts w:ascii="Book Antiqua" w:hAnsi="Book Antiqua"/>
        </w:rPr>
      </w:pPr>
      <w:r w:rsidRPr="00935220">
        <w:rPr>
          <w:rFonts w:ascii="Book Antiqua" w:hAnsi="Book Antiqua"/>
        </w:rPr>
        <w:t xml:space="preserve"> </w:t>
      </w:r>
      <w:r w:rsidR="00C34C12" w:rsidRPr="00935220">
        <w:rPr>
          <w:rFonts w:ascii="Book Antiqua" w:hAnsi="Book Antiqua"/>
        </w:rPr>
        <w:t>Thalamus</w:t>
      </w:r>
      <w:r w:rsidR="00C34C12" w:rsidRPr="00935220">
        <w:rPr>
          <w:rFonts w:ascii="Book Antiqua" w:hAnsi="Book Antiqua"/>
        </w:rPr>
        <w:tab/>
      </w:r>
      <w:r w:rsidR="00C34C12" w:rsidRPr="00935220">
        <w:rPr>
          <w:rFonts w:ascii="Book Antiqua" w:hAnsi="Book Antiqua"/>
        </w:rPr>
        <w:tab/>
      </w:r>
      <w:r w:rsidR="003C671B" w:rsidRPr="00935220">
        <w:rPr>
          <w:rFonts w:ascii="Book Antiqua" w:hAnsi="Book Antiqua"/>
        </w:rPr>
        <w:tab/>
      </w:r>
      <w:r w:rsidR="004A5C4A" w:rsidRPr="00935220">
        <w:rPr>
          <w:rFonts w:ascii="Book Antiqua" w:hAnsi="Book Antiqua"/>
        </w:rPr>
        <w:t xml:space="preserve">Right orbitofrontal </w:t>
      </w:r>
    </w:p>
    <w:p w:rsidR="007B56FA" w:rsidRPr="00935220" w:rsidRDefault="00C34C12" w:rsidP="00274C9F">
      <w:pPr>
        <w:spacing w:line="360" w:lineRule="auto"/>
        <w:jc w:val="both"/>
        <w:rPr>
          <w:rFonts w:ascii="Book Antiqua" w:hAnsi="Book Antiqua"/>
        </w:rPr>
      </w:pPr>
      <w:r w:rsidRPr="00935220">
        <w:rPr>
          <w:rFonts w:ascii="Book Antiqua" w:hAnsi="Book Antiqua"/>
          <w:noProof/>
        </w:rPr>
        <w:drawing>
          <wp:inline distT="0" distB="0" distL="0" distR="0" wp14:anchorId="09DC4D55" wp14:editId="638F6A40">
            <wp:extent cx="1986087" cy="1913991"/>
            <wp:effectExtent l="0" t="0" r="0" b="0"/>
            <wp:docPr id="7" name="Picture 7" descr="Macintosh HD:Users:kimpgood:Downloads:Attachments_201523:Screen Shot 2015-02-03 at 3.22.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mpgood:Downloads:Attachments_201523:Screen Shot 2015-02-03 at 3.22.54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6379" cy="1914273"/>
                    </a:xfrm>
                    <a:prstGeom prst="rect">
                      <a:avLst/>
                    </a:prstGeom>
                    <a:noFill/>
                    <a:ln>
                      <a:noFill/>
                    </a:ln>
                  </pic:spPr>
                </pic:pic>
              </a:graphicData>
            </a:graphic>
          </wp:inline>
        </w:drawing>
      </w:r>
      <w:r w:rsidRPr="00935220">
        <w:rPr>
          <w:rFonts w:ascii="Book Antiqua" w:hAnsi="Book Antiqua"/>
          <w:noProof/>
        </w:rPr>
        <w:drawing>
          <wp:inline distT="0" distB="0" distL="0" distR="0" wp14:anchorId="0FEC182F" wp14:editId="6F686B02">
            <wp:extent cx="2059581" cy="1907735"/>
            <wp:effectExtent l="0" t="0" r="0" b="0"/>
            <wp:docPr id="4" name="Picture 4" descr="Macintosh HD:Users:kimpgood:Downloads:Attachments_201523:Screen Shot 2015-02-03 at 3.22.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pgood:Downloads:Attachments_201523:Screen Shot 2015-02-03 at 3.22.06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9581" cy="1907735"/>
                    </a:xfrm>
                    <a:prstGeom prst="rect">
                      <a:avLst/>
                    </a:prstGeom>
                    <a:noFill/>
                    <a:ln>
                      <a:noFill/>
                    </a:ln>
                  </pic:spPr>
                </pic:pic>
              </a:graphicData>
            </a:graphic>
          </wp:inline>
        </w:drawing>
      </w:r>
    </w:p>
    <w:p w:rsidR="00505CE1" w:rsidRPr="00935220" w:rsidRDefault="00505CE1" w:rsidP="00274C9F">
      <w:pPr>
        <w:spacing w:line="360" w:lineRule="auto"/>
        <w:jc w:val="both"/>
        <w:rPr>
          <w:rFonts w:ascii="Book Antiqua" w:hAnsi="Book Antiqua"/>
        </w:rPr>
      </w:pPr>
    </w:p>
    <w:p w:rsidR="00505CE1" w:rsidRPr="00935220" w:rsidRDefault="002019BF" w:rsidP="00274C9F">
      <w:pPr>
        <w:spacing w:line="360" w:lineRule="auto"/>
        <w:jc w:val="both"/>
        <w:rPr>
          <w:rFonts w:ascii="Book Antiqua" w:hAnsi="Book Antiqua"/>
        </w:rPr>
      </w:pPr>
      <w:proofErr w:type="gramStart"/>
      <w:r w:rsidRPr="00935220">
        <w:rPr>
          <w:rFonts w:ascii="Book Antiqua" w:hAnsi="Book Antiqua"/>
          <w:b/>
        </w:rPr>
        <w:t>Figure 2</w:t>
      </w:r>
      <w:r w:rsidR="003C671B" w:rsidRPr="00935220">
        <w:rPr>
          <w:rFonts w:ascii="Book Antiqua" w:hAnsi="Book Antiqua"/>
          <w:b/>
        </w:rPr>
        <w:t xml:space="preserve"> Figure showing </w:t>
      </w:r>
      <w:r w:rsidR="001D78A0" w:rsidRPr="00935220">
        <w:rPr>
          <w:rFonts w:ascii="Book Antiqua" w:hAnsi="Book Antiqua"/>
          <w:b/>
        </w:rPr>
        <w:t>difference between hedonic processing</w:t>
      </w:r>
      <w:r w:rsidR="00E86340" w:rsidRPr="00935220">
        <w:rPr>
          <w:rFonts w:ascii="Book Antiqua" w:hAnsi="Book Antiqua"/>
          <w:b/>
        </w:rPr>
        <w:t xml:space="preserve"> </w:t>
      </w:r>
      <w:r w:rsidR="001D78A0" w:rsidRPr="00935220">
        <w:rPr>
          <w:rFonts w:ascii="Book Antiqua" w:hAnsi="Book Antiqua"/>
          <w:b/>
        </w:rPr>
        <w:t>and baseline (air) for patients with psychotic disorders and control subjects.</w:t>
      </w:r>
      <w:proofErr w:type="gramEnd"/>
      <w:r w:rsidR="00E86340" w:rsidRPr="00935220">
        <w:rPr>
          <w:rFonts w:ascii="Book Antiqua" w:hAnsi="Book Antiqua"/>
        </w:rPr>
        <w:t xml:space="preserve"> </w:t>
      </w:r>
      <w:r w:rsidR="001D78A0" w:rsidRPr="00935220">
        <w:rPr>
          <w:rFonts w:ascii="Book Antiqua" w:hAnsi="Book Antiqua"/>
        </w:rPr>
        <w:t>Differences in activation were noted between patients and control subjects in anterior insula and inferior frontal gyrus. Controls had enhanced activation in both sites for the hedonicity condition (relative to baseline)</w:t>
      </w:r>
      <w:r w:rsidR="00E86340" w:rsidRPr="00935220">
        <w:rPr>
          <w:rFonts w:ascii="Book Antiqua" w:hAnsi="Book Antiqua"/>
        </w:rPr>
        <w:t xml:space="preserve"> </w:t>
      </w:r>
      <w:r w:rsidR="001D78A0" w:rsidRPr="00935220">
        <w:rPr>
          <w:rFonts w:ascii="Book Antiqua" w:hAnsi="Book Antiqua"/>
        </w:rPr>
        <w:t xml:space="preserve">while for </w:t>
      </w:r>
      <w:r w:rsidRPr="00935220">
        <w:rPr>
          <w:rFonts w:ascii="Book Antiqua" w:hAnsi="Book Antiqua"/>
        </w:rPr>
        <w:t xml:space="preserve">the </w:t>
      </w:r>
      <w:r w:rsidR="001D78A0" w:rsidRPr="00935220">
        <w:rPr>
          <w:rFonts w:ascii="Book Antiqua" w:hAnsi="Book Antiqua"/>
        </w:rPr>
        <w:t>anterior insula, patients showed no increase a</w:t>
      </w:r>
      <w:r w:rsidRPr="00935220">
        <w:rPr>
          <w:rFonts w:ascii="Book Antiqua" w:hAnsi="Book Antiqua"/>
        </w:rPr>
        <w:t>nd for inferior frontal regions</w:t>
      </w:r>
      <w:r w:rsidR="001D78A0" w:rsidRPr="00935220">
        <w:rPr>
          <w:rFonts w:ascii="Book Antiqua" w:hAnsi="Book Antiqua"/>
        </w:rPr>
        <w:t xml:space="preserve"> patients saw a </w:t>
      </w:r>
      <w:r w:rsidRPr="00935220">
        <w:rPr>
          <w:rFonts w:ascii="Book Antiqua" w:hAnsi="Book Antiqua"/>
        </w:rPr>
        <w:t xml:space="preserve">statistically significant </w:t>
      </w:r>
      <w:r w:rsidR="001D78A0" w:rsidRPr="00935220">
        <w:rPr>
          <w:rFonts w:ascii="Book Antiqua" w:hAnsi="Book Antiqua"/>
        </w:rPr>
        <w:t xml:space="preserve">decrease in regional cerebral blood flow (H-B). Reprinted with permission from Plailly </w:t>
      </w:r>
      <w:r w:rsidR="001D78A0" w:rsidRPr="00935220">
        <w:rPr>
          <w:rFonts w:ascii="Book Antiqua" w:hAnsi="Book Antiqua"/>
          <w:i/>
        </w:rPr>
        <w:t xml:space="preserve">et </w:t>
      </w:r>
      <w:proofErr w:type="gramStart"/>
      <w:r w:rsidR="001D78A0" w:rsidRPr="00935220">
        <w:rPr>
          <w:rFonts w:ascii="Book Antiqua" w:hAnsi="Book Antiqua"/>
          <w:i/>
        </w:rPr>
        <w:t>al</w:t>
      </w:r>
      <w:r w:rsidR="00FB5FD7" w:rsidRPr="00935220">
        <w:rPr>
          <w:rFonts w:ascii="Book Antiqua" w:eastAsiaTheme="minorEastAsia" w:hAnsi="Book Antiqua" w:hint="eastAsia"/>
          <w:vertAlign w:val="superscript"/>
          <w:lang w:eastAsia="zh-CN"/>
        </w:rPr>
        <w:t>[</w:t>
      </w:r>
      <w:proofErr w:type="gramEnd"/>
      <w:r w:rsidR="001D78A0" w:rsidRPr="00935220">
        <w:rPr>
          <w:rFonts w:ascii="Book Antiqua" w:hAnsi="Book Antiqua"/>
          <w:vertAlign w:val="superscript"/>
        </w:rPr>
        <w:t>25</w:t>
      </w:r>
      <w:r w:rsidR="00FB5FD7" w:rsidRPr="00935220">
        <w:rPr>
          <w:rFonts w:ascii="Book Antiqua" w:eastAsiaTheme="minorEastAsia" w:hAnsi="Book Antiqua" w:hint="eastAsia"/>
          <w:vertAlign w:val="superscript"/>
          <w:lang w:eastAsia="zh-CN"/>
        </w:rPr>
        <w:t>]</w:t>
      </w:r>
      <w:r w:rsidR="00FB5FD7" w:rsidRPr="00935220">
        <w:rPr>
          <w:rFonts w:ascii="Book Antiqua" w:eastAsiaTheme="minorEastAsia" w:hAnsi="Book Antiqua" w:hint="eastAsia"/>
          <w:lang w:eastAsia="zh-CN"/>
        </w:rPr>
        <w:t>.</w:t>
      </w:r>
      <w:r w:rsidR="001D78A0" w:rsidRPr="00935220">
        <w:rPr>
          <w:rFonts w:ascii="Book Antiqua" w:hAnsi="Book Antiqua"/>
        </w:rPr>
        <w:t xml:space="preserve"> </w:t>
      </w:r>
    </w:p>
    <w:p w:rsidR="001D78A0" w:rsidRPr="00274C9F" w:rsidRDefault="001D78A0" w:rsidP="00274C9F">
      <w:pPr>
        <w:spacing w:line="360" w:lineRule="auto"/>
        <w:jc w:val="both"/>
        <w:rPr>
          <w:rFonts w:ascii="Book Antiqua" w:hAnsi="Book Antiqua"/>
        </w:rPr>
      </w:pPr>
      <w:r w:rsidRPr="00935220">
        <w:rPr>
          <w:rFonts w:ascii="Book Antiqua" w:hAnsi="Book Antiqua"/>
          <w:noProof/>
        </w:rPr>
        <w:drawing>
          <wp:inline distT="0" distB="0" distL="0" distR="0" wp14:anchorId="13DE24D0" wp14:editId="4C37076B">
            <wp:extent cx="5490210" cy="1743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03 at 11.31.07 AM.png"/>
                    <pic:cNvPicPr/>
                  </pic:nvPicPr>
                  <pic:blipFill>
                    <a:blip r:embed="rId13">
                      <a:extLst>
                        <a:ext uri="{28A0092B-C50C-407E-A947-70E740481C1C}">
                          <a14:useLocalDpi xmlns:a14="http://schemas.microsoft.com/office/drawing/2010/main" val="0"/>
                        </a:ext>
                      </a:extLst>
                    </a:blip>
                    <a:stretch>
                      <a:fillRect/>
                    </a:stretch>
                  </pic:blipFill>
                  <pic:spPr>
                    <a:xfrm>
                      <a:off x="0" y="0"/>
                      <a:ext cx="5490210" cy="1743710"/>
                    </a:xfrm>
                    <a:prstGeom prst="rect">
                      <a:avLst/>
                    </a:prstGeom>
                  </pic:spPr>
                </pic:pic>
              </a:graphicData>
            </a:graphic>
          </wp:inline>
        </w:drawing>
      </w:r>
    </w:p>
    <w:p w:rsidR="00505CE1" w:rsidRPr="00274C9F" w:rsidRDefault="00505CE1" w:rsidP="00274C9F">
      <w:pPr>
        <w:spacing w:line="360" w:lineRule="auto"/>
        <w:jc w:val="both"/>
        <w:rPr>
          <w:rFonts w:ascii="Book Antiqua" w:hAnsi="Book Antiqua"/>
        </w:rPr>
      </w:pPr>
    </w:p>
    <w:sectPr w:rsidR="00505CE1" w:rsidRPr="00274C9F" w:rsidSect="000C2560">
      <w:pgSz w:w="12240" w:h="15840"/>
      <w:pgMar w:top="567" w:right="1797" w:bottom="567"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3E9" w:rsidRDefault="008953E9" w:rsidP="00DC181C">
      <w:r>
        <w:separator/>
      </w:r>
    </w:p>
  </w:endnote>
  <w:endnote w:type="continuationSeparator" w:id="0">
    <w:p w:rsidR="008953E9" w:rsidRDefault="008953E9" w:rsidP="00DC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0D5" w:rsidRDefault="008F6D7D" w:rsidP="00DC181C">
    <w:pPr>
      <w:pStyle w:val="Footer"/>
      <w:framePr w:wrap="around" w:vAnchor="text" w:hAnchor="margin" w:xAlign="center" w:y="1"/>
      <w:rPr>
        <w:rStyle w:val="PageNumber"/>
      </w:rPr>
    </w:pPr>
    <w:r>
      <w:rPr>
        <w:rStyle w:val="PageNumber"/>
      </w:rPr>
      <w:fldChar w:fldCharType="begin"/>
    </w:r>
    <w:r w:rsidR="008120D5">
      <w:rPr>
        <w:rStyle w:val="PageNumber"/>
      </w:rPr>
      <w:instrText xml:space="preserve">PAGE  </w:instrText>
    </w:r>
    <w:r>
      <w:rPr>
        <w:rStyle w:val="PageNumber"/>
      </w:rPr>
      <w:fldChar w:fldCharType="end"/>
    </w:r>
  </w:p>
  <w:p w:rsidR="008120D5" w:rsidRDefault="008120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0D5" w:rsidRDefault="008F6D7D" w:rsidP="00DC181C">
    <w:pPr>
      <w:pStyle w:val="Footer"/>
      <w:framePr w:wrap="around" w:vAnchor="text" w:hAnchor="margin" w:xAlign="center" w:y="1"/>
      <w:rPr>
        <w:rStyle w:val="PageNumber"/>
      </w:rPr>
    </w:pPr>
    <w:r>
      <w:rPr>
        <w:rStyle w:val="PageNumber"/>
      </w:rPr>
      <w:fldChar w:fldCharType="begin"/>
    </w:r>
    <w:r w:rsidR="008120D5">
      <w:rPr>
        <w:rStyle w:val="PageNumber"/>
      </w:rPr>
      <w:instrText xml:space="preserve">PAGE  </w:instrText>
    </w:r>
    <w:r>
      <w:rPr>
        <w:rStyle w:val="PageNumber"/>
      </w:rPr>
      <w:fldChar w:fldCharType="separate"/>
    </w:r>
    <w:r w:rsidR="00065AC6">
      <w:rPr>
        <w:rStyle w:val="PageNumber"/>
        <w:noProof/>
      </w:rPr>
      <w:t>38</w:t>
    </w:r>
    <w:r>
      <w:rPr>
        <w:rStyle w:val="PageNumber"/>
      </w:rPr>
      <w:fldChar w:fldCharType="end"/>
    </w:r>
  </w:p>
  <w:p w:rsidR="008120D5" w:rsidRDefault="008120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3E9" w:rsidRDefault="008953E9" w:rsidP="00DC181C">
      <w:r>
        <w:separator/>
      </w:r>
    </w:p>
  </w:footnote>
  <w:footnote w:type="continuationSeparator" w:id="0">
    <w:p w:rsidR="008953E9" w:rsidRDefault="008953E9" w:rsidP="00DC18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68AA"/>
    <w:multiLevelType w:val="multilevel"/>
    <w:tmpl w:val="34F060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1FE4FD1"/>
    <w:multiLevelType w:val="hybridMultilevel"/>
    <w:tmpl w:val="9A2AB652"/>
    <w:lvl w:ilvl="0" w:tplc="08F02292">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764F48"/>
    <w:multiLevelType w:val="hybridMultilevel"/>
    <w:tmpl w:val="BBB45F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69B1366"/>
    <w:multiLevelType w:val="hybridMultilevel"/>
    <w:tmpl w:val="E9367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056233"/>
    <w:multiLevelType w:val="multilevel"/>
    <w:tmpl w:val="0A86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730F0"/>
    <w:multiLevelType w:val="multilevel"/>
    <w:tmpl w:val="539257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15"/>
    <w:rsid w:val="00004415"/>
    <w:rsid w:val="000047BE"/>
    <w:rsid w:val="000061EA"/>
    <w:rsid w:val="00007D84"/>
    <w:rsid w:val="00013D1D"/>
    <w:rsid w:val="00020B15"/>
    <w:rsid w:val="00020C32"/>
    <w:rsid w:val="00020D6B"/>
    <w:rsid w:val="000412FD"/>
    <w:rsid w:val="00051A8E"/>
    <w:rsid w:val="00052B0C"/>
    <w:rsid w:val="00055E62"/>
    <w:rsid w:val="00061909"/>
    <w:rsid w:val="0006303F"/>
    <w:rsid w:val="000631B6"/>
    <w:rsid w:val="000637BF"/>
    <w:rsid w:val="00065AC6"/>
    <w:rsid w:val="000709D4"/>
    <w:rsid w:val="00076C77"/>
    <w:rsid w:val="00076EEA"/>
    <w:rsid w:val="00081423"/>
    <w:rsid w:val="00092806"/>
    <w:rsid w:val="00094584"/>
    <w:rsid w:val="000970C8"/>
    <w:rsid w:val="00097589"/>
    <w:rsid w:val="000A234B"/>
    <w:rsid w:val="000A3219"/>
    <w:rsid w:val="000A3FC8"/>
    <w:rsid w:val="000A5A87"/>
    <w:rsid w:val="000A78B0"/>
    <w:rsid w:val="000B17F9"/>
    <w:rsid w:val="000C000B"/>
    <w:rsid w:val="000C2560"/>
    <w:rsid w:val="000D21EF"/>
    <w:rsid w:val="000D36C8"/>
    <w:rsid w:val="000D69D8"/>
    <w:rsid w:val="000D6FC2"/>
    <w:rsid w:val="000E23C8"/>
    <w:rsid w:val="000E2C7F"/>
    <w:rsid w:val="001007C1"/>
    <w:rsid w:val="001016AD"/>
    <w:rsid w:val="00104696"/>
    <w:rsid w:val="001077DC"/>
    <w:rsid w:val="0011487E"/>
    <w:rsid w:val="001152D1"/>
    <w:rsid w:val="001226E0"/>
    <w:rsid w:val="0012361E"/>
    <w:rsid w:val="001300E2"/>
    <w:rsid w:val="0013021D"/>
    <w:rsid w:val="00143AA2"/>
    <w:rsid w:val="00151548"/>
    <w:rsid w:val="001550F8"/>
    <w:rsid w:val="00160AE5"/>
    <w:rsid w:val="00166831"/>
    <w:rsid w:val="001668E3"/>
    <w:rsid w:val="00171428"/>
    <w:rsid w:val="00171EC1"/>
    <w:rsid w:val="00173A91"/>
    <w:rsid w:val="00180868"/>
    <w:rsid w:val="00181680"/>
    <w:rsid w:val="001821D7"/>
    <w:rsid w:val="00182CC7"/>
    <w:rsid w:val="00183290"/>
    <w:rsid w:val="001A24A6"/>
    <w:rsid w:val="001A3A2C"/>
    <w:rsid w:val="001A4A48"/>
    <w:rsid w:val="001B3E17"/>
    <w:rsid w:val="001C61A0"/>
    <w:rsid w:val="001D566C"/>
    <w:rsid w:val="001D69C5"/>
    <w:rsid w:val="001D78A0"/>
    <w:rsid w:val="001E1105"/>
    <w:rsid w:val="001E3556"/>
    <w:rsid w:val="001E3B13"/>
    <w:rsid w:val="001E3E64"/>
    <w:rsid w:val="001E7CF9"/>
    <w:rsid w:val="001F1BF3"/>
    <w:rsid w:val="001F2CC2"/>
    <w:rsid w:val="002019BF"/>
    <w:rsid w:val="00206922"/>
    <w:rsid w:val="00207ADE"/>
    <w:rsid w:val="00212425"/>
    <w:rsid w:val="002128E3"/>
    <w:rsid w:val="00214689"/>
    <w:rsid w:val="0021560F"/>
    <w:rsid w:val="0022009F"/>
    <w:rsid w:val="002215B1"/>
    <w:rsid w:val="002236B9"/>
    <w:rsid w:val="002274A1"/>
    <w:rsid w:val="002304CF"/>
    <w:rsid w:val="00235944"/>
    <w:rsid w:val="00242742"/>
    <w:rsid w:val="00253CD3"/>
    <w:rsid w:val="00257333"/>
    <w:rsid w:val="0026042E"/>
    <w:rsid w:val="002719B9"/>
    <w:rsid w:val="00274C9F"/>
    <w:rsid w:val="002810AE"/>
    <w:rsid w:val="002836E8"/>
    <w:rsid w:val="0028450B"/>
    <w:rsid w:val="0028500C"/>
    <w:rsid w:val="002876E2"/>
    <w:rsid w:val="0029185A"/>
    <w:rsid w:val="0029549C"/>
    <w:rsid w:val="00296C73"/>
    <w:rsid w:val="002A1ACE"/>
    <w:rsid w:val="002A74F4"/>
    <w:rsid w:val="002A7504"/>
    <w:rsid w:val="002B3E56"/>
    <w:rsid w:val="002B600B"/>
    <w:rsid w:val="002B6BB2"/>
    <w:rsid w:val="002C55D2"/>
    <w:rsid w:val="002D4FBC"/>
    <w:rsid w:val="002D7AC5"/>
    <w:rsid w:val="002E1A0B"/>
    <w:rsid w:val="002E48EA"/>
    <w:rsid w:val="002F173B"/>
    <w:rsid w:val="00303F5E"/>
    <w:rsid w:val="00307674"/>
    <w:rsid w:val="00311235"/>
    <w:rsid w:val="0031156C"/>
    <w:rsid w:val="003122AA"/>
    <w:rsid w:val="00312E96"/>
    <w:rsid w:val="00326D6A"/>
    <w:rsid w:val="00334F05"/>
    <w:rsid w:val="003366C8"/>
    <w:rsid w:val="00341448"/>
    <w:rsid w:val="003456CB"/>
    <w:rsid w:val="0035711D"/>
    <w:rsid w:val="00357375"/>
    <w:rsid w:val="00363324"/>
    <w:rsid w:val="0036731F"/>
    <w:rsid w:val="003718D0"/>
    <w:rsid w:val="00371D3C"/>
    <w:rsid w:val="00375C32"/>
    <w:rsid w:val="00381C54"/>
    <w:rsid w:val="00382BA1"/>
    <w:rsid w:val="00384DAA"/>
    <w:rsid w:val="00385C81"/>
    <w:rsid w:val="0039136D"/>
    <w:rsid w:val="00393A56"/>
    <w:rsid w:val="00395462"/>
    <w:rsid w:val="003A5541"/>
    <w:rsid w:val="003A6B23"/>
    <w:rsid w:val="003B41AB"/>
    <w:rsid w:val="003B7DC8"/>
    <w:rsid w:val="003C43DE"/>
    <w:rsid w:val="003C671B"/>
    <w:rsid w:val="003D053B"/>
    <w:rsid w:val="003D2725"/>
    <w:rsid w:val="003E036F"/>
    <w:rsid w:val="003E7BEC"/>
    <w:rsid w:val="003F0AA9"/>
    <w:rsid w:val="003F1A03"/>
    <w:rsid w:val="00402D1B"/>
    <w:rsid w:val="00406201"/>
    <w:rsid w:val="0040727E"/>
    <w:rsid w:val="00412D5F"/>
    <w:rsid w:val="00420074"/>
    <w:rsid w:val="00422DCF"/>
    <w:rsid w:val="0042385B"/>
    <w:rsid w:val="0042776D"/>
    <w:rsid w:val="00434F1E"/>
    <w:rsid w:val="0043663C"/>
    <w:rsid w:val="00440342"/>
    <w:rsid w:val="0044484C"/>
    <w:rsid w:val="00445DDB"/>
    <w:rsid w:val="004507BD"/>
    <w:rsid w:val="004612B6"/>
    <w:rsid w:val="00462025"/>
    <w:rsid w:val="0046336B"/>
    <w:rsid w:val="00463E6E"/>
    <w:rsid w:val="0047000A"/>
    <w:rsid w:val="00473260"/>
    <w:rsid w:val="00485FC0"/>
    <w:rsid w:val="00486C7E"/>
    <w:rsid w:val="0049262C"/>
    <w:rsid w:val="004A0A92"/>
    <w:rsid w:val="004A5C4A"/>
    <w:rsid w:val="004C3926"/>
    <w:rsid w:val="004C4268"/>
    <w:rsid w:val="004C7780"/>
    <w:rsid w:val="004C79B6"/>
    <w:rsid w:val="004D0DA5"/>
    <w:rsid w:val="004E036D"/>
    <w:rsid w:val="004E0BB0"/>
    <w:rsid w:val="004E7110"/>
    <w:rsid w:val="004F1569"/>
    <w:rsid w:val="004F4A3A"/>
    <w:rsid w:val="004F767A"/>
    <w:rsid w:val="00501D99"/>
    <w:rsid w:val="00501E56"/>
    <w:rsid w:val="00505CE1"/>
    <w:rsid w:val="00505F6F"/>
    <w:rsid w:val="0051275F"/>
    <w:rsid w:val="00514747"/>
    <w:rsid w:val="00515067"/>
    <w:rsid w:val="005155EF"/>
    <w:rsid w:val="00516DDD"/>
    <w:rsid w:val="00520314"/>
    <w:rsid w:val="005213BC"/>
    <w:rsid w:val="0052451A"/>
    <w:rsid w:val="00531963"/>
    <w:rsid w:val="00540C64"/>
    <w:rsid w:val="00543689"/>
    <w:rsid w:val="00546D21"/>
    <w:rsid w:val="00552E71"/>
    <w:rsid w:val="005535E1"/>
    <w:rsid w:val="005552E4"/>
    <w:rsid w:val="00556A02"/>
    <w:rsid w:val="00560126"/>
    <w:rsid w:val="00564798"/>
    <w:rsid w:val="005668C1"/>
    <w:rsid w:val="00573576"/>
    <w:rsid w:val="0057627C"/>
    <w:rsid w:val="005770FA"/>
    <w:rsid w:val="00581AA4"/>
    <w:rsid w:val="00595C63"/>
    <w:rsid w:val="005A2F0C"/>
    <w:rsid w:val="005A50E1"/>
    <w:rsid w:val="005A54FB"/>
    <w:rsid w:val="005B0629"/>
    <w:rsid w:val="005B08FF"/>
    <w:rsid w:val="005B43E0"/>
    <w:rsid w:val="005B6BBF"/>
    <w:rsid w:val="005C57F6"/>
    <w:rsid w:val="005D2C4C"/>
    <w:rsid w:val="005D7E50"/>
    <w:rsid w:val="005E0213"/>
    <w:rsid w:val="005E06FF"/>
    <w:rsid w:val="005E2680"/>
    <w:rsid w:val="005F25C4"/>
    <w:rsid w:val="005F45D1"/>
    <w:rsid w:val="00600947"/>
    <w:rsid w:val="00601BA1"/>
    <w:rsid w:val="006112C3"/>
    <w:rsid w:val="0061659C"/>
    <w:rsid w:val="00627646"/>
    <w:rsid w:val="00632BCB"/>
    <w:rsid w:val="006369C8"/>
    <w:rsid w:val="006403C8"/>
    <w:rsid w:val="006440E4"/>
    <w:rsid w:val="0064496A"/>
    <w:rsid w:val="006468EB"/>
    <w:rsid w:val="00664509"/>
    <w:rsid w:val="00665497"/>
    <w:rsid w:val="00667CAA"/>
    <w:rsid w:val="00667E16"/>
    <w:rsid w:val="00671E0F"/>
    <w:rsid w:val="0067335A"/>
    <w:rsid w:val="00673A27"/>
    <w:rsid w:val="00675A09"/>
    <w:rsid w:val="0067664F"/>
    <w:rsid w:val="00685405"/>
    <w:rsid w:val="00692936"/>
    <w:rsid w:val="00695291"/>
    <w:rsid w:val="006A0A84"/>
    <w:rsid w:val="006A315B"/>
    <w:rsid w:val="006A60BD"/>
    <w:rsid w:val="006B732B"/>
    <w:rsid w:val="006C18BA"/>
    <w:rsid w:val="006D6F7E"/>
    <w:rsid w:val="006E0CC7"/>
    <w:rsid w:val="006E112A"/>
    <w:rsid w:val="006E2156"/>
    <w:rsid w:val="006E50B0"/>
    <w:rsid w:val="006E7285"/>
    <w:rsid w:val="006F124B"/>
    <w:rsid w:val="007003FF"/>
    <w:rsid w:val="00700E9C"/>
    <w:rsid w:val="00702480"/>
    <w:rsid w:val="00702720"/>
    <w:rsid w:val="007035DA"/>
    <w:rsid w:val="0070367F"/>
    <w:rsid w:val="00705441"/>
    <w:rsid w:val="00710ACD"/>
    <w:rsid w:val="0071499E"/>
    <w:rsid w:val="00715AB9"/>
    <w:rsid w:val="00720195"/>
    <w:rsid w:val="007230BE"/>
    <w:rsid w:val="007235C8"/>
    <w:rsid w:val="00727989"/>
    <w:rsid w:val="00731324"/>
    <w:rsid w:val="00737ACF"/>
    <w:rsid w:val="007602E0"/>
    <w:rsid w:val="00763448"/>
    <w:rsid w:val="00765288"/>
    <w:rsid w:val="007657A3"/>
    <w:rsid w:val="007673BC"/>
    <w:rsid w:val="007675CC"/>
    <w:rsid w:val="00771E4B"/>
    <w:rsid w:val="0077493D"/>
    <w:rsid w:val="0077582B"/>
    <w:rsid w:val="00785BE5"/>
    <w:rsid w:val="007863AB"/>
    <w:rsid w:val="00791E1B"/>
    <w:rsid w:val="0079455C"/>
    <w:rsid w:val="007A50AE"/>
    <w:rsid w:val="007A71F5"/>
    <w:rsid w:val="007A7B4B"/>
    <w:rsid w:val="007B0285"/>
    <w:rsid w:val="007B09E2"/>
    <w:rsid w:val="007B16B5"/>
    <w:rsid w:val="007B25FC"/>
    <w:rsid w:val="007B56FA"/>
    <w:rsid w:val="007C6C95"/>
    <w:rsid w:val="007C70F9"/>
    <w:rsid w:val="007D26B3"/>
    <w:rsid w:val="007D48C3"/>
    <w:rsid w:val="007D6F95"/>
    <w:rsid w:val="007D7072"/>
    <w:rsid w:val="007E04D5"/>
    <w:rsid w:val="00800CC0"/>
    <w:rsid w:val="008013EC"/>
    <w:rsid w:val="0080277D"/>
    <w:rsid w:val="00804783"/>
    <w:rsid w:val="008079B6"/>
    <w:rsid w:val="008120D5"/>
    <w:rsid w:val="008137E7"/>
    <w:rsid w:val="00815242"/>
    <w:rsid w:val="00817A5D"/>
    <w:rsid w:val="00817AF0"/>
    <w:rsid w:val="008203F1"/>
    <w:rsid w:val="00833246"/>
    <w:rsid w:val="00835C95"/>
    <w:rsid w:val="00837B12"/>
    <w:rsid w:val="00844175"/>
    <w:rsid w:val="0084744B"/>
    <w:rsid w:val="008529B5"/>
    <w:rsid w:val="00852DE2"/>
    <w:rsid w:val="00857652"/>
    <w:rsid w:val="0086043D"/>
    <w:rsid w:val="00871192"/>
    <w:rsid w:val="0087363E"/>
    <w:rsid w:val="008755B6"/>
    <w:rsid w:val="008760C5"/>
    <w:rsid w:val="00877AA6"/>
    <w:rsid w:val="00882F04"/>
    <w:rsid w:val="00886357"/>
    <w:rsid w:val="00887D6F"/>
    <w:rsid w:val="008901AD"/>
    <w:rsid w:val="008911BF"/>
    <w:rsid w:val="00891EC9"/>
    <w:rsid w:val="00894426"/>
    <w:rsid w:val="008953E9"/>
    <w:rsid w:val="008954BC"/>
    <w:rsid w:val="008A0004"/>
    <w:rsid w:val="008A4789"/>
    <w:rsid w:val="008B2884"/>
    <w:rsid w:val="008B2BFB"/>
    <w:rsid w:val="008B41F1"/>
    <w:rsid w:val="008B5048"/>
    <w:rsid w:val="008B5BD2"/>
    <w:rsid w:val="008B5D55"/>
    <w:rsid w:val="008C0389"/>
    <w:rsid w:val="008C74EB"/>
    <w:rsid w:val="008D288D"/>
    <w:rsid w:val="008D40A6"/>
    <w:rsid w:val="008D5029"/>
    <w:rsid w:val="008D6CDF"/>
    <w:rsid w:val="008D71EB"/>
    <w:rsid w:val="008E0EC9"/>
    <w:rsid w:val="008E1B8F"/>
    <w:rsid w:val="008F0165"/>
    <w:rsid w:val="008F3EF3"/>
    <w:rsid w:val="008F6D7D"/>
    <w:rsid w:val="009009F8"/>
    <w:rsid w:val="00911485"/>
    <w:rsid w:val="0092122D"/>
    <w:rsid w:val="009214D2"/>
    <w:rsid w:val="0092719E"/>
    <w:rsid w:val="00932538"/>
    <w:rsid w:val="00935220"/>
    <w:rsid w:val="009361D7"/>
    <w:rsid w:val="0094243B"/>
    <w:rsid w:val="00944225"/>
    <w:rsid w:val="00952466"/>
    <w:rsid w:val="009625EB"/>
    <w:rsid w:val="009637EB"/>
    <w:rsid w:val="00964BC9"/>
    <w:rsid w:val="00965B8E"/>
    <w:rsid w:val="009726E1"/>
    <w:rsid w:val="0097384F"/>
    <w:rsid w:val="009766E5"/>
    <w:rsid w:val="00976EFE"/>
    <w:rsid w:val="00977404"/>
    <w:rsid w:val="0098568D"/>
    <w:rsid w:val="00986F12"/>
    <w:rsid w:val="009951B0"/>
    <w:rsid w:val="009A58FF"/>
    <w:rsid w:val="009A6244"/>
    <w:rsid w:val="009B0246"/>
    <w:rsid w:val="009C1A1C"/>
    <w:rsid w:val="009C205D"/>
    <w:rsid w:val="009C4A68"/>
    <w:rsid w:val="009C526A"/>
    <w:rsid w:val="009D226B"/>
    <w:rsid w:val="009D7A2F"/>
    <w:rsid w:val="009E4800"/>
    <w:rsid w:val="00A02C4A"/>
    <w:rsid w:val="00A0328E"/>
    <w:rsid w:val="00A07B3A"/>
    <w:rsid w:val="00A21375"/>
    <w:rsid w:val="00A218F3"/>
    <w:rsid w:val="00A27F4B"/>
    <w:rsid w:val="00A354DA"/>
    <w:rsid w:val="00A60D3E"/>
    <w:rsid w:val="00A63997"/>
    <w:rsid w:val="00A725D5"/>
    <w:rsid w:val="00A72B2F"/>
    <w:rsid w:val="00A73BA2"/>
    <w:rsid w:val="00A83548"/>
    <w:rsid w:val="00A8499C"/>
    <w:rsid w:val="00A86062"/>
    <w:rsid w:val="00A86C8F"/>
    <w:rsid w:val="00A86CB4"/>
    <w:rsid w:val="00AA0A8F"/>
    <w:rsid w:val="00AB5719"/>
    <w:rsid w:val="00AC5B4E"/>
    <w:rsid w:val="00AC60F4"/>
    <w:rsid w:val="00AD0388"/>
    <w:rsid w:val="00AD111A"/>
    <w:rsid w:val="00AF2B54"/>
    <w:rsid w:val="00B02DB7"/>
    <w:rsid w:val="00B05170"/>
    <w:rsid w:val="00B13C5F"/>
    <w:rsid w:val="00B16386"/>
    <w:rsid w:val="00B16A79"/>
    <w:rsid w:val="00B16AF3"/>
    <w:rsid w:val="00B230CE"/>
    <w:rsid w:val="00B23E74"/>
    <w:rsid w:val="00B26B23"/>
    <w:rsid w:val="00B27011"/>
    <w:rsid w:val="00B36B18"/>
    <w:rsid w:val="00B43D8A"/>
    <w:rsid w:val="00B453B9"/>
    <w:rsid w:val="00B53B87"/>
    <w:rsid w:val="00B57199"/>
    <w:rsid w:val="00B574BE"/>
    <w:rsid w:val="00B62533"/>
    <w:rsid w:val="00B71B4C"/>
    <w:rsid w:val="00B736E7"/>
    <w:rsid w:val="00B84161"/>
    <w:rsid w:val="00B92F24"/>
    <w:rsid w:val="00B931E2"/>
    <w:rsid w:val="00BA1570"/>
    <w:rsid w:val="00BA33AA"/>
    <w:rsid w:val="00BA3DD6"/>
    <w:rsid w:val="00BB0018"/>
    <w:rsid w:val="00BB6F92"/>
    <w:rsid w:val="00BC0F1E"/>
    <w:rsid w:val="00BC163C"/>
    <w:rsid w:val="00BC7A26"/>
    <w:rsid w:val="00BC7D6D"/>
    <w:rsid w:val="00BD21BD"/>
    <w:rsid w:val="00BD2B0F"/>
    <w:rsid w:val="00BD4C8A"/>
    <w:rsid w:val="00BD5335"/>
    <w:rsid w:val="00BD6E20"/>
    <w:rsid w:val="00BE0493"/>
    <w:rsid w:val="00BE2E19"/>
    <w:rsid w:val="00BE3A21"/>
    <w:rsid w:val="00BE7478"/>
    <w:rsid w:val="00BF0551"/>
    <w:rsid w:val="00BF49FE"/>
    <w:rsid w:val="00C0581E"/>
    <w:rsid w:val="00C11814"/>
    <w:rsid w:val="00C134E7"/>
    <w:rsid w:val="00C271D7"/>
    <w:rsid w:val="00C27332"/>
    <w:rsid w:val="00C27EF0"/>
    <w:rsid w:val="00C31EBA"/>
    <w:rsid w:val="00C34C12"/>
    <w:rsid w:val="00C4355E"/>
    <w:rsid w:val="00C5131C"/>
    <w:rsid w:val="00C5164A"/>
    <w:rsid w:val="00C52B18"/>
    <w:rsid w:val="00C52D29"/>
    <w:rsid w:val="00C54035"/>
    <w:rsid w:val="00C574FF"/>
    <w:rsid w:val="00C60306"/>
    <w:rsid w:val="00C608DE"/>
    <w:rsid w:val="00C81442"/>
    <w:rsid w:val="00C81E83"/>
    <w:rsid w:val="00C831C5"/>
    <w:rsid w:val="00C876EC"/>
    <w:rsid w:val="00C94D3A"/>
    <w:rsid w:val="00C95892"/>
    <w:rsid w:val="00CA6E58"/>
    <w:rsid w:val="00CB1A4F"/>
    <w:rsid w:val="00CC1E54"/>
    <w:rsid w:val="00CC1E99"/>
    <w:rsid w:val="00CC5F16"/>
    <w:rsid w:val="00CC6F62"/>
    <w:rsid w:val="00CD4904"/>
    <w:rsid w:val="00CD6909"/>
    <w:rsid w:val="00CD79B5"/>
    <w:rsid w:val="00D011E5"/>
    <w:rsid w:val="00D0169D"/>
    <w:rsid w:val="00D037B9"/>
    <w:rsid w:val="00D054A7"/>
    <w:rsid w:val="00D064E4"/>
    <w:rsid w:val="00D07296"/>
    <w:rsid w:val="00D12255"/>
    <w:rsid w:val="00D12BA5"/>
    <w:rsid w:val="00D137DC"/>
    <w:rsid w:val="00D21A27"/>
    <w:rsid w:val="00D21A77"/>
    <w:rsid w:val="00D22484"/>
    <w:rsid w:val="00D226A8"/>
    <w:rsid w:val="00D2341C"/>
    <w:rsid w:val="00D2552D"/>
    <w:rsid w:val="00D26014"/>
    <w:rsid w:val="00D3343E"/>
    <w:rsid w:val="00D33EAF"/>
    <w:rsid w:val="00D4060F"/>
    <w:rsid w:val="00D416DC"/>
    <w:rsid w:val="00D47C63"/>
    <w:rsid w:val="00D539FB"/>
    <w:rsid w:val="00D54C55"/>
    <w:rsid w:val="00D54FB4"/>
    <w:rsid w:val="00D570E3"/>
    <w:rsid w:val="00D62E66"/>
    <w:rsid w:val="00D6364E"/>
    <w:rsid w:val="00D71B26"/>
    <w:rsid w:val="00D7672B"/>
    <w:rsid w:val="00D91895"/>
    <w:rsid w:val="00DA3181"/>
    <w:rsid w:val="00DB292A"/>
    <w:rsid w:val="00DB3025"/>
    <w:rsid w:val="00DB3B7D"/>
    <w:rsid w:val="00DB7F32"/>
    <w:rsid w:val="00DC05F0"/>
    <w:rsid w:val="00DC181C"/>
    <w:rsid w:val="00DC719B"/>
    <w:rsid w:val="00DC7DDA"/>
    <w:rsid w:val="00DD05A4"/>
    <w:rsid w:val="00DD107D"/>
    <w:rsid w:val="00DD324D"/>
    <w:rsid w:val="00DD4BCE"/>
    <w:rsid w:val="00DD6361"/>
    <w:rsid w:val="00DD7DA7"/>
    <w:rsid w:val="00DE1153"/>
    <w:rsid w:val="00DE34C4"/>
    <w:rsid w:val="00DF1473"/>
    <w:rsid w:val="00DF455A"/>
    <w:rsid w:val="00DF45D1"/>
    <w:rsid w:val="00DF7909"/>
    <w:rsid w:val="00E013D8"/>
    <w:rsid w:val="00E017BD"/>
    <w:rsid w:val="00E02E71"/>
    <w:rsid w:val="00E04822"/>
    <w:rsid w:val="00E13669"/>
    <w:rsid w:val="00E207CC"/>
    <w:rsid w:val="00E23B33"/>
    <w:rsid w:val="00E24239"/>
    <w:rsid w:val="00E2677E"/>
    <w:rsid w:val="00E30E21"/>
    <w:rsid w:val="00E3673D"/>
    <w:rsid w:val="00E46E67"/>
    <w:rsid w:val="00E47112"/>
    <w:rsid w:val="00E513AD"/>
    <w:rsid w:val="00E54B90"/>
    <w:rsid w:val="00E65566"/>
    <w:rsid w:val="00E73212"/>
    <w:rsid w:val="00E74C12"/>
    <w:rsid w:val="00E827F6"/>
    <w:rsid w:val="00E833FF"/>
    <w:rsid w:val="00E85F96"/>
    <w:rsid w:val="00E86340"/>
    <w:rsid w:val="00E87171"/>
    <w:rsid w:val="00E873DC"/>
    <w:rsid w:val="00E914D3"/>
    <w:rsid w:val="00E97E7C"/>
    <w:rsid w:val="00EA2781"/>
    <w:rsid w:val="00EA52CC"/>
    <w:rsid w:val="00EB03EC"/>
    <w:rsid w:val="00EB10F0"/>
    <w:rsid w:val="00EB2040"/>
    <w:rsid w:val="00EB7F0A"/>
    <w:rsid w:val="00EC1B00"/>
    <w:rsid w:val="00EC1E2A"/>
    <w:rsid w:val="00ED0FBB"/>
    <w:rsid w:val="00ED1691"/>
    <w:rsid w:val="00ED2622"/>
    <w:rsid w:val="00ED41A2"/>
    <w:rsid w:val="00EE477D"/>
    <w:rsid w:val="00EE7A2C"/>
    <w:rsid w:val="00EE7F05"/>
    <w:rsid w:val="00F01489"/>
    <w:rsid w:val="00F05977"/>
    <w:rsid w:val="00F06E54"/>
    <w:rsid w:val="00F204F2"/>
    <w:rsid w:val="00F217EA"/>
    <w:rsid w:val="00F24B33"/>
    <w:rsid w:val="00F30D10"/>
    <w:rsid w:val="00F31023"/>
    <w:rsid w:val="00F3390C"/>
    <w:rsid w:val="00F33AB4"/>
    <w:rsid w:val="00F53090"/>
    <w:rsid w:val="00F535C7"/>
    <w:rsid w:val="00F53F42"/>
    <w:rsid w:val="00F56DD1"/>
    <w:rsid w:val="00F60E06"/>
    <w:rsid w:val="00F631E3"/>
    <w:rsid w:val="00F67601"/>
    <w:rsid w:val="00F702DD"/>
    <w:rsid w:val="00F72F4C"/>
    <w:rsid w:val="00F74A2A"/>
    <w:rsid w:val="00F76939"/>
    <w:rsid w:val="00F77068"/>
    <w:rsid w:val="00F77BDF"/>
    <w:rsid w:val="00FA1FFD"/>
    <w:rsid w:val="00FA36D9"/>
    <w:rsid w:val="00FA6139"/>
    <w:rsid w:val="00FA7A6F"/>
    <w:rsid w:val="00FB5FD7"/>
    <w:rsid w:val="00FC371C"/>
    <w:rsid w:val="00FC4AF4"/>
    <w:rsid w:val="00FD462C"/>
    <w:rsid w:val="00FE530F"/>
    <w:rsid w:val="00FE6721"/>
    <w:rsid w:val="00FF1FCB"/>
    <w:rsid w:val="00FF7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B6"/>
    <w:rPr>
      <w:sz w:val="24"/>
      <w:szCs w:val="24"/>
      <w:lang w:eastAsia="en-US"/>
    </w:rPr>
  </w:style>
  <w:style w:type="paragraph" w:styleId="Heading1">
    <w:name w:val="heading 1"/>
    <w:basedOn w:val="Normal"/>
    <w:link w:val="1Char"/>
    <w:uiPriority w:val="99"/>
    <w:qFormat/>
    <w:rsid w:val="00627646"/>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link w:val="Heading1"/>
    <w:uiPriority w:val="99"/>
    <w:locked/>
    <w:rsid w:val="00627646"/>
    <w:rPr>
      <w:rFonts w:ascii="Times" w:hAnsi="Times" w:cs="Times New Roman"/>
      <w:b/>
      <w:bCs/>
      <w:kern w:val="36"/>
      <w:sz w:val="48"/>
      <w:szCs w:val="48"/>
      <w:lang w:val="en-CA" w:eastAsia="en-US"/>
    </w:rPr>
  </w:style>
  <w:style w:type="paragraph" w:styleId="Footer">
    <w:name w:val="footer"/>
    <w:basedOn w:val="Normal"/>
    <w:link w:val="Char"/>
    <w:uiPriority w:val="99"/>
    <w:rsid w:val="00DC181C"/>
    <w:pPr>
      <w:tabs>
        <w:tab w:val="center" w:pos="4320"/>
        <w:tab w:val="right" w:pos="8640"/>
      </w:tabs>
    </w:pPr>
  </w:style>
  <w:style w:type="character" w:customStyle="1" w:styleId="Char">
    <w:name w:val="页脚 Char"/>
    <w:link w:val="Footer"/>
    <w:uiPriority w:val="99"/>
    <w:locked/>
    <w:rsid w:val="00DC181C"/>
    <w:rPr>
      <w:rFonts w:cs="Times New Roman"/>
      <w:sz w:val="24"/>
      <w:szCs w:val="24"/>
      <w:lang w:eastAsia="en-US"/>
    </w:rPr>
  </w:style>
  <w:style w:type="character" w:styleId="PageNumber">
    <w:name w:val="page number"/>
    <w:uiPriority w:val="99"/>
    <w:semiHidden/>
    <w:rsid w:val="00DC181C"/>
    <w:rPr>
      <w:rFonts w:cs="Times New Roman"/>
    </w:rPr>
  </w:style>
  <w:style w:type="paragraph" w:styleId="Header">
    <w:name w:val="header"/>
    <w:basedOn w:val="Normal"/>
    <w:link w:val="Char0"/>
    <w:uiPriority w:val="99"/>
    <w:rsid w:val="00BC163C"/>
    <w:pPr>
      <w:tabs>
        <w:tab w:val="center" w:pos="4320"/>
        <w:tab w:val="right" w:pos="8640"/>
      </w:tabs>
    </w:pPr>
  </w:style>
  <w:style w:type="character" w:customStyle="1" w:styleId="Char0">
    <w:name w:val="页眉 Char"/>
    <w:link w:val="Header"/>
    <w:uiPriority w:val="99"/>
    <w:locked/>
    <w:rsid w:val="00BC163C"/>
    <w:rPr>
      <w:rFonts w:cs="Times New Roman"/>
      <w:sz w:val="24"/>
      <w:szCs w:val="24"/>
      <w:lang w:eastAsia="en-US"/>
    </w:rPr>
  </w:style>
  <w:style w:type="character" w:customStyle="1" w:styleId="name">
    <w:name w:val="name"/>
    <w:uiPriority w:val="99"/>
    <w:rsid w:val="00627646"/>
    <w:rPr>
      <w:rFonts w:cs="Times New Roman"/>
    </w:rPr>
  </w:style>
  <w:style w:type="character" w:styleId="Hyperlink">
    <w:name w:val="Hyperlink"/>
    <w:uiPriority w:val="99"/>
    <w:semiHidden/>
    <w:rsid w:val="00627646"/>
    <w:rPr>
      <w:rFonts w:cs="Times New Roman"/>
      <w:color w:val="0000FF"/>
      <w:u w:val="single"/>
    </w:rPr>
  </w:style>
  <w:style w:type="character" w:styleId="HTMLCite">
    <w:name w:val="HTML Cite"/>
    <w:uiPriority w:val="99"/>
    <w:semiHidden/>
    <w:rsid w:val="00627646"/>
    <w:rPr>
      <w:rFonts w:cs="Times New Roman"/>
      <w:i/>
      <w:iCs/>
    </w:rPr>
  </w:style>
  <w:style w:type="character" w:customStyle="1" w:styleId="slug-pub-date">
    <w:name w:val="slug-pub-date"/>
    <w:uiPriority w:val="99"/>
    <w:rsid w:val="00627646"/>
    <w:rPr>
      <w:rFonts w:cs="Times New Roman"/>
    </w:rPr>
  </w:style>
  <w:style w:type="character" w:customStyle="1" w:styleId="slug-vol">
    <w:name w:val="slug-vol"/>
    <w:uiPriority w:val="99"/>
    <w:rsid w:val="00627646"/>
    <w:rPr>
      <w:rFonts w:cs="Times New Roman"/>
    </w:rPr>
  </w:style>
  <w:style w:type="character" w:customStyle="1" w:styleId="slug-issue">
    <w:name w:val="slug-issue"/>
    <w:uiPriority w:val="99"/>
    <w:rsid w:val="00627646"/>
    <w:rPr>
      <w:rFonts w:cs="Times New Roman"/>
    </w:rPr>
  </w:style>
  <w:style w:type="character" w:customStyle="1" w:styleId="slug-pages">
    <w:name w:val="slug-pages"/>
    <w:uiPriority w:val="99"/>
    <w:rsid w:val="00627646"/>
    <w:rPr>
      <w:rFonts w:cs="Times New Roman"/>
    </w:rPr>
  </w:style>
  <w:style w:type="character" w:customStyle="1" w:styleId="slug-doi-wrapper">
    <w:name w:val="slug-doi-wrapper"/>
    <w:uiPriority w:val="99"/>
    <w:rsid w:val="00627646"/>
    <w:rPr>
      <w:rFonts w:cs="Times New Roman"/>
    </w:rPr>
  </w:style>
  <w:style w:type="character" w:customStyle="1" w:styleId="slug-doi">
    <w:name w:val="slug-doi"/>
    <w:uiPriority w:val="99"/>
    <w:rsid w:val="00627646"/>
    <w:rPr>
      <w:rFonts w:cs="Times New Roman"/>
    </w:rPr>
  </w:style>
  <w:style w:type="character" w:styleId="SubtleEmphasis">
    <w:name w:val="Subtle Emphasis"/>
    <w:uiPriority w:val="99"/>
    <w:qFormat/>
    <w:rsid w:val="00DA3181"/>
    <w:rPr>
      <w:rFonts w:cs="Times New Roman"/>
      <w:i/>
      <w:iCs/>
      <w:color w:val="808080"/>
    </w:rPr>
  </w:style>
  <w:style w:type="paragraph" w:styleId="NoSpacing">
    <w:name w:val="No Spacing"/>
    <w:uiPriority w:val="99"/>
    <w:qFormat/>
    <w:rsid w:val="00DA3181"/>
    <w:rPr>
      <w:sz w:val="24"/>
      <w:szCs w:val="24"/>
      <w:lang w:eastAsia="en-US"/>
    </w:rPr>
  </w:style>
  <w:style w:type="paragraph" w:styleId="NormalWeb">
    <w:name w:val="Normal (Web)"/>
    <w:basedOn w:val="Normal"/>
    <w:uiPriority w:val="99"/>
    <w:rsid w:val="0028450B"/>
    <w:pPr>
      <w:spacing w:before="100" w:beforeAutospacing="1" w:after="100" w:afterAutospacing="1"/>
    </w:pPr>
    <w:rPr>
      <w:rFonts w:eastAsia="MS Mincho"/>
      <w:lang w:eastAsia="zh-CN"/>
    </w:rPr>
  </w:style>
  <w:style w:type="character" w:customStyle="1" w:styleId="apple-converted-space">
    <w:name w:val="apple-converted-space"/>
    <w:rsid w:val="0028450B"/>
    <w:rPr>
      <w:rFonts w:cs="Times New Roman"/>
    </w:rPr>
  </w:style>
  <w:style w:type="paragraph" w:styleId="ListParagraph">
    <w:name w:val="List Paragraph"/>
    <w:basedOn w:val="Normal"/>
    <w:uiPriority w:val="34"/>
    <w:qFormat/>
    <w:rsid w:val="00E513AD"/>
    <w:pPr>
      <w:ind w:left="720"/>
      <w:contextualSpacing/>
    </w:pPr>
  </w:style>
  <w:style w:type="table" w:styleId="TableGrid">
    <w:name w:val="Table Grid"/>
    <w:basedOn w:val="TableNormal"/>
    <w:uiPriority w:val="99"/>
    <w:rsid w:val="003D0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D137DC"/>
    <w:rPr>
      <w:rFonts w:cs="Times New Roman"/>
      <w:color w:val="800080"/>
      <w:u w:val="single"/>
    </w:rPr>
  </w:style>
  <w:style w:type="paragraph" w:styleId="Title">
    <w:name w:val="Title"/>
    <w:aliases w:val="title"/>
    <w:basedOn w:val="Normal"/>
    <w:link w:val="Char1"/>
    <w:uiPriority w:val="99"/>
    <w:qFormat/>
    <w:rsid w:val="00F53F42"/>
    <w:pPr>
      <w:spacing w:before="100" w:beforeAutospacing="1" w:after="100" w:afterAutospacing="1"/>
    </w:pPr>
    <w:rPr>
      <w:rFonts w:ascii="Times" w:hAnsi="Times"/>
      <w:sz w:val="20"/>
      <w:szCs w:val="20"/>
      <w:lang w:val="en-CA"/>
    </w:rPr>
  </w:style>
  <w:style w:type="character" w:customStyle="1" w:styleId="Char1">
    <w:name w:val="标题 Char"/>
    <w:aliases w:val="title Char"/>
    <w:link w:val="Title"/>
    <w:uiPriority w:val="99"/>
    <w:locked/>
    <w:rsid w:val="00F53F42"/>
    <w:rPr>
      <w:rFonts w:ascii="Times" w:hAnsi="Times" w:cs="Times New Roman"/>
      <w:sz w:val="20"/>
      <w:szCs w:val="20"/>
      <w:lang w:val="en-CA" w:eastAsia="en-US"/>
    </w:rPr>
  </w:style>
  <w:style w:type="paragraph" w:customStyle="1" w:styleId="desc">
    <w:name w:val="desc"/>
    <w:basedOn w:val="Normal"/>
    <w:uiPriority w:val="99"/>
    <w:rsid w:val="00F53F42"/>
    <w:pPr>
      <w:spacing w:before="100" w:beforeAutospacing="1" w:after="100" w:afterAutospacing="1"/>
    </w:pPr>
    <w:rPr>
      <w:rFonts w:ascii="Times" w:hAnsi="Times"/>
      <w:sz w:val="20"/>
      <w:szCs w:val="20"/>
      <w:lang w:val="en-CA"/>
    </w:rPr>
  </w:style>
  <w:style w:type="paragraph" w:customStyle="1" w:styleId="details">
    <w:name w:val="details"/>
    <w:basedOn w:val="Normal"/>
    <w:uiPriority w:val="99"/>
    <w:rsid w:val="00F53F42"/>
    <w:pPr>
      <w:spacing w:before="100" w:beforeAutospacing="1" w:after="100" w:afterAutospacing="1"/>
    </w:pPr>
    <w:rPr>
      <w:rFonts w:ascii="Times" w:hAnsi="Times"/>
      <w:sz w:val="20"/>
      <w:szCs w:val="20"/>
      <w:lang w:val="en-CA"/>
    </w:rPr>
  </w:style>
  <w:style w:type="character" w:customStyle="1" w:styleId="jrnl">
    <w:name w:val="jrnl"/>
    <w:uiPriority w:val="99"/>
    <w:rsid w:val="00F53F42"/>
    <w:rPr>
      <w:rFonts w:cs="Times New Roman"/>
    </w:rPr>
  </w:style>
  <w:style w:type="paragraph" w:styleId="BalloonText">
    <w:name w:val="Balloon Text"/>
    <w:basedOn w:val="Normal"/>
    <w:link w:val="Char2"/>
    <w:uiPriority w:val="99"/>
    <w:semiHidden/>
    <w:rsid w:val="00BA1570"/>
    <w:rPr>
      <w:rFonts w:ascii="Lucida Grande" w:hAnsi="Lucida Grande" w:cs="Lucida Grande"/>
      <w:sz w:val="18"/>
      <w:szCs w:val="18"/>
    </w:rPr>
  </w:style>
  <w:style w:type="character" w:customStyle="1" w:styleId="Char2">
    <w:name w:val="批注框文本 Char"/>
    <w:link w:val="BalloonText"/>
    <w:uiPriority w:val="99"/>
    <w:semiHidden/>
    <w:locked/>
    <w:rsid w:val="00BA1570"/>
    <w:rPr>
      <w:rFonts w:ascii="Lucida Grande" w:hAnsi="Lucida Grande" w:cs="Lucida Grande"/>
      <w:sz w:val="18"/>
      <w:szCs w:val="18"/>
      <w:lang w:eastAsia="en-US"/>
    </w:rPr>
  </w:style>
  <w:style w:type="character" w:customStyle="1" w:styleId="highlight">
    <w:name w:val="highlight"/>
    <w:rsid w:val="00D2341C"/>
    <w:rPr>
      <w:rFonts w:cs="Times New Roman"/>
    </w:rPr>
  </w:style>
  <w:style w:type="character" w:styleId="CommentReference">
    <w:name w:val="annotation reference"/>
    <w:uiPriority w:val="99"/>
    <w:semiHidden/>
    <w:unhideWhenUsed/>
    <w:rsid w:val="00977404"/>
    <w:rPr>
      <w:sz w:val="21"/>
      <w:szCs w:val="21"/>
    </w:rPr>
  </w:style>
  <w:style w:type="paragraph" w:styleId="CommentText">
    <w:name w:val="annotation text"/>
    <w:basedOn w:val="Normal"/>
    <w:link w:val="Char3"/>
    <w:uiPriority w:val="99"/>
    <w:semiHidden/>
    <w:unhideWhenUsed/>
    <w:rsid w:val="00977404"/>
  </w:style>
  <w:style w:type="character" w:customStyle="1" w:styleId="Char3">
    <w:name w:val="批注文字 Char"/>
    <w:link w:val="CommentText"/>
    <w:uiPriority w:val="99"/>
    <w:semiHidden/>
    <w:rsid w:val="00977404"/>
    <w:rPr>
      <w:sz w:val="24"/>
      <w:szCs w:val="24"/>
    </w:rPr>
  </w:style>
  <w:style w:type="paragraph" w:styleId="CommentSubject">
    <w:name w:val="annotation subject"/>
    <w:basedOn w:val="CommentText"/>
    <w:next w:val="CommentText"/>
    <w:link w:val="Char4"/>
    <w:uiPriority w:val="99"/>
    <w:semiHidden/>
    <w:unhideWhenUsed/>
    <w:rsid w:val="00977404"/>
    <w:rPr>
      <w:b/>
      <w:bCs/>
    </w:rPr>
  </w:style>
  <w:style w:type="character" w:customStyle="1" w:styleId="Char4">
    <w:name w:val="批注主题 Char"/>
    <w:link w:val="CommentSubject"/>
    <w:uiPriority w:val="99"/>
    <w:semiHidden/>
    <w:rsid w:val="00977404"/>
    <w:rPr>
      <w:b/>
      <w:bCs/>
      <w:sz w:val="24"/>
      <w:szCs w:val="24"/>
    </w:rPr>
  </w:style>
  <w:style w:type="paragraph" w:styleId="PlainText">
    <w:name w:val="Plain Text"/>
    <w:basedOn w:val="Normal"/>
    <w:link w:val="PlainTextChar"/>
    <w:rsid w:val="00DF45D1"/>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F45D1"/>
    <w:rPr>
      <w:rFonts w:ascii="宋体" w:eastAsia="宋体" w:hAnsi="Courier New" w:cs="Courier New"/>
      <w:kern w:val="2"/>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B6"/>
    <w:rPr>
      <w:sz w:val="24"/>
      <w:szCs w:val="24"/>
      <w:lang w:eastAsia="en-US"/>
    </w:rPr>
  </w:style>
  <w:style w:type="paragraph" w:styleId="Heading1">
    <w:name w:val="heading 1"/>
    <w:basedOn w:val="Normal"/>
    <w:link w:val="1Char"/>
    <w:uiPriority w:val="99"/>
    <w:qFormat/>
    <w:rsid w:val="00627646"/>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link w:val="Heading1"/>
    <w:uiPriority w:val="99"/>
    <w:locked/>
    <w:rsid w:val="00627646"/>
    <w:rPr>
      <w:rFonts w:ascii="Times" w:hAnsi="Times" w:cs="Times New Roman"/>
      <w:b/>
      <w:bCs/>
      <w:kern w:val="36"/>
      <w:sz w:val="48"/>
      <w:szCs w:val="48"/>
      <w:lang w:val="en-CA" w:eastAsia="en-US"/>
    </w:rPr>
  </w:style>
  <w:style w:type="paragraph" w:styleId="Footer">
    <w:name w:val="footer"/>
    <w:basedOn w:val="Normal"/>
    <w:link w:val="Char"/>
    <w:uiPriority w:val="99"/>
    <w:rsid w:val="00DC181C"/>
    <w:pPr>
      <w:tabs>
        <w:tab w:val="center" w:pos="4320"/>
        <w:tab w:val="right" w:pos="8640"/>
      </w:tabs>
    </w:pPr>
  </w:style>
  <w:style w:type="character" w:customStyle="1" w:styleId="Char">
    <w:name w:val="页脚 Char"/>
    <w:link w:val="Footer"/>
    <w:uiPriority w:val="99"/>
    <w:locked/>
    <w:rsid w:val="00DC181C"/>
    <w:rPr>
      <w:rFonts w:cs="Times New Roman"/>
      <w:sz w:val="24"/>
      <w:szCs w:val="24"/>
      <w:lang w:eastAsia="en-US"/>
    </w:rPr>
  </w:style>
  <w:style w:type="character" w:styleId="PageNumber">
    <w:name w:val="page number"/>
    <w:uiPriority w:val="99"/>
    <w:semiHidden/>
    <w:rsid w:val="00DC181C"/>
    <w:rPr>
      <w:rFonts w:cs="Times New Roman"/>
    </w:rPr>
  </w:style>
  <w:style w:type="paragraph" w:styleId="Header">
    <w:name w:val="header"/>
    <w:basedOn w:val="Normal"/>
    <w:link w:val="Char0"/>
    <w:uiPriority w:val="99"/>
    <w:rsid w:val="00BC163C"/>
    <w:pPr>
      <w:tabs>
        <w:tab w:val="center" w:pos="4320"/>
        <w:tab w:val="right" w:pos="8640"/>
      </w:tabs>
    </w:pPr>
  </w:style>
  <w:style w:type="character" w:customStyle="1" w:styleId="Char0">
    <w:name w:val="页眉 Char"/>
    <w:link w:val="Header"/>
    <w:uiPriority w:val="99"/>
    <w:locked/>
    <w:rsid w:val="00BC163C"/>
    <w:rPr>
      <w:rFonts w:cs="Times New Roman"/>
      <w:sz w:val="24"/>
      <w:szCs w:val="24"/>
      <w:lang w:eastAsia="en-US"/>
    </w:rPr>
  </w:style>
  <w:style w:type="character" w:customStyle="1" w:styleId="name">
    <w:name w:val="name"/>
    <w:uiPriority w:val="99"/>
    <w:rsid w:val="00627646"/>
    <w:rPr>
      <w:rFonts w:cs="Times New Roman"/>
    </w:rPr>
  </w:style>
  <w:style w:type="character" w:styleId="Hyperlink">
    <w:name w:val="Hyperlink"/>
    <w:uiPriority w:val="99"/>
    <w:semiHidden/>
    <w:rsid w:val="00627646"/>
    <w:rPr>
      <w:rFonts w:cs="Times New Roman"/>
      <w:color w:val="0000FF"/>
      <w:u w:val="single"/>
    </w:rPr>
  </w:style>
  <w:style w:type="character" w:styleId="HTMLCite">
    <w:name w:val="HTML Cite"/>
    <w:uiPriority w:val="99"/>
    <w:semiHidden/>
    <w:rsid w:val="00627646"/>
    <w:rPr>
      <w:rFonts w:cs="Times New Roman"/>
      <w:i/>
      <w:iCs/>
    </w:rPr>
  </w:style>
  <w:style w:type="character" w:customStyle="1" w:styleId="slug-pub-date">
    <w:name w:val="slug-pub-date"/>
    <w:uiPriority w:val="99"/>
    <w:rsid w:val="00627646"/>
    <w:rPr>
      <w:rFonts w:cs="Times New Roman"/>
    </w:rPr>
  </w:style>
  <w:style w:type="character" w:customStyle="1" w:styleId="slug-vol">
    <w:name w:val="slug-vol"/>
    <w:uiPriority w:val="99"/>
    <w:rsid w:val="00627646"/>
    <w:rPr>
      <w:rFonts w:cs="Times New Roman"/>
    </w:rPr>
  </w:style>
  <w:style w:type="character" w:customStyle="1" w:styleId="slug-issue">
    <w:name w:val="slug-issue"/>
    <w:uiPriority w:val="99"/>
    <w:rsid w:val="00627646"/>
    <w:rPr>
      <w:rFonts w:cs="Times New Roman"/>
    </w:rPr>
  </w:style>
  <w:style w:type="character" w:customStyle="1" w:styleId="slug-pages">
    <w:name w:val="slug-pages"/>
    <w:uiPriority w:val="99"/>
    <w:rsid w:val="00627646"/>
    <w:rPr>
      <w:rFonts w:cs="Times New Roman"/>
    </w:rPr>
  </w:style>
  <w:style w:type="character" w:customStyle="1" w:styleId="slug-doi-wrapper">
    <w:name w:val="slug-doi-wrapper"/>
    <w:uiPriority w:val="99"/>
    <w:rsid w:val="00627646"/>
    <w:rPr>
      <w:rFonts w:cs="Times New Roman"/>
    </w:rPr>
  </w:style>
  <w:style w:type="character" w:customStyle="1" w:styleId="slug-doi">
    <w:name w:val="slug-doi"/>
    <w:uiPriority w:val="99"/>
    <w:rsid w:val="00627646"/>
    <w:rPr>
      <w:rFonts w:cs="Times New Roman"/>
    </w:rPr>
  </w:style>
  <w:style w:type="character" w:styleId="SubtleEmphasis">
    <w:name w:val="Subtle Emphasis"/>
    <w:uiPriority w:val="99"/>
    <w:qFormat/>
    <w:rsid w:val="00DA3181"/>
    <w:rPr>
      <w:rFonts w:cs="Times New Roman"/>
      <w:i/>
      <w:iCs/>
      <w:color w:val="808080"/>
    </w:rPr>
  </w:style>
  <w:style w:type="paragraph" w:styleId="NoSpacing">
    <w:name w:val="No Spacing"/>
    <w:uiPriority w:val="99"/>
    <w:qFormat/>
    <w:rsid w:val="00DA3181"/>
    <w:rPr>
      <w:sz w:val="24"/>
      <w:szCs w:val="24"/>
      <w:lang w:eastAsia="en-US"/>
    </w:rPr>
  </w:style>
  <w:style w:type="paragraph" w:styleId="NormalWeb">
    <w:name w:val="Normal (Web)"/>
    <w:basedOn w:val="Normal"/>
    <w:uiPriority w:val="99"/>
    <w:rsid w:val="0028450B"/>
    <w:pPr>
      <w:spacing w:before="100" w:beforeAutospacing="1" w:after="100" w:afterAutospacing="1"/>
    </w:pPr>
    <w:rPr>
      <w:rFonts w:eastAsia="MS Mincho"/>
      <w:lang w:eastAsia="zh-CN"/>
    </w:rPr>
  </w:style>
  <w:style w:type="character" w:customStyle="1" w:styleId="apple-converted-space">
    <w:name w:val="apple-converted-space"/>
    <w:rsid w:val="0028450B"/>
    <w:rPr>
      <w:rFonts w:cs="Times New Roman"/>
    </w:rPr>
  </w:style>
  <w:style w:type="paragraph" w:styleId="ListParagraph">
    <w:name w:val="List Paragraph"/>
    <w:basedOn w:val="Normal"/>
    <w:uiPriority w:val="34"/>
    <w:qFormat/>
    <w:rsid w:val="00E513AD"/>
    <w:pPr>
      <w:ind w:left="720"/>
      <w:contextualSpacing/>
    </w:pPr>
  </w:style>
  <w:style w:type="table" w:styleId="TableGrid">
    <w:name w:val="Table Grid"/>
    <w:basedOn w:val="TableNormal"/>
    <w:uiPriority w:val="99"/>
    <w:rsid w:val="003D0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D137DC"/>
    <w:rPr>
      <w:rFonts w:cs="Times New Roman"/>
      <w:color w:val="800080"/>
      <w:u w:val="single"/>
    </w:rPr>
  </w:style>
  <w:style w:type="paragraph" w:styleId="Title">
    <w:name w:val="Title"/>
    <w:aliases w:val="title"/>
    <w:basedOn w:val="Normal"/>
    <w:link w:val="Char1"/>
    <w:uiPriority w:val="99"/>
    <w:qFormat/>
    <w:rsid w:val="00F53F42"/>
    <w:pPr>
      <w:spacing w:before="100" w:beforeAutospacing="1" w:after="100" w:afterAutospacing="1"/>
    </w:pPr>
    <w:rPr>
      <w:rFonts w:ascii="Times" w:hAnsi="Times"/>
      <w:sz w:val="20"/>
      <w:szCs w:val="20"/>
      <w:lang w:val="en-CA"/>
    </w:rPr>
  </w:style>
  <w:style w:type="character" w:customStyle="1" w:styleId="Char1">
    <w:name w:val="标题 Char"/>
    <w:aliases w:val="title Char"/>
    <w:link w:val="Title"/>
    <w:uiPriority w:val="99"/>
    <w:locked/>
    <w:rsid w:val="00F53F42"/>
    <w:rPr>
      <w:rFonts w:ascii="Times" w:hAnsi="Times" w:cs="Times New Roman"/>
      <w:sz w:val="20"/>
      <w:szCs w:val="20"/>
      <w:lang w:val="en-CA" w:eastAsia="en-US"/>
    </w:rPr>
  </w:style>
  <w:style w:type="paragraph" w:customStyle="1" w:styleId="desc">
    <w:name w:val="desc"/>
    <w:basedOn w:val="Normal"/>
    <w:uiPriority w:val="99"/>
    <w:rsid w:val="00F53F42"/>
    <w:pPr>
      <w:spacing w:before="100" w:beforeAutospacing="1" w:after="100" w:afterAutospacing="1"/>
    </w:pPr>
    <w:rPr>
      <w:rFonts w:ascii="Times" w:hAnsi="Times"/>
      <w:sz w:val="20"/>
      <w:szCs w:val="20"/>
      <w:lang w:val="en-CA"/>
    </w:rPr>
  </w:style>
  <w:style w:type="paragraph" w:customStyle="1" w:styleId="details">
    <w:name w:val="details"/>
    <w:basedOn w:val="Normal"/>
    <w:uiPriority w:val="99"/>
    <w:rsid w:val="00F53F42"/>
    <w:pPr>
      <w:spacing w:before="100" w:beforeAutospacing="1" w:after="100" w:afterAutospacing="1"/>
    </w:pPr>
    <w:rPr>
      <w:rFonts w:ascii="Times" w:hAnsi="Times"/>
      <w:sz w:val="20"/>
      <w:szCs w:val="20"/>
      <w:lang w:val="en-CA"/>
    </w:rPr>
  </w:style>
  <w:style w:type="character" w:customStyle="1" w:styleId="jrnl">
    <w:name w:val="jrnl"/>
    <w:uiPriority w:val="99"/>
    <w:rsid w:val="00F53F42"/>
    <w:rPr>
      <w:rFonts w:cs="Times New Roman"/>
    </w:rPr>
  </w:style>
  <w:style w:type="paragraph" w:styleId="BalloonText">
    <w:name w:val="Balloon Text"/>
    <w:basedOn w:val="Normal"/>
    <w:link w:val="Char2"/>
    <w:uiPriority w:val="99"/>
    <w:semiHidden/>
    <w:rsid w:val="00BA1570"/>
    <w:rPr>
      <w:rFonts w:ascii="Lucida Grande" w:hAnsi="Lucida Grande" w:cs="Lucida Grande"/>
      <w:sz w:val="18"/>
      <w:szCs w:val="18"/>
    </w:rPr>
  </w:style>
  <w:style w:type="character" w:customStyle="1" w:styleId="Char2">
    <w:name w:val="批注框文本 Char"/>
    <w:link w:val="BalloonText"/>
    <w:uiPriority w:val="99"/>
    <w:semiHidden/>
    <w:locked/>
    <w:rsid w:val="00BA1570"/>
    <w:rPr>
      <w:rFonts w:ascii="Lucida Grande" w:hAnsi="Lucida Grande" w:cs="Lucida Grande"/>
      <w:sz w:val="18"/>
      <w:szCs w:val="18"/>
      <w:lang w:eastAsia="en-US"/>
    </w:rPr>
  </w:style>
  <w:style w:type="character" w:customStyle="1" w:styleId="highlight">
    <w:name w:val="highlight"/>
    <w:rsid w:val="00D2341C"/>
    <w:rPr>
      <w:rFonts w:cs="Times New Roman"/>
    </w:rPr>
  </w:style>
  <w:style w:type="character" w:styleId="CommentReference">
    <w:name w:val="annotation reference"/>
    <w:uiPriority w:val="99"/>
    <w:semiHidden/>
    <w:unhideWhenUsed/>
    <w:rsid w:val="00977404"/>
    <w:rPr>
      <w:sz w:val="21"/>
      <w:szCs w:val="21"/>
    </w:rPr>
  </w:style>
  <w:style w:type="paragraph" w:styleId="CommentText">
    <w:name w:val="annotation text"/>
    <w:basedOn w:val="Normal"/>
    <w:link w:val="Char3"/>
    <w:uiPriority w:val="99"/>
    <w:semiHidden/>
    <w:unhideWhenUsed/>
    <w:rsid w:val="00977404"/>
  </w:style>
  <w:style w:type="character" w:customStyle="1" w:styleId="Char3">
    <w:name w:val="批注文字 Char"/>
    <w:link w:val="CommentText"/>
    <w:uiPriority w:val="99"/>
    <w:semiHidden/>
    <w:rsid w:val="00977404"/>
    <w:rPr>
      <w:sz w:val="24"/>
      <w:szCs w:val="24"/>
    </w:rPr>
  </w:style>
  <w:style w:type="paragraph" w:styleId="CommentSubject">
    <w:name w:val="annotation subject"/>
    <w:basedOn w:val="CommentText"/>
    <w:next w:val="CommentText"/>
    <w:link w:val="Char4"/>
    <w:uiPriority w:val="99"/>
    <w:semiHidden/>
    <w:unhideWhenUsed/>
    <w:rsid w:val="00977404"/>
    <w:rPr>
      <w:b/>
      <w:bCs/>
    </w:rPr>
  </w:style>
  <w:style w:type="character" w:customStyle="1" w:styleId="Char4">
    <w:name w:val="批注主题 Char"/>
    <w:link w:val="CommentSubject"/>
    <w:uiPriority w:val="99"/>
    <w:semiHidden/>
    <w:rsid w:val="00977404"/>
    <w:rPr>
      <w:b/>
      <w:bCs/>
      <w:sz w:val="24"/>
      <w:szCs w:val="24"/>
    </w:rPr>
  </w:style>
  <w:style w:type="paragraph" w:styleId="PlainText">
    <w:name w:val="Plain Text"/>
    <w:basedOn w:val="Normal"/>
    <w:link w:val="PlainTextChar"/>
    <w:rsid w:val="00DF45D1"/>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F45D1"/>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29894">
      <w:bodyDiv w:val="1"/>
      <w:marLeft w:val="0"/>
      <w:marRight w:val="0"/>
      <w:marTop w:val="0"/>
      <w:marBottom w:val="0"/>
      <w:divBdr>
        <w:top w:val="none" w:sz="0" w:space="0" w:color="auto"/>
        <w:left w:val="none" w:sz="0" w:space="0" w:color="auto"/>
        <w:bottom w:val="none" w:sz="0" w:space="0" w:color="auto"/>
        <w:right w:val="none" w:sz="0" w:space="0" w:color="auto"/>
      </w:divBdr>
    </w:div>
    <w:div w:id="973370224">
      <w:marLeft w:val="0"/>
      <w:marRight w:val="0"/>
      <w:marTop w:val="0"/>
      <w:marBottom w:val="0"/>
      <w:divBdr>
        <w:top w:val="none" w:sz="0" w:space="0" w:color="auto"/>
        <w:left w:val="none" w:sz="0" w:space="0" w:color="auto"/>
        <w:bottom w:val="none" w:sz="0" w:space="0" w:color="auto"/>
        <w:right w:val="none" w:sz="0" w:space="0" w:color="auto"/>
      </w:divBdr>
      <w:divsChild>
        <w:div w:id="973370227">
          <w:marLeft w:val="0"/>
          <w:marRight w:val="0"/>
          <w:marTop w:val="0"/>
          <w:marBottom w:val="0"/>
          <w:divBdr>
            <w:top w:val="none" w:sz="0" w:space="0" w:color="auto"/>
            <w:left w:val="none" w:sz="0" w:space="0" w:color="auto"/>
            <w:bottom w:val="none" w:sz="0" w:space="0" w:color="auto"/>
            <w:right w:val="none" w:sz="0" w:space="0" w:color="auto"/>
          </w:divBdr>
        </w:div>
      </w:divsChild>
    </w:div>
    <w:div w:id="973370229">
      <w:marLeft w:val="0"/>
      <w:marRight w:val="0"/>
      <w:marTop w:val="0"/>
      <w:marBottom w:val="0"/>
      <w:divBdr>
        <w:top w:val="none" w:sz="0" w:space="0" w:color="auto"/>
        <w:left w:val="none" w:sz="0" w:space="0" w:color="auto"/>
        <w:bottom w:val="none" w:sz="0" w:space="0" w:color="auto"/>
        <w:right w:val="none" w:sz="0" w:space="0" w:color="auto"/>
      </w:divBdr>
    </w:div>
    <w:div w:id="973370230">
      <w:marLeft w:val="0"/>
      <w:marRight w:val="0"/>
      <w:marTop w:val="0"/>
      <w:marBottom w:val="0"/>
      <w:divBdr>
        <w:top w:val="none" w:sz="0" w:space="0" w:color="auto"/>
        <w:left w:val="none" w:sz="0" w:space="0" w:color="auto"/>
        <w:bottom w:val="none" w:sz="0" w:space="0" w:color="auto"/>
        <w:right w:val="none" w:sz="0" w:space="0" w:color="auto"/>
      </w:divBdr>
    </w:div>
    <w:div w:id="973370232">
      <w:marLeft w:val="0"/>
      <w:marRight w:val="0"/>
      <w:marTop w:val="0"/>
      <w:marBottom w:val="0"/>
      <w:divBdr>
        <w:top w:val="none" w:sz="0" w:space="0" w:color="auto"/>
        <w:left w:val="none" w:sz="0" w:space="0" w:color="auto"/>
        <w:bottom w:val="none" w:sz="0" w:space="0" w:color="auto"/>
        <w:right w:val="none" w:sz="0" w:space="0" w:color="auto"/>
      </w:divBdr>
      <w:divsChild>
        <w:div w:id="973370228">
          <w:marLeft w:val="0"/>
          <w:marRight w:val="0"/>
          <w:marTop w:val="0"/>
          <w:marBottom w:val="0"/>
          <w:divBdr>
            <w:top w:val="none" w:sz="0" w:space="0" w:color="auto"/>
            <w:left w:val="none" w:sz="0" w:space="0" w:color="auto"/>
            <w:bottom w:val="none" w:sz="0" w:space="0" w:color="auto"/>
            <w:right w:val="none" w:sz="0" w:space="0" w:color="auto"/>
          </w:divBdr>
        </w:div>
        <w:div w:id="973370243">
          <w:marLeft w:val="0"/>
          <w:marRight w:val="0"/>
          <w:marTop w:val="0"/>
          <w:marBottom w:val="0"/>
          <w:divBdr>
            <w:top w:val="none" w:sz="0" w:space="0" w:color="auto"/>
            <w:left w:val="none" w:sz="0" w:space="0" w:color="auto"/>
            <w:bottom w:val="none" w:sz="0" w:space="0" w:color="auto"/>
            <w:right w:val="none" w:sz="0" w:space="0" w:color="auto"/>
          </w:divBdr>
        </w:div>
      </w:divsChild>
    </w:div>
    <w:div w:id="973370233">
      <w:marLeft w:val="0"/>
      <w:marRight w:val="0"/>
      <w:marTop w:val="0"/>
      <w:marBottom w:val="0"/>
      <w:divBdr>
        <w:top w:val="none" w:sz="0" w:space="0" w:color="auto"/>
        <w:left w:val="none" w:sz="0" w:space="0" w:color="auto"/>
        <w:bottom w:val="none" w:sz="0" w:space="0" w:color="auto"/>
        <w:right w:val="none" w:sz="0" w:space="0" w:color="auto"/>
      </w:divBdr>
    </w:div>
    <w:div w:id="973370234">
      <w:marLeft w:val="0"/>
      <w:marRight w:val="0"/>
      <w:marTop w:val="0"/>
      <w:marBottom w:val="0"/>
      <w:divBdr>
        <w:top w:val="none" w:sz="0" w:space="0" w:color="auto"/>
        <w:left w:val="none" w:sz="0" w:space="0" w:color="auto"/>
        <w:bottom w:val="none" w:sz="0" w:space="0" w:color="auto"/>
        <w:right w:val="none" w:sz="0" w:space="0" w:color="auto"/>
      </w:divBdr>
      <w:divsChild>
        <w:div w:id="973370225">
          <w:marLeft w:val="0"/>
          <w:marRight w:val="0"/>
          <w:marTop w:val="0"/>
          <w:marBottom w:val="0"/>
          <w:divBdr>
            <w:top w:val="none" w:sz="0" w:space="0" w:color="auto"/>
            <w:left w:val="none" w:sz="0" w:space="0" w:color="auto"/>
            <w:bottom w:val="none" w:sz="0" w:space="0" w:color="auto"/>
            <w:right w:val="none" w:sz="0" w:space="0" w:color="auto"/>
          </w:divBdr>
          <w:divsChild>
            <w:div w:id="9733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0236">
      <w:marLeft w:val="0"/>
      <w:marRight w:val="0"/>
      <w:marTop w:val="0"/>
      <w:marBottom w:val="0"/>
      <w:divBdr>
        <w:top w:val="none" w:sz="0" w:space="0" w:color="auto"/>
        <w:left w:val="none" w:sz="0" w:space="0" w:color="auto"/>
        <w:bottom w:val="none" w:sz="0" w:space="0" w:color="auto"/>
        <w:right w:val="none" w:sz="0" w:space="0" w:color="auto"/>
      </w:divBdr>
    </w:div>
    <w:div w:id="973370237">
      <w:marLeft w:val="0"/>
      <w:marRight w:val="0"/>
      <w:marTop w:val="0"/>
      <w:marBottom w:val="0"/>
      <w:divBdr>
        <w:top w:val="none" w:sz="0" w:space="0" w:color="auto"/>
        <w:left w:val="none" w:sz="0" w:space="0" w:color="auto"/>
        <w:bottom w:val="none" w:sz="0" w:space="0" w:color="auto"/>
        <w:right w:val="none" w:sz="0" w:space="0" w:color="auto"/>
      </w:divBdr>
      <w:divsChild>
        <w:div w:id="973370226">
          <w:marLeft w:val="0"/>
          <w:marRight w:val="0"/>
          <w:marTop w:val="0"/>
          <w:marBottom w:val="0"/>
          <w:divBdr>
            <w:top w:val="none" w:sz="0" w:space="0" w:color="auto"/>
            <w:left w:val="none" w:sz="0" w:space="0" w:color="auto"/>
            <w:bottom w:val="none" w:sz="0" w:space="0" w:color="auto"/>
            <w:right w:val="none" w:sz="0" w:space="0" w:color="auto"/>
          </w:divBdr>
        </w:div>
      </w:divsChild>
    </w:div>
    <w:div w:id="973370239">
      <w:marLeft w:val="0"/>
      <w:marRight w:val="0"/>
      <w:marTop w:val="0"/>
      <w:marBottom w:val="0"/>
      <w:divBdr>
        <w:top w:val="none" w:sz="0" w:space="0" w:color="auto"/>
        <w:left w:val="none" w:sz="0" w:space="0" w:color="auto"/>
        <w:bottom w:val="none" w:sz="0" w:space="0" w:color="auto"/>
        <w:right w:val="none" w:sz="0" w:space="0" w:color="auto"/>
      </w:divBdr>
    </w:div>
    <w:div w:id="973370240">
      <w:marLeft w:val="0"/>
      <w:marRight w:val="0"/>
      <w:marTop w:val="0"/>
      <w:marBottom w:val="0"/>
      <w:divBdr>
        <w:top w:val="none" w:sz="0" w:space="0" w:color="auto"/>
        <w:left w:val="none" w:sz="0" w:space="0" w:color="auto"/>
        <w:bottom w:val="none" w:sz="0" w:space="0" w:color="auto"/>
        <w:right w:val="none" w:sz="0" w:space="0" w:color="auto"/>
      </w:divBdr>
    </w:div>
    <w:div w:id="973370241">
      <w:marLeft w:val="0"/>
      <w:marRight w:val="0"/>
      <w:marTop w:val="0"/>
      <w:marBottom w:val="0"/>
      <w:divBdr>
        <w:top w:val="none" w:sz="0" w:space="0" w:color="auto"/>
        <w:left w:val="none" w:sz="0" w:space="0" w:color="auto"/>
        <w:bottom w:val="none" w:sz="0" w:space="0" w:color="auto"/>
        <w:right w:val="none" w:sz="0" w:space="0" w:color="auto"/>
      </w:divBdr>
      <w:divsChild>
        <w:div w:id="973370231">
          <w:marLeft w:val="0"/>
          <w:marRight w:val="0"/>
          <w:marTop w:val="0"/>
          <w:marBottom w:val="0"/>
          <w:divBdr>
            <w:top w:val="none" w:sz="0" w:space="0" w:color="auto"/>
            <w:left w:val="none" w:sz="0" w:space="0" w:color="auto"/>
            <w:bottom w:val="none" w:sz="0" w:space="0" w:color="auto"/>
            <w:right w:val="none" w:sz="0" w:space="0" w:color="auto"/>
          </w:divBdr>
        </w:div>
      </w:divsChild>
    </w:div>
    <w:div w:id="973370242">
      <w:marLeft w:val="0"/>
      <w:marRight w:val="0"/>
      <w:marTop w:val="0"/>
      <w:marBottom w:val="0"/>
      <w:divBdr>
        <w:top w:val="none" w:sz="0" w:space="0" w:color="auto"/>
        <w:left w:val="none" w:sz="0" w:space="0" w:color="auto"/>
        <w:bottom w:val="none" w:sz="0" w:space="0" w:color="auto"/>
        <w:right w:val="none" w:sz="0" w:space="0" w:color="auto"/>
      </w:divBdr>
      <w:divsChild>
        <w:div w:id="973370235">
          <w:marLeft w:val="0"/>
          <w:marRight w:val="0"/>
          <w:marTop w:val="0"/>
          <w:marBottom w:val="0"/>
          <w:divBdr>
            <w:top w:val="none" w:sz="0" w:space="0" w:color="auto"/>
            <w:left w:val="none" w:sz="0" w:space="0" w:color="auto"/>
            <w:bottom w:val="none" w:sz="0" w:space="0" w:color="auto"/>
            <w:right w:val="none" w:sz="0" w:space="0" w:color="auto"/>
          </w:divBdr>
        </w:div>
      </w:divsChild>
    </w:div>
    <w:div w:id="973370244">
      <w:marLeft w:val="0"/>
      <w:marRight w:val="0"/>
      <w:marTop w:val="0"/>
      <w:marBottom w:val="0"/>
      <w:divBdr>
        <w:top w:val="none" w:sz="0" w:space="0" w:color="auto"/>
        <w:left w:val="none" w:sz="0" w:space="0" w:color="auto"/>
        <w:bottom w:val="none" w:sz="0" w:space="0" w:color="auto"/>
        <w:right w:val="none" w:sz="0" w:space="0" w:color="auto"/>
      </w:divBdr>
      <w:divsChild>
        <w:div w:id="973370223">
          <w:marLeft w:val="0"/>
          <w:marRight w:val="0"/>
          <w:marTop w:val="0"/>
          <w:marBottom w:val="0"/>
          <w:divBdr>
            <w:top w:val="none" w:sz="0" w:space="0" w:color="auto"/>
            <w:left w:val="none" w:sz="0" w:space="0" w:color="auto"/>
            <w:bottom w:val="none" w:sz="0" w:space="0" w:color="auto"/>
            <w:right w:val="none" w:sz="0" w:space="0" w:color="auto"/>
          </w:divBdr>
        </w:div>
      </w:divsChild>
    </w:div>
    <w:div w:id="1800034085">
      <w:bodyDiv w:val="1"/>
      <w:marLeft w:val="0"/>
      <w:marRight w:val="0"/>
      <w:marTop w:val="0"/>
      <w:marBottom w:val="0"/>
      <w:divBdr>
        <w:top w:val="none" w:sz="0" w:space="0" w:color="auto"/>
        <w:left w:val="none" w:sz="0" w:space="0" w:color="auto"/>
        <w:bottom w:val="none" w:sz="0" w:space="0" w:color="auto"/>
        <w:right w:val="none" w:sz="0" w:space="0" w:color="auto"/>
      </w:divBdr>
      <w:divsChild>
        <w:div w:id="1873497411">
          <w:marLeft w:val="0"/>
          <w:marRight w:val="0"/>
          <w:marTop w:val="0"/>
          <w:marBottom w:val="0"/>
          <w:divBdr>
            <w:top w:val="none" w:sz="0" w:space="0" w:color="auto"/>
            <w:left w:val="none" w:sz="0" w:space="0" w:color="auto"/>
            <w:bottom w:val="none" w:sz="0" w:space="0" w:color="auto"/>
            <w:right w:val="none" w:sz="0" w:space="0" w:color="auto"/>
          </w:divBdr>
        </w:div>
        <w:div w:id="582228315">
          <w:marLeft w:val="0"/>
          <w:marRight w:val="0"/>
          <w:marTop w:val="0"/>
          <w:marBottom w:val="0"/>
          <w:divBdr>
            <w:top w:val="none" w:sz="0" w:space="0" w:color="auto"/>
            <w:left w:val="none" w:sz="0" w:space="0" w:color="auto"/>
            <w:bottom w:val="none" w:sz="0" w:space="0" w:color="auto"/>
            <w:right w:val="none" w:sz="0" w:space="0" w:color="auto"/>
          </w:divBdr>
        </w:div>
        <w:div w:id="1351374973">
          <w:marLeft w:val="0"/>
          <w:marRight w:val="0"/>
          <w:marTop w:val="0"/>
          <w:marBottom w:val="0"/>
          <w:divBdr>
            <w:top w:val="none" w:sz="0" w:space="0" w:color="auto"/>
            <w:left w:val="none" w:sz="0" w:space="0" w:color="auto"/>
            <w:bottom w:val="none" w:sz="0" w:space="0" w:color="auto"/>
            <w:right w:val="none" w:sz="0" w:space="0" w:color="auto"/>
          </w:divBdr>
        </w:div>
        <w:div w:id="1374385390">
          <w:marLeft w:val="0"/>
          <w:marRight w:val="0"/>
          <w:marTop w:val="0"/>
          <w:marBottom w:val="0"/>
          <w:divBdr>
            <w:top w:val="none" w:sz="0" w:space="0" w:color="auto"/>
            <w:left w:val="none" w:sz="0" w:space="0" w:color="auto"/>
            <w:bottom w:val="none" w:sz="0" w:space="0" w:color="auto"/>
            <w:right w:val="none" w:sz="0" w:space="0" w:color="auto"/>
          </w:divBdr>
        </w:div>
        <w:div w:id="1737774590">
          <w:marLeft w:val="0"/>
          <w:marRight w:val="0"/>
          <w:marTop w:val="0"/>
          <w:marBottom w:val="0"/>
          <w:divBdr>
            <w:top w:val="none" w:sz="0" w:space="0" w:color="auto"/>
            <w:left w:val="none" w:sz="0" w:space="0" w:color="auto"/>
            <w:bottom w:val="none" w:sz="0" w:space="0" w:color="auto"/>
            <w:right w:val="none" w:sz="0" w:space="0" w:color="auto"/>
          </w:divBdr>
        </w:div>
        <w:div w:id="491989963">
          <w:marLeft w:val="0"/>
          <w:marRight w:val="0"/>
          <w:marTop w:val="0"/>
          <w:marBottom w:val="0"/>
          <w:divBdr>
            <w:top w:val="none" w:sz="0" w:space="0" w:color="auto"/>
            <w:left w:val="none" w:sz="0" w:space="0" w:color="auto"/>
            <w:bottom w:val="none" w:sz="0" w:space="0" w:color="auto"/>
            <w:right w:val="none" w:sz="0" w:space="0" w:color="auto"/>
          </w:divBdr>
        </w:div>
        <w:div w:id="727345576">
          <w:marLeft w:val="0"/>
          <w:marRight w:val="0"/>
          <w:marTop w:val="0"/>
          <w:marBottom w:val="0"/>
          <w:divBdr>
            <w:top w:val="none" w:sz="0" w:space="0" w:color="auto"/>
            <w:left w:val="none" w:sz="0" w:space="0" w:color="auto"/>
            <w:bottom w:val="none" w:sz="0" w:space="0" w:color="auto"/>
            <w:right w:val="none" w:sz="0" w:space="0" w:color="auto"/>
          </w:divBdr>
        </w:div>
        <w:div w:id="1721973977">
          <w:marLeft w:val="0"/>
          <w:marRight w:val="0"/>
          <w:marTop w:val="0"/>
          <w:marBottom w:val="0"/>
          <w:divBdr>
            <w:top w:val="none" w:sz="0" w:space="0" w:color="auto"/>
            <w:left w:val="none" w:sz="0" w:space="0" w:color="auto"/>
            <w:bottom w:val="none" w:sz="0" w:space="0" w:color="auto"/>
            <w:right w:val="none" w:sz="0" w:space="0" w:color="auto"/>
          </w:divBdr>
        </w:div>
        <w:div w:id="2063669197">
          <w:marLeft w:val="0"/>
          <w:marRight w:val="0"/>
          <w:marTop w:val="0"/>
          <w:marBottom w:val="0"/>
          <w:divBdr>
            <w:top w:val="none" w:sz="0" w:space="0" w:color="auto"/>
            <w:left w:val="none" w:sz="0" w:space="0" w:color="auto"/>
            <w:bottom w:val="none" w:sz="0" w:space="0" w:color="auto"/>
            <w:right w:val="none" w:sz="0" w:space="0" w:color="auto"/>
          </w:divBdr>
        </w:div>
        <w:div w:id="708383179">
          <w:marLeft w:val="0"/>
          <w:marRight w:val="0"/>
          <w:marTop w:val="0"/>
          <w:marBottom w:val="0"/>
          <w:divBdr>
            <w:top w:val="none" w:sz="0" w:space="0" w:color="auto"/>
            <w:left w:val="none" w:sz="0" w:space="0" w:color="auto"/>
            <w:bottom w:val="none" w:sz="0" w:space="0" w:color="auto"/>
            <w:right w:val="none" w:sz="0" w:space="0" w:color="auto"/>
          </w:divBdr>
        </w:div>
        <w:div w:id="896355740">
          <w:marLeft w:val="0"/>
          <w:marRight w:val="0"/>
          <w:marTop w:val="0"/>
          <w:marBottom w:val="0"/>
          <w:divBdr>
            <w:top w:val="none" w:sz="0" w:space="0" w:color="auto"/>
            <w:left w:val="none" w:sz="0" w:space="0" w:color="auto"/>
            <w:bottom w:val="none" w:sz="0" w:space="0" w:color="auto"/>
            <w:right w:val="none" w:sz="0" w:space="0" w:color="auto"/>
          </w:divBdr>
        </w:div>
        <w:div w:id="45571011">
          <w:marLeft w:val="0"/>
          <w:marRight w:val="0"/>
          <w:marTop w:val="0"/>
          <w:marBottom w:val="0"/>
          <w:divBdr>
            <w:top w:val="none" w:sz="0" w:space="0" w:color="auto"/>
            <w:left w:val="none" w:sz="0" w:space="0" w:color="auto"/>
            <w:bottom w:val="none" w:sz="0" w:space="0" w:color="auto"/>
            <w:right w:val="none" w:sz="0" w:space="0" w:color="auto"/>
          </w:divBdr>
        </w:div>
        <w:div w:id="1927759808">
          <w:marLeft w:val="0"/>
          <w:marRight w:val="0"/>
          <w:marTop w:val="0"/>
          <w:marBottom w:val="0"/>
          <w:divBdr>
            <w:top w:val="none" w:sz="0" w:space="0" w:color="auto"/>
            <w:left w:val="none" w:sz="0" w:space="0" w:color="auto"/>
            <w:bottom w:val="none" w:sz="0" w:space="0" w:color="auto"/>
            <w:right w:val="none" w:sz="0" w:space="0" w:color="auto"/>
          </w:divBdr>
        </w:div>
        <w:div w:id="1019938716">
          <w:marLeft w:val="0"/>
          <w:marRight w:val="0"/>
          <w:marTop w:val="0"/>
          <w:marBottom w:val="0"/>
          <w:divBdr>
            <w:top w:val="none" w:sz="0" w:space="0" w:color="auto"/>
            <w:left w:val="none" w:sz="0" w:space="0" w:color="auto"/>
            <w:bottom w:val="none" w:sz="0" w:space="0" w:color="auto"/>
            <w:right w:val="none" w:sz="0" w:space="0" w:color="auto"/>
          </w:divBdr>
        </w:div>
        <w:div w:id="1717851336">
          <w:marLeft w:val="0"/>
          <w:marRight w:val="0"/>
          <w:marTop w:val="0"/>
          <w:marBottom w:val="0"/>
          <w:divBdr>
            <w:top w:val="none" w:sz="0" w:space="0" w:color="auto"/>
            <w:left w:val="none" w:sz="0" w:space="0" w:color="auto"/>
            <w:bottom w:val="none" w:sz="0" w:space="0" w:color="auto"/>
            <w:right w:val="none" w:sz="0" w:space="0" w:color="auto"/>
          </w:divBdr>
        </w:div>
        <w:div w:id="586573487">
          <w:marLeft w:val="0"/>
          <w:marRight w:val="0"/>
          <w:marTop w:val="0"/>
          <w:marBottom w:val="0"/>
          <w:divBdr>
            <w:top w:val="none" w:sz="0" w:space="0" w:color="auto"/>
            <w:left w:val="none" w:sz="0" w:space="0" w:color="auto"/>
            <w:bottom w:val="none" w:sz="0" w:space="0" w:color="auto"/>
            <w:right w:val="none" w:sz="0" w:space="0" w:color="auto"/>
          </w:divBdr>
        </w:div>
        <w:div w:id="2046247612">
          <w:marLeft w:val="0"/>
          <w:marRight w:val="0"/>
          <w:marTop w:val="0"/>
          <w:marBottom w:val="0"/>
          <w:divBdr>
            <w:top w:val="none" w:sz="0" w:space="0" w:color="auto"/>
            <w:left w:val="none" w:sz="0" w:space="0" w:color="auto"/>
            <w:bottom w:val="none" w:sz="0" w:space="0" w:color="auto"/>
            <w:right w:val="none" w:sz="0" w:space="0" w:color="auto"/>
          </w:divBdr>
        </w:div>
        <w:div w:id="1050229418">
          <w:marLeft w:val="0"/>
          <w:marRight w:val="0"/>
          <w:marTop w:val="0"/>
          <w:marBottom w:val="0"/>
          <w:divBdr>
            <w:top w:val="none" w:sz="0" w:space="0" w:color="auto"/>
            <w:left w:val="none" w:sz="0" w:space="0" w:color="auto"/>
            <w:bottom w:val="none" w:sz="0" w:space="0" w:color="auto"/>
            <w:right w:val="none" w:sz="0" w:space="0" w:color="auto"/>
          </w:divBdr>
        </w:div>
        <w:div w:id="479032069">
          <w:marLeft w:val="0"/>
          <w:marRight w:val="0"/>
          <w:marTop w:val="0"/>
          <w:marBottom w:val="0"/>
          <w:divBdr>
            <w:top w:val="none" w:sz="0" w:space="0" w:color="auto"/>
            <w:left w:val="none" w:sz="0" w:space="0" w:color="auto"/>
            <w:bottom w:val="none" w:sz="0" w:space="0" w:color="auto"/>
            <w:right w:val="none" w:sz="0" w:space="0" w:color="auto"/>
          </w:divBdr>
        </w:div>
        <w:div w:id="788939162">
          <w:marLeft w:val="0"/>
          <w:marRight w:val="0"/>
          <w:marTop w:val="0"/>
          <w:marBottom w:val="0"/>
          <w:divBdr>
            <w:top w:val="none" w:sz="0" w:space="0" w:color="auto"/>
            <w:left w:val="none" w:sz="0" w:space="0" w:color="auto"/>
            <w:bottom w:val="none" w:sz="0" w:space="0" w:color="auto"/>
            <w:right w:val="none" w:sz="0" w:space="0" w:color="auto"/>
          </w:divBdr>
        </w:div>
        <w:div w:id="1223254061">
          <w:marLeft w:val="0"/>
          <w:marRight w:val="0"/>
          <w:marTop w:val="0"/>
          <w:marBottom w:val="0"/>
          <w:divBdr>
            <w:top w:val="none" w:sz="0" w:space="0" w:color="auto"/>
            <w:left w:val="none" w:sz="0" w:space="0" w:color="auto"/>
            <w:bottom w:val="none" w:sz="0" w:space="0" w:color="auto"/>
            <w:right w:val="none" w:sz="0" w:space="0" w:color="auto"/>
          </w:divBdr>
        </w:div>
        <w:div w:id="1286622949">
          <w:marLeft w:val="0"/>
          <w:marRight w:val="0"/>
          <w:marTop w:val="0"/>
          <w:marBottom w:val="0"/>
          <w:divBdr>
            <w:top w:val="none" w:sz="0" w:space="0" w:color="auto"/>
            <w:left w:val="none" w:sz="0" w:space="0" w:color="auto"/>
            <w:bottom w:val="none" w:sz="0" w:space="0" w:color="auto"/>
            <w:right w:val="none" w:sz="0" w:space="0" w:color="auto"/>
          </w:divBdr>
        </w:div>
        <w:div w:id="1438058216">
          <w:marLeft w:val="0"/>
          <w:marRight w:val="0"/>
          <w:marTop w:val="0"/>
          <w:marBottom w:val="0"/>
          <w:divBdr>
            <w:top w:val="none" w:sz="0" w:space="0" w:color="auto"/>
            <w:left w:val="none" w:sz="0" w:space="0" w:color="auto"/>
            <w:bottom w:val="none" w:sz="0" w:space="0" w:color="auto"/>
            <w:right w:val="none" w:sz="0" w:space="0" w:color="auto"/>
          </w:divBdr>
        </w:div>
        <w:div w:id="1910730739">
          <w:marLeft w:val="0"/>
          <w:marRight w:val="0"/>
          <w:marTop w:val="0"/>
          <w:marBottom w:val="0"/>
          <w:divBdr>
            <w:top w:val="none" w:sz="0" w:space="0" w:color="auto"/>
            <w:left w:val="none" w:sz="0" w:space="0" w:color="auto"/>
            <w:bottom w:val="none" w:sz="0" w:space="0" w:color="auto"/>
            <w:right w:val="none" w:sz="0" w:space="0" w:color="auto"/>
          </w:divBdr>
        </w:div>
        <w:div w:id="1673024664">
          <w:marLeft w:val="0"/>
          <w:marRight w:val="0"/>
          <w:marTop w:val="0"/>
          <w:marBottom w:val="0"/>
          <w:divBdr>
            <w:top w:val="none" w:sz="0" w:space="0" w:color="auto"/>
            <w:left w:val="none" w:sz="0" w:space="0" w:color="auto"/>
            <w:bottom w:val="none" w:sz="0" w:space="0" w:color="auto"/>
            <w:right w:val="none" w:sz="0" w:space="0" w:color="auto"/>
          </w:divBdr>
        </w:div>
        <w:div w:id="1693072211">
          <w:marLeft w:val="0"/>
          <w:marRight w:val="0"/>
          <w:marTop w:val="0"/>
          <w:marBottom w:val="0"/>
          <w:divBdr>
            <w:top w:val="none" w:sz="0" w:space="0" w:color="auto"/>
            <w:left w:val="none" w:sz="0" w:space="0" w:color="auto"/>
            <w:bottom w:val="none" w:sz="0" w:space="0" w:color="auto"/>
            <w:right w:val="none" w:sz="0" w:space="0" w:color="auto"/>
          </w:divBdr>
        </w:div>
        <w:div w:id="1723138049">
          <w:marLeft w:val="0"/>
          <w:marRight w:val="0"/>
          <w:marTop w:val="0"/>
          <w:marBottom w:val="0"/>
          <w:divBdr>
            <w:top w:val="none" w:sz="0" w:space="0" w:color="auto"/>
            <w:left w:val="none" w:sz="0" w:space="0" w:color="auto"/>
            <w:bottom w:val="none" w:sz="0" w:space="0" w:color="auto"/>
            <w:right w:val="none" w:sz="0" w:space="0" w:color="auto"/>
          </w:divBdr>
        </w:div>
        <w:div w:id="1063334902">
          <w:marLeft w:val="0"/>
          <w:marRight w:val="0"/>
          <w:marTop w:val="0"/>
          <w:marBottom w:val="0"/>
          <w:divBdr>
            <w:top w:val="none" w:sz="0" w:space="0" w:color="auto"/>
            <w:left w:val="none" w:sz="0" w:space="0" w:color="auto"/>
            <w:bottom w:val="none" w:sz="0" w:space="0" w:color="auto"/>
            <w:right w:val="none" w:sz="0" w:space="0" w:color="auto"/>
          </w:divBdr>
        </w:div>
        <w:div w:id="2119371292">
          <w:marLeft w:val="0"/>
          <w:marRight w:val="0"/>
          <w:marTop w:val="0"/>
          <w:marBottom w:val="0"/>
          <w:divBdr>
            <w:top w:val="none" w:sz="0" w:space="0" w:color="auto"/>
            <w:left w:val="none" w:sz="0" w:space="0" w:color="auto"/>
            <w:bottom w:val="none" w:sz="0" w:space="0" w:color="auto"/>
            <w:right w:val="none" w:sz="0" w:space="0" w:color="auto"/>
          </w:divBdr>
        </w:div>
        <w:div w:id="1355224973">
          <w:marLeft w:val="0"/>
          <w:marRight w:val="0"/>
          <w:marTop w:val="0"/>
          <w:marBottom w:val="0"/>
          <w:divBdr>
            <w:top w:val="none" w:sz="0" w:space="0" w:color="auto"/>
            <w:left w:val="none" w:sz="0" w:space="0" w:color="auto"/>
            <w:bottom w:val="none" w:sz="0" w:space="0" w:color="auto"/>
            <w:right w:val="none" w:sz="0" w:space="0" w:color="auto"/>
          </w:divBdr>
        </w:div>
        <w:div w:id="2114008160">
          <w:marLeft w:val="0"/>
          <w:marRight w:val="0"/>
          <w:marTop w:val="0"/>
          <w:marBottom w:val="0"/>
          <w:divBdr>
            <w:top w:val="none" w:sz="0" w:space="0" w:color="auto"/>
            <w:left w:val="none" w:sz="0" w:space="0" w:color="auto"/>
            <w:bottom w:val="none" w:sz="0" w:space="0" w:color="auto"/>
            <w:right w:val="none" w:sz="0" w:space="0" w:color="auto"/>
          </w:divBdr>
        </w:div>
        <w:div w:id="1838307460">
          <w:marLeft w:val="0"/>
          <w:marRight w:val="0"/>
          <w:marTop w:val="0"/>
          <w:marBottom w:val="0"/>
          <w:divBdr>
            <w:top w:val="none" w:sz="0" w:space="0" w:color="auto"/>
            <w:left w:val="none" w:sz="0" w:space="0" w:color="auto"/>
            <w:bottom w:val="none" w:sz="0" w:space="0" w:color="auto"/>
            <w:right w:val="none" w:sz="0" w:space="0" w:color="auto"/>
          </w:divBdr>
        </w:div>
        <w:div w:id="1775976007">
          <w:marLeft w:val="0"/>
          <w:marRight w:val="0"/>
          <w:marTop w:val="0"/>
          <w:marBottom w:val="0"/>
          <w:divBdr>
            <w:top w:val="none" w:sz="0" w:space="0" w:color="auto"/>
            <w:left w:val="none" w:sz="0" w:space="0" w:color="auto"/>
            <w:bottom w:val="none" w:sz="0" w:space="0" w:color="auto"/>
            <w:right w:val="none" w:sz="0" w:space="0" w:color="auto"/>
          </w:divBdr>
        </w:div>
        <w:div w:id="1231576369">
          <w:marLeft w:val="0"/>
          <w:marRight w:val="0"/>
          <w:marTop w:val="0"/>
          <w:marBottom w:val="0"/>
          <w:divBdr>
            <w:top w:val="none" w:sz="0" w:space="0" w:color="auto"/>
            <w:left w:val="none" w:sz="0" w:space="0" w:color="auto"/>
            <w:bottom w:val="none" w:sz="0" w:space="0" w:color="auto"/>
            <w:right w:val="none" w:sz="0" w:space="0" w:color="auto"/>
          </w:divBdr>
        </w:div>
        <w:div w:id="1248343919">
          <w:marLeft w:val="0"/>
          <w:marRight w:val="0"/>
          <w:marTop w:val="0"/>
          <w:marBottom w:val="0"/>
          <w:divBdr>
            <w:top w:val="none" w:sz="0" w:space="0" w:color="auto"/>
            <w:left w:val="none" w:sz="0" w:space="0" w:color="auto"/>
            <w:bottom w:val="none" w:sz="0" w:space="0" w:color="auto"/>
            <w:right w:val="none" w:sz="0" w:space="0" w:color="auto"/>
          </w:divBdr>
        </w:div>
        <w:div w:id="1047216759">
          <w:marLeft w:val="0"/>
          <w:marRight w:val="0"/>
          <w:marTop w:val="0"/>
          <w:marBottom w:val="0"/>
          <w:divBdr>
            <w:top w:val="none" w:sz="0" w:space="0" w:color="auto"/>
            <w:left w:val="none" w:sz="0" w:space="0" w:color="auto"/>
            <w:bottom w:val="none" w:sz="0" w:space="0" w:color="auto"/>
            <w:right w:val="none" w:sz="0" w:space="0" w:color="auto"/>
          </w:divBdr>
        </w:div>
        <w:div w:id="2036535641">
          <w:marLeft w:val="0"/>
          <w:marRight w:val="0"/>
          <w:marTop w:val="0"/>
          <w:marBottom w:val="0"/>
          <w:divBdr>
            <w:top w:val="none" w:sz="0" w:space="0" w:color="auto"/>
            <w:left w:val="none" w:sz="0" w:space="0" w:color="auto"/>
            <w:bottom w:val="none" w:sz="0" w:space="0" w:color="auto"/>
            <w:right w:val="none" w:sz="0" w:space="0" w:color="auto"/>
          </w:divBdr>
        </w:div>
        <w:div w:id="502935447">
          <w:marLeft w:val="0"/>
          <w:marRight w:val="0"/>
          <w:marTop w:val="0"/>
          <w:marBottom w:val="0"/>
          <w:divBdr>
            <w:top w:val="none" w:sz="0" w:space="0" w:color="auto"/>
            <w:left w:val="none" w:sz="0" w:space="0" w:color="auto"/>
            <w:bottom w:val="none" w:sz="0" w:space="0" w:color="auto"/>
            <w:right w:val="none" w:sz="0" w:space="0" w:color="auto"/>
          </w:divBdr>
        </w:div>
        <w:div w:id="1120606196">
          <w:marLeft w:val="0"/>
          <w:marRight w:val="0"/>
          <w:marTop w:val="0"/>
          <w:marBottom w:val="0"/>
          <w:divBdr>
            <w:top w:val="none" w:sz="0" w:space="0" w:color="auto"/>
            <w:left w:val="none" w:sz="0" w:space="0" w:color="auto"/>
            <w:bottom w:val="none" w:sz="0" w:space="0" w:color="auto"/>
            <w:right w:val="none" w:sz="0" w:space="0" w:color="auto"/>
          </w:divBdr>
        </w:div>
        <w:div w:id="197548908">
          <w:marLeft w:val="0"/>
          <w:marRight w:val="0"/>
          <w:marTop w:val="0"/>
          <w:marBottom w:val="0"/>
          <w:divBdr>
            <w:top w:val="none" w:sz="0" w:space="0" w:color="auto"/>
            <w:left w:val="none" w:sz="0" w:space="0" w:color="auto"/>
            <w:bottom w:val="none" w:sz="0" w:space="0" w:color="auto"/>
            <w:right w:val="none" w:sz="0" w:space="0" w:color="auto"/>
          </w:divBdr>
        </w:div>
        <w:div w:id="1580479331">
          <w:marLeft w:val="0"/>
          <w:marRight w:val="0"/>
          <w:marTop w:val="0"/>
          <w:marBottom w:val="0"/>
          <w:divBdr>
            <w:top w:val="none" w:sz="0" w:space="0" w:color="auto"/>
            <w:left w:val="none" w:sz="0" w:space="0" w:color="auto"/>
            <w:bottom w:val="none" w:sz="0" w:space="0" w:color="auto"/>
            <w:right w:val="none" w:sz="0" w:space="0" w:color="auto"/>
          </w:divBdr>
        </w:div>
        <w:div w:id="1730348013">
          <w:marLeft w:val="0"/>
          <w:marRight w:val="0"/>
          <w:marTop w:val="0"/>
          <w:marBottom w:val="0"/>
          <w:divBdr>
            <w:top w:val="none" w:sz="0" w:space="0" w:color="auto"/>
            <w:left w:val="none" w:sz="0" w:space="0" w:color="auto"/>
            <w:bottom w:val="none" w:sz="0" w:space="0" w:color="auto"/>
            <w:right w:val="none" w:sz="0" w:space="0" w:color="auto"/>
          </w:divBdr>
        </w:div>
        <w:div w:id="456065508">
          <w:marLeft w:val="0"/>
          <w:marRight w:val="0"/>
          <w:marTop w:val="0"/>
          <w:marBottom w:val="0"/>
          <w:divBdr>
            <w:top w:val="none" w:sz="0" w:space="0" w:color="auto"/>
            <w:left w:val="none" w:sz="0" w:space="0" w:color="auto"/>
            <w:bottom w:val="none" w:sz="0" w:space="0" w:color="auto"/>
            <w:right w:val="none" w:sz="0" w:space="0" w:color="auto"/>
          </w:divBdr>
        </w:div>
        <w:div w:id="478428635">
          <w:marLeft w:val="0"/>
          <w:marRight w:val="0"/>
          <w:marTop w:val="0"/>
          <w:marBottom w:val="0"/>
          <w:divBdr>
            <w:top w:val="none" w:sz="0" w:space="0" w:color="auto"/>
            <w:left w:val="none" w:sz="0" w:space="0" w:color="auto"/>
            <w:bottom w:val="none" w:sz="0" w:space="0" w:color="auto"/>
            <w:right w:val="none" w:sz="0" w:space="0" w:color="auto"/>
          </w:divBdr>
        </w:div>
        <w:div w:id="459955948">
          <w:marLeft w:val="0"/>
          <w:marRight w:val="0"/>
          <w:marTop w:val="0"/>
          <w:marBottom w:val="0"/>
          <w:divBdr>
            <w:top w:val="none" w:sz="0" w:space="0" w:color="auto"/>
            <w:left w:val="none" w:sz="0" w:space="0" w:color="auto"/>
            <w:bottom w:val="none" w:sz="0" w:space="0" w:color="auto"/>
            <w:right w:val="none" w:sz="0" w:space="0" w:color="auto"/>
          </w:divBdr>
        </w:div>
        <w:div w:id="730539751">
          <w:marLeft w:val="0"/>
          <w:marRight w:val="0"/>
          <w:marTop w:val="0"/>
          <w:marBottom w:val="0"/>
          <w:divBdr>
            <w:top w:val="none" w:sz="0" w:space="0" w:color="auto"/>
            <w:left w:val="none" w:sz="0" w:space="0" w:color="auto"/>
            <w:bottom w:val="none" w:sz="0" w:space="0" w:color="auto"/>
            <w:right w:val="none" w:sz="0" w:space="0" w:color="auto"/>
          </w:divBdr>
        </w:div>
        <w:div w:id="1969235996">
          <w:marLeft w:val="0"/>
          <w:marRight w:val="0"/>
          <w:marTop w:val="0"/>
          <w:marBottom w:val="0"/>
          <w:divBdr>
            <w:top w:val="none" w:sz="0" w:space="0" w:color="auto"/>
            <w:left w:val="none" w:sz="0" w:space="0" w:color="auto"/>
            <w:bottom w:val="none" w:sz="0" w:space="0" w:color="auto"/>
            <w:right w:val="none" w:sz="0" w:space="0" w:color="auto"/>
          </w:divBdr>
        </w:div>
        <w:div w:id="1119495576">
          <w:marLeft w:val="0"/>
          <w:marRight w:val="0"/>
          <w:marTop w:val="0"/>
          <w:marBottom w:val="0"/>
          <w:divBdr>
            <w:top w:val="none" w:sz="0" w:space="0" w:color="auto"/>
            <w:left w:val="none" w:sz="0" w:space="0" w:color="auto"/>
            <w:bottom w:val="none" w:sz="0" w:space="0" w:color="auto"/>
            <w:right w:val="none" w:sz="0" w:space="0" w:color="auto"/>
          </w:divBdr>
        </w:div>
        <w:div w:id="1073546938">
          <w:marLeft w:val="0"/>
          <w:marRight w:val="0"/>
          <w:marTop w:val="0"/>
          <w:marBottom w:val="0"/>
          <w:divBdr>
            <w:top w:val="none" w:sz="0" w:space="0" w:color="auto"/>
            <w:left w:val="none" w:sz="0" w:space="0" w:color="auto"/>
            <w:bottom w:val="none" w:sz="0" w:space="0" w:color="auto"/>
            <w:right w:val="none" w:sz="0" w:space="0" w:color="auto"/>
          </w:divBdr>
        </w:div>
        <w:div w:id="676076613">
          <w:marLeft w:val="0"/>
          <w:marRight w:val="0"/>
          <w:marTop w:val="0"/>
          <w:marBottom w:val="0"/>
          <w:divBdr>
            <w:top w:val="none" w:sz="0" w:space="0" w:color="auto"/>
            <w:left w:val="none" w:sz="0" w:space="0" w:color="auto"/>
            <w:bottom w:val="none" w:sz="0" w:space="0" w:color="auto"/>
            <w:right w:val="none" w:sz="0" w:space="0" w:color="auto"/>
          </w:divBdr>
        </w:div>
        <w:div w:id="439833340">
          <w:marLeft w:val="0"/>
          <w:marRight w:val="0"/>
          <w:marTop w:val="0"/>
          <w:marBottom w:val="0"/>
          <w:divBdr>
            <w:top w:val="none" w:sz="0" w:space="0" w:color="auto"/>
            <w:left w:val="none" w:sz="0" w:space="0" w:color="auto"/>
            <w:bottom w:val="none" w:sz="0" w:space="0" w:color="auto"/>
            <w:right w:val="none" w:sz="0" w:space="0" w:color="auto"/>
          </w:divBdr>
        </w:div>
        <w:div w:id="857626161">
          <w:marLeft w:val="0"/>
          <w:marRight w:val="0"/>
          <w:marTop w:val="0"/>
          <w:marBottom w:val="0"/>
          <w:divBdr>
            <w:top w:val="none" w:sz="0" w:space="0" w:color="auto"/>
            <w:left w:val="none" w:sz="0" w:space="0" w:color="auto"/>
            <w:bottom w:val="none" w:sz="0" w:space="0" w:color="auto"/>
            <w:right w:val="none" w:sz="0" w:space="0" w:color="auto"/>
          </w:divBdr>
        </w:div>
        <w:div w:id="1213425558">
          <w:marLeft w:val="0"/>
          <w:marRight w:val="0"/>
          <w:marTop w:val="0"/>
          <w:marBottom w:val="0"/>
          <w:divBdr>
            <w:top w:val="none" w:sz="0" w:space="0" w:color="auto"/>
            <w:left w:val="none" w:sz="0" w:space="0" w:color="auto"/>
            <w:bottom w:val="none" w:sz="0" w:space="0" w:color="auto"/>
            <w:right w:val="none" w:sz="0" w:space="0" w:color="auto"/>
          </w:divBdr>
        </w:div>
        <w:div w:id="9264748">
          <w:marLeft w:val="0"/>
          <w:marRight w:val="0"/>
          <w:marTop w:val="0"/>
          <w:marBottom w:val="0"/>
          <w:divBdr>
            <w:top w:val="none" w:sz="0" w:space="0" w:color="auto"/>
            <w:left w:val="none" w:sz="0" w:space="0" w:color="auto"/>
            <w:bottom w:val="none" w:sz="0" w:space="0" w:color="auto"/>
            <w:right w:val="none" w:sz="0" w:space="0" w:color="auto"/>
          </w:divBdr>
        </w:div>
        <w:div w:id="138230462">
          <w:marLeft w:val="0"/>
          <w:marRight w:val="0"/>
          <w:marTop w:val="0"/>
          <w:marBottom w:val="0"/>
          <w:divBdr>
            <w:top w:val="none" w:sz="0" w:space="0" w:color="auto"/>
            <w:left w:val="none" w:sz="0" w:space="0" w:color="auto"/>
            <w:bottom w:val="none" w:sz="0" w:space="0" w:color="auto"/>
            <w:right w:val="none" w:sz="0" w:space="0" w:color="auto"/>
          </w:divBdr>
        </w:div>
        <w:div w:id="462231827">
          <w:marLeft w:val="0"/>
          <w:marRight w:val="0"/>
          <w:marTop w:val="0"/>
          <w:marBottom w:val="0"/>
          <w:divBdr>
            <w:top w:val="none" w:sz="0" w:space="0" w:color="auto"/>
            <w:left w:val="none" w:sz="0" w:space="0" w:color="auto"/>
            <w:bottom w:val="none" w:sz="0" w:space="0" w:color="auto"/>
            <w:right w:val="none" w:sz="0" w:space="0" w:color="auto"/>
          </w:divBdr>
        </w:div>
        <w:div w:id="2103524100">
          <w:marLeft w:val="0"/>
          <w:marRight w:val="0"/>
          <w:marTop w:val="0"/>
          <w:marBottom w:val="0"/>
          <w:divBdr>
            <w:top w:val="none" w:sz="0" w:space="0" w:color="auto"/>
            <w:left w:val="none" w:sz="0" w:space="0" w:color="auto"/>
            <w:bottom w:val="none" w:sz="0" w:space="0" w:color="auto"/>
            <w:right w:val="none" w:sz="0" w:space="0" w:color="auto"/>
          </w:divBdr>
        </w:div>
        <w:div w:id="791679679">
          <w:marLeft w:val="0"/>
          <w:marRight w:val="0"/>
          <w:marTop w:val="0"/>
          <w:marBottom w:val="0"/>
          <w:divBdr>
            <w:top w:val="none" w:sz="0" w:space="0" w:color="auto"/>
            <w:left w:val="none" w:sz="0" w:space="0" w:color="auto"/>
            <w:bottom w:val="none" w:sz="0" w:space="0" w:color="auto"/>
            <w:right w:val="none" w:sz="0" w:space="0" w:color="auto"/>
          </w:divBdr>
        </w:div>
        <w:div w:id="1215579072">
          <w:marLeft w:val="0"/>
          <w:marRight w:val="0"/>
          <w:marTop w:val="0"/>
          <w:marBottom w:val="0"/>
          <w:divBdr>
            <w:top w:val="none" w:sz="0" w:space="0" w:color="auto"/>
            <w:left w:val="none" w:sz="0" w:space="0" w:color="auto"/>
            <w:bottom w:val="none" w:sz="0" w:space="0" w:color="auto"/>
            <w:right w:val="none" w:sz="0" w:space="0" w:color="auto"/>
          </w:divBdr>
        </w:div>
        <w:div w:id="881329123">
          <w:marLeft w:val="0"/>
          <w:marRight w:val="0"/>
          <w:marTop w:val="0"/>
          <w:marBottom w:val="0"/>
          <w:divBdr>
            <w:top w:val="none" w:sz="0" w:space="0" w:color="auto"/>
            <w:left w:val="none" w:sz="0" w:space="0" w:color="auto"/>
            <w:bottom w:val="none" w:sz="0" w:space="0" w:color="auto"/>
            <w:right w:val="none" w:sz="0" w:space="0" w:color="auto"/>
          </w:divBdr>
        </w:div>
        <w:div w:id="545802871">
          <w:marLeft w:val="0"/>
          <w:marRight w:val="0"/>
          <w:marTop w:val="0"/>
          <w:marBottom w:val="0"/>
          <w:divBdr>
            <w:top w:val="none" w:sz="0" w:space="0" w:color="auto"/>
            <w:left w:val="none" w:sz="0" w:space="0" w:color="auto"/>
            <w:bottom w:val="none" w:sz="0" w:space="0" w:color="auto"/>
            <w:right w:val="none" w:sz="0" w:space="0" w:color="auto"/>
          </w:divBdr>
        </w:div>
        <w:div w:id="1344744425">
          <w:marLeft w:val="0"/>
          <w:marRight w:val="0"/>
          <w:marTop w:val="0"/>
          <w:marBottom w:val="0"/>
          <w:divBdr>
            <w:top w:val="none" w:sz="0" w:space="0" w:color="auto"/>
            <w:left w:val="none" w:sz="0" w:space="0" w:color="auto"/>
            <w:bottom w:val="none" w:sz="0" w:space="0" w:color="auto"/>
            <w:right w:val="none" w:sz="0" w:space="0" w:color="auto"/>
          </w:divBdr>
        </w:div>
        <w:div w:id="422335500">
          <w:marLeft w:val="0"/>
          <w:marRight w:val="0"/>
          <w:marTop w:val="0"/>
          <w:marBottom w:val="0"/>
          <w:divBdr>
            <w:top w:val="none" w:sz="0" w:space="0" w:color="auto"/>
            <w:left w:val="none" w:sz="0" w:space="0" w:color="auto"/>
            <w:bottom w:val="none" w:sz="0" w:space="0" w:color="auto"/>
            <w:right w:val="none" w:sz="0" w:space="0" w:color="auto"/>
          </w:divBdr>
        </w:div>
        <w:div w:id="1646663069">
          <w:marLeft w:val="0"/>
          <w:marRight w:val="0"/>
          <w:marTop w:val="0"/>
          <w:marBottom w:val="0"/>
          <w:divBdr>
            <w:top w:val="none" w:sz="0" w:space="0" w:color="auto"/>
            <w:left w:val="none" w:sz="0" w:space="0" w:color="auto"/>
            <w:bottom w:val="none" w:sz="0" w:space="0" w:color="auto"/>
            <w:right w:val="none" w:sz="0" w:space="0" w:color="auto"/>
          </w:divBdr>
        </w:div>
        <w:div w:id="864321055">
          <w:marLeft w:val="0"/>
          <w:marRight w:val="0"/>
          <w:marTop w:val="0"/>
          <w:marBottom w:val="0"/>
          <w:divBdr>
            <w:top w:val="none" w:sz="0" w:space="0" w:color="auto"/>
            <w:left w:val="none" w:sz="0" w:space="0" w:color="auto"/>
            <w:bottom w:val="none" w:sz="0" w:space="0" w:color="auto"/>
            <w:right w:val="none" w:sz="0" w:space="0" w:color="auto"/>
          </w:divBdr>
        </w:div>
        <w:div w:id="122045155">
          <w:marLeft w:val="0"/>
          <w:marRight w:val="0"/>
          <w:marTop w:val="0"/>
          <w:marBottom w:val="0"/>
          <w:divBdr>
            <w:top w:val="none" w:sz="0" w:space="0" w:color="auto"/>
            <w:left w:val="none" w:sz="0" w:space="0" w:color="auto"/>
            <w:bottom w:val="none" w:sz="0" w:space="0" w:color="auto"/>
            <w:right w:val="none" w:sz="0" w:space="0" w:color="auto"/>
          </w:divBdr>
        </w:div>
        <w:div w:id="334961969">
          <w:marLeft w:val="0"/>
          <w:marRight w:val="0"/>
          <w:marTop w:val="0"/>
          <w:marBottom w:val="0"/>
          <w:divBdr>
            <w:top w:val="none" w:sz="0" w:space="0" w:color="auto"/>
            <w:left w:val="none" w:sz="0" w:space="0" w:color="auto"/>
            <w:bottom w:val="none" w:sz="0" w:space="0" w:color="auto"/>
            <w:right w:val="none" w:sz="0" w:space="0" w:color="auto"/>
          </w:divBdr>
        </w:div>
        <w:div w:id="1803688457">
          <w:marLeft w:val="0"/>
          <w:marRight w:val="0"/>
          <w:marTop w:val="0"/>
          <w:marBottom w:val="0"/>
          <w:divBdr>
            <w:top w:val="none" w:sz="0" w:space="0" w:color="auto"/>
            <w:left w:val="none" w:sz="0" w:space="0" w:color="auto"/>
            <w:bottom w:val="none" w:sz="0" w:space="0" w:color="auto"/>
            <w:right w:val="none" w:sz="0" w:space="0" w:color="auto"/>
          </w:divBdr>
        </w:div>
        <w:div w:id="1490437516">
          <w:marLeft w:val="0"/>
          <w:marRight w:val="0"/>
          <w:marTop w:val="0"/>
          <w:marBottom w:val="0"/>
          <w:divBdr>
            <w:top w:val="none" w:sz="0" w:space="0" w:color="auto"/>
            <w:left w:val="none" w:sz="0" w:space="0" w:color="auto"/>
            <w:bottom w:val="none" w:sz="0" w:space="0" w:color="auto"/>
            <w:right w:val="none" w:sz="0" w:space="0" w:color="auto"/>
          </w:divBdr>
        </w:div>
        <w:div w:id="668943166">
          <w:marLeft w:val="0"/>
          <w:marRight w:val="0"/>
          <w:marTop w:val="0"/>
          <w:marBottom w:val="0"/>
          <w:divBdr>
            <w:top w:val="none" w:sz="0" w:space="0" w:color="auto"/>
            <w:left w:val="none" w:sz="0" w:space="0" w:color="auto"/>
            <w:bottom w:val="none" w:sz="0" w:space="0" w:color="auto"/>
            <w:right w:val="none" w:sz="0" w:space="0" w:color="auto"/>
          </w:divBdr>
        </w:div>
        <w:div w:id="823274686">
          <w:marLeft w:val="0"/>
          <w:marRight w:val="0"/>
          <w:marTop w:val="0"/>
          <w:marBottom w:val="0"/>
          <w:divBdr>
            <w:top w:val="none" w:sz="0" w:space="0" w:color="auto"/>
            <w:left w:val="none" w:sz="0" w:space="0" w:color="auto"/>
            <w:bottom w:val="none" w:sz="0" w:space="0" w:color="auto"/>
            <w:right w:val="none" w:sz="0" w:space="0" w:color="auto"/>
          </w:divBdr>
        </w:div>
        <w:div w:id="335574653">
          <w:marLeft w:val="0"/>
          <w:marRight w:val="0"/>
          <w:marTop w:val="0"/>
          <w:marBottom w:val="0"/>
          <w:divBdr>
            <w:top w:val="none" w:sz="0" w:space="0" w:color="auto"/>
            <w:left w:val="none" w:sz="0" w:space="0" w:color="auto"/>
            <w:bottom w:val="none" w:sz="0" w:space="0" w:color="auto"/>
            <w:right w:val="none" w:sz="0" w:space="0" w:color="auto"/>
          </w:divBdr>
        </w:div>
        <w:div w:id="837044192">
          <w:marLeft w:val="0"/>
          <w:marRight w:val="0"/>
          <w:marTop w:val="0"/>
          <w:marBottom w:val="0"/>
          <w:divBdr>
            <w:top w:val="none" w:sz="0" w:space="0" w:color="auto"/>
            <w:left w:val="none" w:sz="0" w:space="0" w:color="auto"/>
            <w:bottom w:val="none" w:sz="0" w:space="0" w:color="auto"/>
            <w:right w:val="none" w:sz="0" w:space="0" w:color="auto"/>
          </w:divBdr>
        </w:div>
      </w:divsChild>
    </w:div>
    <w:div w:id="2052917444">
      <w:bodyDiv w:val="1"/>
      <w:marLeft w:val="0"/>
      <w:marRight w:val="0"/>
      <w:marTop w:val="0"/>
      <w:marBottom w:val="0"/>
      <w:divBdr>
        <w:top w:val="none" w:sz="0" w:space="0" w:color="auto"/>
        <w:left w:val="none" w:sz="0" w:space="0" w:color="auto"/>
        <w:bottom w:val="none" w:sz="0" w:space="0" w:color="auto"/>
        <w:right w:val="none" w:sz="0" w:space="0" w:color="auto"/>
      </w:divBdr>
    </w:div>
    <w:div w:id="211651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9767</Words>
  <Characters>55673</Characters>
  <Application>Microsoft Macintosh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Olfactory function in psychotic disorders: Insights from neuroimaging studies</vt:lpstr>
    </vt:vector>
  </TitlesOfParts>
  <Manager/>
  <Company/>
  <LinksUpToDate>false</LinksUpToDate>
  <CharactersWithSpaces>65310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Olfactory function in psychotic disorders: Insights from neuroimaging studies</dc:title>
  <dc:subject/>
  <dc:creator>Kimberley Good</dc:creator>
  <cp:keywords/>
  <dc:description/>
  <cp:lastModifiedBy>NA MA</cp:lastModifiedBy>
  <cp:revision>2</cp:revision>
  <cp:lastPrinted>2014-12-01T19:24:00Z</cp:lastPrinted>
  <dcterms:created xsi:type="dcterms:W3CDTF">2015-03-17T19:40:00Z</dcterms:created>
  <dcterms:modified xsi:type="dcterms:W3CDTF">2015-03-17T19:40:00Z</dcterms:modified>
  <cp:category/>
</cp:coreProperties>
</file>