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B90DBA" w14:textId="77777777" w:rsidR="005D27EE" w:rsidRPr="00DF27FF" w:rsidRDefault="005D27EE" w:rsidP="005D27EE">
      <w:pPr>
        <w:spacing w:line="360" w:lineRule="auto"/>
        <w:rPr>
          <w:rFonts w:ascii="Book Antiqua" w:eastAsia="Times New Roman" w:hAnsi="Book Antiqua" w:cs="SimSun"/>
          <w:i/>
        </w:rPr>
      </w:pPr>
      <w:bookmarkStart w:id="0" w:name="OLE_LINK886"/>
      <w:bookmarkStart w:id="1" w:name="OLE_LINK887"/>
      <w:bookmarkStart w:id="2" w:name="OLE_LINK888"/>
      <w:bookmarkStart w:id="3" w:name="OLE_LINK1072"/>
      <w:bookmarkStart w:id="4" w:name="OLE_LINK863"/>
      <w:bookmarkStart w:id="5" w:name="OLE_LINK965"/>
      <w:bookmarkStart w:id="6" w:name="OLE_LINK897"/>
      <w:bookmarkStart w:id="7" w:name="OLE_LINK1021"/>
      <w:bookmarkStart w:id="8" w:name="OLE_LINK1040"/>
      <w:bookmarkStart w:id="9" w:name="OLE_LINK870"/>
      <w:bookmarkStart w:id="10" w:name="OLE_LINK1029"/>
      <w:bookmarkStart w:id="11" w:name="OLE_LINK1154"/>
      <w:bookmarkStart w:id="12" w:name="OLE_LINK950"/>
      <w:bookmarkStart w:id="13" w:name="OLE_LINK1191"/>
      <w:bookmarkStart w:id="14" w:name="OLE_LINK1225"/>
      <w:bookmarkStart w:id="15" w:name="OLE_LINK1131"/>
      <w:bookmarkStart w:id="16" w:name="OLE_LINK1064"/>
      <w:bookmarkStart w:id="17" w:name="OLE_LINK1165"/>
      <w:bookmarkStart w:id="18" w:name="OLE_LINK1333"/>
      <w:bookmarkStart w:id="19" w:name="OLE_LINK1367"/>
      <w:bookmarkStart w:id="20" w:name="OLE_LINK1400"/>
      <w:bookmarkStart w:id="21" w:name="OLE_LINK1616"/>
      <w:bookmarkStart w:id="22" w:name="OLE_LINK1378"/>
      <w:bookmarkStart w:id="23" w:name="OLE_LINK1432"/>
      <w:bookmarkStart w:id="24" w:name="OLE_LINK1490"/>
      <w:bookmarkStart w:id="25" w:name="OLE_LINK1565"/>
      <w:r w:rsidRPr="00DF27FF">
        <w:rPr>
          <w:rFonts w:ascii="Book Antiqua" w:eastAsia="Times New Roman" w:hAnsi="Book Antiqua" w:cs="SimSun"/>
          <w:b/>
        </w:rPr>
        <w:t xml:space="preserve">Name of journal: </w:t>
      </w:r>
      <w:bookmarkStart w:id="26" w:name="OLE_LINK718"/>
      <w:bookmarkStart w:id="27" w:name="OLE_LINK719"/>
      <w:bookmarkStart w:id="28" w:name="OLE_LINK645"/>
      <w:bookmarkStart w:id="29" w:name="OLE_LINK661"/>
      <w:bookmarkStart w:id="30" w:name="OLE_LINK696"/>
      <w:bookmarkStart w:id="31" w:name="OLE_LINK1068"/>
      <w:bookmarkStart w:id="32" w:name="OLE_LINK335"/>
      <w:r w:rsidRPr="00DF27FF">
        <w:rPr>
          <w:rFonts w:ascii="Book Antiqua" w:eastAsia="Times New Roman" w:hAnsi="Book Antiqua" w:cs="SimSun"/>
          <w:i/>
          <w:kern w:val="0"/>
          <w:szCs w:val="21"/>
        </w:rPr>
        <w:t>World Journal of Gastroenterology</w:t>
      </w:r>
      <w:bookmarkEnd w:id="26"/>
      <w:bookmarkEnd w:id="27"/>
      <w:bookmarkEnd w:id="28"/>
      <w:bookmarkEnd w:id="29"/>
      <w:bookmarkEnd w:id="30"/>
      <w:bookmarkEnd w:id="31"/>
      <w:bookmarkEnd w:id="32"/>
    </w:p>
    <w:p w14:paraId="1350758F" w14:textId="10BAB263" w:rsidR="005D27EE" w:rsidRPr="00DF27FF" w:rsidRDefault="005D27EE" w:rsidP="005D27EE">
      <w:pPr>
        <w:spacing w:line="360" w:lineRule="auto"/>
        <w:rPr>
          <w:rFonts w:ascii="Book Antiqua" w:eastAsia="Times New Roman" w:hAnsi="Book Antiqua" w:cs="SimSun"/>
          <w:b/>
          <w:i/>
        </w:rPr>
      </w:pPr>
      <w:r w:rsidRPr="00DF27FF">
        <w:rPr>
          <w:rFonts w:ascii="Book Antiqua" w:hAnsi="Book Antiqua" w:cs="Arial"/>
          <w:b/>
          <w:lang w:val="en"/>
        </w:rPr>
        <w:t xml:space="preserve">ESPS Manuscript NO: </w:t>
      </w:r>
      <w:r w:rsidRPr="00DF27FF">
        <w:rPr>
          <w:rFonts w:ascii="Book Antiqua" w:hAnsi="Book Antiqua" w:cs="Arial" w:hint="eastAsia"/>
          <w:b/>
          <w:lang w:val="en"/>
        </w:rPr>
        <w:t>16403</w:t>
      </w:r>
    </w:p>
    <w:p w14:paraId="4AF7F383" w14:textId="219C2DB8" w:rsidR="000A6211" w:rsidRPr="00DF27FF" w:rsidRDefault="005D27EE" w:rsidP="00081B19">
      <w:pPr>
        <w:autoSpaceDE w:val="0"/>
        <w:autoSpaceDN w:val="0"/>
        <w:adjustRightInd w:val="0"/>
        <w:snapToGrid w:val="0"/>
        <w:spacing w:line="360" w:lineRule="auto"/>
        <w:rPr>
          <w:rFonts w:ascii="Book Antiqua" w:hAnsi="Book Antiqua"/>
          <w:b/>
          <w:kern w:val="0"/>
        </w:rPr>
      </w:pPr>
      <w:r w:rsidRPr="00DF27FF">
        <w:rPr>
          <w:rFonts w:ascii="Book Antiqua" w:hAnsi="Book Antiqua" w:cs="Times New Roman"/>
          <w:b/>
        </w:rPr>
        <w:t>Manuscript Type</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0A6211" w:rsidRPr="00DF27FF">
        <w:rPr>
          <w:rFonts w:ascii="Book Antiqua" w:hAnsi="Book Antiqua" w:cs="Times New Roman"/>
          <w:b/>
        </w:rPr>
        <w:t xml:space="preserve">: </w:t>
      </w:r>
      <w:r w:rsidR="00081B19" w:rsidRPr="00DF27FF">
        <w:rPr>
          <w:rFonts w:ascii="Book Antiqua" w:hAnsi="Book Antiqua"/>
          <w:b/>
          <w:kern w:val="0"/>
        </w:rPr>
        <w:t>ORIGINAL ARTICLE</w:t>
      </w:r>
    </w:p>
    <w:p w14:paraId="45F88C31" w14:textId="77777777" w:rsidR="00081B19" w:rsidRPr="001D4CE3" w:rsidRDefault="00081B19" w:rsidP="005D27EE">
      <w:pPr>
        <w:rPr>
          <w:rFonts w:ascii="Book Antiqua" w:hAnsi="Book Antiqua" w:cs="Times New Roman"/>
          <w:b/>
        </w:rPr>
      </w:pPr>
    </w:p>
    <w:p w14:paraId="5984CA0B" w14:textId="560BB3E3" w:rsidR="000A6211" w:rsidRPr="00DF27FF" w:rsidRDefault="00081B19" w:rsidP="00056BEF">
      <w:pPr>
        <w:widowControl/>
        <w:adjustRightInd w:val="0"/>
        <w:snapToGrid w:val="0"/>
        <w:spacing w:line="360" w:lineRule="auto"/>
        <w:rPr>
          <w:rFonts w:ascii="Book Antiqua" w:hAnsi="Book Antiqua" w:cs="Times New Roman"/>
          <w:b/>
          <w:i/>
        </w:rPr>
      </w:pPr>
      <w:r w:rsidRPr="00DF27FF">
        <w:rPr>
          <w:rFonts w:ascii="Book Antiqua" w:hAnsi="Book Antiqua" w:cs="Times New Roman"/>
          <w:b/>
          <w:i/>
        </w:rPr>
        <w:t>Basic Study</w:t>
      </w:r>
    </w:p>
    <w:p w14:paraId="0E2CC541" w14:textId="2545D623" w:rsidR="00A0367D" w:rsidRPr="00DF27FF" w:rsidRDefault="006462CF" w:rsidP="00056BEF">
      <w:pPr>
        <w:widowControl/>
        <w:adjustRightInd w:val="0"/>
        <w:snapToGrid w:val="0"/>
        <w:spacing w:line="360" w:lineRule="auto"/>
        <w:rPr>
          <w:rFonts w:ascii="Book Antiqua" w:hAnsi="Book Antiqua" w:cs="Times New Roman"/>
          <w:b/>
        </w:rPr>
      </w:pPr>
      <w:bookmarkStart w:id="33" w:name="OLE_LINK1355"/>
      <w:bookmarkStart w:id="34" w:name="OLE_LINK1356"/>
      <w:bookmarkStart w:id="35" w:name="OLE_LINK1476"/>
      <w:bookmarkStart w:id="36" w:name="OLE_LINK1477"/>
      <w:r w:rsidRPr="00DF27FF">
        <w:rPr>
          <w:rFonts w:ascii="Book Antiqua" w:hAnsi="Book Antiqua" w:cs="Times New Roman"/>
          <w:b/>
        </w:rPr>
        <w:t>Oncogenic potential of IDH1R132C mutant in cholangiocarcinoma development in mice</w:t>
      </w:r>
    </w:p>
    <w:bookmarkEnd w:id="33"/>
    <w:bookmarkEnd w:id="34"/>
    <w:bookmarkEnd w:id="35"/>
    <w:bookmarkEnd w:id="36"/>
    <w:p w14:paraId="5647E774" w14:textId="77777777" w:rsidR="000A6211" w:rsidRPr="00DF27FF" w:rsidRDefault="000A6211" w:rsidP="00056BEF">
      <w:pPr>
        <w:widowControl/>
        <w:adjustRightInd w:val="0"/>
        <w:snapToGrid w:val="0"/>
        <w:spacing w:line="360" w:lineRule="auto"/>
        <w:rPr>
          <w:rFonts w:ascii="Book Antiqua" w:hAnsi="Book Antiqua" w:cs="Times New Roman"/>
          <w:b/>
        </w:rPr>
      </w:pPr>
    </w:p>
    <w:p w14:paraId="713BDBDB" w14:textId="4D61ADDE" w:rsidR="00BC0D5E" w:rsidRPr="00DF27FF" w:rsidRDefault="000A6211" w:rsidP="00056BEF">
      <w:pPr>
        <w:widowControl/>
        <w:adjustRightInd w:val="0"/>
        <w:snapToGrid w:val="0"/>
        <w:spacing w:line="360" w:lineRule="auto"/>
        <w:rPr>
          <w:rFonts w:ascii="Book Antiqua" w:eastAsia="Times New Roman" w:hAnsi="Book Antiqua" w:cs="Times New Roman"/>
          <w:b/>
          <w:bCs/>
          <w:kern w:val="0"/>
        </w:rPr>
      </w:pPr>
      <w:r w:rsidRPr="00DF27FF">
        <w:rPr>
          <w:rFonts w:ascii="Book Antiqua" w:eastAsia="Times New Roman" w:hAnsi="Book Antiqua" w:cs="Times New Roman"/>
          <w:bCs/>
          <w:kern w:val="0"/>
        </w:rPr>
        <w:t>Di</w:t>
      </w:r>
      <w:r w:rsidR="000F2305" w:rsidRPr="00DF27FF">
        <w:rPr>
          <w:rFonts w:ascii="Book Antiqua" w:eastAsia="Times New Roman" w:hAnsi="Book Antiqua" w:cs="Times New Roman"/>
          <w:bCs/>
          <w:kern w:val="0"/>
        </w:rPr>
        <w:t>ng N</w:t>
      </w:r>
      <w:r w:rsidRPr="00DF27FF">
        <w:rPr>
          <w:rFonts w:ascii="Book Antiqua" w:eastAsia="Times New Roman" w:hAnsi="Book Antiqua" w:cs="Times New Roman"/>
          <w:bCs/>
          <w:kern w:val="0"/>
        </w:rPr>
        <w:t xml:space="preserve"> </w:t>
      </w:r>
      <w:r w:rsidR="000F2305" w:rsidRPr="00DF27FF">
        <w:rPr>
          <w:rFonts w:ascii="Book Antiqua" w:eastAsia="Times New Roman" w:hAnsi="Book Antiqua" w:cs="Times New Roman"/>
          <w:bCs/>
          <w:i/>
          <w:kern w:val="0"/>
        </w:rPr>
        <w:t>et al</w:t>
      </w:r>
      <w:r w:rsidRPr="00DF27FF">
        <w:rPr>
          <w:rFonts w:ascii="Book Antiqua" w:eastAsia="Times New Roman" w:hAnsi="Book Antiqua" w:cs="Times New Roman"/>
          <w:bCs/>
          <w:kern w:val="0"/>
        </w:rPr>
        <w:t>. IDHR132C mutant in ICC development</w:t>
      </w:r>
    </w:p>
    <w:p w14:paraId="1F8736B8" w14:textId="77777777" w:rsidR="000A6211" w:rsidRPr="00DF27FF" w:rsidRDefault="000A6211" w:rsidP="00056BEF">
      <w:pPr>
        <w:widowControl/>
        <w:adjustRightInd w:val="0"/>
        <w:snapToGrid w:val="0"/>
        <w:spacing w:line="360" w:lineRule="auto"/>
        <w:rPr>
          <w:rFonts w:ascii="Book Antiqua" w:hAnsi="Book Antiqua" w:cs="Times New Roman"/>
        </w:rPr>
      </w:pPr>
    </w:p>
    <w:p w14:paraId="1723AE52" w14:textId="77861973" w:rsidR="000E332D" w:rsidRPr="00F709A9" w:rsidRDefault="001D6A8D" w:rsidP="00056BEF">
      <w:pPr>
        <w:widowControl/>
        <w:adjustRightInd w:val="0"/>
        <w:snapToGrid w:val="0"/>
        <w:spacing w:line="360" w:lineRule="auto"/>
        <w:rPr>
          <w:rFonts w:ascii="Book Antiqua" w:hAnsi="Book Antiqua" w:cs="Times New Roman"/>
        </w:rPr>
      </w:pPr>
      <w:bookmarkStart w:id="37" w:name="OLE_LINK1353"/>
      <w:bookmarkStart w:id="38" w:name="OLE_LINK1354"/>
      <w:bookmarkStart w:id="39" w:name="OLE_LINK1357"/>
      <w:bookmarkStart w:id="40" w:name="OLE_LINK1358"/>
      <w:r w:rsidRPr="00F709A9">
        <w:rPr>
          <w:rFonts w:ascii="Book Antiqua" w:hAnsi="Book Antiqua" w:cs="Times New Roman"/>
        </w:rPr>
        <w:t>Ning Ding</w:t>
      </w:r>
      <w:bookmarkEnd w:id="37"/>
      <w:bookmarkEnd w:id="38"/>
      <w:r w:rsidR="000F2305" w:rsidRPr="00F709A9">
        <w:rPr>
          <w:rFonts w:ascii="Book Antiqua" w:hAnsi="Book Antiqua" w:cs="Times New Roman"/>
        </w:rPr>
        <w:t>, Li Che, Xiao-Lei Li, Yan Liu, Li-Jie Jiang, Biao Fan, Jun-Yan Tao, Xin Chen, Jia-Fu Ji</w:t>
      </w:r>
    </w:p>
    <w:bookmarkEnd w:id="39"/>
    <w:bookmarkEnd w:id="40"/>
    <w:p w14:paraId="09D209C2" w14:textId="78BBEDF2" w:rsidR="00E2339C" w:rsidRPr="00DF27FF" w:rsidRDefault="00B20524" w:rsidP="00056BEF">
      <w:pPr>
        <w:widowControl/>
        <w:tabs>
          <w:tab w:val="left" w:pos="964"/>
        </w:tabs>
        <w:adjustRightInd w:val="0"/>
        <w:snapToGrid w:val="0"/>
        <w:spacing w:line="360" w:lineRule="auto"/>
        <w:rPr>
          <w:rFonts w:ascii="Book Antiqua" w:hAnsi="Book Antiqua" w:cs="Times New Roman"/>
          <w:kern w:val="0"/>
          <w:shd w:val="clear" w:color="auto" w:fill="FFFFFF"/>
        </w:rPr>
      </w:pPr>
      <w:r w:rsidRPr="00DF27FF">
        <w:rPr>
          <w:rFonts w:ascii="Book Antiqua" w:eastAsia="Times New Roman" w:hAnsi="Book Antiqua" w:cs="Times New Roman"/>
          <w:kern w:val="0"/>
        </w:rPr>
        <w:tab/>
      </w:r>
      <w:r w:rsidR="00516ED7" w:rsidRPr="00DF27FF">
        <w:rPr>
          <w:rFonts w:ascii="Book Antiqua" w:eastAsia="Times New Roman" w:hAnsi="Book Antiqua" w:cs="Times New Roman"/>
          <w:kern w:val="0"/>
        </w:rPr>
        <w:br/>
      </w:r>
      <w:r w:rsidR="0068022F" w:rsidRPr="00DF27FF">
        <w:rPr>
          <w:rFonts w:ascii="Book Antiqua" w:eastAsia="Times New Roman" w:hAnsi="Book Antiqua" w:cs="Times New Roman"/>
          <w:b/>
          <w:kern w:val="0"/>
          <w:shd w:val="clear" w:color="auto" w:fill="FFFFFF"/>
        </w:rPr>
        <w:t xml:space="preserve">Ning Ding, </w:t>
      </w:r>
      <w:r w:rsidR="00DF7E23" w:rsidRPr="00DF27FF">
        <w:rPr>
          <w:rFonts w:ascii="Book Antiqua" w:eastAsia="Times New Roman" w:hAnsi="Book Antiqua" w:cs="Times New Roman"/>
          <w:b/>
          <w:kern w:val="0"/>
          <w:shd w:val="clear" w:color="auto" w:fill="FFFFFF"/>
        </w:rPr>
        <w:t xml:space="preserve">Li Che, </w:t>
      </w:r>
      <w:r w:rsidR="0068022F" w:rsidRPr="00DF27FF">
        <w:rPr>
          <w:rFonts w:ascii="Book Antiqua" w:hAnsi="Book Antiqua" w:cs="Times New Roman"/>
          <w:b/>
        </w:rPr>
        <w:t>Biao Fan, Jia</w:t>
      </w:r>
      <w:r w:rsidR="00512DC0" w:rsidRPr="00DF27FF">
        <w:rPr>
          <w:rFonts w:ascii="Book Antiqua" w:hAnsi="Book Antiqua" w:cs="Times New Roman" w:hint="eastAsia"/>
          <w:b/>
        </w:rPr>
        <w:t>-</w:t>
      </w:r>
      <w:r w:rsidR="00512DC0" w:rsidRPr="00DF27FF">
        <w:rPr>
          <w:rFonts w:ascii="Book Antiqua" w:hAnsi="Book Antiqua" w:cs="Times New Roman"/>
          <w:b/>
        </w:rPr>
        <w:t xml:space="preserve">Fu </w:t>
      </w:r>
      <w:r w:rsidR="0068022F" w:rsidRPr="00DF27FF">
        <w:rPr>
          <w:rFonts w:ascii="Book Antiqua" w:hAnsi="Book Antiqua" w:cs="Times New Roman"/>
          <w:b/>
        </w:rPr>
        <w:t>Ji,</w:t>
      </w:r>
      <w:r w:rsidR="0068022F" w:rsidRPr="00DF27FF">
        <w:rPr>
          <w:rFonts w:ascii="Book Antiqua" w:eastAsia="Times New Roman" w:hAnsi="Book Antiqua" w:cs="Times New Roman"/>
          <w:b/>
          <w:kern w:val="0"/>
          <w:shd w:val="clear" w:color="auto" w:fill="FFFFFF"/>
        </w:rPr>
        <w:t xml:space="preserve"> </w:t>
      </w:r>
      <w:r w:rsidR="00D93AA6" w:rsidRPr="00DF27FF">
        <w:rPr>
          <w:rFonts w:ascii="Book Antiqua" w:eastAsia="Times New Roman" w:hAnsi="Book Antiqua" w:cs="Times New Roman"/>
          <w:kern w:val="0"/>
          <w:shd w:val="clear" w:color="auto" w:fill="FFFFFF"/>
        </w:rPr>
        <w:t xml:space="preserve">Key Laboratory of Carcinogenesis and Translational Research (Ministry of Education), </w:t>
      </w:r>
      <w:r w:rsidR="00B66EBD" w:rsidRPr="00DF27FF">
        <w:rPr>
          <w:rFonts w:ascii="Book Antiqua" w:eastAsia="Times New Roman" w:hAnsi="Book Antiqua" w:cs="Times New Roman"/>
          <w:kern w:val="0"/>
          <w:shd w:val="clear" w:color="auto" w:fill="FFFFFF"/>
        </w:rPr>
        <w:t>Department of Gastrointestinal Surgery</w:t>
      </w:r>
      <w:r w:rsidR="00516ED7" w:rsidRPr="00DF27FF">
        <w:rPr>
          <w:rFonts w:ascii="Book Antiqua" w:eastAsia="Times New Roman" w:hAnsi="Book Antiqua" w:cs="Times New Roman"/>
          <w:kern w:val="0"/>
          <w:shd w:val="clear" w:color="auto" w:fill="FFFFFF"/>
        </w:rPr>
        <w:t xml:space="preserve">, </w:t>
      </w:r>
      <w:r w:rsidR="00F60610" w:rsidRPr="00DF27FF">
        <w:rPr>
          <w:rFonts w:ascii="Book Antiqua" w:eastAsia="Times New Roman" w:hAnsi="Book Antiqua" w:cs="Times New Roman"/>
          <w:kern w:val="0"/>
          <w:shd w:val="clear" w:color="auto" w:fill="FFFFFF"/>
        </w:rPr>
        <w:t>Peking University</w:t>
      </w:r>
      <w:r w:rsidR="00516ED7" w:rsidRPr="00DF27FF">
        <w:rPr>
          <w:rFonts w:ascii="Book Antiqua" w:eastAsia="Times New Roman" w:hAnsi="Book Antiqua" w:cs="Times New Roman"/>
          <w:kern w:val="0"/>
          <w:shd w:val="clear" w:color="auto" w:fill="FFFFFF"/>
        </w:rPr>
        <w:t xml:space="preserve"> Cancer Hospital a</w:t>
      </w:r>
      <w:r w:rsidR="00D93AA6" w:rsidRPr="00DF27FF">
        <w:rPr>
          <w:rFonts w:ascii="Book Antiqua" w:eastAsia="Times New Roman" w:hAnsi="Book Antiqua" w:cs="Times New Roman"/>
          <w:kern w:val="0"/>
          <w:shd w:val="clear" w:color="auto" w:fill="FFFFFF"/>
        </w:rPr>
        <w:t xml:space="preserve">nd Institute, </w:t>
      </w:r>
      <w:r w:rsidR="00516ED7" w:rsidRPr="00DF27FF">
        <w:rPr>
          <w:rFonts w:ascii="Book Antiqua" w:eastAsia="Times New Roman" w:hAnsi="Book Antiqua" w:cs="Times New Roman"/>
          <w:kern w:val="0"/>
          <w:shd w:val="clear" w:color="auto" w:fill="FFFFFF"/>
        </w:rPr>
        <w:t>Beijing</w:t>
      </w:r>
      <w:r w:rsidR="00AD4959" w:rsidRPr="00DF27FF">
        <w:rPr>
          <w:rFonts w:ascii="Book Antiqua" w:hAnsi="Book Antiqua"/>
        </w:rPr>
        <w:t xml:space="preserve"> </w:t>
      </w:r>
      <w:r w:rsidR="00AD4959" w:rsidRPr="00DF27FF">
        <w:rPr>
          <w:rFonts w:ascii="Book Antiqua" w:eastAsia="Times New Roman" w:hAnsi="Book Antiqua" w:cs="Times New Roman"/>
          <w:kern w:val="0"/>
          <w:shd w:val="clear" w:color="auto" w:fill="FFFFFF"/>
        </w:rPr>
        <w:t>100142</w:t>
      </w:r>
      <w:r w:rsidR="00516ED7" w:rsidRPr="00DF27FF">
        <w:rPr>
          <w:rFonts w:ascii="Book Antiqua" w:eastAsia="Times New Roman" w:hAnsi="Book Antiqua" w:cs="Times New Roman"/>
          <w:kern w:val="0"/>
          <w:shd w:val="clear" w:color="auto" w:fill="FFFFFF"/>
        </w:rPr>
        <w:t xml:space="preserve">, </w:t>
      </w:r>
      <w:r w:rsidR="00512DC0" w:rsidRPr="00DF27FF">
        <w:rPr>
          <w:rFonts w:ascii="Book Antiqua" w:eastAsia="Times New Roman" w:hAnsi="Book Antiqua" w:cs="Times New Roman"/>
          <w:kern w:val="0"/>
          <w:shd w:val="clear" w:color="auto" w:fill="FFFFFF"/>
        </w:rPr>
        <w:t>Chin</w:t>
      </w:r>
      <w:r w:rsidR="00512DC0" w:rsidRPr="00DF27FF">
        <w:rPr>
          <w:rFonts w:ascii="Book Antiqua" w:hAnsi="Book Antiqua" w:cs="Times New Roman" w:hint="eastAsia"/>
          <w:kern w:val="0"/>
          <w:shd w:val="clear" w:color="auto" w:fill="FFFFFF"/>
        </w:rPr>
        <w:t>a</w:t>
      </w:r>
    </w:p>
    <w:p w14:paraId="51A945B4" w14:textId="77777777" w:rsidR="00512DC0" w:rsidRPr="00DF27FF" w:rsidRDefault="00512DC0" w:rsidP="00056BEF">
      <w:pPr>
        <w:widowControl/>
        <w:tabs>
          <w:tab w:val="left" w:pos="964"/>
        </w:tabs>
        <w:adjustRightInd w:val="0"/>
        <w:snapToGrid w:val="0"/>
        <w:spacing w:line="360" w:lineRule="auto"/>
        <w:rPr>
          <w:rFonts w:ascii="Book Antiqua" w:hAnsi="Book Antiqua" w:cs="Times New Roman"/>
          <w:kern w:val="0"/>
          <w:shd w:val="clear" w:color="auto" w:fill="FFFFFF"/>
        </w:rPr>
      </w:pPr>
    </w:p>
    <w:p w14:paraId="76DE8AF5" w14:textId="43204E61" w:rsidR="000A6211" w:rsidRPr="00DF27FF" w:rsidRDefault="0068022F" w:rsidP="00056BEF">
      <w:pPr>
        <w:widowControl/>
        <w:adjustRightInd w:val="0"/>
        <w:snapToGrid w:val="0"/>
        <w:spacing w:line="360" w:lineRule="auto"/>
        <w:rPr>
          <w:rFonts w:ascii="Book Antiqua" w:hAnsi="Book Antiqua" w:cs="Times New Roman"/>
          <w:kern w:val="0"/>
          <w:shd w:val="clear" w:color="auto" w:fill="FFFFFF"/>
        </w:rPr>
      </w:pPr>
      <w:r w:rsidRPr="00DF27FF">
        <w:rPr>
          <w:rFonts w:ascii="Book Antiqua" w:eastAsia="Times New Roman" w:hAnsi="Book Antiqua" w:cs="Times New Roman"/>
          <w:b/>
          <w:kern w:val="0"/>
          <w:shd w:val="clear" w:color="auto" w:fill="FFFFFF"/>
        </w:rPr>
        <w:t xml:space="preserve">Ning Ding, </w:t>
      </w:r>
      <w:r w:rsidR="00DF7E23" w:rsidRPr="00DF27FF">
        <w:rPr>
          <w:rFonts w:ascii="Book Antiqua" w:eastAsia="Times New Roman" w:hAnsi="Book Antiqua" w:cs="Times New Roman"/>
          <w:b/>
          <w:kern w:val="0"/>
          <w:shd w:val="clear" w:color="auto" w:fill="FFFFFF"/>
        </w:rPr>
        <w:t xml:space="preserve">Li Che, </w:t>
      </w:r>
      <w:r w:rsidRPr="00DF27FF">
        <w:rPr>
          <w:rFonts w:ascii="Book Antiqua" w:hAnsi="Book Antiqua" w:cs="Times New Roman"/>
          <w:b/>
        </w:rPr>
        <w:t>Xiao</w:t>
      </w:r>
      <w:r w:rsidR="00512DC0" w:rsidRPr="00DF27FF">
        <w:rPr>
          <w:rFonts w:ascii="Book Antiqua" w:hAnsi="Book Antiqua" w:cs="Times New Roman" w:hint="eastAsia"/>
          <w:b/>
        </w:rPr>
        <w:t>-</w:t>
      </w:r>
      <w:r w:rsidR="00512DC0" w:rsidRPr="00DF27FF">
        <w:rPr>
          <w:rFonts w:ascii="Book Antiqua" w:hAnsi="Book Antiqua" w:cs="Times New Roman"/>
          <w:b/>
        </w:rPr>
        <w:t>Lei Li, Yan Liu, Li-Jie Jiang, Jun-Yan Tao, Xin Chen,</w:t>
      </w:r>
      <w:r w:rsidRPr="00DF27FF">
        <w:rPr>
          <w:rFonts w:ascii="Book Antiqua" w:hAnsi="Book Antiqua" w:cs="Times New Roman"/>
          <w:b/>
        </w:rPr>
        <w:t xml:space="preserve"> </w:t>
      </w:r>
      <w:r w:rsidR="00516ED7" w:rsidRPr="00DF27FF">
        <w:rPr>
          <w:rFonts w:ascii="Book Antiqua" w:eastAsia="Times New Roman" w:hAnsi="Book Antiqua" w:cs="Times New Roman"/>
          <w:kern w:val="0"/>
          <w:shd w:val="clear" w:color="auto" w:fill="FFFFFF"/>
        </w:rPr>
        <w:t>Department of Bioengineering and Therapeutic Sciences,</w:t>
      </w:r>
      <w:r w:rsidRPr="00DF27FF">
        <w:rPr>
          <w:rFonts w:ascii="Book Antiqua" w:eastAsia="Times New Roman" w:hAnsi="Book Antiqua" w:cs="Times New Roman"/>
          <w:kern w:val="0"/>
          <w:shd w:val="clear" w:color="auto" w:fill="FFFFFF"/>
        </w:rPr>
        <w:t xml:space="preserve"> </w:t>
      </w:r>
      <w:r w:rsidR="00E2339C" w:rsidRPr="00DF27FF">
        <w:rPr>
          <w:rFonts w:ascii="Book Antiqua" w:eastAsia="Times New Roman" w:hAnsi="Book Antiqua" w:cs="Times New Roman"/>
          <w:kern w:val="0"/>
          <w:shd w:val="clear" w:color="auto" w:fill="FFFFFF"/>
        </w:rPr>
        <w:t>Liver Center, University of California,</w:t>
      </w:r>
      <w:r w:rsidR="005262BD" w:rsidRPr="00DF27FF">
        <w:rPr>
          <w:rFonts w:ascii="Book Antiqua" w:eastAsia="Times New Roman" w:hAnsi="Book Antiqua" w:cs="Times New Roman"/>
          <w:kern w:val="0"/>
          <w:shd w:val="clear" w:color="auto" w:fill="FFFFFF"/>
        </w:rPr>
        <w:t xml:space="preserve"> San Francisco, </w:t>
      </w:r>
      <w:r w:rsidR="00512DC0" w:rsidRPr="00DF27FF">
        <w:rPr>
          <w:rFonts w:ascii="Book Antiqua" w:hAnsi="Book Antiqua" w:cs="Times New Roman" w:hint="eastAsia"/>
          <w:kern w:val="0"/>
          <w:shd w:val="clear" w:color="auto" w:fill="FFFFFF"/>
        </w:rPr>
        <w:t>CA 94143</w:t>
      </w:r>
      <w:r w:rsidR="00512DC0" w:rsidRPr="00DF27FF">
        <w:rPr>
          <w:rFonts w:ascii="Book Antiqua" w:eastAsia="Times New Roman" w:hAnsi="Book Antiqua" w:cs="Times New Roman"/>
          <w:kern w:val="0"/>
          <w:shd w:val="clear" w:color="auto" w:fill="FFFFFF"/>
        </w:rPr>
        <w:t>, U</w:t>
      </w:r>
      <w:r w:rsidR="00512DC0" w:rsidRPr="00DF27FF">
        <w:rPr>
          <w:rFonts w:ascii="Book Antiqua" w:hAnsi="Book Antiqua" w:cs="Times New Roman" w:hint="eastAsia"/>
          <w:kern w:val="0"/>
          <w:shd w:val="clear" w:color="auto" w:fill="FFFFFF"/>
        </w:rPr>
        <w:t>nited States</w:t>
      </w:r>
      <w:r w:rsidR="00512DC0" w:rsidRPr="00DF27FF">
        <w:rPr>
          <w:rFonts w:ascii="Book Antiqua" w:hAnsi="Book Antiqua" w:cs="Times New Roman" w:hint="eastAsia"/>
          <w:kern w:val="0"/>
          <w:shd w:val="clear" w:color="auto" w:fill="FFFFFF"/>
        </w:rPr>
        <w:br/>
      </w:r>
    </w:p>
    <w:p w14:paraId="477193D3" w14:textId="220E79D4" w:rsidR="00516ED7" w:rsidRPr="00DF27FF" w:rsidRDefault="0068022F" w:rsidP="00056BEF">
      <w:pPr>
        <w:widowControl/>
        <w:adjustRightInd w:val="0"/>
        <w:snapToGrid w:val="0"/>
        <w:spacing w:line="360" w:lineRule="auto"/>
        <w:rPr>
          <w:rFonts w:ascii="Book Antiqua" w:hAnsi="Book Antiqua" w:cs="Times New Roman"/>
          <w:kern w:val="0"/>
          <w:shd w:val="clear" w:color="auto" w:fill="FFFFFF"/>
        </w:rPr>
      </w:pPr>
      <w:r w:rsidRPr="00DF27FF">
        <w:rPr>
          <w:rFonts w:ascii="Book Antiqua" w:hAnsi="Book Antiqua" w:cs="Times New Roman"/>
          <w:b/>
        </w:rPr>
        <w:t>Xiao</w:t>
      </w:r>
      <w:r w:rsidR="00BD1289" w:rsidRPr="00DF27FF">
        <w:rPr>
          <w:rFonts w:ascii="Book Antiqua" w:hAnsi="Book Antiqua" w:cs="Times New Roman" w:hint="eastAsia"/>
          <w:b/>
        </w:rPr>
        <w:t>-</w:t>
      </w:r>
      <w:r w:rsidR="00BD1289" w:rsidRPr="00DF27FF">
        <w:rPr>
          <w:rFonts w:ascii="Book Antiqua" w:hAnsi="Book Antiqua" w:cs="Times New Roman"/>
          <w:b/>
        </w:rPr>
        <w:t xml:space="preserve">Lei </w:t>
      </w:r>
      <w:r w:rsidRPr="00DF27FF">
        <w:rPr>
          <w:rFonts w:ascii="Book Antiqua" w:hAnsi="Book Antiqua" w:cs="Times New Roman"/>
          <w:b/>
        </w:rPr>
        <w:t>Li, Yan Liu,</w:t>
      </w:r>
      <w:r w:rsidRPr="00DF27FF">
        <w:rPr>
          <w:rFonts w:ascii="Book Antiqua" w:hAnsi="Book Antiqua" w:cs="Times New Roman"/>
        </w:rPr>
        <w:t xml:space="preserve"> </w:t>
      </w:r>
      <w:r w:rsidR="00516ED7" w:rsidRPr="00DF27FF">
        <w:rPr>
          <w:rFonts w:ascii="Book Antiqua" w:eastAsia="Times New Roman" w:hAnsi="Book Antiqua" w:cs="Times New Roman"/>
          <w:kern w:val="0"/>
          <w:shd w:val="clear" w:color="auto" w:fill="FFFFFF"/>
        </w:rPr>
        <w:t>Department of Hepatobiliary Surgery, Xijing Hospital, The Fourth Military</w:t>
      </w:r>
      <w:r w:rsidR="007D0E41" w:rsidRPr="00DF27FF">
        <w:rPr>
          <w:rFonts w:ascii="Book Antiqua" w:eastAsia="Times New Roman" w:hAnsi="Book Antiqua" w:cs="Times New Roman"/>
          <w:kern w:val="0"/>
          <w:shd w:val="clear" w:color="auto" w:fill="FFFFFF"/>
        </w:rPr>
        <w:t xml:space="preserve"> Medical University, Xi'an</w:t>
      </w:r>
      <w:r w:rsidR="00631308" w:rsidRPr="00DF27FF">
        <w:rPr>
          <w:rFonts w:ascii="Book Antiqua" w:eastAsia="Times New Roman" w:hAnsi="Book Antiqua" w:cs="Times New Roman"/>
          <w:kern w:val="0"/>
          <w:shd w:val="clear" w:color="auto" w:fill="FFFFFF"/>
        </w:rPr>
        <w:t xml:space="preserve"> </w:t>
      </w:r>
      <w:r w:rsidR="00853AF6" w:rsidRPr="00DF27FF">
        <w:rPr>
          <w:rFonts w:ascii="Book Antiqua" w:eastAsia="Times New Roman" w:hAnsi="Book Antiqua" w:cs="Times New Roman"/>
          <w:kern w:val="0"/>
          <w:shd w:val="clear" w:color="auto" w:fill="FFFFFF"/>
        </w:rPr>
        <w:t>710032,</w:t>
      </w:r>
      <w:r w:rsidR="00631308" w:rsidRPr="00DF27FF">
        <w:rPr>
          <w:rFonts w:ascii="Book Antiqua" w:eastAsia="Times New Roman" w:hAnsi="Book Antiqua" w:cs="Times New Roman"/>
          <w:kern w:val="0"/>
          <w:shd w:val="clear" w:color="auto" w:fill="FFFFFF"/>
        </w:rPr>
        <w:t xml:space="preserve"> Shanxi </w:t>
      </w:r>
      <w:r w:rsidR="00512DC0" w:rsidRPr="00DF27FF">
        <w:rPr>
          <w:rFonts w:ascii="Book Antiqua" w:eastAsia="Times New Roman" w:hAnsi="Book Antiqua" w:cs="Times New Roman"/>
          <w:kern w:val="0"/>
          <w:shd w:val="clear" w:color="auto" w:fill="FFFFFF"/>
        </w:rPr>
        <w:t>Province</w:t>
      </w:r>
      <w:r w:rsidR="00631308" w:rsidRPr="00DF27FF">
        <w:rPr>
          <w:rFonts w:ascii="Book Antiqua" w:eastAsia="Times New Roman" w:hAnsi="Book Antiqua" w:cs="Times New Roman"/>
          <w:kern w:val="0"/>
          <w:shd w:val="clear" w:color="auto" w:fill="FFFFFF"/>
        </w:rPr>
        <w:t xml:space="preserve">, </w:t>
      </w:r>
      <w:r w:rsidR="00512DC0" w:rsidRPr="00DF27FF">
        <w:rPr>
          <w:rFonts w:ascii="Book Antiqua" w:eastAsia="Times New Roman" w:hAnsi="Book Antiqua" w:cs="Times New Roman"/>
          <w:kern w:val="0"/>
          <w:shd w:val="clear" w:color="auto" w:fill="FFFFFF"/>
        </w:rPr>
        <w:t>China</w:t>
      </w:r>
    </w:p>
    <w:p w14:paraId="3DB4C7A6" w14:textId="77777777" w:rsidR="00512DC0" w:rsidRPr="00DF27FF" w:rsidRDefault="00512DC0" w:rsidP="00056BEF">
      <w:pPr>
        <w:widowControl/>
        <w:adjustRightInd w:val="0"/>
        <w:snapToGrid w:val="0"/>
        <w:spacing w:line="360" w:lineRule="auto"/>
        <w:rPr>
          <w:rFonts w:ascii="Book Antiqua" w:hAnsi="Book Antiqua" w:cs="Times New Roman"/>
          <w:kern w:val="0"/>
          <w:shd w:val="clear" w:color="auto" w:fill="FFFFFF"/>
        </w:rPr>
      </w:pPr>
    </w:p>
    <w:p w14:paraId="25420151" w14:textId="1A7E0667" w:rsidR="00E2339C" w:rsidRPr="00DF27FF" w:rsidRDefault="00853AF6" w:rsidP="00056BEF">
      <w:pPr>
        <w:widowControl/>
        <w:adjustRightInd w:val="0"/>
        <w:snapToGrid w:val="0"/>
        <w:spacing w:line="360" w:lineRule="auto"/>
        <w:rPr>
          <w:rFonts w:ascii="Book Antiqua" w:hAnsi="Book Antiqua" w:cs="Times New Roman"/>
          <w:shd w:val="clear" w:color="auto" w:fill="FFFFFF"/>
        </w:rPr>
      </w:pPr>
      <w:r w:rsidRPr="00DF27FF">
        <w:rPr>
          <w:rFonts w:ascii="Book Antiqua" w:hAnsi="Book Antiqua" w:cs="Times New Roman"/>
          <w:b/>
        </w:rPr>
        <w:t>Jun</w:t>
      </w:r>
      <w:r w:rsidR="00512DC0" w:rsidRPr="00DF27FF">
        <w:rPr>
          <w:rFonts w:ascii="Book Antiqua" w:hAnsi="Book Antiqua" w:cs="Times New Roman" w:hint="eastAsia"/>
          <w:b/>
        </w:rPr>
        <w:t>-</w:t>
      </w:r>
      <w:r w:rsidR="00512DC0" w:rsidRPr="00DF27FF">
        <w:rPr>
          <w:rFonts w:ascii="Book Antiqua" w:hAnsi="Book Antiqua" w:cs="Times New Roman"/>
          <w:b/>
        </w:rPr>
        <w:t xml:space="preserve">Yan </w:t>
      </w:r>
      <w:r w:rsidRPr="00DF27FF">
        <w:rPr>
          <w:rFonts w:ascii="Book Antiqua" w:hAnsi="Book Antiqua" w:cs="Times New Roman"/>
          <w:b/>
        </w:rPr>
        <w:t>Tao, Xin Chen</w:t>
      </w:r>
      <w:r w:rsidRPr="00DF27FF">
        <w:rPr>
          <w:rFonts w:ascii="Book Antiqua" w:eastAsia="Times New Roman" w:hAnsi="Book Antiqua" w:cs="Times New Roman"/>
          <w:b/>
          <w:kern w:val="0"/>
          <w:shd w:val="clear" w:color="auto" w:fill="FFFFFF"/>
        </w:rPr>
        <w:t>,</w:t>
      </w:r>
      <w:r w:rsidRPr="00DF27FF">
        <w:rPr>
          <w:rFonts w:ascii="Book Antiqua" w:eastAsia="Times New Roman" w:hAnsi="Book Antiqua" w:cs="Times New Roman"/>
          <w:kern w:val="0"/>
          <w:shd w:val="clear" w:color="auto" w:fill="FFFFFF"/>
        </w:rPr>
        <w:t xml:space="preserve"> </w:t>
      </w:r>
      <w:r w:rsidR="0072066D" w:rsidRPr="00DF27FF">
        <w:rPr>
          <w:rFonts w:ascii="Book Antiqua" w:eastAsia="Times New Roman" w:hAnsi="Book Antiqua" w:cs="Times New Roman"/>
          <w:kern w:val="0"/>
          <w:shd w:val="clear" w:color="auto" w:fill="FFFFFF"/>
        </w:rPr>
        <w:t>School</w:t>
      </w:r>
      <w:r w:rsidR="00E2339C" w:rsidRPr="00DF27FF">
        <w:rPr>
          <w:rFonts w:ascii="Book Antiqua" w:eastAsia="Times New Roman" w:hAnsi="Book Antiqua" w:cs="Times New Roman"/>
          <w:kern w:val="0"/>
          <w:shd w:val="clear" w:color="auto" w:fill="FFFFFF"/>
        </w:rPr>
        <w:t xml:space="preserve"> </w:t>
      </w:r>
      <w:r w:rsidR="00E2339C" w:rsidRPr="00DF27FF">
        <w:rPr>
          <w:rFonts w:ascii="Book Antiqua" w:hAnsi="Book Antiqua" w:cs="Times New Roman"/>
        </w:rPr>
        <w:t xml:space="preserve">of Pharmacy, Hubei </w:t>
      </w:r>
      <w:r w:rsidR="00E2339C" w:rsidRPr="00DF27FF">
        <w:rPr>
          <w:rFonts w:ascii="Book Antiqua" w:eastAsia="Times New Roman" w:hAnsi="Book Antiqua" w:cs="Times New Roman"/>
          <w:shd w:val="clear" w:color="auto" w:fill="FFFFFF"/>
        </w:rPr>
        <w:t>University</w:t>
      </w:r>
      <w:r w:rsidR="00E2339C" w:rsidRPr="00DF27FF">
        <w:rPr>
          <w:rFonts w:ascii="Book Antiqua" w:hAnsi="Book Antiqua" w:cs="Times New Roman"/>
          <w:shd w:val="clear" w:color="auto" w:fill="FFFFFF"/>
        </w:rPr>
        <w:t xml:space="preserve"> of Chinese </w:t>
      </w:r>
      <w:r w:rsidR="00E2339C" w:rsidRPr="00DF27FF">
        <w:rPr>
          <w:rFonts w:ascii="Book Antiqua" w:eastAsia="Times New Roman" w:hAnsi="Book Antiqua" w:cs="Times New Roman"/>
          <w:shd w:val="clear" w:color="auto" w:fill="FFFFFF"/>
        </w:rPr>
        <w:t>Medic</w:t>
      </w:r>
      <w:r w:rsidR="00E2339C" w:rsidRPr="00DF27FF">
        <w:rPr>
          <w:rFonts w:ascii="Book Antiqua" w:hAnsi="Book Antiqua" w:cs="Times New Roman"/>
          <w:shd w:val="clear" w:color="auto" w:fill="FFFFFF"/>
        </w:rPr>
        <w:t>ine, Wuhan</w:t>
      </w:r>
      <w:r w:rsidR="00C517A0" w:rsidRPr="00DF27FF">
        <w:rPr>
          <w:rFonts w:ascii="Book Antiqua" w:hAnsi="Book Antiqua" w:cs="Times New Roman"/>
        </w:rPr>
        <w:t xml:space="preserve"> 430065</w:t>
      </w:r>
      <w:r w:rsidR="00E2339C" w:rsidRPr="00DF27FF">
        <w:rPr>
          <w:rFonts w:ascii="Book Antiqua" w:hAnsi="Book Antiqua" w:cs="Times New Roman"/>
        </w:rPr>
        <w:t>,</w:t>
      </w:r>
      <w:r w:rsidR="00FE2D26" w:rsidRPr="00DF27FF">
        <w:rPr>
          <w:rFonts w:ascii="Book Antiqua" w:eastAsia="Times New Roman" w:hAnsi="Book Antiqua" w:cs="Times New Roman"/>
          <w:shd w:val="clear" w:color="auto" w:fill="FFFFFF"/>
        </w:rPr>
        <w:t xml:space="preserve"> </w:t>
      </w:r>
      <w:r w:rsidR="00FE2D26" w:rsidRPr="00DF27FF">
        <w:rPr>
          <w:rFonts w:ascii="Book Antiqua" w:hAnsi="Book Antiqua" w:cs="Times New Roman"/>
        </w:rPr>
        <w:t xml:space="preserve">Hubei </w:t>
      </w:r>
      <w:r w:rsidR="00512DC0" w:rsidRPr="00DF27FF">
        <w:rPr>
          <w:rFonts w:ascii="Book Antiqua" w:hAnsi="Book Antiqua" w:cs="Times New Roman"/>
        </w:rPr>
        <w:t>Province</w:t>
      </w:r>
      <w:r w:rsidR="00FE2D26" w:rsidRPr="00DF27FF">
        <w:rPr>
          <w:rFonts w:ascii="Book Antiqua" w:hAnsi="Book Antiqua" w:cs="Times New Roman"/>
        </w:rPr>
        <w:t>,</w:t>
      </w:r>
      <w:r w:rsidR="00E2339C" w:rsidRPr="00DF27FF">
        <w:rPr>
          <w:rFonts w:ascii="Book Antiqua" w:eastAsia="Times New Roman" w:hAnsi="Book Antiqua" w:cs="Times New Roman"/>
          <w:shd w:val="clear" w:color="auto" w:fill="FFFFFF"/>
        </w:rPr>
        <w:t xml:space="preserve"> China</w:t>
      </w:r>
    </w:p>
    <w:p w14:paraId="5CA927AA" w14:textId="77777777" w:rsidR="00B20524" w:rsidRPr="00DF27FF" w:rsidRDefault="00B20524" w:rsidP="00056BEF">
      <w:pPr>
        <w:widowControl/>
        <w:adjustRightInd w:val="0"/>
        <w:snapToGrid w:val="0"/>
        <w:spacing w:line="360" w:lineRule="auto"/>
        <w:rPr>
          <w:rFonts w:ascii="Book Antiqua" w:eastAsia="Times New Roman" w:hAnsi="Book Antiqua" w:cs="Times New Roman"/>
          <w:shd w:val="clear" w:color="auto" w:fill="FFFFFF"/>
        </w:rPr>
      </w:pPr>
    </w:p>
    <w:p w14:paraId="60637EE5" w14:textId="18F94634" w:rsidR="00B20524" w:rsidRPr="00DF27FF" w:rsidRDefault="00B20524" w:rsidP="00056BEF">
      <w:pPr>
        <w:widowControl/>
        <w:adjustRightInd w:val="0"/>
        <w:snapToGrid w:val="0"/>
        <w:spacing w:line="360" w:lineRule="auto"/>
        <w:rPr>
          <w:rFonts w:ascii="Book Antiqua" w:eastAsia="Times New Roman" w:hAnsi="Book Antiqua" w:cs="Times New Roman"/>
          <w:kern w:val="0"/>
          <w:shd w:val="clear" w:color="auto" w:fill="FFFFFF"/>
        </w:rPr>
      </w:pPr>
      <w:r w:rsidRPr="00DF27FF">
        <w:rPr>
          <w:rFonts w:ascii="Book Antiqua" w:eastAsia="Times New Roman" w:hAnsi="Book Antiqua" w:cs="Times New Roman"/>
          <w:b/>
          <w:kern w:val="0"/>
          <w:shd w:val="clear" w:color="auto" w:fill="FFFFFF"/>
        </w:rPr>
        <w:lastRenderedPageBreak/>
        <w:t xml:space="preserve">Author contributions: </w:t>
      </w:r>
      <w:r w:rsidRPr="00DF27FF">
        <w:rPr>
          <w:rFonts w:ascii="Book Antiqua" w:hAnsi="Book Antiqua" w:cs="Times New Roman"/>
        </w:rPr>
        <w:t>Ding</w:t>
      </w:r>
      <w:r w:rsidR="00EA6F94" w:rsidRPr="00DF27FF">
        <w:rPr>
          <w:rFonts w:ascii="Book Antiqua" w:hAnsi="Book Antiqua" w:cs="Times New Roman" w:hint="eastAsia"/>
        </w:rPr>
        <w:t xml:space="preserve"> N</w:t>
      </w:r>
      <w:r w:rsidRPr="00DF27FF">
        <w:rPr>
          <w:rFonts w:ascii="Book Antiqua" w:eastAsia="Times New Roman" w:hAnsi="Book Antiqua" w:cs="Times New Roman"/>
          <w:kern w:val="0"/>
          <w:shd w:val="clear" w:color="auto" w:fill="FFFFFF"/>
        </w:rPr>
        <w:t>, Chen</w:t>
      </w:r>
      <w:r w:rsidR="00EA6F94" w:rsidRPr="00DF27FF">
        <w:rPr>
          <w:rFonts w:ascii="Book Antiqua" w:hAnsi="Book Antiqua" w:cs="Times New Roman" w:hint="eastAsia"/>
          <w:kern w:val="0"/>
          <w:shd w:val="clear" w:color="auto" w:fill="FFFFFF"/>
        </w:rPr>
        <w:t xml:space="preserve"> X</w:t>
      </w:r>
      <w:r w:rsidRPr="00DF27FF">
        <w:rPr>
          <w:rFonts w:ascii="Book Antiqua" w:eastAsia="Times New Roman" w:hAnsi="Book Antiqua" w:cs="Times New Roman"/>
          <w:kern w:val="0"/>
          <w:shd w:val="clear" w:color="auto" w:fill="FFFFFF"/>
        </w:rPr>
        <w:t xml:space="preserve"> and Ji </w:t>
      </w:r>
      <w:r w:rsidR="00EA6F94" w:rsidRPr="00DF27FF">
        <w:rPr>
          <w:rFonts w:ascii="Book Antiqua" w:hAnsi="Book Antiqua" w:cs="Times New Roman" w:hint="eastAsia"/>
          <w:kern w:val="0"/>
          <w:shd w:val="clear" w:color="auto" w:fill="FFFFFF"/>
        </w:rPr>
        <w:t xml:space="preserve">JF </w:t>
      </w:r>
      <w:r w:rsidRPr="00DF27FF">
        <w:rPr>
          <w:rFonts w:ascii="Book Antiqua" w:eastAsia="Times New Roman" w:hAnsi="Book Antiqua" w:cs="Times New Roman"/>
          <w:kern w:val="0"/>
          <w:shd w:val="clear" w:color="auto" w:fill="FFFFFF"/>
        </w:rPr>
        <w:t xml:space="preserve">designed the research; </w:t>
      </w:r>
      <w:r w:rsidRPr="00DF27FF">
        <w:rPr>
          <w:rFonts w:ascii="Book Antiqua" w:hAnsi="Book Antiqua" w:cs="Times New Roman"/>
        </w:rPr>
        <w:t>Ding</w:t>
      </w:r>
      <w:r w:rsidR="00EA6F94" w:rsidRPr="00DF27FF">
        <w:rPr>
          <w:rFonts w:ascii="Book Antiqua" w:hAnsi="Book Antiqua" w:cs="Times New Roman" w:hint="eastAsia"/>
        </w:rPr>
        <w:t xml:space="preserve"> N</w:t>
      </w:r>
      <w:r w:rsidRPr="00DF27FF">
        <w:rPr>
          <w:rFonts w:ascii="Book Antiqua" w:hAnsi="Book Antiqua" w:cs="Times New Roman"/>
        </w:rPr>
        <w:t xml:space="preserve">, </w:t>
      </w:r>
      <w:r w:rsidR="00DF7E23" w:rsidRPr="00DF27FF">
        <w:rPr>
          <w:rFonts w:ascii="Book Antiqua" w:eastAsia="Times New Roman" w:hAnsi="Book Antiqua" w:cs="Times New Roman"/>
          <w:kern w:val="0"/>
          <w:shd w:val="clear" w:color="auto" w:fill="FFFFFF"/>
        </w:rPr>
        <w:t>Che</w:t>
      </w:r>
      <w:r w:rsidR="00EA6F94" w:rsidRPr="00DF27FF">
        <w:rPr>
          <w:rFonts w:ascii="Book Antiqua" w:hAnsi="Book Antiqua" w:cs="Times New Roman" w:hint="eastAsia"/>
          <w:kern w:val="0"/>
          <w:shd w:val="clear" w:color="auto" w:fill="FFFFFF"/>
        </w:rPr>
        <w:t xml:space="preserve"> L</w:t>
      </w:r>
      <w:r w:rsidR="00DF7E23" w:rsidRPr="00DF27FF">
        <w:rPr>
          <w:rFonts w:ascii="Book Antiqua" w:eastAsia="Times New Roman" w:hAnsi="Book Antiqua" w:cs="Times New Roman"/>
          <w:kern w:val="0"/>
          <w:shd w:val="clear" w:color="auto" w:fill="FFFFFF"/>
        </w:rPr>
        <w:t xml:space="preserve">, </w:t>
      </w:r>
      <w:r w:rsidRPr="00DF27FF">
        <w:rPr>
          <w:rFonts w:ascii="Book Antiqua" w:hAnsi="Book Antiqua" w:cs="Times New Roman"/>
        </w:rPr>
        <w:t>Li</w:t>
      </w:r>
      <w:r w:rsidR="00EA6F94" w:rsidRPr="00DF27FF">
        <w:rPr>
          <w:rFonts w:ascii="Book Antiqua" w:hAnsi="Book Antiqua" w:cs="Times New Roman" w:hint="eastAsia"/>
        </w:rPr>
        <w:t xml:space="preserve"> XL</w:t>
      </w:r>
      <w:r w:rsidRPr="00DF27FF">
        <w:rPr>
          <w:rFonts w:ascii="Book Antiqua" w:hAnsi="Book Antiqua" w:cs="Times New Roman"/>
        </w:rPr>
        <w:t>, Liu</w:t>
      </w:r>
      <w:r w:rsidR="00EA6F94" w:rsidRPr="00DF27FF">
        <w:rPr>
          <w:rFonts w:ascii="Book Antiqua" w:hAnsi="Book Antiqua" w:cs="Times New Roman" w:hint="eastAsia"/>
        </w:rPr>
        <w:t xml:space="preserve"> Y</w:t>
      </w:r>
      <w:r w:rsidRPr="00DF27FF">
        <w:rPr>
          <w:rFonts w:ascii="Book Antiqua" w:hAnsi="Book Antiqua" w:cs="Times New Roman"/>
        </w:rPr>
        <w:t>, Jiang</w:t>
      </w:r>
      <w:r w:rsidR="00EA6F94" w:rsidRPr="00DF27FF">
        <w:rPr>
          <w:rFonts w:ascii="Book Antiqua" w:hAnsi="Book Antiqua" w:cs="Times New Roman" w:hint="eastAsia"/>
        </w:rPr>
        <w:t xml:space="preserve"> LJ</w:t>
      </w:r>
      <w:r w:rsidRPr="00DF27FF">
        <w:rPr>
          <w:rFonts w:ascii="Book Antiqua" w:hAnsi="Book Antiqua" w:cs="Times New Roman"/>
        </w:rPr>
        <w:t>, Fan</w:t>
      </w:r>
      <w:r w:rsidR="00EA6F94" w:rsidRPr="00DF27FF">
        <w:rPr>
          <w:rFonts w:ascii="Book Antiqua" w:hAnsi="Book Antiqua" w:cs="Times New Roman" w:hint="eastAsia"/>
        </w:rPr>
        <w:t xml:space="preserve"> B</w:t>
      </w:r>
      <w:r w:rsidRPr="00DF27FF">
        <w:rPr>
          <w:rFonts w:ascii="Book Antiqua" w:hAnsi="Book Antiqua" w:cs="Times New Roman"/>
        </w:rPr>
        <w:t>, Tao</w:t>
      </w:r>
      <w:r w:rsidR="00EA6F94" w:rsidRPr="00DF27FF">
        <w:rPr>
          <w:rFonts w:ascii="Book Antiqua" w:hAnsi="Book Antiqua" w:cs="Times New Roman" w:hint="eastAsia"/>
        </w:rPr>
        <w:t xml:space="preserve"> JY</w:t>
      </w:r>
      <w:r w:rsidRPr="00DF27FF">
        <w:rPr>
          <w:rFonts w:ascii="Book Antiqua" w:eastAsia="Times New Roman" w:hAnsi="Book Antiqua" w:cs="Times New Roman"/>
          <w:kern w:val="0"/>
          <w:shd w:val="clear" w:color="auto" w:fill="FFFFFF"/>
        </w:rPr>
        <w:t xml:space="preserve"> performed the research and analyzed the data; Ding</w:t>
      </w:r>
      <w:r w:rsidR="005774FB">
        <w:rPr>
          <w:rFonts w:ascii="Book Antiqua" w:hAnsi="Book Antiqua" w:cs="Times New Roman" w:hint="eastAsia"/>
          <w:kern w:val="0"/>
          <w:shd w:val="clear" w:color="auto" w:fill="FFFFFF"/>
        </w:rPr>
        <w:t xml:space="preserve"> </w:t>
      </w:r>
      <w:r w:rsidR="00EA6F94" w:rsidRPr="00DF27FF">
        <w:rPr>
          <w:rFonts w:ascii="Book Antiqua" w:hAnsi="Book Antiqua" w:cs="Times New Roman" w:hint="eastAsia"/>
          <w:kern w:val="0"/>
          <w:shd w:val="clear" w:color="auto" w:fill="FFFFFF"/>
        </w:rPr>
        <w:t xml:space="preserve">N </w:t>
      </w:r>
      <w:r w:rsidR="00FB6FD1" w:rsidRPr="00DF27FF">
        <w:rPr>
          <w:rFonts w:ascii="Book Antiqua" w:eastAsia="Times New Roman" w:hAnsi="Book Antiqua" w:cs="Times New Roman"/>
          <w:kern w:val="0"/>
          <w:shd w:val="clear" w:color="auto" w:fill="FFFFFF"/>
        </w:rPr>
        <w:t xml:space="preserve">and Chen </w:t>
      </w:r>
      <w:r w:rsidR="00EA6F94" w:rsidRPr="00DF27FF">
        <w:rPr>
          <w:rFonts w:ascii="Book Antiqua" w:hAnsi="Book Antiqua" w:cs="Times New Roman" w:hint="eastAsia"/>
          <w:kern w:val="0"/>
          <w:shd w:val="clear" w:color="auto" w:fill="FFFFFF"/>
        </w:rPr>
        <w:t xml:space="preserve">X </w:t>
      </w:r>
      <w:r w:rsidRPr="00DF27FF">
        <w:rPr>
          <w:rFonts w:ascii="Book Antiqua" w:eastAsia="Times New Roman" w:hAnsi="Book Antiqua" w:cs="Times New Roman"/>
          <w:kern w:val="0"/>
          <w:shd w:val="clear" w:color="auto" w:fill="FFFFFF"/>
        </w:rPr>
        <w:t>wrote the paper.</w:t>
      </w:r>
    </w:p>
    <w:p w14:paraId="555BEF21" w14:textId="77777777" w:rsidR="00631308" w:rsidRPr="005774FB" w:rsidRDefault="00631308" w:rsidP="00056BEF">
      <w:pPr>
        <w:widowControl/>
        <w:adjustRightInd w:val="0"/>
        <w:snapToGrid w:val="0"/>
        <w:spacing w:line="360" w:lineRule="auto"/>
        <w:rPr>
          <w:rFonts w:ascii="Book Antiqua" w:eastAsia="Times New Roman" w:hAnsi="Book Antiqua" w:cs="Times New Roman"/>
          <w:kern w:val="0"/>
          <w:shd w:val="clear" w:color="auto" w:fill="FFFFFF"/>
        </w:rPr>
      </w:pPr>
    </w:p>
    <w:p w14:paraId="5665E60B" w14:textId="429FDA88" w:rsidR="000E332D" w:rsidRPr="00DF27FF" w:rsidRDefault="00F26540" w:rsidP="008E2532">
      <w:pPr>
        <w:widowControl/>
        <w:adjustRightInd w:val="0"/>
        <w:snapToGrid w:val="0"/>
        <w:spacing w:line="360" w:lineRule="auto"/>
        <w:rPr>
          <w:rFonts w:ascii="Book Antiqua" w:hAnsi="Book Antiqua" w:cs="Times New Roman"/>
          <w:bCs/>
        </w:rPr>
      </w:pPr>
      <w:bookmarkStart w:id="41" w:name="OLE_LINK1360"/>
      <w:bookmarkStart w:id="42" w:name="OLE_LINK1361"/>
      <w:bookmarkStart w:id="43" w:name="OLE_LINK1365"/>
      <w:r w:rsidRPr="00DF27FF">
        <w:rPr>
          <w:rFonts w:ascii="Book Antiqua" w:eastAsia="Times New Roman" w:hAnsi="Book Antiqua" w:cs="Times New Roman"/>
          <w:b/>
          <w:kern w:val="0"/>
          <w:shd w:val="clear" w:color="auto" w:fill="FFFFFF"/>
        </w:rPr>
        <w:t>Supported by</w:t>
      </w:r>
      <w:r w:rsidR="00AC0D11" w:rsidRPr="00DF27FF">
        <w:rPr>
          <w:rFonts w:ascii="Book Antiqua" w:eastAsia="Times New Roman" w:hAnsi="Book Antiqua" w:cs="Times New Roman"/>
          <w:kern w:val="0"/>
          <w:shd w:val="clear" w:color="auto" w:fill="FFFFFF"/>
        </w:rPr>
        <w:t xml:space="preserve"> </w:t>
      </w:r>
      <w:r w:rsidR="00EA6F94" w:rsidRPr="00DF27FF">
        <w:rPr>
          <w:rFonts w:ascii="Book Antiqua" w:hAnsi="Book Antiqua" w:cs="Times New Roman" w:hint="eastAsia"/>
          <w:kern w:val="0"/>
          <w:shd w:val="clear" w:color="auto" w:fill="FFFFFF"/>
        </w:rPr>
        <w:t xml:space="preserve">grants from </w:t>
      </w:r>
      <w:r w:rsidR="00AC0D11" w:rsidRPr="00DF27FF">
        <w:rPr>
          <w:rFonts w:ascii="Book Antiqua" w:hAnsi="Book Antiqua" w:cs="Times New Roman"/>
          <w:bCs/>
          <w:lang w:val="en-GB"/>
        </w:rPr>
        <w:t>National Institutes of Health</w:t>
      </w:r>
      <w:r w:rsidR="004909B9" w:rsidRPr="00DF27FF">
        <w:rPr>
          <w:rFonts w:ascii="Book Antiqua" w:hAnsi="Book Antiqua" w:cs="Times New Roman"/>
          <w:bCs/>
          <w:lang w:val="en-GB"/>
        </w:rPr>
        <w:t xml:space="preserve">, </w:t>
      </w:r>
      <w:r w:rsidR="00AC0D11" w:rsidRPr="00DF27FF">
        <w:rPr>
          <w:rFonts w:ascii="Book Antiqua" w:hAnsi="Book Antiqua" w:cs="Times New Roman"/>
          <w:bCs/>
          <w:lang w:val="en-GB"/>
        </w:rPr>
        <w:t>No. R01CA136606</w:t>
      </w:r>
      <w:r w:rsidR="00DF27FF">
        <w:rPr>
          <w:rFonts w:ascii="Book Antiqua" w:hAnsi="Book Antiqua" w:cs="Times New Roman" w:hint="eastAsia"/>
          <w:bCs/>
          <w:lang w:val="en-GB"/>
        </w:rPr>
        <w:t xml:space="preserve"> </w:t>
      </w:r>
      <w:r w:rsidR="00DF27FF" w:rsidRPr="00DF27FF">
        <w:rPr>
          <w:rFonts w:ascii="Book Antiqua" w:hAnsi="Book Antiqua" w:cs="Times New Roman" w:hint="eastAsia"/>
          <w:bCs/>
          <w:lang w:val="en-GB"/>
        </w:rPr>
        <w:t>(</w:t>
      </w:r>
      <w:r w:rsidR="00DF27FF" w:rsidRPr="00DF27FF">
        <w:rPr>
          <w:rFonts w:ascii="Book Antiqua" w:hAnsi="Book Antiqua" w:cs="Times New Roman"/>
          <w:bCs/>
        </w:rPr>
        <w:t>in part</w:t>
      </w:r>
      <w:r w:rsidR="00DF27FF" w:rsidRPr="00DF27FF">
        <w:rPr>
          <w:rFonts w:ascii="Book Antiqua" w:hAnsi="Book Antiqua" w:cs="Times New Roman" w:hint="eastAsia"/>
          <w:bCs/>
        </w:rPr>
        <w:t>,</w:t>
      </w:r>
      <w:r w:rsidR="00DF27FF" w:rsidRPr="00DF27FF">
        <w:rPr>
          <w:rFonts w:ascii="Book Antiqua" w:hAnsi="Book Antiqua" w:cs="Times New Roman"/>
          <w:bCs/>
          <w:lang w:val="en-GB"/>
        </w:rPr>
        <w:t xml:space="preserve"> to </w:t>
      </w:r>
      <w:r w:rsidR="00DF27FF" w:rsidRPr="00DF27FF">
        <w:rPr>
          <w:rFonts w:ascii="Book Antiqua" w:hAnsi="Book Antiqua" w:cs="Times New Roman"/>
          <w:bCs/>
        </w:rPr>
        <w:t>Chen</w:t>
      </w:r>
      <w:r w:rsidR="00DF27FF" w:rsidRPr="00DF27FF">
        <w:rPr>
          <w:rFonts w:ascii="Book Antiqua" w:hAnsi="Book Antiqua" w:cs="Times New Roman" w:hint="eastAsia"/>
          <w:bCs/>
        </w:rPr>
        <w:t xml:space="preserve"> X</w:t>
      </w:r>
      <w:r w:rsidR="00DF27FF" w:rsidRPr="00DF27FF">
        <w:rPr>
          <w:rFonts w:ascii="Book Antiqua" w:hAnsi="Book Antiqua" w:cs="Times New Roman" w:hint="eastAsia"/>
          <w:bCs/>
          <w:lang w:val="en-GB"/>
        </w:rPr>
        <w:t>)</w:t>
      </w:r>
      <w:r w:rsidR="004909B9" w:rsidRPr="00DF27FF">
        <w:rPr>
          <w:rFonts w:ascii="Book Antiqua" w:hAnsi="Book Antiqua" w:cs="Times New Roman"/>
          <w:bCs/>
          <w:lang w:val="en-GB"/>
        </w:rPr>
        <w:t>;</w:t>
      </w:r>
      <w:r w:rsidRPr="00DF27FF">
        <w:rPr>
          <w:rFonts w:ascii="Book Antiqua" w:hAnsi="Book Antiqua" w:cs="Times New Roman"/>
          <w:bCs/>
          <w:lang w:val="en-GB"/>
        </w:rPr>
        <w:t xml:space="preserve"> </w:t>
      </w:r>
      <w:r w:rsidR="00DF7E23" w:rsidRPr="00DF27FF">
        <w:rPr>
          <w:rFonts w:ascii="Book Antiqua" w:hAnsi="Book Antiqua" w:cs="Times New Roman"/>
          <w:bCs/>
          <w:lang w:val="en-GB"/>
        </w:rPr>
        <w:t>UCSF Liver Center</w:t>
      </w:r>
      <w:r w:rsidR="004909B9" w:rsidRPr="00DF27FF">
        <w:rPr>
          <w:rStyle w:val="Strong"/>
          <w:rFonts w:ascii="Book Antiqua" w:hAnsi="Book Antiqua"/>
          <w:b w:val="0"/>
          <w:lang w:val="en-GB"/>
        </w:rPr>
        <w:t>, No. P30DK026743</w:t>
      </w:r>
      <w:r w:rsidR="00C648E2" w:rsidRPr="00DF27FF">
        <w:rPr>
          <w:rStyle w:val="Strong"/>
          <w:rFonts w:ascii="Book Antiqua" w:hAnsi="Book Antiqua"/>
          <w:b w:val="0"/>
          <w:lang w:val="en-GB"/>
        </w:rPr>
        <w:t xml:space="preserve">; </w:t>
      </w:r>
      <w:r w:rsidR="004909B9" w:rsidRPr="00DF27FF">
        <w:rPr>
          <w:rStyle w:val="Strong"/>
          <w:rFonts w:ascii="Book Antiqua" w:hAnsi="Book Antiqua"/>
          <w:b w:val="0"/>
          <w:lang w:val="en-GB"/>
        </w:rPr>
        <w:t xml:space="preserve">and </w:t>
      </w:r>
      <w:r w:rsidRPr="00DF27FF">
        <w:rPr>
          <w:rStyle w:val="Strong"/>
          <w:rFonts w:ascii="Book Antiqua" w:hAnsi="Book Antiqua"/>
          <w:b w:val="0"/>
        </w:rPr>
        <w:t>China Scholarship Council</w:t>
      </w:r>
      <w:r w:rsidR="00EA6F94" w:rsidRPr="00DF27FF">
        <w:rPr>
          <w:rStyle w:val="Strong"/>
          <w:rFonts w:ascii="Book Antiqua" w:hAnsi="Book Antiqua" w:hint="eastAsia"/>
          <w:b w:val="0"/>
        </w:rPr>
        <w:t xml:space="preserve">, </w:t>
      </w:r>
      <w:r w:rsidRPr="00DF27FF">
        <w:rPr>
          <w:rStyle w:val="Strong"/>
          <w:rFonts w:ascii="Book Antiqua" w:hAnsi="Book Antiqua"/>
          <w:b w:val="0"/>
        </w:rPr>
        <w:t>contract</w:t>
      </w:r>
      <w:r w:rsidR="00BF3FCE" w:rsidRPr="00DF27FF">
        <w:rPr>
          <w:rStyle w:val="Strong"/>
          <w:rFonts w:ascii="Book Antiqua" w:hAnsi="Book Antiqua" w:hint="eastAsia"/>
          <w:b w:val="0"/>
        </w:rPr>
        <w:t>,</w:t>
      </w:r>
      <w:r w:rsidRPr="00DF27FF">
        <w:rPr>
          <w:rStyle w:val="Strong"/>
          <w:rFonts w:ascii="Book Antiqua" w:hAnsi="Book Antiqua"/>
          <w:b w:val="0"/>
        </w:rPr>
        <w:t xml:space="preserve"> </w:t>
      </w:r>
      <w:r w:rsidR="004909B9" w:rsidRPr="00DF27FF">
        <w:rPr>
          <w:rStyle w:val="Strong"/>
          <w:rFonts w:ascii="Book Antiqua" w:hAnsi="Book Antiqua"/>
          <w:b w:val="0"/>
        </w:rPr>
        <w:t xml:space="preserve">NO. </w:t>
      </w:r>
      <w:r w:rsidRPr="00DF27FF">
        <w:rPr>
          <w:rStyle w:val="Strong"/>
          <w:rFonts w:ascii="Book Antiqua" w:hAnsi="Book Antiqua"/>
          <w:b w:val="0"/>
        </w:rPr>
        <w:t>201206010086</w:t>
      </w:r>
      <w:r w:rsidR="00BF3FCE" w:rsidRPr="00DF27FF">
        <w:rPr>
          <w:rStyle w:val="Strong"/>
          <w:rFonts w:ascii="Book Antiqua" w:hAnsi="Book Antiqua" w:hint="eastAsia"/>
          <w:b w:val="0"/>
        </w:rPr>
        <w:t xml:space="preserve"> </w:t>
      </w:r>
      <w:r w:rsidR="00BF3FCE" w:rsidRPr="00DF27FF">
        <w:rPr>
          <w:rFonts w:ascii="Book Antiqua" w:hAnsi="Book Antiqua" w:cs="Times New Roman" w:hint="eastAsia"/>
          <w:bCs/>
        </w:rPr>
        <w:t xml:space="preserve">(to </w:t>
      </w:r>
      <w:r w:rsidR="00BF3FCE" w:rsidRPr="00DF27FF">
        <w:rPr>
          <w:rFonts w:ascii="Book Antiqua" w:hAnsi="Book Antiqua" w:cs="Times New Roman"/>
          <w:bCs/>
        </w:rPr>
        <w:t>Ding</w:t>
      </w:r>
      <w:r w:rsidR="00BF3FCE" w:rsidRPr="00DF27FF">
        <w:rPr>
          <w:rFonts w:ascii="Book Antiqua" w:hAnsi="Book Antiqua" w:cs="Times New Roman" w:hint="eastAsia"/>
          <w:bCs/>
        </w:rPr>
        <w:t xml:space="preserve"> N)</w:t>
      </w:r>
      <w:r w:rsidR="00EA6F94" w:rsidRPr="00DF27FF">
        <w:rPr>
          <w:rStyle w:val="Strong"/>
          <w:rFonts w:ascii="Book Antiqua" w:hAnsi="Book Antiqua" w:hint="eastAsia"/>
          <w:b w:val="0"/>
        </w:rPr>
        <w:t>,</w:t>
      </w:r>
      <w:r w:rsidR="00251BFE" w:rsidRPr="00DF27FF">
        <w:rPr>
          <w:rStyle w:val="Strong"/>
          <w:rFonts w:ascii="Book Antiqua" w:hAnsi="Book Antiqua"/>
          <w:b w:val="0"/>
        </w:rPr>
        <w:t xml:space="preserve"> </w:t>
      </w:r>
      <w:r w:rsidR="00EA6F94" w:rsidRPr="00DF27FF">
        <w:rPr>
          <w:rStyle w:val="Strong"/>
          <w:rFonts w:ascii="Book Antiqua" w:hAnsi="Book Antiqua" w:hint="eastAsia"/>
          <w:b w:val="0"/>
        </w:rPr>
        <w:t xml:space="preserve">No. </w:t>
      </w:r>
      <w:r w:rsidR="00EA6F94" w:rsidRPr="00DF27FF">
        <w:rPr>
          <w:rStyle w:val="Strong"/>
          <w:rFonts w:ascii="Book Antiqua" w:hAnsi="Book Antiqua"/>
          <w:b w:val="0"/>
        </w:rPr>
        <w:t>201306590021</w:t>
      </w:r>
      <w:r w:rsidR="00BF3FCE" w:rsidRPr="00DF27FF">
        <w:rPr>
          <w:rStyle w:val="Strong"/>
          <w:rFonts w:ascii="Book Antiqua" w:hAnsi="Book Antiqua" w:hint="eastAsia"/>
          <w:b w:val="0"/>
        </w:rPr>
        <w:t xml:space="preserve"> (to </w:t>
      </w:r>
      <w:r w:rsidR="00BF3FCE" w:rsidRPr="00DF27FF">
        <w:rPr>
          <w:rFonts w:ascii="Book Antiqua" w:hAnsi="Book Antiqua" w:cs="Times New Roman"/>
          <w:bCs/>
        </w:rPr>
        <w:t>Li</w:t>
      </w:r>
      <w:r w:rsidR="00302A94" w:rsidRPr="00DF27FF">
        <w:rPr>
          <w:rFonts w:ascii="Book Antiqua" w:hAnsi="Book Antiqua" w:cs="Times New Roman" w:hint="eastAsia"/>
          <w:bCs/>
        </w:rPr>
        <w:t xml:space="preserve"> XL</w:t>
      </w:r>
      <w:r w:rsidR="00BF3FCE" w:rsidRPr="00DF27FF">
        <w:rPr>
          <w:rStyle w:val="Strong"/>
          <w:rFonts w:ascii="Book Antiqua" w:hAnsi="Book Antiqua" w:hint="eastAsia"/>
          <w:b w:val="0"/>
        </w:rPr>
        <w:t>)</w:t>
      </w:r>
      <w:r w:rsidR="00DF27FF">
        <w:rPr>
          <w:rStyle w:val="Strong"/>
          <w:rFonts w:ascii="Book Antiqua" w:hAnsi="Book Antiqua" w:hint="eastAsia"/>
          <w:b w:val="0"/>
        </w:rPr>
        <w:t>.</w:t>
      </w:r>
    </w:p>
    <w:bookmarkEnd w:id="41"/>
    <w:bookmarkEnd w:id="42"/>
    <w:bookmarkEnd w:id="43"/>
    <w:p w14:paraId="749B3A2F" w14:textId="77777777" w:rsidR="00CC0182" w:rsidRPr="00DF27FF" w:rsidRDefault="00CC0182" w:rsidP="008E2532">
      <w:pPr>
        <w:widowControl/>
        <w:adjustRightInd w:val="0"/>
        <w:snapToGrid w:val="0"/>
        <w:spacing w:line="360" w:lineRule="auto"/>
        <w:rPr>
          <w:rFonts w:ascii="Book Antiqua" w:eastAsia="Times New Roman" w:hAnsi="Book Antiqua" w:cs="Times New Roman"/>
          <w:kern w:val="0"/>
          <w:shd w:val="clear" w:color="auto" w:fill="FFFFFF"/>
        </w:rPr>
      </w:pPr>
    </w:p>
    <w:p w14:paraId="5741E660" w14:textId="6B510950" w:rsidR="008C19F6" w:rsidRPr="00DF27FF" w:rsidRDefault="008E2532" w:rsidP="008E2532">
      <w:pPr>
        <w:adjustRightInd w:val="0"/>
        <w:snapToGrid w:val="0"/>
        <w:spacing w:line="360" w:lineRule="auto"/>
        <w:rPr>
          <w:rFonts w:ascii="Book Antiqua" w:hAnsi="Book Antiqua"/>
          <w:b/>
          <w:bCs/>
          <w:iCs/>
          <w:kern w:val="0"/>
        </w:rPr>
      </w:pPr>
      <w:bookmarkStart w:id="44" w:name="OLE_LINK232"/>
      <w:bookmarkStart w:id="45" w:name="OLE_LINK233"/>
      <w:bookmarkStart w:id="46" w:name="OLE_LINK267"/>
      <w:bookmarkStart w:id="47" w:name="OLE_LINK399"/>
      <w:bookmarkStart w:id="48" w:name="OLE_LINK553"/>
      <w:bookmarkStart w:id="49" w:name="OLE_LINK488"/>
      <w:bookmarkStart w:id="50" w:name="OLE_LINK490"/>
      <w:bookmarkStart w:id="51" w:name="OLE_LINK667"/>
      <w:bookmarkStart w:id="52" w:name="OLE_LINK678"/>
      <w:bookmarkStart w:id="53" w:name="OLE_LINK970"/>
      <w:bookmarkStart w:id="54" w:name="OLE_LINK934"/>
      <w:r w:rsidRPr="00DF27FF">
        <w:rPr>
          <w:rFonts w:ascii="Book Antiqua" w:hAnsi="Book Antiqua"/>
          <w:b/>
          <w:bCs/>
          <w:iCs/>
          <w:kern w:val="0"/>
        </w:rPr>
        <w:t>Institutional animal care and use committee statement</w:t>
      </w:r>
      <w:bookmarkEnd w:id="44"/>
      <w:bookmarkEnd w:id="45"/>
      <w:bookmarkEnd w:id="46"/>
      <w:bookmarkEnd w:id="47"/>
      <w:bookmarkEnd w:id="48"/>
      <w:bookmarkEnd w:id="49"/>
      <w:bookmarkEnd w:id="50"/>
      <w:bookmarkEnd w:id="51"/>
      <w:bookmarkEnd w:id="52"/>
      <w:bookmarkEnd w:id="53"/>
      <w:bookmarkEnd w:id="54"/>
      <w:r w:rsidR="00E9704E" w:rsidRPr="00DF27FF">
        <w:rPr>
          <w:rFonts w:ascii="Book Antiqua" w:hAnsi="Book Antiqua" w:cs="Times New Roman"/>
          <w:b/>
        </w:rPr>
        <w:t>:</w:t>
      </w:r>
      <w:r w:rsidRPr="00DF27FF">
        <w:rPr>
          <w:rFonts w:ascii="Book Antiqua" w:hAnsi="Book Antiqua" w:hint="eastAsia"/>
          <w:b/>
          <w:bCs/>
          <w:iCs/>
          <w:kern w:val="0"/>
        </w:rPr>
        <w:t xml:space="preserve"> </w:t>
      </w:r>
      <w:r w:rsidR="00E9704E" w:rsidRPr="00DF27FF">
        <w:rPr>
          <w:rFonts w:ascii="Book Antiqua" w:hAnsi="Book Antiqua" w:cs="Times New Roman"/>
        </w:rPr>
        <w:t>All animal studies are approved by UCSF Institutional Animal Care and Use Committee (</w:t>
      </w:r>
      <w:r w:rsidR="00D96608" w:rsidRPr="00DF27FF">
        <w:rPr>
          <w:rFonts w:ascii="Book Antiqua" w:hAnsi="Book Antiqua" w:cs="Times New Roman"/>
        </w:rPr>
        <w:t xml:space="preserve">IACUC </w:t>
      </w:r>
      <w:r w:rsidR="00E9704E" w:rsidRPr="00DF27FF">
        <w:rPr>
          <w:rFonts w:ascii="Book Antiqua" w:hAnsi="Book Antiqua" w:cs="Times New Roman"/>
        </w:rPr>
        <w:t xml:space="preserve">protocol number: </w:t>
      </w:r>
      <w:r w:rsidR="00D96608" w:rsidRPr="00DF27FF">
        <w:rPr>
          <w:rFonts w:ascii="Book Antiqua" w:hAnsi="Book Antiqua" w:cs="Tahoma"/>
        </w:rPr>
        <w:t>AN108577</w:t>
      </w:r>
      <w:r w:rsidR="00E9704E" w:rsidRPr="00DF27FF">
        <w:rPr>
          <w:rFonts w:ascii="Book Antiqua" w:hAnsi="Book Antiqua" w:cs="Tahoma"/>
        </w:rPr>
        <w:t>)</w:t>
      </w:r>
      <w:r w:rsidR="00E34FEC" w:rsidRPr="00DF27FF">
        <w:rPr>
          <w:rFonts w:ascii="Book Antiqua" w:hAnsi="Book Antiqua" w:cs="Tahoma"/>
        </w:rPr>
        <w:t xml:space="preserve">. </w:t>
      </w:r>
    </w:p>
    <w:p w14:paraId="25335867" w14:textId="77777777" w:rsidR="003F55B6" w:rsidRPr="00DF27FF" w:rsidRDefault="003F55B6" w:rsidP="008E2532">
      <w:pPr>
        <w:adjustRightInd w:val="0"/>
        <w:snapToGrid w:val="0"/>
        <w:spacing w:line="360" w:lineRule="auto"/>
        <w:rPr>
          <w:rFonts w:ascii="Book Antiqua" w:hAnsi="Book Antiqua" w:cs="Times New Roman"/>
          <w:b/>
        </w:rPr>
      </w:pPr>
    </w:p>
    <w:p w14:paraId="57307F8D" w14:textId="77A5EECA" w:rsidR="00E34FEC" w:rsidRPr="00DF27FF" w:rsidRDefault="008E2532" w:rsidP="008E2532">
      <w:pPr>
        <w:adjustRightInd w:val="0"/>
        <w:snapToGrid w:val="0"/>
        <w:spacing w:line="360" w:lineRule="auto"/>
        <w:rPr>
          <w:rFonts w:ascii="Book Antiqua" w:hAnsi="Book Antiqua" w:cs="TimesNewRomanPS-BoldItalicMT"/>
          <w:b/>
          <w:bCs/>
          <w:iCs/>
          <w:kern w:val="0"/>
        </w:rPr>
      </w:pPr>
      <w:bookmarkStart w:id="55" w:name="OLE_LINK102"/>
      <w:bookmarkStart w:id="56" w:name="OLE_LINK103"/>
      <w:bookmarkStart w:id="57" w:name="OLE_LINK177"/>
      <w:bookmarkStart w:id="58" w:name="OLE_LINK244"/>
      <w:bookmarkStart w:id="59" w:name="OLE_LINK83"/>
      <w:bookmarkStart w:id="60" w:name="OLE_LINK47"/>
      <w:bookmarkStart w:id="61" w:name="OLE_LINK55"/>
      <w:bookmarkStart w:id="62" w:name="OLE_LINK125"/>
      <w:bookmarkStart w:id="63" w:name="OLE_LINK156"/>
      <w:bookmarkStart w:id="64" w:name="OLE_LINK202"/>
      <w:bookmarkStart w:id="65" w:name="OLE_LINK203"/>
      <w:bookmarkStart w:id="66" w:name="OLE_LINK273"/>
      <w:bookmarkStart w:id="67" w:name="OLE_LINK93"/>
      <w:bookmarkStart w:id="68" w:name="OLE_LINK27"/>
      <w:bookmarkStart w:id="69" w:name="OLE_LINK164"/>
      <w:bookmarkStart w:id="70" w:name="OLE_LINK185"/>
      <w:bookmarkStart w:id="71" w:name="OLE_LINK227"/>
      <w:bookmarkStart w:id="72" w:name="OLE_LINK278"/>
      <w:bookmarkStart w:id="73" w:name="OLE_LINK264"/>
      <w:bookmarkStart w:id="74" w:name="OLE_LINK238"/>
      <w:bookmarkStart w:id="75" w:name="OLE_LINK322"/>
      <w:bookmarkStart w:id="76" w:name="OLE_LINK358"/>
      <w:bookmarkStart w:id="77" w:name="OLE_LINK359"/>
      <w:bookmarkStart w:id="78" w:name="OLE_LINK339"/>
      <w:bookmarkStart w:id="79" w:name="OLE_LINK364"/>
      <w:bookmarkStart w:id="80" w:name="OLE_LINK398"/>
      <w:bookmarkStart w:id="81" w:name="OLE_LINK296"/>
      <w:bookmarkStart w:id="82" w:name="OLE_LINK137"/>
      <w:bookmarkStart w:id="83" w:name="OLE_LINK409"/>
      <w:bookmarkStart w:id="84" w:name="OLE_LINK674"/>
      <w:bookmarkStart w:id="85" w:name="OLE_LINK411"/>
      <w:bookmarkStart w:id="86" w:name="OLE_LINK460"/>
      <w:bookmarkStart w:id="87" w:name="OLE_LINK435"/>
      <w:bookmarkStart w:id="88" w:name="OLE_LINK492"/>
      <w:bookmarkStart w:id="89" w:name="OLE_LINK550"/>
      <w:bookmarkStart w:id="90" w:name="OLE_LINK524"/>
      <w:bookmarkStart w:id="91" w:name="OLE_LINK560"/>
      <w:bookmarkStart w:id="92" w:name="OLE_LINK536"/>
      <w:bookmarkStart w:id="93" w:name="OLE_LINK501"/>
      <w:bookmarkStart w:id="94" w:name="OLE_LINK627"/>
      <w:bookmarkStart w:id="95" w:name="OLE_LINK665"/>
      <w:bookmarkStart w:id="96" w:name="OLE_LINK713"/>
      <w:bookmarkStart w:id="97" w:name="OLE_LINK570"/>
      <w:bookmarkStart w:id="98" w:name="OLE_LINK633"/>
      <w:bookmarkStart w:id="99" w:name="OLE_LINK749"/>
      <w:bookmarkStart w:id="100" w:name="OLE_LINK788"/>
      <w:bookmarkStart w:id="101" w:name="OLE_LINK594"/>
      <w:bookmarkStart w:id="102" w:name="OLE_LINK617"/>
      <w:bookmarkStart w:id="103" w:name="OLE_LINK806"/>
      <w:bookmarkStart w:id="104" w:name="OLE_LINK809"/>
      <w:bookmarkStart w:id="105" w:name="OLE_LINK697"/>
      <w:bookmarkStart w:id="106" w:name="OLE_LINK875"/>
      <w:bookmarkStart w:id="107" w:name="OLE_LINK746"/>
      <w:bookmarkStart w:id="108" w:name="OLE_LINK805"/>
      <w:bookmarkStart w:id="109" w:name="OLE_LINK824"/>
      <w:bookmarkStart w:id="110" w:name="OLE_LINK952"/>
      <w:bookmarkStart w:id="111" w:name="OLE_LINK884"/>
      <w:bookmarkStart w:id="112" w:name="OLE_LINK890"/>
      <w:bookmarkStart w:id="113" w:name="OLE_LINK966"/>
      <w:bookmarkStart w:id="114" w:name="OLE_LINK1017"/>
      <w:bookmarkStart w:id="115" w:name="OLE_LINK859"/>
      <w:bookmarkStart w:id="116" w:name="OLE_LINK867"/>
      <w:bookmarkStart w:id="117" w:name="OLE_LINK899"/>
      <w:bookmarkStart w:id="118" w:name="OLE_LINK935"/>
      <w:bookmarkStart w:id="119" w:name="OLE_LINK1039"/>
      <w:bookmarkStart w:id="120" w:name="OLE_LINK904"/>
      <w:bookmarkStart w:id="121" w:name="OLE_LINK1028"/>
      <w:bookmarkStart w:id="122" w:name="OLE_LINK1041"/>
      <w:bookmarkStart w:id="123" w:name="OLE_LINK1152"/>
      <w:bookmarkStart w:id="124" w:name="OLE_LINK910"/>
      <w:bookmarkStart w:id="125" w:name="OLE_LINK1124"/>
      <w:bookmarkStart w:id="126" w:name="OLE_LINK1127"/>
      <w:bookmarkStart w:id="127" w:name="OLE_LINK1156"/>
      <w:bookmarkStart w:id="128" w:name="OLE_LINK1222"/>
      <w:bookmarkStart w:id="129" w:name="OLE_LINK1223"/>
      <w:bookmarkStart w:id="130" w:name="OLE_LINK1053"/>
      <w:bookmarkStart w:id="131" w:name="OLE_LINK1240"/>
      <w:bookmarkStart w:id="132" w:name="OLE_LINK1046"/>
      <w:bookmarkStart w:id="133" w:name="OLE_LINK1160"/>
      <w:bookmarkStart w:id="134" w:name="OLE_LINK1164"/>
      <w:bookmarkStart w:id="135" w:name="OLE_LINK1215"/>
      <w:bookmarkStart w:id="136" w:name="OLE_LINK1216"/>
      <w:bookmarkStart w:id="137" w:name="OLE_LINK1171"/>
      <w:bookmarkStart w:id="138" w:name="OLE_LINK1180"/>
      <w:bookmarkStart w:id="139" w:name="OLE_LINK1230"/>
      <w:bookmarkStart w:id="140" w:name="OLE_LINK1323"/>
      <w:bookmarkStart w:id="141" w:name="OLE_LINK1359"/>
      <w:bookmarkStart w:id="142" w:name="OLE_LINK1364"/>
      <w:bookmarkStart w:id="143" w:name="OLE_LINK1396"/>
      <w:bookmarkStart w:id="144" w:name="OLE_LINK1563"/>
      <w:bookmarkStart w:id="145" w:name="OLE_LINK1564"/>
      <w:bookmarkStart w:id="146" w:name="OLE_LINK1615"/>
      <w:bookmarkStart w:id="147" w:name="OLE_LINK1652"/>
      <w:bookmarkStart w:id="148" w:name="OLE_LINK1376"/>
      <w:bookmarkStart w:id="149" w:name="OLE_LINK1342"/>
      <w:bookmarkStart w:id="150" w:name="OLE_LINK1419"/>
      <w:bookmarkStart w:id="151" w:name="OLE_LINK1450"/>
      <w:bookmarkStart w:id="152" w:name="OLE_LINK1420"/>
      <w:bookmarkStart w:id="153" w:name="OLE_LINK1488"/>
      <w:bookmarkStart w:id="154" w:name="OLE_LINK1703"/>
      <w:r w:rsidRPr="00DF27FF">
        <w:rPr>
          <w:rFonts w:ascii="Book Antiqua" w:hAnsi="Book Antiqua" w:cs="TimesNewRomanPS-BoldItalicMT"/>
          <w:b/>
          <w:bCs/>
          <w:iCs/>
          <w:kern w:val="0"/>
        </w:rPr>
        <w:t>Conflict-of-interest statement</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r w:rsidR="00807E21" w:rsidRPr="00DF27FF">
        <w:rPr>
          <w:rFonts w:ascii="Book Antiqua" w:hAnsi="Book Antiqua" w:cs="Times New Roman"/>
          <w:b/>
        </w:rPr>
        <w:t>:</w:t>
      </w:r>
      <w:r w:rsidR="00807E21" w:rsidRPr="00DF27FF">
        <w:rPr>
          <w:rFonts w:ascii="Book Antiqua" w:hAnsi="Book Antiqua" w:cs="Times New Roman"/>
        </w:rPr>
        <w:t xml:space="preserve"> The authors declare no conflict of interest</w:t>
      </w:r>
      <w:r w:rsidR="00D96608" w:rsidRPr="00DF27FF">
        <w:rPr>
          <w:rFonts w:ascii="Book Antiqua" w:hAnsi="Book Antiqua" w:cs="Times New Roman"/>
        </w:rPr>
        <w:t>s</w:t>
      </w:r>
      <w:r w:rsidR="00807E21" w:rsidRPr="00DF27FF">
        <w:rPr>
          <w:rFonts w:ascii="Book Antiqua" w:hAnsi="Book Antiqua" w:cs="Times New Roman"/>
        </w:rPr>
        <w:t>.</w:t>
      </w:r>
    </w:p>
    <w:p w14:paraId="3DD32370" w14:textId="77777777" w:rsidR="003F55B6" w:rsidRPr="00DF27FF" w:rsidRDefault="003F55B6" w:rsidP="008E2532">
      <w:pPr>
        <w:adjustRightInd w:val="0"/>
        <w:snapToGrid w:val="0"/>
        <w:spacing w:line="360" w:lineRule="auto"/>
        <w:rPr>
          <w:rFonts w:ascii="Book Antiqua" w:hAnsi="Book Antiqua" w:cs="Times New Roman"/>
          <w:b/>
        </w:rPr>
      </w:pPr>
    </w:p>
    <w:p w14:paraId="36055320" w14:textId="514D4780" w:rsidR="00D96608" w:rsidRPr="00DF27FF" w:rsidRDefault="00807E21" w:rsidP="008E2532">
      <w:pPr>
        <w:adjustRightInd w:val="0"/>
        <w:snapToGrid w:val="0"/>
        <w:spacing w:line="360" w:lineRule="auto"/>
        <w:rPr>
          <w:rFonts w:ascii="Book Antiqua" w:hAnsi="Book Antiqua" w:cs="Times New Roman"/>
        </w:rPr>
      </w:pPr>
      <w:r w:rsidRPr="00DF27FF">
        <w:rPr>
          <w:rFonts w:ascii="Book Antiqua" w:hAnsi="Book Antiqua" w:cs="Times New Roman"/>
          <w:b/>
        </w:rPr>
        <w:t>Data sharing</w:t>
      </w:r>
      <w:r w:rsidR="00D96608" w:rsidRPr="00DF27FF">
        <w:rPr>
          <w:rFonts w:ascii="Book Antiqua" w:hAnsi="Book Antiqua" w:cs="Times New Roman"/>
          <w:b/>
        </w:rPr>
        <w:t xml:space="preserve"> statement: </w:t>
      </w:r>
      <w:r w:rsidR="00D96608" w:rsidRPr="00DF27FF">
        <w:rPr>
          <w:rFonts w:ascii="Book Antiqua" w:hAnsi="Book Antiqua" w:cs="Times New Roman"/>
        </w:rPr>
        <w:t>No additional data are available.</w:t>
      </w:r>
    </w:p>
    <w:p w14:paraId="1B17265C" w14:textId="77777777" w:rsidR="00251BFE" w:rsidRPr="00DF27FF" w:rsidRDefault="00251BFE" w:rsidP="008E2532">
      <w:pPr>
        <w:widowControl/>
        <w:autoSpaceDE w:val="0"/>
        <w:autoSpaceDN w:val="0"/>
        <w:adjustRightInd w:val="0"/>
        <w:snapToGrid w:val="0"/>
        <w:spacing w:line="360" w:lineRule="auto"/>
        <w:rPr>
          <w:rFonts w:ascii="Book Antiqua" w:hAnsi="Book Antiqua" w:cs="Times New Roman"/>
          <w:b/>
          <w:bCs/>
        </w:rPr>
      </w:pPr>
    </w:p>
    <w:p w14:paraId="174C5CF5" w14:textId="77777777" w:rsidR="008E2532" w:rsidRPr="00DF27FF" w:rsidRDefault="008E2532" w:rsidP="008E2532">
      <w:pPr>
        <w:widowControl/>
        <w:adjustRightInd w:val="0"/>
        <w:snapToGrid w:val="0"/>
        <w:spacing w:line="360" w:lineRule="auto"/>
        <w:rPr>
          <w:rFonts w:ascii="Book Antiqua" w:eastAsia="SimSun" w:hAnsi="Book Antiqua" w:cs="SimSun"/>
          <w:kern w:val="0"/>
        </w:rPr>
      </w:pPr>
      <w:bookmarkStart w:id="155" w:name="OLE_LINK441"/>
      <w:bookmarkStart w:id="156" w:name="OLE_LINK442"/>
      <w:bookmarkStart w:id="157" w:name="OLE_LINK1032"/>
      <w:bookmarkStart w:id="158" w:name="OLE_LINK1232"/>
      <w:bookmarkStart w:id="159" w:name="OLE_LINK1460"/>
      <w:bookmarkStart w:id="160" w:name="OLE_LINK1568"/>
      <w:r w:rsidRPr="00DF27FF">
        <w:rPr>
          <w:rFonts w:ascii="Book Antiqua" w:eastAsia="SimSun" w:hAnsi="Book Antiqua" w:cs="Times New Roman"/>
          <w:b/>
          <w:kern w:val="0"/>
        </w:rPr>
        <w:t xml:space="preserve">Open-Access: </w:t>
      </w:r>
      <w:bookmarkStart w:id="161" w:name="OLE_LINK479"/>
      <w:bookmarkStart w:id="162" w:name="OLE_LINK496"/>
      <w:bookmarkStart w:id="163" w:name="OLE_LINK506"/>
      <w:bookmarkStart w:id="164" w:name="OLE_LINK507"/>
      <w:bookmarkStart w:id="165" w:name="OLE_LINK1362"/>
      <w:bookmarkStart w:id="166" w:name="OLE_LINK1363"/>
      <w:r w:rsidRPr="00DF27FF">
        <w:rPr>
          <w:rFonts w:ascii="Book Antiqua" w:eastAsia="SimSun" w:hAnsi="Book Antiqua" w:cs="Times New Roma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DF27FF">
          <w:rPr>
            <w:rFonts w:ascii="Book Antiqua" w:eastAsia="SimSun" w:hAnsi="Book Antiqua" w:cs="Times New Roman"/>
            <w:u w:val="single"/>
          </w:rPr>
          <w:t>http://creativecommons.org/licenses/by-nc/4.0/</w:t>
        </w:r>
      </w:hyperlink>
      <w:bookmarkEnd w:id="161"/>
      <w:bookmarkEnd w:id="162"/>
      <w:bookmarkEnd w:id="163"/>
      <w:bookmarkEnd w:id="164"/>
    </w:p>
    <w:bookmarkEnd w:id="155"/>
    <w:bookmarkEnd w:id="156"/>
    <w:bookmarkEnd w:id="157"/>
    <w:bookmarkEnd w:id="158"/>
    <w:bookmarkEnd w:id="159"/>
    <w:bookmarkEnd w:id="160"/>
    <w:bookmarkEnd w:id="165"/>
    <w:bookmarkEnd w:id="166"/>
    <w:p w14:paraId="67907843" w14:textId="77777777" w:rsidR="008E2532" w:rsidRPr="00DF27FF" w:rsidRDefault="008E2532" w:rsidP="00056BEF">
      <w:pPr>
        <w:widowControl/>
        <w:autoSpaceDE w:val="0"/>
        <w:autoSpaceDN w:val="0"/>
        <w:adjustRightInd w:val="0"/>
        <w:snapToGrid w:val="0"/>
        <w:spacing w:line="360" w:lineRule="auto"/>
        <w:rPr>
          <w:rFonts w:ascii="Book Antiqua" w:hAnsi="Book Antiqua" w:cs="Times New Roman"/>
          <w:b/>
          <w:bCs/>
        </w:rPr>
      </w:pPr>
    </w:p>
    <w:p w14:paraId="449DCF7C" w14:textId="70C84672" w:rsidR="008E2532" w:rsidRPr="00DF27FF" w:rsidRDefault="0050486C" w:rsidP="00056BEF">
      <w:pPr>
        <w:widowControl/>
        <w:autoSpaceDE w:val="0"/>
        <w:autoSpaceDN w:val="0"/>
        <w:adjustRightInd w:val="0"/>
        <w:snapToGrid w:val="0"/>
        <w:spacing w:line="360" w:lineRule="auto"/>
        <w:rPr>
          <w:rFonts w:ascii="Book Antiqua" w:hAnsi="Book Antiqua"/>
        </w:rPr>
      </w:pPr>
      <w:r w:rsidRPr="00DF27FF">
        <w:rPr>
          <w:rFonts w:ascii="Book Antiqua" w:hAnsi="Book Antiqua" w:cs="Times New Roman"/>
          <w:b/>
          <w:bCs/>
        </w:rPr>
        <w:t>Correspondence to:</w:t>
      </w:r>
      <w:r w:rsidRPr="00DF27FF">
        <w:rPr>
          <w:rFonts w:ascii="Book Antiqua" w:hAnsi="Book Antiqua" w:cs="Times New Roman"/>
        </w:rPr>
        <w:t xml:space="preserve"> </w:t>
      </w:r>
      <w:bookmarkStart w:id="167" w:name="OLE_LINK1366"/>
      <w:bookmarkStart w:id="168" w:name="OLE_LINK1368"/>
      <w:r w:rsidRPr="00DF27FF">
        <w:rPr>
          <w:rFonts w:ascii="Book Antiqua" w:eastAsia="Times New Roman" w:hAnsi="Book Antiqua" w:cs="Times New Roman"/>
          <w:b/>
          <w:kern w:val="0"/>
          <w:shd w:val="clear" w:color="auto" w:fill="FFFFFF"/>
        </w:rPr>
        <w:t>Jia</w:t>
      </w:r>
      <w:r w:rsidR="008E2532" w:rsidRPr="00DF27FF">
        <w:rPr>
          <w:rFonts w:ascii="Book Antiqua" w:hAnsi="Book Antiqua" w:cs="Times New Roman" w:hint="eastAsia"/>
          <w:b/>
          <w:kern w:val="0"/>
          <w:shd w:val="clear" w:color="auto" w:fill="FFFFFF"/>
        </w:rPr>
        <w:t>-</w:t>
      </w:r>
      <w:r w:rsidR="00BF6A9B" w:rsidRPr="00DF27FF">
        <w:rPr>
          <w:rFonts w:ascii="Book Antiqua" w:eastAsia="Times New Roman" w:hAnsi="Book Antiqua" w:cs="Times New Roman"/>
          <w:b/>
          <w:kern w:val="0"/>
          <w:shd w:val="clear" w:color="auto" w:fill="FFFFFF"/>
        </w:rPr>
        <w:t xml:space="preserve">Fu </w:t>
      </w:r>
      <w:r w:rsidRPr="00DF27FF">
        <w:rPr>
          <w:rFonts w:ascii="Book Antiqua" w:eastAsia="Times New Roman" w:hAnsi="Book Antiqua" w:cs="Times New Roman"/>
          <w:b/>
          <w:kern w:val="0"/>
          <w:shd w:val="clear" w:color="auto" w:fill="FFFFFF"/>
        </w:rPr>
        <w:t xml:space="preserve">Ji, MD, </w:t>
      </w:r>
      <w:r w:rsidRPr="00DF27FF">
        <w:rPr>
          <w:rFonts w:ascii="Book Antiqua" w:eastAsia="Times New Roman" w:hAnsi="Book Antiqua" w:cs="Times New Roman"/>
          <w:kern w:val="0"/>
          <w:shd w:val="clear" w:color="auto" w:fill="FFFFFF"/>
        </w:rPr>
        <w:t xml:space="preserve">Peking University Cancer Hospital and Institute, </w:t>
      </w:r>
      <w:r w:rsidR="008E2532" w:rsidRPr="00DF27FF">
        <w:rPr>
          <w:rFonts w:ascii="Book Antiqua" w:eastAsia="Times New Roman" w:hAnsi="Book Antiqua" w:cs="Times New Roman"/>
          <w:kern w:val="0"/>
          <w:shd w:val="clear" w:color="auto" w:fill="FFFFFF"/>
        </w:rPr>
        <w:t>No.</w:t>
      </w:r>
      <w:r w:rsidR="008E2532" w:rsidRPr="00DF27FF">
        <w:rPr>
          <w:rFonts w:ascii="Book Antiqua" w:hAnsi="Book Antiqua" w:cs="Times New Roman" w:hint="eastAsia"/>
          <w:kern w:val="0"/>
          <w:shd w:val="clear" w:color="auto" w:fill="FFFFFF"/>
        </w:rPr>
        <w:t xml:space="preserve"> </w:t>
      </w:r>
      <w:r w:rsidR="008E2532" w:rsidRPr="00DF27FF">
        <w:rPr>
          <w:rFonts w:ascii="Book Antiqua" w:eastAsia="Times New Roman" w:hAnsi="Book Antiqua" w:cs="Times New Roman"/>
          <w:kern w:val="0"/>
          <w:shd w:val="clear" w:color="auto" w:fill="FFFFFF"/>
        </w:rPr>
        <w:t>52</w:t>
      </w:r>
      <w:r w:rsidR="008E2532" w:rsidRPr="00DF27FF">
        <w:rPr>
          <w:rFonts w:ascii="Book Antiqua" w:hAnsi="Book Antiqua" w:cs="Times New Roman" w:hint="eastAsia"/>
          <w:kern w:val="0"/>
          <w:shd w:val="clear" w:color="auto" w:fill="FFFFFF"/>
        </w:rPr>
        <w:t xml:space="preserve"> </w:t>
      </w:r>
      <w:r w:rsidRPr="00DF27FF">
        <w:rPr>
          <w:rFonts w:ascii="Book Antiqua" w:eastAsia="Times New Roman" w:hAnsi="Book Antiqua" w:cs="Times New Roman"/>
          <w:kern w:val="0"/>
          <w:shd w:val="clear" w:color="auto" w:fill="FFFFFF"/>
        </w:rPr>
        <w:t xml:space="preserve">Fucheng Road, Haidian District, Beijing 100142, China. </w:t>
      </w:r>
      <w:hyperlink r:id="rId8" w:history="1">
        <w:r w:rsidRPr="00DF27FF">
          <w:rPr>
            <w:rStyle w:val="Hyperlink"/>
            <w:rFonts w:ascii="Book Antiqua" w:hAnsi="Book Antiqua"/>
            <w:color w:val="auto"/>
          </w:rPr>
          <w:t>jiafuj@gmail.com</w:t>
        </w:r>
      </w:hyperlink>
      <w:r w:rsidRPr="00DF27FF">
        <w:rPr>
          <w:rFonts w:ascii="Book Antiqua" w:hAnsi="Book Antiqua"/>
        </w:rPr>
        <w:t xml:space="preserve"> </w:t>
      </w:r>
    </w:p>
    <w:bookmarkEnd w:id="167"/>
    <w:bookmarkEnd w:id="168"/>
    <w:p w14:paraId="05244BE7" w14:textId="7169417D" w:rsidR="0050486C" w:rsidRPr="00DF27FF" w:rsidRDefault="0050486C" w:rsidP="00056BEF">
      <w:pPr>
        <w:widowControl/>
        <w:autoSpaceDE w:val="0"/>
        <w:autoSpaceDN w:val="0"/>
        <w:adjustRightInd w:val="0"/>
        <w:snapToGrid w:val="0"/>
        <w:spacing w:line="360" w:lineRule="auto"/>
        <w:rPr>
          <w:rFonts w:ascii="Book Antiqua" w:eastAsia="Times New Roman" w:hAnsi="Book Antiqua" w:cs="Times New Roman"/>
          <w:kern w:val="0"/>
          <w:shd w:val="clear" w:color="auto" w:fill="FFFFFF"/>
        </w:rPr>
      </w:pPr>
      <w:r w:rsidRPr="00DF27FF">
        <w:rPr>
          <w:rFonts w:ascii="Book Antiqua" w:eastAsia="Times New Roman" w:hAnsi="Book Antiqua" w:cs="Times New Roman"/>
          <w:b/>
          <w:kern w:val="0"/>
          <w:shd w:val="clear" w:color="auto" w:fill="FFFFFF"/>
        </w:rPr>
        <w:t>Telephone:</w:t>
      </w:r>
      <w:r w:rsidRPr="00DF27FF">
        <w:rPr>
          <w:rFonts w:ascii="Book Antiqua" w:eastAsia="Times New Roman" w:hAnsi="Book Antiqua" w:cs="Times New Roman"/>
          <w:kern w:val="0"/>
          <w:shd w:val="clear" w:color="auto" w:fill="FFFFFF"/>
        </w:rPr>
        <w:t xml:space="preserve"> +86-10-88196048 </w:t>
      </w:r>
    </w:p>
    <w:p w14:paraId="31B2363F" w14:textId="6E025550" w:rsidR="0050486C" w:rsidRDefault="0050486C" w:rsidP="00056BEF">
      <w:pPr>
        <w:widowControl/>
        <w:autoSpaceDE w:val="0"/>
        <w:autoSpaceDN w:val="0"/>
        <w:adjustRightInd w:val="0"/>
        <w:snapToGrid w:val="0"/>
        <w:spacing w:line="360" w:lineRule="auto"/>
        <w:rPr>
          <w:rFonts w:ascii="Book Antiqua" w:hAnsi="Book Antiqua" w:cs="Times New Roman"/>
          <w:kern w:val="0"/>
          <w:shd w:val="clear" w:color="auto" w:fill="FFFFFF"/>
        </w:rPr>
      </w:pPr>
      <w:r w:rsidRPr="00DF27FF">
        <w:rPr>
          <w:rFonts w:ascii="Book Antiqua" w:eastAsia="Times New Roman" w:hAnsi="Book Antiqua" w:cs="Times New Roman"/>
          <w:b/>
          <w:kern w:val="0"/>
          <w:shd w:val="clear" w:color="auto" w:fill="FFFFFF"/>
        </w:rPr>
        <w:t>Fax:</w:t>
      </w:r>
      <w:r w:rsidRPr="00DF27FF">
        <w:rPr>
          <w:rFonts w:ascii="Book Antiqua" w:eastAsia="Times New Roman" w:hAnsi="Book Antiqua" w:cs="Times New Roman"/>
          <w:kern w:val="0"/>
          <w:shd w:val="clear" w:color="auto" w:fill="FFFFFF"/>
        </w:rPr>
        <w:t xml:space="preserve"> +86-10-88122437</w:t>
      </w:r>
    </w:p>
    <w:p w14:paraId="1D6BFA67" w14:textId="77777777" w:rsidR="0023249C" w:rsidRPr="0023249C" w:rsidRDefault="0023249C" w:rsidP="00056BEF">
      <w:pPr>
        <w:widowControl/>
        <w:autoSpaceDE w:val="0"/>
        <w:autoSpaceDN w:val="0"/>
        <w:adjustRightInd w:val="0"/>
        <w:snapToGrid w:val="0"/>
        <w:spacing w:line="360" w:lineRule="auto"/>
        <w:rPr>
          <w:rFonts w:ascii="Book Antiqua" w:hAnsi="Book Antiqua" w:cs="Times New Roman"/>
          <w:kern w:val="0"/>
          <w:shd w:val="clear" w:color="auto" w:fill="FFFFFF"/>
        </w:rPr>
      </w:pPr>
    </w:p>
    <w:p w14:paraId="024E673D" w14:textId="609B730B" w:rsidR="00E87AE4" w:rsidRPr="00DF27FF" w:rsidRDefault="00E87AE4" w:rsidP="00E87AE4">
      <w:pPr>
        <w:adjustRightInd w:val="0"/>
        <w:snapToGrid w:val="0"/>
        <w:spacing w:line="360" w:lineRule="auto"/>
        <w:rPr>
          <w:rFonts w:ascii="Book Antiqua" w:hAnsi="Book Antiqua"/>
          <w:b/>
          <w:bCs/>
        </w:rPr>
      </w:pPr>
      <w:bookmarkStart w:id="169" w:name="OLE_LINK1346"/>
      <w:bookmarkStart w:id="170" w:name="OLE_LINK1347"/>
      <w:bookmarkStart w:id="171" w:name="OLE_LINK1461"/>
      <w:bookmarkStart w:id="172" w:name="OLE_LINK1437"/>
      <w:bookmarkStart w:id="173" w:name="OLE_LINK1493"/>
      <w:bookmarkStart w:id="174" w:name="OLE_LINK1569"/>
      <w:bookmarkStart w:id="175" w:name="OLE_LINK1570"/>
      <w:r w:rsidRPr="00DF27FF">
        <w:rPr>
          <w:rFonts w:ascii="Book Antiqua" w:hAnsi="Book Antiqua"/>
          <w:b/>
          <w:bCs/>
        </w:rPr>
        <w:lastRenderedPageBreak/>
        <w:t>Received:</w:t>
      </w:r>
      <w:bookmarkStart w:id="176" w:name="OLE_LINK1710"/>
      <w:bookmarkStart w:id="177" w:name="OLE_LINK1711"/>
      <w:r w:rsidRPr="00DF27FF">
        <w:rPr>
          <w:rFonts w:ascii="Book Antiqua" w:hAnsi="Book Antiqua"/>
          <w:b/>
          <w:bCs/>
        </w:rPr>
        <w:t xml:space="preserve"> </w:t>
      </w:r>
      <w:r w:rsidRPr="00DF27FF">
        <w:rPr>
          <w:rFonts w:ascii="Book Antiqua" w:hAnsi="Book Antiqua" w:hint="eastAsia"/>
          <w:bCs/>
        </w:rPr>
        <w:t>January 15, 2015</w:t>
      </w:r>
      <w:bookmarkEnd w:id="176"/>
      <w:bookmarkEnd w:id="177"/>
    </w:p>
    <w:p w14:paraId="14DB3899" w14:textId="651863B4" w:rsidR="00E87AE4" w:rsidRPr="00DF27FF" w:rsidRDefault="00E87AE4" w:rsidP="00E87AE4">
      <w:pPr>
        <w:adjustRightInd w:val="0"/>
        <w:snapToGrid w:val="0"/>
        <w:spacing w:line="360" w:lineRule="auto"/>
        <w:rPr>
          <w:rFonts w:ascii="Book Antiqua" w:hAnsi="Book Antiqua"/>
          <w:bCs/>
        </w:rPr>
      </w:pPr>
      <w:r w:rsidRPr="00DF27FF">
        <w:rPr>
          <w:rFonts w:ascii="Book Antiqua" w:hAnsi="Book Antiqua"/>
          <w:b/>
          <w:bCs/>
        </w:rPr>
        <w:t>Peer-review started:</w:t>
      </w:r>
      <w:r w:rsidRPr="00DF27FF">
        <w:rPr>
          <w:rFonts w:ascii="Book Antiqua" w:hAnsi="Book Antiqua" w:hint="eastAsia"/>
          <w:b/>
          <w:bCs/>
        </w:rPr>
        <w:t xml:space="preserve"> </w:t>
      </w:r>
      <w:r w:rsidRPr="00DF27FF">
        <w:rPr>
          <w:rFonts w:ascii="Book Antiqua" w:hAnsi="Book Antiqua" w:hint="eastAsia"/>
          <w:bCs/>
        </w:rPr>
        <w:t>January 16, 2015</w:t>
      </w:r>
    </w:p>
    <w:p w14:paraId="39170A38" w14:textId="0C0E0C35" w:rsidR="00E87AE4" w:rsidRPr="00DF27FF" w:rsidRDefault="00E87AE4" w:rsidP="00E87AE4">
      <w:pPr>
        <w:adjustRightInd w:val="0"/>
        <w:snapToGrid w:val="0"/>
        <w:spacing w:line="360" w:lineRule="auto"/>
        <w:rPr>
          <w:rFonts w:ascii="Book Antiqua" w:hAnsi="Book Antiqua"/>
          <w:bCs/>
        </w:rPr>
      </w:pPr>
      <w:r w:rsidRPr="00DF27FF">
        <w:rPr>
          <w:rFonts w:ascii="Book Antiqua" w:hAnsi="Book Antiqua"/>
          <w:b/>
          <w:bCs/>
        </w:rPr>
        <w:t>First decision:</w:t>
      </w:r>
      <w:r w:rsidRPr="00DF27FF">
        <w:rPr>
          <w:rFonts w:ascii="Book Antiqua" w:hAnsi="Book Antiqua" w:hint="eastAsia"/>
          <w:bCs/>
        </w:rPr>
        <w:t xml:space="preserve"> March 26, 2015</w:t>
      </w:r>
    </w:p>
    <w:p w14:paraId="43EFDF82" w14:textId="50DB73F5" w:rsidR="00E87AE4" w:rsidRPr="00DF27FF" w:rsidRDefault="00E87AE4" w:rsidP="00E87AE4">
      <w:pPr>
        <w:adjustRightInd w:val="0"/>
        <w:snapToGrid w:val="0"/>
        <w:spacing w:line="360" w:lineRule="auto"/>
        <w:rPr>
          <w:rFonts w:ascii="Book Antiqua" w:hAnsi="Book Antiqua"/>
          <w:bCs/>
        </w:rPr>
      </w:pPr>
      <w:r w:rsidRPr="00DF27FF">
        <w:rPr>
          <w:rFonts w:ascii="Book Antiqua" w:hAnsi="Book Antiqua"/>
          <w:b/>
          <w:bCs/>
        </w:rPr>
        <w:t>Revised:</w:t>
      </w:r>
      <w:r w:rsidRPr="00DF27FF">
        <w:rPr>
          <w:rFonts w:ascii="Book Antiqua" w:hAnsi="Book Antiqua" w:hint="eastAsia"/>
          <w:bCs/>
        </w:rPr>
        <w:t xml:space="preserve"> August 4, 2015</w:t>
      </w:r>
    </w:p>
    <w:p w14:paraId="1AB7C689" w14:textId="17482893" w:rsidR="0018215E" w:rsidRPr="00A0537D" w:rsidRDefault="00E87AE4" w:rsidP="0018215E">
      <w:pPr>
        <w:spacing w:line="360" w:lineRule="auto"/>
        <w:rPr>
          <w:rFonts w:ascii="Book Antiqua" w:hAnsi="Book Antiqua"/>
          <w:color w:val="000000" w:themeColor="text1"/>
        </w:rPr>
      </w:pPr>
      <w:r w:rsidRPr="00DF27FF">
        <w:rPr>
          <w:rFonts w:ascii="Book Antiqua" w:hAnsi="Book Antiqua"/>
          <w:b/>
          <w:bCs/>
        </w:rPr>
        <w:t>Accepted:</w:t>
      </w:r>
      <w:bookmarkStart w:id="178" w:name="OLE_LINK134"/>
      <w:bookmarkStart w:id="179" w:name="OLE_LINK135"/>
      <w:r w:rsidR="0018215E" w:rsidRPr="0018215E">
        <w:rPr>
          <w:rFonts w:ascii="Book Antiqua" w:hAnsi="Book Antiqua"/>
          <w:color w:val="000000" w:themeColor="text1"/>
        </w:rPr>
        <w:t xml:space="preserve"> </w:t>
      </w:r>
      <w:r w:rsidR="0018215E" w:rsidRPr="00A0537D">
        <w:rPr>
          <w:rFonts w:ascii="Book Antiqua" w:hAnsi="Book Antiqua"/>
          <w:color w:val="000000" w:themeColor="text1"/>
        </w:rPr>
        <w:t>September 2, 2015</w:t>
      </w:r>
    </w:p>
    <w:bookmarkEnd w:id="178"/>
    <w:bookmarkEnd w:id="179"/>
    <w:p w14:paraId="645E5DE8" w14:textId="30E3D81A" w:rsidR="00E87AE4" w:rsidRPr="00DF27FF" w:rsidRDefault="00DF27FF" w:rsidP="00E87AE4">
      <w:pPr>
        <w:adjustRightInd w:val="0"/>
        <w:snapToGrid w:val="0"/>
        <w:spacing w:line="360" w:lineRule="auto"/>
        <w:rPr>
          <w:rFonts w:ascii="Book Antiqua" w:hAnsi="Book Antiqua"/>
          <w:b/>
          <w:bCs/>
        </w:rPr>
      </w:pPr>
      <w:r w:rsidRPr="00DF27FF">
        <w:rPr>
          <w:rFonts w:ascii="Book Antiqua" w:hAnsi="Book Antiqua"/>
          <w:b/>
          <w:bCs/>
        </w:rPr>
        <w:t xml:space="preserve"> </w:t>
      </w:r>
    </w:p>
    <w:p w14:paraId="13458BC3" w14:textId="77777777" w:rsidR="00E87AE4" w:rsidRPr="00DF27FF" w:rsidRDefault="00E87AE4" w:rsidP="00E87AE4">
      <w:pPr>
        <w:adjustRightInd w:val="0"/>
        <w:snapToGrid w:val="0"/>
        <w:spacing w:line="360" w:lineRule="auto"/>
        <w:rPr>
          <w:rFonts w:ascii="Book Antiqua" w:hAnsi="Book Antiqua"/>
          <w:b/>
          <w:bCs/>
        </w:rPr>
      </w:pPr>
      <w:r w:rsidRPr="00DF27FF">
        <w:rPr>
          <w:rFonts w:ascii="Book Antiqua" w:hAnsi="Book Antiqua"/>
          <w:b/>
          <w:bCs/>
        </w:rPr>
        <w:t>Article in press:</w:t>
      </w:r>
    </w:p>
    <w:p w14:paraId="6E0F82B1" w14:textId="77777777" w:rsidR="00E87AE4" w:rsidRPr="00DF27FF" w:rsidRDefault="00E87AE4" w:rsidP="00E87AE4">
      <w:pPr>
        <w:adjustRightInd w:val="0"/>
        <w:snapToGrid w:val="0"/>
        <w:spacing w:line="360" w:lineRule="auto"/>
        <w:rPr>
          <w:rFonts w:ascii="Book Antiqua" w:hAnsi="Book Antiqua"/>
          <w:b/>
          <w:bCs/>
        </w:rPr>
      </w:pPr>
      <w:r w:rsidRPr="00DF27FF">
        <w:rPr>
          <w:rFonts w:ascii="Book Antiqua" w:hAnsi="Book Antiqua"/>
          <w:b/>
          <w:bCs/>
        </w:rPr>
        <w:t xml:space="preserve">Published online: </w:t>
      </w:r>
    </w:p>
    <w:bookmarkEnd w:id="169"/>
    <w:bookmarkEnd w:id="170"/>
    <w:bookmarkEnd w:id="171"/>
    <w:bookmarkEnd w:id="172"/>
    <w:bookmarkEnd w:id="173"/>
    <w:p w14:paraId="6415ABBF" w14:textId="77777777" w:rsidR="00E87AE4" w:rsidRPr="00DF27FF" w:rsidRDefault="00E87AE4" w:rsidP="00E87AE4">
      <w:pPr>
        <w:spacing w:line="360" w:lineRule="auto"/>
        <w:rPr>
          <w:rFonts w:ascii="Book Antiqua" w:hAnsi="Book Antiqua"/>
          <w:b/>
        </w:rPr>
      </w:pPr>
    </w:p>
    <w:bookmarkEnd w:id="174"/>
    <w:bookmarkEnd w:id="175"/>
    <w:p w14:paraId="48D1BFA7" w14:textId="77777777" w:rsidR="0050486C" w:rsidRPr="00DF27FF" w:rsidRDefault="0050486C" w:rsidP="00056BEF">
      <w:pPr>
        <w:widowControl/>
        <w:autoSpaceDE w:val="0"/>
        <w:autoSpaceDN w:val="0"/>
        <w:adjustRightInd w:val="0"/>
        <w:snapToGrid w:val="0"/>
        <w:spacing w:line="360" w:lineRule="auto"/>
        <w:rPr>
          <w:rFonts w:ascii="Book Antiqua" w:eastAsia="Times New Roman" w:hAnsi="Book Antiqua" w:cs="Times New Roman"/>
          <w:kern w:val="0"/>
          <w:shd w:val="clear" w:color="auto" w:fill="FFFFFF"/>
        </w:rPr>
      </w:pPr>
    </w:p>
    <w:p w14:paraId="6C1E2266" w14:textId="77777777" w:rsidR="0050486C" w:rsidRPr="00DF27FF" w:rsidRDefault="0050486C" w:rsidP="00056BEF">
      <w:pPr>
        <w:adjustRightInd w:val="0"/>
        <w:snapToGrid w:val="0"/>
        <w:spacing w:line="360" w:lineRule="auto"/>
        <w:rPr>
          <w:rFonts w:ascii="Book Antiqua" w:hAnsi="Book Antiqua" w:cs="Times New Roman"/>
          <w:b/>
        </w:rPr>
      </w:pPr>
    </w:p>
    <w:p w14:paraId="5B1A9984" w14:textId="77777777" w:rsidR="0050486C" w:rsidRPr="00DF27FF" w:rsidRDefault="0050486C" w:rsidP="00056BEF">
      <w:pPr>
        <w:adjustRightInd w:val="0"/>
        <w:snapToGrid w:val="0"/>
        <w:spacing w:line="360" w:lineRule="auto"/>
        <w:rPr>
          <w:rFonts w:ascii="Book Antiqua" w:hAnsi="Book Antiqua" w:cs="Times New Roman"/>
          <w:b/>
        </w:rPr>
      </w:pPr>
    </w:p>
    <w:p w14:paraId="6E466499" w14:textId="77777777" w:rsidR="00C83811" w:rsidRPr="00DF27FF" w:rsidRDefault="00C83811" w:rsidP="00056BEF">
      <w:pPr>
        <w:adjustRightInd w:val="0"/>
        <w:snapToGrid w:val="0"/>
        <w:spacing w:line="360" w:lineRule="auto"/>
        <w:rPr>
          <w:rFonts w:ascii="Book Antiqua" w:hAnsi="Book Antiqua" w:cs="Times New Roman"/>
          <w:b/>
        </w:rPr>
      </w:pPr>
    </w:p>
    <w:p w14:paraId="1D8E45AF" w14:textId="77777777" w:rsidR="00C83811" w:rsidRPr="00DF27FF" w:rsidRDefault="00C83811" w:rsidP="00056BEF">
      <w:pPr>
        <w:adjustRightInd w:val="0"/>
        <w:snapToGrid w:val="0"/>
        <w:spacing w:line="360" w:lineRule="auto"/>
        <w:rPr>
          <w:rFonts w:ascii="Book Antiqua" w:hAnsi="Book Antiqua" w:cs="Times New Roman"/>
          <w:b/>
        </w:rPr>
      </w:pPr>
    </w:p>
    <w:p w14:paraId="7614070A" w14:textId="77777777" w:rsidR="00C83811" w:rsidRPr="00DF27FF" w:rsidRDefault="00C83811" w:rsidP="00056BEF">
      <w:pPr>
        <w:adjustRightInd w:val="0"/>
        <w:snapToGrid w:val="0"/>
        <w:spacing w:line="360" w:lineRule="auto"/>
        <w:rPr>
          <w:rFonts w:ascii="Book Antiqua" w:hAnsi="Book Antiqua" w:cs="Times New Roman"/>
          <w:b/>
        </w:rPr>
      </w:pPr>
    </w:p>
    <w:p w14:paraId="795EFADF" w14:textId="77777777" w:rsidR="00C83811" w:rsidRPr="00DF27FF" w:rsidRDefault="00C83811" w:rsidP="00056BEF">
      <w:pPr>
        <w:adjustRightInd w:val="0"/>
        <w:snapToGrid w:val="0"/>
        <w:spacing w:line="360" w:lineRule="auto"/>
        <w:rPr>
          <w:rFonts w:ascii="Book Antiqua" w:hAnsi="Book Antiqua" w:cs="Times New Roman"/>
          <w:b/>
        </w:rPr>
      </w:pPr>
    </w:p>
    <w:p w14:paraId="4BCB411C" w14:textId="77777777" w:rsidR="00C83811" w:rsidRPr="00DF27FF" w:rsidRDefault="00C83811" w:rsidP="00056BEF">
      <w:pPr>
        <w:adjustRightInd w:val="0"/>
        <w:snapToGrid w:val="0"/>
        <w:spacing w:line="360" w:lineRule="auto"/>
        <w:rPr>
          <w:rFonts w:ascii="Book Antiqua" w:hAnsi="Book Antiqua" w:cs="Times New Roman"/>
          <w:b/>
        </w:rPr>
      </w:pPr>
    </w:p>
    <w:p w14:paraId="4DDA319D" w14:textId="77777777" w:rsidR="00A127F3" w:rsidRPr="00DF27FF" w:rsidRDefault="00A127F3" w:rsidP="00056BEF">
      <w:pPr>
        <w:adjustRightInd w:val="0"/>
        <w:snapToGrid w:val="0"/>
        <w:spacing w:line="360" w:lineRule="auto"/>
        <w:rPr>
          <w:rFonts w:ascii="Book Antiqua" w:hAnsi="Book Antiqua" w:cs="Times New Roman"/>
          <w:b/>
        </w:rPr>
      </w:pPr>
    </w:p>
    <w:p w14:paraId="4D53848D" w14:textId="77777777" w:rsidR="00951483" w:rsidRPr="00DF27FF" w:rsidRDefault="00951483">
      <w:pPr>
        <w:widowControl/>
        <w:jc w:val="left"/>
        <w:rPr>
          <w:rFonts w:ascii="Book Antiqua" w:hAnsi="Book Antiqua" w:cs="Times New Roman"/>
          <w:b/>
        </w:rPr>
      </w:pPr>
      <w:r w:rsidRPr="00DF27FF">
        <w:rPr>
          <w:rFonts w:ascii="Book Antiqua" w:hAnsi="Book Antiqua" w:cs="Times New Roman"/>
          <w:b/>
        </w:rPr>
        <w:br w:type="page"/>
      </w:r>
    </w:p>
    <w:p w14:paraId="1D2AF577" w14:textId="2231032C" w:rsidR="008C19F6" w:rsidRPr="00DF27FF" w:rsidRDefault="008C19F6" w:rsidP="00056BEF">
      <w:pPr>
        <w:adjustRightInd w:val="0"/>
        <w:snapToGrid w:val="0"/>
        <w:spacing w:line="360" w:lineRule="auto"/>
        <w:rPr>
          <w:rFonts w:ascii="Book Antiqua" w:hAnsi="Book Antiqua" w:cs="Times New Roman"/>
        </w:rPr>
      </w:pPr>
      <w:r w:rsidRPr="00DF27FF">
        <w:rPr>
          <w:rFonts w:ascii="Book Antiqua" w:hAnsi="Book Antiqua" w:cs="Times New Roman"/>
          <w:b/>
        </w:rPr>
        <w:lastRenderedPageBreak/>
        <w:t>Abstract</w:t>
      </w:r>
      <w:r w:rsidRPr="00DF27FF">
        <w:rPr>
          <w:rFonts w:ascii="Book Antiqua" w:hAnsi="Book Antiqua" w:cs="Times New Roman"/>
        </w:rPr>
        <w:t xml:space="preserve"> </w:t>
      </w:r>
    </w:p>
    <w:p w14:paraId="1417A4D5" w14:textId="6BC89EEF" w:rsidR="008C19F6" w:rsidRPr="00DF27FF" w:rsidRDefault="008C19F6" w:rsidP="00056BEF">
      <w:pPr>
        <w:widowControl/>
        <w:autoSpaceDE w:val="0"/>
        <w:autoSpaceDN w:val="0"/>
        <w:adjustRightInd w:val="0"/>
        <w:snapToGrid w:val="0"/>
        <w:spacing w:line="360" w:lineRule="auto"/>
        <w:rPr>
          <w:rFonts w:ascii="Book Antiqua" w:hAnsi="Book Antiqua" w:cs="Times New Roman"/>
        </w:rPr>
      </w:pPr>
      <w:r w:rsidRPr="00DF27FF">
        <w:rPr>
          <w:rFonts w:ascii="Book Antiqua" w:hAnsi="Book Antiqua" w:cs="Times New Roman"/>
          <w:b/>
        </w:rPr>
        <w:t>AIM:</w:t>
      </w:r>
      <w:r w:rsidRPr="00DF27FF">
        <w:rPr>
          <w:rFonts w:ascii="Book Antiqua" w:hAnsi="Book Antiqua" w:cs="Times New Roman"/>
        </w:rPr>
        <w:t xml:space="preserve"> To investigate whether IDH1R132C mutant </w:t>
      </w:r>
      <w:r w:rsidR="00341A40" w:rsidRPr="00DF27FF">
        <w:rPr>
          <w:rFonts w:ascii="Book Antiqua" w:hAnsi="Book Antiqua" w:cs="Times New Roman"/>
        </w:rPr>
        <w:t>promotes</w:t>
      </w:r>
      <w:r w:rsidR="006844E7" w:rsidRPr="00DF27FF">
        <w:rPr>
          <w:rFonts w:ascii="Book Antiqua" w:hAnsi="Book Antiqua" w:cs="Times New Roman"/>
        </w:rPr>
        <w:t xml:space="preserve"> </w:t>
      </w:r>
      <w:bookmarkStart w:id="180" w:name="OLE_LINK12"/>
      <w:bookmarkStart w:id="181" w:name="OLE_LINK13"/>
      <w:r w:rsidR="006844E7" w:rsidRPr="00DF27FF">
        <w:rPr>
          <w:rFonts w:ascii="Book Antiqua" w:hAnsi="Book Antiqua" w:cs="Times New Roman"/>
        </w:rPr>
        <w:t>i</w:t>
      </w:r>
      <w:r w:rsidRPr="00DF27FF">
        <w:rPr>
          <w:rFonts w:ascii="Book Antiqua" w:hAnsi="Book Antiqua" w:cs="Times New Roman"/>
        </w:rPr>
        <w:t>ntrahepatic cholangiocarcinoma (ICC)</w:t>
      </w:r>
      <w:bookmarkEnd w:id="180"/>
      <w:bookmarkEnd w:id="181"/>
      <w:r w:rsidRPr="00DF27FF">
        <w:rPr>
          <w:rFonts w:ascii="Book Antiqua" w:hAnsi="Book Antiqua" w:cs="Times New Roman"/>
        </w:rPr>
        <w:t xml:space="preserve"> development in combination with </w:t>
      </w:r>
      <w:r w:rsidR="006844E7" w:rsidRPr="00DF27FF">
        <w:rPr>
          <w:rFonts w:ascii="Book Antiqua" w:hAnsi="Book Antiqua" w:cs="Times New Roman"/>
        </w:rPr>
        <w:t xml:space="preserve">loss of p53 and </w:t>
      </w:r>
      <w:r w:rsidRPr="00DF27FF">
        <w:rPr>
          <w:rFonts w:ascii="Book Antiqua" w:hAnsi="Book Antiqua" w:cs="Times New Roman"/>
        </w:rPr>
        <w:t>activated Notch signaling.</w:t>
      </w:r>
    </w:p>
    <w:p w14:paraId="6A1B479C" w14:textId="77777777" w:rsidR="008C19F6" w:rsidRPr="00DF27FF" w:rsidRDefault="008C19F6" w:rsidP="00056BEF">
      <w:pPr>
        <w:widowControl/>
        <w:autoSpaceDE w:val="0"/>
        <w:autoSpaceDN w:val="0"/>
        <w:adjustRightInd w:val="0"/>
        <w:snapToGrid w:val="0"/>
        <w:spacing w:line="360" w:lineRule="auto"/>
        <w:rPr>
          <w:rFonts w:ascii="Book Antiqua" w:hAnsi="Book Antiqua" w:cs="Times New Roman"/>
        </w:rPr>
      </w:pPr>
    </w:p>
    <w:p w14:paraId="33970969" w14:textId="4BD87ADE" w:rsidR="008C19F6" w:rsidRPr="00DF27FF" w:rsidRDefault="008C19F6" w:rsidP="00056BEF">
      <w:pPr>
        <w:widowControl/>
        <w:autoSpaceDE w:val="0"/>
        <w:autoSpaceDN w:val="0"/>
        <w:adjustRightInd w:val="0"/>
        <w:snapToGrid w:val="0"/>
        <w:spacing w:line="360" w:lineRule="auto"/>
        <w:rPr>
          <w:rFonts w:ascii="Book Antiqua" w:hAnsi="Book Antiqua" w:cs="Times New Roman"/>
        </w:rPr>
      </w:pPr>
      <w:r w:rsidRPr="00DF27FF">
        <w:rPr>
          <w:rFonts w:ascii="Book Antiqua" w:hAnsi="Book Antiqua" w:cs="Times New Roman"/>
          <w:b/>
        </w:rPr>
        <w:t>METHODS:</w:t>
      </w:r>
      <w:bookmarkStart w:id="182" w:name="OLE_LINK7"/>
      <w:bookmarkStart w:id="183" w:name="OLE_LINK8"/>
      <w:bookmarkStart w:id="184" w:name="OLE_LINK1"/>
      <w:r w:rsidRPr="00DF27FF">
        <w:rPr>
          <w:rFonts w:ascii="Book Antiqua" w:hAnsi="Book Antiqua" w:cs="Times New Roman"/>
          <w:b/>
        </w:rPr>
        <w:t xml:space="preserve"> </w:t>
      </w:r>
      <w:r w:rsidR="00290CD6" w:rsidRPr="00DF27FF">
        <w:rPr>
          <w:rFonts w:ascii="Book Antiqua" w:hAnsi="Book Antiqua" w:cs="Times New Roman"/>
        </w:rPr>
        <w:t xml:space="preserve">We applied hydrodynamic </w:t>
      </w:r>
      <w:r w:rsidR="007E15B8" w:rsidRPr="00DF27FF">
        <w:rPr>
          <w:rFonts w:ascii="Book Antiqua" w:hAnsi="Book Antiqua" w:cs="Times New Roman"/>
        </w:rPr>
        <w:t>injection and sleeping beauty mediate somatic integration</w:t>
      </w:r>
      <w:r w:rsidR="00290CD6" w:rsidRPr="00DF27FF">
        <w:rPr>
          <w:rFonts w:ascii="Book Antiqua" w:hAnsi="Book Antiqua" w:cs="Times New Roman"/>
        </w:rPr>
        <w:t xml:space="preserve"> to </w:t>
      </w:r>
      <w:r w:rsidR="007268C4" w:rsidRPr="00DF27FF">
        <w:rPr>
          <w:rFonts w:ascii="Book Antiqua" w:hAnsi="Book Antiqua" w:cs="Times New Roman"/>
        </w:rPr>
        <w:t>induce loss of p53 (</w:t>
      </w:r>
      <w:r w:rsidR="00951483" w:rsidRPr="00DF27FF">
        <w:rPr>
          <w:rFonts w:ascii="Book Antiqua" w:hAnsi="Book Antiqua" w:cs="Times New Roman"/>
          <w:i/>
        </w:rPr>
        <w:t>via</w:t>
      </w:r>
      <w:r w:rsidR="007268C4" w:rsidRPr="00DF27FF">
        <w:rPr>
          <w:rFonts w:ascii="Book Antiqua" w:hAnsi="Book Antiqua" w:cs="Times New Roman"/>
        </w:rPr>
        <w:t xml:space="preserve"> shP53), activation of Notch </w:t>
      </w:r>
      <w:r w:rsidR="00951483" w:rsidRPr="00DF27FF">
        <w:rPr>
          <w:rFonts w:ascii="Book Antiqua" w:hAnsi="Book Antiqua" w:cs="Times New Roman" w:hint="eastAsia"/>
        </w:rPr>
        <w:t>[</w:t>
      </w:r>
      <w:r w:rsidR="00951483" w:rsidRPr="00DF27FF">
        <w:rPr>
          <w:rFonts w:ascii="Book Antiqua" w:hAnsi="Book Antiqua" w:cs="Times New Roman"/>
          <w:i/>
        </w:rPr>
        <w:t>via</w:t>
      </w:r>
      <w:r w:rsidR="007268C4" w:rsidRPr="00DF27FF">
        <w:rPr>
          <w:rFonts w:ascii="Book Antiqua" w:hAnsi="Book Antiqua" w:cs="Times New Roman"/>
        </w:rPr>
        <w:t xml:space="preserve"> intracellular domain of Notch1 (NICD)</w:t>
      </w:r>
      <w:r w:rsidR="00951483" w:rsidRPr="00DF27FF">
        <w:rPr>
          <w:rFonts w:ascii="Book Antiqua" w:hAnsi="Book Antiqua" w:cs="Times New Roman" w:hint="eastAsia"/>
        </w:rPr>
        <w:t>]</w:t>
      </w:r>
      <w:r w:rsidR="007E15B8" w:rsidRPr="00DF27FF">
        <w:rPr>
          <w:rFonts w:ascii="Book Antiqua" w:hAnsi="Book Antiqua" w:cs="Times New Roman"/>
        </w:rPr>
        <w:t xml:space="preserve"> and/or</w:t>
      </w:r>
      <w:r w:rsidR="007268C4" w:rsidRPr="00DF27FF">
        <w:rPr>
          <w:rFonts w:ascii="Book Antiqua" w:hAnsi="Book Antiqua" w:cs="Times New Roman"/>
        </w:rPr>
        <w:t xml:space="preserve"> overexpression of IDH1R132C mutant</w:t>
      </w:r>
      <w:r w:rsidR="00641835" w:rsidRPr="00DF27FF">
        <w:rPr>
          <w:rFonts w:ascii="Book Antiqua" w:hAnsi="Book Antiqua" w:cs="Times New Roman"/>
        </w:rPr>
        <w:t xml:space="preserve"> together w</w:t>
      </w:r>
      <w:r w:rsidR="00311499" w:rsidRPr="00DF27FF">
        <w:rPr>
          <w:rFonts w:ascii="Book Antiqua" w:hAnsi="Book Antiqua" w:cs="Times New Roman"/>
        </w:rPr>
        <w:t>ith the sleeping beauty transpos</w:t>
      </w:r>
      <w:r w:rsidR="00641835" w:rsidRPr="00DF27FF">
        <w:rPr>
          <w:rFonts w:ascii="Book Antiqua" w:hAnsi="Book Antiqua" w:cs="Times New Roman"/>
        </w:rPr>
        <w:t>ase</w:t>
      </w:r>
      <w:r w:rsidR="007268C4" w:rsidRPr="00DF27FF">
        <w:rPr>
          <w:rFonts w:ascii="Book Antiqua" w:hAnsi="Book Antiqua" w:cs="Times New Roman"/>
        </w:rPr>
        <w:t xml:space="preserve"> in</w:t>
      </w:r>
      <w:r w:rsidR="00641835" w:rsidRPr="00DF27FF">
        <w:rPr>
          <w:rFonts w:ascii="Book Antiqua" w:hAnsi="Book Antiqua" w:cs="Times New Roman"/>
        </w:rPr>
        <w:t>to</w:t>
      </w:r>
      <w:r w:rsidR="007268C4" w:rsidRPr="00DF27FF">
        <w:rPr>
          <w:rFonts w:ascii="Book Antiqua" w:hAnsi="Book Antiqua" w:cs="Times New Roman"/>
        </w:rPr>
        <w:t xml:space="preserve"> the mouse liver. </w:t>
      </w:r>
      <w:r w:rsidR="007E15B8" w:rsidRPr="00DF27FF">
        <w:rPr>
          <w:rFonts w:ascii="Book Antiqua" w:hAnsi="Book Antiqua" w:cs="Times New Roman"/>
        </w:rPr>
        <w:t>Specifically, we</w:t>
      </w:r>
      <w:r w:rsidR="007268C4" w:rsidRPr="00DF27FF">
        <w:rPr>
          <w:rFonts w:ascii="Book Antiqua" w:hAnsi="Book Antiqua" w:cs="Times New Roman"/>
        </w:rPr>
        <w:t xml:space="preserve"> co-express</w:t>
      </w:r>
      <w:r w:rsidR="007E15B8" w:rsidRPr="00DF27FF">
        <w:rPr>
          <w:rFonts w:ascii="Book Antiqua" w:hAnsi="Book Antiqua" w:cs="Times New Roman"/>
        </w:rPr>
        <w:t>ed</w:t>
      </w:r>
      <w:r w:rsidR="007268C4" w:rsidRPr="00DF27FF">
        <w:rPr>
          <w:rFonts w:ascii="Book Antiqua" w:hAnsi="Book Antiqua" w:cs="Times New Roman"/>
        </w:rPr>
        <w:t xml:space="preserve"> shP53</w:t>
      </w:r>
      <w:r w:rsidR="007E15B8" w:rsidRPr="00DF27FF">
        <w:rPr>
          <w:rFonts w:ascii="Book Antiqua" w:hAnsi="Book Antiqua" w:cs="Times New Roman"/>
        </w:rPr>
        <w:t xml:space="preserve"> and </w:t>
      </w:r>
      <w:r w:rsidR="007268C4" w:rsidRPr="00DF27FF">
        <w:rPr>
          <w:rFonts w:ascii="Book Antiqua" w:hAnsi="Book Antiqua" w:cs="Times New Roman"/>
        </w:rPr>
        <w:t>NICD (</w:t>
      </w:r>
      <w:r w:rsidR="003A1740" w:rsidRPr="00DF27FF">
        <w:rPr>
          <w:rFonts w:ascii="Book Antiqua" w:hAnsi="Book Antiqua" w:cs="Times New Roman"/>
        </w:rPr>
        <w:t xml:space="preserve">shP53/NICD, </w:t>
      </w:r>
      <w:r w:rsidR="00951483" w:rsidRPr="00DF27FF">
        <w:rPr>
          <w:rFonts w:ascii="Book Antiqua" w:hAnsi="Book Antiqua" w:cs="Times New Roman"/>
          <w:i/>
        </w:rPr>
        <w:t xml:space="preserve">n = </w:t>
      </w:r>
      <w:r w:rsidR="003A1740" w:rsidRPr="00DF27FF">
        <w:rPr>
          <w:rFonts w:ascii="Book Antiqua" w:hAnsi="Book Antiqua" w:cs="Times New Roman"/>
        </w:rPr>
        <w:t>4</w:t>
      </w:r>
      <w:r w:rsidR="007268C4" w:rsidRPr="00DF27FF">
        <w:rPr>
          <w:rFonts w:ascii="Book Antiqua" w:hAnsi="Book Antiqua" w:cs="Times New Roman"/>
        </w:rPr>
        <w:t>)</w:t>
      </w:r>
      <w:r w:rsidR="007E15B8" w:rsidRPr="00DF27FF">
        <w:rPr>
          <w:rFonts w:ascii="Book Antiqua" w:hAnsi="Book Antiqua" w:cs="Times New Roman"/>
        </w:rPr>
        <w:t>, shP53</w:t>
      </w:r>
      <w:r w:rsidR="003A1740" w:rsidRPr="00DF27FF">
        <w:rPr>
          <w:rFonts w:ascii="Book Antiqua" w:hAnsi="Book Antiqua" w:cs="Times New Roman"/>
        </w:rPr>
        <w:t xml:space="preserve"> and </w:t>
      </w:r>
      <w:r w:rsidR="007268C4" w:rsidRPr="00DF27FF">
        <w:rPr>
          <w:rFonts w:ascii="Book Antiqua" w:hAnsi="Book Antiqua" w:cs="Times New Roman"/>
        </w:rPr>
        <w:t>IDH1R132C (</w:t>
      </w:r>
      <w:r w:rsidR="003A1740" w:rsidRPr="00DF27FF">
        <w:rPr>
          <w:rFonts w:ascii="Book Antiqua" w:hAnsi="Book Antiqua" w:cs="Times New Roman"/>
        </w:rPr>
        <w:t xml:space="preserve">shP53/IDH1R132C, </w:t>
      </w:r>
      <w:r w:rsidR="00951483" w:rsidRPr="00DF27FF">
        <w:rPr>
          <w:rFonts w:ascii="Book Antiqua" w:hAnsi="Book Antiqua" w:cs="Times New Roman"/>
          <w:i/>
        </w:rPr>
        <w:t>n =</w:t>
      </w:r>
      <w:r w:rsidR="00081B19" w:rsidRPr="00DF27FF">
        <w:rPr>
          <w:rFonts w:ascii="Book Antiqua" w:hAnsi="Book Antiqua" w:cs="Times New Roman" w:hint="eastAsia"/>
          <w:i/>
        </w:rPr>
        <w:t xml:space="preserve"> </w:t>
      </w:r>
      <w:r w:rsidR="003A1740" w:rsidRPr="00DF27FF">
        <w:rPr>
          <w:rFonts w:ascii="Book Antiqua" w:hAnsi="Book Antiqua" w:cs="Times New Roman"/>
        </w:rPr>
        <w:t>3),</w:t>
      </w:r>
      <w:r w:rsidR="007E15B8" w:rsidRPr="00DF27FF">
        <w:rPr>
          <w:rFonts w:ascii="Book Antiqua" w:hAnsi="Book Antiqua" w:cs="Times New Roman"/>
        </w:rPr>
        <w:t xml:space="preserve"> NICD and </w:t>
      </w:r>
      <w:r w:rsidR="007268C4" w:rsidRPr="00DF27FF">
        <w:rPr>
          <w:rFonts w:ascii="Book Antiqua" w:hAnsi="Book Antiqua" w:cs="Times New Roman"/>
        </w:rPr>
        <w:t>IDH1R132C (</w:t>
      </w:r>
      <w:r w:rsidR="003A1740" w:rsidRPr="00DF27FF">
        <w:rPr>
          <w:rFonts w:ascii="Book Antiqua" w:hAnsi="Book Antiqua" w:cs="Times New Roman"/>
        </w:rPr>
        <w:t xml:space="preserve">NICD/IDH1R132C, </w:t>
      </w:r>
      <w:r w:rsidR="00951483" w:rsidRPr="00DF27FF">
        <w:rPr>
          <w:rFonts w:ascii="Book Antiqua" w:hAnsi="Book Antiqua" w:cs="Times New Roman"/>
          <w:i/>
        </w:rPr>
        <w:t xml:space="preserve">n = </w:t>
      </w:r>
      <w:r w:rsidR="003A1740" w:rsidRPr="00DF27FF">
        <w:rPr>
          <w:rFonts w:ascii="Book Antiqua" w:hAnsi="Book Antiqua" w:cs="Times New Roman"/>
        </w:rPr>
        <w:t>4)</w:t>
      </w:r>
      <w:r w:rsidR="007665EF" w:rsidRPr="00DF27FF">
        <w:rPr>
          <w:rFonts w:ascii="Book Antiqua" w:hAnsi="Book Antiqua" w:cs="Times New Roman"/>
        </w:rPr>
        <w:t>,</w:t>
      </w:r>
      <w:r w:rsidR="003A1740" w:rsidRPr="00DF27FF">
        <w:rPr>
          <w:rFonts w:ascii="Book Antiqua" w:hAnsi="Book Antiqua" w:cs="Times New Roman"/>
        </w:rPr>
        <w:t xml:space="preserve"> </w:t>
      </w:r>
      <w:r w:rsidR="007665EF" w:rsidRPr="00DF27FF">
        <w:rPr>
          <w:rFonts w:ascii="Book Antiqua" w:hAnsi="Book Antiqua" w:cs="Times New Roman"/>
        </w:rPr>
        <w:t>as well as</w:t>
      </w:r>
      <w:r w:rsidR="007268C4" w:rsidRPr="00DF27FF">
        <w:rPr>
          <w:rFonts w:ascii="Book Antiqua" w:hAnsi="Book Antiqua" w:cs="Times New Roman"/>
        </w:rPr>
        <w:t xml:space="preserve"> </w:t>
      </w:r>
      <w:r w:rsidR="007E15B8" w:rsidRPr="00DF27FF">
        <w:rPr>
          <w:rFonts w:ascii="Book Antiqua" w:hAnsi="Book Antiqua" w:cs="Times New Roman"/>
        </w:rPr>
        <w:t xml:space="preserve">NICD, shP53 and </w:t>
      </w:r>
      <w:r w:rsidR="007268C4" w:rsidRPr="00DF27FF">
        <w:rPr>
          <w:rFonts w:ascii="Book Antiqua" w:hAnsi="Book Antiqua" w:cs="Times New Roman"/>
        </w:rPr>
        <w:t>IDH1R132C (</w:t>
      </w:r>
      <w:r w:rsidR="003A1740" w:rsidRPr="00DF27FF">
        <w:rPr>
          <w:rFonts w:ascii="Book Antiqua" w:hAnsi="Book Antiqua" w:cs="Times New Roman"/>
        </w:rPr>
        <w:t xml:space="preserve">NICD/shP53/IDH1R132C, </w:t>
      </w:r>
      <w:r w:rsidR="00951483" w:rsidRPr="00DF27FF">
        <w:rPr>
          <w:rFonts w:ascii="Book Antiqua" w:hAnsi="Book Antiqua" w:cs="Times New Roman"/>
          <w:i/>
        </w:rPr>
        <w:t xml:space="preserve">n = </w:t>
      </w:r>
      <w:r w:rsidR="003A1740" w:rsidRPr="00DF27FF">
        <w:rPr>
          <w:rFonts w:ascii="Book Antiqua" w:hAnsi="Book Antiqua" w:cs="Times New Roman"/>
        </w:rPr>
        <w:t>9)</w:t>
      </w:r>
      <w:r w:rsidR="007665EF" w:rsidRPr="00DF27FF">
        <w:rPr>
          <w:rFonts w:ascii="Book Antiqua" w:hAnsi="Book Antiqua" w:cs="Times New Roman"/>
        </w:rPr>
        <w:t xml:space="preserve"> in mice</w:t>
      </w:r>
      <w:r w:rsidR="003A1740" w:rsidRPr="00DF27FF">
        <w:rPr>
          <w:rFonts w:ascii="Book Antiqua" w:hAnsi="Book Antiqua" w:cs="Times New Roman"/>
        </w:rPr>
        <w:t>.</w:t>
      </w:r>
      <w:r w:rsidR="007268C4" w:rsidRPr="00DF27FF">
        <w:rPr>
          <w:rFonts w:ascii="Book Antiqua" w:hAnsi="Book Antiqua" w:cs="Times New Roman"/>
        </w:rPr>
        <w:t xml:space="preserve"> Mice were monitored for liver tumor development and euthanized at various time points</w:t>
      </w:r>
      <w:r w:rsidR="007E15B8" w:rsidRPr="00DF27FF">
        <w:rPr>
          <w:rFonts w:ascii="Book Antiqua" w:hAnsi="Book Antiqua" w:cs="Times New Roman"/>
        </w:rPr>
        <w:t xml:space="preserve">. Liver histology was analyzed by Hematoxylin and </w:t>
      </w:r>
      <w:r w:rsidR="00E9704E" w:rsidRPr="00DF27FF">
        <w:rPr>
          <w:rFonts w:ascii="Book Antiqua" w:hAnsi="Book Antiqua" w:cs="Times New Roman"/>
        </w:rPr>
        <w:t>E</w:t>
      </w:r>
      <w:r w:rsidR="007E15B8" w:rsidRPr="00DF27FF">
        <w:rPr>
          <w:rFonts w:ascii="Book Antiqua" w:hAnsi="Book Antiqua" w:cs="Times New Roman"/>
        </w:rPr>
        <w:t xml:space="preserve">osin staining. Molecular features of NICD/shP53/IDH1R132C </w:t>
      </w:r>
      <w:r w:rsidR="00641835" w:rsidRPr="00DF27FF">
        <w:rPr>
          <w:rFonts w:ascii="Book Antiqua" w:hAnsi="Book Antiqua" w:cs="Times New Roman"/>
        </w:rPr>
        <w:t>ICC tumor cells</w:t>
      </w:r>
      <w:r w:rsidR="007E15B8" w:rsidRPr="00DF27FF">
        <w:rPr>
          <w:rFonts w:ascii="Book Antiqua" w:hAnsi="Book Antiqua" w:cs="Times New Roman"/>
        </w:rPr>
        <w:t xml:space="preserve"> were characterized by Myc tag, Flag tag, Ki-67, p-Erk and p-AKT immunohistochemical staining. </w:t>
      </w:r>
      <w:r w:rsidR="00641835" w:rsidRPr="00DF27FF">
        <w:rPr>
          <w:rFonts w:ascii="Book Antiqua" w:hAnsi="Book Antiqua" w:cs="Times New Roman"/>
        </w:rPr>
        <w:t>De</w:t>
      </w:r>
      <w:r w:rsidR="007E15B8" w:rsidRPr="00DF27FF">
        <w:rPr>
          <w:rFonts w:ascii="Book Antiqua" w:hAnsi="Book Antiqua" w:cs="Times New Roman"/>
        </w:rPr>
        <w:t xml:space="preserve">smoplastic reaction in tumor tissues was studied by </w:t>
      </w:r>
      <w:r w:rsidR="007665EF" w:rsidRPr="00DF27FF">
        <w:rPr>
          <w:rFonts w:ascii="Book Antiqua" w:hAnsi="Book Antiqua" w:cs="Times New Roman"/>
        </w:rPr>
        <w:t>P</w:t>
      </w:r>
      <w:r w:rsidR="00641835" w:rsidRPr="00DF27FF">
        <w:rPr>
          <w:rFonts w:ascii="Book Antiqua" w:hAnsi="Book Antiqua" w:cs="Times New Roman"/>
        </w:rPr>
        <w:t>icro-</w:t>
      </w:r>
      <w:r w:rsidR="007665EF" w:rsidRPr="00DF27FF">
        <w:rPr>
          <w:rFonts w:ascii="Book Antiqua" w:hAnsi="Book Antiqua" w:cs="Times New Roman"/>
        </w:rPr>
        <w:t>S</w:t>
      </w:r>
      <w:r w:rsidR="00641835" w:rsidRPr="00DF27FF">
        <w:rPr>
          <w:rFonts w:ascii="Book Antiqua" w:hAnsi="Book Antiqua" w:cs="Times New Roman"/>
        </w:rPr>
        <w:t xml:space="preserve">irius </w:t>
      </w:r>
      <w:r w:rsidR="007665EF" w:rsidRPr="00DF27FF">
        <w:rPr>
          <w:rFonts w:ascii="Book Antiqua" w:hAnsi="Book Antiqua" w:cs="Times New Roman"/>
        </w:rPr>
        <w:t>R</w:t>
      </w:r>
      <w:r w:rsidR="00641835" w:rsidRPr="00DF27FF">
        <w:rPr>
          <w:rFonts w:ascii="Book Antiqua" w:hAnsi="Book Antiqua" w:cs="Times New Roman"/>
        </w:rPr>
        <w:t>ed staining.</w:t>
      </w:r>
    </w:p>
    <w:p w14:paraId="4450BD89" w14:textId="77777777" w:rsidR="008C19F6" w:rsidRPr="00DF27FF" w:rsidRDefault="008C19F6" w:rsidP="00056BEF">
      <w:pPr>
        <w:widowControl/>
        <w:autoSpaceDE w:val="0"/>
        <w:autoSpaceDN w:val="0"/>
        <w:adjustRightInd w:val="0"/>
        <w:snapToGrid w:val="0"/>
        <w:spacing w:line="360" w:lineRule="auto"/>
        <w:rPr>
          <w:rFonts w:ascii="Book Antiqua" w:hAnsi="Book Antiqua" w:cs="Times New Roman"/>
          <w:b/>
        </w:rPr>
      </w:pPr>
    </w:p>
    <w:p w14:paraId="68841A0B" w14:textId="3A6D362D" w:rsidR="008C19F6" w:rsidRPr="00DF27FF" w:rsidRDefault="008C19F6" w:rsidP="00056BEF">
      <w:pPr>
        <w:widowControl/>
        <w:autoSpaceDE w:val="0"/>
        <w:autoSpaceDN w:val="0"/>
        <w:adjustRightInd w:val="0"/>
        <w:snapToGrid w:val="0"/>
        <w:spacing w:line="360" w:lineRule="auto"/>
        <w:rPr>
          <w:rFonts w:ascii="Book Antiqua" w:hAnsi="Book Antiqua" w:cs="Times New Roman"/>
        </w:rPr>
      </w:pPr>
      <w:r w:rsidRPr="00DF27FF">
        <w:rPr>
          <w:rFonts w:ascii="Book Antiqua" w:hAnsi="Book Antiqua" w:cs="Times New Roman"/>
          <w:b/>
        </w:rPr>
        <w:t>RESULTS:</w:t>
      </w:r>
      <w:r w:rsidRPr="00DF27FF">
        <w:rPr>
          <w:rFonts w:ascii="Book Antiqua" w:hAnsi="Book Antiqua" w:cs="Times New Roman"/>
        </w:rPr>
        <w:t xml:space="preserve"> </w:t>
      </w:r>
      <w:r w:rsidR="00641835" w:rsidRPr="00DF27FF">
        <w:rPr>
          <w:rFonts w:ascii="Book Antiqua" w:hAnsi="Book Antiqua" w:cs="Times New Roman"/>
        </w:rPr>
        <w:t xml:space="preserve">We found that </w:t>
      </w:r>
      <w:r w:rsidR="00C24FE4" w:rsidRPr="00DF27FF">
        <w:rPr>
          <w:rFonts w:ascii="Book Antiqua" w:hAnsi="Book Antiqua" w:cs="Times New Roman"/>
        </w:rPr>
        <w:t>co-expression of shP53/NICD, shP53/IDH1R132C or NICD/IDH1R132C did not lead to liver tumor formation. In striking contrast, co-expression of NICD/shP53/IDH1R132C resulted in ICC development in mice</w:t>
      </w:r>
      <w:r w:rsidR="00E1623C" w:rsidRPr="00DF27FF">
        <w:rPr>
          <w:rFonts w:ascii="Book Antiqua" w:hAnsi="Book Antiqua" w:cs="Times New Roman"/>
        </w:rPr>
        <w:t xml:space="preserve"> (</w:t>
      </w:r>
      <w:r w:rsidR="00951483" w:rsidRPr="00DF27FF">
        <w:rPr>
          <w:rFonts w:ascii="Book Antiqua" w:hAnsi="Book Antiqua" w:cs="Times New Roman"/>
          <w:i/>
        </w:rPr>
        <w:t xml:space="preserve">P &lt; </w:t>
      </w:r>
      <w:r w:rsidR="00E1623C" w:rsidRPr="00DF27FF">
        <w:rPr>
          <w:rFonts w:ascii="Book Antiqua" w:hAnsi="Book Antiqua" w:cs="Times New Roman"/>
        </w:rPr>
        <w:t>0.01)</w:t>
      </w:r>
      <w:r w:rsidR="00C24FE4" w:rsidRPr="00DF27FF">
        <w:rPr>
          <w:rFonts w:ascii="Book Antiqua" w:hAnsi="Book Antiqua" w:cs="Times New Roman"/>
        </w:rPr>
        <w:t xml:space="preserve">. The tumors could be identified as early as 12 </w:t>
      </w:r>
      <w:r w:rsidR="00081B19" w:rsidRPr="00DF27FF">
        <w:rPr>
          <w:rFonts w:ascii="Book Antiqua" w:hAnsi="Book Antiqua" w:cs="Times New Roman" w:hint="eastAsia"/>
        </w:rPr>
        <w:t>wk</w:t>
      </w:r>
      <w:r w:rsidR="00C24FE4" w:rsidRPr="00DF27FF">
        <w:rPr>
          <w:rFonts w:ascii="Book Antiqua" w:hAnsi="Book Antiqua" w:cs="Times New Roman"/>
        </w:rPr>
        <w:t xml:space="preserve"> post hydrodynamic injection. Tumors rapidly progress, and by 18 weeks post </w:t>
      </w:r>
      <w:r w:rsidR="003F71A9" w:rsidRPr="00DF27FF">
        <w:rPr>
          <w:rFonts w:ascii="Book Antiqua" w:hAnsi="Book Antiqua" w:cs="Times New Roman"/>
        </w:rPr>
        <w:t xml:space="preserve">hydrodynamic </w:t>
      </w:r>
      <w:r w:rsidR="00C24FE4" w:rsidRPr="00DF27FF">
        <w:rPr>
          <w:rFonts w:ascii="Book Antiqua" w:hAnsi="Book Antiqua" w:cs="Times New Roman"/>
        </w:rPr>
        <w:t xml:space="preserve">injection, multiple cystic lesions could be identified on the liver surface. </w:t>
      </w:r>
      <w:r w:rsidR="0013710C" w:rsidRPr="00DF27FF">
        <w:rPr>
          <w:rFonts w:ascii="Book Antiqua" w:hAnsi="Book Antiqua" w:cs="Times New Roman"/>
        </w:rPr>
        <w:t>NICD/shP53/IDH1R132C liver tumors shared multiple histological features of human ICCs, including hyperplasia of irregular glands. Importantly, all tumor cells were positive for the biliary epithelial cell marker cytokeratin 19. Extensive collagen fibers could be visualized in tumor ti</w:t>
      </w:r>
      <w:r w:rsidR="00311499" w:rsidRPr="00DF27FF">
        <w:rPr>
          <w:rFonts w:ascii="Book Antiqua" w:hAnsi="Book Antiqua" w:cs="Times New Roman"/>
        </w:rPr>
        <w:t xml:space="preserve">ssues using Sirus Red staining, </w:t>
      </w:r>
      <w:r w:rsidR="00311499" w:rsidRPr="00DF27FF">
        <w:rPr>
          <w:rFonts w:ascii="Book Antiqua" w:hAnsi="Book Antiqua" w:cs="Times New Roman"/>
        </w:rPr>
        <w:lastRenderedPageBreak/>
        <w:t>duplicating</w:t>
      </w:r>
      <w:r w:rsidR="0013710C" w:rsidRPr="00DF27FF">
        <w:rPr>
          <w:rFonts w:ascii="Book Antiqua" w:hAnsi="Book Antiqua" w:cs="Times New Roman"/>
        </w:rPr>
        <w:t xml:space="preserve"> the desmoplastic reaction observed in human ICC. Tumors </w:t>
      </w:r>
      <w:r w:rsidR="00C24FE4" w:rsidRPr="00DF27FF">
        <w:rPr>
          <w:rFonts w:ascii="Book Antiqua" w:hAnsi="Book Antiqua" w:cs="Times New Roman"/>
        </w:rPr>
        <w:t>were highly proliferative and express</w:t>
      </w:r>
      <w:r w:rsidR="0013710C" w:rsidRPr="00DF27FF">
        <w:rPr>
          <w:rFonts w:ascii="Book Antiqua" w:hAnsi="Book Antiqua" w:cs="Times New Roman"/>
        </w:rPr>
        <w:t>ed</w:t>
      </w:r>
      <w:r w:rsidR="00C24FE4" w:rsidRPr="00DF27FF">
        <w:rPr>
          <w:rFonts w:ascii="Book Antiqua" w:hAnsi="Book Antiqua" w:cs="Times New Roman"/>
        </w:rPr>
        <w:t xml:space="preserve"> ectopically injected genes. </w:t>
      </w:r>
      <w:r w:rsidR="0013710C" w:rsidRPr="00DF27FF">
        <w:rPr>
          <w:rFonts w:ascii="Book Antiqua" w:hAnsi="Book Antiqua" w:cs="Times New Roman"/>
        </w:rPr>
        <w:t xml:space="preserve">Together </w:t>
      </w:r>
      <w:r w:rsidR="00311499" w:rsidRPr="00DF27FF">
        <w:rPr>
          <w:rFonts w:ascii="Book Antiqua" w:hAnsi="Book Antiqua" w:cs="Times New Roman"/>
        </w:rPr>
        <w:t xml:space="preserve">these studies </w:t>
      </w:r>
      <w:r w:rsidR="0013710C" w:rsidRPr="00DF27FF">
        <w:rPr>
          <w:rFonts w:ascii="Book Antiqua" w:hAnsi="Book Antiqua" w:cs="Times New Roman"/>
        </w:rPr>
        <w:t xml:space="preserve">supported that NICD/shP53/IDH1R132C liver tumors were indeed ICCs. </w:t>
      </w:r>
      <w:r w:rsidR="003F71A9" w:rsidRPr="00DF27FF">
        <w:rPr>
          <w:rFonts w:ascii="Book Antiqua" w:hAnsi="Book Antiqua" w:cs="Times New Roman"/>
        </w:rPr>
        <w:t xml:space="preserve">Finally, no p-AKT or p-ERK positive </w:t>
      </w:r>
      <w:r w:rsidR="00C24FE4" w:rsidRPr="00DF27FF">
        <w:rPr>
          <w:rFonts w:ascii="Book Antiqua" w:hAnsi="Book Antiqua" w:cs="Times New Roman"/>
        </w:rPr>
        <w:t>staining was observed, suggesting that NICD/shP53/IDH1R132C driven ICC development was independent of AKT/mTOR and Ras/MAPK signaling cascade</w:t>
      </w:r>
      <w:r w:rsidR="003F71A9" w:rsidRPr="00DF27FF">
        <w:rPr>
          <w:rFonts w:ascii="Book Antiqua" w:hAnsi="Book Antiqua" w:cs="Times New Roman"/>
        </w:rPr>
        <w:t>s</w:t>
      </w:r>
      <w:r w:rsidR="00C24FE4" w:rsidRPr="00DF27FF">
        <w:rPr>
          <w:rFonts w:ascii="Book Antiqua" w:hAnsi="Book Antiqua" w:cs="Times New Roman"/>
        </w:rPr>
        <w:t xml:space="preserve">. </w:t>
      </w:r>
    </w:p>
    <w:p w14:paraId="2EE7F9B4" w14:textId="77777777" w:rsidR="008C19F6" w:rsidRPr="00DF27FF" w:rsidRDefault="008C19F6" w:rsidP="00056BEF">
      <w:pPr>
        <w:widowControl/>
        <w:autoSpaceDE w:val="0"/>
        <w:autoSpaceDN w:val="0"/>
        <w:adjustRightInd w:val="0"/>
        <w:snapToGrid w:val="0"/>
        <w:spacing w:line="360" w:lineRule="auto"/>
        <w:rPr>
          <w:rFonts w:ascii="Book Antiqua" w:hAnsi="Book Antiqua" w:cs="Times New Roman"/>
        </w:rPr>
      </w:pPr>
    </w:p>
    <w:p w14:paraId="146342D6" w14:textId="5B781D3D" w:rsidR="008C19F6" w:rsidRPr="00DF27FF" w:rsidRDefault="008C19F6" w:rsidP="00056BEF">
      <w:pPr>
        <w:widowControl/>
        <w:autoSpaceDE w:val="0"/>
        <w:autoSpaceDN w:val="0"/>
        <w:adjustRightInd w:val="0"/>
        <w:snapToGrid w:val="0"/>
        <w:spacing w:line="360" w:lineRule="auto"/>
        <w:rPr>
          <w:rFonts w:ascii="Book Antiqua" w:hAnsi="Book Antiqua" w:cs="Times New Roman"/>
        </w:rPr>
      </w:pPr>
      <w:r w:rsidRPr="00DF27FF">
        <w:rPr>
          <w:rFonts w:ascii="Book Antiqua" w:hAnsi="Book Antiqua" w:cs="Times New Roman"/>
          <w:b/>
        </w:rPr>
        <w:t>CONCLUSION:</w:t>
      </w:r>
      <w:r w:rsidRPr="00DF27FF">
        <w:rPr>
          <w:rFonts w:ascii="Book Antiqua" w:hAnsi="Book Antiqua" w:cs="Times New Roman"/>
        </w:rPr>
        <w:t xml:space="preserve"> We generated a simple</w:t>
      </w:r>
      <w:r w:rsidR="0013710C" w:rsidRPr="00DF27FF">
        <w:rPr>
          <w:rFonts w:ascii="Book Antiqua" w:hAnsi="Book Antiqua" w:cs="Times New Roman"/>
        </w:rPr>
        <w:t>,</w:t>
      </w:r>
      <w:r w:rsidRPr="00DF27FF">
        <w:rPr>
          <w:rFonts w:ascii="Book Antiqua" w:hAnsi="Book Antiqua" w:cs="Times New Roman"/>
        </w:rPr>
        <w:t xml:space="preserve"> non-germline murine ICC model with activated Notch, loss of p53 and IDH1R132C mutant. </w:t>
      </w:r>
      <w:r w:rsidR="0013710C" w:rsidRPr="00DF27FF">
        <w:rPr>
          <w:rFonts w:ascii="Book Antiqua" w:hAnsi="Book Antiqua" w:cs="Times New Roman"/>
        </w:rPr>
        <w:t>The study supported the oncogenic potential of IDH1R132C.</w:t>
      </w:r>
    </w:p>
    <w:bookmarkEnd w:id="182"/>
    <w:bookmarkEnd w:id="183"/>
    <w:bookmarkEnd w:id="184"/>
    <w:p w14:paraId="3F07DA6B" w14:textId="77777777" w:rsidR="008C19F6" w:rsidRPr="00DF27FF" w:rsidRDefault="008C19F6" w:rsidP="00056BEF">
      <w:pPr>
        <w:adjustRightInd w:val="0"/>
        <w:snapToGrid w:val="0"/>
        <w:spacing w:line="360" w:lineRule="auto"/>
        <w:rPr>
          <w:rFonts w:ascii="Book Antiqua" w:hAnsi="Book Antiqua" w:cs="Times New Roman"/>
        </w:rPr>
      </w:pPr>
    </w:p>
    <w:p w14:paraId="2B530A12" w14:textId="34642818" w:rsidR="008C19F6" w:rsidRPr="00DF27FF" w:rsidRDefault="008C19F6" w:rsidP="00056BEF">
      <w:pPr>
        <w:widowControl/>
        <w:autoSpaceDE w:val="0"/>
        <w:autoSpaceDN w:val="0"/>
        <w:adjustRightInd w:val="0"/>
        <w:snapToGrid w:val="0"/>
        <w:spacing w:line="360" w:lineRule="auto"/>
        <w:rPr>
          <w:rFonts w:ascii="Book Antiqua" w:eastAsia="Times New Roman" w:hAnsi="Book Antiqua" w:cs="Times New Roman"/>
          <w:kern w:val="0"/>
          <w:shd w:val="clear" w:color="auto" w:fill="FFFFFF"/>
        </w:rPr>
      </w:pPr>
      <w:r w:rsidRPr="00DF27FF">
        <w:rPr>
          <w:rFonts w:ascii="Book Antiqua" w:hAnsi="Book Antiqua" w:cs="Times New Roman"/>
          <w:b/>
        </w:rPr>
        <w:t>Key words:</w:t>
      </w:r>
      <w:r w:rsidRPr="00DF27FF">
        <w:rPr>
          <w:rFonts w:ascii="Book Antiqua" w:eastAsia="Times New Roman" w:hAnsi="Book Antiqua" w:cs="Times New Roman"/>
          <w:kern w:val="0"/>
          <w:shd w:val="clear" w:color="auto" w:fill="FFFFFF"/>
        </w:rPr>
        <w:t xml:space="preserve"> </w:t>
      </w:r>
      <w:bookmarkStart w:id="185" w:name="OLE_LINK1369"/>
      <w:bookmarkStart w:id="186" w:name="OLE_LINK1370"/>
      <w:r w:rsidRPr="00DF27FF">
        <w:rPr>
          <w:rFonts w:ascii="Book Antiqua" w:eastAsia="Times New Roman" w:hAnsi="Book Antiqua" w:cs="Times New Roman"/>
          <w:kern w:val="0"/>
          <w:shd w:val="clear" w:color="auto" w:fill="FFFFFF"/>
        </w:rPr>
        <w:t xml:space="preserve">IDH1 mutant; </w:t>
      </w:r>
      <w:r w:rsidR="00823867" w:rsidRPr="00DF27FF">
        <w:rPr>
          <w:rFonts w:ascii="Book Antiqua" w:hAnsi="Book Antiqua" w:cs="Times New Roman"/>
        </w:rPr>
        <w:t>Intrahepatic</w:t>
      </w:r>
      <w:r w:rsidR="00170E44" w:rsidRPr="00DF27FF">
        <w:rPr>
          <w:rFonts w:ascii="Book Antiqua" w:hAnsi="Book Antiqua" w:cs="Times New Roman"/>
        </w:rPr>
        <w:t xml:space="preserve"> c</w:t>
      </w:r>
      <w:r w:rsidRPr="00DF27FF">
        <w:rPr>
          <w:rFonts w:ascii="Book Antiqua" w:hAnsi="Book Antiqua" w:cs="Times New Roman"/>
        </w:rPr>
        <w:t>holangiocarcinoma</w:t>
      </w:r>
      <w:r w:rsidR="00823867" w:rsidRPr="00DF27FF">
        <w:rPr>
          <w:rFonts w:ascii="Book Antiqua" w:hAnsi="Book Antiqua" w:cs="Times New Roman"/>
        </w:rPr>
        <w:t>; M</w:t>
      </w:r>
      <w:r w:rsidRPr="00DF27FF">
        <w:rPr>
          <w:rFonts w:ascii="Book Antiqua" w:hAnsi="Book Antiqua" w:cs="Times New Roman"/>
        </w:rPr>
        <w:t>ouse liver cancer;</w:t>
      </w:r>
      <w:r w:rsidRPr="00DF27FF">
        <w:rPr>
          <w:rFonts w:ascii="Book Antiqua" w:eastAsia="Times New Roman" w:hAnsi="Book Antiqua" w:cs="Times New Roman"/>
          <w:kern w:val="0"/>
          <w:shd w:val="clear" w:color="auto" w:fill="FFFFFF"/>
        </w:rPr>
        <w:t xml:space="preserve"> p53; Notch pathway</w:t>
      </w:r>
      <w:bookmarkEnd w:id="185"/>
      <w:bookmarkEnd w:id="186"/>
    </w:p>
    <w:p w14:paraId="18A50866" w14:textId="77777777" w:rsidR="005B69FB" w:rsidRPr="00DF27FF" w:rsidRDefault="005B69FB" w:rsidP="00056BEF">
      <w:pPr>
        <w:widowControl/>
        <w:autoSpaceDE w:val="0"/>
        <w:autoSpaceDN w:val="0"/>
        <w:adjustRightInd w:val="0"/>
        <w:snapToGrid w:val="0"/>
        <w:spacing w:line="360" w:lineRule="auto"/>
        <w:rPr>
          <w:rFonts w:ascii="Book Antiqua" w:hAnsi="Book Antiqua" w:cs="Times New Roman"/>
          <w:bCs/>
          <w:i/>
        </w:rPr>
      </w:pPr>
    </w:p>
    <w:p w14:paraId="42BF20D0" w14:textId="77777777" w:rsidR="00081B19" w:rsidRPr="00DF27FF" w:rsidRDefault="00081B19" w:rsidP="00081B19">
      <w:pPr>
        <w:adjustRightInd w:val="0"/>
        <w:snapToGrid w:val="0"/>
        <w:spacing w:line="360" w:lineRule="auto"/>
        <w:rPr>
          <w:rFonts w:ascii="Book Antiqua" w:eastAsia="SimSun" w:hAnsi="Book Antiqua" w:cs="Times New Roman"/>
        </w:rPr>
      </w:pPr>
      <w:bookmarkStart w:id="187" w:name="OLE_LINK363"/>
      <w:bookmarkStart w:id="188" w:name="OLE_LINK2"/>
      <w:bookmarkStart w:id="189" w:name="OLE_LINK1037"/>
      <w:bookmarkStart w:id="190" w:name="OLE_LINK1195"/>
      <w:bookmarkStart w:id="191" w:name="OLE_LINK1140"/>
      <w:bookmarkStart w:id="192" w:name="OLE_LINK1062"/>
      <w:bookmarkStart w:id="193" w:name="OLE_LINK1327"/>
      <w:bookmarkStart w:id="194" w:name="OLE_LINK1174"/>
      <w:bookmarkStart w:id="195" w:name="OLE_LINK1348"/>
      <w:bookmarkStart w:id="196" w:name="OLE_LINK1519"/>
      <w:bookmarkStart w:id="197" w:name="OLE_LINK1571"/>
      <w:bookmarkStart w:id="198" w:name="OLE_LINK1666"/>
      <w:r w:rsidRPr="00DF27FF">
        <w:rPr>
          <w:rFonts w:ascii="Book Antiqua" w:eastAsia="SimSun" w:hAnsi="Book Antiqua" w:cs="Times New Roman" w:hint="eastAsia"/>
          <w:b/>
        </w:rPr>
        <w:t>©</w:t>
      </w:r>
      <w:r w:rsidRPr="00DF27FF">
        <w:rPr>
          <w:rFonts w:ascii="Book Antiqua" w:eastAsia="SimSun" w:hAnsi="Book Antiqua" w:cs="Times New Roman"/>
          <w:b/>
        </w:rPr>
        <w:t xml:space="preserve"> The Author(s) 2015. </w:t>
      </w:r>
      <w:r w:rsidRPr="00DF27FF">
        <w:rPr>
          <w:rFonts w:ascii="Book Antiqua" w:eastAsia="SimSun" w:hAnsi="Book Antiqua" w:cs="Times New Roman"/>
        </w:rPr>
        <w:t>Published by Baishideng Publishing Group Inc. All rights reserved.</w:t>
      </w:r>
    </w:p>
    <w:bookmarkEnd w:id="187"/>
    <w:bookmarkEnd w:id="188"/>
    <w:bookmarkEnd w:id="189"/>
    <w:bookmarkEnd w:id="190"/>
    <w:bookmarkEnd w:id="191"/>
    <w:bookmarkEnd w:id="192"/>
    <w:bookmarkEnd w:id="193"/>
    <w:bookmarkEnd w:id="194"/>
    <w:bookmarkEnd w:id="195"/>
    <w:bookmarkEnd w:id="196"/>
    <w:bookmarkEnd w:id="197"/>
    <w:bookmarkEnd w:id="198"/>
    <w:p w14:paraId="2243396D" w14:textId="77777777" w:rsidR="00081B19" w:rsidRPr="00DF27FF" w:rsidRDefault="00081B19" w:rsidP="00056BEF">
      <w:pPr>
        <w:widowControl/>
        <w:autoSpaceDE w:val="0"/>
        <w:autoSpaceDN w:val="0"/>
        <w:adjustRightInd w:val="0"/>
        <w:snapToGrid w:val="0"/>
        <w:spacing w:line="360" w:lineRule="auto"/>
        <w:rPr>
          <w:rFonts w:ascii="Book Antiqua" w:hAnsi="Book Antiqua" w:cs="Times New Roman"/>
          <w:bCs/>
          <w:i/>
        </w:rPr>
      </w:pPr>
    </w:p>
    <w:p w14:paraId="5A8A66AE" w14:textId="55672852" w:rsidR="008C19F6" w:rsidRPr="00DF27FF" w:rsidRDefault="00E9704E" w:rsidP="00056BEF">
      <w:pPr>
        <w:adjustRightInd w:val="0"/>
        <w:snapToGrid w:val="0"/>
        <w:spacing w:line="360" w:lineRule="auto"/>
        <w:rPr>
          <w:rFonts w:ascii="Book Antiqua" w:hAnsi="Book Antiqua" w:cs="Times New Roman"/>
          <w:b/>
        </w:rPr>
      </w:pPr>
      <w:r w:rsidRPr="00DF27FF">
        <w:rPr>
          <w:rFonts w:ascii="Book Antiqua" w:hAnsi="Book Antiqua" w:cs="Times New Roman"/>
          <w:b/>
        </w:rPr>
        <w:t xml:space="preserve">Core tip: </w:t>
      </w:r>
      <w:bookmarkStart w:id="199" w:name="OLE_LINK1371"/>
      <w:bookmarkStart w:id="200" w:name="OLE_LINK1372"/>
      <w:r w:rsidRPr="00DF27FF">
        <w:rPr>
          <w:rFonts w:ascii="Book Antiqua" w:hAnsi="Book Antiqua" w:cs="Times New Roman"/>
        </w:rPr>
        <w:t xml:space="preserve">We established a novel murine </w:t>
      </w:r>
      <w:r w:rsidR="00081B19" w:rsidRPr="00DF27FF">
        <w:rPr>
          <w:rFonts w:ascii="Book Antiqua" w:hAnsi="Book Antiqua" w:cs="Times New Roman"/>
        </w:rPr>
        <w:t>intrahepatic cholangiocarcinoma (ICC)</w:t>
      </w:r>
      <w:r w:rsidR="00081B19" w:rsidRPr="00DF27FF">
        <w:rPr>
          <w:rFonts w:ascii="Book Antiqua" w:hAnsi="Book Antiqua" w:cs="Times New Roman" w:hint="eastAsia"/>
        </w:rPr>
        <w:t xml:space="preserve"> </w:t>
      </w:r>
      <w:r w:rsidRPr="00DF27FF">
        <w:rPr>
          <w:rFonts w:ascii="Book Antiqua" w:hAnsi="Book Antiqua" w:cs="Times New Roman"/>
        </w:rPr>
        <w:t xml:space="preserve">model </w:t>
      </w:r>
      <w:r w:rsidR="00951483" w:rsidRPr="00DF27FF">
        <w:rPr>
          <w:rFonts w:ascii="Book Antiqua" w:hAnsi="Book Antiqua" w:cs="Times New Roman"/>
          <w:i/>
        </w:rPr>
        <w:t>via</w:t>
      </w:r>
      <w:r w:rsidRPr="00DF27FF">
        <w:rPr>
          <w:rFonts w:ascii="Book Antiqua" w:hAnsi="Book Antiqua" w:cs="Times New Roman"/>
        </w:rPr>
        <w:t xml:space="preserve"> hydrodynamic transfection of activated form of Notch1 (NICD), shP53 and IDH1R132C into the mouse liver. This study is the first to demonstrate that IDH1R132C mutant can cooperate with other oncogenes or tumor suppressor genes to promote ICC development </w:t>
      </w:r>
      <w:r w:rsidRPr="00DF27FF">
        <w:rPr>
          <w:rFonts w:ascii="Book Antiqua" w:hAnsi="Book Antiqua" w:cs="Times New Roman"/>
          <w:i/>
        </w:rPr>
        <w:t>in vivo</w:t>
      </w:r>
      <w:r w:rsidRPr="00DF27FF">
        <w:rPr>
          <w:rFonts w:ascii="Book Antiqua" w:hAnsi="Book Antiqua" w:cs="Times New Roman"/>
        </w:rPr>
        <w:t>. In addition, it provides the ICC research community an innovative and convenient approach to generate IDH1R132C mutant ICC in mice. Finally, ICC induced by NICD/shP53/IDH1R132C provides a useful tool to study IDH mutant in ICC pathogenesis and a novel preclinical murine model for testing drugs against the deadly malignancy.</w:t>
      </w:r>
    </w:p>
    <w:bookmarkEnd w:id="199"/>
    <w:bookmarkEnd w:id="200"/>
    <w:p w14:paraId="0A91F9DB" w14:textId="77777777" w:rsidR="008C19F6" w:rsidRPr="00DF27FF" w:rsidRDefault="008C19F6" w:rsidP="00056BEF">
      <w:pPr>
        <w:adjustRightInd w:val="0"/>
        <w:snapToGrid w:val="0"/>
        <w:spacing w:line="360" w:lineRule="auto"/>
        <w:rPr>
          <w:rFonts w:ascii="Book Antiqua" w:hAnsi="Book Antiqua" w:cs="Times New Roman"/>
        </w:rPr>
      </w:pPr>
    </w:p>
    <w:p w14:paraId="0515FFA5" w14:textId="6DADAA0C" w:rsidR="000076D7" w:rsidRPr="00DF27FF" w:rsidRDefault="000076D7" w:rsidP="00056BEF">
      <w:pPr>
        <w:widowControl/>
        <w:adjustRightInd w:val="0"/>
        <w:snapToGrid w:val="0"/>
        <w:spacing w:line="360" w:lineRule="auto"/>
        <w:rPr>
          <w:rFonts w:ascii="Book Antiqua" w:hAnsi="Book Antiqua" w:cs="Times New Roman"/>
        </w:rPr>
      </w:pPr>
      <w:r w:rsidRPr="00DF27FF">
        <w:rPr>
          <w:rFonts w:ascii="Book Antiqua" w:hAnsi="Book Antiqua" w:cs="Times New Roman"/>
        </w:rPr>
        <w:lastRenderedPageBreak/>
        <w:t>Ning Ding, Li Che, Xiaolei Li, Yan Liu, Lijie Jiang, Biao Fan, Junyan Tao, Xin Chen and Jiafu Ji. Oncogenic potential of IDH1R132C mutant in cholangiocarcinoma development in mice</w:t>
      </w:r>
    </w:p>
    <w:p w14:paraId="1C3DF401" w14:textId="77777777" w:rsidR="00A60631" w:rsidRPr="00DF27FF" w:rsidRDefault="00A60631" w:rsidP="00056BEF">
      <w:pPr>
        <w:adjustRightInd w:val="0"/>
        <w:snapToGrid w:val="0"/>
        <w:spacing w:line="360" w:lineRule="auto"/>
        <w:rPr>
          <w:rFonts w:ascii="Book Antiqua" w:hAnsi="Book Antiqua" w:cs="Times New Roman"/>
        </w:rPr>
      </w:pPr>
    </w:p>
    <w:p w14:paraId="223722D5" w14:textId="77777777" w:rsidR="00081B19" w:rsidRPr="00DF27FF" w:rsidRDefault="00081B19" w:rsidP="00081B19">
      <w:pPr>
        <w:adjustRightInd w:val="0"/>
        <w:snapToGrid w:val="0"/>
        <w:spacing w:line="360" w:lineRule="auto"/>
        <w:rPr>
          <w:rFonts w:ascii="Book Antiqua" w:eastAsia="SimSun" w:hAnsi="Book Antiqua" w:cs="Times New Roman"/>
        </w:rPr>
      </w:pPr>
      <w:bookmarkStart w:id="201" w:name="OLE_LINK1374"/>
      <w:bookmarkStart w:id="202" w:name="OLE_LINK1375"/>
      <w:r w:rsidRPr="00DF27FF">
        <w:rPr>
          <w:rFonts w:ascii="Book Antiqua" w:hAnsi="Book Antiqua" w:cs="Times New Roman"/>
          <w:bCs/>
        </w:rPr>
        <w:t>Ding</w:t>
      </w:r>
      <w:r w:rsidRPr="00DF27FF">
        <w:rPr>
          <w:rFonts w:ascii="Book Antiqua" w:hAnsi="Book Antiqua" w:cs="Times New Roman" w:hint="eastAsia"/>
          <w:bCs/>
        </w:rPr>
        <w:t xml:space="preserve"> N</w:t>
      </w:r>
      <w:r w:rsidRPr="00DF27FF">
        <w:rPr>
          <w:rFonts w:ascii="Book Antiqua" w:hAnsi="Book Antiqua" w:cs="Times New Roman"/>
          <w:bCs/>
        </w:rPr>
        <w:t>, Che</w:t>
      </w:r>
      <w:r w:rsidRPr="00DF27FF">
        <w:rPr>
          <w:rFonts w:ascii="Book Antiqua" w:hAnsi="Book Antiqua" w:cs="Times New Roman" w:hint="eastAsia"/>
          <w:bCs/>
        </w:rPr>
        <w:t xml:space="preserve"> L</w:t>
      </w:r>
      <w:r w:rsidRPr="00DF27FF">
        <w:rPr>
          <w:rFonts w:ascii="Book Antiqua" w:hAnsi="Book Antiqua" w:cs="Times New Roman"/>
          <w:bCs/>
        </w:rPr>
        <w:t>, Li</w:t>
      </w:r>
      <w:r w:rsidRPr="00DF27FF">
        <w:rPr>
          <w:rFonts w:ascii="Book Antiqua" w:hAnsi="Book Antiqua" w:cs="Times New Roman" w:hint="eastAsia"/>
          <w:bCs/>
        </w:rPr>
        <w:t xml:space="preserve"> XL</w:t>
      </w:r>
      <w:r w:rsidRPr="00DF27FF">
        <w:rPr>
          <w:rFonts w:ascii="Book Antiqua" w:hAnsi="Book Antiqua" w:cs="Times New Roman"/>
          <w:bCs/>
        </w:rPr>
        <w:t>, Liu</w:t>
      </w:r>
      <w:r w:rsidRPr="00DF27FF">
        <w:rPr>
          <w:rFonts w:ascii="Book Antiqua" w:hAnsi="Book Antiqua" w:cs="Times New Roman" w:hint="eastAsia"/>
          <w:bCs/>
        </w:rPr>
        <w:t xml:space="preserve"> Y</w:t>
      </w:r>
      <w:r w:rsidRPr="00DF27FF">
        <w:rPr>
          <w:rFonts w:ascii="Book Antiqua" w:hAnsi="Book Antiqua" w:cs="Times New Roman"/>
          <w:bCs/>
        </w:rPr>
        <w:t>, Jiang</w:t>
      </w:r>
      <w:r w:rsidRPr="00DF27FF">
        <w:rPr>
          <w:rFonts w:ascii="Book Antiqua" w:hAnsi="Book Antiqua" w:cs="Times New Roman" w:hint="eastAsia"/>
          <w:bCs/>
        </w:rPr>
        <w:t xml:space="preserve"> LJ</w:t>
      </w:r>
      <w:r w:rsidRPr="00DF27FF">
        <w:rPr>
          <w:rFonts w:ascii="Book Antiqua" w:hAnsi="Book Antiqua" w:cs="Times New Roman"/>
          <w:bCs/>
        </w:rPr>
        <w:t>, Fan</w:t>
      </w:r>
      <w:r w:rsidRPr="00DF27FF">
        <w:rPr>
          <w:rFonts w:ascii="Book Antiqua" w:hAnsi="Book Antiqua" w:cs="Times New Roman" w:hint="eastAsia"/>
          <w:bCs/>
        </w:rPr>
        <w:t xml:space="preserve"> B</w:t>
      </w:r>
      <w:r w:rsidRPr="00DF27FF">
        <w:rPr>
          <w:rFonts w:ascii="Book Antiqua" w:hAnsi="Book Antiqua" w:cs="Times New Roman"/>
          <w:bCs/>
        </w:rPr>
        <w:t>, Tao</w:t>
      </w:r>
      <w:r w:rsidRPr="00DF27FF">
        <w:rPr>
          <w:rFonts w:ascii="Book Antiqua" w:hAnsi="Book Antiqua" w:cs="Times New Roman" w:hint="eastAsia"/>
          <w:bCs/>
        </w:rPr>
        <w:t xml:space="preserve"> JY</w:t>
      </w:r>
      <w:r w:rsidRPr="00DF27FF">
        <w:rPr>
          <w:rFonts w:ascii="Book Antiqua" w:hAnsi="Book Antiqua" w:cs="Times New Roman"/>
          <w:bCs/>
        </w:rPr>
        <w:t>, Chen</w:t>
      </w:r>
      <w:r w:rsidRPr="00DF27FF">
        <w:rPr>
          <w:rFonts w:ascii="Book Antiqua" w:hAnsi="Book Antiqua" w:cs="Times New Roman" w:hint="eastAsia"/>
          <w:bCs/>
        </w:rPr>
        <w:t xml:space="preserve"> X</w:t>
      </w:r>
      <w:r w:rsidRPr="00DF27FF">
        <w:rPr>
          <w:rFonts w:ascii="Book Antiqua" w:hAnsi="Book Antiqua" w:cs="Times New Roman"/>
          <w:bCs/>
        </w:rPr>
        <w:t>, Ji</w:t>
      </w:r>
      <w:r w:rsidRPr="00DF27FF">
        <w:rPr>
          <w:rFonts w:ascii="Book Antiqua" w:hAnsi="Book Antiqua" w:cs="Times New Roman" w:hint="eastAsia"/>
          <w:bCs/>
        </w:rPr>
        <w:t xml:space="preserve"> JF. </w:t>
      </w:r>
      <w:r w:rsidRPr="00DF27FF">
        <w:rPr>
          <w:rFonts w:ascii="Book Antiqua" w:hAnsi="Book Antiqua" w:cs="Times New Roman"/>
          <w:bCs/>
        </w:rPr>
        <w:t>Oncogenic potential of IDH1R132C mutant in cholangiocarcinoma development in mice</w:t>
      </w:r>
      <w:r w:rsidRPr="00DF27FF">
        <w:rPr>
          <w:rFonts w:ascii="Book Antiqua" w:hAnsi="Book Antiqua" w:cs="Times New Roman" w:hint="eastAsia"/>
          <w:bCs/>
        </w:rPr>
        <w:t xml:space="preserve">. </w:t>
      </w:r>
      <w:bookmarkStart w:id="203" w:name="OLE_LINK199"/>
      <w:bookmarkStart w:id="204" w:name="OLE_LINK200"/>
      <w:bookmarkStart w:id="205" w:name="OLE_LINK196"/>
      <w:bookmarkStart w:id="206" w:name="OLE_LINK341"/>
      <w:bookmarkStart w:id="207" w:name="OLE_LINK377"/>
      <w:bookmarkStart w:id="208" w:name="OLE_LINK366"/>
      <w:bookmarkStart w:id="209" w:name="OLE_LINK1038"/>
      <w:bookmarkStart w:id="210" w:name="OLE_LINK1166"/>
      <w:bookmarkStart w:id="211" w:name="OLE_LINK1175"/>
      <w:bookmarkStart w:id="212" w:name="OLE_LINK1423"/>
      <w:bookmarkStart w:id="213" w:name="OLE_LINK1440"/>
      <w:bookmarkStart w:id="214" w:name="OLE_LINK1572"/>
      <w:r w:rsidRPr="00DF27FF">
        <w:rPr>
          <w:rFonts w:ascii="Book Antiqua" w:eastAsia="SimSun" w:hAnsi="Book Antiqua" w:cs="Times New Roman"/>
          <w:i/>
        </w:rPr>
        <w:t xml:space="preserve">World J Gastroenterol </w:t>
      </w:r>
      <w:r w:rsidRPr="00DF27FF">
        <w:rPr>
          <w:rFonts w:ascii="Book Antiqua" w:eastAsia="SimSun" w:hAnsi="Book Antiqua" w:cs="Times New Roman" w:hint="eastAsia"/>
        </w:rPr>
        <w:t>2015</w:t>
      </w:r>
      <w:r w:rsidRPr="00DF27FF">
        <w:rPr>
          <w:rFonts w:ascii="Book Antiqua" w:eastAsia="SimSun" w:hAnsi="Book Antiqua" w:cs="Times New Roman"/>
        </w:rPr>
        <w:t>; In press</w:t>
      </w:r>
    </w:p>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14:paraId="22A00B5E" w14:textId="0D6EB3E8" w:rsidR="00081B19" w:rsidRPr="00DF27FF" w:rsidRDefault="00081B19" w:rsidP="00081B19">
      <w:pPr>
        <w:widowControl/>
        <w:adjustRightInd w:val="0"/>
        <w:snapToGrid w:val="0"/>
        <w:spacing w:line="360" w:lineRule="auto"/>
        <w:rPr>
          <w:rFonts w:ascii="Book Antiqua" w:hAnsi="Book Antiqua" w:cs="Times New Roman"/>
          <w:bCs/>
        </w:rPr>
      </w:pPr>
    </w:p>
    <w:p w14:paraId="087A2127" w14:textId="77777777" w:rsidR="0050495B" w:rsidRPr="00DF27FF" w:rsidRDefault="0050495B" w:rsidP="00056BEF">
      <w:pPr>
        <w:widowControl/>
        <w:adjustRightInd w:val="0"/>
        <w:snapToGrid w:val="0"/>
        <w:spacing w:line="360" w:lineRule="auto"/>
        <w:rPr>
          <w:rFonts w:ascii="Book Antiqua" w:hAnsi="Book Antiqua" w:cs="Times New Roman"/>
          <w:b/>
          <w:bCs/>
        </w:rPr>
      </w:pPr>
      <w:r w:rsidRPr="00DF27FF">
        <w:rPr>
          <w:rFonts w:ascii="Book Antiqua" w:hAnsi="Book Antiqua" w:cs="Times New Roman"/>
          <w:b/>
          <w:bCs/>
        </w:rPr>
        <w:br w:type="page"/>
      </w:r>
    </w:p>
    <w:p w14:paraId="6F403825" w14:textId="43F11DB9" w:rsidR="00C32035" w:rsidRPr="00DF27FF" w:rsidRDefault="008D7DF1" w:rsidP="00056BEF">
      <w:pPr>
        <w:widowControl/>
        <w:autoSpaceDE w:val="0"/>
        <w:autoSpaceDN w:val="0"/>
        <w:adjustRightInd w:val="0"/>
        <w:snapToGrid w:val="0"/>
        <w:spacing w:line="360" w:lineRule="auto"/>
        <w:rPr>
          <w:rFonts w:ascii="Book Antiqua" w:hAnsi="Book Antiqua" w:cs="Times New Roman"/>
          <w:b/>
          <w:bCs/>
        </w:rPr>
      </w:pPr>
      <w:r w:rsidRPr="00DF27FF">
        <w:rPr>
          <w:rFonts w:ascii="Book Antiqua" w:hAnsi="Book Antiqua" w:cs="Times New Roman"/>
          <w:b/>
          <w:bCs/>
        </w:rPr>
        <w:lastRenderedPageBreak/>
        <w:t>INTRODUCTION</w:t>
      </w:r>
    </w:p>
    <w:p w14:paraId="221AA34E" w14:textId="3F1AF8DC" w:rsidR="00582B3F" w:rsidRPr="00DF27FF" w:rsidRDefault="006F4780" w:rsidP="00056BEF">
      <w:pPr>
        <w:adjustRightInd w:val="0"/>
        <w:snapToGrid w:val="0"/>
        <w:spacing w:line="360" w:lineRule="auto"/>
        <w:rPr>
          <w:rFonts w:ascii="Book Antiqua" w:hAnsi="Book Antiqua" w:cs="Times New Roman"/>
        </w:rPr>
      </w:pPr>
      <w:r w:rsidRPr="00DF27FF">
        <w:rPr>
          <w:rFonts w:ascii="Book Antiqua" w:hAnsi="Book Antiqua" w:cs="Times New Roman"/>
        </w:rPr>
        <w:t>Intrahepatic cholangiocarcinoma (ICC) is</w:t>
      </w:r>
      <w:r w:rsidR="003B3AE4" w:rsidRPr="00DF27FF">
        <w:rPr>
          <w:rFonts w:ascii="Book Antiqua" w:hAnsi="Book Antiqua" w:cs="Times New Roman"/>
        </w:rPr>
        <w:t xml:space="preserve"> a </w:t>
      </w:r>
      <w:r w:rsidR="00B253D4" w:rsidRPr="00DF27FF">
        <w:rPr>
          <w:rFonts w:ascii="Book Antiqua" w:hAnsi="Book Antiqua" w:cs="Times New Roman"/>
        </w:rPr>
        <w:t>deadly</w:t>
      </w:r>
      <w:r w:rsidR="003B3AE4" w:rsidRPr="00DF27FF">
        <w:rPr>
          <w:rFonts w:ascii="Book Antiqua" w:hAnsi="Book Antiqua" w:cs="Times New Roman"/>
        </w:rPr>
        <w:t xml:space="preserve"> </w:t>
      </w:r>
      <w:r w:rsidR="00282EF2" w:rsidRPr="00DF27FF">
        <w:rPr>
          <w:rFonts w:ascii="Book Antiqua" w:hAnsi="Book Antiqua" w:cs="Times New Roman"/>
        </w:rPr>
        <w:t xml:space="preserve">malignancy </w:t>
      </w:r>
      <w:r w:rsidR="003B3AE4" w:rsidRPr="00DF27FF">
        <w:rPr>
          <w:rFonts w:ascii="Book Antiqua" w:hAnsi="Book Antiqua" w:cs="Times New Roman"/>
        </w:rPr>
        <w:t>of the bil</w:t>
      </w:r>
      <w:r w:rsidR="00282EF2" w:rsidRPr="00DF27FF">
        <w:rPr>
          <w:rFonts w:ascii="Book Antiqua" w:hAnsi="Book Antiqua" w:cs="Times New Roman"/>
        </w:rPr>
        <w:t xml:space="preserve">iary epithelium arising </w:t>
      </w:r>
      <w:r w:rsidR="003B3AE4" w:rsidRPr="00DF27FF">
        <w:rPr>
          <w:rFonts w:ascii="Book Antiqua" w:hAnsi="Book Antiqua" w:cs="Times New Roman"/>
        </w:rPr>
        <w:t>within the liver</w:t>
      </w:r>
      <w:r w:rsidR="00B253D4" w:rsidRPr="00DF27FF">
        <w:rPr>
          <w:rFonts w:ascii="Book Antiqua" w:hAnsi="Book Antiqua" w:cs="Times New Roman"/>
        </w:rPr>
        <w:t>. It</w:t>
      </w:r>
      <w:r w:rsidR="00282EF2" w:rsidRPr="00DF27FF">
        <w:rPr>
          <w:rFonts w:ascii="Book Antiqua" w:hAnsi="Book Antiqua" w:cs="Times New Roman"/>
        </w:rPr>
        <w:t xml:space="preserve"> is</w:t>
      </w:r>
      <w:r w:rsidRPr="00DF27FF">
        <w:rPr>
          <w:rFonts w:ascii="Book Antiqua" w:hAnsi="Book Antiqua" w:cs="Times New Roman"/>
        </w:rPr>
        <w:t xml:space="preserve"> </w:t>
      </w:r>
      <w:r w:rsidR="00737B6B" w:rsidRPr="00DF27FF">
        <w:rPr>
          <w:rFonts w:ascii="Book Antiqua" w:hAnsi="Book Antiqua" w:cs="Times New Roman"/>
        </w:rPr>
        <w:t>the second most common primary hepatic cancer</w:t>
      </w:r>
      <w:r w:rsidRPr="00DF27FF">
        <w:rPr>
          <w:rFonts w:ascii="Book Antiqua" w:hAnsi="Book Antiqua" w:cs="Times New Roman"/>
        </w:rPr>
        <w:t xml:space="preserve"> </w:t>
      </w:r>
      <w:r w:rsidR="00BD4A85" w:rsidRPr="00DF27FF">
        <w:rPr>
          <w:rFonts w:ascii="Book Antiqua" w:hAnsi="Book Antiqua" w:cs="Times New Roman"/>
        </w:rPr>
        <w:t xml:space="preserve">representing </w:t>
      </w:r>
      <w:r w:rsidRPr="00DF27FF">
        <w:rPr>
          <w:rFonts w:ascii="Book Antiqua" w:hAnsi="Book Antiqua" w:cs="Times New Roman"/>
        </w:rPr>
        <w:t xml:space="preserve">about 10% to 20% of all </w:t>
      </w:r>
      <w:r w:rsidR="007E0BE7" w:rsidRPr="00DF27FF">
        <w:rPr>
          <w:rFonts w:ascii="Book Antiqua" w:hAnsi="Book Antiqua" w:cs="Times New Roman"/>
        </w:rPr>
        <w:t>primary hepatic carcinoma</w:t>
      </w:r>
      <w:r w:rsidR="00F87555" w:rsidRPr="00DF27FF">
        <w:rPr>
          <w:rFonts w:ascii="Book Antiqua" w:hAnsi="Book Antiqua" w:cs="Times New Roman"/>
        </w:rPr>
        <w:t>s</w:t>
      </w:r>
      <w:r w:rsidR="00F87555" w:rsidRPr="00DF27FF">
        <w:rPr>
          <w:rFonts w:ascii="Book Antiqua" w:hAnsi="Book Antiqua" w:cs="Times New Roman"/>
        </w:rPr>
        <w:fldChar w:fldCharType="begin">
          <w:fldData xml:space="preserve">PEVuZE5vdGU+PENpdGU+PEF1dGhvcj5CcmFuZGk8L0F1dGhvcj48WWVhcj4yMDE1PC9ZZWFyPjxS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</w:fldData>
        </w:fldChar>
      </w:r>
      <w:r w:rsidR="00E46011" w:rsidRPr="00DF27FF">
        <w:rPr>
          <w:rFonts w:ascii="Book Antiqua" w:hAnsi="Book Antiqua" w:cs="Times New Roman"/>
        </w:rPr>
        <w:instrText xml:space="preserve"> ADDIN EN.CITE </w:instrText>
      </w:r>
      <w:r w:rsidR="00E46011" w:rsidRPr="00DF27FF">
        <w:rPr>
          <w:rFonts w:ascii="Book Antiqua" w:hAnsi="Book Antiqua" w:cs="Times New Roman"/>
        </w:rPr>
        <w:fldChar w:fldCharType="begin">
          <w:fldData xml:space="preserve">PEVuZE5vdGU+PENpdGU+PEF1dGhvcj5CcmFuZGk8L0F1dGhvcj48WWVhcj4yMDE1PC9ZZWFyPjxS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</w:fldData>
        </w:fldChar>
      </w:r>
      <w:r w:rsidR="00E46011" w:rsidRPr="00DF27FF">
        <w:rPr>
          <w:rFonts w:ascii="Book Antiqua" w:hAnsi="Book Antiqua" w:cs="Times New Roman"/>
        </w:rPr>
        <w:instrText xml:space="preserve"> ADDIN EN.CITE.DATA </w:instrText>
      </w:r>
      <w:r w:rsidR="00E46011" w:rsidRPr="00DF27FF">
        <w:rPr>
          <w:rFonts w:ascii="Book Antiqua" w:hAnsi="Book Antiqua" w:cs="Times New Roman"/>
        </w:rPr>
      </w:r>
      <w:r w:rsidR="00E46011" w:rsidRPr="00DF27FF">
        <w:rPr>
          <w:rFonts w:ascii="Book Antiqua" w:hAnsi="Book Antiqua" w:cs="Times New Roman"/>
        </w:rPr>
        <w:fldChar w:fldCharType="end"/>
      </w:r>
      <w:r w:rsidR="00F87555" w:rsidRPr="00DF27FF">
        <w:rPr>
          <w:rFonts w:ascii="Book Antiqua" w:hAnsi="Book Antiqua" w:cs="Times New Roman"/>
        </w:rPr>
      </w:r>
      <w:r w:rsidR="00F87555" w:rsidRPr="00DF27FF">
        <w:rPr>
          <w:rFonts w:ascii="Book Antiqua" w:hAnsi="Book Antiqua" w:cs="Times New Roman"/>
        </w:rPr>
        <w:fldChar w:fldCharType="separate"/>
      </w:r>
      <w:r w:rsidR="00DB05B3" w:rsidRPr="00DF27FF">
        <w:rPr>
          <w:rFonts w:ascii="Book Antiqua" w:hAnsi="Book Antiqua" w:cs="Times New Roman"/>
          <w:noProof/>
          <w:vertAlign w:val="superscript"/>
        </w:rPr>
        <w:t>[1,</w:t>
      </w:r>
      <w:r w:rsidR="00E46011" w:rsidRPr="00DF27FF">
        <w:rPr>
          <w:rFonts w:ascii="Book Antiqua" w:hAnsi="Book Antiqua" w:cs="Times New Roman"/>
          <w:noProof/>
          <w:vertAlign w:val="superscript"/>
        </w:rPr>
        <w:t>2]</w:t>
      </w:r>
      <w:r w:rsidR="00F87555" w:rsidRPr="00DF27FF">
        <w:rPr>
          <w:rFonts w:ascii="Book Antiqua" w:hAnsi="Book Antiqua" w:cs="Times New Roman"/>
        </w:rPr>
        <w:fldChar w:fldCharType="end"/>
      </w:r>
      <w:r w:rsidR="000D6EFD" w:rsidRPr="00DF27FF">
        <w:rPr>
          <w:rFonts w:ascii="Book Antiqua" w:hAnsi="Book Antiqua" w:cs="Times New Roman"/>
        </w:rPr>
        <w:t xml:space="preserve">. </w:t>
      </w:r>
      <w:r w:rsidR="00325B3B" w:rsidRPr="00DF27FF">
        <w:rPr>
          <w:rFonts w:ascii="Book Antiqua" w:hAnsi="Book Antiqua" w:cs="Times New Roman"/>
        </w:rPr>
        <w:t xml:space="preserve">While </w:t>
      </w:r>
      <w:r w:rsidR="009A5446" w:rsidRPr="00DF27FF">
        <w:rPr>
          <w:rFonts w:ascii="Book Antiqua" w:hAnsi="Book Antiqua" w:cs="Times New Roman"/>
        </w:rPr>
        <w:t xml:space="preserve">ICC </w:t>
      </w:r>
      <w:r w:rsidR="00325B3B" w:rsidRPr="00DF27FF">
        <w:rPr>
          <w:rFonts w:ascii="Book Antiqua" w:hAnsi="Book Antiqua" w:cs="Times New Roman"/>
        </w:rPr>
        <w:t>remains a relatively rare malignancy worldwide, its</w:t>
      </w:r>
      <w:r w:rsidR="004C6ECC" w:rsidRPr="00DF27FF">
        <w:rPr>
          <w:rFonts w:ascii="Book Antiqua" w:hAnsi="Book Antiqua" w:cs="Times New Roman"/>
        </w:rPr>
        <w:t xml:space="preserve"> incidence </w:t>
      </w:r>
      <w:r w:rsidR="00325B3B" w:rsidRPr="00DF27FF">
        <w:rPr>
          <w:rFonts w:ascii="Book Antiqua" w:hAnsi="Book Antiqua" w:cs="Times New Roman"/>
        </w:rPr>
        <w:t>rate</w:t>
      </w:r>
      <w:r w:rsidR="00CD3C9D" w:rsidRPr="00DF27FF">
        <w:rPr>
          <w:rFonts w:ascii="Book Antiqua" w:hAnsi="Book Antiqua" w:cs="Times New Roman"/>
        </w:rPr>
        <w:t xml:space="preserve"> ha</w:t>
      </w:r>
      <w:r w:rsidR="00325B3B" w:rsidRPr="00DF27FF">
        <w:rPr>
          <w:rFonts w:ascii="Book Antiqua" w:hAnsi="Book Antiqua" w:cs="Times New Roman"/>
        </w:rPr>
        <w:t>s</w:t>
      </w:r>
      <w:r w:rsidR="00CD3C9D" w:rsidRPr="00DF27FF">
        <w:rPr>
          <w:rFonts w:ascii="Book Antiqua" w:hAnsi="Book Antiqua" w:cs="Times New Roman"/>
        </w:rPr>
        <w:t xml:space="preserve"> been rising </w:t>
      </w:r>
      <w:r w:rsidR="004A00F0" w:rsidRPr="00DF27FF">
        <w:rPr>
          <w:rFonts w:ascii="Book Antiqua" w:hAnsi="Book Antiqua" w:cs="Times New Roman"/>
        </w:rPr>
        <w:t>rapidly</w:t>
      </w:r>
      <w:r w:rsidR="00CD3C9D" w:rsidRPr="00DF27FF">
        <w:rPr>
          <w:rFonts w:ascii="Book Antiqua" w:hAnsi="Book Antiqua" w:cs="Times New Roman"/>
        </w:rPr>
        <w:t xml:space="preserve"> over the past several decades</w:t>
      </w:r>
      <w:r w:rsidR="00CD3C9D" w:rsidRPr="00DF27FF">
        <w:rPr>
          <w:rFonts w:ascii="Book Antiqua" w:hAnsi="Book Antiqua" w:cs="Times New Roman"/>
        </w:rPr>
        <w:fldChar w:fldCharType="begin"/>
      </w:r>
      <w:r w:rsidR="00B96EF4" w:rsidRPr="00DF27FF">
        <w:rPr>
          <w:rFonts w:ascii="Book Antiqua" w:hAnsi="Book Antiqua" w:cs="Times New Roman"/>
        </w:rPr>
        <w:instrText xml:space="preserve"> ADDIN EN.CITE &lt;EndNote&gt;&lt;Cite&gt;&lt;Author&gt;Mansour&lt;/Author&gt;&lt;Year&gt;2015&lt;/Year&gt;&lt;RecNum&gt;630&lt;/RecNum&gt;&lt;DisplayText&gt;&lt;style face="superscript"&gt;[3]&lt;/style&gt;&lt;/DisplayText&gt;&lt;record&gt;&lt;rec-number&gt;630&lt;/rec-number&gt;&lt;foreign-keys&gt;&lt;key app="EN" db-id="z2ds5ea2gxvs01erwpwxepd9tdtewrtapavx" timestamp="1437499363"&gt;630&lt;/key&gt;&lt;/foreign-keys&gt;&lt;ref-type name="Journal Article"&gt;17&lt;/ref-type&gt;&lt;contributors&gt;&lt;authors&gt;&lt;author&gt;Mansour, J. C.&lt;/author&gt;&lt;author&gt;Aloia, T. A.&lt;/author&gt;&lt;author&gt;Crane, C. H.&lt;/author&gt;&lt;author&gt;Heimbach, J. K.&lt;/author&gt;&lt;author&gt;Nagino, M.&lt;/author&gt;&lt;author&gt;Vauthey, J. N.&lt;/author&gt;&lt;/authors&gt;&lt;/contributors&gt;&lt;auth-address&gt;Division of Surgical Oncology, University of Texas Southwestern, Dallas, TX, USA.&amp;#xD;Department of Surgical Oncology , University of Texas MD Anderson Cancer Center, Houston, TX, USA.&amp;#xD;Department of Radiation Oncology, University of Texas MD Anderson Cancer Center, Houston, TX, USA.&amp;#xD;Department of Surgery, Mayo Clinic, Rochester, MN, USA.&amp;#xD;Department of Surgery, Nagoya University, Nagoya, Japan.&lt;/auth-address&gt;&lt;titles&gt;&lt;title&gt;Hilar Cholangiocarcinoma: expert consensus statement&lt;/title&gt;&lt;secondary-title&gt;HPB (Oxford)&lt;/secondary-title&gt;&lt;alt-title&gt;HPB : the official journal of the International Hepato Pancreato Biliary Association&lt;/alt-title&gt;&lt;/titles&gt;&lt;periodical&gt;&lt;full-title&gt;HPB (Oxford)&lt;/full-title&gt;&lt;abbr-1&gt;HPB : the official journal of the International Hepato Pancreato Biliary Association&lt;/abbr-1&gt;&lt;/periodical&gt;&lt;alt-periodical&gt;&lt;full-title&gt;HPB (Oxford)&lt;/full-title&gt;&lt;abbr-1&gt;HPB : the official journal of the International Hepato Pancreato Biliary Association&lt;/abbr-1&gt;&lt;/alt-periodical&gt;&lt;pages&gt;691-9&lt;/pages&gt;&lt;volume&gt;17&lt;/volume&gt;&lt;number&gt;8&lt;/number&gt;&lt;dates&gt;&lt;year&gt;2015&lt;/year&gt;&lt;pub-dates&gt;&lt;date&gt;Aug&lt;/date&gt;&lt;/pub-dates&gt;&lt;/dates&gt;&lt;isbn&gt;1477-2574 (Electronic)&amp;#xD;1365-182X (Linking)&lt;/isbn&gt;&lt;accession-num&gt;26172136&lt;/accession-num&gt;&lt;urls&gt;&lt;related-urls&gt;&lt;url&gt;http://www.ncbi.nlm.nih.gov/pubmed/26172136&lt;/url&gt;&lt;/related-urls&gt;&lt;/urls&gt;&lt;electronic-resource-num&gt;10.1111/hpb.12450&lt;/electronic-resource-num&gt;&lt;/record&gt;&lt;/Cite&gt;&lt;/EndNote&gt;</w:instrText>
      </w:r>
      <w:r w:rsidR="00CD3C9D" w:rsidRPr="00DF27FF">
        <w:rPr>
          <w:rFonts w:ascii="Book Antiqua" w:hAnsi="Book Antiqua" w:cs="Times New Roman"/>
        </w:rPr>
        <w:fldChar w:fldCharType="separate"/>
      </w:r>
      <w:r w:rsidR="00B96EF4" w:rsidRPr="00DF27FF">
        <w:rPr>
          <w:rFonts w:ascii="Book Antiqua" w:hAnsi="Book Antiqua" w:cs="Times New Roman"/>
          <w:noProof/>
          <w:vertAlign w:val="superscript"/>
        </w:rPr>
        <w:t>[3]</w:t>
      </w:r>
      <w:r w:rsidR="00CD3C9D" w:rsidRPr="00DF27FF">
        <w:rPr>
          <w:rFonts w:ascii="Book Antiqua" w:hAnsi="Book Antiqua" w:cs="Times New Roman"/>
        </w:rPr>
        <w:fldChar w:fldCharType="end"/>
      </w:r>
      <w:r w:rsidR="00CD3C9D" w:rsidRPr="00DF27FF">
        <w:rPr>
          <w:rFonts w:ascii="Book Antiqua" w:hAnsi="Book Antiqua" w:cs="Times New Roman"/>
        </w:rPr>
        <w:t>.</w:t>
      </w:r>
      <w:r w:rsidR="00620B74" w:rsidRPr="00DF27FF">
        <w:rPr>
          <w:rFonts w:ascii="Book Antiqua" w:hAnsi="Book Antiqua" w:cs="Times New Roman"/>
        </w:rPr>
        <w:t xml:space="preserve"> </w:t>
      </w:r>
      <w:r w:rsidR="009A5446" w:rsidRPr="00DF27FF">
        <w:rPr>
          <w:rFonts w:ascii="Book Antiqua" w:hAnsi="Book Antiqua" w:cs="Times New Roman"/>
        </w:rPr>
        <w:t>For the lack of apparent clinical symptoms, signs and de</w:t>
      </w:r>
      <w:r w:rsidR="00951483" w:rsidRPr="00DF27FF">
        <w:rPr>
          <w:rFonts w:ascii="Book Antiqua" w:hAnsi="Book Antiqua" w:cs="Times New Roman"/>
        </w:rPr>
        <w:t>via</w:t>
      </w:r>
      <w:r w:rsidR="009A5446" w:rsidRPr="00DF27FF">
        <w:rPr>
          <w:rFonts w:ascii="Book Antiqua" w:hAnsi="Book Antiqua" w:cs="Times New Roman"/>
        </w:rPr>
        <w:t>nt lab tests result</w:t>
      </w:r>
      <w:r w:rsidR="001A0B27" w:rsidRPr="00DF27FF">
        <w:rPr>
          <w:rFonts w:ascii="Book Antiqua" w:hAnsi="Book Antiqua" w:cs="Times New Roman"/>
        </w:rPr>
        <w:t>s</w:t>
      </w:r>
      <w:r w:rsidR="00994EFE" w:rsidRPr="00DF27FF">
        <w:rPr>
          <w:rFonts w:ascii="Book Antiqua" w:hAnsi="Book Antiqua" w:cs="Times New Roman"/>
        </w:rPr>
        <w:t xml:space="preserve">, ICC is </w:t>
      </w:r>
      <w:r w:rsidR="00B253D4" w:rsidRPr="00DF27FF">
        <w:rPr>
          <w:rFonts w:ascii="Book Antiqua" w:hAnsi="Book Antiqua" w:cs="Times New Roman"/>
        </w:rPr>
        <w:t>generally</w:t>
      </w:r>
      <w:r w:rsidR="000E75E2" w:rsidRPr="00DF27FF">
        <w:rPr>
          <w:rFonts w:ascii="Book Antiqua" w:hAnsi="Book Antiqua" w:cs="Times New Roman"/>
        </w:rPr>
        <w:t xml:space="preserve"> diagnosed at the advanced stage</w:t>
      </w:r>
      <w:r w:rsidR="00B253D4" w:rsidRPr="00DF27FF">
        <w:rPr>
          <w:rFonts w:ascii="Book Antiqua" w:hAnsi="Book Antiqua" w:cs="Times New Roman"/>
        </w:rPr>
        <w:t xml:space="preserve">. </w:t>
      </w:r>
      <w:r w:rsidR="00582B3F" w:rsidRPr="00DF27FF">
        <w:rPr>
          <w:rFonts w:ascii="Book Antiqua" w:hAnsi="Book Antiqua" w:cs="Times New Roman"/>
        </w:rPr>
        <w:t>Treatment options for ICC are very limited. Indeed,</w:t>
      </w:r>
      <w:r w:rsidR="00F5396B" w:rsidRPr="00DF27FF">
        <w:rPr>
          <w:rFonts w:ascii="Book Antiqua" w:hAnsi="Book Antiqua" w:cs="Times New Roman"/>
        </w:rPr>
        <w:t xml:space="preserve"> there is no curative treatment </w:t>
      </w:r>
      <w:r w:rsidR="00582B3F" w:rsidRPr="00DF27FF">
        <w:rPr>
          <w:rFonts w:ascii="Book Antiqua" w:hAnsi="Book Antiqua" w:cs="Times New Roman"/>
        </w:rPr>
        <w:t xml:space="preserve">except </w:t>
      </w:r>
      <w:r w:rsidR="007F6127" w:rsidRPr="00DF27FF">
        <w:rPr>
          <w:rFonts w:ascii="Book Antiqua" w:hAnsi="Book Antiqua" w:cs="Times New Roman"/>
        </w:rPr>
        <w:t xml:space="preserve">surgical </w:t>
      </w:r>
      <w:r w:rsidR="00582B3F" w:rsidRPr="00DF27FF">
        <w:rPr>
          <w:rFonts w:ascii="Book Antiqua" w:hAnsi="Book Antiqua" w:cs="Times New Roman"/>
        </w:rPr>
        <w:t>resect</w:t>
      </w:r>
      <w:r w:rsidR="007F6127" w:rsidRPr="00DF27FF">
        <w:rPr>
          <w:rFonts w:ascii="Book Antiqua" w:hAnsi="Book Antiqua" w:cs="Times New Roman"/>
        </w:rPr>
        <w:t>ion</w:t>
      </w:r>
      <w:r w:rsidR="00582B3F" w:rsidRPr="00DF27FF">
        <w:rPr>
          <w:rFonts w:ascii="Book Antiqua" w:hAnsi="Book Antiqua" w:cs="Times New Roman"/>
        </w:rPr>
        <w:t xml:space="preserve"> at the early stage of ICC. The combination of Gemcitabine and Cisplatin is the first-line treatment </w:t>
      </w:r>
      <w:r w:rsidR="007F6127" w:rsidRPr="00DF27FF">
        <w:rPr>
          <w:rFonts w:ascii="Book Antiqua" w:hAnsi="Book Antiqua" w:cs="Times New Roman"/>
        </w:rPr>
        <w:t>for</w:t>
      </w:r>
      <w:r w:rsidR="00582B3F" w:rsidRPr="00DF27FF">
        <w:rPr>
          <w:rFonts w:ascii="Book Antiqua" w:hAnsi="Book Antiqua" w:cs="Times New Roman"/>
        </w:rPr>
        <w:t xml:space="preserve"> inoperable ICC patients</w:t>
      </w:r>
      <w:r w:rsidR="00582B3F" w:rsidRPr="00DF27FF">
        <w:rPr>
          <w:rFonts w:ascii="Book Antiqua" w:hAnsi="Book Antiqua" w:cs="Times New Roman"/>
        </w:rPr>
        <w:fldChar w:fldCharType="begin">
          <w:fldData xml:space="preserve">PEVuZE5vdGU+PENpdGU+PEF1dGhvcj5Xb288L0F1dGhvcj48WWVhcj4yMDEzPC9ZZWFyPjxSZWNO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</w:fldData>
        </w:fldChar>
      </w:r>
      <w:r w:rsidR="00B96EF4" w:rsidRPr="00DF27FF">
        <w:rPr>
          <w:rFonts w:ascii="Book Antiqua" w:hAnsi="Book Antiqua" w:cs="Times New Roman"/>
        </w:rPr>
        <w:instrText xml:space="preserve"> ADDIN EN.CITE </w:instrText>
      </w:r>
      <w:r w:rsidR="00B96EF4" w:rsidRPr="00DF27FF">
        <w:rPr>
          <w:rFonts w:ascii="Book Antiqua" w:hAnsi="Book Antiqua" w:cs="Times New Roman"/>
        </w:rPr>
        <w:fldChar w:fldCharType="begin">
          <w:fldData xml:space="preserve">PEVuZE5vdGU+PENpdGU+PEF1dGhvcj5Xb288L0F1dGhvcj48WWVhcj4yMDEzPC9ZZWFyPjxSZWNO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</w:fldData>
        </w:fldChar>
      </w:r>
      <w:r w:rsidR="00B96EF4" w:rsidRPr="00DF27FF">
        <w:rPr>
          <w:rFonts w:ascii="Book Antiqua" w:hAnsi="Book Antiqua" w:cs="Times New Roman"/>
        </w:rPr>
        <w:instrText xml:space="preserve"> ADDIN EN.CITE.DATA </w:instrText>
      </w:r>
      <w:r w:rsidR="00B96EF4" w:rsidRPr="00DF27FF">
        <w:rPr>
          <w:rFonts w:ascii="Book Antiqua" w:hAnsi="Book Antiqua" w:cs="Times New Roman"/>
        </w:rPr>
      </w:r>
      <w:r w:rsidR="00B96EF4" w:rsidRPr="00DF27FF">
        <w:rPr>
          <w:rFonts w:ascii="Book Antiqua" w:hAnsi="Book Antiqua" w:cs="Times New Roman"/>
        </w:rPr>
        <w:fldChar w:fldCharType="end"/>
      </w:r>
      <w:r w:rsidR="00582B3F" w:rsidRPr="00DF27FF">
        <w:rPr>
          <w:rFonts w:ascii="Book Antiqua" w:hAnsi="Book Antiqua" w:cs="Times New Roman"/>
        </w:rPr>
      </w:r>
      <w:r w:rsidR="00582B3F" w:rsidRPr="00DF27FF">
        <w:rPr>
          <w:rFonts w:ascii="Book Antiqua" w:hAnsi="Book Antiqua" w:cs="Times New Roman"/>
        </w:rPr>
        <w:fldChar w:fldCharType="separate"/>
      </w:r>
      <w:r w:rsidR="00B96EF4" w:rsidRPr="00DF27FF">
        <w:rPr>
          <w:rFonts w:ascii="Book Antiqua" w:hAnsi="Book Antiqua" w:cs="Times New Roman"/>
          <w:noProof/>
          <w:vertAlign w:val="superscript"/>
        </w:rPr>
        <w:t>[3-5]</w:t>
      </w:r>
      <w:r w:rsidR="00582B3F" w:rsidRPr="00DF27FF">
        <w:rPr>
          <w:rFonts w:ascii="Book Antiqua" w:hAnsi="Book Antiqua" w:cs="Times New Roman"/>
        </w:rPr>
        <w:fldChar w:fldCharType="end"/>
      </w:r>
      <w:r w:rsidR="00E80A16" w:rsidRPr="00DF27FF">
        <w:rPr>
          <w:rFonts w:ascii="Book Antiqua" w:hAnsi="Book Antiqua" w:cs="Times New Roman"/>
        </w:rPr>
        <w:t xml:space="preserve">. </w:t>
      </w:r>
      <w:r w:rsidR="00582B3F" w:rsidRPr="00DF27FF">
        <w:rPr>
          <w:rFonts w:ascii="Book Antiqua" w:hAnsi="Book Antiqua" w:cs="Times New Roman"/>
        </w:rPr>
        <w:t>However, standard chemothera</w:t>
      </w:r>
      <w:r w:rsidR="00325B3B" w:rsidRPr="00DF27FF">
        <w:rPr>
          <w:rFonts w:ascii="Book Antiqua" w:hAnsi="Book Antiqua" w:cs="Times New Roman"/>
        </w:rPr>
        <w:t xml:space="preserve">pies only offer very limited benefit. Clearly, </w:t>
      </w:r>
      <w:r w:rsidR="00582B3F" w:rsidRPr="00DF27FF">
        <w:rPr>
          <w:rFonts w:ascii="Book Antiqua" w:hAnsi="Book Antiqua" w:cs="Times New Roman"/>
        </w:rPr>
        <w:t>ef</w:t>
      </w:r>
      <w:r w:rsidR="007F6127" w:rsidRPr="00DF27FF">
        <w:rPr>
          <w:rFonts w:ascii="Book Antiqua" w:hAnsi="Book Antiqua" w:cs="Times New Roman"/>
        </w:rPr>
        <w:t>fective molecular</w:t>
      </w:r>
      <w:r w:rsidR="00582B3F" w:rsidRPr="00DF27FF">
        <w:rPr>
          <w:rFonts w:ascii="Book Antiqua" w:hAnsi="Book Antiqua" w:cs="Times New Roman"/>
        </w:rPr>
        <w:t xml:space="preserve"> targeted therapies are urgently needed</w:t>
      </w:r>
      <w:r w:rsidR="00325B3B" w:rsidRPr="00DF27FF">
        <w:rPr>
          <w:rFonts w:ascii="Book Antiqua" w:hAnsi="Book Antiqua" w:cs="Times New Roman"/>
        </w:rPr>
        <w:t xml:space="preserve"> for the treatment of ICC</w:t>
      </w:r>
      <w:r w:rsidR="00582B3F" w:rsidRPr="00DF27FF">
        <w:rPr>
          <w:rFonts w:ascii="Book Antiqua" w:hAnsi="Book Antiqua" w:cs="Times New Roman"/>
        </w:rPr>
        <w:t xml:space="preserve">. </w:t>
      </w:r>
    </w:p>
    <w:p w14:paraId="46F7E478" w14:textId="66875E91" w:rsidR="007F6127" w:rsidRPr="00DF27FF" w:rsidRDefault="00582B3F" w:rsidP="00DB05B3">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 xml:space="preserve">Molecular genetics underlying ICC pathogenesis remains </w:t>
      </w:r>
      <w:r w:rsidR="00FE2DC0" w:rsidRPr="00DF27FF">
        <w:rPr>
          <w:rFonts w:ascii="Book Antiqua" w:hAnsi="Book Antiqua" w:cs="Times New Roman"/>
        </w:rPr>
        <w:t>poorly understood</w:t>
      </w:r>
      <w:r w:rsidR="00A73E41" w:rsidRPr="00DF27FF">
        <w:rPr>
          <w:rFonts w:ascii="Book Antiqua" w:hAnsi="Book Antiqua" w:cs="Times New Roman"/>
        </w:rPr>
        <w:fldChar w:fldCharType="begin">
          <w:fldData xml:space="preserve">PEVuZE5vdGU+PENpdGU+PEF1dGhvcj5Lb25ncGV0Y2g8L0F1dGhvcj48WWVhcj4yMDE1PC9ZZWFy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PEVuZE5vdGU+PENpdGU+PEF1dGhvcj5Lb25ncGV0Y2g8L0F1dGhvcj48WWVhcj4yMDE1PC9ZZWFy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A73E41" w:rsidRPr="00DF27FF">
        <w:rPr>
          <w:rFonts w:ascii="Book Antiqua" w:hAnsi="Book Antiqua" w:cs="Times New Roman"/>
        </w:rPr>
      </w:r>
      <w:r w:rsidR="00A73E41" w:rsidRPr="00DF27FF">
        <w:rPr>
          <w:rFonts w:ascii="Book Antiqua" w:hAnsi="Book Antiqua" w:cs="Times New Roman"/>
        </w:rPr>
        <w:fldChar w:fldCharType="separate"/>
      </w:r>
      <w:r w:rsidR="00DB05B3" w:rsidRPr="00DF27FF">
        <w:rPr>
          <w:rFonts w:ascii="Book Antiqua" w:hAnsi="Book Antiqua" w:cs="Times New Roman"/>
          <w:noProof/>
          <w:vertAlign w:val="superscript"/>
        </w:rPr>
        <w:t>[6,</w:t>
      </w:r>
      <w:r w:rsidR="002B0740" w:rsidRPr="00DF27FF">
        <w:rPr>
          <w:rFonts w:ascii="Book Antiqua" w:hAnsi="Book Antiqua" w:cs="Times New Roman"/>
          <w:noProof/>
          <w:vertAlign w:val="superscript"/>
        </w:rPr>
        <w:t>7]</w:t>
      </w:r>
      <w:r w:rsidR="00A73E41" w:rsidRPr="00DF27FF">
        <w:rPr>
          <w:rFonts w:ascii="Book Antiqua" w:hAnsi="Book Antiqua" w:cs="Times New Roman"/>
        </w:rPr>
        <w:fldChar w:fldCharType="end"/>
      </w:r>
      <w:r w:rsidR="00A73E41" w:rsidRPr="00DF27FF">
        <w:rPr>
          <w:rFonts w:ascii="Book Antiqua" w:hAnsi="Book Antiqua" w:cs="Times New Roman"/>
        </w:rPr>
        <w:t>.</w:t>
      </w:r>
      <w:r w:rsidR="00FE2DC0" w:rsidRPr="00DF27FF">
        <w:rPr>
          <w:rFonts w:ascii="Book Antiqua" w:hAnsi="Book Antiqua" w:cs="Times New Roman"/>
        </w:rPr>
        <w:t xml:space="preserve"> </w:t>
      </w:r>
      <w:r w:rsidR="00EB58A6" w:rsidRPr="00DF27FF">
        <w:rPr>
          <w:rFonts w:ascii="Book Antiqua" w:hAnsi="Book Antiqua" w:cs="Times New Roman"/>
        </w:rPr>
        <w:t>A</w:t>
      </w:r>
      <w:r w:rsidR="00146FD2" w:rsidRPr="00DF27FF">
        <w:rPr>
          <w:rFonts w:ascii="Book Antiqua" w:hAnsi="Book Antiqua" w:cs="Times New Roman"/>
        </w:rPr>
        <w:t xml:space="preserve"> </w:t>
      </w:r>
      <w:r w:rsidR="006578C1" w:rsidRPr="00DF27FF">
        <w:rPr>
          <w:rFonts w:ascii="Book Antiqua" w:hAnsi="Book Antiqua" w:cs="Times New Roman"/>
        </w:rPr>
        <w:t xml:space="preserve">rising </w:t>
      </w:r>
      <w:r w:rsidR="00146FD2" w:rsidRPr="00DF27FF">
        <w:rPr>
          <w:rFonts w:ascii="Book Antiqua" w:hAnsi="Book Antiqua" w:cs="Times New Roman"/>
        </w:rPr>
        <w:t xml:space="preserve">number </w:t>
      </w:r>
      <w:r w:rsidR="007F6127" w:rsidRPr="00DF27FF">
        <w:rPr>
          <w:rFonts w:ascii="Book Antiqua" w:hAnsi="Book Antiqua" w:cs="Times New Roman"/>
        </w:rPr>
        <w:t>of genetics data points</w:t>
      </w:r>
      <w:r w:rsidR="006578C1" w:rsidRPr="00DF27FF">
        <w:rPr>
          <w:rFonts w:ascii="Book Antiqua" w:hAnsi="Book Antiqua" w:cs="Times New Roman"/>
        </w:rPr>
        <w:t xml:space="preserve"> to a heterogeneous collection of underlying mutations in </w:t>
      </w:r>
      <w:r w:rsidR="00325B3B" w:rsidRPr="00DF27FF">
        <w:rPr>
          <w:rFonts w:ascii="Book Antiqua" w:hAnsi="Book Antiqua" w:cs="Times New Roman"/>
        </w:rPr>
        <w:t>multiple</w:t>
      </w:r>
      <w:r w:rsidR="006578C1" w:rsidRPr="00DF27FF">
        <w:rPr>
          <w:rFonts w:ascii="Book Antiqua" w:hAnsi="Book Antiqua" w:cs="Times New Roman"/>
        </w:rPr>
        <w:t xml:space="preserve"> oncogenes and tumor suppressor genes</w:t>
      </w:r>
      <w:r w:rsidR="004215FB" w:rsidRPr="00DF27FF">
        <w:rPr>
          <w:rFonts w:ascii="Book Antiqua" w:hAnsi="Book Antiqua" w:cs="Times New Roman"/>
        </w:rPr>
        <w:t xml:space="preserve"> in human ICC</w:t>
      </w:r>
      <w:r w:rsidR="006578C1" w:rsidRPr="00DF27FF">
        <w:rPr>
          <w:rFonts w:ascii="Book Antiqua" w:hAnsi="Book Antiqua" w:cs="Times New Roman"/>
        </w:rPr>
        <w:t>, such as KRAS</w:t>
      </w:r>
      <w:r w:rsidR="00327B1F" w:rsidRPr="00DF27FF">
        <w:rPr>
          <w:rFonts w:ascii="Book Antiqua" w:hAnsi="Book Antiqua" w:cs="Times New Roman"/>
        </w:rPr>
        <w:fldChar w:fldCharType="begin">
          <w:fldData xml:space="preserve">PEVuZE5vdGU+PENpdGU+PEF1dGhvcj5EZXNocGFuZGU8L0F1dGhvcj48WWVhcj4yMDExPC9ZZWFy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=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PEVuZE5vdGU+PENpdGU+PEF1dGhvcj5EZXNocGFuZGU8L0F1dGhvcj48WWVhcj4yMDExPC9ZZWFy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=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327B1F" w:rsidRPr="00DF27FF">
        <w:rPr>
          <w:rFonts w:ascii="Book Antiqua" w:hAnsi="Book Antiqua" w:cs="Times New Roman"/>
        </w:rPr>
      </w:r>
      <w:r w:rsidR="00327B1F" w:rsidRPr="00DF27FF">
        <w:rPr>
          <w:rFonts w:ascii="Book Antiqua" w:hAnsi="Book Antiqua" w:cs="Times New Roman"/>
        </w:rPr>
        <w:fldChar w:fldCharType="separate"/>
      </w:r>
      <w:r w:rsidR="002B0740" w:rsidRPr="00DF27FF">
        <w:rPr>
          <w:rFonts w:ascii="Book Antiqua" w:hAnsi="Book Antiqua" w:cs="Times New Roman"/>
          <w:noProof/>
          <w:vertAlign w:val="superscript"/>
        </w:rPr>
        <w:t>[8]</w:t>
      </w:r>
      <w:r w:rsidR="00327B1F" w:rsidRPr="00DF27FF">
        <w:rPr>
          <w:rFonts w:ascii="Book Antiqua" w:hAnsi="Book Antiqua" w:cs="Times New Roman"/>
        </w:rPr>
        <w:fldChar w:fldCharType="end"/>
      </w:r>
      <w:r w:rsidR="006578C1" w:rsidRPr="00DF27FF">
        <w:rPr>
          <w:rFonts w:ascii="Book Antiqua" w:hAnsi="Book Antiqua" w:cs="Times New Roman"/>
        </w:rPr>
        <w:t>, BRAF</w:t>
      </w:r>
      <w:r w:rsidR="00327B1F" w:rsidRPr="00DF27FF">
        <w:rPr>
          <w:rFonts w:ascii="Book Antiqua" w:hAnsi="Book Antiqua" w:cs="Times New Roman"/>
        </w:rPr>
        <w:fldChar w:fldCharType="begin">
          <w:fldData xml:space="preserve">PEVuZE5vdGU+PENpdGU+PEF1dGhvcj5UYW5uYXBmZWw8L0F1dGhvcj48WWVhcj4yMDAzPC9ZZWFy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PEVuZE5vdGU+PENpdGU+PEF1dGhvcj5UYW5uYXBmZWw8L0F1dGhvcj48WWVhcj4yMDAzPC9ZZWFy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327B1F" w:rsidRPr="00DF27FF">
        <w:rPr>
          <w:rFonts w:ascii="Book Antiqua" w:hAnsi="Book Antiqua" w:cs="Times New Roman"/>
        </w:rPr>
      </w:r>
      <w:r w:rsidR="00327B1F" w:rsidRPr="00DF27FF">
        <w:rPr>
          <w:rFonts w:ascii="Book Antiqua" w:hAnsi="Book Antiqua" w:cs="Times New Roman"/>
        </w:rPr>
        <w:fldChar w:fldCharType="separate"/>
      </w:r>
      <w:r w:rsidR="002B0740" w:rsidRPr="00DF27FF">
        <w:rPr>
          <w:rFonts w:ascii="Book Antiqua" w:hAnsi="Book Antiqua" w:cs="Times New Roman"/>
          <w:noProof/>
          <w:vertAlign w:val="superscript"/>
        </w:rPr>
        <w:t>[9]</w:t>
      </w:r>
      <w:r w:rsidR="00327B1F" w:rsidRPr="00DF27FF">
        <w:rPr>
          <w:rFonts w:ascii="Book Antiqua" w:hAnsi="Book Antiqua" w:cs="Times New Roman"/>
        </w:rPr>
        <w:fldChar w:fldCharType="end"/>
      </w:r>
      <w:r w:rsidR="006578C1" w:rsidRPr="00DF27FF">
        <w:rPr>
          <w:rFonts w:ascii="Book Antiqua" w:hAnsi="Book Antiqua" w:cs="Times New Roman"/>
        </w:rPr>
        <w:t xml:space="preserve">, </w:t>
      </w:r>
      <w:r w:rsidR="00F27CB4" w:rsidRPr="00DF27FF">
        <w:rPr>
          <w:rFonts w:ascii="Book Antiqua" w:hAnsi="Book Antiqua" w:cs="Times New Roman"/>
        </w:rPr>
        <w:t>p53</w:t>
      </w:r>
      <w:r w:rsidR="00327B1F" w:rsidRPr="00DF27FF">
        <w:rPr>
          <w:rFonts w:ascii="Book Antiqua" w:hAnsi="Book Antiqua" w:cs="Times New Roman"/>
        </w:rPr>
        <w:fldChar w:fldCharType="begin">
          <w:fldData xml:space="preserve">PEVuZE5vdGU+PENpdGU+PEF1dGhvcj5UYW5uYXBmZWw8L0F1dGhvcj48WWVhcj4yMDAwPC9ZZWFy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PEVuZE5vdGU+PENpdGU+PEF1dGhvcj5UYW5uYXBmZWw8L0F1dGhvcj48WWVhcj4yMDAwPC9ZZWFy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327B1F" w:rsidRPr="00DF27FF">
        <w:rPr>
          <w:rFonts w:ascii="Book Antiqua" w:hAnsi="Book Antiqua" w:cs="Times New Roman"/>
        </w:rPr>
      </w:r>
      <w:r w:rsidR="00327B1F" w:rsidRPr="00DF27FF">
        <w:rPr>
          <w:rFonts w:ascii="Book Antiqua" w:hAnsi="Book Antiqua" w:cs="Times New Roman"/>
        </w:rPr>
        <w:fldChar w:fldCharType="separate"/>
      </w:r>
      <w:r w:rsidR="002B0740" w:rsidRPr="00DF27FF">
        <w:rPr>
          <w:rFonts w:ascii="Book Antiqua" w:hAnsi="Book Antiqua" w:cs="Times New Roman"/>
          <w:noProof/>
          <w:vertAlign w:val="superscript"/>
        </w:rPr>
        <w:t>[10-12]</w:t>
      </w:r>
      <w:r w:rsidR="00327B1F" w:rsidRPr="00DF27FF">
        <w:rPr>
          <w:rFonts w:ascii="Book Antiqua" w:hAnsi="Book Antiqua" w:cs="Times New Roman"/>
        </w:rPr>
        <w:fldChar w:fldCharType="end"/>
      </w:r>
      <w:r w:rsidR="00F27CB4" w:rsidRPr="00DF27FF">
        <w:rPr>
          <w:rFonts w:ascii="Book Antiqua" w:hAnsi="Book Antiqua" w:cs="Times New Roman"/>
        </w:rPr>
        <w:t>, SMAD</w:t>
      </w:r>
      <w:r w:rsidR="007F6127" w:rsidRPr="00DF27FF">
        <w:rPr>
          <w:rFonts w:ascii="Book Antiqua" w:hAnsi="Book Antiqua" w:cs="Times New Roman"/>
        </w:rPr>
        <w:t>4</w:t>
      </w:r>
      <w:r w:rsidR="00146FD2" w:rsidRPr="00DF27FF">
        <w:rPr>
          <w:rFonts w:ascii="Book Antiqua" w:hAnsi="Book Antiqua" w:cs="Times New Roman"/>
        </w:rPr>
        <w:fldChar w:fldCharType="begin">
          <w:fldData xml:space="preserve">PEVuZE5vdGU+PENpdGU+PEF1dGhvcj5IZXplbDwvQXV0aG9yPjxZZWFyPjIwMTA8L1llYXI+PFJl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PEVuZE5vdGU+PENpdGU+PEF1dGhvcj5IZXplbDwvQXV0aG9yPjxZZWFyPjIwMTA8L1llYXI+PFJl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146FD2" w:rsidRPr="00DF27FF">
        <w:rPr>
          <w:rFonts w:ascii="Book Antiqua" w:hAnsi="Book Antiqua" w:cs="Times New Roman"/>
        </w:rPr>
      </w:r>
      <w:r w:rsidR="00146FD2" w:rsidRPr="00DF27FF">
        <w:rPr>
          <w:rFonts w:ascii="Book Antiqua" w:hAnsi="Book Antiqua" w:cs="Times New Roman"/>
        </w:rPr>
        <w:fldChar w:fldCharType="separate"/>
      </w:r>
      <w:r w:rsidR="002B0740" w:rsidRPr="00DF27FF">
        <w:rPr>
          <w:rFonts w:ascii="Book Antiqua" w:hAnsi="Book Antiqua" w:cs="Times New Roman"/>
          <w:noProof/>
          <w:vertAlign w:val="superscript"/>
        </w:rPr>
        <w:t>[11]</w:t>
      </w:r>
      <w:r w:rsidR="00146FD2" w:rsidRPr="00DF27FF">
        <w:rPr>
          <w:rFonts w:ascii="Book Antiqua" w:hAnsi="Book Antiqua" w:cs="Times New Roman"/>
        </w:rPr>
        <w:fldChar w:fldCharType="end"/>
      </w:r>
      <w:r w:rsidR="00146FD2" w:rsidRPr="00DF27FF">
        <w:rPr>
          <w:rFonts w:ascii="Book Antiqua" w:hAnsi="Book Antiqua" w:cs="Times New Roman"/>
        </w:rPr>
        <w:t xml:space="preserve"> </w:t>
      </w:r>
      <w:r w:rsidR="00F27CB4" w:rsidRPr="00DF27FF">
        <w:rPr>
          <w:rFonts w:ascii="Book Antiqua" w:hAnsi="Book Antiqua" w:cs="Times New Roman"/>
        </w:rPr>
        <w:t>and p1</w:t>
      </w:r>
      <w:r w:rsidR="006578C1" w:rsidRPr="00DF27FF">
        <w:rPr>
          <w:rFonts w:ascii="Book Antiqua" w:hAnsi="Book Antiqua" w:cs="Times New Roman"/>
        </w:rPr>
        <w:t>6</w:t>
      </w:r>
      <w:r w:rsidR="00327B1F" w:rsidRPr="00DF27FF">
        <w:rPr>
          <w:rFonts w:ascii="Book Antiqua" w:hAnsi="Book Antiqua" w:cs="Times New Roman"/>
        </w:rPr>
        <w:fldChar w:fldCharType="begin">
          <w:fldData xml:space="preserve">PEVuZE5vdGU+PENpdGU+PEF1dGhvcj5UYW5uYXBmZWw8L0F1dGhvcj48WWVhcj4yMDAwPC9ZZWFy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PEVuZE5vdGU+PENpdGU+PEF1dGhvcj5UYW5uYXBmZWw8L0F1dGhvcj48WWVhcj4yMDAwPC9ZZWFy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327B1F" w:rsidRPr="00DF27FF">
        <w:rPr>
          <w:rFonts w:ascii="Book Antiqua" w:hAnsi="Book Antiqua" w:cs="Times New Roman"/>
        </w:rPr>
      </w:r>
      <w:r w:rsidR="00327B1F" w:rsidRPr="00DF27FF">
        <w:rPr>
          <w:rFonts w:ascii="Book Antiqua" w:hAnsi="Book Antiqua" w:cs="Times New Roman"/>
        </w:rPr>
        <w:fldChar w:fldCharType="separate"/>
      </w:r>
      <w:r w:rsidR="002B0740" w:rsidRPr="00DF27FF">
        <w:rPr>
          <w:rFonts w:ascii="Book Antiqua" w:hAnsi="Book Antiqua" w:cs="Times New Roman"/>
          <w:noProof/>
          <w:vertAlign w:val="superscript"/>
        </w:rPr>
        <w:t>[13]</w:t>
      </w:r>
      <w:r w:rsidR="00327B1F" w:rsidRPr="00DF27FF">
        <w:rPr>
          <w:rFonts w:ascii="Book Antiqua" w:hAnsi="Book Antiqua" w:cs="Times New Roman"/>
        </w:rPr>
        <w:fldChar w:fldCharType="end"/>
      </w:r>
      <w:r w:rsidR="006578C1" w:rsidRPr="00DF27FF">
        <w:rPr>
          <w:rFonts w:ascii="Book Antiqua" w:hAnsi="Book Antiqua" w:cs="Times New Roman"/>
        </w:rPr>
        <w:t>.</w:t>
      </w:r>
      <w:r w:rsidR="00F27CB4" w:rsidRPr="00DF27FF">
        <w:rPr>
          <w:rFonts w:ascii="Book Antiqua" w:hAnsi="Book Antiqua" w:cs="Times New Roman"/>
        </w:rPr>
        <w:t xml:space="preserve"> </w:t>
      </w:r>
    </w:p>
    <w:p w14:paraId="5105DAE9" w14:textId="535792C3" w:rsidR="00100DC6" w:rsidRPr="00DF27FF" w:rsidRDefault="009B235E" w:rsidP="00DB05B3">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Recently, mutations</w:t>
      </w:r>
      <w:r w:rsidR="00325B3B" w:rsidRPr="00DF27FF">
        <w:rPr>
          <w:rFonts w:ascii="Book Antiqua" w:hAnsi="Book Antiqua" w:cs="Times New Roman"/>
        </w:rPr>
        <w:t xml:space="preserve"> in metabolic genes</w:t>
      </w:r>
      <w:r w:rsidRPr="00DF27FF">
        <w:rPr>
          <w:rFonts w:ascii="Book Antiqua" w:hAnsi="Book Antiqua" w:cs="Times New Roman"/>
        </w:rPr>
        <w:t xml:space="preserve">, which </w:t>
      </w:r>
      <w:r w:rsidR="00EB58A6" w:rsidRPr="00DF27FF">
        <w:rPr>
          <w:rFonts w:ascii="Book Antiqua" w:hAnsi="Book Antiqua" w:cs="Times New Roman"/>
        </w:rPr>
        <w:t xml:space="preserve">can </w:t>
      </w:r>
      <w:r w:rsidRPr="00DF27FF">
        <w:rPr>
          <w:rFonts w:ascii="Book Antiqua" w:hAnsi="Book Antiqua" w:cs="Times New Roman"/>
        </w:rPr>
        <w:t xml:space="preserve">reprogram tumor metabolism to </w:t>
      </w:r>
      <w:r w:rsidR="004E310B" w:rsidRPr="00DF27FF">
        <w:rPr>
          <w:rFonts w:ascii="Book Antiqua" w:hAnsi="Book Antiqua" w:cs="Times New Roman"/>
        </w:rPr>
        <w:t xml:space="preserve">stimulate </w:t>
      </w:r>
      <w:r w:rsidRPr="00DF27FF">
        <w:rPr>
          <w:rFonts w:ascii="Book Antiqua" w:hAnsi="Book Antiqua" w:cs="Times New Roman"/>
        </w:rPr>
        <w:t>cell growth and proliferation</w:t>
      </w:r>
      <w:r w:rsidR="00EB58A6" w:rsidRPr="00DF27FF">
        <w:rPr>
          <w:rFonts w:ascii="Book Antiqua" w:hAnsi="Book Antiqua" w:cs="Times New Roman"/>
        </w:rPr>
        <w:t>, have been identified in various human tumors</w:t>
      </w:r>
      <w:r w:rsidR="005447F2"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&lt;EndNote&gt;&lt;Cite&gt;&lt;Author&gt;Hanahan&lt;/Author&gt;&lt;Year&gt;2011&lt;/Year&gt;&lt;RecNum&gt;599&lt;/RecNum&gt;&lt;DisplayText&gt;&lt;style face="superscript"&gt;[14]&lt;/style&gt;&lt;/DisplayText&gt;&lt;record&gt;&lt;rec-number&gt;599&lt;/rec-number&gt;&lt;foreign-keys&gt;&lt;key app="EN" db-id="z2ds5ea2gxvs01erwpwxepd9tdtewrtapavx" timestamp="1409878466"&gt;599&lt;/key&gt;&lt;/foreign-keys&gt;&lt;ref-type name="Journal Article"&gt;17&lt;/ref-type&gt;&lt;contributors&gt;&lt;authors&gt;&lt;author&gt;Hanahan, D.&lt;/author&gt;&lt;author&gt;Weinberg, R. A.&lt;/author&gt;&lt;/authors&gt;&lt;/contributors&gt;&lt;auth-address&gt;The Swiss Institute for Experimental Cancer Research (ISREC), School of Life Sciences, EPFL, Lausanne CH-1015, Switzerland. dh@epfl.ch&lt;/auth-address&gt;&lt;titles&gt;&lt;title&gt;Hallmarks of cancer: the next generation&lt;/title&gt;&lt;secondary-title&gt;Cell&lt;/secondary-title&gt;&lt;alt-title&gt;Cell&lt;/alt-title&gt;&lt;/titles&gt;&lt;periodical&gt;&lt;full-title&gt;Cell&lt;/full-title&gt;&lt;abbr-1&gt;Cell&lt;/abbr-1&gt;&lt;/periodical&gt;&lt;alt-periodical&gt;&lt;full-title&gt;Cell&lt;/full-title&gt;&lt;abbr-1&gt;Cell&lt;/abbr-1&gt;&lt;/alt-periodical&gt;&lt;pages&gt;646-74&lt;/pages&gt;&lt;volume&gt;144&lt;/volume&gt;&lt;number&gt;5&lt;/number&gt;&lt;keywords&gt;&lt;keyword&gt;Animals&lt;/keyword&gt;&lt;keyword&gt;Genomic Instability&lt;/keyword&gt;&lt;keyword&gt;Humans&lt;/keyword&gt;&lt;keyword&gt;Neoplasm Invasiveness&lt;/keyword&gt;&lt;keyword&gt;Neoplasms/metabolism/*pathology/*physiopathology&lt;/keyword&gt;&lt;keyword&gt;Signal Transduction&lt;/keyword&gt;&lt;keyword&gt;Stromal Cells/pathology&lt;/keyword&gt;&lt;/keywords&gt;&lt;dates&gt;&lt;year&gt;2011&lt;/year&gt;&lt;pub-dates&gt;&lt;date&gt;Mar 4&lt;/date&gt;&lt;/pub-dates&gt;&lt;/dates&gt;&lt;isbn&gt;1097-4172 (Electronic)&amp;#xD;0092-8674 (Linking)&lt;/isbn&gt;&lt;accession-num&gt;21376230&lt;/accession-num&gt;&lt;urls&gt;&lt;related-urls&gt;&lt;url&gt;http://www.ncbi.nlm.nih.gov/pubmed/21376230&lt;/url&gt;&lt;/related-urls&gt;&lt;/urls&gt;&lt;electronic-resource-num&gt;10.1016/j.cell.2011.02.013&lt;/electronic-resource-num&gt;&lt;/record&gt;&lt;/Cite&gt;&lt;/EndNote&gt;</w:instrText>
      </w:r>
      <w:r w:rsidR="005447F2" w:rsidRPr="00DF27FF">
        <w:rPr>
          <w:rFonts w:ascii="Book Antiqua" w:hAnsi="Book Antiqua" w:cs="Times New Roman"/>
        </w:rPr>
        <w:fldChar w:fldCharType="separate"/>
      </w:r>
      <w:r w:rsidR="002B0740" w:rsidRPr="00DF27FF">
        <w:rPr>
          <w:rFonts w:ascii="Book Antiqua" w:hAnsi="Book Antiqua" w:cs="Times New Roman"/>
          <w:noProof/>
          <w:vertAlign w:val="superscript"/>
        </w:rPr>
        <w:t>[14]</w:t>
      </w:r>
      <w:r w:rsidR="005447F2" w:rsidRPr="00DF27FF">
        <w:rPr>
          <w:rFonts w:ascii="Book Antiqua" w:hAnsi="Book Antiqua" w:cs="Times New Roman"/>
        </w:rPr>
        <w:fldChar w:fldCharType="end"/>
      </w:r>
      <w:r w:rsidR="002C57F7" w:rsidRPr="00DF27FF">
        <w:rPr>
          <w:rFonts w:ascii="Book Antiqua" w:hAnsi="Book Antiqua" w:cs="Times New Roman"/>
        </w:rPr>
        <w:t xml:space="preserve">. These mutations are considered to be novel </w:t>
      </w:r>
      <w:r w:rsidR="000737DB" w:rsidRPr="00DF27FF">
        <w:rPr>
          <w:rFonts w:ascii="Book Antiqua" w:hAnsi="Book Antiqua" w:cs="Times New Roman"/>
        </w:rPr>
        <w:t xml:space="preserve">targets for </w:t>
      </w:r>
      <w:r w:rsidRPr="00DF27FF">
        <w:rPr>
          <w:rFonts w:ascii="Book Antiqua" w:hAnsi="Book Antiqua" w:cs="Times New Roman"/>
        </w:rPr>
        <w:t>cancer</w:t>
      </w:r>
      <w:r w:rsidR="000737DB" w:rsidRPr="00DF27FF">
        <w:rPr>
          <w:rFonts w:ascii="Book Antiqua" w:hAnsi="Book Antiqua" w:cs="Times New Roman"/>
        </w:rPr>
        <w:t xml:space="preserve"> therapies</w:t>
      </w:r>
      <w:r w:rsidR="004E310B" w:rsidRPr="00DF27FF">
        <w:rPr>
          <w:rFonts w:ascii="Book Antiqua" w:hAnsi="Book Antiqua" w:cs="Times New Roman"/>
        </w:rPr>
        <w:t>.</w:t>
      </w:r>
      <w:r w:rsidR="007F6127" w:rsidRPr="00DF27FF">
        <w:rPr>
          <w:rFonts w:ascii="Book Antiqua" w:hAnsi="Book Antiqua" w:cs="Times New Roman"/>
        </w:rPr>
        <w:t xml:space="preserve"> </w:t>
      </w:r>
      <w:r w:rsidR="009828FB" w:rsidRPr="00DF27FF">
        <w:rPr>
          <w:rFonts w:ascii="Book Antiqua" w:hAnsi="Book Antiqua" w:cs="Times New Roman"/>
        </w:rPr>
        <w:t xml:space="preserve">Isocitrate dehydrogenase (IDH) is an enzyme that </w:t>
      </w:r>
      <w:r w:rsidR="00993474" w:rsidRPr="00DF27FF">
        <w:rPr>
          <w:rFonts w:ascii="Book Antiqua" w:hAnsi="Book Antiqua" w:cs="Times New Roman"/>
        </w:rPr>
        <w:t>participate</w:t>
      </w:r>
      <w:r w:rsidR="009828FB" w:rsidRPr="00DF27FF">
        <w:rPr>
          <w:rFonts w:ascii="Book Antiqua" w:hAnsi="Book Antiqua" w:cs="Times New Roman"/>
        </w:rPr>
        <w:t>s</w:t>
      </w:r>
      <w:r w:rsidR="00993474" w:rsidRPr="00DF27FF">
        <w:rPr>
          <w:rFonts w:ascii="Book Antiqua" w:hAnsi="Book Antiqua" w:cs="Times New Roman"/>
        </w:rPr>
        <w:t xml:space="preserve"> in NADP</w:t>
      </w:r>
      <w:r w:rsidR="00993474" w:rsidRPr="00DF27FF">
        <w:rPr>
          <w:rFonts w:ascii="Book Antiqua" w:hAnsi="Book Antiqua" w:cs="Times New Roman"/>
          <w:vertAlign w:val="superscript"/>
        </w:rPr>
        <w:t>+</w:t>
      </w:r>
      <w:r w:rsidR="00624611" w:rsidRPr="00DF27FF">
        <w:rPr>
          <w:rFonts w:ascii="Book Antiqua" w:hAnsi="Book Antiqua" w:cs="Times New Roman"/>
        </w:rPr>
        <w:t xml:space="preserve"> or NAD</w:t>
      </w:r>
      <w:r w:rsidR="00624611" w:rsidRPr="00DF27FF">
        <w:rPr>
          <w:rFonts w:ascii="Book Antiqua" w:hAnsi="Book Antiqua" w:cs="Times New Roman"/>
          <w:vertAlign w:val="superscript"/>
        </w:rPr>
        <w:t>+</w:t>
      </w:r>
      <w:r w:rsidR="00624611" w:rsidRPr="00DF27FF">
        <w:rPr>
          <w:rFonts w:ascii="Book Antiqua" w:hAnsi="Book Antiqua" w:cs="Times New Roman"/>
        </w:rPr>
        <w:t xml:space="preserve"> </w:t>
      </w:r>
      <w:r w:rsidR="00993474" w:rsidRPr="00DF27FF">
        <w:rPr>
          <w:rFonts w:ascii="Book Antiqua" w:hAnsi="Book Antiqua" w:cs="Times New Roman"/>
        </w:rPr>
        <w:t xml:space="preserve">dependent </w:t>
      </w:r>
      <w:r w:rsidR="00A477B2" w:rsidRPr="00DF27FF">
        <w:rPr>
          <w:rFonts w:ascii="Book Antiqua" w:hAnsi="Book Antiqua" w:cs="Times New Roman"/>
        </w:rPr>
        <w:t>tricarboxylic acid</w:t>
      </w:r>
      <w:r w:rsidR="00581899" w:rsidRPr="00DF27FF">
        <w:rPr>
          <w:rFonts w:ascii="Book Antiqua" w:hAnsi="Book Antiqua" w:cs="Times New Roman"/>
        </w:rPr>
        <w:t xml:space="preserve"> (TCA)</w:t>
      </w:r>
      <w:r w:rsidR="009B2B85" w:rsidRPr="00DF27FF">
        <w:rPr>
          <w:rFonts w:ascii="Book Antiqua" w:hAnsi="Book Antiqua" w:cs="Times New Roman"/>
        </w:rPr>
        <w:t xml:space="preserve"> cycle</w:t>
      </w:r>
      <w:r w:rsidR="002C57F7" w:rsidRPr="00DF27FF">
        <w:rPr>
          <w:rFonts w:ascii="Book Antiqua" w:hAnsi="Book Antiqua" w:cs="Times New Roman"/>
        </w:rPr>
        <w:t>. It l</w:t>
      </w:r>
      <w:r w:rsidR="00624611" w:rsidRPr="00DF27FF">
        <w:rPr>
          <w:rFonts w:ascii="Book Antiqua" w:hAnsi="Book Antiqua" w:cs="Times New Roman"/>
        </w:rPr>
        <w:t>ocalizes</w:t>
      </w:r>
      <w:r w:rsidR="00993474" w:rsidRPr="00DF27FF">
        <w:rPr>
          <w:rFonts w:ascii="Book Antiqua" w:hAnsi="Book Antiqua" w:cs="Times New Roman"/>
        </w:rPr>
        <w:t xml:space="preserve"> to </w:t>
      </w:r>
      <w:r w:rsidR="00D249C6" w:rsidRPr="00DF27FF">
        <w:rPr>
          <w:rFonts w:ascii="Book Antiqua" w:hAnsi="Book Antiqua" w:cs="Times New Roman"/>
        </w:rPr>
        <w:t>the cytoplasm</w:t>
      </w:r>
      <w:r w:rsidR="0071092A" w:rsidRPr="00DF27FF">
        <w:rPr>
          <w:rFonts w:ascii="Book Antiqua" w:hAnsi="Book Antiqua" w:cs="Times New Roman"/>
        </w:rPr>
        <w:t xml:space="preserve">, </w:t>
      </w:r>
      <w:r w:rsidR="00D249C6" w:rsidRPr="00DF27FF">
        <w:rPr>
          <w:rFonts w:ascii="Book Antiqua" w:hAnsi="Book Antiqua" w:cs="Times New Roman"/>
        </w:rPr>
        <w:t>mitochondria</w:t>
      </w:r>
      <w:r w:rsidR="0071092A" w:rsidRPr="00DF27FF">
        <w:rPr>
          <w:rFonts w:ascii="Book Antiqua" w:hAnsi="Book Antiqua" w:cs="Times New Roman"/>
        </w:rPr>
        <w:t>, and peroxisome</w:t>
      </w:r>
      <w:r w:rsidR="00D249C6" w:rsidRPr="00DF27FF">
        <w:rPr>
          <w:rFonts w:ascii="Book Antiqua" w:hAnsi="Book Antiqua" w:cs="Times New Roman"/>
        </w:rPr>
        <w:t xml:space="preserve"> </w:t>
      </w:r>
      <w:r w:rsidR="007F6127" w:rsidRPr="00DF27FF">
        <w:rPr>
          <w:rFonts w:ascii="Book Antiqua" w:hAnsi="Book Antiqua" w:cs="Times New Roman"/>
        </w:rPr>
        <w:t>in cells</w:t>
      </w:r>
      <w:r w:rsidR="008A141F" w:rsidRPr="00DF27FF">
        <w:rPr>
          <w:rFonts w:ascii="Book Antiqua" w:hAnsi="Book Antiqua" w:cs="Times New Roman"/>
        </w:rPr>
        <w:t>, and</w:t>
      </w:r>
      <w:r w:rsidR="00993474" w:rsidRPr="00DF27FF">
        <w:rPr>
          <w:rFonts w:ascii="Book Antiqua" w:hAnsi="Book Antiqua" w:cs="Times New Roman"/>
        </w:rPr>
        <w:t xml:space="preserve"> catalyze</w:t>
      </w:r>
      <w:r w:rsidR="00624611" w:rsidRPr="00DF27FF">
        <w:rPr>
          <w:rFonts w:ascii="Book Antiqua" w:hAnsi="Book Antiqua" w:cs="Times New Roman"/>
        </w:rPr>
        <w:t>s</w:t>
      </w:r>
      <w:r w:rsidR="00993474" w:rsidRPr="00DF27FF">
        <w:rPr>
          <w:rFonts w:ascii="Book Antiqua" w:hAnsi="Book Antiqua" w:cs="Times New Roman"/>
        </w:rPr>
        <w:t xml:space="preserve"> the oxidative decarboxylation of isocitrate to produce α-ketoglutarate (α-KG)</w:t>
      </w:r>
      <w:r w:rsidR="0071092A" w:rsidRPr="00DF27FF">
        <w:rPr>
          <w:rFonts w:ascii="Book Antiqua" w:hAnsi="Book Antiqua" w:cs="Times New Roman"/>
        </w:rPr>
        <w:t xml:space="preserve"> and CO</w:t>
      </w:r>
      <w:r w:rsidR="0071092A" w:rsidRPr="00DF27FF">
        <w:rPr>
          <w:rFonts w:ascii="Book Antiqua" w:hAnsi="Book Antiqua" w:cs="Times New Roman"/>
          <w:vertAlign w:val="subscript"/>
        </w:rPr>
        <w:t>2</w:t>
      </w:r>
      <w:r w:rsidR="00D249C6" w:rsidRPr="00DF27FF">
        <w:rPr>
          <w:rFonts w:ascii="Book Antiqua" w:hAnsi="Book Antiqua" w:cs="Times New Roman"/>
        </w:rPr>
        <w:t>.</w:t>
      </w:r>
      <w:r w:rsidR="0071092A" w:rsidRPr="00DF27FF">
        <w:rPr>
          <w:rFonts w:ascii="Book Antiqua" w:hAnsi="Book Antiqua" w:cs="Times New Roman"/>
        </w:rPr>
        <w:t xml:space="preserve"> </w:t>
      </w:r>
      <w:r w:rsidR="00624611" w:rsidRPr="00DF27FF">
        <w:rPr>
          <w:rFonts w:ascii="Book Antiqua" w:hAnsi="Book Antiqua" w:cs="Times New Roman"/>
        </w:rPr>
        <w:t xml:space="preserve">There are three isoforms in </w:t>
      </w:r>
      <w:r w:rsidR="002C57F7" w:rsidRPr="00DF27FF">
        <w:rPr>
          <w:rFonts w:ascii="Book Antiqua" w:hAnsi="Book Antiqua" w:cs="Times New Roman"/>
        </w:rPr>
        <w:t>human</w:t>
      </w:r>
      <w:r w:rsidR="00624611" w:rsidRPr="00DF27FF">
        <w:rPr>
          <w:rFonts w:ascii="Book Antiqua" w:hAnsi="Book Antiqua" w:cs="Times New Roman"/>
        </w:rPr>
        <w:t xml:space="preserve">: IDH1, IDH2 and IDH3. </w:t>
      </w:r>
      <w:r w:rsidR="002C57F7" w:rsidRPr="00DF27FF">
        <w:rPr>
          <w:rFonts w:ascii="Book Antiqua" w:hAnsi="Book Antiqua" w:cs="Times New Roman"/>
        </w:rPr>
        <w:t>Mutations of IDH1 and IDH2 have been identified in multiple tumor types. For example, IDH1 mutants are found in brain tumors (including glioma</w:t>
      </w:r>
      <w:r w:rsidR="002C57F7" w:rsidRPr="00DF27FF">
        <w:rPr>
          <w:rFonts w:ascii="Book Antiqua" w:hAnsi="Book Antiqua" w:cs="Times New Roman"/>
        </w:rPr>
        <w:fldChar w:fldCharType="begin">
          <w:fldData xml:space="preserve">PEVuZE5vdGU+PENpdGU+PEF1dGhvcj5CbGVla2VyPC9BdXRob3I+PFllYXI+MjAwOTwvWWVhcj48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PEVuZE5vdGU+PENpdGU+PEF1dGhvcj5CbGVla2VyPC9BdXRob3I+PFllYXI+MjAwOTwvWWVhcj48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C57F7" w:rsidRPr="00DF27FF">
        <w:rPr>
          <w:rFonts w:ascii="Book Antiqua" w:hAnsi="Book Antiqua" w:cs="Times New Roman"/>
        </w:rPr>
      </w:r>
      <w:r w:rsidR="002C57F7" w:rsidRPr="00DF27FF">
        <w:rPr>
          <w:rFonts w:ascii="Book Antiqua" w:hAnsi="Book Antiqua" w:cs="Times New Roman"/>
        </w:rPr>
        <w:fldChar w:fldCharType="separate"/>
      </w:r>
      <w:r w:rsidR="002B0740" w:rsidRPr="00DF27FF">
        <w:rPr>
          <w:rFonts w:ascii="Book Antiqua" w:hAnsi="Book Antiqua" w:cs="Times New Roman"/>
          <w:noProof/>
          <w:vertAlign w:val="superscript"/>
        </w:rPr>
        <w:t>[15]</w:t>
      </w:r>
      <w:r w:rsidR="002C57F7" w:rsidRPr="00DF27FF">
        <w:rPr>
          <w:rFonts w:ascii="Book Antiqua" w:hAnsi="Book Antiqua" w:cs="Times New Roman"/>
        </w:rPr>
        <w:fldChar w:fldCharType="end"/>
      </w:r>
      <w:r w:rsidR="002C57F7" w:rsidRPr="00DF27FF">
        <w:rPr>
          <w:rFonts w:ascii="Book Antiqua" w:hAnsi="Book Antiqua" w:cs="Times New Roman"/>
        </w:rPr>
        <w:t>, and glioblastomas</w:t>
      </w:r>
      <w:r w:rsidR="002C57F7" w:rsidRPr="00DF27FF">
        <w:rPr>
          <w:rFonts w:ascii="Book Antiqua" w:hAnsi="Book Antiqua" w:cs="Times New Roman"/>
        </w:rPr>
        <w:fldChar w:fldCharType="begin">
          <w:fldData xml:space="preserve">PEVuZE5vdGU+PENpdGU+PEF1dGhvcj5QYXJzb25zPC9BdXRob3I+PFllYXI+MjAwODwvWWVhcj48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PEVuZE5vdGU+PENpdGU+PEF1dGhvcj5QYXJzb25zPC9BdXRob3I+PFllYXI+MjAwODwvWWVhcj48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C57F7" w:rsidRPr="00DF27FF">
        <w:rPr>
          <w:rFonts w:ascii="Book Antiqua" w:hAnsi="Book Antiqua" w:cs="Times New Roman"/>
        </w:rPr>
      </w:r>
      <w:r w:rsidR="002C57F7" w:rsidRPr="00DF27FF">
        <w:rPr>
          <w:rFonts w:ascii="Book Antiqua" w:hAnsi="Book Antiqua" w:cs="Times New Roman"/>
        </w:rPr>
        <w:fldChar w:fldCharType="separate"/>
      </w:r>
      <w:r w:rsidR="002B0740" w:rsidRPr="00DF27FF">
        <w:rPr>
          <w:rFonts w:ascii="Book Antiqua" w:hAnsi="Book Antiqua" w:cs="Times New Roman"/>
          <w:noProof/>
          <w:vertAlign w:val="superscript"/>
        </w:rPr>
        <w:t>[16]</w:t>
      </w:r>
      <w:r w:rsidR="002C57F7" w:rsidRPr="00DF27FF">
        <w:rPr>
          <w:rFonts w:ascii="Book Antiqua" w:hAnsi="Book Antiqua" w:cs="Times New Roman"/>
        </w:rPr>
        <w:fldChar w:fldCharType="end"/>
      </w:r>
      <w:r w:rsidR="002C57F7" w:rsidRPr="00DF27FF">
        <w:rPr>
          <w:rFonts w:ascii="Book Antiqua" w:hAnsi="Book Antiqua" w:cs="Times New Roman"/>
        </w:rPr>
        <w:t>), acute myeloid leukemia</w:t>
      </w:r>
      <w:r w:rsidR="002C57F7" w:rsidRPr="00DF27FF">
        <w:rPr>
          <w:rFonts w:ascii="Book Antiqua" w:hAnsi="Book Antiqua" w:cs="Times New Roman"/>
        </w:rPr>
        <w:fldChar w:fldCharType="begin">
          <w:fldData xml:space="preserve">PEVuZE5vdGU+PENpdGU+PEF1dGhvcj5NYXJkaXM8L0F1dGhvcj48WWVhcj4yMDA5PC9ZZWFyPjxS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PEVuZE5vdGU+PENpdGU+PEF1dGhvcj5NYXJkaXM8L0F1dGhvcj48WWVhcj4yMDA5PC9ZZWFyPjxS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C57F7" w:rsidRPr="00DF27FF">
        <w:rPr>
          <w:rFonts w:ascii="Book Antiqua" w:hAnsi="Book Antiqua" w:cs="Times New Roman"/>
        </w:rPr>
      </w:r>
      <w:r w:rsidR="002C57F7" w:rsidRPr="00DF27FF">
        <w:rPr>
          <w:rFonts w:ascii="Book Antiqua" w:hAnsi="Book Antiqua" w:cs="Times New Roman"/>
        </w:rPr>
        <w:fldChar w:fldCharType="separate"/>
      </w:r>
      <w:r w:rsidR="00B43E34" w:rsidRPr="00DF27FF">
        <w:rPr>
          <w:rFonts w:ascii="Book Antiqua" w:hAnsi="Book Antiqua" w:cs="Times New Roman"/>
          <w:noProof/>
          <w:vertAlign w:val="superscript"/>
        </w:rPr>
        <w:t>[17,</w:t>
      </w:r>
      <w:r w:rsidR="002B0740" w:rsidRPr="00DF27FF">
        <w:rPr>
          <w:rFonts w:ascii="Book Antiqua" w:hAnsi="Book Antiqua" w:cs="Times New Roman"/>
          <w:noProof/>
          <w:vertAlign w:val="superscript"/>
        </w:rPr>
        <w:t>18]</w:t>
      </w:r>
      <w:r w:rsidR="002C57F7" w:rsidRPr="00DF27FF">
        <w:rPr>
          <w:rFonts w:ascii="Book Antiqua" w:hAnsi="Book Antiqua" w:cs="Times New Roman"/>
        </w:rPr>
        <w:fldChar w:fldCharType="end"/>
      </w:r>
      <w:r w:rsidR="002C57F7" w:rsidRPr="00DF27FF">
        <w:rPr>
          <w:rFonts w:ascii="Book Antiqua" w:hAnsi="Book Antiqua" w:cs="Times New Roman"/>
        </w:rPr>
        <w:t>, thyroid carcinomas</w:t>
      </w:r>
      <w:r w:rsidR="002C57F7" w:rsidRPr="00DF27FF">
        <w:rPr>
          <w:rFonts w:ascii="Book Antiqua" w:hAnsi="Book Antiqua" w:cs="Times New Roman"/>
        </w:rPr>
        <w:fldChar w:fldCharType="begin">
          <w:fldData xml:space="preserve">PEVuZE5vdGU+PENpdGU+PEF1dGhvcj5IZW1lcmx5PC9BdXRob3I+PFllYXI+MjAxMDwvWWVhcj48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==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PEVuZE5vdGU+PENpdGU+PEF1dGhvcj5IZW1lcmx5PC9BdXRob3I+PFllYXI+MjAxMDwvWWVhcj48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==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C57F7" w:rsidRPr="00DF27FF">
        <w:rPr>
          <w:rFonts w:ascii="Book Antiqua" w:hAnsi="Book Antiqua" w:cs="Times New Roman"/>
        </w:rPr>
      </w:r>
      <w:r w:rsidR="002C57F7" w:rsidRPr="00DF27FF">
        <w:rPr>
          <w:rFonts w:ascii="Book Antiqua" w:hAnsi="Book Antiqua" w:cs="Times New Roman"/>
        </w:rPr>
        <w:fldChar w:fldCharType="separate"/>
      </w:r>
      <w:r w:rsidR="00B43E34" w:rsidRPr="00DF27FF">
        <w:rPr>
          <w:rFonts w:ascii="Book Antiqua" w:hAnsi="Book Antiqua" w:cs="Times New Roman"/>
          <w:noProof/>
          <w:vertAlign w:val="superscript"/>
        </w:rPr>
        <w:t>[19,</w:t>
      </w:r>
      <w:r w:rsidR="002B0740" w:rsidRPr="00DF27FF">
        <w:rPr>
          <w:rFonts w:ascii="Book Antiqua" w:hAnsi="Book Antiqua" w:cs="Times New Roman"/>
          <w:noProof/>
          <w:vertAlign w:val="superscript"/>
        </w:rPr>
        <w:t>20]</w:t>
      </w:r>
      <w:r w:rsidR="002C57F7" w:rsidRPr="00DF27FF">
        <w:rPr>
          <w:rFonts w:ascii="Book Antiqua" w:hAnsi="Book Antiqua" w:cs="Times New Roman"/>
        </w:rPr>
        <w:fldChar w:fldCharType="end"/>
      </w:r>
      <w:r w:rsidR="002C57F7" w:rsidRPr="00DF27FF">
        <w:rPr>
          <w:rFonts w:ascii="Book Antiqua" w:hAnsi="Book Antiqua" w:cs="Times New Roman"/>
        </w:rPr>
        <w:t>, cartilaginous tumors</w:t>
      </w:r>
      <w:r w:rsidR="002C57F7" w:rsidRPr="00DF27FF">
        <w:rPr>
          <w:rFonts w:ascii="Book Antiqua" w:hAnsi="Book Antiqua" w:cs="Times New Roman"/>
        </w:rPr>
        <w:fldChar w:fldCharType="begin">
          <w:fldData xml:space="preserve">PEVuZE5vdGU+PENpdGU+PEF1dGhvcj5BbWFyeTwvQXV0aG9yPjxZZWFyPjIwMTE8L1llYXI+PFJl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==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PEVuZE5vdGU+PENpdGU+PEF1dGhvcj5BbWFyeTwvQXV0aG9yPjxZZWFyPjIwMTE8L1llYXI+PFJl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==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C57F7" w:rsidRPr="00DF27FF">
        <w:rPr>
          <w:rFonts w:ascii="Book Antiqua" w:hAnsi="Book Antiqua" w:cs="Times New Roman"/>
        </w:rPr>
      </w:r>
      <w:r w:rsidR="002C57F7" w:rsidRPr="00DF27FF">
        <w:rPr>
          <w:rFonts w:ascii="Book Antiqua" w:hAnsi="Book Antiqua" w:cs="Times New Roman"/>
        </w:rPr>
        <w:fldChar w:fldCharType="separate"/>
      </w:r>
      <w:r w:rsidR="00B43E34" w:rsidRPr="00DF27FF">
        <w:rPr>
          <w:rFonts w:ascii="Book Antiqua" w:hAnsi="Book Antiqua" w:cs="Times New Roman"/>
          <w:noProof/>
          <w:vertAlign w:val="superscript"/>
        </w:rPr>
        <w:t>[21,</w:t>
      </w:r>
      <w:r w:rsidR="002B0740" w:rsidRPr="00DF27FF">
        <w:rPr>
          <w:rFonts w:ascii="Book Antiqua" w:hAnsi="Book Antiqua" w:cs="Times New Roman"/>
          <w:noProof/>
          <w:vertAlign w:val="superscript"/>
        </w:rPr>
        <w:t>22]</w:t>
      </w:r>
      <w:r w:rsidR="002C57F7" w:rsidRPr="00DF27FF">
        <w:rPr>
          <w:rFonts w:ascii="Book Antiqua" w:hAnsi="Book Antiqua" w:cs="Times New Roman"/>
        </w:rPr>
        <w:fldChar w:fldCharType="end"/>
      </w:r>
      <w:r w:rsidR="002C57F7" w:rsidRPr="00DF27FF">
        <w:rPr>
          <w:rFonts w:ascii="Book Antiqua" w:hAnsi="Book Antiqua" w:cs="Times New Roman"/>
        </w:rPr>
        <w:t xml:space="preserve"> and ICCs</w:t>
      </w:r>
      <w:r w:rsidR="002C57F7" w:rsidRPr="00DF27FF">
        <w:rPr>
          <w:rFonts w:ascii="Book Antiqua" w:hAnsi="Book Antiqua" w:cs="Times New Roman"/>
        </w:rPr>
        <w:fldChar w:fldCharType="begin">
          <w:fldData xml:space="preserve">PEVuZE5vdGU+PENpdGU+PEF1dGhvcj5XYW5nPC9BdXRob3I+PFllYXI+MjAxMzwvWWVhcj48UmVj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PEVuZE5vdGU+PENpdGU+PEF1dGhvcj5XYW5nPC9BdXRob3I+PFllYXI+MjAxMzwvWWVhcj48UmVj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C57F7" w:rsidRPr="00DF27FF">
        <w:rPr>
          <w:rFonts w:ascii="Book Antiqua" w:hAnsi="Book Antiqua" w:cs="Times New Roman"/>
        </w:rPr>
      </w:r>
      <w:r w:rsidR="002C57F7" w:rsidRPr="00DF27FF">
        <w:rPr>
          <w:rFonts w:ascii="Book Antiqua" w:hAnsi="Book Antiqua" w:cs="Times New Roman"/>
        </w:rPr>
        <w:fldChar w:fldCharType="separate"/>
      </w:r>
      <w:r w:rsidR="00B43E34" w:rsidRPr="00DF27FF">
        <w:rPr>
          <w:rFonts w:ascii="Book Antiqua" w:hAnsi="Book Antiqua" w:cs="Times New Roman"/>
          <w:noProof/>
          <w:vertAlign w:val="superscript"/>
        </w:rPr>
        <w:t>[23,</w:t>
      </w:r>
      <w:r w:rsidR="002B0740" w:rsidRPr="00DF27FF">
        <w:rPr>
          <w:rFonts w:ascii="Book Antiqua" w:hAnsi="Book Antiqua" w:cs="Times New Roman"/>
          <w:noProof/>
          <w:vertAlign w:val="superscript"/>
        </w:rPr>
        <w:t>24]</w:t>
      </w:r>
      <w:r w:rsidR="002C57F7" w:rsidRPr="00DF27FF">
        <w:rPr>
          <w:rFonts w:ascii="Book Antiqua" w:hAnsi="Book Antiqua" w:cs="Times New Roman"/>
        </w:rPr>
        <w:fldChar w:fldCharType="end"/>
      </w:r>
      <w:r w:rsidR="002C57F7" w:rsidRPr="00DF27FF">
        <w:rPr>
          <w:rFonts w:ascii="Book Antiqua" w:hAnsi="Book Antiqua" w:cs="Times New Roman"/>
        </w:rPr>
        <w:t>. Previous studies have</w:t>
      </w:r>
      <w:r w:rsidR="004A00F0" w:rsidRPr="00DF27FF">
        <w:rPr>
          <w:rFonts w:ascii="Book Antiqua" w:hAnsi="Book Antiqua" w:cs="Times New Roman"/>
        </w:rPr>
        <w:t xml:space="preserve"> demonstrated that </w:t>
      </w:r>
      <w:r w:rsidR="005415CF" w:rsidRPr="00DF27FF">
        <w:rPr>
          <w:rFonts w:ascii="Book Antiqua" w:hAnsi="Book Antiqua" w:cs="Times New Roman"/>
        </w:rPr>
        <w:t xml:space="preserve">mutant </w:t>
      </w:r>
      <w:r w:rsidR="006F3BF7" w:rsidRPr="00DF27FF">
        <w:rPr>
          <w:rFonts w:ascii="Book Antiqua" w:hAnsi="Book Antiqua" w:cs="Times New Roman"/>
        </w:rPr>
        <w:t>IDH1</w:t>
      </w:r>
      <w:r w:rsidR="00F32156" w:rsidRPr="00DF27FF">
        <w:rPr>
          <w:rFonts w:ascii="Book Antiqua" w:hAnsi="Book Antiqua" w:cs="Times New Roman"/>
        </w:rPr>
        <w:t xml:space="preserve"> </w:t>
      </w:r>
      <w:r w:rsidR="002F4BC9" w:rsidRPr="00DF27FF">
        <w:rPr>
          <w:rFonts w:ascii="Book Antiqua" w:hAnsi="Book Antiqua" w:cs="Times New Roman"/>
        </w:rPr>
        <w:t>is</w:t>
      </w:r>
      <w:r w:rsidR="00F32156" w:rsidRPr="00DF27FF">
        <w:rPr>
          <w:rFonts w:ascii="Book Antiqua" w:hAnsi="Book Antiqua" w:cs="Times New Roman"/>
        </w:rPr>
        <w:t xml:space="preserve"> oncogenic</w:t>
      </w:r>
      <w:r w:rsidR="00100DC6" w:rsidRPr="00DF27FF">
        <w:rPr>
          <w:rFonts w:ascii="Book Antiqua" w:hAnsi="Book Antiqua" w:cs="Times New Roman"/>
        </w:rPr>
        <w:t xml:space="preserve"> </w:t>
      </w:r>
      <w:r w:rsidR="00951483" w:rsidRPr="00DF27FF">
        <w:rPr>
          <w:rFonts w:ascii="Book Antiqua" w:hAnsi="Book Antiqua" w:cs="Times New Roman"/>
          <w:i/>
        </w:rPr>
        <w:t>via</w:t>
      </w:r>
      <w:r w:rsidR="00100DC6" w:rsidRPr="00DF27FF">
        <w:rPr>
          <w:rFonts w:ascii="Book Antiqua" w:hAnsi="Book Antiqua" w:cs="Times New Roman"/>
        </w:rPr>
        <w:t xml:space="preserve"> regulating </w:t>
      </w:r>
      <w:r w:rsidR="00581899" w:rsidRPr="00DF27FF">
        <w:rPr>
          <w:rFonts w:ascii="Book Antiqua" w:hAnsi="Book Antiqua" w:cs="Times New Roman"/>
        </w:rPr>
        <w:t>TCA cycle</w:t>
      </w:r>
      <w:r w:rsidR="00435BD7" w:rsidRPr="00DF27FF">
        <w:rPr>
          <w:rFonts w:ascii="Book Antiqua" w:hAnsi="Book Antiqua" w:cs="Times New Roman"/>
        </w:rPr>
        <w:t xml:space="preserve"> and </w:t>
      </w:r>
      <w:r w:rsidR="00435BD7" w:rsidRPr="00DF27FF">
        <w:rPr>
          <w:rFonts w:ascii="Book Antiqua" w:hAnsi="Book Antiqua" w:cs="Times New Roman"/>
        </w:rPr>
        <w:lastRenderedPageBreak/>
        <w:t>i</w:t>
      </w:r>
      <w:r w:rsidR="00952279" w:rsidRPr="00DF27FF">
        <w:rPr>
          <w:rFonts w:ascii="Book Antiqua" w:hAnsi="Book Antiqua" w:cs="Times New Roman"/>
        </w:rPr>
        <w:t>ncreasing</w:t>
      </w:r>
      <w:r w:rsidR="00325B3B" w:rsidRPr="00DF27FF">
        <w:rPr>
          <w:rFonts w:ascii="Book Antiqua" w:hAnsi="Book Antiqua" w:cs="Times New Roman"/>
        </w:rPr>
        <w:t xml:space="preserve"> tumor cells’ </w:t>
      </w:r>
      <w:r w:rsidR="00435BD7" w:rsidRPr="00DF27FF">
        <w:rPr>
          <w:rFonts w:ascii="Book Antiqua" w:hAnsi="Book Antiqua" w:cs="Times New Roman"/>
        </w:rPr>
        <w:t>dependence on oxidative mitochondrial metabolism</w:t>
      </w:r>
      <w:r w:rsidR="00185217" w:rsidRPr="00DF27FF">
        <w:rPr>
          <w:rFonts w:ascii="Book Antiqua" w:hAnsi="Book Antiqua" w:cs="Times New Roman"/>
        </w:rPr>
        <w:fldChar w:fldCharType="begin">
          <w:fldData xml:space="preserve">PEVuZE5vdGU+PENpdGU+PEF1dGhvcj5HcmFzc2lhbjwvQXV0aG9yPjxZZWFyPjIwMTQ8L1llYXI+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PEVuZE5vdGU+PENpdGU+PEF1dGhvcj5HcmFzc2lhbjwvQXV0aG9yPjxZZWFyPjIwMTQ8L1llYXI+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185217" w:rsidRPr="00DF27FF">
        <w:rPr>
          <w:rFonts w:ascii="Book Antiqua" w:hAnsi="Book Antiqua" w:cs="Times New Roman"/>
        </w:rPr>
      </w:r>
      <w:r w:rsidR="00185217" w:rsidRPr="00DF27FF">
        <w:rPr>
          <w:rFonts w:ascii="Book Antiqua" w:hAnsi="Book Antiqua" w:cs="Times New Roman"/>
        </w:rPr>
        <w:fldChar w:fldCharType="separate"/>
      </w:r>
      <w:r w:rsidR="002B0740" w:rsidRPr="00DF27FF">
        <w:rPr>
          <w:rFonts w:ascii="Book Antiqua" w:hAnsi="Book Antiqua" w:cs="Times New Roman"/>
          <w:noProof/>
          <w:vertAlign w:val="superscript"/>
        </w:rPr>
        <w:t>[25]</w:t>
      </w:r>
      <w:r w:rsidR="00185217" w:rsidRPr="00DF27FF">
        <w:rPr>
          <w:rFonts w:ascii="Book Antiqua" w:hAnsi="Book Antiqua" w:cs="Times New Roman"/>
        </w:rPr>
        <w:fldChar w:fldCharType="end"/>
      </w:r>
      <w:r w:rsidR="004C6F19" w:rsidRPr="00DF27FF">
        <w:rPr>
          <w:rFonts w:ascii="Book Antiqua" w:hAnsi="Book Antiqua" w:cs="Times New Roman"/>
        </w:rPr>
        <w:t xml:space="preserve">. </w:t>
      </w:r>
      <w:r w:rsidR="007C3FAF" w:rsidRPr="00DF27FF">
        <w:rPr>
          <w:rFonts w:ascii="Book Antiqua" w:hAnsi="Book Antiqua" w:cs="Times New Roman"/>
        </w:rPr>
        <w:t>IDH1 mutation alters its enzymatic activity</w:t>
      </w:r>
      <w:r w:rsidR="006F2786" w:rsidRPr="00DF27FF">
        <w:rPr>
          <w:rFonts w:ascii="Book Antiqua" w:hAnsi="Book Antiqua" w:cs="Times New Roman"/>
        </w:rPr>
        <w:t xml:space="preserve">, </w:t>
      </w:r>
      <w:r w:rsidR="007C3FAF" w:rsidRPr="00DF27FF">
        <w:rPr>
          <w:rFonts w:ascii="Book Antiqua" w:hAnsi="Book Antiqua" w:cs="Times New Roman"/>
        </w:rPr>
        <w:t>leading to the production of</w:t>
      </w:r>
      <w:r w:rsidR="006F2786" w:rsidRPr="00DF27FF">
        <w:rPr>
          <w:rFonts w:ascii="Book Antiqua" w:hAnsi="Book Antiqua" w:cs="Times New Roman"/>
        </w:rPr>
        <w:t xml:space="preserve"> </w:t>
      </w:r>
      <w:r w:rsidR="00E9168A" w:rsidRPr="00DF27FF">
        <w:rPr>
          <w:rFonts w:ascii="Book Antiqua" w:hAnsi="Book Antiqua" w:cs="Times New Roman"/>
        </w:rPr>
        <w:t>(D)-2-hydroxyglutarate (2</w:t>
      </w:r>
      <w:r w:rsidR="00FE354B" w:rsidRPr="00DF27FF">
        <w:rPr>
          <w:rFonts w:ascii="Book Antiqua" w:hAnsi="Book Antiqua" w:cs="Times New Roman"/>
        </w:rPr>
        <w:t>-</w:t>
      </w:r>
      <w:r w:rsidR="00E9168A" w:rsidRPr="00DF27FF">
        <w:rPr>
          <w:rFonts w:ascii="Book Antiqua" w:hAnsi="Book Antiqua" w:cs="Times New Roman"/>
        </w:rPr>
        <w:t>HG)</w:t>
      </w:r>
      <w:r w:rsidR="006C0A95" w:rsidRPr="00DF27FF">
        <w:rPr>
          <w:rFonts w:ascii="Book Antiqua" w:hAnsi="Book Antiqua" w:cs="Times New Roman"/>
        </w:rPr>
        <w:t xml:space="preserve"> rather than </w:t>
      </w:r>
      <w:r w:rsidR="00572492" w:rsidRPr="00DF27FF">
        <w:rPr>
          <w:rFonts w:ascii="Book Antiqua" w:hAnsi="Book Antiqua" w:cs="Times New Roman"/>
        </w:rPr>
        <w:t>α-KG</w:t>
      </w:r>
      <w:r w:rsidR="00952279" w:rsidRPr="00DF27FF">
        <w:rPr>
          <w:rFonts w:ascii="Book Antiqua" w:hAnsi="Book Antiqua" w:cs="Times New Roman"/>
        </w:rPr>
        <w:fldChar w:fldCharType="begin">
          <w:fldData xml:space="preserve">PEVuZE5vdGU+PENpdGU+PEF1dGhvcj5XYXJkPC9BdXRob3I+PFllYXI+MjAxMDwvWWVhcj48UmVj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PEVuZE5vdGU+PENpdGU+PEF1dGhvcj5XYXJkPC9BdXRob3I+PFllYXI+MjAxMDwvWWVhcj48UmVj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952279" w:rsidRPr="00DF27FF">
        <w:rPr>
          <w:rFonts w:ascii="Book Antiqua" w:hAnsi="Book Antiqua" w:cs="Times New Roman"/>
        </w:rPr>
      </w:r>
      <w:r w:rsidR="00952279" w:rsidRPr="00DF27FF">
        <w:rPr>
          <w:rFonts w:ascii="Book Antiqua" w:hAnsi="Book Antiqua" w:cs="Times New Roman"/>
        </w:rPr>
        <w:fldChar w:fldCharType="separate"/>
      </w:r>
      <w:r w:rsidR="00B43E34" w:rsidRPr="00DF27FF">
        <w:rPr>
          <w:rFonts w:ascii="Book Antiqua" w:hAnsi="Book Antiqua" w:cs="Times New Roman"/>
          <w:noProof/>
          <w:vertAlign w:val="superscript"/>
        </w:rPr>
        <w:t>[26,</w:t>
      </w:r>
      <w:r w:rsidR="002B0740" w:rsidRPr="00DF27FF">
        <w:rPr>
          <w:rFonts w:ascii="Book Antiqua" w:hAnsi="Book Antiqua" w:cs="Times New Roman"/>
          <w:noProof/>
          <w:vertAlign w:val="superscript"/>
        </w:rPr>
        <w:t>27]</w:t>
      </w:r>
      <w:r w:rsidR="00952279" w:rsidRPr="00DF27FF">
        <w:rPr>
          <w:rFonts w:ascii="Book Antiqua" w:hAnsi="Book Antiqua" w:cs="Times New Roman"/>
        </w:rPr>
        <w:fldChar w:fldCharType="end"/>
      </w:r>
      <w:r w:rsidR="006F2786" w:rsidRPr="00DF27FF">
        <w:rPr>
          <w:rFonts w:ascii="Book Antiqua" w:hAnsi="Book Antiqua" w:cs="Times New Roman"/>
        </w:rPr>
        <w:t>.</w:t>
      </w:r>
      <w:r w:rsidR="000D4BD1" w:rsidRPr="00DF27FF">
        <w:rPr>
          <w:rFonts w:ascii="Book Antiqua" w:hAnsi="Book Antiqua" w:cs="Times New Roman"/>
        </w:rPr>
        <w:t xml:space="preserve"> </w:t>
      </w:r>
      <w:r w:rsidR="00FE354B" w:rsidRPr="00DF27FF">
        <w:rPr>
          <w:rFonts w:ascii="Book Antiqua" w:hAnsi="Book Antiqua" w:cs="Times New Roman"/>
        </w:rPr>
        <w:t>2-HG is structurally</w:t>
      </w:r>
      <w:r w:rsidR="00D308A2" w:rsidRPr="00DF27FF">
        <w:rPr>
          <w:rFonts w:ascii="Book Antiqua" w:hAnsi="Book Antiqua" w:cs="Times New Roman"/>
        </w:rPr>
        <w:t xml:space="preserve"> similar to α-KG, and acts as a</w:t>
      </w:r>
      <w:r w:rsidR="00FE354B" w:rsidRPr="00DF27FF">
        <w:rPr>
          <w:rFonts w:ascii="Book Antiqua" w:hAnsi="Book Antiqua" w:cs="Times New Roman"/>
        </w:rPr>
        <w:t xml:space="preserve"> α-KG antagonist to competitively inhibit multiple α-KG–dependent dioxygenases, including both lysine histone demethylases and the ten-eleven translocation</w:t>
      </w:r>
      <w:r w:rsidR="00F92588" w:rsidRPr="00DF27FF">
        <w:rPr>
          <w:rFonts w:ascii="Book Antiqua" w:hAnsi="Book Antiqua" w:cs="Times New Roman"/>
        </w:rPr>
        <w:t xml:space="preserve"> (TET)</w:t>
      </w:r>
      <w:r w:rsidR="00FE354B" w:rsidRPr="00DF27FF">
        <w:rPr>
          <w:rFonts w:ascii="Book Antiqua" w:hAnsi="Book Antiqua" w:cs="Times New Roman"/>
        </w:rPr>
        <w:t xml:space="preserve"> family of DNA hydroxylases</w:t>
      </w:r>
      <w:r w:rsidR="00E665D8" w:rsidRPr="00DF27FF">
        <w:rPr>
          <w:rFonts w:ascii="Book Antiqua" w:hAnsi="Book Antiqua" w:cs="Times New Roman"/>
        </w:rPr>
        <w:fldChar w:fldCharType="begin">
          <w:fldData xml:space="preserve">PEVuZE5vdGU+PENpdGU+PEF1dGhvcj5YdTwvQXV0aG9yPjxZZWFyPjIwMTE8L1llYXI+PFJlY051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YmJyLTE+TmF0dXJlPC9hYmJyLTE+PC9hbHQtcGVyaW9kaWNhbD48cGFnZXM+NDc0LTg8L3BhZ2Vz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PEVuZE5vdGU+PENpdGU+PEF1dGhvcj5YdTwvQXV0aG9yPjxZZWFyPjIwMTE8L1llYXI+PFJlY051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YmJyLTE+TmF0dXJlPC9hYmJyLTE+PC9hbHQtcGVyaW9kaWNhbD48cGFnZXM+NDc0LTg8L3BhZ2Vz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E665D8" w:rsidRPr="00DF27FF">
        <w:rPr>
          <w:rFonts w:ascii="Book Antiqua" w:hAnsi="Book Antiqua" w:cs="Times New Roman"/>
        </w:rPr>
      </w:r>
      <w:r w:rsidR="00E665D8" w:rsidRPr="00DF27FF">
        <w:rPr>
          <w:rFonts w:ascii="Book Antiqua" w:hAnsi="Book Antiqua" w:cs="Times New Roman"/>
        </w:rPr>
        <w:fldChar w:fldCharType="separate"/>
      </w:r>
      <w:r w:rsidR="00B43E34" w:rsidRPr="00DF27FF">
        <w:rPr>
          <w:rFonts w:ascii="Book Antiqua" w:hAnsi="Book Antiqua" w:cs="Times New Roman"/>
          <w:noProof/>
          <w:vertAlign w:val="superscript"/>
        </w:rPr>
        <w:t>[28,</w:t>
      </w:r>
      <w:r w:rsidR="002B0740" w:rsidRPr="00DF27FF">
        <w:rPr>
          <w:rFonts w:ascii="Book Antiqua" w:hAnsi="Book Antiqua" w:cs="Times New Roman"/>
          <w:noProof/>
          <w:vertAlign w:val="superscript"/>
        </w:rPr>
        <w:t>29]</w:t>
      </w:r>
      <w:r w:rsidR="00E665D8" w:rsidRPr="00DF27FF">
        <w:rPr>
          <w:rFonts w:ascii="Book Antiqua" w:hAnsi="Book Antiqua" w:cs="Times New Roman"/>
        </w:rPr>
        <w:fldChar w:fldCharType="end"/>
      </w:r>
      <w:r w:rsidR="00FE354B" w:rsidRPr="00DF27FF">
        <w:rPr>
          <w:rFonts w:ascii="Book Antiqua" w:hAnsi="Book Antiqua" w:cs="Times New Roman"/>
        </w:rPr>
        <w:t>.</w:t>
      </w:r>
      <w:r w:rsidR="00581899" w:rsidRPr="00DF27FF">
        <w:rPr>
          <w:rFonts w:ascii="Book Antiqua" w:hAnsi="Book Antiqua" w:cs="Times New Roman"/>
        </w:rPr>
        <w:t xml:space="preserve"> </w:t>
      </w:r>
      <w:r w:rsidR="00100DC6" w:rsidRPr="00DF27FF">
        <w:rPr>
          <w:rFonts w:ascii="Book Antiqua" w:hAnsi="Book Antiqua" w:cs="Times New Roman"/>
        </w:rPr>
        <w:t>T</w:t>
      </w:r>
      <w:r w:rsidR="007C3FAF" w:rsidRPr="00DF27FF">
        <w:rPr>
          <w:rFonts w:ascii="Book Antiqua" w:hAnsi="Book Antiqua" w:cs="Times New Roman"/>
        </w:rPr>
        <w:t>he oncogenic potential of IDH</w:t>
      </w:r>
      <w:r w:rsidR="00100DC6" w:rsidRPr="00DF27FF">
        <w:rPr>
          <w:rFonts w:ascii="Book Antiqua" w:hAnsi="Book Antiqua" w:cs="Times New Roman"/>
        </w:rPr>
        <w:t xml:space="preserve"> mutants in ICC was recently validated </w:t>
      </w:r>
      <w:r w:rsidR="00100DC6" w:rsidRPr="00DF27FF">
        <w:rPr>
          <w:rFonts w:ascii="Book Antiqua" w:hAnsi="Book Antiqua" w:cs="Times New Roman"/>
          <w:i/>
        </w:rPr>
        <w:t>in vivo</w:t>
      </w:r>
      <w:r w:rsidR="00100DC6" w:rsidRPr="00DF27FF">
        <w:rPr>
          <w:rFonts w:ascii="Book Antiqua" w:hAnsi="Book Antiqua" w:cs="Times New Roman"/>
        </w:rPr>
        <w:t xml:space="preserve"> and the study</w:t>
      </w:r>
      <w:r w:rsidR="007C3FAF" w:rsidRPr="00DF27FF">
        <w:rPr>
          <w:rFonts w:ascii="Book Antiqua" w:hAnsi="Book Antiqua" w:cs="Times New Roman"/>
        </w:rPr>
        <w:t xml:space="preserve"> demonstrated that IDH mutants</w:t>
      </w:r>
      <w:r w:rsidR="00100DC6" w:rsidRPr="00DF27FF">
        <w:rPr>
          <w:rFonts w:ascii="Book Antiqua" w:hAnsi="Book Antiqua" w:cs="Times New Roman"/>
        </w:rPr>
        <w:t xml:space="preserve"> function to block hepatocyte differentiation while promoting ICC pathogenesis</w:t>
      </w:r>
      <w:r w:rsidR="00CE1DC6" w:rsidRPr="00DF27FF">
        <w:rPr>
          <w:rFonts w:ascii="Book Antiqua" w:hAnsi="Book Antiqua" w:cs="Times New Roman"/>
        </w:rPr>
        <w:fldChar w:fldCharType="begin">
          <w:fldData xml:space="preserve">PEVuZE5vdGU+PENpdGU+PEF1dGhvcj5TYWhhPC9BdXRob3I+PFllYXI+MjAxNDwvWWVhcj48UmVj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YnItMT48L2FsdC1wZXJpb2RpY2FsPjxwYWdlcz4xMTAtNDwvcGFnZXM+PHZvbHVtZT41MTM8L3Zv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PEVuZE5vdGU+PENpdGU+PEF1dGhvcj5TYWhhPC9BdXRob3I+PFllYXI+MjAxNDwvWWVhcj48UmVj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YnItMT48L2FsdC1wZXJpb2RpY2FsPjxwYWdlcz4xMTAtNDwvcGFnZXM+PHZvbHVtZT41MTM8L3Zv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CE1DC6" w:rsidRPr="00DF27FF">
        <w:rPr>
          <w:rFonts w:ascii="Book Antiqua" w:hAnsi="Book Antiqua" w:cs="Times New Roman"/>
        </w:rPr>
      </w:r>
      <w:r w:rsidR="00CE1DC6" w:rsidRPr="00DF27FF">
        <w:rPr>
          <w:rFonts w:ascii="Book Antiqua" w:hAnsi="Book Antiqua" w:cs="Times New Roman"/>
        </w:rPr>
        <w:fldChar w:fldCharType="separate"/>
      </w:r>
      <w:r w:rsidR="002B0740" w:rsidRPr="00DF27FF">
        <w:rPr>
          <w:rFonts w:ascii="Book Antiqua" w:hAnsi="Book Antiqua" w:cs="Times New Roman"/>
          <w:noProof/>
          <w:vertAlign w:val="superscript"/>
        </w:rPr>
        <w:t>[30]</w:t>
      </w:r>
      <w:r w:rsidR="00CE1DC6" w:rsidRPr="00DF27FF">
        <w:rPr>
          <w:rFonts w:ascii="Book Antiqua" w:hAnsi="Book Antiqua" w:cs="Times New Roman"/>
        </w:rPr>
        <w:fldChar w:fldCharType="end"/>
      </w:r>
      <w:r w:rsidR="00812395" w:rsidRPr="00DF27FF">
        <w:rPr>
          <w:rFonts w:ascii="Book Antiqua" w:hAnsi="Book Antiqua" w:cs="Times New Roman"/>
        </w:rPr>
        <w:t>.</w:t>
      </w:r>
      <w:r w:rsidR="00100DC6" w:rsidRPr="00DF27FF">
        <w:rPr>
          <w:rFonts w:ascii="Book Antiqua" w:hAnsi="Book Antiqua" w:cs="Times New Roman"/>
        </w:rPr>
        <w:t xml:space="preserve"> However, the study utilized transgenic mice with IDH2R140Q or IDH2R172K mutant in combination with K-RasG12D to induce ICC formation in mice. </w:t>
      </w:r>
      <w:r w:rsidR="007F6127" w:rsidRPr="00DF27FF">
        <w:rPr>
          <w:rFonts w:ascii="Book Antiqua" w:hAnsi="Book Antiqua" w:cs="Times New Roman"/>
        </w:rPr>
        <w:t>In human ICCs, IDH2 mutant is relatively rare. On the other hand, I</w:t>
      </w:r>
      <w:r w:rsidR="003A3A09" w:rsidRPr="00DF27FF">
        <w:rPr>
          <w:rFonts w:ascii="Book Antiqua" w:hAnsi="Book Antiqua" w:cs="Times New Roman"/>
        </w:rPr>
        <w:t>DH</w:t>
      </w:r>
      <w:r w:rsidR="007F6127" w:rsidRPr="00DF27FF">
        <w:rPr>
          <w:rFonts w:ascii="Book Antiqua" w:hAnsi="Book Antiqua" w:cs="Times New Roman"/>
        </w:rPr>
        <w:t xml:space="preserve">1R132C is the most common IDH mutant found in human ICC. </w:t>
      </w:r>
      <w:r w:rsidR="007C3FAF" w:rsidRPr="00DF27FF">
        <w:rPr>
          <w:rFonts w:ascii="Book Antiqua" w:hAnsi="Book Antiqua" w:cs="Times New Roman"/>
        </w:rPr>
        <w:t>A</w:t>
      </w:r>
      <w:r w:rsidR="007F6127" w:rsidRPr="00DF27FF">
        <w:rPr>
          <w:rFonts w:ascii="Book Antiqua" w:hAnsi="Book Antiqua" w:cs="Times New Roman"/>
        </w:rPr>
        <w:t xml:space="preserve">ccording to COSMIC database, among all ICCs with IDH1 mutations, 47 of all the 76 </w:t>
      </w:r>
      <w:r w:rsidR="007C3FAF" w:rsidRPr="00DF27FF">
        <w:rPr>
          <w:rFonts w:ascii="Book Antiqua" w:hAnsi="Book Antiqua" w:cs="Times New Roman"/>
        </w:rPr>
        <w:t xml:space="preserve">identified </w:t>
      </w:r>
      <w:r w:rsidR="007F6127" w:rsidRPr="00DF27FF">
        <w:rPr>
          <w:rFonts w:ascii="Book Antiqua" w:hAnsi="Book Antiqua" w:cs="Times New Roman"/>
        </w:rPr>
        <w:t xml:space="preserve">mutations (about 61.8%) </w:t>
      </w:r>
      <w:r w:rsidR="003A3A09" w:rsidRPr="00DF27FF">
        <w:rPr>
          <w:rFonts w:ascii="Book Antiqua" w:hAnsi="Book Antiqua" w:cs="Times New Roman"/>
        </w:rPr>
        <w:t>are</w:t>
      </w:r>
      <w:r w:rsidR="007F6127" w:rsidRPr="00DF27FF">
        <w:rPr>
          <w:rFonts w:ascii="Book Antiqua" w:hAnsi="Book Antiqua" w:cs="Times New Roman"/>
        </w:rPr>
        <w:t xml:space="preserve"> substitution of arginine by cysteine at position 132</w:t>
      </w:r>
      <w:r w:rsidR="003A3A09" w:rsidRPr="00DF27FF">
        <w:rPr>
          <w:rFonts w:ascii="Book Antiqua" w:hAnsi="Book Antiqua" w:cs="Times New Roman"/>
        </w:rPr>
        <w:t xml:space="preserve">, </w:t>
      </w:r>
      <w:r w:rsidR="00B43E34" w:rsidRPr="00DF27FF">
        <w:rPr>
          <w:rFonts w:ascii="Book Antiqua" w:hAnsi="Book Antiqua" w:cs="Times New Roman"/>
          <w:i/>
        </w:rPr>
        <w:t>i.e</w:t>
      </w:r>
      <w:r w:rsidR="003A3A09" w:rsidRPr="00DF27FF">
        <w:rPr>
          <w:rFonts w:ascii="Book Antiqua" w:hAnsi="Book Antiqua" w:cs="Times New Roman"/>
        </w:rPr>
        <w:t>., IDH1R132C</w:t>
      </w:r>
      <w:r w:rsidR="007F6127" w:rsidRPr="00DF27FF">
        <w:rPr>
          <w:rFonts w:ascii="Book Antiqua" w:hAnsi="Book Antiqua" w:cs="Times New Roman"/>
        </w:rPr>
        <w:t xml:space="preserve">. </w:t>
      </w:r>
      <w:r w:rsidR="003A3A09" w:rsidRPr="00DF27FF">
        <w:rPr>
          <w:rFonts w:ascii="Book Antiqua" w:hAnsi="Book Antiqua" w:cs="Times New Roman"/>
        </w:rPr>
        <w:t>However, t</w:t>
      </w:r>
      <w:r w:rsidR="00100DC6" w:rsidRPr="00DF27FF">
        <w:rPr>
          <w:rFonts w:ascii="Book Antiqua" w:hAnsi="Book Antiqua" w:cs="Times New Roman"/>
        </w:rPr>
        <w:t>he</w:t>
      </w:r>
      <w:r w:rsidR="007C3FAF" w:rsidRPr="00DF27FF">
        <w:rPr>
          <w:rFonts w:ascii="Book Antiqua" w:hAnsi="Book Antiqua" w:cs="Times New Roman"/>
        </w:rPr>
        <w:t xml:space="preserve"> </w:t>
      </w:r>
      <w:r w:rsidR="007C3FAF" w:rsidRPr="00DF27FF">
        <w:rPr>
          <w:rFonts w:ascii="Book Antiqua" w:hAnsi="Book Antiqua" w:cs="Times New Roman"/>
          <w:i/>
        </w:rPr>
        <w:t>in vivo</w:t>
      </w:r>
      <w:r w:rsidR="00100DC6" w:rsidRPr="00DF27FF">
        <w:rPr>
          <w:rFonts w:ascii="Book Antiqua" w:hAnsi="Book Antiqua" w:cs="Times New Roman"/>
        </w:rPr>
        <w:t xml:space="preserve"> oncogenic potential of IDH1R132C has not been investigated.</w:t>
      </w:r>
    </w:p>
    <w:p w14:paraId="761F76CA" w14:textId="76BB266A" w:rsidR="00F23B55" w:rsidRPr="00DF27FF" w:rsidRDefault="00DF27FF" w:rsidP="00056BEF">
      <w:pPr>
        <w:adjustRightInd w:val="0"/>
        <w:snapToGrid w:val="0"/>
        <w:spacing w:line="360" w:lineRule="auto"/>
        <w:rPr>
          <w:rFonts w:ascii="Book Antiqua" w:hAnsi="Book Antiqua" w:cs="Times New Roman"/>
        </w:rPr>
      </w:pPr>
      <w:r w:rsidRPr="00DF27FF">
        <w:rPr>
          <w:rFonts w:ascii="Book Antiqua" w:hAnsi="Book Antiqua" w:cs="Times New Roman"/>
        </w:rPr>
        <w:t xml:space="preserve"> </w:t>
      </w:r>
      <w:r w:rsidR="00194C01" w:rsidRPr="00DF27FF">
        <w:rPr>
          <w:rFonts w:ascii="Book Antiqua" w:hAnsi="Book Antiqua" w:cs="Times New Roman"/>
        </w:rPr>
        <w:t>T</w:t>
      </w:r>
      <w:r w:rsidR="004D780B" w:rsidRPr="00DF27FF">
        <w:rPr>
          <w:rFonts w:ascii="Book Antiqua" w:hAnsi="Book Antiqua" w:cs="Times New Roman"/>
        </w:rPr>
        <w:t xml:space="preserve">he </w:t>
      </w:r>
      <w:r w:rsidR="00A014F1" w:rsidRPr="00DF27FF">
        <w:rPr>
          <w:rFonts w:ascii="Book Antiqua" w:hAnsi="Book Antiqua" w:cs="Times New Roman"/>
        </w:rPr>
        <w:t xml:space="preserve">abnormal activation of </w:t>
      </w:r>
      <w:r w:rsidR="009C1ACE" w:rsidRPr="00DF27FF">
        <w:rPr>
          <w:rFonts w:ascii="Book Antiqua" w:hAnsi="Book Antiqua" w:cs="Times New Roman"/>
        </w:rPr>
        <w:t>Notch signa</w:t>
      </w:r>
      <w:r w:rsidR="004D780B" w:rsidRPr="00DF27FF">
        <w:rPr>
          <w:rFonts w:ascii="Book Antiqua" w:hAnsi="Book Antiqua" w:cs="Times New Roman"/>
        </w:rPr>
        <w:t xml:space="preserve">ling pathway </w:t>
      </w:r>
      <w:r w:rsidR="00100DC6" w:rsidRPr="00DF27FF">
        <w:rPr>
          <w:rFonts w:ascii="Book Antiqua" w:hAnsi="Book Antiqua" w:cs="Times New Roman"/>
        </w:rPr>
        <w:t>plays critical roles</w:t>
      </w:r>
      <w:r w:rsidR="00D63CDB" w:rsidRPr="00DF27FF">
        <w:rPr>
          <w:rFonts w:ascii="Book Antiqua" w:hAnsi="Book Antiqua" w:cs="Times New Roman"/>
        </w:rPr>
        <w:t xml:space="preserve"> </w:t>
      </w:r>
      <w:r w:rsidR="00100DC6" w:rsidRPr="00DF27FF">
        <w:rPr>
          <w:rFonts w:ascii="Book Antiqua" w:hAnsi="Book Antiqua" w:cs="Times New Roman"/>
        </w:rPr>
        <w:t>in tumor development</w:t>
      </w:r>
      <w:r w:rsidR="004F56DE"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&lt;EndNote&gt;&lt;Cite&gt;&lt;Author&gt;Koch&lt;/Author&gt;&lt;Year&gt;2010&lt;/Year&gt;&lt;RecNum&gt;4170&lt;/RecNum&gt;&lt;DisplayText&gt;&lt;style face="superscript"&gt;[31]&lt;/style&gt;&lt;/DisplayText&gt;&lt;record&gt;&lt;rec-number&gt;4170&lt;/rec-number&gt;&lt;foreign-keys&gt;&lt;key app="EN" db-id="xfr2zfr2isrr06ex9eoxtvaifvv9rf0p9zwd"&gt;4170&lt;/key&gt;&lt;/foreign-keys&gt;&lt;ref-type name="Journal Article"&gt;17&lt;/ref-type&gt;&lt;contributors&gt;&lt;authors&gt;&lt;author&gt;Koch, U.&lt;/author&gt;&lt;author&gt;Radtke, F.&lt;/author&gt;&lt;/authors&gt;&lt;/contributors&gt;&lt;auth-address&gt;Ecole Polytechnique Federale de Lausanne (EPFL), Swiss Institute for Experimental Cancer Research (ISREC), Lausanne, Switzerland.&lt;/auth-address&gt;&lt;titles&gt;&lt;title&gt;Notch signaling in solid tumors&lt;/title&gt;&lt;secondary-title&gt;Curr Top Dev Biol&lt;/secondary-title&gt;&lt;/titles&gt;&lt;periodical&gt;&lt;full-title&gt;Curr Top Dev Biol&lt;/full-title&gt;&lt;/periodical&gt;&lt;pages&gt;411-55&lt;/pages&gt;&lt;volume&gt;92&lt;/volume&gt;&lt;edition&gt;2010/09/08&lt;/edition&gt;&lt;keywords&gt;&lt;keyword&gt;Animals&lt;/keyword&gt;&lt;keyword&gt;Humans&lt;/keyword&gt;&lt;keyword&gt;Neoplasms/*metabolism&lt;/keyword&gt;&lt;keyword&gt;Receptors, Notch/*metabolism&lt;/keyword&gt;&lt;keyword&gt;*Signal Transduction&lt;/keyword&gt;&lt;/keywords&gt;&lt;dates&gt;&lt;year&gt;2010&lt;/year&gt;&lt;/dates&gt;&lt;isbn&gt;1557-8933 (Electronic)&amp;#xD;0070-2153 (Linking)&lt;/isbn&gt;&lt;accession-num&gt;20816403&lt;/accession-num&gt;&lt;urls&gt;&lt;related-urls&gt;&lt;url&gt;http://www.ncbi.nlm.nih.gov/entrez/query.fcgi?cmd=Retrieve&amp;amp;db=PubMed&amp;amp;dopt=Citation&amp;amp;list_uids=20816403&lt;/url&gt;&lt;/related-urls&gt;&lt;/urls&gt;&lt;electronic-resource-num&gt;S0070-2153(10)92013-9 [pii]&amp;#xD;10.1016/S0070-2153(10)92013-9&lt;/electronic-resource-num&gt;&lt;language&gt;eng&lt;/language&gt;&lt;/record&gt;&lt;/Cite&gt;&lt;/EndNote&gt;</w:instrText>
      </w:r>
      <w:r w:rsidR="004F56DE" w:rsidRPr="00DF27FF">
        <w:rPr>
          <w:rFonts w:ascii="Book Antiqua" w:hAnsi="Book Antiqua" w:cs="Times New Roman"/>
        </w:rPr>
        <w:fldChar w:fldCharType="separate"/>
      </w:r>
      <w:r w:rsidR="002B0740" w:rsidRPr="00DF27FF">
        <w:rPr>
          <w:rFonts w:ascii="Book Antiqua" w:hAnsi="Book Antiqua" w:cs="Times New Roman"/>
          <w:noProof/>
          <w:vertAlign w:val="superscript"/>
        </w:rPr>
        <w:t>[31]</w:t>
      </w:r>
      <w:r w:rsidR="004F56DE" w:rsidRPr="00DF27FF">
        <w:rPr>
          <w:rFonts w:ascii="Book Antiqua" w:hAnsi="Book Antiqua" w:cs="Times New Roman"/>
        </w:rPr>
        <w:fldChar w:fldCharType="end"/>
      </w:r>
      <w:r w:rsidR="00687325" w:rsidRPr="00DF27FF">
        <w:rPr>
          <w:rFonts w:ascii="Book Antiqua" w:hAnsi="Book Antiqua" w:cs="Times New Roman"/>
        </w:rPr>
        <w:t xml:space="preserve">, including in </w:t>
      </w:r>
      <w:r w:rsidR="00D63CDB" w:rsidRPr="00DF27FF">
        <w:rPr>
          <w:rFonts w:ascii="Book Antiqua" w:hAnsi="Book Antiqua" w:cs="Times New Roman"/>
        </w:rPr>
        <w:t>ICC</w:t>
      </w:r>
      <w:r w:rsidR="00184387"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&lt;EndNote&gt;&lt;Cite&gt;&lt;Author&gt;Geisler&lt;/Author&gt;&lt;Year&gt;2014&lt;/Year&gt;&lt;RecNum&gt;601&lt;/RecNum&gt;&lt;DisplayText&gt;&lt;style face="superscript"&gt;[32]&lt;/style&gt;&lt;/DisplayText&gt;&lt;record&gt;&lt;rec-number&gt;601&lt;/rec-number&gt;&lt;foreign-keys&gt;&lt;key app="EN" db-id="z2ds5ea2gxvs01erwpwxepd9tdtewrtapavx" timestamp="1409895895"&gt;601&lt;/key&gt;&lt;/foreign-keys&gt;&lt;ref-type name="Journal Article"&gt;17&lt;/ref-type&gt;&lt;contributors&gt;&lt;authors&gt;&lt;author&gt;Geisler, F.&lt;/author&gt;&lt;author&gt;Strazzabosco, M.&lt;/author&gt;&lt;/authors&gt;&lt;/contributors&gt;&lt;auth-address&gt;2nd Department of Internal Medicine, Klinikum rechts der Isar, Technical University of Munich, 81675, Munich, Germany.&lt;/auth-address&gt;&lt;titles&gt;&lt;title&gt;Emerging roles of Notch signaling in liver disease&lt;/title&gt;&lt;secondary-title&gt;Hepatology&lt;/secondary-title&gt;&lt;alt-title&gt;Hepatology&lt;/alt-title&gt;&lt;/titles&gt;&lt;periodical&gt;&lt;full-title&gt;Hepatology&lt;/full-title&gt;&lt;abbr-1&gt;Hepatology&lt;/abbr-1&gt;&lt;/periodical&gt;&lt;alt-periodical&gt;&lt;full-title&gt;Hepatology&lt;/full-title&gt;&lt;abbr-1&gt;Hepatology&lt;/abbr-1&gt;&lt;/alt-periodical&gt;&lt;dates&gt;&lt;year&gt;2014&lt;/year&gt;&lt;pub-dates&gt;&lt;date&gt;Jun 16&lt;/date&gt;&lt;/pub-dates&gt;&lt;/dates&gt;&lt;isbn&gt;1527-3350 (Electronic)&amp;#xD;0270-9139 (Linking)&lt;/isbn&gt;&lt;accession-num&gt;24930574&lt;/accession-num&gt;&lt;urls&gt;&lt;related-urls&gt;&lt;url&gt;http://www.ncbi.nlm.nih.gov/pubmed/24930574&lt;/url&gt;&lt;/related-urls&gt;&lt;/urls&gt;&lt;electronic-resource-num&gt;10.1002/hep.27268&lt;/electronic-resource-num&gt;&lt;/record&gt;&lt;/Cite&gt;&lt;/EndNote&gt;</w:instrText>
      </w:r>
      <w:r w:rsidR="00184387" w:rsidRPr="00DF27FF">
        <w:rPr>
          <w:rFonts w:ascii="Book Antiqua" w:hAnsi="Book Antiqua" w:cs="Times New Roman"/>
        </w:rPr>
        <w:fldChar w:fldCharType="separate"/>
      </w:r>
      <w:r w:rsidR="002B0740" w:rsidRPr="00DF27FF">
        <w:rPr>
          <w:rFonts w:ascii="Book Antiqua" w:hAnsi="Book Antiqua" w:cs="Times New Roman"/>
          <w:noProof/>
          <w:vertAlign w:val="superscript"/>
        </w:rPr>
        <w:t>[32]</w:t>
      </w:r>
      <w:r w:rsidR="00184387" w:rsidRPr="00DF27FF">
        <w:rPr>
          <w:rFonts w:ascii="Book Antiqua" w:hAnsi="Book Antiqua" w:cs="Times New Roman"/>
        </w:rPr>
        <w:fldChar w:fldCharType="end"/>
      </w:r>
      <w:r w:rsidR="00184387" w:rsidRPr="00DF27FF">
        <w:rPr>
          <w:rFonts w:ascii="Book Antiqua" w:hAnsi="Book Antiqua" w:cs="Times New Roman"/>
        </w:rPr>
        <w:t>.</w:t>
      </w:r>
      <w:r w:rsidR="001A47BC" w:rsidRPr="00DF27FF">
        <w:rPr>
          <w:rFonts w:ascii="Book Antiqua" w:hAnsi="Book Antiqua" w:cs="Times New Roman"/>
        </w:rPr>
        <w:t xml:space="preserve"> </w:t>
      </w:r>
      <w:r w:rsidR="00093CAB" w:rsidRPr="00DF27FF">
        <w:rPr>
          <w:rFonts w:ascii="Book Antiqua" w:hAnsi="Book Antiqua" w:cs="Times New Roman"/>
        </w:rPr>
        <w:t>The contact of Notch ligands with their receptors</w:t>
      </w:r>
      <w:r w:rsidR="00BC2FDF" w:rsidRPr="00DF27FF">
        <w:rPr>
          <w:rFonts w:ascii="Book Antiqua" w:hAnsi="Book Antiqua" w:cs="Times New Roman"/>
        </w:rPr>
        <w:t xml:space="preserve"> induces proteolytic cleavage</w:t>
      </w:r>
      <w:r w:rsidR="004F56DE" w:rsidRPr="00DF27FF">
        <w:rPr>
          <w:rFonts w:ascii="Book Antiqua" w:hAnsi="Book Antiqua" w:cs="Times New Roman"/>
        </w:rPr>
        <w:t>, and</w:t>
      </w:r>
      <w:r w:rsidR="00BC2FDF" w:rsidRPr="00DF27FF">
        <w:rPr>
          <w:rFonts w:ascii="Book Antiqua" w:hAnsi="Book Antiqua" w:cs="Times New Roman"/>
        </w:rPr>
        <w:t xml:space="preserve"> releases the </w:t>
      </w:r>
      <w:r w:rsidR="0091172A" w:rsidRPr="00DF27FF">
        <w:rPr>
          <w:rFonts w:ascii="Book Antiqua" w:hAnsi="Book Antiqua" w:cs="Times New Roman"/>
        </w:rPr>
        <w:t>Notch</w:t>
      </w:r>
      <w:r w:rsidR="003A0BF9" w:rsidRPr="00DF27FF">
        <w:rPr>
          <w:rFonts w:ascii="Book Antiqua" w:hAnsi="Book Antiqua" w:cs="Times New Roman"/>
        </w:rPr>
        <w:t xml:space="preserve"> intracellular domain (NICD) </w:t>
      </w:r>
      <w:r w:rsidR="00093CAB" w:rsidRPr="00DF27FF">
        <w:rPr>
          <w:rFonts w:ascii="Book Antiqua" w:hAnsi="Book Antiqua" w:cs="Times New Roman"/>
        </w:rPr>
        <w:t xml:space="preserve">resulting in </w:t>
      </w:r>
      <w:r w:rsidR="003A0BF9" w:rsidRPr="00DF27FF">
        <w:rPr>
          <w:rFonts w:ascii="Book Antiqua" w:hAnsi="Book Antiqua" w:cs="Times New Roman"/>
        </w:rPr>
        <w:t xml:space="preserve">the </w:t>
      </w:r>
      <w:r w:rsidR="00093CAB" w:rsidRPr="00DF27FF">
        <w:rPr>
          <w:rFonts w:ascii="Book Antiqua" w:hAnsi="Book Antiqua" w:cs="Times New Roman"/>
        </w:rPr>
        <w:t>activation of the</w:t>
      </w:r>
      <w:r w:rsidR="004F56DE" w:rsidRPr="00DF27FF">
        <w:rPr>
          <w:rFonts w:ascii="Book Antiqua" w:hAnsi="Book Antiqua" w:cs="Times New Roman"/>
        </w:rPr>
        <w:t xml:space="preserve"> Notch</w:t>
      </w:r>
      <w:r w:rsidR="00093CAB" w:rsidRPr="00DF27FF">
        <w:rPr>
          <w:rFonts w:ascii="Book Antiqua" w:hAnsi="Book Antiqua" w:cs="Times New Roman"/>
        </w:rPr>
        <w:t xml:space="preserve"> pathway</w:t>
      </w:r>
      <w:r w:rsidR="003A0BF9"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&lt;EndNote&gt;&lt;Cite&gt;&lt;Author&gt;Artavanis-Tsakonas&lt;/Author&gt;&lt;Year&gt;1999&lt;/Year&gt;&lt;RecNum&gt;609&lt;/RecNum&gt;&lt;DisplayText&gt;&lt;style face="superscript"&gt;[33]&lt;/style&gt;&lt;/DisplayText&gt;&lt;record&gt;&lt;rec-number&gt;609&lt;/rec-number&gt;&lt;foreign-keys&gt;&lt;key app="EN" db-id="z2ds5ea2gxvs01erwpwxepd9tdtewrtapavx" timestamp="1410303065"&gt;609&lt;/key&gt;&lt;/foreign-keys&gt;&lt;ref-type name="Journal Article"&gt;17&lt;/ref-type&gt;&lt;contributors&gt;&lt;authors&gt;&lt;author&gt;Artavanis-Tsakonas, S.&lt;/author&gt;&lt;author&gt;Rand, M. D.&lt;/author&gt;&lt;author&gt;Lake, R. J.&lt;/author&gt;&lt;/authors&gt;&lt;/contributors&gt;&lt;auth-address&gt;Massachusetts General Hospital Cancer Center, Department of Cell Biology, Harvard Medical School, Building 149, 13th Street, Charlestown, MA 02129, USA.&lt;/auth-address&gt;&lt;titles&gt;&lt;title&gt;Notch signaling: cell fate control and signal integration in development&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770-6&lt;/pages&gt;&lt;volume&gt;284&lt;/volume&gt;&lt;number&gt;5415&lt;/number&gt;&lt;keywords&gt;&lt;keyword&gt;Animals&lt;/keyword&gt;&lt;keyword&gt;Apoptosis&lt;/keyword&gt;&lt;keyword&gt;Cell Communication&lt;/keyword&gt;&lt;keyword&gt;Cell Division&lt;/keyword&gt;&lt;keyword&gt;Cell Nucleus/metabolism&lt;/keyword&gt;&lt;keyword&gt;Humans&lt;/keyword&gt;&lt;keyword&gt;Intracellular Signaling Peptides and Proteins&lt;/keyword&gt;&lt;keyword&gt;Ligands&lt;/keyword&gt;&lt;keyword&gt;Membrane Proteins/*physiology&lt;/keyword&gt;&lt;keyword&gt;Receptors, Cell Surface/*physiology&lt;/keyword&gt;&lt;keyword&gt;Receptors, Notch&lt;/keyword&gt;&lt;keyword&gt;*Signal Transduction&lt;/keyword&gt;&lt;keyword&gt;Transcription, Genetic&lt;/keyword&gt;&lt;/keywords&gt;&lt;dates&gt;&lt;year&gt;1999&lt;/year&gt;&lt;pub-dates&gt;&lt;date&gt;Apr 30&lt;/date&gt;&lt;/pub-dates&gt;&lt;/dates&gt;&lt;isbn&gt;0036-8075 (Print)&amp;#xD;0036-8075 (Linking)&lt;/isbn&gt;&lt;accession-num&gt;10221902&lt;/accession-num&gt;&lt;urls&gt;&lt;related-urls&gt;&lt;url&gt;http://www.ncbi.nlm.nih.gov/pubmed/10221902&lt;/url&gt;&lt;/related-urls&gt;&lt;/urls&gt;&lt;/record&gt;&lt;/Cite&gt;&lt;/EndNote&gt;</w:instrText>
      </w:r>
      <w:r w:rsidR="003A0BF9" w:rsidRPr="00DF27FF">
        <w:rPr>
          <w:rFonts w:ascii="Book Antiqua" w:hAnsi="Book Antiqua" w:cs="Times New Roman"/>
        </w:rPr>
        <w:fldChar w:fldCharType="separate"/>
      </w:r>
      <w:r w:rsidR="002B0740" w:rsidRPr="00DF27FF">
        <w:rPr>
          <w:rFonts w:ascii="Book Antiqua" w:hAnsi="Book Antiqua" w:cs="Times New Roman"/>
          <w:noProof/>
          <w:vertAlign w:val="superscript"/>
        </w:rPr>
        <w:t>[33]</w:t>
      </w:r>
      <w:r w:rsidR="003A0BF9" w:rsidRPr="00DF27FF">
        <w:rPr>
          <w:rFonts w:ascii="Book Antiqua" w:hAnsi="Book Antiqua" w:cs="Times New Roman"/>
        </w:rPr>
        <w:fldChar w:fldCharType="end"/>
      </w:r>
      <w:r w:rsidR="004F56DE" w:rsidRPr="00DF27FF">
        <w:rPr>
          <w:rFonts w:ascii="Book Antiqua" w:hAnsi="Book Antiqua" w:cs="Times New Roman"/>
        </w:rPr>
        <w:t>.</w:t>
      </w:r>
      <w:r w:rsidR="00093CAB" w:rsidRPr="00DF27FF">
        <w:rPr>
          <w:rFonts w:ascii="Book Antiqua" w:hAnsi="Book Antiqua" w:cs="Times New Roman"/>
        </w:rPr>
        <w:t xml:space="preserve"> </w:t>
      </w:r>
      <w:r w:rsidR="00687325" w:rsidRPr="00DF27FF">
        <w:rPr>
          <w:rFonts w:ascii="Book Antiqua" w:hAnsi="Book Antiqua" w:cs="Times New Roman"/>
        </w:rPr>
        <w:t>Previo</w:t>
      </w:r>
      <w:r w:rsidR="00215AE8" w:rsidRPr="00DF27FF">
        <w:rPr>
          <w:rFonts w:ascii="Book Antiqua" w:hAnsi="Book Antiqua" w:cs="Times New Roman"/>
        </w:rPr>
        <w:t>us studies demonstrate that</w:t>
      </w:r>
      <w:r w:rsidR="00687325" w:rsidRPr="00DF27FF">
        <w:rPr>
          <w:rFonts w:ascii="Book Antiqua" w:hAnsi="Book Antiqua" w:cs="Times New Roman"/>
        </w:rPr>
        <w:t xml:space="preserve"> </w:t>
      </w:r>
      <w:r w:rsidR="00215AE8" w:rsidRPr="00DF27FF">
        <w:rPr>
          <w:rFonts w:ascii="Book Antiqua" w:hAnsi="Book Antiqua" w:cs="Times New Roman"/>
        </w:rPr>
        <w:t>the Notch pathway can control</w:t>
      </w:r>
      <w:r w:rsidR="00687325" w:rsidRPr="00DF27FF">
        <w:rPr>
          <w:rFonts w:ascii="Book Antiqua" w:hAnsi="Book Antiqua" w:cs="Times New Roman"/>
        </w:rPr>
        <w:t xml:space="preserve"> liver development by regulating biliary differentiation</w:t>
      </w:r>
      <w:r w:rsidR="00687325" w:rsidRPr="00DF27FF">
        <w:rPr>
          <w:rFonts w:ascii="Book Antiqua" w:hAnsi="Book Antiqua" w:cs="Times New Roman"/>
        </w:rPr>
        <w:fldChar w:fldCharType="begin">
          <w:fldData xml:space="preserve">PEVuZE5vdGU+PENpdGU+PEF1dGhvcj5ab25nPC9BdXRob3I+PFllYXI+MjAwOTwvWWVhcj48UmVj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PEVuZE5vdGU+PENpdGU+PEF1dGhvcj5ab25nPC9BdXRob3I+PFllYXI+MjAwOTwvWWVhcj48UmVj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687325" w:rsidRPr="00DF27FF">
        <w:rPr>
          <w:rFonts w:ascii="Book Antiqua" w:hAnsi="Book Antiqua" w:cs="Times New Roman"/>
        </w:rPr>
      </w:r>
      <w:r w:rsidR="00687325" w:rsidRPr="00DF27FF">
        <w:rPr>
          <w:rFonts w:ascii="Book Antiqua" w:hAnsi="Book Antiqua" w:cs="Times New Roman"/>
        </w:rPr>
        <w:fldChar w:fldCharType="separate"/>
      </w:r>
      <w:r w:rsidR="002B0740" w:rsidRPr="00DF27FF">
        <w:rPr>
          <w:rFonts w:ascii="Book Antiqua" w:hAnsi="Book Antiqua" w:cs="Times New Roman"/>
          <w:noProof/>
          <w:vertAlign w:val="superscript"/>
        </w:rPr>
        <w:t>[34]</w:t>
      </w:r>
      <w:r w:rsidR="00687325" w:rsidRPr="00DF27FF">
        <w:rPr>
          <w:rFonts w:ascii="Book Antiqua" w:hAnsi="Book Antiqua" w:cs="Times New Roman"/>
        </w:rPr>
        <w:fldChar w:fldCharType="end"/>
      </w:r>
      <w:r w:rsidR="00215AE8" w:rsidRPr="00DF27FF">
        <w:rPr>
          <w:rFonts w:ascii="Book Antiqua" w:hAnsi="Book Antiqua" w:cs="Times New Roman"/>
        </w:rPr>
        <w:t>, a</w:t>
      </w:r>
      <w:r w:rsidR="001A47BC" w:rsidRPr="00DF27FF">
        <w:rPr>
          <w:rFonts w:ascii="Book Antiqua" w:hAnsi="Book Antiqua" w:cs="Times New Roman"/>
        </w:rPr>
        <w:t>nd</w:t>
      </w:r>
      <w:r w:rsidR="00175CDD" w:rsidRPr="00DF27FF">
        <w:rPr>
          <w:rFonts w:ascii="Book Antiqua" w:hAnsi="Book Antiqua" w:cs="Times New Roman"/>
        </w:rPr>
        <w:t xml:space="preserve"> activated Notch 1 (NICD) </w:t>
      </w:r>
      <w:r w:rsidR="00F23B55" w:rsidRPr="00DF27FF">
        <w:rPr>
          <w:rFonts w:ascii="Book Antiqua" w:hAnsi="Book Antiqua" w:cs="Times New Roman"/>
        </w:rPr>
        <w:t>synergize</w:t>
      </w:r>
      <w:r w:rsidR="00175CDD" w:rsidRPr="00DF27FF">
        <w:rPr>
          <w:rFonts w:ascii="Book Antiqua" w:hAnsi="Book Antiqua" w:cs="Times New Roman"/>
        </w:rPr>
        <w:t>s</w:t>
      </w:r>
      <w:r w:rsidR="00F23B55" w:rsidRPr="00DF27FF">
        <w:rPr>
          <w:rFonts w:ascii="Book Antiqua" w:hAnsi="Book Antiqua" w:cs="Times New Roman"/>
        </w:rPr>
        <w:t xml:space="preserve"> with activated AKT signaling to promote ICC development</w:t>
      </w:r>
      <w:r w:rsidR="00215AE8"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XTwvc3R5bGU+PC9EaXNwbGF5VGV4dD48cmVjb3JkPjxyZWMtbnVtYmVyPjYwNjwvcmVjLW51bWJl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==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XTwvc3R5bGU+PC9EaXNwbGF5VGV4dD48cmVjb3JkPjxyZWMtbnVtYmVyPjYwNjwvcmVjLW51bWJl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==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215AE8" w:rsidRPr="00DF27FF">
        <w:rPr>
          <w:rFonts w:ascii="Book Antiqua" w:hAnsi="Book Antiqua" w:cs="Times New Roman"/>
        </w:rPr>
      </w:r>
      <w:r w:rsidR="00215AE8" w:rsidRPr="00DF27FF">
        <w:rPr>
          <w:rFonts w:ascii="Book Antiqua" w:hAnsi="Book Antiqua" w:cs="Times New Roman"/>
        </w:rPr>
        <w:fldChar w:fldCharType="separate"/>
      </w:r>
      <w:r w:rsidR="002B0740" w:rsidRPr="00DF27FF">
        <w:rPr>
          <w:rFonts w:ascii="Book Antiqua" w:hAnsi="Book Antiqua" w:cs="Times New Roman"/>
          <w:noProof/>
          <w:vertAlign w:val="superscript"/>
        </w:rPr>
        <w:t>[35]</w:t>
      </w:r>
      <w:r w:rsidR="00215AE8" w:rsidRPr="00DF27FF">
        <w:rPr>
          <w:rFonts w:ascii="Book Antiqua" w:hAnsi="Book Antiqua" w:cs="Times New Roman"/>
        </w:rPr>
        <w:fldChar w:fldCharType="end"/>
      </w:r>
      <w:r w:rsidR="00215AE8" w:rsidRPr="00DF27FF">
        <w:rPr>
          <w:rFonts w:ascii="Book Antiqua" w:hAnsi="Book Antiqua" w:cs="Times New Roman"/>
        </w:rPr>
        <w:t>.</w:t>
      </w:r>
      <w:r w:rsidRPr="00DF27FF">
        <w:rPr>
          <w:rFonts w:ascii="Book Antiqua" w:hAnsi="Book Antiqua" w:cs="Times New Roman"/>
        </w:rPr>
        <w:t xml:space="preserve"> </w:t>
      </w:r>
      <w:r w:rsidR="00DC3EA8" w:rsidRPr="00DF27FF">
        <w:rPr>
          <w:rFonts w:ascii="Book Antiqua" w:hAnsi="Book Antiqua" w:cs="Times New Roman"/>
        </w:rPr>
        <w:t xml:space="preserve">As a </w:t>
      </w:r>
      <w:r w:rsidR="007C0367" w:rsidRPr="00DF27FF">
        <w:rPr>
          <w:rFonts w:ascii="Book Antiqua" w:hAnsi="Book Antiqua" w:cs="Times New Roman"/>
        </w:rPr>
        <w:t xml:space="preserve">canonical tumor suppressor gene, </w:t>
      </w:r>
      <w:r w:rsidR="00325B3B" w:rsidRPr="00DF27FF">
        <w:rPr>
          <w:rFonts w:ascii="Book Antiqua" w:hAnsi="Book Antiqua" w:cs="Times New Roman"/>
        </w:rPr>
        <w:t>silencing</w:t>
      </w:r>
      <w:r w:rsidR="007C0367" w:rsidRPr="00DF27FF">
        <w:rPr>
          <w:rFonts w:ascii="Book Antiqua" w:hAnsi="Book Antiqua" w:cs="Times New Roman"/>
        </w:rPr>
        <w:t xml:space="preserve"> of</w:t>
      </w:r>
      <w:r w:rsidR="00814376" w:rsidRPr="00DF27FF">
        <w:rPr>
          <w:rFonts w:ascii="Book Antiqua" w:hAnsi="Book Antiqua" w:cs="Times New Roman"/>
        </w:rPr>
        <w:t xml:space="preserve"> </w:t>
      </w:r>
      <w:r w:rsidR="00F652E1" w:rsidRPr="00DF27FF">
        <w:rPr>
          <w:rFonts w:ascii="Book Antiqua" w:hAnsi="Book Antiqua" w:cs="Times New Roman"/>
        </w:rPr>
        <w:t>p</w:t>
      </w:r>
      <w:r w:rsidR="00403417" w:rsidRPr="00DF27FF">
        <w:rPr>
          <w:rFonts w:ascii="Book Antiqua" w:hAnsi="Book Antiqua" w:cs="Times New Roman"/>
        </w:rPr>
        <w:t>53</w:t>
      </w:r>
      <w:r w:rsidR="00184387" w:rsidRPr="00DF27FF">
        <w:rPr>
          <w:rFonts w:ascii="Book Antiqua" w:hAnsi="Book Antiqua" w:cs="Times New Roman"/>
        </w:rPr>
        <w:t xml:space="preserve"> has been implicated in </w:t>
      </w:r>
      <w:r w:rsidR="00C211A8" w:rsidRPr="00DF27FF">
        <w:rPr>
          <w:rFonts w:ascii="Book Antiqua" w:hAnsi="Book Antiqua" w:cs="Times New Roman"/>
        </w:rPr>
        <w:t>ICC</w:t>
      </w:r>
      <w:r w:rsidR="00F23B55" w:rsidRPr="00DF27FF">
        <w:rPr>
          <w:rFonts w:ascii="Book Antiqua" w:hAnsi="Book Antiqua" w:cs="Times New Roman"/>
        </w:rPr>
        <w:t xml:space="preserve"> development</w:t>
      </w:r>
      <w:r w:rsidR="000E4160" w:rsidRPr="00DF27FF">
        <w:rPr>
          <w:rFonts w:ascii="Book Antiqua" w:hAnsi="Book Antiqua" w:cs="Times New Roman"/>
        </w:rPr>
        <w:fldChar w:fldCharType="begin">
          <w:fldData xml:space="preserve">PEVuZE5vdGU+PENpdGU+PEF1dGhvcj5GdXJ1Ym88L0F1dGhvcj48WWVhcj4xOTk5PC9ZZWFyPjxS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PEVuZE5vdGU+PENpdGU+PEF1dGhvcj5GdXJ1Ym88L0F1dGhvcj48WWVhcj4xOTk5PC9ZZWFyPjxS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0E4160" w:rsidRPr="00DF27FF">
        <w:rPr>
          <w:rFonts w:ascii="Book Antiqua" w:hAnsi="Book Antiqua" w:cs="Times New Roman"/>
        </w:rPr>
      </w:r>
      <w:r w:rsidR="000E4160" w:rsidRPr="00DF27FF">
        <w:rPr>
          <w:rFonts w:ascii="Book Antiqua" w:hAnsi="Book Antiqua" w:cs="Times New Roman"/>
        </w:rPr>
        <w:fldChar w:fldCharType="separate"/>
      </w:r>
      <w:r w:rsidR="00B43E34" w:rsidRPr="00DF27FF">
        <w:rPr>
          <w:rFonts w:ascii="Book Antiqua" w:hAnsi="Book Antiqua" w:cs="Times New Roman"/>
          <w:noProof/>
          <w:vertAlign w:val="superscript"/>
        </w:rPr>
        <w:t>[36,</w:t>
      </w:r>
      <w:r w:rsidR="002B0740" w:rsidRPr="00DF27FF">
        <w:rPr>
          <w:rFonts w:ascii="Book Antiqua" w:hAnsi="Book Antiqua" w:cs="Times New Roman"/>
          <w:noProof/>
          <w:vertAlign w:val="superscript"/>
        </w:rPr>
        <w:t>37]</w:t>
      </w:r>
      <w:r w:rsidR="000E4160" w:rsidRPr="00DF27FF">
        <w:rPr>
          <w:rFonts w:ascii="Book Antiqua" w:hAnsi="Book Antiqua" w:cs="Times New Roman"/>
        </w:rPr>
        <w:fldChar w:fldCharType="end"/>
      </w:r>
      <w:r w:rsidR="00184387" w:rsidRPr="00DF27FF">
        <w:rPr>
          <w:rFonts w:ascii="Book Antiqua" w:hAnsi="Book Antiqua" w:cs="Times New Roman"/>
        </w:rPr>
        <w:t>.</w:t>
      </w:r>
      <w:r w:rsidR="00DC3EA8" w:rsidRPr="00DF27FF">
        <w:rPr>
          <w:rFonts w:ascii="Book Antiqua" w:hAnsi="Book Antiqua" w:cs="Times New Roman"/>
        </w:rPr>
        <w:t xml:space="preserve"> The</w:t>
      </w:r>
      <w:r w:rsidR="00F23B55" w:rsidRPr="00DF27FF">
        <w:rPr>
          <w:rFonts w:ascii="Book Antiqua" w:hAnsi="Book Antiqua" w:cs="Times New Roman"/>
        </w:rPr>
        <w:t xml:space="preserve"> genetic</w:t>
      </w:r>
      <w:r w:rsidR="00DC3EA8" w:rsidRPr="00DF27FF">
        <w:rPr>
          <w:rFonts w:ascii="Book Antiqua" w:hAnsi="Book Antiqua" w:cs="Times New Roman"/>
        </w:rPr>
        <w:t xml:space="preserve"> interaction </w:t>
      </w:r>
      <w:r w:rsidR="00F23B55" w:rsidRPr="00DF27FF">
        <w:rPr>
          <w:rFonts w:ascii="Book Antiqua" w:hAnsi="Book Antiqua" w:cs="Times New Roman"/>
        </w:rPr>
        <w:t>between</w:t>
      </w:r>
      <w:r w:rsidR="00DC3EA8" w:rsidRPr="00DF27FF">
        <w:rPr>
          <w:rFonts w:ascii="Book Antiqua" w:hAnsi="Book Antiqua" w:cs="Times New Roman"/>
        </w:rPr>
        <w:t xml:space="preserve"> </w:t>
      </w:r>
      <w:r w:rsidR="007C0367" w:rsidRPr="00DF27FF">
        <w:rPr>
          <w:rFonts w:ascii="Book Antiqua" w:hAnsi="Book Antiqua" w:cs="Times New Roman"/>
        </w:rPr>
        <w:t xml:space="preserve">Notch pathway </w:t>
      </w:r>
      <w:r w:rsidR="00DC3EA8" w:rsidRPr="00DF27FF">
        <w:rPr>
          <w:rFonts w:ascii="Book Antiqua" w:hAnsi="Book Antiqua" w:cs="Times New Roman"/>
        </w:rPr>
        <w:t xml:space="preserve">and </w:t>
      </w:r>
      <w:r w:rsidR="007C0367" w:rsidRPr="00DF27FF">
        <w:rPr>
          <w:rFonts w:ascii="Book Antiqua" w:hAnsi="Book Antiqua" w:cs="Times New Roman"/>
        </w:rPr>
        <w:t>the tumor suppressor gene p53</w:t>
      </w:r>
      <w:r w:rsidR="00F23B55" w:rsidRPr="00DF27FF">
        <w:rPr>
          <w:rFonts w:ascii="Book Antiqua" w:hAnsi="Book Antiqua" w:cs="Times New Roman"/>
        </w:rPr>
        <w:t xml:space="preserve"> in ICC development has not been </w:t>
      </w:r>
      <w:r w:rsidR="004215FB" w:rsidRPr="00DF27FF">
        <w:rPr>
          <w:rFonts w:ascii="Book Antiqua" w:hAnsi="Book Antiqua" w:cs="Times New Roman"/>
        </w:rPr>
        <w:t>studied</w:t>
      </w:r>
      <w:r w:rsidR="00D51C00" w:rsidRPr="00DF27FF">
        <w:rPr>
          <w:rFonts w:ascii="Book Antiqua" w:hAnsi="Book Antiqua" w:cs="Times New Roman"/>
        </w:rPr>
        <w:t xml:space="preserve">. </w:t>
      </w:r>
    </w:p>
    <w:p w14:paraId="6B3A61A1" w14:textId="7D70196E" w:rsidR="00544B8F" w:rsidRPr="00DF27FF" w:rsidRDefault="00DF27FF" w:rsidP="00056BEF">
      <w:pPr>
        <w:adjustRightInd w:val="0"/>
        <w:snapToGrid w:val="0"/>
        <w:spacing w:line="360" w:lineRule="auto"/>
        <w:rPr>
          <w:rFonts w:ascii="Book Antiqua" w:hAnsi="Book Antiqua" w:cs="Times New Roman"/>
        </w:rPr>
      </w:pPr>
      <w:r w:rsidRPr="00DF27FF">
        <w:rPr>
          <w:rFonts w:ascii="Book Antiqua" w:hAnsi="Book Antiqua" w:cs="Times New Roman"/>
        </w:rPr>
        <w:t xml:space="preserve"> </w:t>
      </w:r>
      <w:r w:rsidR="00F23B55" w:rsidRPr="00DF27FF">
        <w:rPr>
          <w:rFonts w:ascii="Book Antiqua" w:hAnsi="Book Antiqua" w:cs="Times New Roman"/>
        </w:rPr>
        <w:t xml:space="preserve">In this manuscript, we investigated the oncogenic potential of IDH1R132C </w:t>
      </w:r>
      <w:r w:rsidR="00175CDD" w:rsidRPr="00DF27FF">
        <w:rPr>
          <w:rFonts w:ascii="Book Antiqua" w:hAnsi="Book Antiqua" w:cs="Times New Roman"/>
        </w:rPr>
        <w:t>in ICC development. We applied hydrodynamic transfection to overexpress IDH1R132C together with NICD1 or shP53 into mouse liver</w:t>
      </w:r>
      <w:r w:rsidR="00A14858"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&lt;EndNote&gt;&lt;Cite&gt;&lt;Author&gt;Chen&lt;/Author&gt;&lt;Year&gt;2014&lt;/Year&gt;&lt;RecNum&gt;618&lt;/RecNum&gt;&lt;DisplayText&gt;&lt;style face="superscript"&gt;[38]&lt;/style&gt;&lt;/DisplayText&gt;&lt;record&gt;&lt;rec-number&gt;618&lt;/rec-number&gt;&lt;foreign-keys&gt;&lt;key app="EN" db-id="z2ds5ea2gxvs01erwpwxepd9tdtewrtapavx" timestamp="1411665935"&gt;618&lt;/key&gt;&lt;/foreign-keys&gt;&lt;ref-type name="Journal Article"&gt;17&lt;/ref-type&gt;&lt;contributors&gt;&lt;authors&gt;&lt;author&gt;Chen, X.&lt;/author&gt;&lt;author&gt;Calvisi, D. F.&lt;/author&gt;&lt;/authors&gt;&lt;/contributors&gt;&lt;auth-address&gt;Department of Bioengineering and Therapeutic Sciences, University of California, San Francisco, California; Liver Center, University of California, San Francisco, California. Electronic address: xin.chen@ucsf.edu.&amp;#xD;Institute of Pathology, University of Greifswald, Greifswald, Germany. Electronic address: diego.calvisi@uni-greifswald.de.&lt;/auth-address&gt;&lt;titles&gt;&lt;title&gt;Hydrodynamic transfection for generation of novel mouse models for liver cancer research&lt;/title&gt;&lt;secondary-title&gt;Am J Pathol&lt;/secondary-title&gt;&lt;alt-title&gt;The American journal of pathology&lt;/alt-title&gt;&lt;/titles&gt;&lt;periodical&gt;&lt;full-title&gt;Am J Pathol&lt;/full-title&gt;&lt;abbr-1&gt;The American journal of pathology&lt;/abbr-1&gt;&lt;/periodical&gt;&lt;alt-periodical&gt;&lt;full-title&gt;Am J Pathol&lt;/full-title&gt;&lt;abbr-1&gt;The American journal of pathology&lt;/abbr-1&gt;&lt;/alt-periodical&gt;&lt;pages&gt;912-23&lt;/pages&gt;&lt;volume&gt;184&lt;/volume&gt;&lt;number&gt;4&lt;/number&gt;&lt;dates&gt;&lt;year&gt;2014&lt;/year&gt;&lt;pub-dates&gt;&lt;date&gt;Apr&lt;/date&gt;&lt;/pub-dates&gt;&lt;/dates&gt;&lt;isbn&gt;1525-2191 (Electronic)&amp;#xD;0002-9440 (Linking)&lt;/isbn&gt;&lt;accession-num&gt;24480331&lt;/accession-num&gt;&lt;urls&gt;&lt;related-urls&gt;&lt;url&gt;http://www.ncbi.nlm.nih.gov/pubmed/24480331&lt;/url&gt;&lt;/related-urls&gt;&lt;/urls&gt;&lt;custom2&gt;3969989&lt;/custom2&gt;&lt;electronic-resource-num&gt;10.1016/j.ajpath.2013.12.002&lt;/electronic-resource-num&gt;&lt;/record&gt;&lt;/Cite&gt;&lt;/EndNote&gt;</w:instrText>
      </w:r>
      <w:r w:rsidR="00A14858" w:rsidRPr="00DF27FF">
        <w:rPr>
          <w:rFonts w:ascii="Book Antiqua" w:hAnsi="Book Antiqua" w:cs="Times New Roman"/>
        </w:rPr>
        <w:fldChar w:fldCharType="separate"/>
      </w:r>
      <w:r w:rsidR="002B0740" w:rsidRPr="00DF27FF">
        <w:rPr>
          <w:rFonts w:ascii="Book Antiqua" w:hAnsi="Book Antiqua" w:cs="Times New Roman"/>
          <w:noProof/>
          <w:vertAlign w:val="superscript"/>
        </w:rPr>
        <w:t>[38]</w:t>
      </w:r>
      <w:r w:rsidR="00A14858" w:rsidRPr="00DF27FF">
        <w:rPr>
          <w:rFonts w:ascii="Book Antiqua" w:hAnsi="Book Antiqua" w:cs="Times New Roman"/>
        </w:rPr>
        <w:fldChar w:fldCharType="end"/>
      </w:r>
      <w:r w:rsidR="00175CDD" w:rsidRPr="00DF27FF">
        <w:rPr>
          <w:rFonts w:ascii="Book Antiqua" w:hAnsi="Book Antiqua" w:cs="Times New Roman"/>
        </w:rPr>
        <w:t>. We found that</w:t>
      </w:r>
      <w:r w:rsidR="004215FB" w:rsidRPr="00DF27FF">
        <w:rPr>
          <w:rFonts w:ascii="Book Antiqua" w:hAnsi="Book Antiqua" w:cs="Times New Roman"/>
        </w:rPr>
        <w:t xml:space="preserve"> co-expression of </w:t>
      </w:r>
      <w:r w:rsidR="004215FB" w:rsidRPr="00DF27FF">
        <w:rPr>
          <w:rFonts w:ascii="Book Antiqua" w:hAnsi="Book Antiqua" w:cs="Times New Roman"/>
        </w:rPr>
        <w:lastRenderedPageBreak/>
        <w:t>NICD/shP53, IDH1R132C/shP53 or</w:t>
      </w:r>
      <w:r w:rsidR="00175CDD" w:rsidRPr="00DF27FF">
        <w:rPr>
          <w:rFonts w:ascii="Book Antiqua" w:hAnsi="Book Antiqua" w:cs="Times New Roman"/>
        </w:rPr>
        <w:t xml:space="preserve"> </w:t>
      </w:r>
      <w:r w:rsidR="00033003" w:rsidRPr="00DF27FF">
        <w:rPr>
          <w:rFonts w:ascii="Book Antiqua" w:hAnsi="Book Antiqua" w:cs="Times New Roman"/>
        </w:rPr>
        <w:t>NICD/</w:t>
      </w:r>
      <w:r w:rsidR="00175CDD" w:rsidRPr="00DF27FF">
        <w:rPr>
          <w:rFonts w:ascii="Book Antiqua" w:hAnsi="Book Antiqua" w:cs="Times New Roman"/>
        </w:rPr>
        <w:t xml:space="preserve">IDH1R132C </w:t>
      </w:r>
      <w:r w:rsidR="004215FB" w:rsidRPr="00DF27FF">
        <w:rPr>
          <w:rFonts w:ascii="Book Antiqua" w:hAnsi="Book Antiqua" w:cs="Times New Roman"/>
        </w:rPr>
        <w:t>into the mouse liver</w:t>
      </w:r>
      <w:r w:rsidR="00175CDD" w:rsidRPr="00DF27FF">
        <w:rPr>
          <w:rFonts w:ascii="Book Antiqua" w:hAnsi="Book Antiqua" w:cs="Times New Roman"/>
        </w:rPr>
        <w:t xml:space="preserve"> did</w:t>
      </w:r>
      <w:r w:rsidR="00541346" w:rsidRPr="00DF27FF">
        <w:rPr>
          <w:rFonts w:ascii="Book Antiqua" w:hAnsi="Book Antiqua" w:cs="Times New Roman"/>
        </w:rPr>
        <w:t xml:space="preserve"> not</w:t>
      </w:r>
      <w:r w:rsidR="00175CDD" w:rsidRPr="00DF27FF">
        <w:rPr>
          <w:rFonts w:ascii="Book Antiqua" w:hAnsi="Book Antiqua" w:cs="Times New Roman"/>
        </w:rPr>
        <w:t xml:space="preserve"> </w:t>
      </w:r>
      <w:r w:rsidR="004215FB" w:rsidRPr="00DF27FF">
        <w:rPr>
          <w:rFonts w:ascii="Book Antiqua" w:hAnsi="Book Antiqua" w:cs="Times New Roman"/>
        </w:rPr>
        <w:t>lead to</w:t>
      </w:r>
      <w:r w:rsidR="00175CDD" w:rsidRPr="00DF27FF">
        <w:rPr>
          <w:rFonts w:ascii="Book Antiqua" w:hAnsi="Book Antiqua" w:cs="Times New Roman"/>
        </w:rPr>
        <w:t xml:space="preserve"> ICC</w:t>
      </w:r>
      <w:r w:rsidR="004215FB" w:rsidRPr="00DF27FF">
        <w:rPr>
          <w:rFonts w:ascii="Book Antiqua" w:hAnsi="Book Antiqua" w:cs="Times New Roman"/>
        </w:rPr>
        <w:t xml:space="preserve"> formation in mice.</w:t>
      </w:r>
      <w:r w:rsidR="00175CDD" w:rsidRPr="00DF27FF">
        <w:rPr>
          <w:rFonts w:ascii="Book Antiqua" w:hAnsi="Book Antiqua" w:cs="Times New Roman"/>
        </w:rPr>
        <w:t xml:space="preserve"> </w:t>
      </w:r>
      <w:r w:rsidR="004215FB" w:rsidRPr="00DF27FF">
        <w:rPr>
          <w:rFonts w:ascii="Book Antiqua" w:hAnsi="Book Antiqua" w:cs="Times New Roman"/>
        </w:rPr>
        <w:t>In contrast</w:t>
      </w:r>
      <w:r w:rsidR="00175CDD" w:rsidRPr="00DF27FF">
        <w:rPr>
          <w:rFonts w:ascii="Book Antiqua" w:hAnsi="Book Antiqua" w:cs="Times New Roman"/>
        </w:rPr>
        <w:t>, all NICD/sh</w:t>
      </w:r>
      <w:r w:rsidR="00325B3B" w:rsidRPr="00DF27FF">
        <w:rPr>
          <w:rFonts w:ascii="Book Antiqua" w:hAnsi="Book Antiqua" w:cs="Times New Roman"/>
        </w:rPr>
        <w:t>P</w:t>
      </w:r>
      <w:r w:rsidR="00B651E1" w:rsidRPr="00DF27FF">
        <w:rPr>
          <w:rFonts w:ascii="Book Antiqua" w:hAnsi="Book Antiqua" w:cs="Times New Roman"/>
        </w:rPr>
        <w:t>53</w:t>
      </w:r>
      <w:r w:rsidR="00D605C6" w:rsidRPr="00DF27FF">
        <w:rPr>
          <w:rFonts w:ascii="Book Antiqua" w:hAnsi="Book Antiqua" w:cs="Times New Roman"/>
        </w:rPr>
        <w:t>/IDH1R132C</w:t>
      </w:r>
      <w:r w:rsidR="00B651E1" w:rsidRPr="00DF27FF">
        <w:rPr>
          <w:rFonts w:ascii="Book Antiqua" w:hAnsi="Book Antiqua" w:cs="Times New Roman"/>
        </w:rPr>
        <w:t xml:space="preserve"> injected mice developed </w:t>
      </w:r>
      <w:r w:rsidR="00175CDD" w:rsidRPr="00DF27FF">
        <w:rPr>
          <w:rFonts w:ascii="Book Antiqua" w:hAnsi="Book Antiqua" w:cs="Times New Roman"/>
        </w:rPr>
        <w:t xml:space="preserve">ICC starting at 12 </w:t>
      </w:r>
      <w:r w:rsidR="00B43E34" w:rsidRPr="00DF27FF">
        <w:rPr>
          <w:rFonts w:ascii="Book Antiqua" w:hAnsi="Book Antiqua" w:cs="Times New Roman" w:hint="eastAsia"/>
        </w:rPr>
        <w:t>wk</w:t>
      </w:r>
      <w:r w:rsidR="00175CDD" w:rsidRPr="00DF27FF">
        <w:rPr>
          <w:rFonts w:ascii="Book Antiqua" w:hAnsi="Book Antiqua" w:cs="Times New Roman"/>
        </w:rPr>
        <w:t xml:space="preserve"> post hydrodynamic transfection. Our results provided evidence, for the firs</w:t>
      </w:r>
      <w:r w:rsidR="00DE0AB1" w:rsidRPr="00DF27FF">
        <w:rPr>
          <w:rFonts w:ascii="Book Antiqua" w:hAnsi="Book Antiqua" w:cs="Times New Roman"/>
        </w:rPr>
        <w:t xml:space="preserve">t </w:t>
      </w:r>
      <w:r w:rsidR="001D6A8D" w:rsidRPr="00DF27FF">
        <w:rPr>
          <w:rFonts w:ascii="Book Antiqua" w:hAnsi="Book Antiqua" w:cs="Times New Roman"/>
        </w:rPr>
        <w:t>time, that IDH1</w:t>
      </w:r>
      <w:r w:rsidR="00175CDD" w:rsidRPr="00DF27FF">
        <w:rPr>
          <w:rFonts w:ascii="Book Antiqua" w:hAnsi="Book Antiqua" w:cs="Times New Roman"/>
        </w:rPr>
        <w:t xml:space="preserve">R132C mutant can promote ICC development </w:t>
      </w:r>
      <w:r w:rsidR="001D6A8D" w:rsidRPr="00DF27FF">
        <w:rPr>
          <w:rFonts w:ascii="Book Antiqua" w:hAnsi="Book Antiqua" w:cs="Times New Roman"/>
        </w:rPr>
        <w:t xml:space="preserve">in combination with activated Notch signaling and loss of </w:t>
      </w:r>
      <w:r w:rsidR="007C3FAF" w:rsidRPr="00DF27FF">
        <w:rPr>
          <w:rFonts w:ascii="Book Antiqua" w:hAnsi="Book Antiqua" w:cs="Times New Roman"/>
        </w:rPr>
        <w:t>p</w:t>
      </w:r>
      <w:r w:rsidR="001D6A8D" w:rsidRPr="00DF27FF">
        <w:rPr>
          <w:rFonts w:ascii="Book Antiqua" w:hAnsi="Book Antiqua" w:cs="Times New Roman"/>
        </w:rPr>
        <w:t>53. ICC induced by NICD/sh</w:t>
      </w:r>
      <w:r w:rsidR="007C3FAF" w:rsidRPr="00DF27FF">
        <w:rPr>
          <w:rFonts w:ascii="Book Antiqua" w:hAnsi="Book Antiqua" w:cs="Times New Roman"/>
        </w:rPr>
        <w:t>P</w:t>
      </w:r>
      <w:r w:rsidR="001D6A8D" w:rsidRPr="00DF27FF">
        <w:rPr>
          <w:rFonts w:ascii="Book Antiqua" w:hAnsi="Book Antiqua" w:cs="Times New Roman"/>
        </w:rPr>
        <w:t>53/IDH1R132C therefore provides a useful tool to study IDH mutant in ICC pathogenesis and a novel preclinical murine model for testing drugs against ICC</w:t>
      </w:r>
      <w:r w:rsidR="00AF15BC" w:rsidRPr="00DF27FF">
        <w:rPr>
          <w:rFonts w:ascii="Book Antiqua" w:hAnsi="Book Antiqua" w:cs="Times New Roman"/>
        </w:rPr>
        <w:t>.</w:t>
      </w:r>
    </w:p>
    <w:p w14:paraId="17BF2696" w14:textId="77777777" w:rsidR="00812395" w:rsidRPr="00DF27FF" w:rsidRDefault="00812395" w:rsidP="00056BEF">
      <w:pPr>
        <w:adjustRightInd w:val="0"/>
        <w:snapToGrid w:val="0"/>
        <w:spacing w:line="360" w:lineRule="auto"/>
        <w:rPr>
          <w:rFonts w:ascii="Book Antiqua" w:hAnsi="Book Antiqua" w:cs="Times New Roman"/>
        </w:rPr>
      </w:pPr>
    </w:p>
    <w:p w14:paraId="21BF5F63" w14:textId="0B801488" w:rsidR="00EA088F" w:rsidRPr="00DF27FF" w:rsidRDefault="008D7DF1" w:rsidP="00056BEF">
      <w:pPr>
        <w:adjustRightInd w:val="0"/>
        <w:snapToGrid w:val="0"/>
        <w:spacing w:line="360" w:lineRule="auto"/>
        <w:rPr>
          <w:rFonts w:ascii="Book Antiqua" w:hAnsi="Book Antiqua" w:cs="Times New Roman"/>
          <w:b/>
          <w:bCs/>
        </w:rPr>
      </w:pPr>
      <w:r w:rsidRPr="00DF27FF">
        <w:rPr>
          <w:rFonts w:ascii="Book Antiqua" w:hAnsi="Book Antiqua" w:cs="Times New Roman"/>
          <w:b/>
          <w:bCs/>
        </w:rPr>
        <w:t>MATERIALS AND METHODS</w:t>
      </w:r>
    </w:p>
    <w:p w14:paraId="6EA79A63" w14:textId="2A4632D7" w:rsidR="00F30FB3" w:rsidRPr="00DF27FF" w:rsidRDefault="00EA088F" w:rsidP="00056BEF">
      <w:pPr>
        <w:adjustRightInd w:val="0"/>
        <w:snapToGrid w:val="0"/>
        <w:spacing w:line="360" w:lineRule="auto"/>
        <w:rPr>
          <w:rFonts w:ascii="Book Antiqua" w:hAnsi="Book Antiqua" w:cs="Times New Roman"/>
          <w:bCs/>
          <w:i/>
        </w:rPr>
      </w:pPr>
      <w:r w:rsidRPr="00DF27FF">
        <w:rPr>
          <w:rFonts w:ascii="Book Antiqua" w:hAnsi="Book Antiqua" w:cs="Times New Roman"/>
          <w:b/>
          <w:bCs/>
          <w:i/>
        </w:rPr>
        <w:t>Ethics Statement</w:t>
      </w:r>
    </w:p>
    <w:p w14:paraId="359F484A" w14:textId="5BBAE13B" w:rsidR="00EA088F" w:rsidRPr="00DF27FF" w:rsidRDefault="007C3FAF" w:rsidP="00056BEF">
      <w:pPr>
        <w:adjustRightInd w:val="0"/>
        <w:snapToGrid w:val="0"/>
        <w:spacing w:line="360" w:lineRule="auto"/>
        <w:rPr>
          <w:rFonts w:ascii="Book Antiqua" w:hAnsi="Book Antiqua" w:cs="Times New Roman"/>
          <w:bCs/>
          <w:i/>
        </w:rPr>
      </w:pPr>
      <w:r w:rsidRPr="00DF27FF">
        <w:rPr>
          <w:rFonts w:ascii="Book Antiqua" w:hAnsi="Book Antiqua" w:cs="Times New Roman"/>
        </w:rPr>
        <w:t xml:space="preserve">Hydrodynamic transfection </w:t>
      </w:r>
      <w:r w:rsidR="008A7861" w:rsidRPr="00DF27FF">
        <w:rPr>
          <w:rFonts w:ascii="Book Antiqua" w:hAnsi="Book Antiqua" w:cs="Times New Roman"/>
        </w:rPr>
        <w:t>induced m</w:t>
      </w:r>
      <w:r w:rsidR="00B651E1" w:rsidRPr="00DF27FF">
        <w:rPr>
          <w:rFonts w:ascii="Book Antiqua" w:hAnsi="Book Antiqua" w:cs="Times New Roman"/>
        </w:rPr>
        <w:t>ouse ICC used in this study was</w:t>
      </w:r>
      <w:r w:rsidR="008A7861" w:rsidRPr="00DF27FF">
        <w:rPr>
          <w:rFonts w:ascii="Book Antiqua" w:hAnsi="Book Antiqua" w:cs="Times New Roman"/>
        </w:rPr>
        <w:t xml:space="preserve"> generated as previously described</w:t>
      </w:r>
      <w:r w:rsidR="005F3A73"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&lt;EndNote&gt;&lt;Cite&gt;&lt;Author&gt;Chen&lt;/Author&gt;&lt;Year&gt;2014&lt;/Year&gt;&lt;RecNum&gt;618&lt;/RecNum&gt;&lt;DisplayText&gt;&lt;style face="superscript"&gt;[38]&lt;/style&gt;&lt;/DisplayText&gt;&lt;record&gt;&lt;rec-number&gt;618&lt;/rec-number&gt;&lt;foreign-keys&gt;&lt;key app="EN" db-id="z2ds5ea2gxvs01erwpwxepd9tdtewrtapavx" timestamp="1411665935"&gt;618&lt;/key&gt;&lt;/foreign-keys&gt;&lt;ref-type name="Journal Article"&gt;17&lt;/ref-type&gt;&lt;contributors&gt;&lt;authors&gt;&lt;author&gt;Chen, X.&lt;/author&gt;&lt;author&gt;Calvisi, D. F.&lt;/author&gt;&lt;/authors&gt;&lt;/contributors&gt;&lt;auth-address&gt;Department of Bioengineering and Therapeutic Sciences, University of California, San Francisco, California; Liver Center, University of California, San Francisco, California. Electronic address: xin.chen@ucsf.edu.&amp;#xD;Institute of Pathology, University of Greifswald, Greifswald, Germany. Electronic address: diego.calvisi@uni-greifswald.de.&lt;/auth-address&gt;&lt;titles&gt;&lt;title&gt;Hydrodynamic transfection for generation of novel mouse models for liver cancer research&lt;/title&gt;&lt;secondary-title&gt;Am J Pathol&lt;/secondary-title&gt;&lt;alt-title&gt;The American journal of pathology&lt;/alt-title&gt;&lt;/titles&gt;&lt;periodical&gt;&lt;full-title&gt;Am J Pathol&lt;/full-title&gt;&lt;abbr-1&gt;The American journal of pathology&lt;/abbr-1&gt;&lt;/periodical&gt;&lt;alt-periodical&gt;&lt;full-title&gt;Am J Pathol&lt;/full-title&gt;&lt;abbr-1&gt;The American journal of pathology&lt;/abbr-1&gt;&lt;/alt-periodical&gt;&lt;pages&gt;912-23&lt;/pages&gt;&lt;volume&gt;184&lt;/volume&gt;&lt;number&gt;4&lt;/number&gt;&lt;dates&gt;&lt;year&gt;2014&lt;/year&gt;&lt;pub-dates&gt;&lt;date&gt;Apr&lt;/date&gt;&lt;/pub-dates&gt;&lt;/dates&gt;&lt;isbn&gt;1525-2191 (Electronic)&amp;#xD;0002-9440 (Linking)&lt;/isbn&gt;&lt;accession-num&gt;24480331&lt;/accession-num&gt;&lt;urls&gt;&lt;related-urls&gt;&lt;url&gt;http://www.ncbi.nlm.nih.gov/pubmed/24480331&lt;/url&gt;&lt;/related-urls&gt;&lt;/urls&gt;&lt;custom2&gt;3969989&lt;/custom2&gt;&lt;electronic-resource-num&gt;10.1016/j.ajpath.2013.12.002&lt;/electronic-resource-num&gt;&lt;/record&gt;&lt;/Cite&gt;&lt;/EndNote&gt;</w:instrText>
      </w:r>
      <w:r w:rsidR="005F3A73" w:rsidRPr="00DF27FF">
        <w:rPr>
          <w:rFonts w:ascii="Book Antiqua" w:hAnsi="Book Antiqua" w:cs="Times New Roman"/>
        </w:rPr>
        <w:fldChar w:fldCharType="separate"/>
      </w:r>
      <w:r w:rsidR="002B0740" w:rsidRPr="00DF27FF">
        <w:rPr>
          <w:rFonts w:ascii="Book Antiqua" w:hAnsi="Book Antiqua" w:cs="Times New Roman"/>
          <w:noProof/>
          <w:vertAlign w:val="superscript"/>
        </w:rPr>
        <w:t>[38]</w:t>
      </w:r>
      <w:r w:rsidR="005F3A73" w:rsidRPr="00DF27FF">
        <w:rPr>
          <w:rFonts w:ascii="Book Antiqua" w:hAnsi="Book Antiqua" w:cs="Times New Roman"/>
        </w:rPr>
        <w:fldChar w:fldCharType="end"/>
      </w:r>
      <w:r w:rsidR="008A7861" w:rsidRPr="00DF27FF">
        <w:rPr>
          <w:rFonts w:ascii="Book Antiqua" w:hAnsi="Book Antiqua" w:cs="Times New Roman"/>
        </w:rPr>
        <w:t xml:space="preserve">. </w:t>
      </w:r>
      <w:r w:rsidR="00EA088F" w:rsidRPr="00DF27FF">
        <w:rPr>
          <w:rFonts w:ascii="Book Antiqua" w:hAnsi="Book Antiqua" w:cs="Times New Roman"/>
        </w:rPr>
        <w:t>Mice were housed, fed, and monitored in accordance with protocols approved by the committee for animal research at the University of California, San Francisco (IACUC approval number: AN</w:t>
      </w:r>
      <w:r w:rsidR="00D96608" w:rsidRPr="00DF27FF">
        <w:rPr>
          <w:rFonts w:ascii="Book Antiqua" w:hAnsi="Book Antiqua" w:cs="Tahoma"/>
        </w:rPr>
        <w:t>108577</w:t>
      </w:r>
      <w:r w:rsidR="00EA088F" w:rsidRPr="00DF27FF">
        <w:rPr>
          <w:rFonts w:ascii="Book Antiqua" w:hAnsi="Book Antiqua" w:cs="Times New Roman"/>
        </w:rPr>
        <w:t>). Mice were monitored closely for liver tumor development. Mice with noticeable swelling abdominal mass or with a body condition score 2 or less were euthanized by carbon dioxide inhalation followed by cervical dislocation according to the IACUC protocol.</w:t>
      </w:r>
    </w:p>
    <w:p w14:paraId="78BD6A34" w14:textId="77777777" w:rsidR="00912A17" w:rsidRPr="00DF27FF" w:rsidRDefault="00912A17" w:rsidP="00056BEF">
      <w:pPr>
        <w:adjustRightInd w:val="0"/>
        <w:snapToGrid w:val="0"/>
        <w:spacing w:line="360" w:lineRule="auto"/>
        <w:rPr>
          <w:rFonts w:ascii="Book Antiqua" w:hAnsi="Book Antiqua" w:cs="Times New Roman"/>
        </w:rPr>
      </w:pPr>
    </w:p>
    <w:p w14:paraId="18919EB7" w14:textId="46B65006" w:rsidR="00F30FB3" w:rsidRPr="00DF27FF" w:rsidRDefault="009159D2" w:rsidP="00056BEF">
      <w:pPr>
        <w:adjustRightInd w:val="0"/>
        <w:snapToGrid w:val="0"/>
        <w:spacing w:line="360" w:lineRule="auto"/>
        <w:rPr>
          <w:rFonts w:ascii="Book Antiqua" w:hAnsi="Book Antiqua" w:cs="Times New Roman"/>
          <w:bCs/>
          <w:i/>
        </w:rPr>
      </w:pPr>
      <w:r w:rsidRPr="00DF27FF">
        <w:rPr>
          <w:rFonts w:ascii="Book Antiqua" w:hAnsi="Book Antiqua" w:cs="Times New Roman"/>
          <w:b/>
          <w:bCs/>
          <w:i/>
        </w:rPr>
        <w:t>Constructs and reagents</w:t>
      </w:r>
    </w:p>
    <w:p w14:paraId="64EBC5D0" w14:textId="4A6D42B5" w:rsidR="00397212" w:rsidRPr="00DF27FF" w:rsidRDefault="00912A17" w:rsidP="00056BEF">
      <w:pPr>
        <w:adjustRightInd w:val="0"/>
        <w:snapToGrid w:val="0"/>
        <w:spacing w:line="360" w:lineRule="auto"/>
        <w:rPr>
          <w:rFonts w:ascii="Book Antiqua" w:hAnsi="Book Antiqua" w:cs="Times New Roman"/>
          <w:bCs/>
          <w:i/>
        </w:rPr>
      </w:pPr>
      <w:r w:rsidRPr="00DF27FF">
        <w:rPr>
          <w:rFonts w:ascii="Book Antiqua" w:hAnsi="Book Antiqua" w:cs="Times New Roman"/>
        </w:rPr>
        <w:t>All the constructs, including</w:t>
      </w:r>
      <w:r w:rsidR="008C1487" w:rsidRPr="00DF27FF">
        <w:rPr>
          <w:rFonts w:ascii="Book Antiqua" w:hAnsi="Book Antiqua" w:cs="Times New Roman"/>
        </w:rPr>
        <w:t xml:space="preserve"> Myc </w:t>
      </w:r>
      <w:r w:rsidR="00B33F90" w:rsidRPr="00DF27FF">
        <w:rPr>
          <w:rFonts w:ascii="Book Antiqua" w:hAnsi="Book Antiqua" w:cs="Times New Roman"/>
        </w:rPr>
        <w:t>tagged pT3-EF5</w:t>
      </w:r>
      <w:r w:rsidR="003D7795" w:rsidRPr="00DF27FF">
        <w:rPr>
          <w:rFonts w:ascii="Book Antiqua" w:hAnsi="Book Antiqua" w:cs="Times New Roman"/>
        </w:rPr>
        <w:t>α</w:t>
      </w:r>
      <w:r w:rsidRPr="00DF27FF">
        <w:rPr>
          <w:rFonts w:ascii="Book Antiqua" w:hAnsi="Book Antiqua" w:cs="Times New Roman"/>
        </w:rPr>
        <w:t xml:space="preserve">-NICD, </w:t>
      </w:r>
      <w:r w:rsidR="007B3DF0" w:rsidRPr="00DF27FF">
        <w:rPr>
          <w:rFonts w:ascii="Book Antiqua" w:hAnsi="Book Antiqua" w:cs="Times New Roman"/>
        </w:rPr>
        <w:t>shRNAmir-based silencing of p53 (pT2-shP53)</w:t>
      </w:r>
      <w:r w:rsidR="00DA26FC" w:rsidRPr="00DF27FF">
        <w:rPr>
          <w:rFonts w:ascii="Book Antiqua" w:hAnsi="Book Antiqua" w:cs="Times New Roman"/>
        </w:rPr>
        <w:t xml:space="preserve"> </w:t>
      </w:r>
      <w:r w:rsidRPr="00DF27FF">
        <w:rPr>
          <w:rFonts w:ascii="Book Antiqua" w:hAnsi="Book Antiqua" w:cs="Times New Roman"/>
        </w:rPr>
        <w:t>and pCMV/sleeping beauty transposase (SB) used for mouse injection w</w:t>
      </w:r>
      <w:r w:rsidR="00AD40E2" w:rsidRPr="00DF27FF">
        <w:rPr>
          <w:rFonts w:ascii="Book Antiqua" w:hAnsi="Book Antiqua" w:cs="Times New Roman"/>
        </w:rPr>
        <w:t>ere previously described</w:t>
      </w:r>
      <w:r w:rsidR="00AD40E2"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LCAzOC00MF08L3N0eWxlPjwvRGlzcGxheVRleHQ+PHJlY29yZD48cmVjLW51bWJlcj42MDY8L3Jl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YWw+PHBhZ2VzPjI5MTEtNTwvcGFnZXM+PHZvbHVtZT4xMjI8L3ZvbHVtZT48bnVtYmVyPjg8L251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=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LCAzOC00MF08L3N0eWxlPjwvRGlzcGxheVRleHQ+PHJlY29yZD48cmVjLW51bWJlcj42MDY8L3Jl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YWw+PHBhZ2VzPjI5MTEtNTwvcGFnZXM+PHZvbHVtZT4xMjI8L3ZvbHVtZT48bnVtYmVyPjg8L251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=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AD40E2" w:rsidRPr="00DF27FF">
        <w:rPr>
          <w:rFonts w:ascii="Book Antiqua" w:hAnsi="Book Antiqua" w:cs="Times New Roman"/>
        </w:rPr>
      </w:r>
      <w:r w:rsidR="00AD40E2" w:rsidRPr="00DF27FF">
        <w:rPr>
          <w:rFonts w:ascii="Book Antiqua" w:hAnsi="Book Antiqua" w:cs="Times New Roman"/>
        </w:rPr>
        <w:fldChar w:fldCharType="separate"/>
      </w:r>
      <w:r w:rsidR="00B43E34" w:rsidRPr="00DF27FF">
        <w:rPr>
          <w:rFonts w:ascii="Book Antiqua" w:hAnsi="Book Antiqua" w:cs="Times New Roman"/>
          <w:noProof/>
          <w:vertAlign w:val="superscript"/>
        </w:rPr>
        <w:t>[35,</w:t>
      </w:r>
      <w:r w:rsidR="002B0740" w:rsidRPr="00DF27FF">
        <w:rPr>
          <w:rFonts w:ascii="Book Antiqua" w:hAnsi="Book Antiqua" w:cs="Times New Roman"/>
          <w:noProof/>
          <w:vertAlign w:val="superscript"/>
        </w:rPr>
        <w:t>38-40]</w:t>
      </w:r>
      <w:r w:rsidR="00AD40E2" w:rsidRPr="00DF27FF">
        <w:rPr>
          <w:rFonts w:ascii="Book Antiqua" w:hAnsi="Book Antiqua" w:cs="Times New Roman"/>
        </w:rPr>
        <w:fldChar w:fldCharType="end"/>
      </w:r>
      <w:r w:rsidRPr="00DF27FF">
        <w:rPr>
          <w:rFonts w:ascii="Book Antiqua" w:hAnsi="Book Antiqua" w:cs="Times New Roman"/>
        </w:rPr>
        <w:t>.</w:t>
      </w:r>
      <w:r w:rsidR="001D6A8D" w:rsidRPr="00DF27FF">
        <w:rPr>
          <w:rFonts w:ascii="Book Antiqua" w:hAnsi="Book Antiqua" w:cs="Times New Roman"/>
        </w:rPr>
        <w:t xml:space="preserve"> </w:t>
      </w:r>
      <w:r w:rsidR="00C30CE9" w:rsidRPr="00DF27FF">
        <w:rPr>
          <w:rFonts w:ascii="Book Antiqua" w:hAnsi="Book Antiqua" w:cs="Times New Roman"/>
        </w:rPr>
        <w:t>Flag tagged h</w:t>
      </w:r>
      <w:r w:rsidR="001D6A8D" w:rsidRPr="00DF27FF">
        <w:rPr>
          <w:rFonts w:ascii="Book Antiqua" w:hAnsi="Book Antiqua" w:cs="Times New Roman"/>
        </w:rPr>
        <w:t xml:space="preserve">uman IDH1 </w:t>
      </w:r>
      <w:r w:rsidR="00C30CE9" w:rsidRPr="00DF27FF">
        <w:rPr>
          <w:rFonts w:ascii="Book Antiqua" w:hAnsi="Book Antiqua" w:cs="Times New Roman"/>
        </w:rPr>
        <w:t xml:space="preserve">cDNA </w:t>
      </w:r>
      <w:r w:rsidR="001D6A8D" w:rsidRPr="00DF27FF">
        <w:rPr>
          <w:rFonts w:ascii="Book Antiqua" w:hAnsi="Book Antiqua" w:cs="Times New Roman"/>
        </w:rPr>
        <w:t>clone was kindly provided to us by Dr. Yue Xiong (</w:t>
      </w:r>
      <w:r w:rsidR="00161BE6" w:rsidRPr="00DF27FF">
        <w:rPr>
          <w:rFonts w:ascii="Book Antiqua" w:hAnsi="Book Antiqua" w:cs="Times New Roman"/>
        </w:rPr>
        <w:t xml:space="preserve">University of Northern Carolina), and IDH1R132C mutant was generated </w:t>
      </w:r>
      <w:r w:rsidR="00954069" w:rsidRPr="00DF27FF">
        <w:rPr>
          <w:rFonts w:ascii="Book Antiqua" w:hAnsi="Book Antiqua" w:cs="Times New Roman"/>
          <w:kern w:val="0"/>
        </w:rPr>
        <w:t>using the QuickChange Site-Directed Mutagenesis kit (Stratagene</w:t>
      </w:r>
      <w:r w:rsidR="00954069" w:rsidRPr="00DF27FF">
        <w:rPr>
          <w:rFonts w:ascii="Book Antiqua" w:hAnsi="Book Antiqua" w:cs="Times New Roman"/>
        </w:rPr>
        <w:t>, Santa Clara, CA). IDH1R132C</w:t>
      </w:r>
      <w:r w:rsidR="005566B1" w:rsidRPr="00DF27FF">
        <w:rPr>
          <w:rFonts w:ascii="Book Antiqua" w:hAnsi="Book Antiqua" w:cs="Times New Roman"/>
        </w:rPr>
        <w:t xml:space="preserve"> was </w:t>
      </w:r>
      <w:r w:rsidR="00954069" w:rsidRPr="00DF27FF">
        <w:rPr>
          <w:rFonts w:ascii="Book Antiqua" w:hAnsi="Book Antiqua" w:cs="Times New Roman"/>
        </w:rPr>
        <w:t xml:space="preserve">subsequently </w:t>
      </w:r>
      <w:r w:rsidR="005566B1" w:rsidRPr="00DF27FF">
        <w:rPr>
          <w:rFonts w:ascii="Book Antiqua" w:hAnsi="Book Antiqua" w:cs="Times New Roman"/>
        </w:rPr>
        <w:t>cloned into pT3-EF5</w:t>
      </w:r>
      <w:r w:rsidR="003D7795" w:rsidRPr="00DF27FF">
        <w:rPr>
          <w:rFonts w:ascii="Book Antiqua" w:hAnsi="Book Antiqua" w:cs="Times New Roman"/>
        </w:rPr>
        <w:t xml:space="preserve">α </w:t>
      </w:r>
      <w:r w:rsidR="005566B1" w:rsidRPr="00DF27FF">
        <w:rPr>
          <w:rFonts w:ascii="Book Antiqua" w:hAnsi="Book Antiqua" w:cs="Times New Roman"/>
        </w:rPr>
        <w:t xml:space="preserve">vector by the Gateway PCR cloning strategy (Invitrogen, Carlsbad, CA). </w:t>
      </w:r>
      <w:r w:rsidRPr="00DF27FF">
        <w:rPr>
          <w:rFonts w:ascii="Book Antiqua" w:hAnsi="Book Antiqua" w:cs="Times New Roman"/>
        </w:rPr>
        <w:t xml:space="preserve">Plasmids were purified using the Endotoxin-free </w:t>
      </w:r>
      <w:r w:rsidRPr="00DF27FF">
        <w:rPr>
          <w:rFonts w:ascii="Book Antiqua" w:hAnsi="Book Antiqua" w:cs="Times New Roman"/>
        </w:rPr>
        <w:lastRenderedPageBreak/>
        <w:t>Maxi</w:t>
      </w:r>
      <w:r w:rsidR="00DA26FC" w:rsidRPr="00DF27FF">
        <w:rPr>
          <w:rFonts w:ascii="Book Antiqua" w:hAnsi="Book Antiqua" w:cs="Times New Roman"/>
        </w:rPr>
        <w:t>-</w:t>
      </w:r>
      <w:r w:rsidRPr="00DF27FF">
        <w:rPr>
          <w:rFonts w:ascii="Book Antiqua" w:hAnsi="Book Antiqua" w:cs="Times New Roman"/>
        </w:rPr>
        <w:t>prep kit (Sigma, St. Louis, MO)</w:t>
      </w:r>
      <w:r w:rsidR="00397212" w:rsidRPr="00DF27FF">
        <w:rPr>
          <w:rFonts w:ascii="Book Antiqua" w:hAnsi="Book Antiqua" w:cs="Times New Roman"/>
        </w:rPr>
        <w:t xml:space="preserve"> before inject</w:t>
      </w:r>
      <w:r w:rsidR="0052063F" w:rsidRPr="00DF27FF">
        <w:rPr>
          <w:rFonts w:ascii="Book Antiqua" w:hAnsi="Book Antiqua" w:cs="Times New Roman"/>
        </w:rPr>
        <w:t>ing</w:t>
      </w:r>
      <w:r w:rsidR="00397212" w:rsidRPr="00DF27FF">
        <w:rPr>
          <w:rFonts w:ascii="Book Antiqua" w:hAnsi="Book Antiqua" w:cs="Times New Roman"/>
        </w:rPr>
        <w:t xml:space="preserve"> into mice.</w:t>
      </w:r>
    </w:p>
    <w:p w14:paraId="0B31031B" w14:textId="77777777" w:rsidR="00EA088F" w:rsidRPr="00DF27FF" w:rsidRDefault="00EA088F" w:rsidP="00056BEF">
      <w:pPr>
        <w:adjustRightInd w:val="0"/>
        <w:snapToGrid w:val="0"/>
        <w:spacing w:line="360" w:lineRule="auto"/>
        <w:rPr>
          <w:rFonts w:ascii="Book Antiqua" w:hAnsi="Book Antiqua" w:cs="Times New Roman"/>
        </w:rPr>
      </w:pPr>
    </w:p>
    <w:p w14:paraId="1D67E203" w14:textId="418EC3F5" w:rsidR="00F30FB3" w:rsidRPr="00DF27FF" w:rsidRDefault="002261F5" w:rsidP="00056BEF">
      <w:pPr>
        <w:adjustRightInd w:val="0"/>
        <w:snapToGrid w:val="0"/>
        <w:spacing w:line="360" w:lineRule="auto"/>
        <w:rPr>
          <w:rFonts w:ascii="Book Antiqua" w:hAnsi="Book Antiqua" w:cs="Times New Roman"/>
          <w:bCs/>
          <w:i/>
        </w:rPr>
      </w:pPr>
      <w:r w:rsidRPr="00DF27FF">
        <w:rPr>
          <w:rFonts w:ascii="Book Antiqua" w:hAnsi="Book Antiqua" w:cs="Times New Roman"/>
          <w:b/>
          <w:bCs/>
          <w:i/>
        </w:rPr>
        <w:t>Hydrodynamic tail vein injection</w:t>
      </w:r>
    </w:p>
    <w:p w14:paraId="23DCE5CE" w14:textId="058A1B5A" w:rsidR="009F23A7" w:rsidRPr="00DF27FF" w:rsidRDefault="002506EC" w:rsidP="00056BEF">
      <w:pPr>
        <w:adjustRightInd w:val="0"/>
        <w:snapToGrid w:val="0"/>
        <w:spacing w:line="360" w:lineRule="auto"/>
        <w:rPr>
          <w:rFonts w:ascii="Book Antiqua" w:hAnsi="Book Antiqua" w:cs="Times New Roman"/>
          <w:bCs/>
          <w:i/>
        </w:rPr>
      </w:pPr>
      <w:r w:rsidRPr="00DF27FF">
        <w:rPr>
          <w:rFonts w:ascii="Book Antiqua" w:hAnsi="Book Antiqua" w:cs="Times New Roman"/>
        </w:rPr>
        <w:t>Wild type FVB/N mice were obtained from Charles River (Wilmington, MA). Hydrodynamic injections were performed as described previously</w:t>
      </w:r>
      <w:r w:rsidR="004B2D65" w:rsidRPr="00DF27FF">
        <w:rPr>
          <w:rFonts w:ascii="Book Antiqua" w:hAnsi="Book Antiqua" w:cs="Times New Roman"/>
        </w:rPr>
        <w:fldChar w:fldCharType="begin">
          <w:fldData xml:space="preserve">PEVuZE5vdGU+PENpdGU+PEF1dGhvcj5DYXJsc29uPC9BdXRob3I+PFllYXI+MjAwNTwvWWVhcj48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PEVuZE5vdGU+PENpdGU+PEF1dGhvcj5DYXJsc29uPC9BdXRob3I+PFllYXI+MjAwNTwvWWVhcj48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4B2D65" w:rsidRPr="00DF27FF">
        <w:rPr>
          <w:rFonts w:ascii="Book Antiqua" w:hAnsi="Book Antiqua" w:cs="Times New Roman"/>
        </w:rPr>
      </w:r>
      <w:r w:rsidR="004B2D65" w:rsidRPr="00DF27FF">
        <w:rPr>
          <w:rFonts w:ascii="Book Antiqua" w:hAnsi="Book Antiqua" w:cs="Times New Roman"/>
        </w:rPr>
        <w:fldChar w:fldCharType="separate"/>
      </w:r>
      <w:r w:rsidR="00B43E34" w:rsidRPr="00DF27FF">
        <w:rPr>
          <w:rFonts w:ascii="Book Antiqua" w:hAnsi="Book Antiqua" w:cs="Times New Roman"/>
          <w:noProof/>
          <w:vertAlign w:val="superscript"/>
        </w:rPr>
        <w:t>[35,38,</w:t>
      </w:r>
      <w:r w:rsidR="002B0740" w:rsidRPr="00DF27FF">
        <w:rPr>
          <w:rFonts w:ascii="Book Antiqua" w:hAnsi="Book Antiqua" w:cs="Times New Roman"/>
          <w:noProof/>
          <w:vertAlign w:val="superscript"/>
        </w:rPr>
        <w:t>41]</w:t>
      </w:r>
      <w:r w:rsidR="004B2D65" w:rsidRPr="00DF27FF">
        <w:rPr>
          <w:rFonts w:ascii="Book Antiqua" w:hAnsi="Book Antiqua" w:cs="Times New Roman"/>
        </w:rPr>
        <w:fldChar w:fldCharType="end"/>
      </w:r>
      <w:r w:rsidR="00327626" w:rsidRPr="00DF27FF">
        <w:rPr>
          <w:rFonts w:ascii="Book Antiqua" w:hAnsi="Book Antiqua" w:cs="Times New Roman"/>
        </w:rPr>
        <w:t>.</w:t>
      </w:r>
      <w:r w:rsidR="00903DA5" w:rsidRPr="00DF27FF">
        <w:rPr>
          <w:rFonts w:ascii="Book Antiqua" w:hAnsi="Book Antiqua" w:cs="Times New Roman"/>
        </w:rPr>
        <w:t xml:space="preserve"> </w:t>
      </w:r>
      <w:r w:rsidR="00E6232C" w:rsidRPr="00DF27FF">
        <w:rPr>
          <w:rFonts w:ascii="Book Antiqua" w:hAnsi="Book Antiqua" w:cs="Times New Roman"/>
        </w:rPr>
        <w:t xml:space="preserve">Briefly, ten micrograms of the plasmids encoding </w:t>
      </w:r>
      <w:r w:rsidR="00903DA5" w:rsidRPr="00DF27FF">
        <w:rPr>
          <w:rFonts w:ascii="Book Antiqua" w:hAnsi="Book Antiqua" w:cs="Times New Roman"/>
        </w:rPr>
        <w:t>pT3-EF5</w:t>
      </w:r>
      <w:r w:rsidR="003D7795" w:rsidRPr="00DF27FF">
        <w:rPr>
          <w:rFonts w:ascii="Book Antiqua" w:hAnsi="Book Antiqua" w:cs="Times New Roman"/>
        </w:rPr>
        <w:t>α</w:t>
      </w:r>
      <w:r w:rsidR="00903DA5" w:rsidRPr="00DF27FF">
        <w:rPr>
          <w:rFonts w:ascii="Book Antiqua" w:hAnsi="Book Antiqua" w:cs="Times New Roman"/>
        </w:rPr>
        <w:t>-NICD</w:t>
      </w:r>
      <w:r w:rsidR="00C30CE9" w:rsidRPr="00DF27FF">
        <w:rPr>
          <w:rFonts w:ascii="Book Antiqua" w:hAnsi="Book Antiqua" w:cs="Times New Roman"/>
        </w:rPr>
        <w:t xml:space="preserve"> (with Myc Tag)</w:t>
      </w:r>
      <w:r w:rsidR="00AA2C4B" w:rsidRPr="00DF27FF">
        <w:rPr>
          <w:rFonts w:ascii="Book Antiqua" w:hAnsi="Book Antiqua" w:cs="Times New Roman"/>
        </w:rPr>
        <w:t xml:space="preserve"> </w:t>
      </w:r>
      <w:r w:rsidR="00E6232C" w:rsidRPr="00DF27FF">
        <w:rPr>
          <w:rFonts w:ascii="Book Antiqua" w:hAnsi="Book Antiqua" w:cs="Times New Roman"/>
        </w:rPr>
        <w:t xml:space="preserve">and/or </w:t>
      </w:r>
      <w:r w:rsidR="003D7795" w:rsidRPr="00DF27FF">
        <w:rPr>
          <w:rFonts w:ascii="Book Antiqua" w:hAnsi="Book Antiqua" w:cs="Times New Roman"/>
        </w:rPr>
        <w:t>pT2-shP53 and/or pT3-EF5α</w:t>
      </w:r>
      <w:r w:rsidR="004A2286" w:rsidRPr="00DF27FF">
        <w:rPr>
          <w:rFonts w:ascii="Book Antiqua" w:hAnsi="Book Antiqua" w:cs="Times New Roman"/>
        </w:rPr>
        <w:t>-IDH1R132C</w:t>
      </w:r>
      <w:r w:rsidR="00C30CE9" w:rsidRPr="00DF27FF">
        <w:rPr>
          <w:rFonts w:ascii="Book Antiqua" w:hAnsi="Book Antiqua" w:cs="Times New Roman"/>
        </w:rPr>
        <w:t xml:space="preserve"> (with Flag tag)</w:t>
      </w:r>
      <w:r w:rsidR="003D7795" w:rsidRPr="00DF27FF">
        <w:rPr>
          <w:rFonts w:ascii="Book Antiqua" w:hAnsi="Book Antiqua" w:cs="Times New Roman"/>
        </w:rPr>
        <w:t xml:space="preserve"> </w:t>
      </w:r>
      <w:r w:rsidR="00E6232C" w:rsidRPr="00DF27FF">
        <w:rPr>
          <w:rFonts w:ascii="Book Antiqua" w:hAnsi="Book Antiqua" w:cs="Times New Roman"/>
        </w:rPr>
        <w:t>along with sleeping beauty transposase</w:t>
      </w:r>
      <w:r w:rsidR="00327626" w:rsidRPr="00DF27FF">
        <w:rPr>
          <w:rFonts w:ascii="Book Antiqua" w:hAnsi="Book Antiqua" w:cs="Times New Roman"/>
        </w:rPr>
        <w:t xml:space="preserve"> (pCMV/SB)</w:t>
      </w:r>
      <w:r w:rsidR="00E6232C" w:rsidRPr="00DF27FF">
        <w:rPr>
          <w:rFonts w:ascii="Book Antiqua" w:hAnsi="Book Antiqua" w:cs="Times New Roman"/>
        </w:rPr>
        <w:t xml:space="preserve"> in a ratio of 25:1 were diluted in 2 ml saline (0.9% NaCl) for each mouse. Saline solut</w:t>
      </w:r>
      <w:r w:rsidR="00C30CE9" w:rsidRPr="00DF27FF">
        <w:rPr>
          <w:rFonts w:ascii="Book Antiqua" w:hAnsi="Book Antiqua" w:cs="Times New Roman"/>
        </w:rPr>
        <w:t>ion was filtered through a 0.22</w:t>
      </w:r>
      <w:r w:rsidR="00E6232C" w:rsidRPr="00DF27FF">
        <w:rPr>
          <w:rFonts w:ascii="Book Antiqua" w:hAnsi="Book Antiqua" w:cs="Times New Roman"/>
        </w:rPr>
        <w:t>μm filter and injected into the lateral tail vein of 6- to 8-</w:t>
      </w:r>
      <w:r w:rsidR="00B43E34" w:rsidRPr="00DF27FF">
        <w:rPr>
          <w:rFonts w:ascii="Book Antiqua" w:hAnsi="Book Antiqua" w:cs="Times New Roman" w:hint="eastAsia"/>
        </w:rPr>
        <w:t>wk</w:t>
      </w:r>
      <w:r w:rsidR="00E6232C" w:rsidRPr="00DF27FF">
        <w:rPr>
          <w:rFonts w:ascii="Book Antiqua" w:hAnsi="Book Antiqua" w:cs="Times New Roman"/>
        </w:rPr>
        <w:t>-old FVB/N mice in 5–7 s.</w:t>
      </w:r>
    </w:p>
    <w:p w14:paraId="2F904DB4" w14:textId="77777777" w:rsidR="004A2286" w:rsidRPr="00DF27FF" w:rsidRDefault="004A2286" w:rsidP="00056BEF">
      <w:pPr>
        <w:adjustRightInd w:val="0"/>
        <w:snapToGrid w:val="0"/>
        <w:spacing w:line="360" w:lineRule="auto"/>
        <w:rPr>
          <w:rFonts w:ascii="Book Antiqua" w:hAnsi="Book Antiqua" w:cs="Times New Roman"/>
        </w:rPr>
      </w:pPr>
    </w:p>
    <w:p w14:paraId="4ADD967E" w14:textId="00D048FF" w:rsidR="00F30FB3" w:rsidRPr="00DF27FF" w:rsidRDefault="00D94AD1" w:rsidP="00056BEF">
      <w:pPr>
        <w:adjustRightInd w:val="0"/>
        <w:snapToGrid w:val="0"/>
        <w:spacing w:line="360" w:lineRule="auto"/>
        <w:rPr>
          <w:rFonts w:ascii="Book Antiqua" w:hAnsi="Book Antiqua" w:cs="Times New Roman"/>
          <w:bCs/>
          <w:i/>
        </w:rPr>
      </w:pPr>
      <w:r w:rsidRPr="00DF27FF">
        <w:rPr>
          <w:rFonts w:ascii="Book Antiqua" w:hAnsi="Book Antiqua" w:cs="Times New Roman"/>
          <w:b/>
          <w:bCs/>
          <w:i/>
        </w:rPr>
        <w:t>Histology and immunohistochemical staining</w:t>
      </w:r>
    </w:p>
    <w:p w14:paraId="0CCB3589" w14:textId="4BE0185F" w:rsidR="00533B52" w:rsidRPr="00DF27FF" w:rsidRDefault="00F0343F" w:rsidP="00056BEF">
      <w:pPr>
        <w:adjustRightInd w:val="0"/>
        <w:snapToGrid w:val="0"/>
        <w:spacing w:line="360" w:lineRule="auto"/>
        <w:rPr>
          <w:rFonts w:ascii="Book Antiqua" w:hAnsi="Book Antiqua" w:cs="Times New Roman"/>
          <w:bCs/>
          <w:i/>
        </w:rPr>
      </w:pPr>
      <w:r w:rsidRPr="00DF27FF">
        <w:rPr>
          <w:rFonts w:ascii="Book Antiqua" w:hAnsi="Book Antiqua" w:cs="Times New Roman"/>
        </w:rPr>
        <w:t xml:space="preserve">Liver samples were fixed overnight in zinc formalin (Anatech Ltd.), embedded in paraffin, cut into 5-μm-thick sections, and placed on </w:t>
      </w:r>
      <w:r w:rsidR="003A3A09" w:rsidRPr="00DF27FF">
        <w:rPr>
          <w:rFonts w:ascii="Book Antiqua" w:hAnsi="Book Antiqua" w:cs="Times New Roman"/>
        </w:rPr>
        <w:t>glass</w:t>
      </w:r>
      <w:r w:rsidRPr="00DF27FF">
        <w:rPr>
          <w:rFonts w:ascii="Book Antiqua" w:hAnsi="Book Antiqua" w:cs="Times New Roman"/>
        </w:rPr>
        <w:t xml:space="preserve"> slid</w:t>
      </w:r>
      <w:r w:rsidR="003A3A09" w:rsidRPr="00DF27FF">
        <w:rPr>
          <w:rFonts w:ascii="Book Antiqua" w:hAnsi="Book Antiqua" w:cs="Times New Roman"/>
        </w:rPr>
        <w:t>es</w:t>
      </w:r>
      <w:r w:rsidR="00306C30" w:rsidRPr="00DF27FF">
        <w:rPr>
          <w:rFonts w:ascii="Book Antiqua" w:hAnsi="Book Antiqua" w:cs="Times New Roman"/>
        </w:rPr>
        <w:t xml:space="preserve">. </w:t>
      </w:r>
      <w:r w:rsidR="00DD1165" w:rsidRPr="00DF27FF">
        <w:rPr>
          <w:rFonts w:ascii="Book Antiqua" w:hAnsi="Book Antiqua" w:cs="Times New Roman"/>
        </w:rPr>
        <w:t xml:space="preserve">The rabbit polyclonal </w:t>
      </w:r>
      <w:r w:rsidR="0079107A" w:rsidRPr="00DF27FF">
        <w:rPr>
          <w:rFonts w:ascii="Book Antiqua" w:hAnsi="Book Antiqua" w:cs="Times New Roman"/>
        </w:rPr>
        <w:t>anti-Myc (</w:t>
      </w:r>
      <w:r w:rsidR="00985E04" w:rsidRPr="00DF27FF">
        <w:rPr>
          <w:rFonts w:ascii="Book Antiqua" w:hAnsi="Book Antiqua" w:cs="Times New Roman"/>
        </w:rPr>
        <w:t>Invitrogen</w:t>
      </w:r>
      <w:r w:rsidR="0079107A" w:rsidRPr="00DF27FF">
        <w:rPr>
          <w:rFonts w:ascii="Book Antiqua" w:hAnsi="Book Antiqua" w:cs="Times New Roman"/>
        </w:rPr>
        <w:t>; dilution 1:1000)</w:t>
      </w:r>
      <w:r w:rsidR="00DD1165" w:rsidRPr="00DF27FF">
        <w:rPr>
          <w:rFonts w:ascii="Book Antiqua" w:hAnsi="Book Antiqua" w:cs="Times New Roman"/>
        </w:rPr>
        <w:t xml:space="preserve">, </w:t>
      </w:r>
      <w:r w:rsidR="00AB7279" w:rsidRPr="00DF27FF">
        <w:rPr>
          <w:rFonts w:ascii="Book Antiqua" w:hAnsi="Book Antiqua" w:cs="Times New Roman"/>
        </w:rPr>
        <w:t>Flag Tag (Cell Signaling Technology; dilution 1:200), anti-CK19 (</w:t>
      </w:r>
      <w:r w:rsidR="00CE1DC6" w:rsidRPr="00DF27FF">
        <w:rPr>
          <w:rFonts w:ascii="Book Antiqua" w:hAnsi="Book Antiqua" w:cs="Times New Roman"/>
        </w:rPr>
        <w:t>Abcam; dilution 1:1</w:t>
      </w:r>
      <w:r w:rsidR="00AB7279" w:rsidRPr="00DF27FF">
        <w:rPr>
          <w:rFonts w:ascii="Book Antiqua" w:hAnsi="Book Antiqua" w:cs="Times New Roman"/>
        </w:rPr>
        <w:t>00</w:t>
      </w:r>
      <w:r w:rsidR="00DD1165" w:rsidRPr="00DF27FF">
        <w:rPr>
          <w:rFonts w:ascii="Book Antiqua" w:hAnsi="Book Antiqua" w:cs="Times New Roman"/>
        </w:rPr>
        <w:t xml:space="preserve">), </w:t>
      </w:r>
      <w:r w:rsidR="00AB7279" w:rsidRPr="00DF27FF">
        <w:rPr>
          <w:rFonts w:ascii="Book Antiqua" w:hAnsi="Book Antiqua" w:cs="Times New Roman"/>
        </w:rPr>
        <w:t>anti-Ki67</w:t>
      </w:r>
      <w:r w:rsidR="00DD1165" w:rsidRPr="00DF27FF">
        <w:rPr>
          <w:rFonts w:ascii="Book Antiqua" w:hAnsi="Book Antiqua" w:cs="Times New Roman"/>
        </w:rPr>
        <w:t xml:space="preserve"> (</w:t>
      </w:r>
      <w:r w:rsidR="00AB7279" w:rsidRPr="00DF27FF">
        <w:rPr>
          <w:rFonts w:ascii="Book Antiqua" w:hAnsi="Book Antiqua" w:cs="Times New Roman"/>
        </w:rPr>
        <w:t>Thermo Scientific</w:t>
      </w:r>
      <w:r w:rsidR="00CE1DC6" w:rsidRPr="00DF27FF">
        <w:rPr>
          <w:rFonts w:ascii="Book Antiqua" w:hAnsi="Book Antiqua" w:cs="Times New Roman"/>
        </w:rPr>
        <w:t>; dilution 1:1</w:t>
      </w:r>
      <w:r w:rsidR="00D14098" w:rsidRPr="00DF27FF">
        <w:rPr>
          <w:rFonts w:ascii="Book Antiqua" w:hAnsi="Book Antiqua" w:cs="Times New Roman"/>
        </w:rPr>
        <w:t>50</w:t>
      </w:r>
      <w:r w:rsidR="00DD1165" w:rsidRPr="00DF27FF">
        <w:rPr>
          <w:rFonts w:ascii="Book Antiqua" w:hAnsi="Book Antiqua" w:cs="Times New Roman"/>
        </w:rPr>
        <w:t>)</w:t>
      </w:r>
      <w:r w:rsidR="00435B4D" w:rsidRPr="00DF27FF">
        <w:rPr>
          <w:rFonts w:ascii="Book Antiqua" w:hAnsi="Book Antiqua" w:cs="Times New Roman"/>
        </w:rPr>
        <w:t xml:space="preserve">, </w:t>
      </w:r>
      <w:r w:rsidR="00AB7279" w:rsidRPr="00DF27FF">
        <w:rPr>
          <w:rFonts w:ascii="Book Antiqua" w:hAnsi="Book Antiqua" w:cs="Times New Roman"/>
        </w:rPr>
        <w:t>anti-</w:t>
      </w:r>
      <w:r w:rsidR="00435B4D" w:rsidRPr="00DF27FF">
        <w:rPr>
          <w:rFonts w:ascii="Book Antiqua" w:hAnsi="Book Antiqua" w:cs="Times New Roman"/>
        </w:rPr>
        <w:t>p</w:t>
      </w:r>
      <w:r w:rsidR="000E7631" w:rsidRPr="00DF27FF">
        <w:rPr>
          <w:rFonts w:ascii="Book Antiqua" w:hAnsi="Book Antiqua" w:cs="Times New Roman"/>
        </w:rPr>
        <w:t>-</w:t>
      </w:r>
      <w:r w:rsidR="00435B4D" w:rsidRPr="00DF27FF">
        <w:rPr>
          <w:rFonts w:ascii="Book Antiqua" w:hAnsi="Book Antiqua" w:cs="Times New Roman"/>
        </w:rPr>
        <w:t>AKT</w:t>
      </w:r>
      <w:r w:rsidR="00AB7279" w:rsidRPr="00DF27FF">
        <w:rPr>
          <w:rFonts w:ascii="Book Antiqua" w:hAnsi="Book Antiqua" w:cs="Times New Roman"/>
        </w:rPr>
        <w:t xml:space="preserve"> (Cell Signaling Technology; dilution 1:</w:t>
      </w:r>
      <w:r w:rsidR="00435B4D" w:rsidRPr="00DF27FF">
        <w:rPr>
          <w:rFonts w:ascii="Book Antiqua" w:hAnsi="Book Antiqua" w:cs="Times New Roman"/>
        </w:rPr>
        <w:t>100</w:t>
      </w:r>
      <w:r w:rsidR="00AB7279" w:rsidRPr="00DF27FF">
        <w:rPr>
          <w:rFonts w:ascii="Book Antiqua" w:hAnsi="Book Antiqua" w:cs="Times New Roman"/>
        </w:rPr>
        <w:t>)</w:t>
      </w:r>
      <w:r w:rsidR="00435B4D" w:rsidRPr="00DF27FF">
        <w:rPr>
          <w:rFonts w:ascii="Book Antiqua" w:hAnsi="Book Antiqua" w:cs="Times New Roman"/>
        </w:rPr>
        <w:t>, and anti-p</w:t>
      </w:r>
      <w:r w:rsidR="000E7631" w:rsidRPr="00DF27FF">
        <w:rPr>
          <w:rFonts w:ascii="Book Antiqua" w:hAnsi="Book Antiqua" w:cs="Times New Roman"/>
        </w:rPr>
        <w:t>-</w:t>
      </w:r>
      <w:r w:rsidR="00435B4D" w:rsidRPr="00DF27FF">
        <w:rPr>
          <w:rFonts w:ascii="Book Antiqua" w:hAnsi="Book Antiqua" w:cs="Times New Roman"/>
        </w:rPr>
        <w:t>ERK1/2 (Cell Signaling Technology; dilution 1:100)</w:t>
      </w:r>
      <w:r w:rsidR="002221FE" w:rsidRPr="00DF27FF">
        <w:rPr>
          <w:rFonts w:ascii="Book Antiqua" w:hAnsi="Book Antiqua" w:cs="Times New Roman"/>
        </w:rPr>
        <w:t xml:space="preserve"> </w:t>
      </w:r>
      <w:r w:rsidR="00DD1165" w:rsidRPr="00DF27FF">
        <w:rPr>
          <w:rFonts w:ascii="Book Antiqua" w:hAnsi="Book Antiqua" w:cs="Times New Roman"/>
        </w:rPr>
        <w:t>antibodies were used</w:t>
      </w:r>
      <w:r w:rsidR="00AB7279" w:rsidRPr="00DF27FF">
        <w:rPr>
          <w:rFonts w:ascii="Book Antiqua" w:hAnsi="Book Antiqua" w:cs="Times New Roman"/>
        </w:rPr>
        <w:t>.</w:t>
      </w:r>
      <w:r w:rsidR="00306C30" w:rsidRPr="00DF27FF">
        <w:rPr>
          <w:rFonts w:ascii="Book Antiqua" w:hAnsi="Book Antiqua" w:cs="Times New Roman"/>
        </w:rPr>
        <w:t xml:space="preserve"> </w:t>
      </w:r>
      <w:r w:rsidR="00533B52" w:rsidRPr="00DF27FF">
        <w:rPr>
          <w:rFonts w:ascii="Book Antiqua" w:hAnsi="Book Antiqua" w:cs="Times New Roman"/>
        </w:rPr>
        <w:t xml:space="preserve">Briefly, slides were deparaffinized in xylene, rehydrated through a graded alcohol series and rinsed in PBS. Endogenous peroxidase was inactivated using 3% hydrogen peroxidein methanol. After boiled in 0.01 M citrate buffer (pH 6.0) for 10 min in a microwave oven, slides were incubated with primary antibodies overnight at </w:t>
      </w:r>
      <w:r w:rsidR="00C30CE9" w:rsidRPr="00DF27FF">
        <w:rPr>
          <w:rFonts w:ascii="Book Antiqua" w:hAnsi="Book Antiqua" w:cs="Times New Roman"/>
        </w:rPr>
        <w:t>4</w:t>
      </w:r>
      <w:r w:rsidR="00B43E34" w:rsidRPr="00DF27FF">
        <w:rPr>
          <w:rFonts w:ascii="Book Antiqua" w:hAnsi="Book Antiqua" w:cs="Times New Roman" w:hint="eastAsia"/>
        </w:rPr>
        <w:t xml:space="preserve"> </w:t>
      </w:r>
      <w:r w:rsidR="00C30CE9" w:rsidRPr="00DF27FF">
        <w:rPr>
          <w:rFonts w:ascii="Book Antiqua" w:hAnsi="Book Antiqua" w:cs="Times New Roman"/>
          <w:vertAlign w:val="superscript"/>
        </w:rPr>
        <w:t>o</w:t>
      </w:r>
      <w:r w:rsidR="00C30CE9" w:rsidRPr="00DF27FF">
        <w:rPr>
          <w:rFonts w:ascii="Book Antiqua" w:hAnsi="Book Antiqua" w:cs="Times New Roman"/>
        </w:rPr>
        <w:t>C</w:t>
      </w:r>
      <w:r w:rsidR="00533B52" w:rsidRPr="00DF27FF">
        <w:rPr>
          <w:rFonts w:ascii="Book Antiqua" w:hAnsi="Book Antiqua" w:cs="Times New Roman"/>
        </w:rPr>
        <w:t xml:space="preserve"> and subsequently with goat anti-rabbit biotin conjugated secondary antibody (1:500 dilution in PBS) for 30 min at room temperature. Then, signal was visualized using Vectastain ABC Elite kit (Vector Laboratories In, Burlingame, CA) and develop</w:t>
      </w:r>
      <w:r w:rsidR="00B43E34" w:rsidRPr="00DF27FF">
        <w:rPr>
          <w:rFonts w:ascii="Book Antiqua" w:hAnsi="Book Antiqua" w:cs="Times New Roman"/>
        </w:rPr>
        <w:t>ed with 3,</w:t>
      </w:r>
      <w:r w:rsidR="005635DB" w:rsidRPr="00DF27FF">
        <w:rPr>
          <w:rFonts w:ascii="Book Antiqua" w:hAnsi="Book Antiqua" w:cs="Times New Roman"/>
        </w:rPr>
        <w:t>3’-Diaminobenzidine (</w:t>
      </w:r>
      <w:r w:rsidR="00533B52" w:rsidRPr="00DF27FF">
        <w:rPr>
          <w:rFonts w:ascii="Book Antiqua" w:hAnsi="Book Antiqua" w:cs="Times New Roman"/>
        </w:rPr>
        <w:t>DAB). Sections were counterstained with hematoxylin (Sigma). Negative controls were performed with the same procedure, and PBS was incubated as a substitute for the primary antibodies.</w:t>
      </w:r>
    </w:p>
    <w:p w14:paraId="41A5F922" w14:textId="2E264253" w:rsidR="00F0343F" w:rsidRPr="00DF27FF" w:rsidRDefault="00F0343F" w:rsidP="00056BEF">
      <w:pPr>
        <w:adjustRightInd w:val="0"/>
        <w:snapToGrid w:val="0"/>
        <w:spacing w:line="360" w:lineRule="auto"/>
        <w:rPr>
          <w:rFonts w:ascii="Book Antiqua" w:hAnsi="Book Antiqua" w:cs="Times New Roman"/>
        </w:rPr>
      </w:pPr>
    </w:p>
    <w:p w14:paraId="30CAC9ED" w14:textId="5D3BEA43" w:rsidR="00A67A4A" w:rsidRPr="00DF27FF" w:rsidRDefault="00B43E34" w:rsidP="00056BEF">
      <w:pPr>
        <w:adjustRightInd w:val="0"/>
        <w:snapToGrid w:val="0"/>
        <w:spacing w:line="360" w:lineRule="auto"/>
        <w:rPr>
          <w:rFonts w:ascii="Book Antiqua" w:hAnsi="Book Antiqua" w:cs="Times New Roman"/>
          <w:b/>
        </w:rPr>
      </w:pPr>
      <w:r w:rsidRPr="00DF27FF">
        <w:rPr>
          <w:rFonts w:ascii="Book Antiqua" w:hAnsi="Book Antiqua" w:cs="Times New Roman"/>
          <w:b/>
          <w:bCs/>
          <w:i/>
        </w:rPr>
        <w:t>Picro</w:t>
      </w:r>
      <w:r w:rsidRPr="00DF27FF">
        <w:rPr>
          <w:rFonts w:ascii="Book Antiqua" w:hAnsi="Book Antiqua" w:cs="Times New Roman" w:hint="eastAsia"/>
          <w:b/>
          <w:bCs/>
          <w:i/>
        </w:rPr>
        <w:t>-</w:t>
      </w:r>
      <w:r w:rsidRPr="00DF27FF">
        <w:rPr>
          <w:rFonts w:ascii="Book Antiqua" w:hAnsi="Book Antiqua" w:cs="Times New Roman"/>
          <w:b/>
          <w:bCs/>
          <w:i/>
        </w:rPr>
        <w:t>sirius red staining</w:t>
      </w:r>
      <w:r w:rsidR="00435B4D" w:rsidRPr="00DF27FF">
        <w:rPr>
          <w:rFonts w:ascii="Book Antiqua" w:hAnsi="Book Antiqua" w:cs="Times New Roman"/>
          <w:b/>
        </w:rPr>
        <w:t xml:space="preserve"> </w:t>
      </w:r>
    </w:p>
    <w:p w14:paraId="29AE29CC" w14:textId="6EB165C8" w:rsidR="00435B4D" w:rsidRPr="00DF27FF" w:rsidRDefault="00435B4D" w:rsidP="00056BEF">
      <w:pPr>
        <w:adjustRightInd w:val="0"/>
        <w:snapToGrid w:val="0"/>
        <w:spacing w:line="360" w:lineRule="auto"/>
        <w:rPr>
          <w:rFonts w:ascii="Book Antiqua" w:hAnsi="Book Antiqua" w:cs="Times New Roman"/>
        </w:rPr>
      </w:pPr>
      <w:r w:rsidRPr="00DF27FF">
        <w:rPr>
          <w:rFonts w:ascii="Book Antiqua" w:hAnsi="Book Antiqua" w:cs="Times New Roman"/>
        </w:rPr>
        <w:t>Liver samples were fixed as</w:t>
      </w:r>
      <w:r w:rsidR="003A3A09" w:rsidRPr="00DF27FF">
        <w:rPr>
          <w:rFonts w:ascii="Book Antiqua" w:hAnsi="Book Antiqua" w:cs="Times New Roman"/>
        </w:rPr>
        <w:t xml:space="preserve"> described previously</w:t>
      </w:r>
      <w:r w:rsidR="00723F24" w:rsidRPr="00DF27FF">
        <w:rPr>
          <w:rFonts w:ascii="Book Antiqua" w:hAnsi="Book Antiqua" w:cs="Times New Roman"/>
        </w:rPr>
        <w:t>. S</w:t>
      </w:r>
      <w:r w:rsidRPr="00DF27FF">
        <w:rPr>
          <w:rFonts w:ascii="Book Antiqua" w:hAnsi="Book Antiqua" w:cs="Times New Roman"/>
        </w:rPr>
        <w:t>lides were deparaffinized in xylene, rehydrated through a graded a</w:t>
      </w:r>
      <w:r w:rsidR="00723F24" w:rsidRPr="00DF27FF">
        <w:rPr>
          <w:rFonts w:ascii="Book Antiqua" w:hAnsi="Book Antiqua" w:cs="Times New Roman"/>
        </w:rPr>
        <w:t xml:space="preserve">lcohol series and rinsed in PBS, </w:t>
      </w:r>
      <w:r w:rsidR="003A3A09" w:rsidRPr="00DF27FF">
        <w:rPr>
          <w:rFonts w:ascii="Book Antiqua" w:hAnsi="Book Antiqua" w:cs="Times New Roman"/>
        </w:rPr>
        <w:t xml:space="preserve">and incubated with </w:t>
      </w:r>
      <w:r w:rsidR="00723F24" w:rsidRPr="00DF27FF">
        <w:rPr>
          <w:rFonts w:ascii="Book Antiqua" w:hAnsi="Book Antiqua" w:cs="Times New Roman"/>
        </w:rPr>
        <w:t xml:space="preserve">picro-sirius red solution for 60 minutes. </w:t>
      </w:r>
      <w:r w:rsidR="003A3A09" w:rsidRPr="00DF27FF">
        <w:rPr>
          <w:rFonts w:ascii="Book Antiqua" w:hAnsi="Book Antiqua" w:cs="Times New Roman"/>
        </w:rPr>
        <w:t>Slides were then</w:t>
      </w:r>
      <w:r w:rsidR="00723F24" w:rsidRPr="00DF27FF">
        <w:rPr>
          <w:rFonts w:ascii="Book Antiqua" w:hAnsi="Book Antiqua" w:cs="Times New Roman"/>
        </w:rPr>
        <w:t xml:space="preserve"> rinsed in PBS and quickly dehydrate in xylene.</w:t>
      </w:r>
    </w:p>
    <w:p w14:paraId="263027C3" w14:textId="77777777" w:rsidR="00DC6B57" w:rsidRPr="00DF27FF" w:rsidRDefault="00DC6B57" w:rsidP="00056BEF">
      <w:pPr>
        <w:adjustRightInd w:val="0"/>
        <w:snapToGrid w:val="0"/>
        <w:spacing w:line="360" w:lineRule="auto"/>
        <w:rPr>
          <w:rFonts w:ascii="Book Antiqua" w:hAnsi="Book Antiqua" w:cs="Times New Roman"/>
        </w:rPr>
      </w:pPr>
    </w:p>
    <w:p w14:paraId="669D8EC2" w14:textId="6296C8F9" w:rsidR="00E1623C" w:rsidRPr="00DF27FF" w:rsidRDefault="00B43E34" w:rsidP="00056BEF">
      <w:pPr>
        <w:adjustRightInd w:val="0"/>
        <w:snapToGrid w:val="0"/>
        <w:spacing w:line="360" w:lineRule="auto"/>
        <w:rPr>
          <w:rFonts w:ascii="Book Antiqua" w:hAnsi="Book Antiqua" w:cs="Times New Roman"/>
          <w:b/>
          <w:i/>
        </w:rPr>
      </w:pPr>
      <w:r w:rsidRPr="00DF27FF">
        <w:rPr>
          <w:rFonts w:ascii="Book Antiqua" w:hAnsi="Book Antiqua" w:cs="Times New Roman"/>
          <w:b/>
          <w:i/>
        </w:rPr>
        <w:t>Statistical analysis</w:t>
      </w:r>
    </w:p>
    <w:p w14:paraId="61112A68" w14:textId="1FC5F58F" w:rsidR="00E1623C" w:rsidRPr="00DF27FF" w:rsidRDefault="00E1623C" w:rsidP="00056BEF">
      <w:pPr>
        <w:adjustRightInd w:val="0"/>
        <w:snapToGrid w:val="0"/>
        <w:spacing w:line="360" w:lineRule="auto"/>
        <w:rPr>
          <w:rFonts w:ascii="Book Antiqua" w:hAnsi="Book Antiqua" w:cs="Times New Roman"/>
        </w:rPr>
      </w:pPr>
      <w:r w:rsidRPr="00DF27FF">
        <w:rPr>
          <w:rFonts w:ascii="Book Antiqua" w:hAnsi="Book Antiqua" w:cs="Times New Roman"/>
        </w:rPr>
        <w:t>Stude</w:t>
      </w:r>
      <w:r w:rsidR="00B85790" w:rsidRPr="00DF27FF">
        <w:rPr>
          <w:rFonts w:ascii="Book Antiqua" w:hAnsi="Book Antiqua" w:cs="Times New Roman"/>
        </w:rPr>
        <w:t xml:space="preserve">nts’ </w:t>
      </w:r>
      <w:r w:rsidR="00B43E34" w:rsidRPr="00DF27FF">
        <w:rPr>
          <w:rFonts w:ascii="Book Antiqua" w:hAnsi="Book Antiqua" w:cs="Times New Roman" w:hint="eastAsia"/>
          <w:i/>
        </w:rPr>
        <w:t>t</w:t>
      </w:r>
      <w:r w:rsidR="00B85790" w:rsidRPr="00DF27FF">
        <w:rPr>
          <w:rFonts w:ascii="Book Antiqua" w:hAnsi="Book Antiqua" w:cs="Times New Roman"/>
        </w:rPr>
        <w:t>-test was used to compare</w:t>
      </w:r>
      <w:r w:rsidRPr="00DF27FF">
        <w:rPr>
          <w:rFonts w:ascii="Book Antiqua" w:hAnsi="Book Antiqua" w:cs="Times New Roman"/>
        </w:rPr>
        <w:t xml:space="preserve"> tumor incident rates in mouse groups.</w:t>
      </w:r>
    </w:p>
    <w:p w14:paraId="5C1480CE" w14:textId="77777777" w:rsidR="00E1623C" w:rsidRPr="00DF27FF" w:rsidRDefault="00E1623C" w:rsidP="00056BEF">
      <w:pPr>
        <w:adjustRightInd w:val="0"/>
        <w:snapToGrid w:val="0"/>
        <w:spacing w:line="360" w:lineRule="auto"/>
        <w:rPr>
          <w:rFonts w:ascii="Book Antiqua" w:hAnsi="Book Antiqua" w:cs="Times New Roman"/>
        </w:rPr>
      </w:pPr>
    </w:p>
    <w:p w14:paraId="03910393" w14:textId="470A8218" w:rsidR="005566B1" w:rsidRPr="00DF27FF" w:rsidRDefault="00584A4E" w:rsidP="00056BEF">
      <w:pPr>
        <w:adjustRightInd w:val="0"/>
        <w:snapToGrid w:val="0"/>
        <w:spacing w:line="360" w:lineRule="auto"/>
        <w:rPr>
          <w:rFonts w:ascii="Book Antiqua" w:hAnsi="Book Antiqua" w:cs="Times New Roman"/>
          <w:b/>
          <w:bCs/>
        </w:rPr>
      </w:pPr>
      <w:r w:rsidRPr="00DF27FF">
        <w:rPr>
          <w:rFonts w:ascii="Book Antiqua" w:hAnsi="Book Antiqua" w:cs="Times New Roman"/>
          <w:b/>
          <w:bCs/>
        </w:rPr>
        <w:t>RESULTS</w:t>
      </w:r>
    </w:p>
    <w:p w14:paraId="29807117" w14:textId="2FE5B301" w:rsidR="00281DA0" w:rsidRPr="00DF27FF" w:rsidRDefault="0040134F" w:rsidP="00056BEF">
      <w:pPr>
        <w:adjustRightInd w:val="0"/>
        <w:snapToGrid w:val="0"/>
        <w:spacing w:line="360" w:lineRule="auto"/>
        <w:rPr>
          <w:rFonts w:ascii="Book Antiqua" w:hAnsi="Book Antiqua" w:cs="Times New Roman"/>
          <w:b/>
          <w:i/>
        </w:rPr>
      </w:pPr>
      <w:r w:rsidRPr="00DF27FF">
        <w:rPr>
          <w:rFonts w:ascii="Book Antiqua" w:hAnsi="Book Antiqua" w:cs="Times New Roman"/>
          <w:b/>
          <w:i/>
        </w:rPr>
        <w:t xml:space="preserve">Hydrodynamic </w:t>
      </w:r>
      <w:r w:rsidR="00031D44" w:rsidRPr="00DF27FF">
        <w:rPr>
          <w:rFonts w:ascii="Book Antiqua" w:hAnsi="Book Antiqua" w:cs="Times New Roman"/>
          <w:b/>
          <w:i/>
        </w:rPr>
        <w:t>co-</w:t>
      </w:r>
      <w:r w:rsidRPr="00DF27FF">
        <w:rPr>
          <w:rFonts w:ascii="Book Antiqua" w:hAnsi="Book Antiqua" w:cs="Times New Roman"/>
          <w:b/>
          <w:i/>
        </w:rPr>
        <w:t xml:space="preserve">transfection of IDH1R132C </w:t>
      </w:r>
      <w:r w:rsidR="00031D44" w:rsidRPr="00DF27FF">
        <w:rPr>
          <w:rFonts w:ascii="Book Antiqua" w:hAnsi="Book Antiqua" w:cs="Times New Roman"/>
          <w:b/>
          <w:i/>
        </w:rPr>
        <w:t>and NICD did not lead to liver tumor formation in mice</w:t>
      </w:r>
    </w:p>
    <w:p w14:paraId="7F842A65" w14:textId="5C85C592" w:rsidR="003C6C5E" w:rsidRPr="00DF27FF" w:rsidRDefault="0040134F" w:rsidP="00056BEF">
      <w:pPr>
        <w:adjustRightInd w:val="0"/>
        <w:snapToGrid w:val="0"/>
        <w:spacing w:line="360" w:lineRule="auto"/>
        <w:rPr>
          <w:rFonts w:ascii="Book Antiqua" w:hAnsi="Book Antiqua" w:cs="Times New Roman"/>
        </w:rPr>
      </w:pPr>
      <w:r w:rsidRPr="00DF27FF">
        <w:rPr>
          <w:rFonts w:ascii="Book Antiqua" w:hAnsi="Book Antiqua" w:cs="Times New Roman"/>
        </w:rPr>
        <w:t>To study the oncogenic potential of IDH1R132C mutant</w:t>
      </w:r>
      <w:r w:rsidR="004A305D" w:rsidRPr="00DF27FF">
        <w:rPr>
          <w:rFonts w:ascii="Book Antiqua" w:hAnsi="Book Antiqua" w:cs="Times New Roman"/>
        </w:rPr>
        <w:t xml:space="preserve">, we </w:t>
      </w:r>
      <w:r w:rsidRPr="00DF27FF">
        <w:rPr>
          <w:rFonts w:ascii="Book Antiqua" w:hAnsi="Book Antiqua" w:cs="Times New Roman"/>
        </w:rPr>
        <w:t>generated</w:t>
      </w:r>
      <w:r w:rsidR="006C05A4" w:rsidRPr="00DF27FF">
        <w:rPr>
          <w:rFonts w:ascii="Book Antiqua" w:hAnsi="Book Antiqua" w:cs="Times New Roman"/>
        </w:rPr>
        <w:t xml:space="preserve"> </w:t>
      </w:r>
      <w:r w:rsidR="00052B7E" w:rsidRPr="00DF27FF">
        <w:rPr>
          <w:rFonts w:ascii="Book Antiqua" w:hAnsi="Book Antiqua" w:cs="Times New Roman"/>
        </w:rPr>
        <w:t>pT3-EF5α</w:t>
      </w:r>
      <w:r w:rsidRPr="00DF27FF">
        <w:rPr>
          <w:rFonts w:ascii="Book Antiqua" w:hAnsi="Book Antiqua" w:cs="Times New Roman"/>
        </w:rPr>
        <w:t xml:space="preserve">-IDH1R132C plasmid which can be delivered into and stably expressed in mouse hepatocytes </w:t>
      </w:r>
      <w:r w:rsidR="00951483" w:rsidRPr="00DF27FF">
        <w:rPr>
          <w:rFonts w:ascii="Book Antiqua" w:hAnsi="Book Antiqua" w:cs="Times New Roman"/>
          <w:i/>
        </w:rPr>
        <w:t>via</w:t>
      </w:r>
      <w:r w:rsidRPr="00DF27FF">
        <w:rPr>
          <w:rFonts w:ascii="Book Antiqua" w:hAnsi="Book Antiqua" w:cs="Times New Roman"/>
        </w:rPr>
        <w:t xml:space="preserve"> sleeping beauty mediated somatic integration</w:t>
      </w:r>
      <w:r w:rsidR="006C05A4" w:rsidRPr="00DF27FF">
        <w:rPr>
          <w:rFonts w:ascii="Book Antiqua" w:hAnsi="Book Antiqua" w:cs="Times New Roman"/>
        </w:rPr>
        <w:t xml:space="preserve">. </w:t>
      </w:r>
      <w:r w:rsidR="003757A4" w:rsidRPr="00DF27FF">
        <w:rPr>
          <w:rFonts w:ascii="Book Antiqua" w:hAnsi="Book Antiqua" w:cs="Times New Roman"/>
        </w:rPr>
        <w:t>It has been widely recognized that</w:t>
      </w:r>
      <w:r w:rsidR="00146E6D" w:rsidRPr="00DF27FF">
        <w:rPr>
          <w:rFonts w:ascii="Book Antiqua" w:hAnsi="Book Antiqua" w:cs="Times New Roman"/>
        </w:rPr>
        <w:t xml:space="preserve"> tumor development</w:t>
      </w:r>
      <w:r w:rsidR="00436906" w:rsidRPr="00DF27FF">
        <w:rPr>
          <w:rFonts w:ascii="Book Antiqua" w:hAnsi="Book Antiqua" w:cs="Times New Roman"/>
        </w:rPr>
        <w:t xml:space="preserve"> is a complex process</w:t>
      </w:r>
      <w:r w:rsidR="00146E6D" w:rsidRPr="00DF27FF">
        <w:rPr>
          <w:rFonts w:ascii="Book Antiqua" w:hAnsi="Book Antiqua" w:cs="Times New Roman"/>
        </w:rPr>
        <w:t xml:space="preserve"> </w:t>
      </w:r>
      <w:r w:rsidR="00436906" w:rsidRPr="00DF27FF">
        <w:rPr>
          <w:rFonts w:ascii="Book Antiqua" w:hAnsi="Book Antiqua" w:cs="Times New Roman"/>
        </w:rPr>
        <w:t xml:space="preserve">and </w:t>
      </w:r>
      <w:r w:rsidR="00146E6D" w:rsidRPr="00DF27FF">
        <w:rPr>
          <w:rFonts w:ascii="Book Antiqua" w:hAnsi="Book Antiqua" w:cs="Times New Roman"/>
        </w:rPr>
        <w:t>requires the activation of multiple signaling pathways</w:t>
      </w:r>
      <w:r w:rsidR="00436906" w:rsidRPr="00DF27FF">
        <w:rPr>
          <w:rFonts w:ascii="Book Antiqua" w:hAnsi="Book Antiqua" w:cs="Times New Roman"/>
        </w:rPr>
        <w:t>. In</w:t>
      </w:r>
      <w:r w:rsidR="00146E6D" w:rsidRPr="00DF27FF">
        <w:rPr>
          <w:rFonts w:ascii="Book Antiqua" w:hAnsi="Book Antiqua" w:cs="Times New Roman"/>
        </w:rPr>
        <w:t xml:space="preserve"> </w:t>
      </w:r>
      <w:r w:rsidR="00436906" w:rsidRPr="00DF27FF">
        <w:rPr>
          <w:rFonts w:ascii="Book Antiqua" w:hAnsi="Book Antiqua" w:cs="Times New Roman"/>
        </w:rPr>
        <w:t>our study</w:t>
      </w:r>
      <w:r w:rsidR="00146E6D" w:rsidRPr="00DF27FF">
        <w:rPr>
          <w:rFonts w:ascii="Book Antiqua" w:hAnsi="Book Antiqua" w:cs="Times New Roman"/>
        </w:rPr>
        <w:t xml:space="preserve">, the </w:t>
      </w:r>
      <w:r w:rsidR="00436906" w:rsidRPr="00DF27FF">
        <w:rPr>
          <w:rFonts w:ascii="Book Antiqua" w:hAnsi="Book Antiqua" w:cs="Times New Roman"/>
        </w:rPr>
        <w:t>IDH1</w:t>
      </w:r>
      <w:r w:rsidR="00A43EB9" w:rsidRPr="00DF27FF">
        <w:rPr>
          <w:rFonts w:ascii="Book Antiqua" w:hAnsi="Book Antiqua" w:cs="Times New Roman"/>
        </w:rPr>
        <w:t xml:space="preserve"> mutant</w:t>
      </w:r>
      <w:r w:rsidR="00436906" w:rsidRPr="00DF27FF">
        <w:rPr>
          <w:rFonts w:ascii="Book Antiqua" w:hAnsi="Book Antiqua" w:cs="Times New Roman"/>
        </w:rPr>
        <w:t xml:space="preserve">, as a metabolic gene, </w:t>
      </w:r>
      <w:r w:rsidR="00146E6D" w:rsidRPr="00DF27FF">
        <w:rPr>
          <w:rFonts w:ascii="Book Antiqua" w:hAnsi="Book Antiqua" w:cs="Times New Roman"/>
        </w:rPr>
        <w:t xml:space="preserve">is </w:t>
      </w:r>
      <w:r w:rsidR="003C6C5E" w:rsidRPr="00DF27FF">
        <w:rPr>
          <w:rFonts w:ascii="Book Antiqua" w:hAnsi="Book Antiqua" w:cs="Times New Roman"/>
        </w:rPr>
        <w:t xml:space="preserve">unlikely to be </w:t>
      </w:r>
      <w:r w:rsidR="00146E6D" w:rsidRPr="00DF27FF">
        <w:rPr>
          <w:rFonts w:ascii="Book Antiqua" w:hAnsi="Book Antiqua" w:cs="Times New Roman"/>
        </w:rPr>
        <w:t xml:space="preserve">sufficient to promote </w:t>
      </w:r>
      <w:r w:rsidR="00436906" w:rsidRPr="00DF27FF">
        <w:rPr>
          <w:rFonts w:ascii="Book Antiqua" w:hAnsi="Book Antiqua" w:cs="Times New Roman"/>
        </w:rPr>
        <w:t>any tumor</w:t>
      </w:r>
      <w:r w:rsidR="00146E6D" w:rsidRPr="00DF27FF">
        <w:rPr>
          <w:rFonts w:ascii="Book Antiqua" w:hAnsi="Book Antiqua" w:cs="Times New Roman"/>
        </w:rPr>
        <w:t xml:space="preserve"> formation. </w:t>
      </w:r>
      <w:r w:rsidR="00421E12" w:rsidRPr="00DF27FF">
        <w:rPr>
          <w:rFonts w:ascii="Book Antiqua" w:hAnsi="Book Antiqua" w:cs="Times New Roman"/>
        </w:rPr>
        <w:t xml:space="preserve">Deregulation of </w:t>
      </w:r>
      <w:r w:rsidR="00F34486" w:rsidRPr="00DF27FF">
        <w:rPr>
          <w:rFonts w:ascii="Book Antiqua" w:hAnsi="Book Antiqua" w:cs="Times New Roman"/>
        </w:rPr>
        <w:t>Notch pathway and p53 is known</w:t>
      </w:r>
      <w:r w:rsidR="003C6C5E" w:rsidRPr="00DF27FF">
        <w:rPr>
          <w:rFonts w:ascii="Book Antiqua" w:hAnsi="Book Antiqua" w:cs="Times New Roman"/>
        </w:rPr>
        <w:t xml:space="preserve"> to be involved in human ICC pathogenesis</w:t>
      </w:r>
      <w:r w:rsidR="00421E12" w:rsidRPr="00DF27FF">
        <w:rPr>
          <w:rFonts w:ascii="Book Antiqua" w:hAnsi="Book Antiqua" w:cs="Times New Roman"/>
        </w:rPr>
        <w:t>.</w:t>
      </w:r>
      <w:r w:rsidR="005206DF" w:rsidRPr="00DF27FF">
        <w:rPr>
          <w:rFonts w:ascii="Book Antiqua" w:hAnsi="Book Antiqua" w:cs="Times New Roman"/>
        </w:rPr>
        <w:t xml:space="preserve"> We attempted to develop</w:t>
      </w:r>
      <w:r w:rsidR="003C6C5E" w:rsidRPr="00DF27FF">
        <w:rPr>
          <w:rFonts w:ascii="Book Antiqua" w:hAnsi="Book Antiqua" w:cs="Times New Roman"/>
        </w:rPr>
        <w:t xml:space="preserve"> mouse ICC </w:t>
      </w:r>
      <w:r w:rsidR="005206DF" w:rsidRPr="00DF27FF">
        <w:rPr>
          <w:rFonts w:ascii="Book Antiqua" w:hAnsi="Book Antiqua" w:cs="Times New Roman"/>
        </w:rPr>
        <w:t>models in which Notch, p53 and IDH1 are deregulated, either alone or in combination.</w:t>
      </w:r>
      <w:r w:rsidR="00B71D90" w:rsidRPr="00DF27FF">
        <w:rPr>
          <w:rFonts w:ascii="Book Antiqua" w:hAnsi="Book Antiqua" w:cs="Times New Roman"/>
        </w:rPr>
        <w:t xml:space="preserve"> </w:t>
      </w:r>
    </w:p>
    <w:p w14:paraId="1A10F73F" w14:textId="3C08A5AA" w:rsidR="00031D44" w:rsidRPr="00DF27FF" w:rsidRDefault="00DF27FF" w:rsidP="00056BEF">
      <w:pPr>
        <w:adjustRightInd w:val="0"/>
        <w:snapToGrid w:val="0"/>
        <w:spacing w:line="360" w:lineRule="auto"/>
        <w:rPr>
          <w:rFonts w:ascii="Book Antiqua" w:hAnsi="Book Antiqua" w:cs="Times New Roman"/>
        </w:rPr>
      </w:pPr>
      <w:r w:rsidRPr="00DF27FF">
        <w:rPr>
          <w:rFonts w:ascii="Book Antiqua" w:hAnsi="Book Antiqua" w:cs="Times New Roman"/>
        </w:rPr>
        <w:t xml:space="preserve"> </w:t>
      </w:r>
      <w:r w:rsidR="003C6C5E" w:rsidRPr="00DF27FF">
        <w:rPr>
          <w:rFonts w:ascii="Book Antiqua" w:hAnsi="Book Antiqua" w:cs="Times New Roman"/>
        </w:rPr>
        <w:t>In our previous studies, we showed that NICD alon</w:t>
      </w:r>
      <w:r w:rsidR="00197269" w:rsidRPr="00DF27FF">
        <w:rPr>
          <w:rFonts w:ascii="Book Antiqua" w:hAnsi="Book Antiqua" w:cs="Times New Roman"/>
        </w:rPr>
        <w:t>e</w:t>
      </w:r>
      <w:r w:rsidR="003C6C5E" w:rsidRPr="00DF27FF">
        <w:rPr>
          <w:rFonts w:ascii="Book Antiqua" w:hAnsi="Book Antiqua" w:cs="Times New Roman"/>
        </w:rPr>
        <w:t xml:space="preserve"> is only able to promote ICC development </w:t>
      </w:r>
      <w:r w:rsidR="00A43EB9" w:rsidRPr="00DF27FF">
        <w:rPr>
          <w:rFonts w:ascii="Book Antiqua" w:hAnsi="Book Antiqua" w:cs="Times New Roman"/>
        </w:rPr>
        <w:t>over</w:t>
      </w:r>
      <w:r w:rsidR="003C6C5E" w:rsidRPr="00DF27FF">
        <w:rPr>
          <w:rFonts w:ascii="Book Antiqua" w:hAnsi="Book Antiqua" w:cs="Times New Roman"/>
        </w:rPr>
        <w:t xml:space="preserve"> long latency</w:t>
      </w:r>
      <w:r w:rsidR="00D14098"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XTwvc3R5bGU+PC9EaXNwbGF5VGV4dD48cmVjb3JkPjxyZWMtbnVtYmVyPjYwNjwvcmVjLW51bWJl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==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XTwvc3R5bGU+PC9EaXNwbGF5VGV4dD48cmVjb3JkPjxyZWMtbnVtYmVyPjYwNjwvcmVjLW51bWJl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==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D14098" w:rsidRPr="00DF27FF">
        <w:rPr>
          <w:rFonts w:ascii="Book Antiqua" w:hAnsi="Book Antiqua" w:cs="Times New Roman"/>
        </w:rPr>
      </w:r>
      <w:r w:rsidR="00D14098" w:rsidRPr="00DF27FF">
        <w:rPr>
          <w:rFonts w:ascii="Book Antiqua" w:hAnsi="Book Antiqua" w:cs="Times New Roman"/>
        </w:rPr>
        <w:fldChar w:fldCharType="separate"/>
      </w:r>
      <w:r w:rsidR="002B0740" w:rsidRPr="00DF27FF">
        <w:rPr>
          <w:rFonts w:ascii="Book Antiqua" w:hAnsi="Book Antiqua" w:cs="Times New Roman"/>
          <w:noProof/>
          <w:vertAlign w:val="superscript"/>
        </w:rPr>
        <w:t>[35]</w:t>
      </w:r>
      <w:r w:rsidR="00D14098" w:rsidRPr="00DF27FF">
        <w:rPr>
          <w:rFonts w:ascii="Book Antiqua" w:hAnsi="Book Antiqua" w:cs="Times New Roman"/>
        </w:rPr>
        <w:fldChar w:fldCharType="end"/>
      </w:r>
      <w:r w:rsidR="00D14098" w:rsidRPr="00DF27FF">
        <w:rPr>
          <w:rFonts w:ascii="Book Antiqua" w:hAnsi="Book Antiqua" w:cs="Times New Roman"/>
        </w:rPr>
        <w:t>.</w:t>
      </w:r>
      <w:r w:rsidR="003C6C5E" w:rsidRPr="00DF27FF">
        <w:rPr>
          <w:rFonts w:ascii="Book Antiqua" w:hAnsi="Book Antiqua" w:cs="Times New Roman"/>
        </w:rPr>
        <w:t xml:space="preserve"> </w:t>
      </w:r>
      <w:r w:rsidR="00031D44" w:rsidRPr="00DF27FF">
        <w:rPr>
          <w:rFonts w:ascii="Book Antiqua" w:hAnsi="Book Antiqua" w:cs="Times New Roman"/>
        </w:rPr>
        <w:t>We therefore investigated whether co-expression of IDH1R132C accelerated NICD induced ICC development in mice. Towards this goal, we co-expressed NICD/IDH1R132C into wildtype FVB/N mice (</w:t>
      </w:r>
      <w:r w:rsidR="00951483" w:rsidRPr="00DF27FF">
        <w:rPr>
          <w:rFonts w:ascii="Book Antiqua" w:hAnsi="Book Antiqua" w:cs="Times New Roman"/>
          <w:i/>
        </w:rPr>
        <w:t xml:space="preserve">n = </w:t>
      </w:r>
      <w:r w:rsidR="00031D44" w:rsidRPr="00DF27FF">
        <w:rPr>
          <w:rFonts w:ascii="Book Antiqua" w:hAnsi="Book Antiqua" w:cs="Times New Roman"/>
        </w:rPr>
        <w:t>4) by hydrodynamic transfection. All mice appeared to be healthy and were harvested at 2</w:t>
      </w:r>
      <w:r w:rsidR="0069626B" w:rsidRPr="00DF27FF">
        <w:rPr>
          <w:rFonts w:ascii="Book Antiqua" w:hAnsi="Book Antiqua" w:cs="Times New Roman"/>
        </w:rPr>
        <w:t>2</w:t>
      </w:r>
      <w:r w:rsidR="00031D44" w:rsidRPr="00DF27FF">
        <w:rPr>
          <w:rFonts w:ascii="Book Antiqua" w:hAnsi="Book Antiqua" w:cs="Times New Roman"/>
        </w:rPr>
        <w:t xml:space="preserve"> weeks post injection (Table 1). We found liver</w:t>
      </w:r>
      <w:r w:rsidR="00327626" w:rsidRPr="00DF27FF">
        <w:rPr>
          <w:rFonts w:ascii="Book Antiqua" w:hAnsi="Book Antiqua" w:cs="Times New Roman"/>
        </w:rPr>
        <w:t xml:space="preserve"> appeared to be normal in all mice;</w:t>
      </w:r>
      <w:r w:rsidR="00031D44" w:rsidRPr="00DF27FF">
        <w:rPr>
          <w:rFonts w:ascii="Book Antiqua" w:hAnsi="Book Antiqua" w:cs="Times New Roman"/>
        </w:rPr>
        <w:t xml:space="preserve"> and none of t</w:t>
      </w:r>
      <w:r w:rsidR="00327626" w:rsidRPr="00DF27FF">
        <w:rPr>
          <w:rFonts w:ascii="Book Antiqua" w:hAnsi="Book Antiqua" w:cs="Times New Roman"/>
        </w:rPr>
        <w:t>he mice</w:t>
      </w:r>
      <w:r w:rsidR="00031D44" w:rsidRPr="00DF27FF">
        <w:rPr>
          <w:rFonts w:ascii="Book Antiqua" w:hAnsi="Book Antiqua" w:cs="Times New Roman"/>
        </w:rPr>
        <w:t xml:space="preserve"> had visible nodules on the liver surface </w:t>
      </w:r>
      <w:r w:rsidR="00031D44" w:rsidRPr="00DF27FF">
        <w:rPr>
          <w:rFonts w:ascii="Book Antiqua" w:hAnsi="Book Antiqua" w:cs="Times New Roman"/>
        </w:rPr>
        <w:lastRenderedPageBreak/>
        <w:t>(Figure 1A).</w:t>
      </w:r>
      <w:r w:rsidRPr="00DF27FF">
        <w:rPr>
          <w:rFonts w:ascii="Book Antiqua" w:hAnsi="Book Antiqua" w:cs="Times New Roman"/>
        </w:rPr>
        <w:t xml:space="preserve"> </w:t>
      </w:r>
      <w:r w:rsidR="00031D44" w:rsidRPr="00DF27FF">
        <w:rPr>
          <w:rFonts w:ascii="Book Antiqua" w:hAnsi="Book Antiqua" w:cs="Times New Roman"/>
        </w:rPr>
        <w:t xml:space="preserve">The result was corroborated by histological examination (Figure 1B). </w:t>
      </w:r>
      <w:r w:rsidR="00BE683B" w:rsidRPr="00DF27FF">
        <w:rPr>
          <w:rFonts w:ascii="Book Antiqua" w:hAnsi="Book Antiqua" w:cs="Times New Roman"/>
        </w:rPr>
        <w:t>Together</w:t>
      </w:r>
      <w:r w:rsidR="002337DA" w:rsidRPr="00DF27FF">
        <w:rPr>
          <w:rFonts w:ascii="Book Antiqua" w:hAnsi="Book Antiqua" w:cs="Times New Roman"/>
        </w:rPr>
        <w:t>,</w:t>
      </w:r>
      <w:r w:rsidR="00BE683B" w:rsidRPr="00DF27FF">
        <w:rPr>
          <w:rFonts w:ascii="Book Antiqua" w:hAnsi="Book Antiqua" w:cs="Times New Roman"/>
        </w:rPr>
        <w:t xml:space="preserve"> the data suggested that IDH1R132C is unable to cooperate with NICD to promote liver tumor development </w:t>
      </w:r>
      <w:r w:rsidR="00BE683B" w:rsidRPr="00DF27FF">
        <w:rPr>
          <w:rFonts w:ascii="Book Antiqua" w:hAnsi="Book Antiqua" w:cs="Times New Roman"/>
          <w:i/>
        </w:rPr>
        <w:t>in vivo</w:t>
      </w:r>
      <w:r w:rsidR="00BE683B" w:rsidRPr="00DF27FF">
        <w:rPr>
          <w:rFonts w:ascii="Book Antiqua" w:hAnsi="Book Antiqua" w:cs="Times New Roman"/>
        </w:rPr>
        <w:t xml:space="preserve">. </w:t>
      </w:r>
    </w:p>
    <w:p w14:paraId="02BA7DFF" w14:textId="77777777" w:rsidR="00031D44" w:rsidRPr="00DF27FF" w:rsidRDefault="00031D44" w:rsidP="00056BEF">
      <w:pPr>
        <w:adjustRightInd w:val="0"/>
        <w:snapToGrid w:val="0"/>
        <w:spacing w:line="360" w:lineRule="auto"/>
        <w:rPr>
          <w:rFonts w:ascii="Book Antiqua" w:hAnsi="Book Antiqua" w:cs="Times New Roman"/>
        </w:rPr>
      </w:pPr>
    </w:p>
    <w:p w14:paraId="096B2E4C" w14:textId="77777777" w:rsidR="00BE683B" w:rsidRPr="00DF27FF" w:rsidRDefault="00BE683B" w:rsidP="00056BEF">
      <w:pPr>
        <w:adjustRightInd w:val="0"/>
        <w:snapToGrid w:val="0"/>
        <w:spacing w:line="360" w:lineRule="auto"/>
        <w:rPr>
          <w:rFonts w:ascii="Book Antiqua" w:hAnsi="Book Antiqua" w:cs="Times New Roman"/>
          <w:b/>
          <w:i/>
        </w:rPr>
      </w:pPr>
      <w:r w:rsidRPr="00DF27FF">
        <w:rPr>
          <w:rFonts w:ascii="Book Antiqua" w:hAnsi="Book Antiqua" w:cs="Times New Roman"/>
          <w:b/>
          <w:i/>
        </w:rPr>
        <w:t>Hydrodynamic transfection of IDH1R132C mutant cooperates with NICD and shP53 to promote ICC development in mice</w:t>
      </w:r>
    </w:p>
    <w:p w14:paraId="7EE21758" w14:textId="6D951F91" w:rsidR="006E1D20" w:rsidRPr="00DF27FF" w:rsidRDefault="000E47A4" w:rsidP="00056BEF">
      <w:pPr>
        <w:adjustRightInd w:val="0"/>
        <w:snapToGrid w:val="0"/>
        <w:spacing w:line="360" w:lineRule="auto"/>
        <w:rPr>
          <w:rFonts w:ascii="Book Antiqua" w:hAnsi="Book Antiqua" w:cs="Times New Roman"/>
        </w:rPr>
      </w:pPr>
      <w:r w:rsidRPr="00DF27FF">
        <w:rPr>
          <w:rFonts w:ascii="Book Antiqua" w:hAnsi="Book Antiqua" w:cs="Times New Roman"/>
        </w:rPr>
        <w:t>A study showed that IDH mutants are associated with lo</w:t>
      </w:r>
      <w:r w:rsidR="006E1D20" w:rsidRPr="00DF27FF">
        <w:rPr>
          <w:rFonts w:ascii="Book Antiqua" w:hAnsi="Book Antiqua" w:cs="Times New Roman"/>
        </w:rPr>
        <w:t>ss of p53 activity in human ICCs</w:t>
      </w:r>
      <w:r w:rsidR="00A14858" w:rsidRPr="00DF27FF">
        <w:rPr>
          <w:rFonts w:ascii="Book Antiqua" w:hAnsi="Book Antiqua" w:cs="Times New Roman"/>
        </w:rPr>
        <w:fldChar w:fldCharType="begin">
          <w:fldData xml:space="preserve">PEVuZE5vdGU+PENpdGU+PEF1dGhvcj5XYW5nPC9BdXRob3I+PFllYXI+MjAxMzwvWWVhcj48UmVj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PEVuZE5vdGU+PENpdGU+PEF1dGhvcj5XYW5nPC9BdXRob3I+PFllYXI+MjAxMzwvWWVhcj48UmVj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A14858" w:rsidRPr="00DF27FF">
        <w:rPr>
          <w:rFonts w:ascii="Book Antiqua" w:hAnsi="Book Antiqua" w:cs="Times New Roman"/>
        </w:rPr>
      </w:r>
      <w:r w:rsidR="00A14858" w:rsidRPr="00DF27FF">
        <w:rPr>
          <w:rFonts w:ascii="Book Antiqua" w:hAnsi="Book Antiqua" w:cs="Times New Roman"/>
        </w:rPr>
        <w:fldChar w:fldCharType="separate"/>
      </w:r>
      <w:r w:rsidR="002B0740" w:rsidRPr="00DF27FF">
        <w:rPr>
          <w:rFonts w:ascii="Book Antiqua" w:hAnsi="Book Antiqua" w:cs="Times New Roman"/>
          <w:noProof/>
          <w:vertAlign w:val="superscript"/>
        </w:rPr>
        <w:t>[23]</w:t>
      </w:r>
      <w:r w:rsidR="00A14858" w:rsidRPr="00DF27FF">
        <w:rPr>
          <w:rFonts w:ascii="Book Antiqua" w:hAnsi="Book Antiqua" w:cs="Times New Roman"/>
        </w:rPr>
        <w:fldChar w:fldCharType="end"/>
      </w:r>
      <w:r w:rsidR="00A14858" w:rsidRPr="00DF27FF">
        <w:rPr>
          <w:rFonts w:ascii="Book Antiqua" w:hAnsi="Book Antiqua" w:cs="Times New Roman"/>
        </w:rPr>
        <w:t xml:space="preserve">. </w:t>
      </w:r>
      <w:r w:rsidRPr="00DF27FF">
        <w:rPr>
          <w:rFonts w:ascii="Book Antiqua" w:hAnsi="Book Antiqua" w:cs="Times New Roman"/>
        </w:rPr>
        <w:t xml:space="preserve">We therefore investigated whether loss of p53 expression is able to synergize with NICD and IDH1R132C to induce ICC formation in mice. </w:t>
      </w:r>
    </w:p>
    <w:p w14:paraId="70EE9226" w14:textId="5B8289FB" w:rsidR="003C6C5E" w:rsidRPr="00DF27FF" w:rsidRDefault="000E47A4" w:rsidP="00B43E34">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At the first step, we</w:t>
      </w:r>
      <w:r w:rsidR="003C6C5E" w:rsidRPr="00DF27FF">
        <w:rPr>
          <w:rFonts w:ascii="Book Antiqua" w:hAnsi="Book Antiqua" w:cs="Times New Roman"/>
        </w:rPr>
        <w:t xml:space="preserve"> investigated whether loss of p53 (</w:t>
      </w:r>
      <w:r w:rsidR="00951483" w:rsidRPr="00DF27FF">
        <w:rPr>
          <w:rFonts w:ascii="Book Antiqua" w:hAnsi="Book Antiqua" w:cs="Times New Roman"/>
          <w:i/>
        </w:rPr>
        <w:t>via</w:t>
      </w:r>
      <w:r w:rsidR="003C6C5E" w:rsidRPr="00DF27FF">
        <w:rPr>
          <w:rFonts w:ascii="Book Antiqua" w:hAnsi="Book Antiqua" w:cs="Times New Roman"/>
        </w:rPr>
        <w:t xml:space="preserve"> shP53) accelerated</w:t>
      </w:r>
      <w:r w:rsidR="00B31D70" w:rsidRPr="00DF27FF">
        <w:rPr>
          <w:rFonts w:ascii="Book Antiqua" w:hAnsi="Book Antiqua" w:cs="Times New Roman"/>
        </w:rPr>
        <w:t xml:space="preserve"> </w:t>
      </w:r>
      <w:r w:rsidRPr="00DF27FF">
        <w:rPr>
          <w:rFonts w:ascii="Book Antiqua" w:hAnsi="Book Antiqua" w:cs="Times New Roman"/>
        </w:rPr>
        <w:t xml:space="preserve">NICD1 induced </w:t>
      </w:r>
      <w:r w:rsidR="003C6C5E" w:rsidRPr="00DF27FF">
        <w:rPr>
          <w:rFonts w:ascii="Book Antiqua" w:hAnsi="Book Antiqua" w:cs="Times New Roman"/>
        </w:rPr>
        <w:t xml:space="preserve">ICC development. </w:t>
      </w:r>
      <w:r w:rsidRPr="00DF27FF">
        <w:rPr>
          <w:rFonts w:ascii="Book Antiqua" w:hAnsi="Book Antiqua" w:cs="Times New Roman"/>
        </w:rPr>
        <w:t>We</w:t>
      </w:r>
      <w:r w:rsidR="003C6C5E" w:rsidRPr="00DF27FF">
        <w:rPr>
          <w:rFonts w:ascii="Book Antiqua" w:hAnsi="Book Antiqua" w:cs="Times New Roman"/>
        </w:rPr>
        <w:t xml:space="preserve"> co-</w:t>
      </w:r>
      <w:r w:rsidR="00B31D70" w:rsidRPr="00DF27FF">
        <w:rPr>
          <w:rFonts w:ascii="Book Antiqua" w:hAnsi="Book Antiqua" w:cs="Times New Roman"/>
        </w:rPr>
        <w:t xml:space="preserve">expressed NICD/shP53 into </w:t>
      </w:r>
      <w:r w:rsidR="004005D3" w:rsidRPr="00DF27FF">
        <w:rPr>
          <w:rFonts w:ascii="Book Antiqua" w:hAnsi="Book Antiqua" w:cs="Times New Roman"/>
        </w:rPr>
        <w:t xml:space="preserve">the </w:t>
      </w:r>
      <w:r w:rsidR="00B31D70" w:rsidRPr="00DF27FF">
        <w:rPr>
          <w:rFonts w:ascii="Book Antiqua" w:hAnsi="Book Antiqua" w:cs="Times New Roman"/>
        </w:rPr>
        <w:t>mice (</w:t>
      </w:r>
      <w:r w:rsidR="00951483" w:rsidRPr="00DF27FF">
        <w:rPr>
          <w:rFonts w:ascii="Book Antiqua" w:hAnsi="Book Antiqua" w:cs="Times New Roman"/>
          <w:i/>
        </w:rPr>
        <w:t xml:space="preserve">n = </w:t>
      </w:r>
      <w:r w:rsidR="00B31D70" w:rsidRPr="00DF27FF">
        <w:rPr>
          <w:rFonts w:ascii="Book Antiqua" w:hAnsi="Book Antiqua" w:cs="Times New Roman"/>
        </w:rPr>
        <w:t xml:space="preserve">4) by hydrodynamic </w:t>
      </w:r>
      <w:r w:rsidR="003C6C5E" w:rsidRPr="00DF27FF">
        <w:rPr>
          <w:rFonts w:ascii="Book Antiqua" w:hAnsi="Book Antiqua" w:cs="Times New Roman"/>
        </w:rPr>
        <w:t>transfection.</w:t>
      </w:r>
      <w:r w:rsidR="00B31D70" w:rsidRPr="00DF27FF">
        <w:rPr>
          <w:rFonts w:ascii="Book Antiqua" w:hAnsi="Book Antiqua" w:cs="Times New Roman"/>
        </w:rPr>
        <w:t xml:space="preserve"> </w:t>
      </w:r>
      <w:r w:rsidR="003C6C5E" w:rsidRPr="00DF27FF">
        <w:rPr>
          <w:rFonts w:ascii="Book Antiqua" w:hAnsi="Book Antiqua" w:cs="Times New Roman"/>
        </w:rPr>
        <w:t xml:space="preserve">All mice appeared to be healthy and were harvested at </w:t>
      </w:r>
      <w:r w:rsidR="008453F9" w:rsidRPr="00DF27FF">
        <w:rPr>
          <w:rFonts w:ascii="Book Antiqua" w:hAnsi="Book Antiqua" w:cs="Times New Roman"/>
        </w:rPr>
        <w:t>24 weeks post injection</w:t>
      </w:r>
      <w:r w:rsidR="003C6C5E" w:rsidRPr="00DF27FF">
        <w:rPr>
          <w:rFonts w:ascii="Book Antiqua" w:hAnsi="Book Antiqua" w:cs="Times New Roman"/>
        </w:rPr>
        <w:t>. We found none of the mice show</w:t>
      </w:r>
      <w:r w:rsidR="008453F9" w:rsidRPr="00DF27FF">
        <w:rPr>
          <w:rFonts w:ascii="Book Antiqua" w:hAnsi="Book Antiqua" w:cs="Times New Roman"/>
        </w:rPr>
        <w:t xml:space="preserve"> </w:t>
      </w:r>
      <w:r w:rsidRPr="00DF27FF">
        <w:rPr>
          <w:rFonts w:ascii="Book Antiqua" w:hAnsi="Book Antiqua" w:cs="Times New Roman"/>
        </w:rPr>
        <w:t>any sign of liver tumor formation (Fig</w:t>
      </w:r>
      <w:r w:rsidR="006E1D20" w:rsidRPr="00DF27FF">
        <w:rPr>
          <w:rFonts w:ascii="Book Antiqua" w:hAnsi="Book Antiqua" w:cs="Times New Roman"/>
        </w:rPr>
        <w:t>ure 2</w:t>
      </w:r>
      <w:r w:rsidRPr="00DF27FF">
        <w:rPr>
          <w:rFonts w:ascii="Book Antiqua" w:hAnsi="Book Antiqua" w:cs="Times New Roman"/>
        </w:rPr>
        <w:t xml:space="preserve">), suggesting that loss of </w:t>
      </w:r>
      <w:r w:rsidR="00304358" w:rsidRPr="00DF27FF">
        <w:rPr>
          <w:rFonts w:ascii="Book Antiqua" w:hAnsi="Book Antiqua" w:cs="Times New Roman"/>
        </w:rPr>
        <w:t>p</w:t>
      </w:r>
      <w:r w:rsidRPr="00DF27FF">
        <w:rPr>
          <w:rFonts w:ascii="Book Antiqua" w:hAnsi="Book Antiqua" w:cs="Times New Roman"/>
        </w:rPr>
        <w:t>53 is unable to cooperate with NICD to induce ICC formation in mice</w:t>
      </w:r>
      <w:r w:rsidR="008453F9" w:rsidRPr="00DF27FF">
        <w:rPr>
          <w:rFonts w:ascii="Book Antiqua" w:hAnsi="Book Antiqua" w:cs="Times New Roman"/>
        </w:rPr>
        <w:t xml:space="preserve">. </w:t>
      </w:r>
    </w:p>
    <w:p w14:paraId="7497835F" w14:textId="22C7CA7C" w:rsidR="004005D3" w:rsidRPr="00DF27FF" w:rsidRDefault="004005D3" w:rsidP="00B43E34">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As a second step, we examined whether loss of p53 and overexpression of IDH1R132C mutant could promote ICC development in mice. We co-expressed IDH1R132C/shP53 into the mice (</w:t>
      </w:r>
      <w:r w:rsidR="00951483" w:rsidRPr="00DF27FF">
        <w:rPr>
          <w:rFonts w:ascii="Book Antiqua" w:hAnsi="Book Antiqua" w:cs="Times New Roman"/>
          <w:i/>
        </w:rPr>
        <w:t xml:space="preserve">n = </w:t>
      </w:r>
      <w:r w:rsidRPr="00DF27FF">
        <w:rPr>
          <w:rFonts w:ascii="Book Antiqua" w:hAnsi="Book Antiqua" w:cs="Times New Roman"/>
        </w:rPr>
        <w:t xml:space="preserve">3) by hydrodynamic transfection. Again, all mice appeared to be healthy with no lesions on the liver (Figure 3). The result indicates that loss of p53 and overexpression of IDH1R132C cannot promote ICC development </w:t>
      </w:r>
      <w:r w:rsidRPr="00DF27FF">
        <w:rPr>
          <w:rFonts w:ascii="Book Antiqua" w:hAnsi="Book Antiqua" w:cs="Times New Roman"/>
          <w:i/>
        </w:rPr>
        <w:t>in vivo.</w:t>
      </w:r>
      <w:r w:rsidR="00DF27FF" w:rsidRPr="00DF27FF">
        <w:rPr>
          <w:rFonts w:ascii="Book Antiqua" w:hAnsi="Book Antiqua" w:cs="Times New Roman"/>
        </w:rPr>
        <w:t xml:space="preserve"> </w:t>
      </w:r>
    </w:p>
    <w:p w14:paraId="69DC6BC7" w14:textId="22C38E6C" w:rsidR="000E47A4" w:rsidRPr="00DF27FF" w:rsidRDefault="000E47A4" w:rsidP="00B43E34">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Next, we tested the hypothesis that IDH1R132C mutant cooperates with NICD and shP53 to promote ICC development in mice</w:t>
      </w:r>
      <w:r w:rsidR="00E107E2" w:rsidRPr="00DF27FF">
        <w:rPr>
          <w:rFonts w:ascii="Book Antiqua" w:hAnsi="Book Antiqua" w:cs="Times New Roman"/>
        </w:rPr>
        <w:t>.</w:t>
      </w:r>
      <w:r w:rsidR="0014465B" w:rsidRPr="00DF27FF">
        <w:rPr>
          <w:rFonts w:ascii="Book Antiqua" w:hAnsi="Book Antiqua" w:cs="Times New Roman"/>
        </w:rPr>
        <w:t xml:space="preserve"> </w:t>
      </w:r>
      <w:r w:rsidR="00327626" w:rsidRPr="00DF27FF">
        <w:rPr>
          <w:rFonts w:ascii="Book Antiqua" w:hAnsi="Book Antiqua" w:cs="Times New Roman"/>
        </w:rPr>
        <w:t>In this study</w:t>
      </w:r>
      <w:r w:rsidR="0014465B" w:rsidRPr="00DF27FF">
        <w:rPr>
          <w:rFonts w:ascii="Book Antiqua" w:hAnsi="Book Antiqua" w:cs="Times New Roman"/>
        </w:rPr>
        <w:t xml:space="preserve">, a mixture of </w:t>
      </w:r>
      <w:r w:rsidR="00EF4B1A" w:rsidRPr="00DF27FF">
        <w:rPr>
          <w:rFonts w:ascii="Book Antiqua" w:hAnsi="Book Antiqua" w:cs="Times New Roman"/>
        </w:rPr>
        <w:t>NICD/shP53/IDHR132C</w:t>
      </w:r>
      <w:r w:rsidR="0014465B" w:rsidRPr="00DF27FF">
        <w:rPr>
          <w:rFonts w:ascii="Book Antiqua" w:hAnsi="Book Antiqua" w:cs="Times New Roman"/>
        </w:rPr>
        <w:t xml:space="preserve"> </w:t>
      </w:r>
      <w:r w:rsidR="00EF4B1A" w:rsidRPr="00DF27FF">
        <w:rPr>
          <w:rFonts w:ascii="Book Antiqua" w:hAnsi="Book Antiqua" w:cs="Times New Roman"/>
        </w:rPr>
        <w:t>plasmid</w:t>
      </w:r>
      <w:r w:rsidRPr="00DF27FF">
        <w:rPr>
          <w:rFonts w:ascii="Book Antiqua" w:hAnsi="Book Antiqua" w:cs="Times New Roman"/>
        </w:rPr>
        <w:t>s</w:t>
      </w:r>
      <w:r w:rsidR="00EF4B1A" w:rsidRPr="00DF27FF">
        <w:rPr>
          <w:rFonts w:ascii="Book Antiqua" w:hAnsi="Book Antiqua" w:cs="Times New Roman"/>
        </w:rPr>
        <w:t xml:space="preserve"> </w:t>
      </w:r>
      <w:r w:rsidR="0014465B" w:rsidRPr="00DF27FF">
        <w:rPr>
          <w:rFonts w:ascii="Book Antiqua" w:hAnsi="Book Antiqua" w:cs="Times New Roman"/>
        </w:rPr>
        <w:t xml:space="preserve">was hydrodynamically </w:t>
      </w:r>
      <w:r w:rsidRPr="00DF27FF">
        <w:rPr>
          <w:rFonts w:ascii="Book Antiqua" w:hAnsi="Book Antiqua" w:cs="Times New Roman"/>
        </w:rPr>
        <w:t>transfected to</w:t>
      </w:r>
      <w:r w:rsidR="003942DE" w:rsidRPr="00DF27FF">
        <w:rPr>
          <w:rFonts w:ascii="Book Antiqua" w:hAnsi="Book Antiqua" w:cs="Times New Roman"/>
        </w:rPr>
        <w:t xml:space="preserve"> </w:t>
      </w:r>
      <w:r w:rsidRPr="00DF27FF">
        <w:rPr>
          <w:rFonts w:ascii="Book Antiqua" w:hAnsi="Book Antiqua" w:cs="Times New Roman"/>
        </w:rPr>
        <w:t>mice (</w:t>
      </w:r>
      <w:r w:rsidR="00951483" w:rsidRPr="00DF27FF">
        <w:rPr>
          <w:rFonts w:ascii="Book Antiqua" w:hAnsi="Book Antiqua" w:cs="Times New Roman"/>
          <w:i/>
        </w:rPr>
        <w:t xml:space="preserve">n = </w:t>
      </w:r>
      <w:r w:rsidR="007B4163" w:rsidRPr="00DF27FF">
        <w:rPr>
          <w:rFonts w:ascii="Book Antiqua" w:hAnsi="Book Antiqua" w:cs="Times New Roman"/>
        </w:rPr>
        <w:t>9</w:t>
      </w:r>
      <w:r w:rsidR="00EF4B1A" w:rsidRPr="00DF27FF">
        <w:rPr>
          <w:rFonts w:ascii="Book Antiqua" w:hAnsi="Book Antiqua" w:cs="Times New Roman"/>
        </w:rPr>
        <w:t xml:space="preserve">. </w:t>
      </w:r>
      <w:r w:rsidR="007D111E" w:rsidRPr="00DF27FF">
        <w:rPr>
          <w:rFonts w:ascii="Book Antiqua" w:hAnsi="Book Antiqua" w:cs="Times New Roman"/>
        </w:rPr>
        <w:t xml:space="preserve">Mice </w:t>
      </w:r>
      <w:r w:rsidR="0003571D" w:rsidRPr="00DF27FF">
        <w:rPr>
          <w:rFonts w:ascii="Book Antiqua" w:hAnsi="Book Antiqua" w:cs="Times New Roman"/>
        </w:rPr>
        <w:t>were harvested in f</w:t>
      </w:r>
      <w:r w:rsidR="001D624A" w:rsidRPr="00DF27FF">
        <w:rPr>
          <w:rFonts w:ascii="Book Antiqua" w:hAnsi="Book Antiqua" w:cs="Times New Roman"/>
        </w:rPr>
        <w:t>ive</w:t>
      </w:r>
      <w:r w:rsidR="0003571D" w:rsidRPr="00DF27FF">
        <w:rPr>
          <w:rFonts w:ascii="Book Antiqua" w:hAnsi="Book Antiqua" w:cs="Times New Roman"/>
        </w:rPr>
        <w:t xml:space="preserve"> time points</w:t>
      </w:r>
      <w:r w:rsidR="00327626" w:rsidRPr="00DF27FF">
        <w:rPr>
          <w:rFonts w:ascii="Book Antiqua" w:hAnsi="Book Antiqua" w:cs="Times New Roman"/>
        </w:rPr>
        <w:t xml:space="preserve"> </w:t>
      </w:r>
      <w:r w:rsidR="00B43E34" w:rsidRPr="00DF27FF">
        <w:rPr>
          <w:rFonts w:ascii="Book Antiqua" w:hAnsi="Book Antiqua" w:cs="Times New Roman" w:hint="eastAsia"/>
        </w:rPr>
        <w:t>[</w:t>
      </w:r>
      <w:r w:rsidR="00327626" w:rsidRPr="00DF27FF">
        <w:rPr>
          <w:rFonts w:ascii="Book Antiqua" w:hAnsi="Book Antiqua" w:cs="Times New Roman"/>
        </w:rPr>
        <w:t xml:space="preserve">9 </w:t>
      </w:r>
      <w:r w:rsidR="00B43E34" w:rsidRPr="00DF27FF">
        <w:rPr>
          <w:rFonts w:ascii="Book Antiqua" w:hAnsi="Book Antiqua" w:cs="Times New Roman" w:hint="eastAsia"/>
        </w:rPr>
        <w:t>wk</w:t>
      </w:r>
      <w:r w:rsidR="00327626" w:rsidRPr="00DF27FF">
        <w:rPr>
          <w:rFonts w:ascii="Book Antiqua" w:hAnsi="Book Antiqua" w:cs="Times New Roman"/>
        </w:rPr>
        <w:t xml:space="preserve"> (</w:t>
      </w:r>
      <w:r w:rsidR="00951483" w:rsidRPr="00DF27FF">
        <w:rPr>
          <w:rFonts w:ascii="Book Antiqua" w:hAnsi="Book Antiqua" w:cs="Times New Roman"/>
          <w:i/>
        </w:rPr>
        <w:t xml:space="preserve">n = </w:t>
      </w:r>
      <w:r w:rsidR="00327626" w:rsidRPr="00DF27FF">
        <w:rPr>
          <w:rFonts w:ascii="Book Antiqua" w:hAnsi="Book Antiqua" w:cs="Times New Roman"/>
        </w:rPr>
        <w:t>1), 12</w:t>
      </w:r>
      <w:r w:rsidR="00B43E34" w:rsidRPr="00DF27FF">
        <w:rPr>
          <w:rFonts w:ascii="Book Antiqua" w:hAnsi="Book Antiqua" w:cs="Times New Roman" w:hint="eastAsia"/>
        </w:rPr>
        <w:t xml:space="preserve"> wk</w:t>
      </w:r>
      <w:r w:rsidR="00327626" w:rsidRPr="00DF27FF">
        <w:rPr>
          <w:rFonts w:ascii="Book Antiqua" w:hAnsi="Book Antiqua" w:cs="Times New Roman"/>
        </w:rPr>
        <w:t xml:space="preserve"> (</w:t>
      </w:r>
      <w:r w:rsidR="00951483" w:rsidRPr="00DF27FF">
        <w:rPr>
          <w:rFonts w:ascii="Book Antiqua" w:hAnsi="Book Antiqua" w:cs="Times New Roman"/>
          <w:i/>
        </w:rPr>
        <w:t xml:space="preserve">n = </w:t>
      </w:r>
      <w:r w:rsidR="00327626" w:rsidRPr="00DF27FF">
        <w:rPr>
          <w:rFonts w:ascii="Book Antiqua" w:hAnsi="Book Antiqua" w:cs="Times New Roman"/>
        </w:rPr>
        <w:t xml:space="preserve">2), 13 </w:t>
      </w:r>
      <w:r w:rsidR="00B43E34" w:rsidRPr="00DF27FF">
        <w:rPr>
          <w:rFonts w:ascii="Book Antiqua" w:hAnsi="Book Antiqua" w:cs="Times New Roman" w:hint="eastAsia"/>
        </w:rPr>
        <w:t>wk</w:t>
      </w:r>
      <w:r w:rsidR="00327626" w:rsidRPr="00DF27FF">
        <w:rPr>
          <w:rFonts w:ascii="Book Antiqua" w:hAnsi="Book Antiqua" w:cs="Times New Roman"/>
        </w:rPr>
        <w:t xml:space="preserve"> (</w:t>
      </w:r>
      <w:r w:rsidR="00951483" w:rsidRPr="00DF27FF">
        <w:rPr>
          <w:rFonts w:ascii="Book Antiqua" w:hAnsi="Book Antiqua" w:cs="Times New Roman"/>
          <w:i/>
        </w:rPr>
        <w:t xml:space="preserve">n = </w:t>
      </w:r>
      <w:r w:rsidR="00327626" w:rsidRPr="00DF27FF">
        <w:rPr>
          <w:rFonts w:ascii="Book Antiqua" w:hAnsi="Book Antiqua" w:cs="Times New Roman"/>
        </w:rPr>
        <w:t xml:space="preserve">2), 15 </w:t>
      </w:r>
      <w:r w:rsidR="00B43E34" w:rsidRPr="00DF27FF">
        <w:rPr>
          <w:rFonts w:ascii="Book Antiqua" w:hAnsi="Book Antiqua" w:cs="Times New Roman" w:hint="eastAsia"/>
        </w:rPr>
        <w:t>wk</w:t>
      </w:r>
      <w:r w:rsidR="00327626" w:rsidRPr="00DF27FF">
        <w:rPr>
          <w:rFonts w:ascii="Book Antiqua" w:hAnsi="Book Antiqua" w:cs="Times New Roman"/>
        </w:rPr>
        <w:t xml:space="preserve"> (</w:t>
      </w:r>
      <w:r w:rsidR="00951483" w:rsidRPr="00DF27FF">
        <w:rPr>
          <w:rFonts w:ascii="Book Antiqua" w:hAnsi="Book Antiqua" w:cs="Times New Roman"/>
          <w:i/>
        </w:rPr>
        <w:t xml:space="preserve">n = </w:t>
      </w:r>
      <w:r w:rsidR="00327626" w:rsidRPr="00DF27FF">
        <w:rPr>
          <w:rFonts w:ascii="Book Antiqua" w:hAnsi="Book Antiqua" w:cs="Times New Roman"/>
        </w:rPr>
        <w:t>2) and 18 weeks (</w:t>
      </w:r>
      <w:r w:rsidR="00951483" w:rsidRPr="00DF27FF">
        <w:rPr>
          <w:rFonts w:ascii="Book Antiqua" w:hAnsi="Book Antiqua" w:cs="Times New Roman"/>
          <w:i/>
        </w:rPr>
        <w:t xml:space="preserve">n = </w:t>
      </w:r>
      <w:r w:rsidR="00327626" w:rsidRPr="00DF27FF">
        <w:rPr>
          <w:rFonts w:ascii="Book Antiqua" w:hAnsi="Book Antiqua" w:cs="Times New Roman"/>
        </w:rPr>
        <w:t>2)</w:t>
      </w:r>
      <w:r w:rsidR="00B43E34" w:rsidRPr="00DF27FF">
        <w:rPr>
          <w:rFonts w:ascii="Book Antiqua" w:hAnsi="Book Antiqua" w:cs="Times New Roman" w:hint="eastAsia"/>
        </w:rPr>
        <w:t>]</w:t>
      </w:r>
      <w:r w:rsidR="003942DE" w:rsidRPr="00DF27FF">
        <w:rPr>
          <w:rFonts w:ascii="Book Antiqua" w:hAnsi="Book Antiqua" w:cs="Times New Roman"/>
        </w:rPr>
        <w:t xml:space="preserve"> in order to better understand the </w:t>
      </w:r>
      <w:r w:rsidR="00A43EB9" w:rsidRPr="00DF27FF">
        <w:rPr>
          <w:rFonts w:ascii="Book Antiqua" w:hAnsi="Book Antiqua" w:cs="Times New Roman"/>
        </w:rPr>
        <w:t>tumor initiation and progress process</w:t>
      </w:r>
      <w:r w:rsidR="00125CE3" w:rsidRPr="00DF27FF">
        <w:rPr>
          <w:rFonts w:ascii="Book Antiqua" w:hAnsi="Book Antiqua" w:cs="Times New Roman"/>
        </w:rPr>
        <w:t>es</w:t>
      </w:r>
      <w:r w:rsidR="0003571D" w:rsidRPr="00DF27FF">
        <w:rPr>
          <w:rFonts w:ascii="Book Antiqua" w:hAnsi="Book Antiqua" w:cs="Times New Roman"/>
        </w:rPr>
        <w:t>.</w:t>
      </w:r>
      <w:r w:rsidR="001D624A" w:rsidRPr="00DF27FF">
        <w:rPr>
          <w:rFonts w:ascii="Book Antiqua" w:hAnsi="Book Antiqua" w:cs="Times New Roman"/>
        </w:rPr>
        <w:t xml:space="preserve"> </w:t>
      </w:r>
    </w:p>
    <w:p w14:paraId="10322AD6" w14:textId="5126CB70" w:rsidR="004E5A47" w:rsidRPr="00DF27FF" w:rsidRDefault="000975CE" w:rsidP="00B43E34">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 xml:space="preserve">Macroscopically, livers of these mice appeared normal </w:t>
      </w:r>
      <w:r w:rsidR="00327626" w:rsidRPr="00DF27FF">
        <w:rPr>
          <w:rFonts w:ascii="Book Antiqua" w:hAnsi="Book Antiqua" w:cs="Times New Roman"/>
        </w:rPr>
        <w:t xml:space="preserve">at </w:t>
      </w:r>
      <w:r w:rsidRPr="00DF27FF">
        <w:rPr>
          <w:rFonts w:ascii="Book Antiqua" w:hAnsi="Book Antiqua" w:cs="Times New Roman"/>
        </w:rPr>
        <w:t xml:space="preserve">9 </w:t>
      </w:r>
      <w:r w:rsidR="00B43E34" w:rsidRPr="00DF27FF">
        <w:rPr>
          <w:rFonts w:ascii="Book Antiqua" w:hAnsi="Book Antiqua" w:cs="Times New Roman" w:hint="eastAsia"/>
        </w:rPr>
        <w:t>wk</w:t>
      </w:r>
      <w:r w:rsidR="00C25E37" w:rsidRPr="00DF27FF">
        <w:rPr>
          <w:rFonts w:ascii="Book Antiqua" w:hAnsi="Book Antiqua" w:cs="Times New Roman"/>
        </w:rPr>
        <w:t xml:space="preserve"> after injection</w:t>
      </w:r>
      <w:r w:rsidR="003942DE" w:rsidRPr="00DF27FF">
        <w:rPr>
          <w:rFonts w:ascii="Book Antiqua" w:hAnsi="Book Antiqua" w:cs="Times New Roman"/>
        </w:rPr>
        <w:t xml:space="preserve">. However, small and </w:t>
      </w:r>
      <w:r w:rsidRPr="00DF27FF">
        <w:rPr>
          <w:rFonts w:ascii="Book Antiqua" w:hAnsi="Book Antiqua" w:cs="Times New Roman"/>
        </w:rPr>
        <w:t xml:space="preserve">cyst-like lesions were present on the liver surface </w:t>
      </w:r>
      <w:r w:rsidR="00327626" w:rsidRPr="00DF27FF">
        <w:rPr>
          <w:rFonts w:ascii="Book Antiqua" w:hAnsi="Book Antiqua" w:cs="Times New Roman"/>
        </w:rPr>
        <w:t xml:space="preserve">of both mice </w:t>
      </w:r>
      <w:r w:rsidR="00327626" w:rsidRPr="00DF27FF">
        <w:rPr>
          <w:rFonts w:ascii="Book Antiqua" w:hAnsi="Book Antiqua" w:cs="Times New Roman"/>
        </w:rPr>
        <w:lastRenderedPageBreak/>
        <w:t>at</w:t>
      </w:r>
      <w:r w:rsidRPr="00DF27FF">
        <w:rPr>
          <w:rFonts w:ascii="Book Antiqua" w:hAnsi="Book Antiqua" w:cs="Times New Roman"/>
        </w:rPr>
        <w:t xml:space="preserve"> </w:t>
      </w:r>
      <w:r w:rsidR="00F2070D" w:rsidRPr="00DF27FF">
        <w:rPr>
          <w:rFonts w:ascii="Book Antiqua" w:hAnsi="Book Antiqua" w:cs="Times New Roman"/>
        </w:rPr>
        <w:t>12</w:t>
      </w:r>
      <w:r w:rsidRPr="00DF27FF">
        <w:rPr>
          <w:rFonts w:ascii="Book Antiqua" w:hAnsi="Book Antiqua" w:cs="Times New Roman"/>
        </w:rPr>
        <w:t xml:space="preserve"> weeks</w:t>
      </w:r>
      <w:r w:rsidR="002337DA" w:rsidRPr="00DF27FF">
        <w:rPr>
          <w:rFonts w:ascii="Book Antiqua" w:hAnsi="Book Antiqua" w:cs="Times New Roman"/>
        </w:rPr>
        <w:t xml:space="preserve"> post</w:t>
      </w:r>
      <w:r w:rsidR="004005D3" w:rsidRPr="00DF27FF">
        <w:rPr>
          <w:rFonts w:ascii="Book Antiqua" w:hAnsi="Book Antiqua" w:cs="Times New Roman"/>
        </w:rPr>
        <w:t>-</w:t>
      </w:r>
      <w:r w:rsidR="00327626" w:rsidRPr="00DF27FF">
        <w:rPr>
          <w:rFonts w:ascii="Book Antiqua" w:hAnsi="Book Antiqua" w:cs="Times New Roman"/>
        </w:rPr>
        <w:t xml:space="preserve">injection </w:t>
      </w:r>
      <w:r w:rsidR="003942DE" w:rsidRPr="00DF27FF">
        <w:rPr>
          <w:rFonts w:ascii="Book Antiqua" w:hAnsi="Book Antiqua" w:cs="Times New Roman"/>
        </w:rPr>
        <w:t xml:space="preserve">(Table 1 and Figure </w:t>
      </w:r>
      <w:r w:rsidR="00AE632F" w:rsidRPr="00DF27FF">
        <w:rPr>
          <w:rFonts w:ascii="Book Antiqua" w:hAnsi="Book Antiqua" w:cs="Times New Roman"/>
        </w:rPr>
        <w:t xml:space="preserve">4 </w:t>
      </w:r>
      <w:r w:rsidR="006D1346" w:rsidRPr="00DF27FF">
        <w:rPr>
          <w:rFonts w:ascii="Book Antiqua" w:hAnsi="Book Antiqua" w:cs="Times New Roman"/>
        </w:rPr>
        <w:t>A-a</w:t>
      </w:r>
      <w:r w:rsidR="003942DE" w:rsidRPr="00DF27FF">
        <w:rPr>
          <w:rFonts w:ascii="Book Antiqua" w:hAnsi="Book Antiqua" w:cs="Times New Roman"/>
        </w:rPr>
        <w:t>)</w:t>
      </w:r>
      <w:r w:rsidRPr="00DF27FF">
        <w:rPr>
          <w:rFonts w:ascii="Book Antiqua" w:hAnsi="Book Antiqua" w:cs="Times New Roman"/>
        </w:rPr>
        <w:t xml:space="preserve">. </w:t>
      </w:r>
      <w:r w:rsidR="004E5A47" w:rsidRPr="00DF27FF">
        <w:rPr>
          <w:rFonts w:ascii="Book Antiqua" w:hAnsi="Book Antiqua" w:cs="Times New Roman"/>
        </w:rPr>
        <w:t xml:space="preserve">By 18 </w:t>
      </w:r>
      <w:r w:rsidR="00B43E34" w:rsidRPr="00DF27FF">
        <w:rPr>
          <w:rFonts w:ascii="Book Antiqua" w:hAnsi="Book Antiqua" w:cs="Times New Roman" w:hint="eastAsia"/>
        </w:rPr>
        <w:t>wk</w:t>
      </w:r>
      <w:r w:rsidR="004E5A47" w:rsidRPr="00DF27FF">
        <w:rPr>
          <w:rFonts w:ascii="Book Antiqua" w:hAnsi="Book Antiqua" w:cs="Times New Roman"/>
        </w:rPr>
        <w:t xml:space="preserve"> post injection, multiple cystic lesions could be identified on the liver surface</w:t>
      </w:r>
      <w:r w:rsidR="00F2070D" w:rsidRPr="00DF27FF">
        <w:rPr>
          <w:rFonts w:ascii="Book Antiqua" w:hAnsi="Book Antiqua" w:cs="Times New Roman"/>
        </w:rPr>
        <w:t xml:space="preserve"> (</w:t>
      </w:r>
      <w:r w:rsidR="004E5A47" w:rsidRPr="00DF27FF">
        <w:rPr>
          <w:rFonts w:ascii="Book Antiqua" w:hAnsi="Book Antiqua" w:cs="Times New Roman"/>
        </w:rPr>
        <w:t xml:space="preserve">Table 1 and </w:t>
      </w:r>
      <w:r w:rsidR="008533B6" w:rsidRPr="00DF27FF">
        <w:rPr>
          <w:rFonts w:ascii="Book Antiqua" w:hAnsi="Book Antiqua" w:cs="Times New Roman"/>
        </w:rPr>
        <w:t>Figure 4</w:t>
      </w:r>
      <w:r w:rsidR="00EA32E9" w:rsidRPr="00DF27FF">
        <w:rPr>
          <w:rFonts w:ascii="Book Antiqua" w:hAnsi="Book Antiqua" w:cs="Times New Roman"/>
        </w:rPr>
        <w:t xml:space="preserve"> A-b</w:t>
      </w:r>
      <w:r w:rsidR="00F2070D" w:rsidRPr="00DF27FF">
        <w:rPr>
          <w:rFonts w:ascii="Book Antiqua" w:hAnsi="Book Antiqua" w:cs="Times New Roman"/>
        </w:rPr>
        <w:t>)</w:t>
      </w:r>
      <w:r w:rsidRPr="00DF27FF">
        <w:rPr>
          <w:rFonts w:ascii="Book Antiqua" w:hAnsi="Book Antiqua" w:cs="Times New Roman"/>
        </w:rPr>
        <w:t xml:space="preserve">. </w:t>
      </w:r>
    </w:p>
    <w:p w14:paraId="7F09EB0E" w14:textId="53D3D0CD" w:rsidR="00CA5851" w:rsidRPr="00DF27FF" w:rsidRDefault="00DF27FF" w:rsidP="00056BEF">
      <w:pPr>
        <w:adjustRightInd w:val="0"/>
        <w:snapToGrid w:val="0"/>
        <w:spacing w:line="360" w:lineRule="auto"/>
        <w:rPr>
          <w:rFonts w:ascii="Book Antiqua" w:hAnsi="Book Antiqua" w:cs="Times New Roman"/>
        </w:rPr>
      </w:pPr>
      <w:r w:rsidRPr="00DF27FF">
        <w:rPr>
          <w:rFonts w:ascii="Book Antiqua" w:hAnsi="Book Antiqua" w:cs="Times New Roman"/>
        </w:rPr>
        <w:t xml:space="preserve"> </w:t>
      </w:r>
      <w:r w:rsidR="00D20F77" w:rsidRPr="00DF27FF">
        <w:rPr>
          <w:rFonts w:ascii="Book Antiqua" w:hAnsi="Book Antiqua" w:cs="Times New Roman"/>
        </w:rPr>
        <w:t>At the microscopic level, small tumors of ductular phenotype</w:t>
      </w:r>
      <w:r w:rsidR="00F11A2A" w:rsidRPr="00DF27FF">
        <w:rPr>
          <w:rFonts w:ascii="Book Antiqua" w:hAnsi="Book Antiqua" w:cs="Times New Roman"/>
        </w:rPr>
        <w:t xml:space="preserve"> </w:t>
      </w:r>
      <w:r w:rsidR="00D20F77" w:rsidRPr="00DF27FF">
        <w:rPr>
          <w:rFonts w:ascii="Book Antiqua" w:hAnsi="Book Antiqua" w:cs="Times New Roman"/>
        </w:rPr>
        <w:t>cells could be identified</w:t>
      </w:r>
      <w:r w:rsidR="00327626" w:rsidRPr="00DF27FF">
        <w:rPr>
          <w:rFonts w:ascii="Book Antiqua" w:hAnsi="Book Antiqua" w:cs="Times New Roman"/>
        </w:rPr>
        <w:t xml:space="preserve"> on the mouse liver at</w:t>
      </w:r>
      <w:r w:rsidR="00D20F77" w:rsidRPr="00DF27FF">
        <w:rPr>
          <w:rFonts w:ascii="Book Antiqua" w:hAnsi="Book Antiqua" w:cs="Times New Roman"/>
        </w:rPr>
        <w:t xml:space="preserve"> 12 </w:t>
      </w:r>
      <w:r w:rsidR="00B43E34" w:rsidRPr="00DF27FF">
        <w:rPr>
          <w:rFonts w:ascii="Book Antiqua" w:hAnsi="Book Antiqua" w:cs="Times New Roman" w:hint="eastAsia"/>
        </w:rPr>
        <w:t>wk</w:t>
      </w:r>
      <w:r w:rsidR="00D20F77" w:rsidRPr="00DF27FF">
        <w:rPr>
          <w:rFonts w:ascii="Book Antiqua" w:hAnsi="Book Antiqua" w:cs="Times New Roman"/>
        </w:rPr>
        <w:t xml:space="preserve"> </w:t>
      </w:r>
      <w:r w:rsidR="003942DE" w:rsidRPr="00DF27FF">
        <w:rPr>
          <w:rFonts w:ascii="Book Antiqua" w:hAnsi="Book Antiqua" w:cs="Times New Roman"/>
        </w:rPr>
        <w:t>post</w:t>
      </w:r>
      <w:r w:rsidR="00D20F77" w:rsidRPr="00DF27FF">
        <w:rPr>
          <w:rFonts w:ascii="Book Antiqua" w:hAnsi="Book Antiqua" w:cs="Times New Roman"/>
        </w:rPr>
        <w:t xml:space="preserve"> injection</w:t>
      </w:r>
      <w:r w:rsidR="003942DE" w:rsidRPr="00DF27FF">
        <w:rPr>
          <w:rFonts w:ascii="Book Antiqua" w:hAnsi="Book Antiqua" w:cs="Times New Roman"/>
        </w:rPr>
        <w:t xml:space="preserve"> (</w:t>
      </w:r>
      <w:r w:rsidR="00C75141" w:rsidRPr="00DF27FF">
        <w:rPr>
          <w:rFonts w:ascii="Book Antiqua" w:hAnsi="Book Antiqua" w:cs="Times New Roman"/>
        </w:rPr>
        <w:t xml:space="preserve">Figure </w:t>
      </w:r>
      <w:r w:rsidR="008533B6" w:rsidRPr="00DF27FF">
        <w:rPr>
          <w:rFonts w:ascii="Book Antiqua" w:hAnsi="Book Antiqua" w:cs="Times New Roman"/>
        </w:rPr>
        <w:t>4</w:t>
      </w:r>
      <w:r w:rsidR="00EA32E9" w:rsidRPr="00DF27FF">
        <w:rPr>
          <w:rFonts w:ascii="Book Antiqua" w:hAnsi="Book Antiqua" w:cs="Times New Roman"/>
        </w:rPr>
        <w:t xml:space="preserve"> B-a</w:t>
      </w:r>
      <w:r w:rsidR="003942DE" w:rsidRPr="00DF27FF">
        <w:rPr>
          <w:rFonts w:ascii="Book Antiqua" w:hAnsi="Book Antiqua" w:cs="Times New Roman"/>
        </w:rPr>
        <w:t>)</w:t>
      </w:r>
      <w:r w:rsidR="00D20F77" w:rsidRPr="00DF27FF">
        <w:rPr>
          <w:rFonts w:ascii="Book Antiqua" w:hAnsi="Book Antiqua" w:cs="Times New Roman"/>
        </w:rPr>
        <w:t>.</w:t>
      </w:r>
      <w:r w:rsidR="00F11A2A" w:rsidRPr="00DF27FF">
        <w:rPr>
          <w:rFonts w:ascii="Book Antiqua" w:hAnsi="Book Antiqua" w:cs="Times New Roman"/>
        </w:rPr>
        <w:t xml:space="preserve"> </w:t>
      </w:r>
      <w:r w:rsidR="004E5A47" w:rsidRPr="00DF27FF">
        <w:rPr>
          <w:rFonts w:ascii="Book Antiqua" w:hAnsi="Book Antiqua" w:cs="Times New Roman"/>
        </w:rPr>
        <w:t xml:space="preserve">The tumors grew markedly by 18 </w:t>
      </w:r>
      <w:r w:rsidR="00B43E34" w:rsidRPr="00DF27FF">
        <w:rPr>
          <w:rFonts w:ascii="Book Antiqua" w:hAnsi="Book Antiqua" w:cs="Times New Roman" w:hint="eastAsia"/>
        </w:rPr>
        <w:t>wk</w:t>
      </w:r>
      <w:r w:rsidR="004E5A47" w:rsidRPr="00DF27FF">
        <w:rPr>
          <w:rFonts w:ascii="Book Antiqua" w:hAnsi="Book Antiqua" w:cs="Times New Roman"/>
        </w:rPr>
        <w:t xml:space="preserve"> post injection and exhibited either </w:t>
      </w:r>
      <w:r w:rsidR="004E5A47" w:rsidRPr="00DF27FF">
        <w:rPr>
          <w:rFonts w:ascii="Book Antiqua" w:hAnsi="Book Antiqua" w:cs="Times New Roman"/>
          <w:lang w:val="de-DE"/>
        </w:rPr>
        <w:t xml:space="preserve">a ductular or cystic phenotype (Figure </w:t>
      </w:r>
      <w:r w:rsidR="008533B6" w:rsidRPr="00DF27FF">
        <w:rPr>
          <w:rFonts w:ascii="Book Antiqua" w:hAnsi="Book Antiqua" w:cs="Times New Roman"/>
        </w:rPr>
        <w:t>4</w:t>
      </w:r>
      <w:r w:rsidR="00497931" w:rsidRPr="00DF27FF">
        <w:rPr>
          <w:rFonts w:ascii="Book Antiqua" w:hAnsi="Book Antiqua" w:cs="Times New Roman"/>
        </w:rPr>
        <w:t xml:space="preserve"> B-b</w:t>
      </w:r>
      <w:r w:rsidR="004E5A47" w:rsidRPr="00DF27FF">
        <w:rPr>
          <w:rFonts w:ascii="Book Antiqua" w:hAnsi="Book Antiqua" w:cs="Times New Roman"/>
          <w:lang w:val="de-DE"/>
        </w:rPr>
        <w:t>)</w:t>
      </w:r>
      <w:r w:rsidR="00C92898" w:rsidRPr="00DF27FF">
        <w:rPr>
          <w:rFonts w:ascii="Book Antiqua" w:hAnsi="Book Antiqua" w:cs="Times New Roman"/>
        </w:rPr>
        <w:t xml:space="preserve">. </w:t>
      </w:r>
      <w:r w:rsidR="00500690" w:rsidRPr="00DF27FF">
        <w:rPr>
          <w:rFonts w:ascii="Book Antiqua" w:hAnsi="Book Antiqua" w:cs="Times New Roman"/>
        </w:rPr>
        <w:t xml:space="preserve">The tumors were indeed induced by the ectopically expressed genes, as tumor cells strongly and uniformly expressed Myc-tagged NICD and Flag-tagged IDHR132C (Figure </w:t>
      </w:r>
      <w:r w:rsidR="008533B6" w:rsidRPr="00DF27FF">
        <w:rPr>
          <w:rFonts w:ascii="Book Antiqua" w:hAnsi="Book Antiqua" w:cs="Times New Roman"/>
        </w:rPr>
        <w:t>5B, 5</w:t>
      </w:r>
      <w:r w:rsidR="0007500C" w:rsidRPr="00DF27FF">
        <w:rPr>
          <w:rFonts w:ascii="Book Antiqua" w:hAnsi="Book Antiqua" w:cs="Times New Roman"/>
        </w:rPr>
        <w:t>C</w:t>
      </w:r>
      <w:r w:rsidR="00500690" w:rsidRPr="00DF27FF">
        <w:rPr>
          <w:rFonts w:ascii="Book Antiqua" w:hAnsi="Book Antiqua" w:cs="Times New Roman"/>
        </w:rPr>
        <w:t xml:space="preserve">). </w:t>
      </w:r>
      <w:r w:rsidR="004E5A47" w:rsidRPr="00DF27FF">
        <w:rPr>
          <w:rFonts w:ascii="Book Antiqua" w:hAnsi="Book Antiqua" w:cs="Times New Roman"/>
        </w:rPr>
        <w:t>The liver tumors shared multiple histo</w:t>
      </w:r>
      <w:r w:rsidR="0082642F" w:rsidRPr="00DF27FF">
        <w:rPr>
          <w:rFonts w:ascii="Book Antiqua" w:hAnsi="Book Antiqua" w:cs="Times New Roman"/>
        </w:rPr>
        <w:t>logical features of human ICC</w:t>
      </w:r>
      <w:r w:rsidR="002B6CA6" w:rsidRPr="00DF27FF">
        <w:rPr>
          <w:rFonts w:ascii="Book Antiqua" w:hAnsi="Book Antiqua" w:cs="Times New Roman"/>
        </w:rPr>
        <w:t>s</w:t>
      </w:r>
      <w:r w:rsidR="0082642F" w:rsidRPr="00DF27FF">
        <w:rPr>
          <w:rFonts w:ascii="Book Antiqua" w:hAnsi="Book Antiqua" w:cs="Times New Roman"/>
        </w:rPr>
        <w:t xml:space="preserve">, </w:t>
      </w:r>
      <w:r w:rsidR="00500690" w:rsidRPr="00DF27FF">
        <w:rPr>
          <w:rFonts w:ascii="Book Antiqua" w:hAnsi="Book Antiqua" w:cs="Times New Roman"/>
        </w:rPr>
        <w:t>such as</w:t>
      </w:r>
      <w:r w:rsidR="0082642F" w:rsidRPr="00DF27FF">
        <w:rPr>
          <w:rFonts w:ascii="Book Antiqua" w:hAnsi="Book Antiqua" w:cs="Times New Roman"/>
        </w:rPr>
        <w:t xml:space="preserve"> hyperplasia of irregular glands</w:t>
      </w:r>
      <w:r w:rsidR="0007500C" w:rsidRPr="00DF27FF">
        <w:rPr>
          <w:rFonts w:ascii="Book Antiqua" w:hAnsi="Book Antiqua" w:cs="Times New Roman"/>
        </w:rPr>
        <w:t xml:space="preserve"> (Figure </w:t>
      </w:r>
      <w:r w:rsidR="008533B6" w:rsidRPr="00DF27FF">
        <w:rPr>
          <w:rFonts w:ascii="Book Antiqua" w:hAnsi="Book Antiqua" w:cs="Times New Roman"/>
        </w:rPr>
        <w:t>5</w:t>
      </w:r>
      <w:r w:rsidR="0007500C" w:rsidRPr="00DF27FF">
        <w:rPr>
          <w:rFonts w:ascii="Book Antiqua" w:hAnsi="Book Antiqua" w:cs="Times New Roman"/>
        </w:rPr>
        <w:t>A)</w:t>
      </w:r>
      <w:r w:rsidR="0082642F" w:rsidRPr="00DF27FF">
        <w:rPr>
          <w:rFonts w:ascii="Book Antiqua" w:hAnsi="Book Antiqua" w:cs="Times New Roman"/>
        </w:rPr>
        <w:t xml:space="preserve">. </w:t>
      </w:r>
      <w:r w:rsidR="002B6CA6" w:rsidRPr="00DF27FF">
        <w:rPr>
          <w:rFonts w:ascii="Book Antiqua" w:hAnsi="Book Antiqua" w:cs="Times New Roman"/>
        </w:rPr>
        <w:t xml:space="preserve">Importantly, </w:t>
      </w:r>
      <w:r w:rsidR="007C6C44" w:rsidRPr="00DF27FF">
        <w:rPr>
          <w:rFonts w:ascii="Book Antiqua" w:hAnsi="Book Antiqua" w:cs="Times New Roman"/>
        </w:rPr>
        <w:t>immuno</w:t>
      </w:r>
      <w:r w:rsidR="002B6CA6" w:rsidRPr="00DF27FF">
        <w:rPr>
          <w:rFonts w:ascii="Book Antiqua" w:hAnsi="Book Antiqua" w:cs="Times New Roman"/>
        </w:rPr>
        <w:t>histochemial staining</w:t>
      </w:r>
      <w:r w:rsidR="007C6C44" w:rsidRPr="00DF27FF">
        <w:rPr>
          <w:rFonts w:ascii="Book Antiqua" w:hAnsi="Book Antiqua" w:cs="Times New Roman"/>
        </w:rPr>
        <w:t xml:space="preserve"> for the biliary marker cytokeratin 19 (CK</w:t>
      </w:r>
      <w:r w:rsidR="002B6CA6" w:rsidRPr="00DF27FF">
        <w:rPr>
          <w:rFonts w:ascii="Book Antiqua" w:hAnsi="Book Antiqua" w:cs="Times New Roman"/>
        </w:rPr>
        <w:t>19)</w:t>
      </w:r>
      <w:r w:rsidR="007C6C44" w:rsidRPr="00DF27FF">
        <w:rPr>
          <w:rFonts w:ascii="Book Antiqua" w:hAnsi="Book Antiqua" w:cs="Times New Roman"/>
        </w:rPr>
        <w:fldChar w:fldCharType="begin">
          <w:fldData xml:space="preserve">PEVuZE5vdGU+PENpdGU+PEF1dGhvcj5KYWluPC9BdXRob3I+PFllYXI+MjAxMDwvWWVhcj48UmVj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PEVuZE5vdGU+PENpdGU+PEF1dGhvcj5KYWluPC9BdXRob3I+PFllYXI+MjAxMDwvWWVhcj48UmVj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7C6C44" w:rsidRPr="00DF27FF">
        <w:rPr>
          <w:rFonts w:ascii="Book Antiqua" w:hAnsi="Book Antiqua" w:cs="Times New Roman"/>
        </w:rPr>
      </w:r>
      <w:r w:rsidR="007C6C44" w:rsidRPr="00DF27FF">
        <w:rPr>
          <w:rFonts w:ascii="Book Antiqua" w:hAnsi="Book Antiqua" w:cs="Times New Roman"/>
        </w:rPr>
        <w:fldChar w:fldCharType="separate"/>
      </w:r>
      <w:r w:rsidR="00B43E34" w:rsidRPr="00DF27FF">
        <w:rPr>
          <w:rFonts w:ascii="Book Antiqua" w:hAnsi="Book Antiqua" w:cs="Times New Roman"/>
          <w:noProof/>
          <w:vertAlign w:val="superscript"/>
        </w:rPr>
        <w:t>[42,</w:t>
      </w:r>
      <w:r w:rsidR="002B0740" w:rsidRPr="00DF27FF">
        <w:rPr>
          <w:rFonts w:ascii="Book Antiqua" w:hAnsi="Book Antiqua" w:cs="Times New Roman"/>
          <w:noProof/>
          <w:vertAlign w:val="superscript"/>
        </w:rPr>
        <w:t>43]</w:t>
      </w:r>
      <w:r w:rsidR="007C6C44" w:rsidRPr="00DF27FF">
        <w:rPr>
          <w:rFonts w:ascii="Book Antiqua" w:hAnsi="Book Antiqua" w:cs="Times New Roman"/>
        </w:rPr>
        <w:fldChar w:fldCharType="end"/>
      </w:r>
      <w:r w:rsidR="002B6CA6" w:rsidRPr="00DF27FF">
        <w:rPr>
          <w:rFonts w:ascii="Book Antiqua" w:hAnsi="Book Antiqua" w:cs="Times New Roman"/>
        </w:rPr>
        <w:t xml:space="preserve"> demonstrated that tumor cells were all CK19 positive</w:t>
      </w:r>
      <w:r w:rsidR="000949C3" w:rsidRPr="00DF27FF">
        <w:rPr>
          <w:rFonts w:ascii="Book Antiqua" w:hAnsi="Book Antiqua" w:cs="Times New Roman"/>
        </w:rPr>
        <w:t xml:space="preserve"> (Figure </w:t>
      </w:r>
      <w:r w:rsidR="008533B6" w:rsidRPr="00DF27FF">
        <w:rPr>
          <w:rFonts w:ascii="Book Antiqua" w:hAnsi="Book Antiqua" w:cs="Times New Roman"/>
        </w:rPr>
        <w:t>5</w:t>
      </w:r>
      <w:r w:rsidR="0007500C" w:rsidRPr="00DF27FF">
        <w:rPr>
          <w:rFonts w:ascii="Book Antiqua" w:hAnsi="Book Antiqua" w:cs="Times New Roman"/>
        </w:rPr>
        <w:t>D</w:t>
      </w:r>
      <w:r w:rsidR="000949C3" w:rsidRPr="00DF27FF">
        <w:rPr>
          <w:rFonts w:ascii="Book Antiqua" w:hAnsi="Book Antiqua" w:cs="Times New Roman"/>
        </w:rPr>
        <w:t>)</w:t>
      </w:r>
      <w:r w:rsidR="000F2FC5" w:rsidRPr="00DF27FF">
        <w:rPr>
          <w:rFonts w:ascii="Book Antiqua" w:hAnsi="Book Antiqua" w:cs="Times New Roman"/>
        </w:rPr>
        <w:t>.</w:t>
      </w:r>
      <w:r w:rsidR="007C6C44" w:rsidRPr="00DF27FF">
        <w:rPr>
          <w:rFonts w:ascii="Book Antiqua" w:hAnsi="Book Antiqua" w:cs="Times New Roman"/>
        </w:rPr>
        <w:t xml:space="preserve"> </w:t>
      </w:r>
      <w:r w:rsidR="00D80AA8" w:rsidRPr="00DF27FF">
        <w:rPr>
          <w:rFonts w:ascii="Book Antiqua" w:hAnsi="Book Antiqua" w:cs="Times New Roman"/>
        </w:rPr>
        <w:t>Man</w:t>
      </w:r>
      <w:r w:rsidR="00677F1F" w:rsidRPr="00DF27FF">
        <w:rPr>
          <w:rFonts w:ascii="Book Antiqua" w:hAnsi="Book Antiqua" w:cs="Times New Roman"/>
        </w:rPr>
        <w:t xml:space="preserve">y cells in NICD/shP53/IDHR132C </w:t>
      </w:r>
      <w:r w:rsidR="00D80AA8" w:rsidRPr="00DF27FF">
        <w:rPr>
          <w:rFonts w:ascii="Book Antiqua" w:hAnsi="Book Antiqua" w:cs="Times New Roman"/>
        </w:rPr>
        <w:t xml:space="preserve">induced ICC were positive for the proliferation marker Ki67 (Figure </w:t>
      </w:r>
      <w:r w:rsidR="008533B6" w:rsidRPr="00DF27FF">
        <w:rPr>
          <w:rFonts w:ascii="Book Antiqua" w:hAnsi="Book Antiqua" w:cs="Times New Roman"/>
        </w:rPr>
        <w:t>5</w:t>
      </w:r>
      <w:r w:rsidR="00D80AA8" w:rsidRPr="00DF27FF">
        <w:rPr>
          <w:rFonts w:ascii="Book Antiqua" w:hAnsi="Book Antiqua" w:cs="Times New Roman"/>
        </w:rPr>
        <w:t>E), which is in accordance with what has been shown in human high-grade ICC</w:t>
      </w:r>
      <w:r w:rsidR="00D80AA8" w:rsidRPr="00DF27FF">
        <w:rPr>
          <w:rFonts w:ascii="Book Antiqua" w:hAnsi="Book Antiqua" w:cs="Times New Roman"/>
        </w:rPr>
        <w:fldChar w:fldCharType="begin">
          <w:fldData xml:space="preserve">PEVuZE5vdGU+PENpdGU+PEF1dGhvcj5TZXR0YWtvcm48L0F1dGhvcj48WWVhcj4yMDA1PC9ZZWFy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=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PEVuZE5vdGU+PENpdGU+PEF1dGhvcj5TZXR0YWtvcm48L0F1dGhvcj48WWVhcj4yMDA1PC9ZZWFy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=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D80AA8" w:rsidRPr="00DF27FF">
        <w:rPr>
          <w:rFonts w:ascii="Book Antiqua" w:hAnsi="Book Antiqua" w:cs="Times New Roman"/>
        </w:rPr>
      </w:r>
      <w:r w:rsidR="00D80AA8" w:rsidRPr="00DF27FF">
        <w:rPr>
          <w:rFonts w:ascii="Book Antiqua" w:hAnsi="Book Antiqua" w:cs="Times New Roman"/>
        </w:rPr>
        <w:fldChar w:fldCharType="separate"/>
      </w:r>
      <w:r w:rsidR="002B0740" w:rsidRPr="00DF27FF">
        <w:rPr>
          <w:rFonts w:ascii="Book Antiqua" w:hAnsi="Book Antiqua" w:cs="Times New Roman"/>
          <w:noProof/>
          <w:vertAlign w:val="superscript"/>
        </w:rPr>
        <w:t>[44]</w:t>
      </w:r>
      <w:r w:rsidR="00D80AA8" w:rsidRPr="00DF27FF">
        <w:rPr>
          <w:rFonts w:ascii="Book Antiqua" w:hAnsi="Book Antiqua" w:cs="Times New Roman"/>
        </w:rPr>
        <w:fldChar w:fldCharType="end"/>
      </w:r>
      <w:r w:rsidR="00D80AA8" w:rsidRPr="00DF27FF">
        <w:rPr>
          <w:rFonts w:ascii="Book Antiqua" w:hAnsi="Book Antiqua" w:cs="Times New Roman"/>
        </w:rPr>
        <w:t xml:space="preserve">. </w:t>
      </w:r>
      <w:r w:rsidR="00100C0A" w:rsidRPr="00DF27FF">
        <w:rPr>
          <w:rFonts w:ascii="Book Antiqua" w:hAnsi="Book Antiqua" w:cs="Times New Roman"/>
        </w:rPr>
        <w:t>Furthermore, extensive collagen fibers could be visualized in tumor tissue</w:t>
      </w:r>
      <w:r w:rsidR="00474A6A" w:rsidRPr="00DF27FF">
        <w:rPr>
          <w:rFonts w:ascii="Book Antiqua" w:hAnsi="Book Antiqua" w:cs="Times New Roman"/>
        </w:rPr>
        <w:t xml:space="preserve">s </w:t>
      </w:r>
      <w:r w:rsidR="00327626" w:rsidRPr="00DF27FF">
        <w:rPr>
          <w:rFonts w:ascii="Book Antiqua" w:hAnsi="Book Antiqua" w:cs="Times New Roman"/>
        </w:rPr>
        <w:t>using</w:t>
      </w:r>
      <w:r w:rsidR="00474A6A" w:rsidRPr="00DF27FF">
        <w:rPr>
          <w:rFonts w:ascii="Book Antiqua" w:hAnsi="Book Antiqua" w:cs="Times New Roman"/>
        </w:rPr>
        <w:t xml:space="preserve"> Sirus Red staining (Figure </w:t>
      </w:r>
      <w:r w:rsidR="008533B6" w:rsidRPr="00DF27FF">
        <w:rPr>
          <w:rFonts w:ascii="Book Antiqua" w:hAnsi="Book Antiqua" w:cs="Times New Roman"/>
        </w:rPr>
        <w:t>5</w:t>
      </w:r>
      <w:r w:rsidR="0007500C" w:rsidRPr="00DF27FF">
        <w:rPr>
          <w:rFonts w:ascii="Book Antiqua" w:hAnsi="Book Antiqua" w:cs="Times New Roman"/>
        </w:rPr>
        <w:t>H</w:t>
      </w:r>
      <w:r w:rsidR="00474A6A" w:rsidRPr="00DF27FF">
        <w:rPr>
          <w:rFonts w:ascii="Book Antiqua" w:hAnsi="Book Antiqua" w:cs="Times New Roman"/>
        </w:rPr>
        <w:t>)</w:t>
      </w:r>
      <w:r w:rsidR="00100C0A" w:rsidRPr="00DF27FF">
        <w:rPr>
          <w:rFonts w:ascii="Book Antiqua" w:hAnsi="Book Antiqua" w:cs="Times New Roman"/>
        </w:rPr>
        <w:t>, duplicati</w:t>
      </w:r>
      <w:r w:rsidR="00125CE3" w:rsidRPr="00DF27FF">
        <w:rPr>
          <w:rFonts w:ascii="Book Antiqua" w:hAnsi="Book Antiqua" w:cs="Times New Roman"/>
        </w:rPr>
        <w:t>ng</w:t>
      </w:r>
      <w:r w:rsidR="00100C0A" w:rsidRPr="00DF27FF">
        <w:rPr>
          <w:rFonts w:ascii="Book Antiqua" w:hAnsi="Book Antiqua" w:cs="Times New Roman"/>
        </w:rPr>
        <w:t xml:space="preserve"> the desmoplastic reaction observed in human ICC. Altogether, these</w:t>
      </w:r>
      <w:r w:rsidR="000F2FC5" w:rsidRPr="00DF27FF">
        <w:rPr>
          <w:rFonts w:ascii="Book Antiqua" w:hAnsi="Book Antiqua" w:cs="Times New Roman"/>
        </w:rPr>
        <w:t xml:space="preserve"> results confirmed</w:t>
      </w:r>
      <w:r w:rsidR="007C6C44" w:rsidRPr="00DF27FF">
        <w:rPr>
          <w:rFonts w:ascii="Book Antiqua" w:hAnsi="Book Antiqua" w:cs="Times New Roman"/>
        </w:rPr>
        <w:t xml:space="preserve"> that the tumors exhibited exclusively biliary differentiation</w:t>
      </w:r>
      <w:r w:rsidR="00564145" w:rsidRPr="00DF27FF">
        <w:rPr>
          <w:rFonts w:ascii="Book Antiqua" w:hAnsi="Book Antiqua" w:cs="Times New Roman"/>
        </w:rPr>
        <w:t xml:space="preserve"> </w:t>
      </w:r>
      <w:r w:rsidR="00A66FDB" w:rsidRPr="00DF27FF">
        <w:rPr>
          <w:rFonts w:ascii="Book Antiqua" w:hAnsi="Book Antiqua" w:cs="Times New Roman"/>
        </w:rPr>
        <w:t xml:space="preserve">(Figure </w:t>
      </w:r>
      <w:r w:rsidR="008533B6" w:rsidRPr="00DF27FF">
        <w:rPr>
          <w:rFonts w:ascii="Book Antiqua" w:hAnsi="Book Antiqua" w:cs="Times New Roman"/>
        </w:rPr>
        <w:t>5</w:t>
      </w:r>
      <w:r w:rsidR="00A66FDB" w:rsidRPr="00DF27FF">
        <w:rPr>
          <w:rFonts w:ascii="Book Antiqua" w:hAnsi="Book Antiqua" w:cs="Times New Roman"/>
        </w:rPr>
        <w:t>)</w:t>
      </w:r>
      <w:r w:rsidR="007C6C44" w:rsidRPr="00DF27FF">
        <w:rPr>
          <w:rFonts w:ascii="Book Antiqua" w:hAnsi="Book Antiqua" w:cs="Times New Roman"/>
        </w:rPr>
        <w:t xml:space="preserve">, </w:t>
      </w:r>
      <w:r w:rsidR="00100C0A" w:rsidRPr="00DF27FF">
        <w:rPr>
          <w:rFonts w:ascii="Book Antiqua" w:hAnsi="Book Antiqua" w:cs="Times New Roman"/>
        </w:rPr>
        <w:t>supporting</w:t>
      </w:r>
      <w:r w:rsidR="00564145" w:rsidRPr="00DF27FF">
        <w:rPr>
          <w:rFonts w:ascii="Book Antiqua" w:hAnsi="Book Antiqua" w:cs="Times New Roman"/>
        </w:rPr>
        <w:t xml:space="preserve"> th</w:t>
      </w:r>
      <w:r w:rsidR="00100C0A" w:rsidRPr="00DF27FF">
        <w:rPr>
          <w:rFonts w:ascii="Book Antiqua" w:hAnsi="Book Antiqua" w:cs="Times New Roman"/>
        </w:rPr>
        <w:t xml:space="preserve">e </w:t>
      </w:r>
      <w:r w:rsidR="00564145" w:rsidRPr="00DF27FF">
        <w:rPr>
          <w:rFonts w:ascii="Book Antiqua" w:hAnsi="Book Antiqua" w:cs="Times New Roman"/>
        </w:rPr>
        <w:t xml:space="preserve">classification as </w:t>
      </w:r>
      <w:r w:rsidR="000F2FC5" w:rsidRPr="00DF27FF">
        <w:rPr>
          <w:rFonts w:ascii="Book Antiqua" w:hAnsi="Book Antiqua" w:cs="Times New Roman"/>
        </w:rPr>
        <w:t xml:space="preserve">murine </w:t>
      </w:r>
      <w:r w:rsidR="00564145" w:rsidRPr="00DF27FF">
        <w:rPr>
          <w:rFonts w:ascii="Book Antiqua" w:hAnsi="Book Antiqua" w:cs="Times New Roman"/>
        </w:rPr>
        <w:t>ICC</w:t>
      </w:r>
      <w:r w:rsidR="007C6C44" w:rsidRPr="00DF27FF">
        <w:rPr>
          <w:rFonts w:ascii="Book Antiqua" w:hAnsi="Book Antiqua" w:cs="Times New Roman"/>
        </w:rPr>
        <w:t>.</w:t>
      </w:r>
      <w:r w:rsidR="00175B67" w:rsidRPr="00DF27FF">
        <w:rPr>
          <w:rFonts w:ascii="Book Antiqua" w:hAnsi="Book Antiqua" w:cs="Times New Roman"/>
        </w:rPr>
        <w:t xml:space="preserve"> </w:t>
      </w:r>
    </w:p>
    <w:p w14:paraId="0E46907B" w14:textId="762328D1" w:rsidR="0040134F" w:rsidRPr="00DF27FF" w:rsidRDefault="00100C0A" w:rsidP="00B43E34">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Activation of AKT/mTOR and Ras/MAPK signaling ha</w:t>
      </w:r>
      <w:r w:rsidR="00566242" w:rsidRPr="00DF27FF">
        <w:rPr>
          <w:rFonts w:ascii="Book Antiqua" w:hAnsi="Book Antiqua" w:cs="Times New Roman"/>
        </w:rPr>
        <w:t>s</w:t>
      </w:r>
      <w:r w:rsidRPr="00DF27FF">
        <w:rPr>
          <w:rFonts w:ascii="Book Antiqua" w:hAnsi="Book Antiqua" w:cs="Times New Roman"/>
        </w:rPr>
        <w:t xml:space="preserve"> been implicated in ICC development</w:t>
      </w:r>
      <w:r w:rsidR="00482EA7"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LCA0MCwgNDFdPC9zdHlsZT48L0Rpc3BsYXlUZXh0PjxyZWNvcmQ+PHJlYy1udW1iZXI+NjA2PC9y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PEVuZE5vdGU+PENpdGU+PEF1dGhvcj5GYW48L0F1dGhvcj48WWVhcj4yMDEyPC9ZZWFyPjxSZWNO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482EA7" w:rsidRPr="00DF27FF">
        <w:rPr>
          <w:rFonts w:ascii="Book Antiqua" w:hAnsi="Book Antiqua" w:cs="Times New Roman"/>
        </w:rPr>
      </w:r>
      <w:r w:rsidR="00482EA7" w:rsidRPr="00DF27FF">
        <w:rPr>
          <w:rFonts w:ascii="Book Antiqua" w:hAnsi="Book Antiqua" w:cs="Times New Roman"/>
        </w:rPr>
        <w:fldChar w:fldCharType="separate"/>
      </w:r>
      <w:r w:rsidR="00B43E34" w:rsidRPr="00DF27FF">
        <w:rPr>
          <w:rFonts w:ascii="Book Antiqua" w:hAnsi="Book Antiqua" w:cs="Times New Roman"/>
          <w:noProof/>
          <w:vertAlign w:val="superscript"/>
        </w:rPr>
        <w:t>[35,40,</w:t>
      </w:r>
      <w:r w:rsidR="002B0740" w:rsidRPr="00DF27FF">
        <w:rPr>
          <w:rFonts w:ascii="Book Antiqua" w:hAnsi="Book Antiqua" w:cs="Times New Roman"/>
          <w:noProof/>
          <w:vertAlign w:val="superscript"/>
        </w:rPr>
        <w:t>41]</w:t>
      </w:r>
      <w:r w:rsidR="00482EA7" w:rsidRPr="00DF27FF">
        <w:rPr>
          <w:rFonts w:ascii="Book Antiqua" w:hAnsi="Book Antiqua" w:cs="Times New Roman"/>
        </w:rPr>
        <w:fldChar w:fldCharType="end"/>
      </w:r>
      <w:r w:rsidR="00D971A2" w:rsidRPr="00DF27FF">
        <w:rPr>
          <w:rFonts w:ascii="Book Antiqua" w:hAnsi="Book Antiqua" w:cs="Times New Roman"/>
        </w:rPr>
        <w:t xml:space="preserve">, </w:t>
      </w:r>
      <w:r w:rsidRPr="00DF27FF">
        <w:rPr>
          <w:rFonts w:ascii="Book Antiqua" w:hAnsi="Book Antiqua" w:cs="Times New Roman"/>
        </w:rPr>
        <w:t xml:space="preserve">we therefore investigated whether these pathways </w:t>
      </w:r>
      <w:r w:rsidR="00566242" w:rsidRPr="00DF27FF">
        <w:rPr>
          <w:rFonts w:ascii="Book Antiqua" w:hAnsi="Book Antiqua" w:cs="Times New Roman"/>
        </w:rPr>
        <w:t>are activated in NICD/shP53/IDH1R132C ICC tumor cells. We found that neither p-AKT nor p-</w:t>
      </w:r>
      <w:r w:rsidR="0075461A" w:rsidRPr="00DF27FF">
        <w:rPr>
          <w:rFonts w:ascii="Book Antiqua" w:hAnsi="Book Antiqua" w:cs="Times New Roman"/>
        </w:rPr>
        <w:t>ERK1/2</w:t>
      </w:r>
      <w:r w:rsidR="00566242" w:rsidRPr="00DF27FF">
        <w:rPr>
          <w:rFonts w:ascii="Book Antiqua" w:hAnsi="Book Antiqua" w:cs="Times New Roman"/>
        </w:rPr>
        <w:t xml:space="preserve"> was expressed in </w:t>
      </w:r>
      <w:r w:rsidR="009878C3" w:rsidRPr="00DF27FF">
        <w:rPr>
          <w:rFonts w:ascii="Book Antiqua" w:hAnsi="Book Antiqua" w:cs="Times New Roman"/>
        </w:rPr>
        <w:t xml:space="preserve">the ICC </w:t>
      </w:r>
      <w:r w:rsidR="00566242" w:rsidRPr="00DF27FF">
        <w:rPr>
          <w:rFonts w:ascii="Book Antiqua" w:hAnsi="Book Antiqua" w:cs="Times New Roman"/>
        </w:rPr>
        <w:t>tumor cells</w:t>
      </w:r>
      <w:r w:rsidR="000B6037" w:rsidRPr="00DF27FF">
        <w:rPr>
          <w:rFonts w:ascii="Book Antiqua" w:hAnsi="Book Antiqua" w:cs="Times New Roman"/>
        </w:rPr>
        <w:t xml:space="preserve"> (Figure </w:t>
      </w:r>
      <w:r w:rsidR="008533B6" w:rsidRPr="00DF27FF">
        <w:rPr>
          <w:rFonts w:ascii="Book Antiqua" w:hAnsi="Book Antiqua" w:cs="Times New Roman"/>
        </w:rPr>
        <w:t>5</w:t>
      </w:r>
      <w:r w:rsidR="000B6037" w:rsidRPr="00DF27FF">
        <w:rPr>
          <w:rFonts w:ascii="Book Antiqua" w:hAnsi="Book Antiqua" w:cs="Times New Roman"/>
        </w:rPr>
        <w:t xml:space="preserve">F, </w:t>
      </w:r>
      <w:r w:rsidR="008533B6" w:rsidRPr="00DF27FF">
        <w:rPr>
          <w:rFonts w:ascii="Book Antiqua" w:hAnsi="Book Antiqua" w:cs="Times New Roman"/>
        </w:rPr>
        <w:t>5</w:t>
      </w:r>
      <w:r w:rsidR="000B6037" w:rsidRPr="00DF27FF">
        <w:rPr>
          <w:rFonts w:ascii="Book Antiqua" w:hAnsi="Book Antiqua" w:cs="Times New Roman"/>
        </w:rPr>
        <w:t>G)</w:t>
      </w:r>
      <w:r w:rsidR="00566242" w:rsidRPr="00DF27FF">
        <w:rPr>
          <w:rFonts w:ascii="Book Antiqua" w:hAnsi="Book Antiqua" w:cs="Times New Roman"/>
        </w:rPr>
        <w:t>, suggesting that ICC development in this model was independent of activated AKT/mTOR and Ras/MAPK cascades.</w:t>
      </w:r>
    </w:p>
    <w:p w14:paraId="7067E1E3" w14:textId="340AA033" w:rsidR="000E4B9F" w:rsidRPr="00DF27FF" w:rsidRDefault="00566242" w:rsidP="00B43E34">
      <w:pPr>
        <w:adjustRightInd w:val="0"/>
        <w:snapToGrid w:val="0"/>
        <w:spacing w:line="360" w:lineRule="auto"/>
        <w:ind w:firstLineChars="100" w:firstLine="240"/>
        <w:rPr>
          <w:rFonts w:ascii="Book Antiqua" w:hAnsi="Book Antiqua" w:cs="Times New Roman"/>
        </w:rPr>
      </w:pPr>
      <w:r w:rsidRPr="00DF27FF">
        <w:rPr>
          <w:rFonts w:ascii="Book Antiqua" w:hAnsi="Book Antiqua" w:cs="Times New Roman"/>
        </w:rPr>
        <w:t>In summary</w:t>
      </w:r>
      <w:r w:rsidR="006C392C" w:rsidRPr="00DF27FF">
        <w:rPr>
          <w:rFonts w:ascii="Book Antiqua" w:hAnsi="Book Antiqua" w:cs="Times New Roman"/>
        </w:rPr>
        <w:t xml:space="preserve">, our results </w:t>
      </w:r>
      <w:r w:rsidR="00C36A8B" w:rsidRPr="00DF27FF">
        <w:rPr>
          <w:rFonts w:ascii="Book Antiqua" w:hAnsi="Book Antiqua" w:cs="Times New Roman"/>
        </w:rPr>
        <w:t>indicate</w:t>
      </w:r>
      <w:r w:rsidR="006C392C" w:rsidRPr="00DF27FF">
        <w:rPr>
          <w:rFonts w:ascii="Book Antiqua" w:hAnsi="Book Antiqua" w:cs="Times New Roman"/>
        </w:rPr>
        <w:t xml:space="preserve"> </w:t>
      </w:r>
      <w:r w:rsidR="00E1623C" w:rsidRPr="00DF27FF">
        <w:rPr>
          <w:rFonts w:ascii="Book Antiqua" w:hAnsi="Book Antiqua" w:cs="Times New Roman"/>
        </w:rPr>
        <w:t xml:space="preserve">NICD/shP53/IDH1R132C can drive ICC development </w:t>
      </w:r>
      <w:r w:rsidR="00E1623C" w:rsidRPr="00DF27FF">
        <w:rPr>
          <w:rFonts w:ascii="Book Antiqua" w:hAnsi="Book Antiqua" w:cs="Times New Roman"/>
          <w:i/>
        </w:rPr>
        <w:t>in vivo</w:t>
      </w:r>
      <w:r w:rsidR="00E1623C" w:rsidRPr="00DF27FF">
        <w:rPr>
          <w:rFonts w:ascii="Book Antiqua" w:hAnsi="Book Antiqua" w:cs="Times New Roman"/>
        </w:rPr>
        <w:t xml:space="preserve"> (</w:t>
      </w:r>
      <w:r w:rsidR="00951483" w:rsidRPr="00DF27FF">
        <w:rPr>
          <w:rFonts w:ascii="Book Antiqua" w:hAnsi="Book Antiqua" w:cs="Times New Roman"/>
          <w:i/>
        </w:rPr>
        <w:t xml:space="preserve">P &lt; </w:t>
      </w:r>
      <w:r w:rsidR="00E1623C" w:rsidRPr="00DF27FF">
        <w:rPr>
          <w:rFonts w:ascii="Book Antiqua" w:hAnsi="Book Antiqua" w:cs="Times New Roman"/>
        </w:rPr>
        <w:t>0.01 when comparing with other mouse cohorts)</w:t>
      </w:r>
      <w:r w:rsidRPr="00DF27FF">
        <w:rPr>
          <w:rFonts w:ascii="Book Antiqua" w:hAnsi="Book Antiqua" w:cs="Times New Roman"/>
        </w:rPr>
        <w:t>. The results support the oncogenic potential of IDH1R132C mutant in ICC pathogenesis</w:t>
      </w:r>
      <w:r w:rsidR="000E4B9F" w:rsidRPr="00DF27FF">
        <w:rPr>
          <w:rFonts w:ascii="Book Antiqua" w:hAnsi="Book Antiqua" w:cs="Times New Roman"/>
        </w:rPr>
        <w:t>.</w:t>
      </w:r>
      <w:r w:rsidR="00517768" w:rsidRPr="00DF27FF">
        <w:rPr>
          <w:rFonts w:ascii="Book Antiqua" w:hAnsi="Book Antiqua" w:cs="Times New Roman"/>
        </w:rPr>
        <w:t xml:space="preserve"> ICC induced by NICD/shP</w:t>
      </w:r>
      <w:r w:rsidRPr="00DF27FF">
        <w:rPr>
          <w:rFonts w:ascii="Book Antiqua" w:hAnsi="Book Antiqua" w:cs="Times New Roman"/>
        </w:rPr>
        <w:t xml:space="preserve">53/IDH1R132C therefore provides a useful tool to </w:t>
      </w:r>
      <w:r w:rsidRPr="00DF27FF">
        <w:rPr>
          <w:rFonts w:ascii="Book Antiqua" w:hAnsi="Book Antiqua" w:cs="Times New Roman"/>
        </w:rPr>
        <w:lastRenderedPageBreak/>
        <w:t>further characterize the functional contribution of IDH1R132C mutant in ICC development. These mice also can be utilized as novel and useful preclinical murine model for testing drugs against ICC</w:t>
      </w:r>
      <w:r w:rsidR="00A43EB9" w:rsidRPr="00DF27FF">
        <w:rPr>
          <w:rFonts w:ascii="Book Antiqua" w:hAnsi="Book Antiqua" w:cs="Times New Roman"/>
        </w:rPr>
        <w:t>.</w:t>
      </w:r>
    </w:p>
    <w:p w14:paraId="30210B2E" w14:textId="77777777" w:rsidR="00200BF0" w:rsidRPr="00DF27FF" w:rsidRDefault="00200BF0" w:rsidP="00056BEF">
      <w:pPr>
        <w:adjustRightInd w:val="0"/>
        <w:snapToGrid w:val="0"/>
        <w:spacing w:line="360" w:lineRule="auto"/>
        <w:rPr>
          <w:rFonts w:ascii="Book Antiqua" w:hAnsi="Book Antiqua" w:cs="Times New Roman"/>
        </w:rPr>
      </w:pPr>
    </w:p>
    <w:p w14:paraId="2F3A82B6" w14:textId="4F8CAF98" w:rsidR="00F47239" w:rsidRPr="00DF27FF" w:rsidRDefault="008E3DB7" w:rsidP="00056BEF">
      <w:pPr>
        <w:adjustRightInd w:val="0"/>
        <w:snapToGrid w:val="0"/>
        <w:spacing w:line="360" w:lineRule="auto"/>
        <w:rPr>
          <w:rFonts w:ascii="Book Antiqua" w:hAnsi="Book Antiqua" w:cs="Times New Roman"/>
          <w:b/>
          <w:bCs/>
        </w:rPr>
      </w:pPr>
      <w:r w:rsidRPr="00DF27FF">
        <w:rPr>
          <w:rFonts w:ascii="Book Antiqua" w:hAnsi="Book Antiqua" w:cs="Times New Roman"/>
          <w:b/>
          <w:bCs/>
        </w:rPr>
        <w:t xml:space="preserve">DISCUSSION </w:t>
      </w:r>
    </w:p>
    <w:p w14:paraId="0F9E323B" w14:textId="0B02E551" w:rsidR="001E67B6" w:rsidRPr="00DF27FF" w:rsidRDefault="00B8433D" w:rsidP="00056BEF">
      <w:pPr>
        <w:adjustRightInd w:val="0"/>
        <w:snapToGrid w:val="0"/>
        <w:spacing w:line="360" w:lineRule="auto"/>
        <w:rPr>
          <w:rFonts w:ascii="Book Antiqua" w:hAnsi="Book Antiqua" w:cs="Times New Roman"/>
        </w:rPr>
      </w:pPr>
      <w:r w:rsidRPr="00DF27FF">
        <w:rPr>
          <w:rFonts w:ascii="Book Antiqua" w:hAnsi="Book Antiqua" w:cs="Times New Roman"/>
        </w:rPr>
        <w:t>Our</w:t>
      </w:r>
      <w:r w:rsidR="00200BF0" w:rsidRPr="00DF27FF">
        <w:rPr>
          <w:rFonts w:ascii="Book Antiqua" w:hAnsi="Book Antiqua" w:cs="Times New Roman"/>
        </w:rPr>
        <w:t xml:space="preserve"> present study was designed to </w:t>
      </w:r>
      <w:r w:rsidR="00E01C53" w:rsidRPr="00DF27FF">
        <w:rPr>
          <w:rFonts w:ascii="Book Antiqua" w:hAnsi="Book Antiqua" w:cs="Times New Roman"/>
        </w:rPr>
        <w:t>evaluate</w:t>
      </w:r>
      <w:r w:rsidR="00200BF0" w:rsidRPr="00DF27FF">
        <w:rPr>
          <w:rFonts w:ascii="Book Antiqua" w:hAnsi="Book Antiqua" w:cs="Times New Roman"/>
        </w:rPr>
        <w:t xml:space="preserve"> the </w:t>
      </w:r>
      <w:r w:rsidR="00FB60CE" w:rsidRPr="00DF27FF">
        <w:rPr>
          <w:rFonts w:ascii="Book Antiqua" w:hAnsi="Book Antiqua" w:cs="Times New Roman"/>
        </w:rPr>
        <w:t>effect</w:t>
      </w:r>
      <w:r w:rsidR="00200BF0" w:rsidRPr="00DF27FF">
        <w:rPr>
          <w:rFonts w:ascii="Book Antiqua" w:hAnsi="Book Antiqua" w:cs="Times New Roman"/>
        </w:rPr>
        <w:t xml:space="preserve"> of </w:t>
      </w:r>
      <w:r w:rsidRPr="00DF27FF">
        <w:rPr>
          <w:rFonts w:ascii="Book Antiqua" w:hAnsi="Book Antiqua" w:cs="Times New Roman"/>
        </w:rPr>
        <w:t xml:space="preserve">mutant IDH1 </w:t>
      </w:r>
      <w:r w:rsidR="00200BF0" w:rsidRPr="00DF27FF">
        <w:rPr>
          <w:rFonts w:ascii="Book Antiqua" w:hAnsi="Book Antiqua" w:cs="Times New Roman"/>
        </w:rPr>
        <w:t xml:space="preserve">in </w:t>
      </w:r>
      <w:r w:rsidR="000D325D" w:rsidRPr="00DF27FF">
        <w:rPr>
          <w:rFonts w:ascii="Book Antiqua" w:hAnsi="Book Antiqua" w:cs="Times New Roman"/>
        </w:rPr>
        <w:t xml:space="preserve">the development of liver tumors. </w:t>
      </w:r>
      <w:r w:rsidR="00632507" w:rsidRPr="00DF27FF">
        <w:rPr>
          <w:rFonts w:ascii="Book Antiqua" w:hAnsi="Book Antiqua" w:cs="Times New Roman"/>
        </w:rPr>
        <w:t>Mutant IDH1 induces accumulation of 2-HG, which increases DNA methylation and decreases expression of tumor suppress genes, resulting in cellular proliferation in the tissue</w:t>
      </w:r>
      <w:r w:rsidR="00632507" w:rsidRPr="00DF27FF">
        <w:rPr>
          <w:rFonts w:ascii="Book Antiqua" w:hAnsi="Book Antiqua" w:cs="Times New Roman"/>
        </w:rPr>
        <w:fldChar w:fldCharType="begin">
          <w:fldData xml:space="preserve">PEVuZE5vdGU+PENpdGU+PEF1dGhvcj5XYW5nPC9BdXRob3I+PFllYXI+MjAxMzwvWWVhcj48UmVj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PEVuZE5vdGU+PENpdGU+PEF1dGhvcj5XYW5nPC9BdXRob3I+PFllYXI+MjAxMzwvWWVhcj48UmVj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632507" w:rsidRPr="00DF27FF">
        <w:rPr>
          <w:rFonts w:ascii="Book Antiqua" w:hAnsi="Book Antiqua" w:cs="Times New Roman"/>
        </w:rPr>
      </w:r>
      <w:r w:rsidR="00632507" w:rsidRPr="00DF27FF">
        <w:rPr>
          <w:rFonts w:ascii="Book Antiqua" w:hAnsi="Book Antiqua" w:cs="Times New Roman"/>
        </w:rPr>
        <w:fldChar w:fldCharType="separate"/>
      </w:r>
      <w:r w:rsidR="002B0740" w:rsidRPr="00DF27FF">
        <w:rPr>
          <w:rFonts w:ascii="Book Antiqua" w:hAnsi="Book Antiqua" w:cs="Times New Roman"/>
          <w:noProof/>
          <w:vertAlign w:val="superscript"/>
        </w:rPr>
        <w:t>[23]</w:t>
      </w:r>
      <w:r w:rsidR="00632507" w:rsidRPr="00DF27FF">
        <w:rPr>
          <w:rFonts w:ascii="Book Antiqua" w:hAnsi="Book Antiqua" w:cs="Times New Roman"/>
        </w:rPr>
        <w:fldChar w:fldCharType="end"/>
      </w:r>
      <w:r w:rsidR="00632507" w:rsidRPr="00DF27FF">
        <w:rPr>
          <w:rFonts w:ascii="Book Antiqua" w:hAnsi="Book Antiqua" w:cs="Times New Roman"/>
        </w:rPr>
        <w:t>. Thus, m</w:t>
      </w:r>
      <w:r w:rsidR="0059240E" w:rsidRPr="00DF27FF">
        <w:rPr>
          <w:rFonts w:ascii="Book Antiqua" w:hAnsi="Book Antiqua" w:cs="Times New Roman"/>
        </w:rPr>
        <w:t>utant IDH1</w:t>
      </w:r>
      <w:r w:rsidR="000C3BCD" w:rsidRPr="00DF27FF">
        <w:rPr>
          <w:rFonts w:ascii="Book Antiqua" w:hAnsi="Book Antiqua" w:cs="Times New Roman"/>
        </w:rPr>
        <w:t xml:space="preserve"> is </w:t>
      </w:r>
      <w:r w:rsidR="0000447F" w:rsidRPr="00DF27FF">
        <w:rPr>
          <w:rFonts w:ascii="Book Antiqua" w:hAnsi="Book Antiqua" w:cs="Times New Roman"/>
        </w:rPr>
        <w:t>generally</w:t>
      </w:r>
      <w:r w:rsidR="000C3BCD" w:rsidRPr="00DF27FF">
        <w:rPr>
          <w:rFonts w:ascii="Book Antiqua" w:hAnsi="Book Antiqua" w:cs="Times New Roman"/>
        </w:rPr>
        <w:t xml:space="preserve"> </w:t>
      </w:r>
      <w:r w:rsidR="0000447F" w:rsidRPr="00DF27FF">
        <w:rPr>
          <w:rFonts w:ascii="Book Antiqua" w:hAnsi="Book Antiqua" w:cs="Times New Roman"/>
        </w:rPr>
        <w:t>considered</w:t>
      </w:r>
      <w:r w:rsidR="0059240E" w:rsidRPr="00DF27FF">
        <w:rPr>
          <w:rFonts w:ascii="Book Antiqua" w:hAnsi="Book Antiqua" w:cs="Times New Roman"/>
        </w:rPr>
        <w:t xml:space="preserve"> </w:t>
      </w:r>
      <w:r w:rsidR="000C3BCD" w:rsidRPr="00DF27FF">
        <w:rPr>
          <w:rFonts w:ascii="Book Antiqua" w:hAnsi="Book Antiqua" w:cs="Times New Roman"/>
        </w:rPr>
        <w:t>as</w:t>
      </w:r>
      <w:r w:rsidR="0059240E" w:rsidRPr="00DF27FF">
        <w:rPr>
          <w:rFonts w:ascii="Book Antiqua" w:hAnsi="Book Antiqua" w:cs="Times New Roman"/>
        </w:rPr>
        <w:t xml:space="preserve"> a candidate oncogene in </w:t>
      </w:r>
      <w:r w:rsidR="000C3BCD" w:rsidRPr="00DF27FF">
        <w:rPr>
          <w:rFonts w:ascii="Book Antiqua" w:hAnsi="Book Antiqua" w:cs="Times New Roman"/>
        </w:rPr>
        <w:t>previous liver cancer studies.</w:t>
      </w:r>
      <w:r w:rsidR="0059240E" w:rsidRPr="00DF27FF">
        <w:rPr>
          <w:rFonts w:ascii="Book Antiqua" w:hAnsi="Book Antiqua" w:cs="Times New Roman"/>
        </w:rPr>
        <w:t xml:space="preserve"> </w:t>
      </w:r>
      <w:r w:rsidR="0000447F" w:rsidRPr="00DF27FF">
        <w:rPr>
          <w:rFonts w:ascii="Book Antiqua" w:hAnsi="Book Antiqua" w:cs="Times New Roman"/>
        </w:rPr>
        <w:t>It is interesting to note that in human ICC samples, IDH1 mutant is associated with better prognosis</w:t>
      </w:r>
      <w:r w:rsidR="00D14098" w:rsidRPr="00DF27FF">
        <w:rPr>
          <w:rFonts w:ascii="Book Antiqua" w:hAnsi="Book Antiqua" w:cs="Times New Roman"/>
        </w:rPr>
        <w:fldChar w:fldCharType="begin">
          <w:fldData xml:space="preserve">PEVuZE5vdGU+PENpdGU+PEF1dGhvcj5XYW5nPC9BdXRob3I+PFllYXI+MjAxMzwvWWVhcj48UmVj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PEVuZE5vdGU+PENpdGU+PEF1dGhvcj5XYW5nPC9BdXRob3I+PFllYXI+MjAxMzwvWWVhcj48UmVj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D14098" w:rsidRPr="00DF27FF">
        <w:rPr>
          <w:rFonts w:ascii="Book Antiqua" w:hAnsi="Book Antiqua" w:cs="Times New Roman"/>
        </w:rPr>
      </w:r>
      <w:r w:rsidR="00D14098" w:rsidRPr="00DF27FF">
        <w:rPr>
          <w:rFonts w:ascii="Book Antiqua" w:hAnsi="Book Antiqua" w:cs="Times New Roman"/>
        </w:rPr>
        <w:fldChar w:fldCharType="separate"/>
      </w:r>
      <w:r w:rsidR="002B0740" w:rsidRPr="00DF27FF">
        <w:rPr>
          <w:rFonts w:ascii="Book Antiqua" w:hAnsi="Book Antiqua" w:cs="Times New Roman"/>
          <w:noProof/>
          <w:vertAlign w:val="superscript"/>
        </w:rPr>
        <w:t>[23]</w:t>
      </w:r>
      <w:r w:rsidR="00D14098" w:rsidRPr="00DF27FF">
        <w:rPr>
          <w:rFonts w:ascii="Book Antiqua" w:hAnsi="Book Antiqua" w:cs="Times New Roman"/>
        </w:rPr>
        <w:fldChar w:fldCharType="end"/>
      </w:r>
      <w:r w:rsidR="0000447F" w:rsidRPr="00DF27FF">
        <w:rPr>
          <w:rFonts w:ascii="Book Antiqua" w:hAnsi="Book Antiqua" w:cs="Times New Roman"/>
        </w:rPr>
        <w:t xml:space="preserve">, suggesting that most likely, mutant IDH1 per se is not oncogenic. Rather, it functions to modify the tumor progression initiated by other onocogenes or loss of tumor suppressor genes. In our current studies, </w:t>
      </w:r>
      <w:r w:rsidR="003D3BE9" w:rsidRPr="00DF27FF">
        <w:rPr>
          <w:rFonts w:ascii="Book Antiqua" w:hAnsi="Book Antiqua" w:cs="Times New Roman"/>
        </w:rPr>
        <w:t xml:space="preserve">we </w:t>
      </w:r>
      <w:r w:rsidR="0043176C" w:rsidRPr="00DF27FF">
        <w:rPr>
          <w:rFonts w:ascii="Book Antiqua" w:hAnsi="Book Antiqua" w:cs="Times New Roman"/>
        </w:rPr>
        <w:t>show that hydrodynamic transfection of NICD/shP53</w:t>
      </w:r>
      <w:r w:rsidR="00E01C53" w:rsidRPr="00DF27FF">
        <w:rPr>
          <w:rFonts w:ascii="Book Antiqua" w:hAnsi="Book Antiqua" w:cs="Times New Roman"/>
        </w:rPr>
        <w:t>, shP53/IDH1R132C</w:t>
      </w:r>
      <w:r w:rsidR="0043176C" w:rsidRPr="00DF27FF">
        <w:rPr>
          <w:rFonts w:ascii="Book Antiqua" w:hAnsi="Book Antiqua" w:cs="Times New Roman"/>
        </w:rPr>
        <w:t xml:space="preserve"> or NICD/IDH</w:t>
      </w:r>
      <w:r w:rsidR="005261D3" w:rsidRPr="00DF27FF">
        <w:rPr>
          <w:rFonts w:ascii="Book Antiqua" w:hAnsi="Book Antiqua" w:cs="Times New Roman"/>
        </w:rPr>
        <w:t>1</w:t>
      </w:r>
      <w:r w:rsidR="0043176C" w:rsidRPr="00DF27FF">
        <w:rPr>
          <w:rFonts w:ascii="Book Antiqua" w:hAnsi="Book Antiqua" w:cs="Times New Roman"/>
        </w:rPr>
        <w:t xml:space="preserve">R132C cannot promote liver tumor formation in mice. In striking contrast, </w:t>
      </w:r>
      <w:r w:rsidR="00FF38D5" w:rsidRPr="00DF27FF">
        <w:rPr>
          <w:rFonts w:ascii="Book Antiqua" w:hAnsi="Book Antiqua" w:cs="Times New Roman"/>
        </w:rPr>
        <w:t xml:space="preserve">overexpression of </w:t>
      </w:r>
      <w:r w:rsidR="0043176C" w:rsidRPr="00DF27FF">
        <w:rPr>
          <w:rFonts w:ascii="Book Antiqua" w:hAnsi="Book Antiqua" w:cs="Times New Roman"/>
        </w:rPr>
        <w:t>all</w:t>
      </w:r>
      <w:r w:rsidR="00677F1F" w:rsidRPr="00DF27FF">
        <w:rPr>
          <w:rFonts w:ascii="Book Antiqua" w:hAnsi="Book Antiqua" w:cs="Times New Roman"/>
        </w:rPr>
        <w:t xml:space="preserve"> the</w:t>
      </w:r>
      <w:r w:rsidR="0043176C" w:rsidRPr="00DF27FF">
        <w:rPr>
          <w:rFonts w:ascii="Book Antiqua" w:hAnsi="Book Antiqua" w:cs="Times New Roman"/>
        </w:rPr>
        <w:t xml:space="preserve"> </w:t>
      </w:r>
      <w:r w:rsidR="00FF38D5" w:rsidRPr="00DF27FF">
        <w:rPr>
          <w:rFonts w:ascii="Book Antiqua" w:hAnsi="Book Antiqua" w:cs="Times New Roman"/>
        </w:rPr>
        <w:t xml:space="preserve">three factors, NICD, shP53 and IDH1R132C, is sufficient </w:t>
      </w:r>
      <w:r w:rsidR="0043176C" w:rsidRPr="00DF27FF">
        <w:rPr>
          <w:rFonts w:ascii="Book Antiqua" w:hAnsi="Book Antiqua" w:cs="Times New Roman"/>
        </w:rPr>
        <w:t>for</w:t>
      </w:r>
      <w:r w:rsidR="0000447F" w:rsidRPr="00DF27FF">
        <w:rPr>
          <w:rFonts w:ascii="Book Antiqua" w:eastAsia="Times New Roman" w:hAnsi="Book Antiqua" w:cs="Times New Roman"/>
          <w:kern w:val="0"/>
          <w:shd w:val="clear" w:color="auto" w:fill="FFFFFF"/>
        </w:rPr>
        <w:t xml:space="preserve"> ICC</w:t>
      </w:r>
      <w:r w:rsidR="0043176C" w:rsidRPr="00DF27FF">
        <w:rPr>
          <w:rFonts w:ascii="Book Antiqua" w:eastAsia="Times New Roman" w:hAnsi="Book Antiqua" w:cs="Times New Roman"/>
          <w:kern w:val="0"/>
          <w:shd w:val="clear" w:color="auto" w:fill="FFFFFF"/>
        </w:rPr>
        <w:t xml:space="preserve"> development</w:t>
      </w:r>
      <w:r w:rsidR="0000447F" w:rsidRPr="00DF27FF">
        <w:rPr>
          <w:rFonts w:ascii="Book Antiqua" w:eastAsia="Times New Roman" w:hAnsi="Book Antiqua" w:cs="Times New Roman"/>
          <w:kern w:val="0"/>
          <w:shd w:val="clear" w:color="auto" w:fill="FFFFFF"/>
        </w:rPr>
        <w:t xml:space="preserve"> in mice</w:t>
      </w:r>
      <w:r w:rsidR="00234BC2" w:rsidRPr="00DF27FF">
        <w:rPr>
          <w:rFonts w:ascii="Book Antiqua" w:eastAsia="Times New Roman" w:hAnsi="Book Antiqua" w:cs="Times New Roman"/>
          <w:kern w:val="0"/>
          <w:shd w:val="clear" w:color="auto" w:fill="FFFFFF"/>
        </w:rPr>
        <w:t xml:space="preserve">. </w:t>
      </w:r>
      <w:r w:rsidR="0043176C" w:rsidRPr="00DF27FF">
        <w:rPr>
          <w:rFonts w:ascii="Book Antiqua" w:eastAsia="Times New Roman" w:hAnsi="Book Antiqua" w:cs="Times New Roman"/>
          <w:kern w:val="0"/>
          <w:shd w:val="clear" w:color="auto" w:fill="FFFFFF"/>
        </w:rPr>
        <w:t>The results support that mutant IDH1 is capable of stimulating ICC development in the combination of other genetic events</w:t>
      </w:r>
      <w:r w:rsidR="001E67B6" w:rsidRPr="00DF27FF">
        <w:rPr>
          <w:rFonts w:ascii="Book Antiqua" w:eastAsia="Times New Roman" w:hAnsi="Book Antiqua" w:cs="Times New Roman"/>
          <w:kern w:val="0"/>
          <w:shd w:val="clear" w:color="auto" w:fill="FFFFFF"/>
        </w:rPr>
        <w:t>, and in this case, activation of Notch pathway and loss of p53 tumor suppressor</w:t>
      </w:r>
      <w:r w:rsidR="00E44073" w:rsidRPr="00DF27FF">
        <w:rPr>
          <w:rFonts w:ascii="Book Antiqua" w:hAnsi="Book Antiqua" w:cs="Times New Roman"/>
        </w:rPr>
        <w:t>.</w:t>
      </w:r>
      <w:r w:rsidR="0043176C" w:rsidRPr="00DF27FF">
        <w:rPr>
          <w:rFonts w:ascii="Book Antiqua" w:hAnsi="Book Antiqua" w:cs="Times New Roman"/>
        </w:rPr>
        <w:t xml:space="preserve"> </w:t>
      </w:r>
    </w:p>
    <w:p w14:paraId="42F9C578" w14:textId="524C362F" w:rsidR="001E67B6" w:rsidRPr="00DF27FF" w:rsidRDefault="00DF27FF" w:rsidP="00056BEF">
      <w:pPr>
        <w:adjustRightInd w:val="0"/>
        <w:snapToGrid w:val="0"/>
        <w:spacing w:line="360" w:lineRule="auto"/>
        <w:rPr>
          <w:rFonts w:ascii="Book Antiqua" w:hAnsi="Book Antiqua" w:cs="Times New Roman"/>
        </w:rPr>
      </w:pPr>
      <w:r w:rsidRPr="00DF27FF">
        <w:rPr>
          <w:rFonts w:ascii="Book Antiqua" w:hAnsi="Book Antiqua" w:cs="Times New Roman"/>
        </w:rPr>
        <w:t xml:space="preserve"> </w:t>
      </w:r>
      <w:r w:rsidR="001E67B6" w:rsidRPr="00DF27FF">
        <w:rPr>
          <w:rFonts w:ascii="Book Antiqua" w:hAnsi="Book Antiqua" w:cs="Times New Roman"/>
        </w:rPr>
        <w:t>Recently, transgenic mice overexpressing IDH2 mutants (IDH2R140Q or IDH2R172K) were generated</w:t>
      </w:r>
      <w:r w:rsidR="006E4368" w:rsidRPr="00DF27FF">
        <w:rPr>
          <w:rFonts w:ascii="Book Antiqua" w:hAnsi="Book Antiqua" w:cs="Times New Roman"/>
        </w:rPr>
        <w:fldChar w:fldCharType="begin">
          <w:fldData xml:space="preserve">PEVuZE5vdGU+PENpdGU+PEF1dGhvcj5TYWhhPC9BdXRob3I+PFllYXI+MjAxNDwvWWVhcj48UmVj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YnItMT48L2FsdC1wZXJpb2RpY2FsPjxwYWdlcz4xMTAtNDwvcGFnZXM+PHZvbHVtZT41MTM8L3Zv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PEVuZE5vdGU+PENpdGU+PEF1dGhvcj5TYWhhPC9BdXRob3I+PFllYXI+MjAxNDwvWWVhcj48UmVj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YnItMT48L2FsdC1wZXJpb2RpY2FsPjxwYWdlcz4xMTAtNDwvcGFnZXM+PHZvbHVtZT41MTM8L3Zv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6E4368" w:rsidRPr="00DF27FF">
        <w:rPr>
          <w:rFonts w:ascii="Book Antiqua" w:hAnsi="Book Antiqua" w:cs="Times New Roman"/>
        </w:rPr>
      </w:r>
      <w:r w:rsidR="006E4368" w:rsidRPr="00DF27FF">
        <w:rPr>
          <w:rFonts w:ascii="Book Antiqua" w:hAnsi="Book Antiqua" w:cs="Times New Roman"/>
        </w:rPr>
        <w:fldChar w:fldCharType="separate"/>
      </w:r>
      <w:r w:rsidR="002B0740" w:rsidRPr="00DF27FF">
        <w:rPr>
          <w:rFonts w:ascii="Book Antiqua" w:hAnsi="Book Antiqua" w:cs="Times New Roman"/>
          <w:noProof/>
          <w:vertAlign w:val="superscript"/>
        </w:rPr>
        <w:t>[30]</w:t>
      </w:r>
      <w:r w:rsidR="006E4368" w:rsidRPr="00DF27FF">
        <w:rPr>
          <w:rFonts w:ascii="Book Antiqua" w:hAnsi="Book Antiqua" w:cs="Times New Roman"/>
        </w:rPr>
        <w:fldChar w:fldCharType="end"/>
      </w:r>
      <w:r w:rsidR="001E67B6" w:rsidRPr="00DF27FF">
        <w:rPr>
          <w:rFonts w:ascii="Book Antiqua" w:hAnsi="Book Antiqua" w:cs="Times New Roman"/>
        </w:rPr>
        <w:t>. It was found that overexpression of IDH2 mutants did not lead to tumor development or any abnormal liver phenotype in the absent of liver injury. Important</w:t>
      </w:r>
      <w:r w:rsidR="00742D10" w:rsidRPr="00DF27FF">
        <w:rPr>
          <w:rFonts w:ascii="Book Antiqua" w:hAnsi="Book Antiqua" w:cs="Times New Roman"/>
        </w:rPr>
        <w:t>ly</w:t>
      </w:r>
      <w:r w:rsidR="001E67B6" w:rsidRPr="00DF27FF">
        <w:rPr>
          <w:rFonts w:ascii="Book Antiqua" w:hAnsi="Book Antiqua" w:cs="Times New Roman"/>
        </w:rPr>
        <w:t>, the st</w:t>
      </w:r>
      <w:r w:rsidR="00742D10" w:rsidRPr="00DF27FF">
        <w:rPr>
          <w:rFonts w:ascii="Book Antiqua" w:hAnsi="Book Antiqua" w:cs="Times New Roman"/>
        </w:rPr>
        <w:t xml:space="preserve">udy demonstrated that co-expression </w:t>
      </w:r>
      <w:r w:rsidR="001E67B6" w:rsidRPr="00DF27FF">
        <w:rPr>
          <w:rFonts w:ascii="Book Antiqua" w:hAnsi="Book Antiqua" w:cs="Times New Roman"/>
        </w:rPr>
        <w:t>of IDH</w:t>
      </w:r>
      <w:r w:rsidR="009C66F3" w:rsidRPr="00DF27FF">
        <w:rPr>
          <w:rFonts w:ascii="Book Antiqua" w:hAnsi="Book Antiqua" w:cs="Times New Roman"/>
        </w:rPr>
        <w:t>2</w:t>
      </w:r>
      <w:r w:rsidR="001E67B6" w:rsidRPr="00DF27FF">
        <w:rPr>
          <w:rFonts w:ascii="Book Antiqua" w:hAnsi="Book Antiqua" w:cs="Times New Roman"/>
        </w:rPr>
        <w:t>R192K and KRas</w:t>
      </w:r>
      <w:r w:rsidR="009C66F3" w:rsidRPr="00DF27FF">
        <w:rPr>
          <w:rFonts w:ascii="Book Antiqua" w:hAnsi="Book Antiqua" w:cs="Times New Roman"/>
        </w:rPr>
        <w:t>G12D</w:t>
      </w:r>
      <w:r w:rsidR="001E67B6" w:rsidRPr="00DF27FF">
        <w:rPr>
          <w:rFonts w:ascii="Book Antiqua" w:hAnsi="Book Antiqua" w:cs="Times New Roman"/>
        </w:rPr>
        <w:t xml:space="preserve"> oncogene in the mouse liver was able to promote ICC development in mice. </w:t>
      </w:r>
      <w:r w:rsidR="009C66F3" w:rsidRPr="00DF27FF">
        <w:rPr>
          <w:rFonts w:ascii="Book Antiqua" w:hAnsi="Book Antiqua" w:cs="Times New Roman"/>
        </w:rPr>
        <w:t xml:space="preserve">The tumor development required long latency with liver tumors detected between 33 and 58 weeks of age. Mechanistically, the study suggested that it is likely that IDH2R192K and KRasG12D cooperated to initiate the activation and expansion of hepatic progenitor cells, eventually leading to ICC </w:t>
      </w:r>
      <w:r w:rsidR="009C66F3" w:rsidRPr="00DF27FF">
        <w:rPr>
          <w:rFonts w:ascii="Book Antiqua" w:hAnsi="Book Antiqua" w:cs="Times New Roman"/>
        </w:rPr>
        <w:lastRenderedPageBreak/>
        <w:t xml:space="preserve">formation. However, IDH2 mutants are relatively </w:t>
      </w:r>
      <w:r w:rsidR="003D3BE9" w:rsidRPr="00DF27FF">
        <w:rPr>
          <w:rFonts w:ascii="Book Antiqua" w:hAnsi="Book Antiqua" w:cs="Times New Roman"/>
        </w:rPr>
        <w:t>rare</w:t>
      </w:r>
      <w:r w:rsidR="009C66F3" w:rsidRPr="00DF27FF">
        <w:rPr>
          <w:rFonts w:ascii="Book Antiqua" w:hAnsi="Book Antiqua" w:cs="Times New Roman"/>
        </w:rPr>
        <w:t xml:space="preserve"> in human ICCs, and it is not known whether IDH1 </w:t>
      </w:r>
      <w:r w:rsidR="003D3BE9" w:rsidRPr="00DF27FF">
        <w:rPr>
          <w:rFonts w:ascii="Book Antiqua" w:hAnsi="Book Antiqua" w:cs="Times New Roman"/>
        </w:rPr>
        <w:t xml:space="preserve">mutant </w:t>
      </w:r>
      <w:r w:rsidR="009C66F3" w:rsidRPr="00DF27FF">
        <w:rPr>
          <w:rFonts w:ascii="Book Antiqua" w:hAnsi="Book Antiqua" w:cs="Times New Roman"/>
        </w:rPr>
        <w:t xml:space="preserve">can cooperate with other oncogenes to stimulate ICC development. Our study, therefore, is the first </w:t>
      </w:r>
      <w:r w:rsidR="009C66F3" w:rsidRPr="00DF27FF">
        <w:rPr>
          <w:rFonts w:ascii="Book Antiqua" w:hAnsi="Book Antiqua" w:cs="Times New Roman"/>
          <w:i/>
        </w:rPr>
        <w:t>in vivo</w:t>
      </w:r>
      <w:r w:rsidR="009C66F3" w:rsidRPr="00DF27FF">
        <w:rPr>
          <w:rFonts w:ascii="Book Antiqua" w:hAnsi="Book Antiqua" w:cs="Times New Roman"/>
        </w:rPr>
        <w:t xml:space="preserve"> study to demonstrate that IDH1 </w:t>
      </w:r>
      <w:r w:rsidR="003D3BE9" w:rsidRPr="00DF27FF">
        <w:rPr>
          <w:rFonts w:ascii="Book Antiqua" w:hAnsi="Book Antiqua" w:cs="Times New Roman"/>
        </w:rPr>
        <w:t xml:space="preserve">mutant </w:t>
      </w:r>
      <w:r w:rsidR="009C66F3" w:rsidRPr="00DF27FF">
        <w:rPr>
          <w:rFonts w:ascii="Book Antiqua" w:hAnsi="Book Antiqua" w:cs="Times New Roman"/>
        </w:rPr>
        <w:t xml:space="preserve">can indeed cooperate with other oncogenic stimuli, such as activated Notch and loss of p53 to promote ICC development in mice. Intriguingly, we did not observe any sign of progenitor or oval cell-like cell expansion in non-tumor liver tissues adjacent to the ICC lesions in NICD/shP53/IDH1R132C injected mice. It remains unknown whether NICD/shP53/IDH1R132C promotes ICC pathogenesis </w:t>
      </w:r>
      <w:r w:rsidR="00951483" w:rsidRPr="00DF27FF">
        <w:rPr>
          <w:rFonts w:ascii="Book Antiqua" w:hAnsi="Book Antiqua" w:cs="Times New Roman"/>
          <w:i/>
        </w:rPr>
        <w:t>via</w:t>
      </w:r>
      <w:r w:rsidR="009C66F3" w:rsidRPr="00DF27FF">
        <w:rPr>
          <w:rFonts w:ascii="Book Antiqua" w:hAnsi="Book Antiqua" w:cs="Times New Roman"/>
        </w:rPr>
        <w:t xml:space="preserve"> progenitor cell expansion. As IDH1 is a metabolic gene, it would be </w:t>
      </w:r>
      <w:r w:rsidR="003D3BE9" w:rsidRPr="00DF27FF">
        <w:rPr>
          <w:rFonts w:ascii="Book Antiqua" w:hAnsi="Book Antiqua" w:cs="Times New Roman"/>
        </w:rPr>
        <w:t>also of great interest</w:t>
      </w:r>
      <w:r w:rsidR="009C66F3" w:rsidRPr="00DF27FF">
        <w:rPr>
          <w:rFonts w:ascii="Book Antiqua" w:hAnsi="Book Antiqua" w:cs="Times New Roman"/>
        </w:rPr>
        <w:t xml:space="preserve"> to further characterize the metabolic events in NICD/shP53/IDH1R132C ICC tumor cells. For example, it is important to analyze whether 2-HG accumulates in NICD/shP53/IDH1R132C tumor cells, and whether tumor cells show increased glycolysis. </w:t>
      </w:r>
    </w:p>
    <w:p w14:paraId="7DC86D69" w14:textId="18101DEE" w:rsidR="003D3BE9" w:rsidRPr="00DF27FF" w:rsidRDefault="00742D10" w:rsidP="00B43E34">
      <w:pPr>
        <w:adjustRightInd w:val="0"/>
        <w:snapToGrid w:val="0"/>
        <w:spacing w:line="360" w:lineRule="auto"/>
        <w:ind w:firstLineChars="100" w:firstLine="240"/>
        <w:rPr>
          <w:rFonts w:ascii="Book Antiqua" w:hAnsi="Book Antiqua" w:cs="Times New Roman"/>
        </w:rPr>
      </w:pPr>
      <w:r w:rsidRPr="00DF27FF">
        <w:rPr>
          <w:rStyle w:val="apple-converted-space"/>
          <w:rFonts w:ascii="Book Antiqua" w:hAnsi="Book Antiqua" w:cs="Times New Roman"/>
          <w:shd w:val="clear" w:color="auto" w:fill="FFFFFF"/>
        </w:rPr>
        <w:t xml:space="preserve">Traditionally, genetically </w:t>
      </w:r>
      <w:r w:rsidRPr="00DF27FF">
        <w:rPr>
          <w:rFonts w:ascii="Book Antiqua" w:hAnsi="Book Antiqua" w:cs="Times New Roman"/>
          <w:lang w:val="en-GB" w:eastAsia="it-IT"/>
        </w:rPr>
        <w:t>engineered</w:t>
      </w:r>
      <w:r w:rsidRPr="00DF27FF">
        <w:rPr>
          <w:rStyle w:val="apple-converted-space"/>
          <w:rFonts w:ascii="Book Antiqua" w:hAnsi="Book Antiqua" w:cs="Times New Roman"/>
          <w:shd w:val="clear" w:color="auto" w:fill="FFFFFF"/>
        </w:rPr>
        <w:t xml:space="preserve"> mouse models, including knockout or transgenic mice, are required to demonstrate the oncogenic or tumor suppressor potential of the target genes and to illustrate how these genes contribute to tumor initiation and progression. </w:t>
      </w:r>
      <w:r w:rsidR="007869A9" w:rsidRPr="00DF27FF">
        <w:rPr>
          <w:rStyle w:val="apple-converted-space"/>
          <w:rFonts w:ascii="Book Antiqua" w:hAnsi="Book Antiqua" w:cs="Times New Roman"/>
          <w:shd w:val="clear" w:color="auto" w:fill="FFFFFF"/>
        </w:rPr>
        <w:t>Recently, however, hydrodynamic transfection, which combines hydrodynamic transfection and sleeping beauty mediated somatic integration, was developed and t</w:t>
      </w:r>
      <w:r w:rsidR="007869A9" w:rsidRPr="00DF27FF">
        <w:rPr>
          <w:rFonts w:ascii="Book Antiqua" w:hAnsi="Book Antiqua" w:cs="Times New Roman"/>
        </w:rPr>
        <w:t xml:space="preserve">his technology has been applied to study HCC and </w:t>
      </w:r>
      <w:r w:rsidR="005B1C62" w:rsidRPr="00DF27FF">
        <w:rPr>
          <w:rFonts w:ascii="Book Antiqua" w:hAnsi="Book Antiqua" w:cs="Times New Roman"/>
        </w:rPr>
        <w:t>ICC</w:t>
      </w:r>
      <w:r w:rsidR="005B1C62" w:rsidRPr="00DF27FF">
        <w:rPr>
          <w:rFonts w:ascii="Book Antiqua" w:hAnsi="Book Antiqua" w:cs="Times New Roman"/>
        </w:rPr>
        <w:fldChar w:fldCharType="begin"/>
      </w:r>
      <w:r w:rsidR="002B0740" w:rsidRPr="00DF27FF">
        <w:rPr>
          <w:rFonts w:ascii="Book Antiqua" w:hAnsi="Book Antiqua" w:cs="Times New Roman"/>
        </w:rPr>
        <w:instrText xml:space="preserve"> ADDIN EN.CITE &lt;EndNote&gt;&lt;Cite&gt;&lt;Author&gt;Chen&lt;/Author&gt;&lt;Year&gt;2014&lt;/Year&gt;&lt;RecNum&gt;618&lt;/RecNum&gt;&lt;DisplayText&gt;&lt;style face="superscript"&gt;[38]&lt;/style&gt;&lt;/DisplayText&gt;&lt;record&gt;&lt;rec-number&gt;618&lt;/rec-number&gt;&lt;foreign-keys&gt;&lt;key app="EN" db-id="z2ds5ea2gxvs01erwpwxepd9tdtewrtapavx" timestamp="1411665935"&gt;618&lt;/key&gt;&lt;/foreign-keys&gt;&lt;ref-type name="Journal Article"&gt;17&lt;/ref-type&gt;&lt;contributors&gt;&lt;authors&gt;&lt;author&gt;Chen, X.&lt;/author&gt;&lt;author&gt;Calvisi, D. F.&lt;/author&gt;&lt;/authors&gt;&lt;/contributors&gt;&lt;auth-address&gt;Department of Bioengineering and Therapeutic Sciences, University of California, San Francisco, California; Liver Center, University of California, San Francisco, California. Electronic address: xin.chen@ucsf.edu.&amp;#xD;Institute of Pathology, University of Greifswald, Greifswald, Germany. Electronic address: diego.calvisi@uni-greifswald.de.&lt;/auth-address&gt;&lt;titles&gt;&lt;title&gt;Hydrodynamic transfection for generation of novel mouse models for liver cancer research&lt;/title&gt;&lt;secondary-title&gt;Am J Pathol&lt;/secondary-title&gt;&lt;alt-title&gt;The American journal of pathology&lt;/alt-title&gt;&lt;/titles&gt;&lt;periodical&gt;&lt;full-title&gt;Am J Pathol&lt;/full-title&gt;&lt;abbr-1&gt;The American journal of pathology&lt;/abbr-1&gt;&lt;/periodical&gt;&lt;alt-periodical&gt;&lt;full-title&gt;Am J Pathol&lt;/full-title&gt;&lt;abbr-1&gt;The American journal of pathology&lt;/abbr-1&gt;&lt;/alt-periodical&gt;&lt;pages&gt;912-23&lt;/pages&gt;&lt;volume&gt;184&lt;/volume&gt;&lt;number&gt;4&lt;/number&gt;&lt;dates&gt;&lt;year&gt;2014&lt;/year&gt;&lt;pub-dates&gt;&lt;date&gt;Apr&lt;/date&gt;&lt;/pub-dates&gt;&lt;/dates&gt;&lt;isbn&gt;1525-2191 (Electronic)&amp;#xD;0002-9440 (Linking)&lt;/isbn&gt;&lt;accession-num&gt;24480331&lt;/accession-num&gt;&lt;urls&gt;&lt;related-urls&gt;&lt;url&gt;http://www.ncbi.nlm.nih.gov/pubmed/24480331&lt;/url&gt;&lt;/related-urls&gt;&lt;/urls&gt;&lt;custom2&gt;3969989&lt;/custom2&gt;&lt;electronic-resource-num&gt;10.1016/j.ajpath.2013.12.002&lt;/electronic-resource-num&gt;&lt;/record&gt;&lt;/Cite&gt;&lt;/EndNote&gt;</w:instrText>
      </w:r>
      <w:r w:rsidR="005B1C62" w:rsidRPr="00DF27FF">
        <w:rPr>
          <w:rFonts w:ascii="Book Antiqua" w:hAnsi="Book Antiqua" w:cs="Times New Roman"/>
        </w:rPr>
        <w:fldChar w:fldCharType="separate"/>
      </w:r>
      <w:r w:rsidR="002B0740" w:rsidRPr="00DF27FF">
        <w:rPr>
          <w:rFonts w:ascii="Book Antiqua" w:hAnsi="Book Antiqua" w:cs="Times New Roman"/>
          <w:noProof/>
          <w:vertAlign w:val="superscript"/>
        </w:rPr>
        <w:t>[38]</w:t>
      </w:r>
      <w:r w:rsidR="005B1C62" w:rsidRPr="00DF27FF">
        <w:rPr>
          <w:rFonts w:ascii="Book Antiqua" w:hAnsi="Book Antiqua" w:cs="Times New Roman"/>
        </w:rPr>
        <w:fldChar w:fldCharType="end"/>
      </w:r>
      <w:r w:rsidR="003D3BE9" w:rsidRPr="00DF27FF">
        <w:rPr>
          <w:rFonts w:ascii="Book Antiqua" w:hAnsi="Book Antiqua" w:cs="Times New Roman"/>
        </w:rPr>
        <w:t>. The most important features</w:t>
      </w:r>
      <w:r w:rsidR="007869A9" w:rsidRPr="00DF27FF">
        <w:rPr>
          <w:rFonts w:ascii="Book Antiqua" w:hAnsi="Book Antiqua" w:cs="Times New Roman"/>
        </w:rPr>
        <w:t xml:space="preserve"> of </w:t>
      </w:r>
      <w:r w:rsidR="007869A9" w:rsidRPr="00DF27FF">
        <w:rPr>
          <w:rStyle w:val="apple-converted-space"/>
          <w:rFonts w:ascii="Book Antiqua" w:hAnsi="Book Antiqua" w:cs="Times New Roman"/>
          <w:shd w:val="clear" w:color="auto" w:fill="FFFFFF"/>
        </w:rPr>
        <w:t>hydrodynamic transfection</w:t>
      </w:r>
      <w:r w:rsidR="007869A9" w:rsidRPr="00DF27FF">
        <w:rPr>
          <w:rFonts w:ascii="Book Antiqua" w:hAnsi="Book Antiqua" w:cs="Times New Roman"/>
        </w:rPr>
        <w:t xml:space="preserve"> reside in its flexibility and cost effectiveness. For example, using the tra</w:t>
      </w:r>
      <w:r w:rsidR="003D3BE9" w:rsidRPr="00DF27FF">
        <w:rPr>
          <w:rFonts w:ascii="Book Antiqua" w:hAnsi="Book Antiqua" w:cs="Times New Roman"/>
        </w:rPr>
        <w:t xml:space="preserve">ditional transgenic model, Saha and colleagues </w:t>
      </w:r>
      <w:r w:rsidR="007869A9" w:rsidRPr="00DF27FF">
        <w:rPr>
          <w:rFonts w:ascii="Book Antiqua" w:hAnsi="Book Antiqua" w:cs="Times New Roman"/>
        </w:rPr>
        <w:t xml:space="preserve">need to first generate </w:t>
      </w:r>
      <w:r w:rsidR="007869A9" w:rsidRPr="00DF27FF">
        <w:rPr>
          <w:rFonts w:ascii="Book Antiqua" w:hAnsi="Book Antiqua" w:cs="Times New Roman"/>
          <w:i/>
        </w:rPr>
        <w:t>LSL-IDH2R172K</w:t>
      </w:r>
      <w:r w:rsidR="007869A9" w:rsidRPr="00DF27FF">
        <w:rPr>
          <w:rFonts w:ascii="Book Antiqua" w:hAnsi="Book Antiqua" w:cs="Times New Roman"/>
        </w:rPr>
        <w:t xml:space="preserve"> transgenic mice. These mice need to be maintained, and crossed to </w:t>
      </w:r>
      <w:r w:rsidR="007869A9" w:rsidRPr="00DF27FF">
        <w:rPr>
          <w:rFonts w:ascii="Book Antiqua" w:hAnsi="Book Antiqua" w:cs="Times New Roman"/>
          <w:i/>
        </w:rPr>
        <w:t>Alb</w:t>
      </w:r>
      <w:r w:rsidR="003D3BE9" w:rsidRPr="00DF27FF">
        <w:rPr>
          <w:rFonts w:ascii="Book Antiqua" w:hAnsi="Book Antiqua" w:cs="Times New Roman"/>
          <w:i/>
        </w:rPr>
        <w:t>-</w:t>
      </w:r>
      <w:r w:rsidR="007869A9" w:rsidRPr="00DF27FF">
        <w:rPr>
          <w:rFonts w:ascii="Book Antiqua" w:hAnsi="Book Antiqua" w:cs="Times New Roman"/>
          <w:i/>
        </w:rPr>
        <w:t>Cre</w:t>
      </w:r>
      <w:r w:rsidR="007869A9" w:rsidRPr="00DF27FF">
        <w:rPr>
          <w:rFonts w:ascii="Book Antiqua" w:hAnsi="Book Antiqua" w:cs="Times New Roman"/>
        </w:rPr>
        <w:t xml:space="preserve"> and </w:t>
      </w:r>
      <w:r w:rsidR="007869A9" w:rsidRPr="00DF27FF">
        <w:rPr>
          <w:rFonts w:ascii="Book Antiqua" w:hAnsi="Book Antiqua" w:cs="Times New Roman"/>
          <w:i/>
        </w:rPr>
        <w:t>LSL-KRasG12D</w:t>
      </w:r>
      <w:r w:rsidR="007869A9" w:rsidRPr="00DF27FF">
        <w:rPr>
          <w:rFonts w:ascii="Book Antiqua" w:hAnsi="Book Antiqua" w:cs="Times New Roman"/>
        </w:rPr>
        <w:t xml:space="preserve"> in order to generate the triple transgenic mice, </w:t>
      </w:r>
      <w:r w:rsidR="00B43E34" w:rsidRPr="00DF27FF">
        <w:rPr>
          <w:rFonts w:ascii="Book Antiqua" w:hAnsi="Book Antiqua" w:cs="Times New Roman"/>
          <w:i/>
        </w:rPr>
        <w:t>i.e</w:t>
      </w:r>
      <w:r w:rsidR="007869A9" w:rsidRPr="00DF27FF">
        <w:rPr>
          <w:rFonts w:ascii="Book Antiqua" w:hAnsi="Book Antiqua" w:cs="Times New Roman"/>
        </w:rPr>
        <w:t xml:space="preserve">. </w:t>
      </w:r>
      <w:r w:rsidR="007869A9" w:rsidRPr="00DF27FF">
        <w:rPr>
          <w:rFonts w:ascii="Book Antiqua" w:hAnsi="Book Antiqua" w:cs="Times New Roman"/>
          <w:i/>
        </w:rPr>
        <w:t>Alb</w:t>
      </w:r>
      <w:r w:rsidR="003D3BE9" w:rsidRPr="00DF27FF">
        <w:rPr>
          <w:rFonts w:ascii="Book Antiqua" w:hAnsi="Book Antiqua" w:cs="Times New Roman"/>
          <w:i/>
        </w:rPr>
        <w:t>-</w:t>
      </w:r>
      <w:r w:rsidR="007869A9" w:rsidRPr="00DF27FF">
        <w:rPr>
          <w:rFonts w:ascii="Book Antiqua" w:hAnsi="Book Antiqua" w:cs="Times New Roman"/>
          <w:i/>
        </w:rPr>
        <w:t>Cre;LSL-KRasG12D;LSL-IDH2R172K</w:t>
      </w:r>
      <w:r w:rsidR="007869A9" w:rsidRPr="00DF27FF">
        <w:rPr>
          <w:rFonts w:ascii="Book Antiqua" w:hAnsi="Book Antiqua" w:cs="Times New Roman"/>
        </w:rPr>
        <w:t xml:space="preserve"> in order to study whether IDH2R172K synergized with KRasG12D to induce ICC development in mice. Clearly, these studies are labor intensive, expansive and require large number of mice. </w:t>
      </w:r>
      <w:r w:rsidR="005C7CA4" w:rsidRPr="00DF27FF">
        <w:rPr>
          <w:rFonts w:ascii="Book Antiqua" w:hAnsi="Book Antiqua" w:cs="Times New Roman"/>
        </w:rPr>
        <w:t xml:space="preserve">For other investigators to duplicate the study, one has to import the mice into his or her own institute. In contrast, hydrodynamic transfection is </w:t>
      </w:r>
      <w:r w:rsidR="00F865DD" w:rsidRPr="00DF27FF">
        <w:rPr>
          <w:rFonts w:ascii="Book Antiqua" w:hAnsi="Book Antiqua" w:cs="Times New Roman"/>
        </w:rPr>
        <w:t xml:space="preserve">highly flexible, and one only </w:t>
      </w:r>
      <w:r w:rsidR="00F865DD" w:rsidRPr="00DF27FF">
        <w:rPr>
          <w:rFonts w:ascii="Book Antiqua" w:hAnsi="Book Antiqua" w:cs="Times New Roman"/>
        </w:rPr>
        <w:lastRenderedPageBreak/>
        <w:t xml:space="preserve">needs wildtype mice and plasmids required for injection in order to determine the </w:t>
      </w:r>
      <w:r w:rsidR="0044560A" w:rsidRPr="00DF27FF">
        <w:rPr>
          <w:rFonts w:ascii="Book Antiqua" w:hAnsi="Book Antiqua" w:cs="Times New Roman"/>
        </w:rPr>
        <w:t xml:space="preserve">genetic and biochemical crosstalk among multiple oncogenic pathways and their potential to promote liver tumor development </w:t>
      </w:r>
      <w:r w:rsidR="0044560A" w:rsidRPr="00DF27FF">
        <w:rPr>
          <w:rFonts w:ascii="Book Antiqua" w:hAnsi="Book Antiqua" w:cs="Times New Roman"/>
          <w:i/>
        </w:rPr>
        <w:t>in vivo</w:t>
      </w:r>
      <w:r w:rsidR="0044560A" w:rsidRPr="00DF27FF">
        <w:rPr>
          <w:rFonts w:ascii="Book Antiqua" w:hAnsi="Book Antiqua" w:cs="Times New Roman"/>
        </w:rPr>
        <w:t xml:space="preserve">. </w:t>
      </w:r>
      <w:r w:rsidR="003D3BE9" w:rsidRPr="00DF27FF">
        <w:rPr>
          <w:rFonts w:ascii="Book Antiqua" w:hAnsi="Book Antiqua" w:cs="Times New Roman"/>
        </w:rPr>
        <w:t>Our study therefore provides a convenient and cost-effective approach to generate IDH mutant related ICC murine models.</w:t>
      </w:r>
    </w:p>
    <w:p w14:paraId="7D90DE8F" w14:textId="11E1D214" w:rsidR="00742D10" w:rsidRPr="00DF27FF" w:rsidRDefault="00DF27FF" w:rsidP="00056BEF">
      <w:pPr>
        <w:adjustRightInd w:val="0"/>
        <w:snapToGrid w:val="0"/>
        <w:spacing w:line="360" w:lineRule="auto"/>
        <w:rPr>
          <w:rFonts w:ascii="Book Antiqua" w:hAnsi="Book Antiqua" w:cs="Times New Roman"/>
        </w:rPr>
      </w:pPr>
      <w:r w:rsidRPr="00DF27FF">
        <w:rPr>
          <w:rFonts w:ascii="Book Antiqua" w:hAnsi="Book Antiqua" w:cs="Times New Roman"/>
        </w:rPr>
        <w:t xml:space="preserve"> </w:t>
      </w:r>
      <w:r w:rsidR="0044560A" w:rsidRPr="00DF27FF">
        <w:rPr>
          <w:rFonts w:ascii="Book Antiqua" w:hAnsi="Book Antiqua" w:cs="Times New Roman"/>
        </w:rPr>
        <w:t>In our current studies, we co-expressed IDH1R132C with NICD and shP53</w:t>
      </w:r>
      <w:r w:rsidR="003D3BE9" w:rsidRPr="00DF27FF">
        <w:rPr>
          <w:rFonts w:ascii="Book Antiqua" w:hAnsi="Book Antiqua" w:cs="Times New Roman"/>
        </w:rPr>
        <w:t xml:space="preserve"> in the mouse liver</w:t>
      </w:r>
      <w:r w:rsidR="0044560A" w:rsidRPr="00DF27FF">
        <w:rPr>
          <w:rFonts w:ascii="Book Antiqua" w:hAnsi="Book Antiqua" w:cs="Times New Roman"/>
        </w:rPr>
        <w:t>. It would be highly interesting to expand the study in order to further elucidate the functional contribution of IDH1 mutant in ICC pathogenesis. Other signaling pathways which are important for ICC tumorigenesis include activation of Yap</w:t>
      </w:r>
      <w:r w:rsidR="009904B5" w:rsidRPr="00DF27FF">
        <w:rPr>
          <w:rFonts w:ascii="Book Antiqua" w:hAnsi="Book Antiqua" w:cs="Times New Roman"/>
        </w:rPr>
        <w:fldChar w:fldCharType="begin">
          <w:fldData xml:space="preserve">PEVuZE5vdGU+PENpdGU+PEF1dGhvcj5UYW88L0F1dGhvcj48WWVhcj4yMDE0PC9ZZWFyPjxSZWNO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PEVuZE5vdGU+PENpdGU+PEF1dGhvcj5UYW88L0F1dGhvcj48WWVhcj4yMDE0PC9ZZWFyPjxSZWNO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9904B5" w:rsidRPr="00DF27FF">
        <w:rPr>
          <w:rFonts w:ascii="Book Antiqua" w:hAnsi="Book Antiqua" w:cs="Times New Roman"/>
        </w:rPr>
      </w:r>
      <w:r w:rsidR="009904B5" w:rsidRPr="00DF27FF">
        <w:rPr>
          <w:rFonts w:ascii="Book Antiqua" w:hAnsi="Book Antiqua" w:cs="Times New Roman"/>
        </w:rPr>
        <w:fldChar w:fldCharType="separate"/>
      </w:r>
      <w:r w:rsidR="002B0740" w:rsidRPr="00DF27FF">
        <w:rPr>
          <w:rFonts w:ascii="Book Antiqua" w:hAnsi="Book Antiqua" w:cs="Times New Roman"/>
          <w:noProof/>
          <w:vertAlign w:val="superscript"/>
        </w:rPr>
        <w:t>[45]</w:t>
      </w:r>
      <w:r w:rsidR="009904B5" w:rsidRPr="00DF27FF">
        <w:rPr>
          <w:rFonts w:ascii="Book Antiqua" w:hAnsi="Book Antiqua" w:cs="Times New Roman"/>
        </w:rPr>
        <w:fldChar w:fldCharType="end"/>
      </w:r>
      <w:r w:rsidR="009904B5" w:rsidRPr="00DF27FF">
        <w:rPr>
          <w:rFonts w:ascii="Book Antiqua" w:hAnsi="Book Antiqua" w:cs="Times New Roman"/>
        </w:rPr>
        <w:t>,</w:t>
      </w:r>
      <w:r w:rsidR="0044560A" w:rsidRPr="00DF27FF">
        <w:rPr>
          <w:rFonts w:ascii="Book Antiqua" w:hAnsi="Book Antiqua" w:cs="Times New Roman"/>
        </w:rPr>
        <w:t xml:space="preserve"> </w:t>
      </w:r>
      <w:r w:rsidR="009E7E1B" w:rsidRPr="00DF27FF">
        <w:rPr>
          <w:rFonts w:ascii="Book Antiqua" w:hAnsi="Book Antiqua" w:cs="Times New Roman"/>
        </w:rPr>
        <w:t>hypermethylation</w:t>
      </w:r>
      <w:r w:rsidR="0044560A" w:rsidRPr="00DF27FF">
        <w:rPr>
          <w:rFonts w:ascii="Book Antiqua" w:hAnsi="Book Antiqua" w:cs="Times New Roman"/>
        </w:rPr>
        <w:t xml:space="preserve"> of Pten</w:t>
      </w:r>
      <w:r w:rsidR="00F20537" w:rsidRPr="00DF27FF">
        <w:rPr>
          <w:rFonts w:ascii="Book Antiqua" w:hAnsi="Book Antiqua" w:cs="Times New Roman"/>
        </w:rPr>
        <w:fldChar w:fldCharType="begin">
          <w:fldData xml:space="preserve">PEVuZE5vdGU+PENpdGU+PEF1dGhvcj5TcmlyYWtzYTwvQXV0aG9yPjxZZWFyPjIwMTE8L1llYXI+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PEVuZE5vdGU+PENpdGU+PEF1dGhvcj5TcmlyYWtzYTwvQXV0aG9yPjxZZWFyPjIwMTE8L1llYXI+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F20537" w:rsidRPr="00DF27FF">
        <w:rPr>
          <w:rFonts w:ascii="Book Antiqua" w:hAnsi="Book Antiqua" w:cs="Times New Roman"/>
        </w:rPr>
      </w:r>
      <w:r w:rsidR="00F20537" w:rsidRPr="00DF27FF">
        <w:rPr>
          <w:rFonts w:ascii="Book Antiqua" w:hAnsi="Book Antiqua" w:cs="Times New Roman"/>
        </w:rPr>
        <w:fldChar w:fldCharType="separate"/>
      </w:r>
      <w:r w:rsidR="002B0740" w:rsidRPr="00DF27FF">
        <w:rPr>
          <w:rFonts w:ascii="Book Antiqua" w:hAnsi="Book Antiqua" w:cs="Times New Roman"/>
          <w:noProof/>
          <w:vertAlign w:val="superscript"/>
        </w:rPr>
        <w:t>[46]</w:t>
      </w:r>
      <w:r w:rsidR="00F20537" w:rsidRPr="00DF27FF">
        <w:rPr>
          <w:rFonts w:ascii="Book Antiqua" w:hAnsi="Book Antiqua" w:cs="Times New Roman"/>
        </w:rPr>
        <w:fldChar w:fldCharType="end"/>
      </w:r>
      <w:r w:rsidR="0044560A" w:rsidRPr="00DF27FF">
        <w:rPr>
          <w:rFonts w:ascii="Book Antiqua" w:hAnsi="Book Antiqua" w:cs="Times New Roman"/>
        </w:rPr>
        <w:t xml:space="preserve">, </w:t>
      </w:r>
      <w:r w:rsidR="008F778F" w:rsidRPr="00DF27FF">
        <w:rPr>
          <w:rFonts w:ascii="Book Antiqua" w:hAnsi="Book Antiqua" w:cs="Times New Roman"/>
        </w:rPr>
        <w:t>and mutant Smad4</w:t>
      </w:r>
      <w:r w:rsidR="009E7E1B" w:rsidRPr="00DF27FF">
        <w:rPr>
          <w:rFonts w:ascii="Book Antiqua" w:hAnsi="Book Antiqua" w:cs="Times New Roman"/>
        </w:rPr>
        <w:fldChar w:fldCharType="begin">
          <w:fldData xml:space="preserve">PEVuZE5vdGU+PENpdGU+PEF1dGhvcj5Pbmc8L0F1dGhvcj48WWVhcj4yMDEyPC9ZZWFyPjxSZWNO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=
</w:fldData>
        </w:fldChar>
      </w:r>
      <w:r w:rsidR="002B0740" w:rsidRPr="00DF27FF">
        <w:rPr>
          <w:rFonts w:ascii="Book Antiqua" w:hAnsi="Book Antiqua" w:cs="Times New Roman"/>
        </w:rPr>
        <w:instrText xml:space="preserve"> ADDIN EN.CITE </w:instrText>
      </w:r>
      <w:r w:rsidR="002B0740" w:rsidRPr="00DF27FF">
        <w:rPr>
          <w:rFonts w:ascii="Book Antiqua" w:hAnsi="Book Antiqua" w:cs="Times New Roman"/>
        </w:rPr>
        <w:fldChar w:fldCharType="begin">
          <w:fldData xml:space="preserve">PEVuZE5vdGU+PENpdGU+PEF1dGhvcj5Pbmc8L0F1dGhvcj48WWVhcj4yMDEyPC9ZZWFyPjxSZWNO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=
</w:fldData>
        </w:fldChar>
      </w:r>
      <w:r w:rsidR="002B0740" w:rsidRPr="00DF27FF">
        <w:rPr>
          <w:rFonts w:ascii="Book Antiqua" w:hAnsi="Book Antiqua" w:cs="Times New Roman"/>
        </w:rPr>
        <w:instrText xml:space="preserve"> ADDIN EN.CITE.DATA </w:instrText>
      </w:r>
      <w:r w:rsidR="002B0740" w:rsidRPr="00DF27FF">
        <w:rPr>
          <w:rFonts w:ascii="Book Antiqua" w:hAnsi="Book Antiqua" w:cs="Times New Roman"/>
        </w:rPr>
      </w:r>
      <w:r w:rsidR="002B0740" w:rsidRPr="00DF27FF">
        <w:rPr>
          <w:rFonts w:ascii="Book Antiqua" w:hAnsi="Book Antiqua" w:cs="Times New Roman"/>
        </w:rPr>
        <w:fldChar w:fldCharType="end"/>
      </w:r>
      <w:r w:rsidR="009E7E1B" w:rsidRPr="00DF27FF">
        <w:rPr>
          <w:rFonts w:ascii="Book Antiqua" w:hAnsi="Book Antiqua" w:cs="Times New Roman"/>
        </w:rPr>
      </w:r>
      <w:r w:rsidR="009E7E1B" w:rsidRPr="00DF27FF">
        <w:rPr>
          <w:rFonts w:ascii="Book Antiqua" w:hAnsi="Book Antiqua" w:cs="Times New Roman"/>
        </w:rPr>
        <w:fldChar w:fldCharType="separate"/>
      </w:r>
      <w:r w:rsidR="002B0740" w:rsidRPr="00DF27FF">
        <w:rPr>
          <w:rFonts w:ascii="Book Antiqua" w:hAnsi="Book Antiqua" w:cs="Times New Roman"/>
          <w:noProof/>
          <w:vertAlign w:val="superscript"/>
        </w:rPr>
        <w:t>[47]</w:t>
      </w:r>
      <w:r w:rsidR="009E7E1B" w:rsidRPr="00DF27FF">
        <w:rPr>
          <w:rFonts w:ascii="Book Antiqua" w:hAnsi="Book Antiqua" w:cs="Times New Roman"/>
        </w:rPr>
        <w:fldChar w:fldCharType="end"/>
      </w:r>
      <w:r w:rsidR="008F778F" w:rsidRPr="00DF27FF">
        <w:rPr>
          <w:rFonts w:ascii="Book Antiqua" w:hAnsi="Book Antiqua" w:cs="Times New Roman"/>
        </w:rPr>
        <w:t xml:space="preserve">, </w:t>
      </w:r>
      <w:r w:rsidR="008F778F" w:rsidRPr="00DF27FF">
        <w:rPr>
          <w:rFonts w:ascii="Book Antiqua" w:hAnsi="Book Antiqua" w:cs="Times New Roman"/>
          <w:i/>
        </w:rPr>
        <w:t>etc</w:t>
      </w:r>
      <w:r w:rsidR="008F778F" w:rsidRPr="00DF27FF">
        <w:rPr>
          <w:rFonts w:ascii="Book Antiqua" w:hAnsi="Book Antiqua" w:cs="Times New Roman"/>
        </w:rPr>
        <w:t>.</w:t>
      </w:r>
      <w:r w:rsidR="0044560A" w:rsidRPr="00DF27FF">
        <w:rPr>
          <w:rFonts w:ascii="Book Antiqua" w:hAnsi="Book Antiqua" w:cs="Times New Roman"/>
        </w:rPr>
        <w:t xml:space="preserve"> Using hydrodynamic transfection, one can combine IDH1R132C with these genetic events to determine </w:t>
      </w:r>
      <w:r w:rsidR="003D3BE9" w:rsidRPr="00DF27FF">
        <w:rPr>
          <w:rFonts w:ascii="Book Antiqua" w:hAnsi="Book Antiqua" w:cs="Times New Roman"/>
        </w:rPr>
        <w:t xml:space="preserve">whether </w:t>
      </w:r>
      <w:r w:rsidR="0044560A" w:rsidRPr="00DF27FF">
        <w:rPr>
          <w:rFonts w:ascii="Book Antiqua" w:hAnsi="Book Antiqua" w:cs="Times New Roman"/>
        </w:rPr>
        <w:t>the combination can lead to ICC formation. In addition, it would be important to co-express other IDH1 mutants, such as IDH1R132</w:t>
      </w:r>
      <w:r w:rsidR="00040D5E" w:rsidRPr="00DF27FF">
        <w:rPr>
          <w:rFonts w:ascii="Book Antiqua" w:hAnsi="Book Antiqua" w:cs="Times New Roman"/>
        </w:rPr>
        <w:t>L (</w:t>
      </w:r>
      <w:r w:rsidR="003D3BE9" w:rsidRPr="00DF27FF">
        <w:rPr>
          <w:rFonts w:ascii="Book Antiqua" w:hAnsi="Book Antiqua" w:cs="Times New Roman"/>
        </w:rPr>
        <w:t>~</w:t>
      </w:r>
      <w:r w:rsidR="00666A13" w:rsidRPr="00DF27FF">
        <w:rPr>
          <w:rFonts w:ascii="Book Antiqua" w:hAnsi="Book Antiqua" w:cs="Times New Roman"/>
        </w:rPr>
        <w:t>13.2</w:t>
      </w:r>
      <w:r w:rsidR="00040D5E" w:rsidRPr="00DF27FF">
        <w:rPr>
          <w:rFonts w:ascii="Book Antiqua" w:hAnsi="Book Antiqua" w:cs="Times New Roman"/>
        </w:rPr>
        <w:t xml:space="preserve">% of IDH1 </w:t>
      </w:r>
      <w:r w:rsidR="003D3BE9" w:rsidRPr="00DF27FF">
        <w:rPr>
          <w:rFonts w:ascii="Book Antiqua" w:hAnsi="Book Antiqua" w:cs="Times New Roman"/>
        </w:rPr>
        <w:t>mutations</w:t>
      </w:r>
      <w:r w:rsidR="00040D5E" w:rsidRPr="00DF27FF">
        <w:rPr>
          <w:rFonts w:ascii="Book Antiqua" w:hAnsi="Book Antiqua" w:cs="Times New Roman"/>
        </w:rPr>
        <w:t xml:space="preserve"> in human ICCs) and IDH1R132G (</w:t>
      </w:r>
      <w:r w:rsidR="003D3BE9" w:rsidRPr="00DF27FF">
        <w:rPr>
          <w:rFonts w:ascii="Book Antiqua" w:hAnsi="Book Antiqua" w:cs="Times New Roman"/>
        </w:rPr>
        <w:t>~</w:t>
      </w:r>
      <w:r w:rsidR="009904B5" w:rsidRPr="00DF27FF">
        <w:rPr>
          <w:rFonts w:ascii="Book Antiqua" w:hAnsi="Book Antiqua" w:cs="Times New Roman"/>
        </w:rPr>
        <w:t>18.4</w:t>
      </w:r>
      <w:r w:rsidR="00040D5E" w:rsidRPr="00DF27FF">
        <w:rPr>
          <w:rFonts w:ascii="Book Antiqua" w:hAnsi="Book Antiqua" w:cs="Times New Roman"/>
        </w:rPr>
        <w:t xml:space="preserve">% of IDH1 </w:t>
      </w:r>
      <w:r w:rsidR="003D3BE9" w:rsidRPr="00DF27FF">
        <w:rPr>
          <w:rFonts w:ascii="Book Antiqua" w:hAnsi="Book Antiqua" w:cs="Times New Roman"/>
        </w:rPr>
        <w:t>mutations</w:t>
      </w:r>
      <w:r w:rsidR="00040D5E" w:rsidRPr="00DF27FF">
        <w:rPr>
          <w:rFonts w:ascii="Book Antiqua" w:hAnsi="Book Antiqua" w:cs="Times New Roman"/>
        </w:rPr>
        <w:t xml:space="preserve"> in human ICCs)</w:t>
      </w:r>
      <w:r w:rsidR="002C420F" w:rsidRPr="00DF27FF">
        <w:rPr>
          <w:rFonts w:ascii="Book Antiqua" w:hAnsi="Book Antiqua" w:cs="Times New Roman"/>
        </w:rPr>
        <w:t xml:space="preserve"> with NICD1 and shP53</w:t>
      </w:r>
      <w:r w:rsidR="0044560A" w:rsidRPr="00DF27FF">
        <w:rPr>
          <w:rFonts w:ascii="Book Antiqua" w:hAnsi="Book Antiqua" w:cs="Times New Roman"/>
        </w:rPr>
        <w:t xml:space="preserve">, and determine whether these IDH1 mutants have similar functions </w:t>
      </w:r>
      <w:r w:rsidR="0044560A" w:rsidRPr="00DF27FF">
        <w:rPr>
          <w:rFonts w:ascii="Book Antiqua" w:hAnsi="Book Antiqua" w:cs="Times New Roman"/>
          <w:i/>
        </w:rPr>
        <w:t>in vivo</w:t>
      </w:r>
      <w:r w:rsidR="0044560A" w:rsidRPr="00DF27FF">
        <w:rPr>
          <w:rFonts w:ascii="Book Antiqua" w:hAnsi="Book Antiqua" w:cs="Times New Roman"/>
        </w:rPr>
        <w:t>.</w:t>
      </w:r>
    </w:p>
    <w:p w14:paraId="4421657F" w14:textId="77777777" w:rsidR="0040134F" w:rsidRPr="00DF27FF" w:rsidRDefault="0040134F" w:rsidP="00056BEF">
      <w:pPr>
        <w:adjustRightInd w:val="0"/>
        <w:snapToGrid w:val="0"/>
        <w:spacing w:line="360" w:lineRule="auto"/>
        <w:rPr>
          <w:rFonts w:ascii="Book Antiqua" w:hAnsi="Book Antiqua" w:cs="Times New Roman"/>
        </w:rPr>
      </w:pPr>
    </w:p>
    <w:p w14:paraId="4B7A3C99" w14:textId="3D58E5D0" w:rsidR="00327626" w:rsidRPr="00DF27FF" w:rsidRDefault="00F70263" w:rsidP="00056BEF">
      <w:pPr>
        <w:adjustRightInd w:val="0"/>
        <w:snapToGrid w:val="0"/>
        <w:spacing w:line="360" w:lineRule="auto"/>
        <w:rPr>
          <w:rFonts w:ascii="Book Antiqua" w:hAnsi="Book Antiqua" w:cs="Times New Roman"/>
          <w:b/>
        </w:rPr>
      </w:pPr>
      <w:r w:rsidRPr="00DF27FF">
        <w:rPr>
          <w:rFonts w:ascii="Book Antiqua" w:hAnsi="Book Antiqua" w:cs="Times New Roman"/>
          <w:b/>
        </w:rPr>
        <w:t>ACKNOWLEDGEMENT</w:t>
      </w:r>
      <w:r w:rsidR="00B43E34" w:rsidRPr="00DF27FF">
        <w:rPr>
          <w:rFonts w:ascii="Book Antiqua" w:hAnsi="Book Antiqua" w:cs="Times New Roman" w:hint="eastAsia"/>
          <w:b/>
        </w:rPr>
        <w:t>S</w:t>
      </w:r>
    </w:p>
    <w:p w14:paraId="2B738E54" w14:textId="2A10DAF4" w:rsidR="00327626" w:rsidRPr="00DF27FF" w:rsidRDefault="003D3BE9" w:rsidP="00056BEF">
      <w:pPr>
        <w:adjustRightInd w:val="0"/>
        <w:snapToGrid w:val="0"/>
        <w:spacing w:line="360" w:lineRule="auto"/>
        <w:rPr>
          <w:rFonts w:ascii="Book Antiqua" w:hAnsi="Book Antiqua" w:cs="Times New Roman"/>
        </w:rPr>
      </w:pPr>
      <w:r w:rsidRPr="00DF27FF">
        <w:rPr>
          <w:rStyle w:val="Strong"/>
          <w:rFonts w:ascii="Book Antiqua" w:hAnsi="Book Antiqua"/>
          <w:b w:val="0"/>
        </w:rPr>
        <w:t xml:space="preserve">The author would like to thank </w:t>
      </w:r>
      <w:r w:rsidR="00935A65" w:rsidRPr="00DF27FF">
        <w:rPr>
          <w:rFonts w:ascii="Book Antiqua" w:hAnsi="Book Antiqua" w:cs="Times New Roman"/>
        </w:rPr>
        <w:t>Dr. Yue Xiong of University of Northern Carolina for providing IDH1 cDNA plasmid.</w:t>
      </w:r>
    </w:p>
    <w:p w14:paraId="1A270131" w14:textId="77777777" w:rsidR="009667DA" w:rsidRPr="00DF27FF" w:rsidRDefault="009667DA" w:rsidP="00056BEF">
      <w:pPr>
        <w:widowControl/>
        <w:adjustRightInd w:val="0"/>
        <w:snapToGrid w:val="0"/>
        <w:spacing w:line="360" w:lineRule="auto"/>
        <w:rPr>
          <w:rFonts w:ascii="Book Antiqua" w:hAnsi="Book Antiqua" w:cs="Times New Roman"/>
        </w:rPr>
      </w:pPr>
    </w:p>
    <w:p w14:paraId="0382D84E" w14:textId="7E1F004E" w:rsidR="00583BA9" w:rsidRPr="00DF27FF" w:rsidRDefault="009667DA" w:rsidP="00056BEF">
      <w:pPr>
        <w:widowControl/>
        <w:adjustRightInd w:val="0"/>
        <w:snapToGrid w:val="0"/>
        <w:spacing w:line="360" w:lineRule="auto"/>
        <w:rPr>
          <w:rFonts w:ascii="Book Antiqua" w:hAnsi="Book Antiqua" w:cs="Times New Roman"/>
        </w:rPr>
      </w:pPr>
      <w:r w:rsidRPr="00DF27FF">
        <w:rPr>
          <w:rFonts w:ascii="Book Antiqua" w:hAnsi="Book Antiqua" w:cs="Times New Roman"/>
          <w:b/>
        </w:rPr>
        <w:t>COMMENTS</w:t>
      </w:r>
    </w:p>
    <w:p w14:paraId="4DB0D691" w14:textId="77777777" w:rsidR="00583BA9" w:rsidRPr="00DF27FF" w:rsidRDefault="00583BA9" w:rsidP="00056BEF">
      <w:pPr>
        <w:widowControl/>
        <w:adjustRightInd w:val="0"/>
        <w:snapToGrid w:val="0"/>
        <w:spacing w:line="360" w:lineRule="auto"/>
        <w:rPr>
          <w:rFonts w:ascii="Book Antiqua" w:hAnsi="Book Antiqua" w:cs="Times New Roman"/>
          <w:b/>
          <w:i/>
        </w:rPr>
      </w:pPr>
      <w:r w:rsidRPr="00DF27FF">
        <w:rPr>
          <w:rFonts w:ascii="Book Antiqua" w:hAnsi="Book Antiqua" w:cs="Times New Roman"/>
          <w:b/>
          <w:i/>
        </w:rPr>
        <w:t xml:space="preserve">Background </w:t>
      </w:r>
    </w:p>
    <w:p w14:paraId="1424554A" w14:textId="77777777" w:rsidR="00583BA9" w:rsidRPr="00DF27FF" w:rsidRDefault="00583BA9" w:rsidP="00056BEF">
      <w:pPr>
        <w:widowControl/>
        <w:adjustRightInd w:val="0"/>
        <w:snapToGrid w:val="0"/>
        <w:spacing w:line="360" w:lineRule="auto"/>
        <w:rPr>
          <w:rStyle w:val="Strong"/>
          <w:rFonts w:ascii="Book Antiqua" w:hAnsi="Book Antiqua"/>
          <w:b w:val="0"/>
        </w:rPr>
      </w:pPr>
      <w:r w:rsidRPr="00DF27FF">
        <w:rPr>
          <w:rStyle w:val="Strong"/>
          <w:rFonts w:ascii="Book Antiqua" w:hAnsi="Book Antiqua"/>
          <w:b w:val="0"/>
        </w:rPr>
        <w:t xml:space="preserve">Intrahepatic cholangiocarcinoma (ICC) is a deadly disease lacking effective treatment options. IDH1 mutation is identified in ~10% of all human ICC cases, and IDH1R132C represents the most frequent IDH1 mutation in ICC. However, the oncogenic potential IDH1R132C in ICC pathogenesis remains unknown, especially </w:t>
      </w:r>
      <w:r w:rsidRPr="00DF27FF">
        <w:rPr>
          <w:rStyle w:val="Strong"/>
          <w:rFonts w:ascii="Book Antiqua" w:hAnsi="Book Antiqua"/>
          <w:b w:val="0"/>
          <w:i/>
        </w:rPr>
        <w:t>in vivo</w:t>
      </w:r>
      <w:r w:rsidRPr="00DF27FF">
        <w:rPr>
          <w:rStyle w:val="Strong"/>
          <w:rFonts w:ascii="Book Antiqua" w:hAnsi="Book Antiqua"/>
          <w:b w:val="0"/>
        </w:rPr>
        <w:t>.</w:t>
      </w:r>
    </w:p>
    <w:p w14:paraId="065BBE07" w14:textId="77777777" w:rsidR="009667DA" w:rsidRPr="00DF27FF" w:rsidRDefault="009667DA" w:rsidP="00056BEF">
      <w:pPr>
        <w:widowControl/>
        <w:adjustRightInd w:val="0"/>
        <w:snapToGrid w:val="0"/>
        <w:spacing w:line="360" w:lineRule="auto"/>
        <w:rPr>
          <w:rStyle w:val="Strong"/>
          <w:rFonts w:ascii="Book Antiqua" w:hAnsi="Book Antiqua"/>
          <w:b w:val="0"/>
        </w:rPr>
      </w:pPr>
    </w:p>
    <w:p w14:paraId="50E8BED7" w14:textId="77777777" w:rsidR="00583BA9" w:rsidRPr="00DF27FF" w:rsidRDefault="00583BA9" w:rsidP="00056BEF">
      <w:pPr>
        <w:widowControl/>
        <w:adjustRightInd w:val="0"/>
        <w:snapToGrid w:val="0"/>
        <w:spacing w:line="360" w:lineRule="auto"/>
        <w:rPr>
          <w:rFonts w:ascii="Book Antiqua" w:hAnsi="Book Antiqua"/>
          <w:b/>
          <w:bCs/>
          <w:i/>
        </w:rPr>
      </w:pPr>
      <w:r w:rsidRPr="00DF27FF">
        <w:rPr>
          <w:rFonts w:ascii="Book Antiqua" w:hAnsi="Book Antiqua"/>
          <w:b/>
          <w:bCs/>
          <w:i/>
        </w:rPr>
        <w:lastRenderedPageBreak/>
        <w:t>Research frontiers</w:t>
      </w:r>
    </w:p>
    <w:p w14:paraId="0BEE1879" w14:textId="13FDCD24" w:rsidR="00583BA9" w:rsidRPr="00DF27FF" w:rsidRDefault="00583BA9" w:rsidP="00056BEF">
      <w:pPr>
        <w:widowControl/>
        <w:adjustRightInd w:val="0"/>
        <w:snapToGrid w:val="0"/>
        <w:spacing w:line="360" w:lineRule="auto"/>
        <w:rPr>
          <w:rStyle w:val="Strong"/>
          <w:rFonts w:ascii="Book Antiqua" w:hAnsi="Book Antiqua"/>
          <w:b w:val="0"/>
        </w:rPr>
      </w:pPr>
      <w:r w:rsidRPr="00DF27FF">
        <w:rPr>
          <w:rStyle w:val="Strong"/>
          <w:rFonts w:ascii="Book Antiqua" w:hAnsi="Book Antiqua"/>
          <w:b w:val="0"/>
        </w:rPr>
        <w:t xml:space="preserve">In this study, we applied hydrodynamic transfection to study the oncogenic potential of IDH1R132C mutant in driving ICC development </w:t>
      </w:r>
      <w:r w:rsidRPr="00DF27FF">
        <w:rPr>
          <w:rStyle w:val="Strong"/>
          <w:rFonts w:ascii="Book Antiqua" w:hAnsi="Book Antiqua"/>
          <w:b w:val="0"/>
          <w:i/>
        </w:rPr>
        <w:t>in vivo</w:t>
      </w:r>
      <w:r w:rsidRPr="00DF27FF">
        <w:rPr>
          <w:rStyle w:val="Strong"/>
          <w:rFonts w:ascii="Book Antiqua" w:hAnsi="Book Antiqua"/>
          <w:b w:val="0"/>
        </w:rPr>
        <w:t xml:space="preserve">. Hydrodynamic transfection is an innovative cost effective and reliable method for generating preclinical murine models of </w:t>
      </w:r>
      <w:r w:rsidR="003E4DDF" w:rsidRPr="00DF27FF">
        <w:rPr>
          <w:rStyle w:val="Strong"/>
          <w:rFonts w:ascii="Book Antiqua" w:hAnsi="Book Antiqua"/>
          <w:b w:val="0"/>
        </w:rPr>
        <w:t>liver, including hepatocellular</w:t>
      </w:r>
      <w:r w:rsidRPr="00DF27FF">
        <w:rPr>
          <w:rStyle w:val="Strong"/>
          <w:rFonts w:ascii="Book Antiqua" w:hAnsi="Book Antiqua"/>
          <w:b w:val="0"/>
        </w:rPr>
        <w:t xml:space="preserve"> carcinoma and cholangiocarcinoa. Furthermore, IDH1 mutants are identified as critical genetic events in ICC pathogenesis, and it is important to clarify the oncogenic potential of IDH1 mutants using </w:t>
      </w:r>
      <w:r w:rsidRPr="00DF27FF">
        <w:rPr>
          <w:rStyle w:val="Strong"/>
          <w:rFonts w:ascii="Book Antiqua" w:hAnsi="Book Antiqua"/>
          <w:b w:val="0"/>
          <w:i/>
        </w:rPr>
        <w:t>in vivo</w:t>
      </w:r>
      <w:r w:rsidRPr="00DF27FF">
        <w:rPr>
          <w:rStyle w:val="Strong"/>
          <w:rFonts w:ascii="Book Antiqua" w:hAnsi="Book Antiqua"/>
          <w:b w:val="0"/>
        </w:rPr>
        <w:t xml:space="preserve"> approaches.</w:t>
      </w:r>
    </w:p>
    <w:p w14:paraId="0895D89B" w14:textId="77777777" w:rsidR="009667DA" w:rsidRPr="00DF27FF" w:rsidRDefault="009667DA" w:rsidP="00056BEF">
      <w:pPr>
        <w:widowControl/>
        <w:adjustRightInd w:val="0"/>
        <w:snapToGrid w:val="0"/>
        <w:spacing w:line="360" w:lineRule="auto"/>
        <w:rPr>
          <w:rStyle w:val="Strong"/>
          <w:rFonts w:ascii="Book Antiqua" w:hAnsi="Book Antiqua"/>
          <w:b w:val="0"/>
        </w:rPr>
      </w:pPr>
    </w:p>
    <w:p w14:paraId="482D8FAE" w14:textId="77777777" w:rsidR="00583BA9" w:rsidRPr="00DF27FF" w:rsidRDefault="00583BA9" w:rsidP="00056BEF">
      <w:pPr>
        <w:widowControl/>
        <w:adjustRightInd w:val="0"/>
        <w:snapToGrid w:val="0"/>
        <w:spacing w:line="360" w:lineRule="auto"/>
        <w:rPr>
          <w:rFonts w:ascii="Book Antiqua" w:hAnsi="Book Antiqua"/>
          <w:b/>
          <w:bCs/>
          <w:i/>
        </w:rPr>
      </w:pPr>
      <w:r w:rsidRPr="00DF27FF">
        <w:rPr>
          <w:rFonts w:ascii="Book Antiqua" w:hAnsi="Book Antiqua"/>
          <w:b/>
          <w:bCs/>
          <w:i/>
        </w:rPr>
        <w:t>Innovations and breakthroughs</w:t>
      </w:r>
    </w:p>
    <w:p w14:paraId="16EDE91E" w14:textId="27CCD32D" w:rsidR="00583BA9" w:rsidRPr="00DF27FF" w:rsidRDefault="00583BA9" w:rsidP="00056BEF">
      <w:pPr>
        <w:widowControl/>
        <w:adjustRightInd w:val="0"/>
        <w:snapToGrid w:val="0"/>
        <w:spacing w:line="360" w:lineRule="auto"/>
        <w:rPr>
          <w:rStyle w:val="Strong"/>
          <w:rFonts w:ascii="Book Antiqua" w:hAnsi="Book Antiqua"/>
          <w:b w:val="0"/>
        </w:rPr>
      </w:pPr>
      <w:r w:rsidRPr="00DF27FF">
        <w:rPr>
          <w:rFonts w:ascii="Book Antiqua" w:hAnsi="Book Antiqua"/>
          <w:bCs/>
        </w:rPr>
        <w:t xml:space="preserve">In this manuscript, </w:t>
      </w:r>
      <w:r w:rsidR="009667DA" w:rsidRPr="00DF27FF">
        <w:rPr>
          <w:rFonts w:ascii="Book Antiqua" w:hAnsi="Book Antiqua" w:hint="eastAsia"/>
          <w:bCs/>
        </w:rPr>
        <w:t>the authors</w:t>
      </w:r>
      <w:r w:rsidRPr="00DF27FF">
        <w:rPr>
          <w:rFonts w:ascii="Book Antiqua" w:hAnsi="Book Antiqua"/>
          <w:bCs/>
        </w:rPr>
        <w:t xml:space="preserve"> described the establishment of a novel murine ICC model </w:t>
      </w:r>
      <w:r w:rsidR="00951483" w:rsidRPr="00DF27FF">
        <w:rPr>
          <w:rFonts w:ascii="Book Antiqua" w:hAnsi="Book Antiqua"/>
          <w:bCs/>
          <w:i/>
        </w:rPr>
        <w:t>via</w:t>
      </w:r>
      <w:r w:rsidRPr="00DF27FF">
        <w:rPr>
          <w:rFonts w:ascii="Book Antiqua" w:hAnsi="Book Antiqua"/>
          <w:bCs/>
        </w:rPr>
        <w:t xml:space="preserve"> hydrodynamic transfection of activated form of Notch1 (NICD), silencing of p53 (shP53) and IDH1R132C (NICD/shP53/IDH1R132C) into the mouse liver. Our study is the first to demonstrate that IDH1R132C mutant can co</w:t>
      </w:r>
      <w:r w:rsidRPr="00DF27FF">
        <w:rPr>
          <w:rFonts w:ascii="Book Antiqua" w:hAnsi="Book Antiqua"/>
        </w:rPr>
        <w:t xml:space="preserve">operate with other oncogenes or tumor suppressor genes to promote ICC development </w:t>
      </w:r>
      <w:r w:rsidRPr="00DF27FF">
        <w:rPr>
          <w:rFonts w:ascii="Book Antiqua" w:hAnsi="Book Antiqua"/>
          <w:i/>
        </w:rPr>
        <w:t>in vivo</w:t>
      </w:r>
      <w:r w:rsidRPr="00DF27FF">
        <w:rPr>
          <w:rFonts w:ascii="Book Antiqua" w:hAnsi="Book Antiqua"/>
        </w:rPr>
        <w:t xml:space="preserve">, supporting the oncogenic potential of </w:t>
      </w:r>
      <w:r w:rsidR="00AE457E" w:rsidRPr="00DF27FF">
        <w:rPr>
          <w:rFonts w:ascii="Book Antiqua" w:hAnsi="Book Antiqua"/>
        </w:rPr>
        <w:t>IDH1R132C mutant during ICC pathogenesis</w:t>
      </w:r>
      <w:r w:rsidR="009667DA" w:rsidRPr="00DF27FF">
        <w:rPr>
          <w:rStyle w:val="Strong"/>
          <w:rFonts w:ascii="Book Antiqua" w:hAnsi="Book Antiqua"/>
          <w:b w:val="0"/>
        </w:rPr>
        <w:t>.</w:t>
      </w:r>
    </w:p>
    <w:p w14:paraId="27DAB410" w14:textId="77777777" w:rsidR="009667DA" w:rsidRPr="00DF27FF" w:rsidRDefault="009667DA" w:rsidP="00056BEF">
      <w:pPr>
        <w:widowControl/>
        <w:adjustRightInd w:val="0"/>
        <w:snapToGrid w:val="0"/>
        <w:spacing w:line="360" w:lineRule="auto"/>
        <w:rPr>
          <w:rStyle w:val="Strong"/>
          <w:rFonts w:ascii="Book Antiqua" w:hAnsi="Book Antiqua"/>
          <w:b w:val="0"/>
          <w:i/>
        </w:rPr>
      </w:pPr>
    </w:p>
    <w:p w14:paraId="4014F4BF" w14:textId="77777777" w:rsidR="00583BA9" w:rsidRPr="00DF27FF" w:rsidRDefault="00583BA9" w:rsidP="00056BEF">
      <w:pPr>
        <w:widowControl/>
        <w:adjustRightInd w:val="0"/>
        <w:snapToGrid w:val="0"/>
        <w:spacing w:line="360" w:lineRule="auto"/>
        <w:rPr>
          <w:rFonts w:ascii="Book Antiqua" w:hAnsi="Book Antiqua" w:cs="Times New Roman"/>
          <w:b/>
          <w:i/>
        </w:rPr>
      </w:pPr>
      <w:r w:rsidRPr="00DF27FF">
        <w:rPr>
          <w:rFonts w:ascii="Book Antiqua" w:hAnsi="Book Antiqua" w:cs="Times New Roman"/>
          <w:b/>
          <w:i/>
        </w:rPr>
        <w:t>Applications</w:t>
      </w:r>
    </w:p>
    <w:p w14:paraId="7EFE1CD9" w14:textId="7D269D66" w:rsidR="00583BA9" w:rsidRPr="00DF27FF" w:rsidRDefault="00DC6018" w:rsidP="00056BEF">
      <w:pPr>
        <w:widowControl/>
        <w:adjustRightInd w:val="0"/>
        <w:snapToGrid w:val="0"/>
        <w:spacing w:line="360" w:lineRule="auto"/>
        <w:rPr>
          <w:rStyle w:val="Strong"/>
          <w:rFonts w:ascii="Book Antiqua" w:hAnsi="Book Antiqua"/>
          <w:b w:val="0"/>
        </w:rPr>
      </w:pPr>
      <w:r w:rsidRPr="00DF27FF">
        <w:rPr>
          <w:rFonts w:ascii="Book Antiqua" w:hAnsi="Book Antiqua" w:cs="Times New Roman"/>
        </w:rPr>
        <w:t>ICC induced by NICD/shP53/IDH1R132C provides a useful tool to further characterize the functional contribution of IDH1R132C mutant in ICC development. These mice also can be utilized as novel and useful preclinical murine model for testing drugs against ICC</w:t>
      </w:r>
      <w:r w:rsidR="00583BA9" w:rsidRPr="00DF27FF">
        <w:rPr>
          <w:rStyle w:val="Strong"/>
          <w:rFonts w:ascii="Book Antiqua" w:hAnsi="Book Antiqua"/>
          <w:b w:val="0"/>
        </w:rPr>
        <w:t>.</w:t>
      </w:r>
    </w:p>
    <w:p w14:paraId="2085BC08" w14:textId="77777777" w:rsidR="006523DD" w:rsidRPr="00DF27FF" w:rsidRDefault="006523DD" w:rsidP="00056BEF">
      <w:pPr>
        <w:widowControl/>
        <w:adjustRightInd w:val="0"/>
        <w:snapToGrid w:val="0"/>
        <w:spacing w:line="360" w:lineRule="auto"/>
        <w:rPr>
          <w:rStyle w:val="Strong"/>
          <w:rFonts w:ascii="Book Antiqua" w:hAnsi="Book Antiqua"/>
          <w:b w:val="0"/>
        </w:rPr>
      </w:pPr>
    </w:p>
    <w:p w14:paraId="75A5AC63" w14:textId="77777777" w:rsidR="00583BA9" w:rsidRPr="00DF27FF" w:rsidRDefault="00583BA9" w:rsidP="00056BEF">
      <w:pPr>
        <w:widowControl/>
        <w:adjustRightInd w:val="0"/>
        <w:snapToGrid w:val="0"/>
        <w:spacing w:line="360" w:lineRule="auto"/>
        <w:rPr>
          <w:rStyle w:val="Strong"/>
          <w:rFonts w:ascii="Book Antiqua" w:hAnsi="Book Antiqua"/>
          <w:i/>
        </w:rPr>
      </w:pPr>
      <w:r w:rsidRPr="00DF27FF">
        <w:rPr>
          <w:rStyle w:val="Strong"/>
          <w:rFonts w:ascii="Book Antiqua" w:hAnsi="Book Antiqua"/>
          <w:i/>
        </w:rPr>
        <w:t>Terminology</w:t>
      </w:r>
    </w:p>
    <w:p w14:paraId="6FD34008" w14:textId="621C17C0" w:rsidR="00583BA9" w:rsidRPr="00DF27FF" w:rsidRDefault="00583BA9" w:rsidP="00056BEF">
      <w:pPr>
        <w:widowControl/>
        <w:adjustRightInd w:val="0"/>
        <w:snapToGrid w:val="0"/>
        <w:spacing w:line="360" w:lineRule="auto"/>
        <w:rPr>
          <w:rFonts w:ascii="Book Antiqua" w:hAnsi="Book Antiqua"/>
        </w:rPr>
      </w:pPr>
      <w:r w:rsidRPr="00DF27FF">
        <w:rPr>
          <w:rFonts w:ascii="Book Antiqua" w:hAnsi="Book Antiqua" w:cs="Times New Roman"/>
        </w:rPr>
        <w:t xml:space="preserve">Hydrodynamic transfection: </w:t>
      </w:r>
      <w:r w:rsidR="00DC6018" w:rsidRPr="00DF27FF">
        <w:rPr>
          <w:rFonts w:ascii="Book Antiqua" w:hAnsi="Book Antiqua" w:cs="Times New Roman"/>
        </w:rPr>
        <w:t xml:space="preserve">it is a </w:t>
      </w:r>
      <w:r w:rsidR="00DC6018" w:rsidRPr="00DF27FF">
        <w:rPr>
          <w:rFonts w:ascii="Book Antiqua" w:hAnsi="Book Antiqua"/>
        </w:rPr>
        <w:t>novel approach for stable gene expression in mouse hepatocytes by hydrodynamic injection in combination with sleeping beauty mediated soma</w:t>
      </w:r>
      <w:r w:rsidR="000076D7" w:rsidRPr="00DF27FF">
        <w:rPr>
          <w:rFonts w:ascii="Book Antiqua" w:hAnsi="Book Antiqua"/>
        </w:rPr>
        <w:t>tic integration. Specifically, to achieve the goal of long-</w:t>
      </w:r>
      <w:r w:rsidR="00DC6018" w:rsidRPr="00DF27FF">
        <w:rPr>
          <w:rFonts w:ascii="Book Antiqua" w:hAnsi="Book Antiqua"/>
        </w:rPr>
        <w:t xml:space="preserve">term gene expression in hepatocytes, two plasmids are needed: one encoding the SB </w:t>
      </w:r>
      <w:r w:rsidR="00DC6018" w:rsidRPr="00DF27FF">
        <w:rPr>
          <w:rFonts w:ascii="Book Antiqua" w:hAnsi="Book Antiqua"/>
        </w:rPr>
        <w:lastRenderedPageBreak/>
        <w:t xml:space="preserve">transposase, and the second encoding the gene of interest under a mammalian promoter and flanked by inverted repeats. The two plasmids are then mixed together, diluted into saline, and injected into lateral vein of mouse tail </w:t>
      </w:r>
      <w:r w:rsidR="00951483" w:rsidRPr="00DF27FF">
        <w:rPr>
          <w:rFonts w:ascii="Book Antiqua" w:hAnsi="Book Antiqua"/>
          <w:i/>
        </w:rPr>
        <w:t>via</w:t>
      </w:r>
      <w:r w:rsidR="00DC6018" w:rsidRPr="00DF27FF">
        <w:rPr>
          <w:rFonts w:ascii="Book Antiqua" w:hAnsi="Book Antiqua"/>
        </w:rPr>
        <w:t xml:space="preserve"> hydrodynamic injection. </w:t>
      </w:r>
      <w:r w:rsidR="00DC6018" w:rsidRPr="00DF27FF">
        <w:rPr>
          <w:rFonts w:ascii="Book Antiqua" w:hAnsi="Book Antiqua" w:cs="Times New Roman"/>
        </w:rPr>
        <w:t>Hydrodynamic transfection is now widely used to generate novel murine models of liver cancer research.</w:t>
      </w:r>
      <w:r w:rsidR="00DC6018" w:rsidRPr="00DF27FF">
        <w:rPr>
          <w:rFonts w:ascii="Book Antiqua" w:hAnsi="Book Antiqua"/>
        </w:rPr>
        <w:t xml:space="preserve"> </w:t>
      </w:r>
    </w:p>
    <w:p w14:paraId="69399B69" w14:textId="77777777" w:rsidR="00121ACD" w:rsidRPr="00DF27FF" w:rsidRDefault="00121ACD" w:rsidP="00056BEF">
      <w:pPr>
        <w:widowControl/>
        <w:adjustRightInd w:val="0"/>
        <w:snapToGrid w:val="0"/>
        <w:spacing w:line="360" w:lineRule="auto"/>
        <w:rPr>
          <w:rFonts w:ascii="Book Antiqua" w:hAnsi="Book Antiqua" w:cs="Times New Roman"/>
        </w:rPr>
      </w:pPr>
    </w:p>
    <w:p w14:paraId="164C6CAB" w14:textId="7F42335C" w:rsidR="00583BA9" w:rsidRPr="00DF27FF" w:rsidRDefault="00583BA9" w:rsidP="00056BEF">
      <w:pPr>
        <w:widowControl/>
        <w:adjustRightInd w:val="0"/>
        <w:snapToGrid w:val="0"/>
        <w:spacing w:line="360" w:lineRule="auto"/>
        <w:rPr>
          <w:rFonts w:ascii="Book Antiqua" w:hAnsi="Book Antiqua" w:cs="Times New Roman"/>
          <w:b/>
          <w:i/>
        </w:rPr>
      </w:pPr>
      <w:r w:rsidRPr="00DF27FF">
        <w:rPr>
          <w:rFonts w:ascii="Book Antiqua" w:hAnsi="Book Antiqua" w:cs="Times New Roman"/>
          <w:b/>
          <w:i/>
        </w:rPr>
        <w:t>Peer</w:t>
      </w:r>
      <w:r w:rsidR="00121ACD" w:rsidRPr="00DF27FF">
        <w:rPr>
          <w:rFonts w:ascii="Book Antiqua" w:hAnsi="Book Antiqua" w:cs="Times New Roman" w:hint="eastAsia"/>
          <w:b/>
          <w:i/>
        </w:rPr>
        <w:t>-</w:t>
      </w:r>
      <w:r w:rsidRPr="00DF27FF">
        <w:rPr>
          <w:rFonts w:ascii="Book Antiqua" w:hAnsi="Book Antiqua" w:cs="Times New Roman"/>
          <w:b/>
          <w:i/>
        </w:rPr>
        <w:t>review</w:t>
      </w:r>
    </w:p>
    <w:p w14:paraId="75882866" w14:textId="022E1F5E" w:rsidR="00583BA9" w:rsidRPr="00DF27FF" w:rsidRDefault="000E6D2C" w:rsidP="00703390">
      <w:pPr>
        <w:widowControl/>
        <w:adjustRightInd w:val="0"/>
        <w:snapToGrid w:val="0"/>
        <w:spacing w:line="360" w:lineRule="auto"/>
        <w:rPr>
          <w:rFonts w:ascii="Book Antiqua" w:hAnsi="Book Antiqua" w:cs="Times New Roman"/>
          <w:b/>
        </w:rPr>
      </w:pPr>
      <w:r w:rsidRPr="00703390">
        <w:rPr>
          <w:rFonts w:ascii="Book Antiqua" w:hAnsi="Book Antiqua" w:cs="Times New Roman"/>
        </w:rPr>
        <w:t>Good article and interesting topic. This study provides a useful tool to further characterize the functional contribution of IDH1R132C mutant in ICC development.</w:t>
      </w:r>
      <w:r w:rsidRPr="00DF27FF">
        <w:rPr>
          <w:rFonts w:ascii="Book Antiqua" w:hAnsi="Book Antiqua" w:cs="Times New Roman"/>
        </w:rPr>
        <w:t xml:space="preserve"> </w:t>
      </w:r>
      <w:r w:rsidR="00583BA9" w:rsidRPr="00DF27FF">
        <w:rPr>
          <w:rFonts w:ascii="Book Antiqua" w:hAnsi="Book Antiqua" w:cs="Times New Roman"/>
        </w:rPr>
        <w:br w:type="page"/>
      </w:r>
    </w:p>
    <w:p w14:paraId="45FAD1C8" w14:textId="3B23D3F3" w:rsidR="0000181D" w:rsidRPr="00DF27FF" w:rsidRDefault="009C2BC1" w:rsidP="00056BEF">
      <w:pPr>
        <w:widowControl/>
        <w:adjustRightInd w:val="0"/>
        <w:snapToGrid w:val="0"/>
        <w:spacing w:line="360" w:lineRule="auto"/>
        <w:rPr>
          <w:rFonts w:ascii="Book Antiqua" w:hAnsi="Book Antiqua" w:cs="Times New Roman"/>
          <w:b/>
        </w:rPr>
      </w:pPr>
      <w:r w:rsidRPr="00DF27FF">
        <w:rPr>
          <w:rFonts w:ascii="Book Antiqua" w:hAnsi="Book Antiqua" w:cs="Times New Roman"/>
          <w:b/>
        </w:rPr>
        <w:lastRenderedPageBreak/>
        <w:t>REFERENCES</w:t>
      </w:r>
    </w:p>
    <w:p w14:paraId="6B132ACE"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 </w:t>
      </w:r>
      <w:r w:rsidRPr="00825A80">
        <w:rPr>
          <w:rFonts w:ascii="Book Antiqua" w:eastAsia="SimSun" w:hAnsi="Book Antiqua" w:cs="SimSun"/>
          <w:b/>
          <w:bCs/>
          <w:kern w:val="0"/>
        </w:rPr>
        <w:t>Brandi G</w:t>
      </w:r>
      <w:r w:rsidRPr="00825A80">
        <w:rPr>
          <w:rFonts w:ascii="Book Antiqua" w:eastAsia="SimSun" w:hAnsi="Book Antiqua" w:cs="SimSun"/>
          <w:kern w:val="0"/>
        </w:rPr>
        <w:t xml:space="preserve">, Farioli A, Astolfi A, Biasco G, Tavolari S. Genetic heterogeneity in cholangiocarcinoma: a major challenge for targeted therapies. </w:t>
      </w:r>
      <w:r w:rsidRPr="00825A80">
        <w:rPr>
          <w:rFonts w:ascii="Book Antiqua" w:eastAsia="SimSun" w:hAnsi="Book Antiqua" w:cs="SimSun"/>
          <w:i/>
          <w:iCs/>
          <w:kern w:val="0"/>
        </w:rPr>
        <w:t>Oncotarget</w:t>
      </w:r>
      <w:r w:rsidRPr="00825A80">
        <w:rPr>
          <w:rFonts w:ascii="Book Antiqua" w:eastAsia="SimSun" w:hAnsi="Book Antiqua" w:cs="SimSun"/>
          <w:kern w:val="0"/>
        </w:rPr>
        <w:t xml:space="preserve"> 2015; </w:t>
      </w:r>
      <w:r w:rsidRPr="00825A80">
        <w:rPr>
          <w:rFonts w:ascii="Book Antiqua" w:eastAsia="SimSun" w:hAnsi="Book Antiqua" w:cs="SimSun"/>
          <w:b/>
          <w:bCs/>
          <w:kern w:val="0"/>
        </w:rPr>
        <w:t>6</w:t>
      </w:r>
      <w:r w:rsidRPr="00825A80">
        <w:rPr>
          <w:rFonts w:ascii="Book Antiqua" w:eastAsia="SimSun" w:hAnsi="Book Antiqua" w:cs="SimSun"/>
          <w:kern w:val="0"/>
        </w:rPr>
        <w:t>: 14744-14753 [PMID: 26142706]</w:t>
      </w:r>
      <w:bookmarkStart w:id="215" w:name="_GoBack"/>
      <w:bookmarkEnd w:id="215"/>
    </w:p>
    <w:p w14:paraId="595E0E61" w14:textId="77777777" w:rsidR="00825A80" w:rsidRPr="00825A80" w:rsidRDefault="00825A80" w:rsidP="00825A80">
      <w:pPr>
        <w:widowControl/>
        <w:spacing w:line="360" w:lineRule="auto"/>
        <w:rPr>
          <w:rFonts w:ascii="Book Antiqua" w:eastAsia="SimSun" w:hAnsi="Book Antiqua" w:cs="SimSun"/>
          <w:kern w:val="0"/>
        </w:rPr>
      </w:pPr>
      <w:r w:rsidRPr="005774FB">
        <w:rPr>
          <w:rFonts w:ascii="Book Antiqua" w:eastAsia="SimSun" w:hAnsi="Book Antiqua" w:cs="SimSun"/>
          <w:kern w:val="0"/>
        </w:rPr>
        <w:t xml:space="preserve">2 </w:t>
      </w:r>
      <w:r w:rsidRPr="005774FB">
        <w:rPr>
          <w:rFonts w:ascii="Book Antiqua" w:eastAsia="SimSun" w:hAnsi="Book Antiqua" w:cs="SimSun"/>
          <w:b/>
          <w:bCs/>
          <w:kern w:val="0"/>
        </w:rPr>
        <w:t>Razumilava N</w:t>
      </w:r>
      <w:r w:rsidRPr="005774FB">
        <w:rPr>
          <w:rFonts w:ascii="Book Antiqua" w:eastAsia="SimSun" w:hAnsi="Book Antiqua" w:cs="SimSun"/>
          <w:kern w:val="0"/>
        </w:rPr>
        <w:t xml:space="preserve">, Gores GJ. Cholangiocarcinoma. </w:t>
      </w:r>
      <w:r w:rsidRPr="00825A80">
        <w:rPr>
          <w:rFonts w:ascii="Book Antiqua" w:eastAsia="SimSun" w:hAnsi="Book Antiqua" w:cs="SimSun"/>
          <w:i/>
          <w:iCs/>
          <w:kern w:val="0"/>
        </w:rPr>
        <w:t>Lancet</w:t>
      </w:r>
      <w:r w:rsidRPr="00825A80">
        <w:rPr>
          <w:rFonts w:ascii="Book Antiqua" w:eastAsia="SimSun" w:hAnsi="Book Antiqua" w:cs="SimSun"/>
          <w:kern w:val="0"/>
        </w:rPr>
        <w:t xml:space="preserve"> 2014; </w:t>
      </w:r>
      <w:r w:rsidRPr="00825A80">
        <w:rPr>
          <w:rFonts w:ascii="Book Antiqua" w:eastAsia="SimSun" w:hAnsi="Book Antiqua" w:cs="SimSun"/>
          <w:b/>
          <w:bCs/>
          <w:kern w:val="0"/>
        </w:rPr>
        <w:t>383</w:t>
      </w:r>
      <w:r w:rsidRPr="00825A80">
        <w:rPr>
          <w:rFonts w:ascii="Book Antiqua" w:eastAsia="SimSun" w:hAnsi="Book Antiqua" w:cs="SimSun"/>
          <w:kern w:val="0"/>
        </w:rPr>
        <w:t>: 2168-2179 [PMID: 24581682 DOI: 10.1016/S0140-6736(13)61903-0]</w:t>
      </w:r>
    </w:p>
    <w:p w14:paraId="085A8E83"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 </w:t>
      </w:r>
      <w:r w:rsidRPr="00825A80">
        <w:rPr>
          <w:rFonts w:ascii="Book Antiqua" w:eastAsia="SimSun" w:hAnsi="Book Antiqua" w:cs="SimSun"/>
          <w:b/>
          <w:bCs/>
          <w:kern w:val="0"/>
        </w:rPr>
        <w:t>Mansour JC</w:t>
      </w:r>
      <w:r w:rsidRPr="00825A80">
        <w:rPr>
          <w:rFonts w:ascii="Book Antiqua" w:eastAsia="SimSun" w:hAnsi="Book Antiqua" w:cs="SimSun"/>
          <w:kern w:val="0"/>
        </w:rPr>
        <w:t xml:space="preserve">, Aloia TA, Crane CH, Heimbach JK, Nagino M, Vauthey JN. Hilar Cholangiocarcinoma: expert consensus statement. </w:t>
      </w:r>
      <w:r w:rsidRPr="00825A80">
        <w:rPr>
          <w:rFonts w:ascii="Book Antiqua" w:eastAsia="SimSun" w:hAnsi="Book Antiqua" w:cs="SimSun"/>
          <w:i/>
          <w:iCs/>
          <w:kern w:val="0"/>
        </w:rPr>
        <w:t>HPB (Oxford)</w:t>
      </w:r>
      <w:r w:rsidRPr="00825A80">
        <w:rPr>
          <w:rFonts w:ascii="Book Antiqua" w:eastAsia="SimSun" w:hAnsi="Book Antiqua" w:cs="SimSun"/>
          <w:kern w:val="0"/>
        </w:rPr>
        <w:t xml:space="preserve"> 2015; </w:t>
      </w:r>
      <w:r w:rsidRPr="00825A80">
        <w:rPr>
          <w:rFonts w:ascii="Book Antiqua" w:eastAsia="SimSun" w:hAnsi="Book Antiqua" w:cs="SimSun"/>
          <w:b/>
          <w:bCs/>
          <w:kern w:val="0"/>
        </w:rPr>
        <w:t>17</w:t>
      </w:r>
      <w:r w:rsidRPr="00825A80">
        <w:rPr>
          <w:rFonts w:ascii="Book Antiqua" w:eastAsia="SimSun" w:hAnsi="Book Antiqua" w:cs="SimSun"/>
          <w:kern w:val="0"/>
        </w:rPr>
        <w:t>: 691-699 [PMID: 26172136 DOI: 10.1111/hpb.12450]</w:t>
      </w:r>
    </w:p>
    <w:p w14:paraId="1519E0F4"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 </w:t>
      </w:r>
      <w:r w:rsidRPr="00825A80">
        <w:rPr>
          <w:rFonts w:ascii="Book Antiqua" w:eastAsia="SimSun" w:hAnsi="Book Antiqua" w:cs="SimSun"/>
          <w:b/>
          <w:bCs/>
          <w:kern w:val="0"/>
        </w:rPr>
        <w:t>Woo SM</w:t>
      </w:r>
      <w:r w:rsidRPr="00825A80">
        <w:rPr>
          <w:rFonts w:ascii="Book Antiqua" w:eastAsia="SimSun" w:hAnsi="Book Antiqua" w:cs="SimSun"/>
          <w:kern w:val="0"/>
        </w:rPr>
        <w:t xml:space="preserve">, Lee WJ, Kim JH, Kim DH, Han SS, Park SJ, Kim TH, Lee JH, Koh YH, Hong EK. Gemcitabine plus cisplatin versus capecitabine plus cisplatin as first-line chemotherapy for advanced biliary tract cancer: a retrospective cohort study. </w:t>
      </w:r>
      <w:r w:rsidRPr="00825A80">
        <w:rPr>
          <w:rFonts w:ascii="Book Antiqua" w:eastAsia="SimSun" w:hAnsi="Book Antiqua" w:cs="SimSun"/>
          <w:i/>
          <w:iCs/>
          <w:kern w:val="0"/>
        </w:rPr>
        <w:t>Chemotherapy</w:t>
      </w:r>
      <w:r w:rsidRPr="00825A80">
        <w:rPr>
          <w:rFonts w:ascii="Book Antiqua" w:eastAsia="SimSun" w:hAnsi="Book Antiqua" w:cs="SimSun"/>
          <w:kern w:val="0"/>
        </w:rPr>
        <w:t xml:space="preserve"> 2013; </w:t>
      </w:r>
      <w:r w:rsidRPr="00825A80">
        <w:rPr>
          <w:rFonts w:ascii="Book Antiqua" w:eastAsia="SimSun" w:hAnsi="Book Antiqua" w:cs="SimSun"/>
          <w:b/>
          <w:bCs/>
          <w:kern w:val="0"/>
        </w:rPr>
        <w:t>59</w:t>
      </w:r>
      <w:r w:rsidRPr="00825A80">
        <w:rPr>
          <w:rFonts w:ascii="Book Antiqua" w:eastAsia="SimSun" w:hAnsi="Book Antiqua" w:cs="SimSun"/>
          <w:kern w:val="0"/>
        </w:rPr>
        <w:t>: 232-238 [PMID: 24356333 DOI: 10.1159/000354539]</w:t>
      </w:r>
    </w:p>
    <w:p w14:paraId="1CD7AE4F"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5 </w:t>
      </w:r>
      <w:r w:rsidRPr="00825A80">
        <w:rPr>
          <w:rFonts w:ascii="Book Antiqua" w:eastAsia="SimSun" w:hAnsi="Book Antiqua" w:cs="SimSun"/>
          <w:b/>
          <w:bCs/>
          <w:kern w:val="0"/>
        </w:rPr>
        <w:t>Valle JW</w:t>
      </w:r>
      <w:r w:rsidRPr="00825A80">
        <w:rPr>
          <w:rFonts w:ascii="Book Antiqua" w:eastAsia="SimSun" w:hAnsi="Book Antiqua" w:cs="SimSun"/>
          <w:kern w:val="0"/>
        </w:rPr>
        <w:t xml:space="preserve">. BINGO: targeted therapy for advanced biliary-tract cancer. </w:t>
      </w:r>
      <w:r w:rsidRPr="00825A80">
        <w:rPr>
          <w:rFonts w:ascii="Book Antiqua" w:eastAsia="SimSun" w:hAnsi="Book Antiqua" w:cs="SimSun"/>
          <w:i/>
          <w:iCs/>
          <w:kern w:val="0"/>
        </w:rPr>
        <w:t>Lancet Oncol</w:t>
      </w:r>
      <w:r w:rsidRPr="00825A80">
        <w:rPr>
          <w:rFonts w:ascii="Book Antiqua" w:eastAsia="SimSun" w:hAnsi="Book Antiqua" w:cs="SimSun"/>
          <w:kern w:val="0"/>
        </w:rPr>
        <w:t xml:space="preserve"> 2014; </w:t>
      </w:r>
      <w:r w:rsidRPr="00825A80">
        <w:rPr>
          <w:rFonts w:ascii="Book Antiqua" w:eastAsia="SimSun" w:hAnsi="Book Antiqua" w:cs="SimSun"/>
          <w:b/>
          <w:bCs/>
          <w:kern w:val="0"/>
        </w:rPr>
        <w:t>15</w:t>
      </w:r>
      <w:r w:rsidRPr="00825A80">
        <w:rPr>
          <w:rFonts w:ascii="Book Antiqua" w:eastAsia="SimSun" w:hAnsi="Book Antiqua" w:cs="SimSun"/>
          <w:kern w:val="0"/>
        </w:rPr>
        <w:t>: 778-780 [PMID: 24852117 DOI: 10.1016/S1470-2045(14)70238-4]</w:t>
      </w:r>
    </w:p>
    <w:p w14:paraId="1946D2F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6 </w:t>
      </w:r>
      <w:r w:rsidRPr="00825A80">
        <w:rPr>
          <w:rFonts w:ascii="Book Antiqua" w:eastAsia="SimSun" w:hAnsi="Book Antiqua" w:cs="SimSun"/>
          <w:b/>
          <w:bCs/>
          <w:kern w:val="0"/>
        </w:rPr>
        <w:t>Kongpetch S</w:t>
      </w:r>
      <w:r w:rsidRPr="00825A80">
        <w:rPr>
          <w:rFonts w:ascii="Book Antiqua" w:eastAsia="SimSun" w:hAnsi="Book Antiqua" w:cs="SimSun"/>
          <w:kern w:val="0"/>
        </w:rPr>
        <w:t xml:space="preserve">, Jusakul A, Ong CK, Lim WK, Rozen SG, Tan P, Teh BT. Pathogenesis of cholangiocarcinoma: From genetics to signalling pathways. </w:t>
      </w:r>
      <w:r w:rsidRPr="00825A80">
        <w:rPr>
          <w:rFonts w:ascii="Book Antiqua" w:eastAsia="SimSun" w:hAnsi="Book Antiqua" w:cs="SimSun"/>
          <w:i/>
          <w:iCs/>
          <w:kern w:val="0"/>
        </w:rPr>
        <w:t>Best Pract Res Clin Gastroenterol</w:t>
      </w:r>
      <w:r w:rsidRPr="00825A80">
        <w:rPr>
          <w:rFonts w:ascii="Book Antiqua" w:eastAsia="SimSun" w:hAnsi="Book Antiqua" w:cs="SimSun"/>
          <w:kern w:val="0"/>
        </w:rPr>
        <w:t xml:space="preserve"> 2015; </w:t>
      </w:r>
      <w:r w:rsidRPr="00825A80">
        <w:rPr>
          <w:rFonts w:ascii="Book Antiqua" w:eastAsia="SimSun" w:hAnsi="Book Antiqua" w:cs="SimSun"/>
          <w:b/>
          <w:bCs/>
          <w:kern w:val="0"/>
        </w:rPr>
        <w:t>29</w:t>
      </w:r>
      <w:r w:rsidRPr="00825A80">
        <w:rPr>
          <w:rFonts w:ascii="Book Antiqua" w:eastAsia="SimSun" w:hAnsi="Book Antiqua" w:cs="SimSun"/>
          <w:kern w:val="0"/>
        </w:rPr>
        <w:t>: 233-244 [PMID: 25966424 DOI: 10.1016/j.bpg.2015.02.002]</w:t>
      </w:r>
    </w:p>
    <w:p w14:paraId="4D18CF8F"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lastRenderedPageBreak/>
        <w:t xml:space="preserve">7 </w:t>
      </w:r>
      <w:r w:rsidRPr="00825A80">
        <w:rPr>
          <w:rFonts w:ascii="Book Antiqua" w:eastAsia="SimSun" w:hAnsi="Book Antiqua" w:cs="SimSun"/>
          <w:b/>
          <w:bCs/>
          <w:kern w:val="0"/>
        </w:rPr>
        <w:t>Rizvi S</w:t>
      </w:r>
      <w:r w:rsidRPr="00825A80">
        <w:rPr>
          <w:rFonts w:ascii="Book Antiqua" w:eastAsia="SimSun" w:hAnsi="Book Antiqua" w:cs="SimSun"/>
          <w:kern w:val="0"/>
        </w:rPr>
        <w:t xml:space="preserve">, Borad MJ, Patel T, Gores GJ. Cholangiocarcinoma: molecular pathways and therapeutic opportunities. </w:t>
      </w:r>
      <w:r w:rsidRPr="00825A80">
        <w:rPr>
          <w:rFonts w:ascii="Book Antiqua" w:eastAsia="SimSun" w:hAnsi="Book Antiqua" w:cs="SimSun"/>
          <w:i/>
          <w:iCs/>
          <w:kern w:val="0"/>
        </w:rPr>
        <w:t>Semin Liver Dis</w:t>
      </w:r>
      <w:r w:rsidRPr="00825A80">
        <w:rPr>
          <w:rFonts w:ascii="Book Antiqua" w:eastAsia="SimSun" w:hAnsi="Book Antiqua" w:cs="SimSun"/>
          <w:kern w:val="0"/>
        </w:rPr>
        <w:t xml:space="preserve"> 2014; </w:t>
      </w:r>
      <w:r w:rsidRPr="00825A80">
        <w:rPr>
          <w:rFonts w:ascii="Book Antiqua" w:eastAsia="SimSun" w:hAnsi="Book Antiqua" w:cs="SimSun"/>
          <w:b/>
          <w:bCs/>
          <w:kern w:val="0"/>
        </w:rPr>
        <w:t>34</w:t>
      </w:r>
      <w:r w:rsidRPr="00825A80">
        <w:rPr>
          <w:rFonts w:ascii="Book Antiqua" w:eastAsia="SimSun" w:hAnsi="Book Antiqua" w:cs="SimSun"/>
          <w:kern w:val="0"/>
        </w:rPr>
        <w:t>: 456-464 [PMID: 25369307 DOI: 10.1055/s-0034-1394144]</w:t>
      </w:r>
    </w:p>
    <w:p w14:paraId="4BDF7BC3"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8 </w:t>
      </w:r>
      <w:r w:rsidRPr="00825A80">
        <w:rPr>
          <w:rFonts w:ascii="Book Antiqua" w:eastAsia="SimSun" w:hAnsi="Book Antiqua" w:cs="SimSun"/>
          <w:b/>
          <w:bCs/>
          <w:kern w:val="0"/>
        </w:rPr>
        <w:t>Deshpande V</w:t>
      </w:r>
      <w:r w:rsidRPr="00825A80">
        <w:rPr>
          <w:rFonts w:ascii="Book Antiqua" w:eastAsia="SimSun" w:hAnsi="Book Antiqua" w:cs="SimSun"/>
          <w:kern w:val="0"/>
        </w:rPr>
        <w:t xml:space="preserve">, Nduaguba A, Zimmerman SM, Kehoe SM, Macconaill LE, Lauwers GY, Ferrone C, Bardeesy N, Zhu AX, Hezel AF. Mutational profiling reveals PIK3CA mutations in gallbladder carcinoma. </w:t>
      </w:r>
      <w:r w:rsidRPr="00825A80">
        <w:rPr>
          <w:rFonts w:ascii="Book Antiqua" w:eastAsia="SimSun" w:hAnsi="Book Antiqua" w:cs="SimSun"/>
          <w:i/>
          <w:iCs/>
          <w:kern w:val="0"/>
        </w:rPr>
        <w:t>BMC Cancer</w:t>
      </w:r>
      <w:r w:rsidRPr="00825A80">
        <w:rPr>
          <w:rFonts w:ascii="Book Antiqua" w:eastAsia="SimSun" w:hAnsi="Book Antiqua" w:cs="SimSun"/>
          <w:kern w:val="0"/>
        </w:rPr>
        <w:t xml:space="preserve"> 2011; </w:t>
      </w:r>
      <w:r w:rsidRPr="00825A80">
        <w:rPr>
          <w:rFonts w:ascii="Book Antiqua" w:eastAsia="SimSun" w:hAnsi="Book Antiqua" w:cs="SimSun"/>
          <w:b/>
          <w:bCs/>
          <w:kern w:val="0"/>
        </w:rPr>
        <w:t>11</w:t>
      </w:r>
      <w:r w:rsidRPr="00825A80">
        <w:rPr>
          <w:rFonts w:ascii="Book Antiqua" w:eastAsia="SimSun" w:hAnsi="Book Antiqua" w:cs="SimSun"/>
          <w:kern w:val="0"/>
        </w:rPr>
        <w:t>: 60 [PMID: 21303542 DOI: 10.1186/1471-2407-11-60]</w:t>
      </w:r>
    </w:p>
    <w:p w14:paraId="579BC75F"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9 </w:t>
      </w:r>
      <w:r w:rsidRPr="00825A80">
        <w:rPr>
          <w:rFonts w:ascii="Book Antiqua" w:eastAsia="SimSun" w:hAnsi="Book Antiqua" w:cs="SimSun"/>
          <w:b/>
          <w:bCs/>
          <w:kern w:val="0"/>
        </w:rPr>
        <w:t>Tannapfel A</w:t>
      </w:r>
      <w:r w:rsidRPr="00825A80">
        <w:rPr>
          <w:rFonts w:ascii="Book Antiqua" w:eastAsia="SimSun" w:hAnsi="Book Antiqua" w:cs="SimSun"/>
          <w:kern w:val="0"/>
        </w:rPr>
        <w:t xml:space="preserve">, Sommerer F, Benicke M, Katalinic A, Uhlmann D, Witzigmann H, Hauss J, Wittekind C. Mutations of the BRAF gene in cholangiocarcinoma but not in hepatocellular carcinoma. </w:t>
      </w:r>
      <w:r w:rsidRPr="00825A80">
        <w:rPr>
          <w:rFonts w:ascii="Book Antiqua" w:eastAsia="SimSun" w:hAnsi="Book Antiqua" w:cs="SimSun"/>
          <w:i/>
          <w:iCs/>
          <w:kern w:val="0"/>
        </w:rPr>
        <w:t>Gut</w:t>
      </w:r>
      <w:r w:rsidRPr="00825A80">
        <w:rPr>
          <w:rFonts w:ascii="Book Antiqua" w:eastAsia="SimSun" w:hAnsi="Book Antiqua" w:cs="SimSun"/>
          <w:kern w:val="0"/>
        </w:rPr>
        <w:t xml:space="preserve"> 2003; </w:t>
      </w:r>
      <w:r w:rsidRPr="00825A80">
        <w:rPr>
          <w:rFonts w:ascii="Book Antiqua" w:eastAsia="SimSun" w:hAnsi="Book Antiqua" w:cs="SimSun"/>
          <w:b/>
          <w:bCs/>
          <w:kern w:val="0"/>
        </w:rPr>
        <w:t>52</w:t>
      </w:r>
      <w:r w:rsidRPr="00825A80">
        <w:rPr>
          <w:rFonts w:ascii="Book Antiqua" w:eastAsia="SimSun" w:hAnsi="Book Antiqua" w:cs="SimSun"/>
          <w:kern w:val="0"/>
        </w:rPr>
        <w:t>: 706-712 [PMID: 12692057]</w:t>
      </w:r>
    </w:p>
    <w:p w14:paraId="0E3C780F"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10 </w:t>
      </w:r>
      <w:r w:rsidRPr="00825A80">
        <w:rPr>
          <w:rFonts w:ascii="Book Antiqua" w:eastAsia="SimSun" w:hAnsi="Book Antiqua" w:cs="SimSun"/>
          <w:b/>
          <w:bCs/>
          <w:kern w:val="0"/>
        </w:rPr>
        <w:t>Tannapfel A</w:t>
      </w:r>
      <w:r w:rsidRPr="00825A80">
        <w:rPr>
          <w:rFonts w:ascii="Book Antiqua" w:eastAsia="SimSun" w:hAnsi="Book Antiqua" w:cs="SimSun"/>
          <w:kern w:val="0"/>
        </w:rPr>
        <w:t xml:space="preserve">, Weinans L, Geissler F, Schütz A, Katalinic A, Köckerling F, Hauss J, Wittekind C. Mutations of p53 tumor suppressor gene, apoptosis, and proliferation in intrahepatic cholangiocellular carcinoma of the liver. </w:t>
      </w:r>
      <w:r w:rsidRPr="00825A80">
        <w:rPr>
          <w:rFonts w:ascii="Book Antiqua" w:eastAsia="SimSun" w:hAnsi="Book Antiqua" w:cs="SimSun"/>
          <w:i/>
          <w:iCs/>
          <w:kern w:val="0"/>
        </w:rPr>
        <w:t>Dig Dis Sci</w:t>
      </w:r>
      <w:r w:rsidRPr="00825A80">
        <w:rPr>
          <w:rFonts w:ascii="Book Antiqua" w:eastAsia="SimSun" w:hAnsi="Book Antiqua" w:cs="SimSun"/>
          <w:kern w:val="0"/>
        </w:rPr>
        <w:t xml:space="preserve"> 2000; </w:t>
      </w:r>
      <w:r w:rsidRPr="00825A80">
        <w:rPr>
          <w:rFonts w:ascii="Book Antiqua" w:eastAsia="SimSun" w:hAnsi="Book Antiqua" w:cs="SimSun"/>
          <w:b/>
          <w:bCs/>
          <w:kern w:val="0"/>
        </w:rPr>
        <w:t>45</w:t>
      </w:r>
      <w:r w:rsidRPr="00825A80">
        <w:rPr>
          <w:rFonts w:ascii="Book Antiqua" w:eastAsia="SimSun" w:hAnsi="Book Antiqua" w:cs="SimSun"/>
          <w:kern w:val="0"/>
        </w:rPr>
        <w:t>: 317-324 [PMID: 10711445]</w:t>
      </w:r>
    </w:p>
    <w:p w14:paraId="40D6842F"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11 </w:t>
      </w:r>
      <w:r w:rsidRPr="00825A80">
        <w:rPr>
          <w:rFonts w:ascii="Book Antiqua" w:eastAsia="SimSun" w:hAnsi="Book Antiqua" w:cs="SimSun"/>
          <w:b/>
          <w:bCs/>
          <w:kern w:val="0"/>
        </w:rPr>
        <w:t>Hezel AF</w:t>
      </w:r>
      <w:r w:rsidRPr="00825A80">
        <w:rPr>
          <w:rFonts w:ascii="Book Antiqua" w:eastAsia="SimSun" w:hAnsi="Book Antiqua" w:cs="SimSun"/>
          <w:kern w:val="0"/>
        </w:rPr>
        <w:t xml:space="preserve">, Deshpande V, Zhu AX. Genetics of biliary tract cancers and emerging targeted therapies. </w:t>
      </w:r>
      <w:r w:rsidRPr="00825A80">
        <w:rPr>
          <w:rFonts w:ascii="Book Antiqua" w:eastAsia="SimSun" w:hAnsi="Book Antiqua" w:cs="SimSun"/>
          <w:i/>
          <w:iCs/>
          <w:kern w:val="0"/>
        </w:rPr>
        <w:t>J Clin Oncol</w:t>
      </w:r>
      <w:r w:rsidRPr="00825A80">
        <w:rPr>
          <w:rFonts w:ascii="Book Antiqua" w:eastAsia="SimSun" w:hAnsi="Book Antiqua" w:cs="SimSun"/>
          <w:kern w:val="0"/>
        </w:rPr>
        <w:t xml:space="preserve"> 2010; </w:t>
      </w:r>
      <w:r w:rsidRPr="00825A80">
        <w:rPr>
          <w:rFonts w:ascii="Book Antiqua" w:eastAsia="SimSun" w:hAnsi="Book Antiqua" w:cs="SimSun"/>
          <w:b/>
          <w:bCs/>
          <w:kern w:val="0"/>
        </w:rPr>
        <w:t>28</w:t>
      </w:r>
      <w:r w:rsidRPr="00825A80">
        <w:rPr>
          <w:rFonts w:ascii="Book Antiqua" w:eastAsia="SimSun" w:hAnsi="Book Antiqua" w:cs="SimSun"/>
          <w:kern w:val="0"/>
        </w:rPr>
        <w:t>: 3531-3540 [PMID: 20547994 DOI: 10.1200/JCO.2009.27.4787]</w:t>
      </w:r>
    </w:p>
    <w:p w14:paraId="0099C36A"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12 </w:t>
      </w:r>
      <w:r w:rsidRPr="00825A80">
        <w:rPr>
          <w:rFonts w:ascii="Book Antiqua" w:eastAsia="SimSun" w:hAnsi="Book Antiqua" w:cs="SimSun"/>
          <w:b/>
          <w:bCs/>
          <w:kern w:val="0"/>
        </w:rPr>
        <w:t>Khan SA</w:t>
      </w:r>
      <w:r w:rsidRPr="00825A80">
        <w:rPr>
          <w:rFonts w:ascii="Book Antiqua" w:eastAsia="SimSun" w:hAnsi="Book Antiqua" w:cs="SimSun"/>
          <w:kern w:val="0"/>
        </w:rPr>
        <w:t xml:space="preserve">, Thomas HC, Toledano MB, Cox IJ, Taylor-Robinson SD. p53 Mutations in human cholangiocarcinoma: a review. </w:t>
      </w:r>
      <w:r w:rsidRPr="00825A80">
        <w:rPr>
          <w:rFonts w:ascii="Book Antiqua" w:eastAsia="SimSun" w:hAnsi="Book Antiqua" w:cs="SimSun"/>
          <w:i/>
          <w:iCs/>
          <w:kern w:val="0"/>
        </w:rPr>
        <w:t>Liver Int</w:t>
      </w:r>
      <w:r w:rsidRPr="00825A80">
        <w:rPr>
          <w:rFonts w:ascii="Book Antiqua" w:eastAsia="SimSun" w:hAnsi="Book Antiqua" w:cs="SimSun"/>
          <w:kern w:val="0"/>
        </w:rPr>
        <w:t xml:space="preserve"> 2005; </w:t>
      </w:r>
      <w:r w:rsidRPr="00825A80">
        <w:rPr>
          <w:rFonts w:ascii="Book Antiqua" w:eastAsia="SimSun" w:hAnsi="Book Antiqua" w:cs="SimSun"/>
          <w:b/>
          <w:bCs/>
          <w:kern w:val="0"/>
        </w:rPr>
        <w:t>25</w:t>
      </w:r>
      <w:r w:rsidRPr="00825A80">
        <w:rPr>
          <w:rFonts w:ascii="Book Antiqua" w:eastAsia="SimSun" w:hAnsi="Book Antiqua" w:cs="SimSun"/>
          <w:kern w:val="0"/>
        </w:rPr>
        <w:t>: 704-716 [PMID: 15998419 DOI: 10.1111/j.1478-3231.2005.01106.x]</w:t>
      </w:r>
    </w:p>
    <w:p w14:paraId="25EA5FC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lastRenderedPageBreak/>
        <w:t xml:space="preserve">13 </w:t>
      </w:r>
      <w:r w:rsidRPr="00825A80">
        <w:rPr>
          <w:rFonts w:ascii="Book Antiqua" w:eastAsia="SimSun" w:hAnsi="Book Antiqua" w:cs="SimSun"/>
          <w:b/>
          <w:bCs/>
          <w:kern w:val="0"/>
        </w:rPr>
        <w:t>Tannapfel A</w:t>
      </w:r>
      <w:r w:rsidRPr="00825A80">
        <w:rPr>
          <w:rFonts w:ascii="Book Antiqua" w:eastAsia="SimSun" w:hAnsi="Book Antiqua" w:cs="SimSun"/>
          <w:kern w:val="0"/>
        </w:rPr>
        <w:t xml:space="preserve">, Benicke M, Katalinic A, Uhlmann D, Köckerling F, Hauss J, Wittekind C. Frequency of p16(INK4A) alterations and K-ras mutations in intrahepatic cholangiocarcinoma of the liver. </w:t>
      </w:r>
      <w:r w:rsidRPr="00825A80">
        <w:rPr>
          <w:rFonts w:ascii="Book Antiqua" w:eastAsia="SimSun" w:hAnsi="Book Antiqua" w:cs="SimSun"/>
          <w:i/>
          <w:iCs/>
          <w:kern w:val="0"/>
        </w:rPr>
        <w:t>Gut</w:t>
      </w:r>
      <w:r w:rsidRPr="00825A80">
        <w:rPr>
          <w:rFonts w:ascii="Book Antiqua" w:eastAsia="SimSun" w:hAnsi="Book Antiqua" w:cs="SimSun"/>
          <w:kern w:val="0"/>
        </w:rPr>
        <w:t xml:space="preserve"> 2000; </w:t>
      </w:r>
      <w:r w:rsidRPr="00825A80">
        <w:rPr>
          <w:rFonts w:ascii="Book Antiqua" w:eastAsia="SimSun" w:hAnsi="Book Antiqua" w:cs="SimSun"/>
          <w:b/>
          <w:bCs/>
          <w:kern w:val="0"/>
        </w:rPr>
        <w:t>47</w:t>
      </w:r>
      <w:r w:rsidRPr="00825A80">
        <w:rPr>
          <w:rFonts w:ascii="Book Antiqua" w:eastAsia="SimSun" w:hAnsi="Book Antiqua" w:cs="SimSun"/>
          <w:kern w:val="0"/>
        </w:rPr>
        <w:t>: 721-727 [PMID: 11034592]</w:t>
      </w:r>
    </w:p>
    <w:p w14:paraId="2B69E7F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14 </w:t>
      </w:r>
      <w:r w:rsidRPr="00825A80">
        <w:rPr>
          <w:rFonts w:ascii="Book Antiqua" w:eastAsia="SimSun" w:hAnsi="Book Antiqua" w:cs="SimSun"/>
          <w:b/>
          <w:bCs/>
          <w:kern w:val="0"/>
        </w:rPr>
        <w:t>Hanahan D</w:t>
      </w:r>
      <w:r w:rsidRPr="00825A80">
        <w:rPr>
          <w:rFonts w:ascii="Book Antiqua" w:eastAsia="SimSun" w:hAnsi="Book Antiqua" w:cs="SimSun"/>
          <w:kern w:val="0"/>
        </w:rPr>
        <w:t xml:space="preserve">, Weinberg RA. Hallmarks of cancer: the next generation. </w:t>
      </w:r>
      <w:r w:rsidRPr="00825A80">
        <w:rPr>
          <w:rFonts w:ascii="Book Antiqua" w:eastAsia="SimSun" w:hAnsi="Book Antiqua" w:cs="SimSun"/>
          <w:i/>
          <w:iCs/>
          <w:kern w:val="0"/>
        </w:rPr>
        <w:t>Cell</w:t>
      </w:r>
      <w:r w:rsidRPr="00825A80">
        <w:rPr>
          <w:rFonts w:ascii="Book Antiqua" w:eastAsia="SimSun" w:hAnsi="Book Antiqua" w:cs="SimSun"/>
          <w:kern w:val="0"/>
        </w:rPr>
        <w:t xml:space="preserve"> 2011; </w:t>
      </w:r>
      <w:r w:rsidRPr="00825A80">
        <w:rPr>
          <w:rFonts w:ascii="Book Antiqua" w:eastAsia="SimSun" w:hAnsi="Book Antiqua" w:cs="SimSun"/>
          <w:b/>
          <w:bCs/>
          <w:kern w:val="0"/>
        </w:rPr>
        <w:t>144</w:t>
      </w:r>
      <w:r w:rsidRPr="00825A80">
        <w:rPr>
          <w:rFonts w:ascii="Book Antiqua" w:eastAsia="SimSun" w:hAnsi="Book Antiqua" w:cs="SimSun"/>
          <w:kern w:val="0"/>
        </w:rPr>
        <w:t>: 646-674 [PMID: 21376230 DOI: 10.1016/j.cell.2011.02.013]</w:t>
      </w:r>
    </w:p>
    <w:p w14:paraId="18F5697B"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15 </w:t>
      </w:r>
      <w:r w:rsidRPr="00825A80">
        <w:rPr>
          <w:rFonts w:ascii="Book Antiqua" w:eastAsia="SimSun" w:hAnsi="Book Antiqua" w:cs="SimSun"/>
          <w:b/>
          <w:bCs/>
          <w:kern w:val="0"/>
        </w:rPr>
        <w:t>Bleeker FE</w:t>
      </w:r>
      <w:r w:rsidRPr="00825A80">
        <w:rPr>
          <w:rFonts w:ascii="Book Antiqua" w:eastAsia="SimSun" w:hAnsi="Book Antiqua" w:cs="SimSun"/>
          <w:kern w:val="0"/>
        </w:rPr>
        <w:t xml:space="preserve">, Lamba S, Leenstra S, Troost D, Hulsebos T, Vandertop WP, Frattini M, Molinari F, Knowles M, Cerrato A, Rodolfo M, Scarpa A, Felicioni L, Buttitta F, Malatesta S, Marchetti A, Bardelli A. IDH1 mutations at residue p.R132 (IDH1(R132)) occur frequently in high-grade gliomas but not in other solid tumors. </w:t>
      </w:r>
      <w:r w:rsidRPr="00825A80">
        <w:rPr>
          <w:rFonts w:ascii="Book Antiqua" w:eastAsia="SimSun" w:hAnsi="Book Antiqua" w:cs="SimSun"/>
          <w:i/>
          <w:iCs/>
          <w:kern w:val="0"/>
        </w:rPr>
        <w:t>Hum Mutat</w:t>
      </w:r>
      <w:r w:rsidRPr="00825A80">
        <w:rPr>
          <w:rFonts w:ascii="Book Antiqua" w:eastAsia="SimSun" w:hAnsi="Book Antiqua" w:cs="SimSun"/>
          <w:kern w:val="0"/>
        </w:rPr>
        <w:t xml:space="preserve"> 2009; </w:t>
      </w:r>
      <w:r w:rsidRPr="00825A80">
        <w:rPr>
          <w:rFonts w:ascii="Book Antiqua" w:eastAsia="SimSun" w:hAnsi="Book Antiqua" w:cs="SimSun"/>
          <w:b/>
          <w:bCs/>
          <w:kern w:val="0"/>
        </w:rPr>
        <w:t>30</w:t>
      </w:r>
      <w:r w:rsidRPr="00825A80">
        <w:rPr>
          <w:rFonts w:ascii="Book Antiqua" w:eastAsia="SimSun" w:hAnsi="Book Antiqua" w:cs="SimSun"/>
          <w:kern w:val="0"/>
        </w:rPr>
        <w:t>: 7-11 [PMID: 19117336 DOI: 10.1002/humu.20937]</w:t>
      </w:r>
    </w:p>
    <w:p w14:paraId="19DC54F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16 </w:t>
      </w:r>
      <w:r w:rsidRPr="00825A80">
        <w:rPr>
          <w:rFonts w:ascii="Book Antiqua" w:eastAsia="SimSun" w:hAnsi="Book Antiqua" w:cs="SimSun"/>
          <w:b/>
          <w:bCs/>
          <w:kern w:val="0"/>
        </w:rPr>
        <w:t>Parsons DW</w:t>
      </w:r>
      <w:r w:rsidRPr="00825A80">
        <w:rPr>
          <w:rFonts w:ascii="Book Antiqua" w:eastAsia="SimSun" w:hAnsi="Book Antiqua" w:cs="SimSun"/>
          <w:kern w:val="0"/>
        </w:rPr>
        <w:t xml:space="preserve">, Jones S, Zhang X, Lin JC, Leary RJ, Angenendt P, Mankoo P, Carter H, Siu IM, Gallia GL, Olivi A, McLendon R, Rasheed BA, Keir S, Nikolskaya T, Nikolsky Y, Busam DA, Tekleab H, Diaz LA, Hartigan J, Smith DR, Strausberg RL, Marie SK, Shinjo SM, Yan H, Riggins GJ, Bigner DD, Karchin R, Papadopoulos N, Parmigiani G, Vogelstein B, Velculescu VE, Kinzler KW. An integrated genomic analysis of human glioblastoma multiforme. </w:t>
      </w:r>
      <w:r w:rsidRPr="00825A80">
        <w:rPr>
          <w:rFonts w:ascii="Book Antiqua" w:eastAsia="SimSun" w:hAnsi="Book Antiqua" w:cs="SimSun"/>
          <w:i/>
          <w:iCs/>
          <w:kern w:val="0"/>
        </w:rPr>
        <w:t>Science</w:t>
      </w:r>
      <w:r w:rsidRPr="00825A80">
        <w:rPr>
          <w:rFonts w:ascii="Book Antiqua" w:eastAsia="SimSun" w:hAnsi="Book Antiqua" w:cs="SimSun"/>
          <w:kern w:val="0"/>
        </w:rPr>
        <w:t xml:space="preserve"> 2008; </w:t>
      </w:r>
      <w:r w:rsidRPr="00825A80">
        <w:rPr>
          <w:rFonts w:ascii="Book Antiqua" w:eastAsia="SimSun" w:hAnsi="Book Antiqua" w:cs="SimSun"/>
          <w:b/>
          <w:bCs/>
          <w:kern w:val="0"/>
        </w:rPr>
        <w:t>321</w:t>
      </w:r>
      <w:r w:rsidRPr="00825A80">
        <w:rPr>
          <w:rFonts w:ascii="Book Antiqua" w:eastAsia="SimSun" w:hAnsi="Book Antiqua" w:cs="SimSun"/>
          <w:kern w:val="0"/>
        </w:rPr>
        <w:t>: 1807-1812 [PMID: 18772396 DOI: 10.1126/science.1164382]</w:t>
      </w:r>
    </w:p>
    <w:p w14:paraId="34B519B5"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17 </w:t>
      </w:r>
      <w:r w:rsidRPr="00825A80">
        <w:rPr>
          <w:rFonts w:ascii="Book Antiqua" w:eastAsia="SimSun" w:hAnsi="Book Antiqua" w:cs="SimSun"/>
          <w:b/>
          <w:bCs/>
          <w:kern w:val="0"/>
        </w:rPr>
        <w:t>Mardis ER</w:t>
      </w:r>
      <w:r w:rsidRPr="00825A80">
        <w:rPr>
          <w:rFonts w:ascii="Book Antiqua" w:eastAsia="SimSun" w:hAnsi="Book Antiqua" w:cs="SimSun"/>
          <w:kern w:val="0"/>
        </w:rPr>
        <w:t xml:space="preserve">, Ding L, Dooling DJ, Larson DE, McLellan MD, Chen K, Koboldt DC, Fulton RS, Delehaunty KD, McGrath SD, Fulton LA, Locke DP, Magrini VJ, Abbott </w:t>
      </w:r>
      <w:r w:rsidRPr="00825A80">
        <w:rPr>
          <w:rFonts w:ascii="Book Antiqua" w:eastAsia="SimSun" w:hAnsi="Book Antiqua" w:cs="SimSun"/>
          <w:kern w:val="0"/>
        </w:rPr>
        <w:lastRenderedPageBreak/>
        <w:t xml:space="preserve">RM, Vickery TL, Reed JS, Robinson JS, Wylie T, Smith SM, Carmichael L, Eldred JM, Harris CC, Walker J, Peck JB, Du F, Dukes AF, Sanderson GE, Brummett AM, Clark E, McMichael JF, Meyer RJ, Schindler JK, Pohl CS, Wallis JW, Shi X, Lin L, Schmidt H, Tang Y, Haipek C, Wiechert ME, Ivy JV, Kalicki J, Elliott G, Ries RE, Payton JE, Westervelt P, Tomasson MH, Watson MA, Baty J, Heath S, Shannon WD, Nagarajan R, Link DC, Walter MJ, Graubert TA, DiPersio JF, Wilson RK, Ley TJ. Recurring mutations found by sequencing an acute myeloid leukemia genome. </w:t>
      </w:r>
      <w:r w:rsidRPr="00825A80">
        <w:rPr>
          <w:rFonts w:ascii="Book Antiqua" w:eastAsia="SimSun" w:hAnsi="Book Antiqua" w:cs="SimSun"/>
          <w:i/>
          <w:iCs/>
          <w:kern w:val="0"/>
        </w:rPr>
        <w:t>N Engl J Med</w:t>
      </w:r>
      <w:r w:rsidRPr="00825A80">
        <w:rPr>
          <w:rFonts w:ascii="Book Antiqua" w:eastAsia="SimSun" w:hAnsi="Book Antiqua" w:cs="SimSun"/>
          <w:kern w:val="0"/>
        </w:rPr>
        <w:t xml:space="preserve"> 2009; </w:t>
      </w:r>
      <w:r w:rsidRPr="00825A80">
        <w:rPr>
          <w:rFonts w:ascii="Book Antiqua" w:eastAsia="SimSun" w:hAnsi="Book Antiqua" w:cs="SimSun"/>
          <w:b/>
          <w:bCs/>
          <w:kern w:val="0"/>
        </w:rPr>
        <w:t>361</w:t>
      </w:r>
      <w:r w:rsidRPr="00825A80">
        <w:rPr>
          <w:rFonts w:ascii="Book Antiqua" w:eastAsia="SimSun" w:hAnsi="Book Antiqua" w:cs="SimSun"/>
          <w:kern w:val="0"/>
        </w:rPr>
        <w:t>: 1058-1066 [PMID: 19657110 DOI: 10.1056/NEJMoa0903840]</w:t>
      </w:r>
    </w:p>
    <w:p w14:paraId="22A801E5"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18 </w:t>
      </w:r>
      <w:r w:rsidRPr="00825A80">
        <w:rPr>
          <w:rFonts w:ascii="Book Antiqua" w:eastAsia="SimSun" w:hAnsi="Book Antiqua" w:cs="SimSun"/>
          <w:b/>
          <w:bCs/>
          <w:kern w:val="0"/>
        </w:rPr>
        <w:t>Wagner K</w:t>
      </w:r>
      <w:r w:rsidRPr="00825A80">
        <w:rPr>
          <w:rFonts w:ascii="Book Antiqua" w:eastAsia="SimSun" w:hAnsi="Book Antiqua" w:cs="SimSun"/>
          <w:kern w:val="0"/>
        </w:rPr>
        <w:t xml:space="preserve">, Damm F, Göhring G, Görlich K, Heuser M, Schäfer I, Ottmann O, Lübbert M, Heit W, Kanz L, Schlimok G, Raghavachar AA, Fiedler W, Kirchner HH, Brugger W, Zucknick M, Schlegelberger B, Heil G, Ganser A, Krauter J. Impact of IDH1 R132 mutations and an IDH1 single nucleotide polymorphism in cytogenetically normal acute myeloid leukemia: SNP rs11554137 is an adverse prognostic factor. </w:t>
      </w:r>
      <w:r w:rsidRPr="00825A80">
        <w:rPr>
          <w:rFonts w:ascii="Book Antiqua" w:eastAsia="SimSun" w:hAnsi="Book Antiqua" w:cs="SimSun"/>
          <w:i/>
          <w:iCs/>
          <w:kern w:val="0"/>
        </w:rPr>
        <w:t>J Clin Oncol</w:t>
      </w:r>
      <w:r w:rsidRPr="00825A80">
        <w:rPr>
          <w:rFonts w:ascii="Book Antiqua" w:eastAsia="SimSun" w:hAnsi="Book Antiqua" w:cs="SimSun"/>
          <w:kern w:val="0"/>
        </w:rPr>
        <w:t xml:space="preserve"> 2010; </w:t>
      </w:r>
      <w:r w:rsidRPr="00825A80">
        <w:rPr>
          <w:rFonts w:ascii="Book Antiqua" w:eastAsia="SimSun" w:hAnsi="Book Antiqua" w:cs="SimSun"/>
          <w:b/>
          <w:bCs/>
          <w:kern w:val="0"/>
        </w:rPr>
        <w:t>28</w:t>
      </w:r>
      <w:r w:rsidRPr="00825A80">
        <w:rPr>
          <w:rFonts w:ascii="Book Antiqua" w:eastAsia="SimSun" w:hAnsi="Book Antiqua" w:cs="SimSun"/>
          <w:kern w:val="0"/>
        </w:rPr>
        <w:t>: 2356-2364 [PMID: 20368538 DOI: 10.1200/JCO.2009.27.6899]</w:t>
      </w:r>
    </w:p>
    <w:p w14:paraId="225D74D0"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19 </w:t>
      </w:r>
      <w:r w:rsidRPr="00825A80">
        <w:rPr>
          <w:rFonts w:ascii="Book Antiqua" w:eastAsia="SimSun" w:hAnsi="Book Antiqua" w:cs="SimSun"/>
          <w:b/>
          <w:bCs/>
          <w:kern w:val="0"/>
        </w:rPr>
        <w:t>Hemerly JP</w:t>
      </w:r>
      <w:r w:rsidRPr="00825A80">
        <w:rPr>
          <w:rFonts w:ascii="Book Antiqua" w:eastAsia="SimSun" w:hAnsi="Book Antiqua" w:cs="SimSun"/>
          <w:kern w:val="0"/>
        </w:rPr>
        <w:t xml:space="preserve">, Bastos AU, Cerutti JM. Identification of several novel non-p.R132 IDH1 variants in thyroid carcinomas. </w:t>
      </w:r>
      <w:r w:rsidRPr="00825A80">
        <w:rPr>
          <w:rFonts w:ascii="Book Antiqua" w:eastAsia="SimSun" w:hAnsi="Book Antiqua" w:cs="SimSun"/>
          <w:i/>
          <w:iCs/>
          <w:kern w:val="0"/>
        </w:rPr>
        <w:t>Eur J Endocrinol</w:t>
      </w:r>
      <w:r w:rsidRPr="00825A80">
        <w:rPr>
          <w:rFonts w:ascii="Book Antiqua" w:eastAsia="SimSun" w:hAnsi="Book Antiqua" w:cs="SimSun"/>
          <w:kern w:val="0"/>
        </w:rPr>
        <w:t xml:space="preserve"> 2010; </w:t>
      </w:r>
      <w:r w:rsidRPr="00825A80">
        <w:rPr>
          <w:rFonts w:ascii="Book Antiqua" w:eastAsia="SimSun" w:hAnsi="Book Antiqua" w:cs="SimSun"/>
          <w:b/>
          <w:bCs/>
          <w:kern w:val="0"/>
        </w:rPr>
        <w:t>163</w:t>
      </w:r>
      <w:r w:rsidRPr="00825A80">
        <w:rPr>
          <w:rFonts w:ascii="Book Antiqua" w:eastAsia="SimSun" w:hAnsi="Book Antiqua" w:cs="SimSun"/>
          <w:kern w:val="0"/>
        </w:rPr>
        <w:t>: 747-755 [PMID: 20702649 DOI: 10.1530/EJE-10-0473]</w:t>
      </w:r>
    </w:p>
    <w:p w14:paraId="76571DBF"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lastRenderedPageBreak/>
        <w:t xml:space="preserve">20 </w:t>
      </w:r>
      <w:r w:rsidRPr="00825A80">
        <w:rPr>
          <w:rFonts w:ascii="Book Antiqua" w:eastAsia="SimSun" w:hAnsi="Book Antiqua" w:cs="SimSun"/>
          <w:b/>
          <w:bCs/>
          <w:kern w:val="0"/>
        </w:rPr>
        <w:t>Murugan AK</w:t>
      </w:r>
      <w:r w:rsidRPr="00825A80">
        <w:rPr>
          <w:rFonts w:ascii="Book Antiqua" w:eastAsia="SimSun" w:hAnsi="Book Antiqua" w:cs="SimSun"/>
          <w:kern w:val="0"/>
        </w:rPr>
        <w:t xml:space="preserve">, Bojdani E, Xing M. Identification and functional characterization of isocitrate dehydrogenase 1 (IDH1) mutations in thyroid cancer. </w:t>
      </w:r>
      <w:r w:rsidRPr="00825A80">
        <w:rPr>
          <w:rFonts w:ascii="Book Antiqua" w:eastAsia="SimSun" w:hAnsi="Book Antiqua" w:cs="SimSun"/>
          <w:i/>
          <w:iCs/>
          <w:kern w:val="0"/>
        </w:rPr>
        <w:t>Biochem Biophys Res Commun</w:t>
      </w:r>
      <w:r w:rsidRPr="00825A80">
        <w:rPr>
          <w:rFonts w:ascii="Book Antiqua" w:eastAsia="SimSun" w:hAnsi="Book Antiqua" w:cs="SimSun"/>
          <w:kern w:val="0"/>
        </w:rPr>
        <w:t xml:space="preserve"> 2010; </w:t>
      </w:r>
      <w:r w:rsidRPr="00825A80">
        <w:rPr>
          <w:rFonts w:ascii="Book Antiqua" w:eastAsia="SimSun" w:hAnsi="Book Antiqua" w:cs="SimSun"/>
          <w:b/>
          <w:bCs/>
          <w:kern w:val="0"/>
        </w:rPr>
        <w:t>393</w:t>
      </w:r>
      <w:r w:rsidRPr="00825A80">
        <w:rPr>
          <w:rFonts w:ascii="Book Antiqua" w:eastAsia="SimSun" w:hAnsi="Book Antiqua" w:cs="SimSun"/>
          <w:kern w:val="0"/>
        </w:rPr>
        <w:t>: 555-559 [PMID: 20171178 DOI: 10.1016/j.bbrc.2010.02.095]</w:t>
      </w:r>
    </w:p>
    <w:p w14:paraId="071D2A34"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21 </w:t>
      </w:r>
      <w:r w:rsidRPr="00825A80">
        <w:rPr>
          <w:rFonts w:ascii="Book Antiqua" w:eastAsia="SimSun" w:hAnsi="Book Antiqua" w:cs="SimSun"/>
          <w:b/>
          <w:bCs/>
          <w:kern w:val="0"/>
        </w:rPr>
        <w:t>Amary MF</w:t>
      </w:r>
      <w:r w:rsidRPr="00825A80">
        <w:rPr>
          <w:rFonts w:ascii="Book Antiqua" w:eastAsia="SimSun" w:hAnsi="Book Antiqua" w:cs="SimSun"/>
          <w:kern w:val="0"/>
        </w:rPr>
        <w:t xml:space="preserve">, Bacsi K, Maggiani F, Damato S, Halai D, Berisha F, Pollock R, O'Donnell P, Grigoriadis A, Diss T, Eskandarpour M, Presneau N, Hogendoorn PC, Futreal A, Tirabosco R, Flanagan AM. IDH1 and IDH2 mutations are frequent events in central chondrosarcoma and central and periosteal chondromas but not in other mesenchymal tumours. </w:t>
      </w:r>
      <w:r w:rsidRPr="00825A80">
        <w:rPr>
          <w:rFonts w:ascii="Book Antiqua" w:eastAsia="SimSun" w:hAnsi="Book Antiqua" w:cs="SimSun"/>
          <w:i/>
          <w:iCs/>
          <w:kern w:val="0"/>
        </w:rPr>
        <w:t>J Pathol</w:t>
      </w:r>
      <w:r w:rsidRPr="00825A80">
        <w:rPr>
          <w:rFonts w:ascii="Book Antiqua" w:eastAsia="SimSun" w:hAnsi="Book Antiqua" w:cs="SimSun"/>
          <w:kern w:val="0"/>
        </w:rPr>
        <w:t xml:space="preserve"> 2011; </w:t>
      </w:r>
      <w:r w:rsidRPr="00825A80">
        <w:rPr>
          <w:rFonts w:ascii="Book Antiqua" w:eastAsia="SimSun" w:hAnsi="Book Antiqua" w:cs="SimSun"/>
          <w:b/>
          <w:bCs/>
          <w:kern w:val="0"/>
        </w:rPr>
        <w:t>224</w:t>
      </w:r>
      <w:r w:rsidRPr="00825A80">
        <w:rPr>
          <w:rFonts w:ascii="Book Antiqua" w:eastAsia="SimSun" w:hAnsi="Book Antiqua" w:cs="SimSun"/>
          <w:kern w:val="0"/>
        </w:rPr>
        <w:t>: 334-343 [PMID: 21598255 DOI: 10.1002/path.2913]</w:t>
      </w:r>
    </w:p>
    <w:p w14:paraId="04E8C7B7"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22 </w:t>
      </w:r>
      <w:r w:rsidRPr="00825A80">
        <w:rPr>
          <w:rFonts w:ascii="Book Antiqua" w:eastAsia="SimSun" w:hAnsi="Book Antiqua" w:cs="SimSun"/>
          <w:b/>
          <w:bCs/>
          <w:kern w:val="0"/>
        </w:rPr>
        <w:t>Amary MF</w:t>
      </w:r>
      <w:r w:rsidRPr="00825A80">
        <w:rPr>
          <w:rFonts w:ascii="Book Antiqua" w:eastAsia="SimSun" w:hAnsi="Book Antiqua" w:cs="SimSun"/>
          <w:kern w:val="0"/>
        </w:rPr>
        <w:t xml:space="preserve">, Damato S, Halai D, Eskandarpour M, Berisha F, Bonar F, McCarthy S, Fantin VR, Straley KS, Lobo S, Aston W, Green CL, Gale RE, Tirabosco R, Futreal A, Campbell P, Presneau N, Flanagan AM. Ollier disease and Maffucci syndrome are caused by somatic mosaic mutations of IDH1 and IDH2. </w:t>
      </w:r>
      <w:r w:rsidRPr="00825A80">
        <w:rPr>
          <w:rFonts w:ascii="Book Antiqua" w:eastAsia="SimSun" w:hAnsi="Book Antiqua" w:cs="SimSun"/>
          <w:i/>
          <w:iCs/>
          <w:kern w:val="0"/>
        </w:rPr>
        <w:t>Nat Genet</w:t>
      </w:r>
      <w:r w:rsidRPr="00825A80">
        <w:rPr>
          <w:rFonts w:ascii="Book Antiqua" w:eastAsia="SimSun" w:hAnsi="Book Antiqua" w:cs="SimSun"/>
          <w:kern w:val="0"/>
        </w:rPr>
        <w:t xml:space="preserve"> 2011; </w:t>
      </w:r>
      <w:r w:rsidRPr="00825A80">
        <w:rPr>
          <w:rFonts w:ascii="Book Antiqua" w:eastAsia="SimSun" w:hAnsi="Book Antiqua" w:cs="SimSun"/>
          <w:b/>
          <w:bCs/>
          <w:kern w:val="0"/>
        </w:rPr>
        <w:t>43</w:t>
      </w:r>
      <w:r w:rsidRPr="00825A80">
        <w:rPr>
          <w:rFonts w:ascii="Book Antiqua" w:eastAsia="SimSun" w:hAnsi="Book Antiqua" w:cs="SimSun"/>
          <w:kern w:val="0"/>
        </w:rPr>
        <w:t>: 1262-1265 [PMID: 22057236 DOI: 10.1038/ng.994]</w:t>
      </w:r>
    </w:p>
    <w:p w14:paraId="71425B25"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23 </w:t>
      </w:r>
      <w:r w:rsidRPr="00825A80">
        <w:rPr>
          <w:rFonts w:ascii="Book Antiqua" w:eastAsia="SimSun" w:hAnsi="Book Antiqua" w:cs="SimSun"/>
          <w:b/>
          <w:bCs/>
          <w:kern w:val="0"/>
        </w:rPr>
        <w:t>Wang P</w:t>
      </w:r>
      <w:r w:rsidRPr="00825A80">
        <w:rPr>
          <w:rFonts w:ascii="Book Antiqua" w:eastAsia="SimSun" w:hAnsi="Book Antiqua" w:cs="SimSun"/>
          <w:kern w:val="0"/>
        </w:rPr>
        <w:t xml:space="preserve">, Dong Q, Zhang C, Kuan PF, Liu Y, Jeck WR, Andersen JB, Jiang W, Savich GL, Tan TX, Auman JT, Hoskins JM, Misher AD, Moser CD, Yourstone SM, Kim JW, Cibulskis K, Getz G, Hunt HV, Thorgeirsson SS, Roberts LR, Ye D, Guan KL, Xiong Y, Qin LX, Chiang DY. Mutations in isocitrate dehydrogenase 1 and 2 occur frequently in intrahepatic cholangiocarcinomas and share hypermethylation </w:t>
      </w:r>
      <w:r w:rsidRPr="00825A80">
        <w:rPr>
          <w:rFonts w:ascii="Book Antiqua" w:eastAsia="SimSun" w:hAnsi="Book Antiqua" w:cs="SimSun"/>
          <w:kern w:val="0"/>
        </w:rPr>
        <w:lastRenderedPageBreak/>
        <w:t xml:space="preserve">targets with glioblastomas. </w:t>
      </w:r>
      <w:r w:rsidRPr="00825A80">
        <w:rPr>
          <w:rFonts w:ascii="Book Antiqua" w:eastAsia="SimSun" w:hAnsi="Book Antiqua" w:cs="SimSun"/>
          <w:i/>
          <w:iCs/>
          <w:kern w:val="0"/>
        </w:rPr>
        <w:t>Oncogene</w:t>
      </w:r>
      <w:r w:rsidRPr="00825A80">
        <w:rPr>
          <w:rFonts w:ascii="Book Antiqua" w:eastAsia="SimSun" w:hAnsi="Book Antiqua" w:cs="SimSun"/>
          <w:kern w:val="0"/>
        </w:rPr>
        <w:t xml:space="preserve"> 2013; </w:t>
      </w:r>
      <w:r w:rsidRPr="00825A80">
        <w:rPr>
          <w:rFonts w:ascii="Book Antiqua" w:eastAsia="SimSun" w:hAnsi="Book Antiqua" w:cs="SimSun"/>
          <w:b/>
          <w:bCs/>
          <w:kern w:val="0"/>
        </w:rPr>
        <w:t>32</w:t>
      </w:r>
      <w:r w:rsidRPr="00825A80">
        <w:rPr>
          <w:rFonts w:ascii="Book Antiqua" w:eastAsia="SimSun" w:hAnsi="Book Antiqua" w:cs="SimSun"/>
          <w:kern w:val="0"/>
        </w:rPr>
        <w:t>: 3091-3100 [PMID: 22824796 DOI: 10.1038/onc.2012.315]</w:t>
      </w:r>
    </w:p>
    <w:p w14:paraId="19AF85F7"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24 </w:t>
      </w:r>
      <w:r w:rsidRPr="00825A80">
        <w:rPr>
          <w:rFonts w:ascii="Book Antiqua" w:eastAsia="SimSun" w:hAnsi="Book Antiqua" w:cs="SimSun"/>
          <w:b/>
          <w:bCs/>
          <w:kern w:val="0"/>
        </w:rPr>
        <w:t>Borger DR</w:t>
      </w:r>
      <w:r w:rsidRPr="00825A80">
        <w:rPr>
          <w:rFonts w:ascii="Book Antiqua" w:eastAsia="SimSun" w:hAnsi="Book Antiqua" w:cs="SimSun"/>
          <w:kern w:val="0"/>
        </w:rPr>
        <w:t xml:space="preserve">, Tanabe KK, Fan KC, Lopez HU, Fantin VR, Straley KS, Schenkein DP, Hezel AF, Ancukiewicz M, Liebman HM, Kwak EL, Clark JW, Ryan DP, Deshpande V, Dias-Santagata D, Ellisen LW, Zhu AX, Iafrate AJ. Frequent mutation of isocitrate dehydrogenase (IDH)1 and IDH2 in cholangiocarcinoma identified through broad-based tumor genotyping. </w:t>
      </w:r>
      <w:r w:rsidRPr="00825A80">
        <w:rPr>
          <w:rFonts w:ascii="Book Antiqua" w:eastAsia="SimSun" w:hAnsi="Book Antiqua" w:cs="SimSun"/>
          <w:i/>
          <w:iCs/>
          <w:kern w:val="0"/>
        </w:rPr>
        <w:t>Oncologist</w:t>
      </w:r>
      <w:r w:rsidRPr="00825A80">
        <w:rPr>
          <w:rFonts w:ascii="Book Antiqua" w:eastAsia="SimSun" w:hAnsi="Book Antiqua" w:cs="SimSun"/>
          <w:kern w:val="0"/>
        </w:rPr>
        <w:t xml:space="preserve"> 2012; </w:t>
      </w:r>
      <w:r w:rsidRPr="00825A80">
        <w:rPr>
          <w:rFonts w:ascii="Book Antiqua" w:eastAsia="SimSun" w:hAnsi="Book Antiqua" w:cs="SimSun"/>
          <w:b/>
          <w:bCs/>
          <w:kern w:val="0"/>
        </w:rPr>
        <w:t>17</w:t>
      </w:r>
      <w:r w:rsidRPr="00825A80">
        <w:rPr>
          <w:rFonts w:ascii="Book Antiqua" w:eastAsia="SimSun" w:hAnsi="Book Antiqua" w:cs="SimSun"/>
          <w:kern w:val="0"/>
        </w:rPr>
        <w:t>: 72-79 [PMID: 22180306 DOI: 10.1634/theoncologist.2011-0386]</w:t>
      </w:r>
    </w:p>
    <w:p w14:paraId="7DB32161"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25 </w:t>
      </w:r>
      <w:r w:rsidRPr="00825A80">
        <w:rPr>
          <w:rFonts w:ascii="Book Antiqua" w:eastAsia="SimSun" w:hAnsi="Book Antiqua" w:cs="SimSun"/>
          <w:b/>
          <w:bCs/>
          <w:kern w:val="0"/>
        </w:rPr>
        <w:t>Grassian AR</w:t>
      </w:r>
      <w:r w:rsidRPr="00825A80">
        <w:rPr>
          <w:rFonts w:ascii="Book Antiqua" w:eastAsia="SimSun" w:hAnsi="Book Antiqua" w:cs="SimSun"/>
          <w:kern w:val="0"/>
        </w:rPr>
        <w:t xml:space="preserve">, Parker SJ, Davidson SM, Divakaruni AS, Green CR, Zhang X, Slocum KL, Pu M, Lin F, Vickers C, Joud-Caldwell C, Chung F, Yin H, Handly ED, Straub C, Growney JD, Vander Heiden MG, Murphy AN, Pagliarini R, Metallo CM. IDH1 mutations alter citric acid cycle metabolism and increase dependence on oxidative mitochondrial metabolism. </w:t>
      </w:r>
      <w:r w:rsidRPr="00825A80">
        <w:rPr>
          <w:rFonts w:ascii="Book Antiqua" w:eastAsia="SimSun" w:hAnsi="Book Antiqua" w:cs="SimSun"/>
          <w:i/>
          <w:iCs/>
          <w:kern w:val="0"/>
        </w:rPr>
        <w:t>Cancer Res</w:t>
      </w:r>
      <w:r w:rsidRPr="00825A80">
        <w:rPr>
          <w:rFonts w:ascii="Book Antiqua" w:eastAsia="SimSun" w:hAnsi="Book Antiqua" w:cs="SimSun"/>
          <w:kern w:val="0"/>
        </w:rPr>
        <w:t xml:space="preserve"> 2014; </w:t>
      </w:r>
      <w:r w:rsidRPr="00825A80">
        <w:rPr>
          <w:rFonts w:ascii="Book Antiqua" w:eastAsia="SimSun" w:hAnsi="Book Antiqua" w:cs="SimSun"/>
          <w:b/>
          <w:bCs/>
          <w:kern w:val="0"/>
        </w:rPr>
        <w:t>74</w:t>
      </w:r>
      <w:r w:rsidRPr="00825A80">
        <w:rPr>
          <w:rFonts w:ascii="Book Antiqua" w:eastAsia="SimSun" w:hAnsi="Book Antiqua" w:cs="SimSun"/>
          <w:kern w:val="0"/>
        </w:rPr>
        <w:t>: 3317-3331 [PMID: 24755473 DOI: 10.1158/0008-5472.CAN-14-0772-T]</w:t>
      </w:r>
    </w:p>
    <w:p w14:paraId="5C147F79"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26 </w:t>
      </w:r>
      <w:r w:rsidRPr="00825A80">
        <w:rPr>
          <w:rFonts w:ascii="Book Antiqua" w:eastAsia="SimSun" w:hAnsi="Book Antiqua" w:cs="SimSun"/>
          <w:b/>
          <w:bCs/>
          <w:kern w:val="0"/>
        </w:rPr>
        <w:t>Ward PS</w:t>
      </w:r>
      <w:r w:rsidRPr="00825A80">
        <w:rPr>
          <w:rFonts w:ascii="Book Antiqua" w:eastAsia="SimSun" w:hAnsi="Book Antiqua" w:cs="SimSun"/>
          <w:kern w:val="0"/>
        </w:rPr>
        <w:t xml:space="preserve">, Patel J, Wise DR, Abdel-Wahab O, Bennett BD, Coller HA, Cross JR, Fantin VR, Hedvat CV, Perl AE, Rabinowitz JD, Carroll M, Su SM, Sharp KA, Levine RL, Thompson CB. The common feature of leukemia-associated IDH1 and IDH2 mutations is a neomorphic enzyme activity converting alpha-ketoglutarate to 2-hydroxyglutarate. </w:t>
      </w:r>
      <w:r w:rsidRPr="00825A80">
        <w:rPr>
          <w:rFonts w:ascii="Book Antiqua" w:eastAsia="SimSun" w:hAnsi="Book Antiqua" w:cs="SimSun"/>
          <w:i/>
          <w:iCs/>
          <w:kern w:val="0"/>
        </w:rPr>
        <w:t>Cancer Cell</w:t>
      </w:r>
      <w:r w:rsidRPr="00825A80">
        <w:rPr>
          <w:rFonts w:ascii="Book Antiqua" w:eastAsia="SimSun" w:hAnsi="Book Antiqua" w:cs="SimSun"/>
          <w:kern w:val="0"/>
        </w:rPr>
        <w:t xml:space="preserve"> 2010; </w:t>
      </w:r>
      <w:r w:rsidRPr="00825A80">
        <w:rPr>
          <w:rFonts w:ascii="Book Antiqua" w:eastAsia="SimSun" w:hAnsi="Book Antiqua" w:cs="SimSun"/>
          <w:b/>
          <w:bCs/>
          <w:kern w:val="0"/>
        </w:rPr>
        <w:t>17</w:t>
      </w:r>
      <w:r w:rsidRPr="00825A80">
        <w:rPr>
          <w:rFonts w:ascii="Book Antiqua" w:eastAsia="SimSun" w:hAnsi="Book Antiqua" w:cs="SimSun"/>
          <w:kern w:val="0"/>
        </w:rPr>
        <w:t>: 225-234 [PMID: 20171147 DOI: 10.1016/j.ccr.2010.01.020]</w:t>
      </w:r>
    </w:p>
    <w:p w14:paraId="196B1AC1"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lastRenderedPageBreak/>
        <w:t xml:space="preserve">27 </w:t>
      </w:r>
      <w:r w:rsidRPr="00825A80">
        <w:rPr>
          <w:rFonts w:ascii="Book Antiqua" w:eastAsia="SimSun" w:hAnsi="Book Antiqua" w:cs="SimSun"/>
          <w:b/>
          <w:bCs/>
          <w:kern w:val="0"/>
        </w:rPr>
        <w:t>Dang L</w:t>
      </w:r>
      <w:r w:rsidRPr="00825A80">
        <w:rPr>
          <w:rFonts w:ascii="Book Antiqua" w:eastAsia="SimSun" w:hAnsi="Book Antiqua" w:cs="SimSun"/>
          <w:kern w:val="0"/>
        </w:rPr>
        <w:t xml:space="preserve">, White DW, Gross S, Bennett BD, Bittinger MA, Driggers EM, Fantin VR, Jang HG, Jin S, Keenan MC, Marks KM, Prins RM, Ward PS, Yen KE, Liau LM, Rabinowitz JD, Cantley LC, Thompson CB, Vander Heiden MG, Su SM. Cancer-associated IDH1 mutations produce 2-hydroxyglutarate. </w:t>
      </w:r>
      <w:r w:rsidRPr="00825A80">
        <w:rPr>
          <w:rFonts w:ascii="Book Antiqua" w:eastAsia="SimSun" w:hAnsi="Book Antiqua" w:cs="SimSun"/>
          <w:i/>
          <w:iCs/>
          <w:kern w:val="0"/>
        </w:rPr>
        <w:t>Nature</w:t>
      </w:r>
      <w:r w:rsidRPr="00825A80">
        <w:rPr>
          <w:rFonts w:ascii="Book Antiqua" w:eastAsia="SimSun" w:hAnsi="Book Antiqua" w:cs="SimSun"/>
          <w:kern w:val="0"/>
        </w:rPr>
        <w:t xml:space="preserve"> 2009; </w:t>
      </w:r>
      <w:r w:rsidRPr="00825A80">
        <w:rPr>
          <w:rFonts w:ascii="Book Antiqua" w:eastAsia="SimSun" w:hAnsi="Book Antiqua" w:cs="SimSun"/>
          <w:b/>
          <w:bCs/>
          <w:kern w:val="0"/>
        </w:rPr>
        <w:t>462</w:t>
      </w:r>
      <w:r w:rsidRPr="00825A80">
        <w:rPr>
          <w:rFonts w:ascii="Book Antiqua" w:eastAsia="SimSun" w:hAnsi="Book Antiqua" w:cs="SimSun"/>
          <w:kern w:val="0"/>
        </w:rPr>
        <w:t>: 739-744 [PMID: 19935646 DOI: 10.1038/nature08617]</w:t>
      </w:r>
    </w:p>
    <w:p w14:paraId="3CEE10C4"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28 </w:t>
      </w:r>
      <w:r w:rsidRPr="00825A80">
        <w:rPr>
          <w:rFonts w:ascii="Book Antiqua" w:eastAsia="SimSun" w:hAnsi="Book Antiqua" w:cs="SimSun"/>
          <w:b/>
          <w:bCs/>
          <w:kern w:val="0"/>
        </w:rPr>
        <w:t>Xu W</w:t>
      </w:r>
      <w:r w:rsidRPr="00825A80">
        <w:rPr>
          <w:rFonts w:ascii="Book Antiqua" w:eastAsia="SimSun" w:hAnsi="Book Antiqua" w:cs="SimSun"/>
          <w:kern w:val="0"/>
        </w:rPr>
        <w:t xml:space="preserve">, Yang H, Liu Y, Yang Y, Wang P, Kim SH, Ito S, Yang C, Wang P, Xiao MT, Liu LX, Jiang WQ, Liu J, Zhang JY, Wang B, Frye S, Zhang Y, Xu YH, Lei QY, Guan KL, Zhao SM, Xiong Y. Oncometabolite 2-hydroxyglutarate is a competitive inhibitor of α-ketoglutarate-dependent dioxygenases. </w:t>
      </w:r>
      <w:r w:rsidRPr="00825A80">
        <w:rPr>
          <w:rFonts w:ascii="Book Antiqua" w:eastAsia="SimSun" w:hAnsi="Book Antiqua" w:cs="SimSun"/>
          <w:i/>
          <w:iCs/>
          <w:kern w:val="0"/>
        </w:rPr>
        <w:t>Cancer Cell</w:t>
      </w:r>
      <w:r w:rsidRPr="00825A80">
        <w:rPr>
          <w:rFonts w:ascii="Book Antiqua" w:eastAsia="SimSun" w:hAnsi="Book Antiqua" w:cs="SimSun"/>
          <w:kern w:val="0"/>
        </w:rPr>
        <w:t xml:space="preserve"> 2011; </w:t>
      </w:r>
      <w:r w:rsidRPr="00825A80">
        <w:rPr>
          <w:rFonts w:ascii="Book Antiqua" w:eastAsia="SimSun" w:hAnsi="Book Antiqua" w:cs="SimSun"/>
          <w:b/>
          <w:bCs/>
          <w:kern w:val="0"/>
        </w:rPr>
        <w:t>19</w:t>
      </w:r>
      <w:r w:rsidRPr="00825A80">
        <w:rPr>
          <w:rFonts w:ascii="Book Antiqua" w:eastAsia="SimSun" w:hAnsi="Book Antiqua" w:cs="SimSun"/>
          <w:kern w:val="0"/>
        </w:rPr>
        <w:t>: 17-30 [PMID: 21251613 DOI: 10.1016/j.ccr.2010.12.014]</w:t>
      </w:r>
    </w:p>
    <w:p w14:paraId="140600F4"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29 </w:t>
      </w:r>
      <w:r w:rsidRPr="00825A80">
        <w:rPr>
          <w:rFonts w:ascii="Book Antiqua" w:eastAsia="SimSun" w:hAnsi="Book Antiqua" w:cs="SimSun"/>
          <w:b/>
          <w:bCs/>
          <w:kern w:val="0"/>
        </w:rPr>
        <w:t>Lu C</w:t>
      </w:r>
      <w:r w:rsidRPr="00825A80">
        <w:rPr>
          <w:rFonts w:ascii="Book Antiqua" w:eastAsia="SimSun" w:hAnsi="Book Antiqua" w:cs="SimSun"/>
          <w:kern w:val="0"/>
        </w:rPr>
        <w:t xml:space="preserve">, Ward PS, Kapoor GS, Rohle D, Turcan S, Abdel-Wahab O, Edwards CR, Khanin R, Figueroa ME, Melnick A, Wellen KE, O'Rourke DM, Berger SL, Chan TA, Levine RL, Mellinghoff IK, Thompson CB. IDH mutation impairs histone demethylation and results in a block to cell differentiation. </w:t>
      </w:r>
      <w:r w:rsidRPr="00825A80">
        <w:rPr>
          <w:rFonts w:ascii="Book Antiqua" w:eastAsia="SimSun" w:hAnsi="Book Antiqua" w:cs="SimSun"/>
          <w:i/>
          <w:iCs/>
          <w:kern w:val="0"/>
        </w:rPr>
        <w:t>Nature</w:t>
      </w:r>
      <w:r w:rsidRPr="00825A80">
        <w:rPr>
          <w:rFonts w:ascii="Book Antiqua" w:eastAsia="SimSun" w:hAnsi="Book Antiqua" w:cs="SimSun"/>
          <w:kern w:val="0"/>
        </w:rPr>
        <w:t xml:space="preserve"> 2012; </w:t>
      </w:r>
      <w:r w:rsidRPr="00825A80">
        <w:rPr>
          <w:rFonts w:ascii="Book Antiqua" w:eastAsia="SimSun" w:hAnsi="Book Antiqua" w:cs="SimSun"/>
          <w:b/>
          <w:bCs/>
          <w:kern w:val="0"/>
        </w:rPr>
        <w:t>483</w:t>
      </w:r>
      <w:r w:rsidRPr="00825A80">
        <w:rPr>
          <w:rFonts w:ascii="Book Antiqua" w:eastAsia="SimSun" w:hAnsi="Book Antiqua" w:cs="SimSun"/>
          <w:kern w:val="0"/>
        </w:rPr>
        <w:t>: 474-478 [PMID: 22343901 DOI: 10.1038/nature10860]</w:t>
      </w:r>
    </w:p>
    <w:p w14:paraId="455F4AA3"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30 </w:t>
      </w:r>
      <w:r w:rsidRPr="00825A80">
        <w:rPr>
          <w:rFonts w:ascii="Book Antiqua" w:eastAsia="SimSun" w:hAnsi="Book Antiqua" w:cs="SimSun"/>
          <w:b/>
          <w:bCs/>
          <w:kern w:val="0"/>
        </w:rPr>
        <w:t>Saha SK</w:t>
      </w:r>
      <w:r w:rsidRPr="00825A80">
        <w:rPr>
          <w:rFonts w:ascii="Book Antiqua" w:eastAsia="SimSun" w:hAnsi="Book Antiqua" w:cs="SimSun"/>
          <w:kern w:val="0"/>
        </w:rPr>
        <w:t xml:space="preserve">, Parachoniak CA, Ghanta KS, Fitamant J, Ross KN, Najem MS, Gurumurthy S, Akbay EA, Sia D, Cornella H, Miltiadous O, Walesky C, Deshpande V, Zhu AX, Hezel AF, Yen KE, Straley KS, Travins J, Popovici-Muller J, Gliser C, Ferrone CR, Apte U, Llovet JM, Wong KK, Ramaswamy S, Bardeesy N. Mutant IDH inhibits HNF-4α to block hepatocyte differentiation and promote </w:t>
      </w:r>
      <w:r w:rsidRPr="00825A80">
        <w:rPr>
          <w:rFonts w:ascii="Book Antiqua" w:eastAsia="SimSun" w:hAnsi="Book Antiqua" w:cs="SimSun"/>
          <w:kern w:val="0"/>
        </w:rPr>
        <w:lastRenderedPageBreak/>
        <w:t xml:space="preserve">biliary cancer. </w:t>
      </w:r>
      <w:r w:rsidRPr="00825A80">
        <w:rPr>
          <w:rFonts w:ascii="Book Antiqua" w:eastAsia="SimSun" w:hAnsi="Book Antiqua" w:cs="SimSun"/>
          <w:i/>
          <w:iCs/>
          <w:kern w:val="0"/>
        </w:rPr>
        <w:t>Nature</w:t>
      </w:r>
      <w:r w:rsidRPr="00825A80">
        <w:rPr>
          <w:rFonts w:ascii="Book Antiqua" w:eastAsia="SimSun" w:hAnsi="Book Antiqua" w:cs="SimSun"/>
          <w:kern w:val="0"/>
        </w:rPr>
        <w:t xml:space="preserve"> 2014; </w:t>
      </w:r>
      <w:r w:rsidRPr="00825A80">
        <w:rPr>
          <w:rFonts w:ascii="Book Antiqua" w:eastAsia="SimSun" w:hAnsi="Book Antiqua" w:cs="SimSun"/>
          <w:b/>
          <w:bCs/>
          <w:kern w:val="0"/>
        </w:rPr>
        <w:t>513</w:t>
      </w:r>
      <w:r w:rsidRPr="00825A80">
        <w:rPr>
          <w:rFonts w:ascii="Book Antiqua" w:eastAsia="SimSun" w:hAnsi="Book Antiqua" w:cs="SimSun"/>
          <w:kern w:val="0"/>
        </w:rPr>
        <w:t>: 110-114 [PMID: 25043045 DOI: 10.1038/nature13441]</w:t>
      </w:r>
    </w:p>
    <w:p w14:paraId="73BF1951"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31 </w:t>
      </w:r>
      <w:r w:rsidRPr="00825A80">
        <w:rPr>
          <w:rFonts w:ascii="Book Antiqua" w:eastAsia="SimSun" w:hAnsi="Book Antiqua" w:cs="SimSun"/>
          <w:b/>
          <w:bCs/>
          <w:kern w:val="0"/>
        </w:rPr>
        <w:t>Koch U</w:t>
      </w:r>
      <w:r w:rsidRPr="00825A80">
        <w:rPr>
          <w:rFonts w:ascii="Book Antiqua" w:eastAsia="SimSun" w:hAnsi="Book Antiqua" w:cs="SimSun"/>
          <w:kern w:val="0"/>
        </w:rPr>
        <w:t xml:space="preserve">, Radtke F. Notch signaling in solid tumors. </w:t>
      </w:r>
      <w:r w:rsidRPr="00825A80">
        <w:rPr>
          <w:rFonts w:ascii="Book Antiqua" w:eastAsia="SimSun" w:hAnsi="Book Antiqua" w:cs="SimSun"/>
          <w:i/>
          <w:iCs/>
          <w:kern w:val="0"/>
        </w:rPr>
        <w:t>Curr Top Dev Biol</w:t>
      </w:r>
      <w:r w:rsidRPr="00825A80">
        <w:rPr>
          <w:rFonts w:ascii="Book Antiqua" w:eastAsia="SimSun" w:hAnsi="Book Antiqua" w:cs="SimSun"/>
          <w:kern w:val="0"/>
        </w:rPr>
        <w:t xml:space="preserve"> 2010; </w:t>
      </w:r>
      <w:r w:rsidRPr="00825A80">
        <w:rPr>
          <w:rFonts w:ascii="Book Antiqua" w:eastAsia="SimSun" w:hAnsi="Book Antiqua" w:cs="SimSun"/>
          <w:b/>
          <w:bCs/>
          <w:kern w:val="0"/>
        </w:rPr>
        <w:t>92</w:t>
      </w:r>
      <w:r w:rsidRPr="00825A80">
        <w:rPr>
          <w:rFonts w:ascii="Book Antiqua" w:eastAsia="SimSun" w:hAnsi="Book Antiqua" w:cs="SimSun"/>
          <w:kern w:val="0"/>
        </w:rPr>
        <w:t>: 411-455 [PMID: 20816403 DOI: S0070-2153(10)92013-9]</w:t>
      </w:r>
    </w:p>
    <w:p w14:paraId="053B2AE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32 </w:t>
      </w:r>
      <w:r w:rsidRPr="00825A80">
        <w:rPr>
          <w:rFonts w:ascii="Book Antiqua" w:eastAsia="SimSun" w:hAnsi="Book Antiqua" w:cs="SimSun"/>
          <w:b/>
          <w:bCs/>
          <w:kern w:val="0"/>
        </w:rPr>
        <w:t>Geisler F</w:t>
      </w:r>
      <w:r w:rsidRPr="00825A80">
        <w:rPr>
          <w:rFonts w:ascii="Book Antiqua" w:eastAsia="SimSun" w:hAnsi="Book Antiqua" w:cs="SimSun"/>
          <w:kern w:val="0"/>
        </w:rPr>
        <w:t xml:space="preserve">, Strazzabosco M. Emerging roles of Notch signaling in liver disease. </w:t>
      </w:r>
      <w:r w:rsidRPr="00825A80">
        <w:rPr>
          <w:rFonts w:ascii="Book Antiqua" w:eastAsia="SimSun" w:hAnsi="Book Antiqua" w:cs="SimSun"/>
          <w:i/>
          <w:iCs/>
          <w:kern w:val="0"/>
        </w:rPr>
        <w:t>Hepatology</w:t>
      </w:r>
      <w:r w:rsidRPr="00825A80">
        <w:rPr>
          <w:rFonts w:ascii="Book Antiqua" w:eastAsia="SimSun" w:hAnsi="Book Antiqua" w:cs="SimSun"/>
          <w:kern w:val="0"/>
        </w:rPr>
        <w:t xml:space="preserve"> 2015; </w:t>
      </w:r>
      <w:r w:rsidRPr="00825A80">
        <w:rPr>
          <w:rFonts w:ascii="Book Antiqua" w:eastAsia="SimSun" w:hAnsi="Book Antiqua" w:cs="SimSun"/>
          <w:b/>
          <w:bCs/>
          <w:kern w:val="0"/>
        </w:rPr>
        <w:t>61</w:t>
      </w:r>
      <w:r w:rsidRPr="00825A80">
        <w:rPr>
          <w:rFonts w:ascii="Book Antiqua" w:eastAsia="SimSun" w:hAnsi="Book Antiqua" w:cs="SimSun"/>
          <w:kern w:val="0"/>
        </w:rPr>
        <w:t>: 382-392 [PMID: 24930574 DOI: 10.1002/hep.27268]</w:t>
      </w:r>
    </w:p>
    <w:p w14:paraId="49EA41D4"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33 </w:t>
      </w:r>
      <w:r w:rsidRPr="00825A80">
        <w:rPr>
          <w:rFonts w:ascii="Book Antiqua" w:eastAsia="SimSun" w:hAnsi="Book Antiqua" w:cs="SimSun"/>
          <w:b/>
          <w:bCs/>
          <w:kern w:val="0"/>
        </w:rPr>
        <w:t>Artavanis-Tsakonas S</w:t>
      </w:r>
      <w:r w:rsidRPr="00825A80">
        <w:rPr>
          <w:rFonts w:ascii="Book Antiqua" w:eastAsia="SimSun" w:hAnsi="Book Antiqua" w:cs="SimSun"/>
          <w:kern w:val="0"/>
        </w:rPr>
        <w:t xml:space="preserve">, Rand MD, Lake RJ. Notch signaling: cell fate control and signal integration in development. </w:t>
      </w:r>
      <w:r w:rsidRPr="00825A80">
        <w:rPr>
          <w:rFonts w:ascii="Book Antiqua" w:eastAsia="SimSun" w:hAnsi="Book Antiqua" w:cs="SimSun"/>
          <w:i/>
          <w:iCs/>
          <w:kern w:val="0"/>
        </w:rPr>
        <w:t>Science</w:t>
      </w:r>
      <w:r w:rsidRPr="00825A80">
        <w:rPr>
          <w:rFonts w:ascii="Book Antiqua" w:eastAsia="SimSun" w:hAnsi="Book Antiqua" w:cs="SimSun"/>
          <w:kern w:val="0"/>
        </w:rPr>
        <w:t xml:space="preserve"> 1999; </w:t>
      </w:r>
      <w:r w:rsidRPr="00825A80">
        <w:rPr>
          <w:rFonts w:ascii="Book Antiqua" w:eastAsia="SimSun" w:hAnsi="Book Antiqua" w:cs="SimSun"/>
          <w:b/>
          <w:bCs/>
          <w:kern w:val="0"/>
        </w:rPr>
        <w:t>284</w:t>
      </w:r>
      <w:r w:rsidRPr="00825A80">
        <w:rPr>
          <w:rFonts w:ascii="Book Antiqua" w:eastAsia="SimSun" w:hAnsi="Book Antiqua" w:cs="SimSun"/>
          <w:kern w:val="0"/>
        </w:rPr>
        <w:t>: 770-776 [PMID: 10221902]</w:t>
      </w:r>
    </w:p>
    <w:p w14:paraId="3AEC2E4B"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34 </w:t>
      </w:r>
      <w:r w:rsidRPr="00825A80">
        <w:rPr>
          <w:rFonts w:ascii="Book Antiqua" w:eastAsia="SimSun" w:hAnsi="Book Antiqua" w:cs="SimSun"/>
          <w:b/>
          <w:bCs/>
          <w:kern w:val="0"/>
        </w:rPr>
        <w:t>Zong Y</w:t>
      </w:r>
      <w:r w:rsidRPr="00825A80">
        <w:rPr>
          <w:rFonts w:ascii="Book Antiqua" w:eastAsia="SimSun" w:hAnsi="Book Antiqua" w:cs="SimSun"/>
          <w:kern w:val="0"/>
        </w:rPr>
        <w:t xml:space="preserve">, Panikkar A, Xu J, Antoniou A, Raynaud P, Lemaigre F, Stanger BZ. Notch signaling controls liver development by regulating biliary differentiation. </w:t>
      </w:r>
      <w:r w:rsidRPr="00825A80">
        <w:rPr>
          <w:rFonts w:ascii="Book Antiqua" w:eastAsia="SimSun" w:hAnsi="Book Antiqua" w:cs="SimSun"/>
          <w:i/>
          <w:iCs/>
          <w:kern w:val="0"/>
        </w:rPr>
        <w:t>Development</w:t>
      </w:r>
      <w:r w:rsidRPr="00825A80">
        <w:rPr>
          <w:rFonts w:ascii="Book Antiqua" w:eastAsia="SimSun" w:hAnsi="Book Antiqua" w:cs="SimSun"/>
          <w:kern w:val="0"/>
        </w:rPr>
        <w:t xml:space="preserve"> 2009; </w:t>
      </w:r>
      <w:r w:rsidRPr="00825A80">
        <w:rPr>
          <w:rFonts w:ascii="Book Antiqua" w:eastAsia="SimSun" w:hAnsi="Book Antiqua" w:cs="SimSun"/>
          <w:b/>
          <w:bCs/>
          <w:kern w:val="0"/>
        </w:rPr>
        <w:t>136</w:t>
      </w:r>
      <w:r w:rsidRPr="00825A80">
        <w:rPr>
          <w:rFonts w:ascii="Book Antiqua" w:eastAsia="SimSun" w:hAnsi="Book Antiqua" w:cs="SimSun"/>
          <w:kern w:val="0"/>
        </w:rPr>
        <w:t>: 1727-1739 [PMID: 19369401 DOI: 10.1242/dev.029140]</w:t>
      </w:r>
    </w:p>
    <w:p w14:paraId="11B8C9A4"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35 </w:t>
      </w:r>
      <w:r w:rsidRPr="00825A80">
        <w:rPr>
          <w:rFonts w:ascii="Book Antiqua" w:eastAsia="SimSun" w:hAnsi="Book Antiqua" w:cs="SimSun"/>
          <w:b/>
          <w:bCs/>
          <w:kern w:val="0"/>
        </w:rPr>
        <w:t>Fan B</w:t>
      </w:r>
      <w:r w:rsidRPr="00825A80">
        <w:rPr>
          <w:rFonts w:ascii="Book Antiqua" w:eastAsia="SimSun" w:hAnsi="Book Antiqua" w:cs="SimSun"/>
          <w:kern w:val="0"/>
        </w:rPr>
        <w:t xml:space="preserve">, Malato Y, Calvisi DF, Naqvi S, Razumilava N, Ribback S, Gores GJ, Dombrowski F, Evert M, Chen X, Willenbring H. Cholangiocarcinomas can originate from hepatocytes in mice. </w:t>
      </w:r>
      <w:r w:rsidRPr="00825A80">
        <w:rPr>
          <w:rFonts w:ascii="Book Antiqua" w:eastAsia="SimSun" w:hAnsi="Book Antiqua" w:cs="SimSun"/>
          <w:i/>
          <w:iCs/>
          <w:kern w:val="0"/>
        </w:rPr>
        <w:t>J Clin Invest</w:t>
      </w:r>
      <w:r w:rsidRPr="00825A80">
        <w:rPr>
          <w:rFonts w:ascii="Book Antiqua" w:eastAsia="SimSun" w:hAnsi="Book Antiqua" w:cs="SimSun"/>
          <w:kern w:val="0"/>
        </w:rPr>
        <w:t xml:space="preserve"> 2012; </w:t>
      </w:r>
      <w:r w:rsidRPr="00825A80">
        <w:rPr>
          <w:rFonts w:ascii="Book Antiqua" w:eastAsia="SimSun" w:hAnsi="Book Antiqua" w:cs="SimSun"/>
          <w:b/>
          <w:bCs/>
          <w:kern w:val="0"/>
        </w:rPr>
        <w:t>122</w:t>
      </w:r>
      <w:r w:rsidRPr="00825A80">
        <w:rPr>
          <w:rFonts w:ascii="Book Antiqua" w:eastAsia="SimSun" w:hAnsi="Book Antiqua" w:cs="SimSun"/>
          <w:kern w:val="0"/>
        </w:rPr>
        <w:t>: 2911-2915 [PMID: 22797301 DOI: 10.1172/JCI63212]</w:t>
      </w:r>
    </w:p>
    <w:p w14:paraId="791C5C9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36 </w:t>
      </w:r>
      <w:r w:rsidRPr="00825A80">
        <w:rPr>
          <w:rFonts w:ascii="Book Antiqua" w:eastAsia="SimSun" w:hAnsi="Book Antiqua" w:cs="SimSun"/>
          <w:b/>
          <w:bCs/>
          <w:kern w:val="0"/>
        </w:rPr>
        <w:t>Furubo S</w:t>
      </w:r>
      <w:r w:rsidRPr="00825A80">
        <w:rPr>
          <w:rFonts w:ascii="Book Antiqua" w:eastAsia="SimSun" w:hAnsi="Book Antiqua" w:cs="SimSun"/>
          <w:kern w:val="0"/>
        </w:rPr>
        <w:t xml:space="preserve">, Harada K, Shimonishi T, Katayanagi K, Tsui W, Nakanuma Y. Protein expression and genetic alterations of p53 and ras in intrahepatic cholangiocarcinoma. </w:t>
      </w:r>
      <w:r w:rsidRPr="00825A80">
        <w:rPr>
          <w:rFonts w:ascii="Book Antiqua" w:eastAsia="SimSun" w:hAnsi="Book Antiqua" w:cs="SimSun"/>
          <w:i/>
          <w:iCs/>
          <w:kern w:val="0"/>
        </w:rPr>
        <w:t>Histopathology</w:t>
      </w:r>
      <w:r w:rsidRPr="00825A80">
        <w:rPr>
          <w:rFonts w:ascii="Book Antiqua" w:eastAsia="SimSun" w:hAnsi="Book Antiqua" w:cs="SimSun"/>
          <w:kern w:val="0"/>
        </w:rPr>
        <w:t xml:space="preserve"> 1999; </w:t>
      </w:r>
      <w:r w:rsidRPr="00825A80">
        <w:rPr>
          <w:rFonts w:ascii="Book Antiqua" w:eastAsia="SimSun" w:hAnsi="Book Antiqua" w:cs="SimSun"/>
          <w:b/>
          <w:bCs/>
          <w:kern w:val="0"/>
        </w:rPr>
        <w:t>35</w:t>
      </w:r>
      <w:r w:rsidRPr="00825A80">
        <w:rPr>
          <w:rFonts w:ascii="Book Antiqua" w:eastAsia="SimSun" w:hAnsi="Book Antiqua" w:cs="SimSun"/>
          <w:kern w:val="0"/>
        </w:rPr>
        <w:t>: 230-240 [PMID: 10469215]</w:t>
      </w:r>
    </w:p>
    <w:p w14:paraId="5019CA2D"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37 </w:t>
      </w:r>
      <w:r w:rsidRPr="00825A80">
        <w:rPr>
          <w:rFonts w:ascii="Book Antiqua" w:eastAsia="SimSun" w:hAnsi="Book Antiqua" w:cs="SimSun"/>
          <w:b/>
          <w:bCs/>
          <w:kern w:val="0"/>
        </w:rPr>
        <w:t>Hsu M</w:t>
      </w:r>
      <w:r w:rsidRPr="00825A80">
        <w:rPr>
          <w:rFonts w:ascii="Book Antiqua" w:eastAsia="SimSun" w:hAnsi="Book Antiqua" w:cs="SimSun"/>
          <w:kern w:val="0"/>
        </w:rPr>
        <w:t xml:space="preserve">, Sasaki M, Igarashi S, Sato Y, Nakanuma Y. KRAS and GNAS mutations and p53 overexpression in biliary intraepithelial neoplasia and intrahepatic </w:t>
      </w:r>
      <w:r w:rsidRPr="00825A80">
        <w:rPr>
          <w:rFonts w:ascii="Book Antiqua" w:eastAsia="SimSun" w:hAnsi="Book Antiqua" w:cs="SimSun"/>
          <w:kern w:val="0"/>
        </w:rPr>
        <w:lastRenderedPageBreak/>
        <w:t xml:space="preserve">cholangiocarcinomas. </w:t>
      </w:r>
      <w:r w:rsidRPr="00825A80">
        <w:rPr>
          <w:rFonts w:ascii="Book Antiqua" w:eastAsia="SimSun" w:hAnsi="Book Antiqua" w:cs="SimSun"/>
          <w:i/>
          <w:iCs/>
          <w:kern w:val="0"/>
        </w:rPr>
        <w:t>Cancer</w:t>
      </w:r>
      <w:r w:rsidRPr="00825A80">
        <w:rPr>
          <w:rFonts w:ascii="Book Antiqua" w:eastAsia="SimSun" w:hAnsi="Book Antiqua" w:cs="SimSun"/>
          <w:kern w:val="0"/>
        </w:rPr>
        <w:t xml:space="preserve"> 2013; </w:t>
      </w:r>
      <w:r w:rsidRPr="00825A80">
        <w:rPr>
          <w:rFonts w:ascii="Book Antiqua" w:eastAsia="SimSun" w:hAnsi="Book Antiqua" w:cs="SimSun"/>
          <w:b/>
          <w:bCs/>
          <w:kern w:val="0"/>
        </w:rPr>
        <w:t>119</w:t>
      </w:r>
      <w:r w:rsidRPr="00825A80">
        <w:rPr>
          <w:rFonts w:ascii="Book Antiqua" w:eastAsia="SimSun" w:hAnsi="Book Antiqua" w:cs="SimSun"/>
          <w:kern w:val="0"/>
        </w:rPr>
        <w:t>: 1669-1674 [PMID: 23335286 DOI: 10.1002/cncr.27955]</w:t>
      </w:r>
    </w:p>
    <w:p w14:paraId="086E03C8"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38 </w:t>
      </w:r>
      <w:r w:rsidRPr="00825A80">
        <w:rPr>
          <w:rFonts w:ascii="Book Antiqua" w:eastAsia="SimSun" w:hAnsi="Book Antiqua" w:cs="SimSun"/>
          <w:b/>
          <w:bCs/>
          <w:kern w:val="0"/>
        </w:rPr>
        <w:t>Chen X</w:t>
      </w:r>
      <w:r w:rsidRPr="00825A80">
        <w:rPr>
          <w:rFonts w:ascii="Book Antiqua" w:eastAsia="SimSun" w:hAnsi="Book Antiqua" w:cs="SimSun"/>
          <w:kern w:val="0"/>
        </w:rPr>
        <w:t xml:space="preserve">, Calvisi DF. Hydrodynamic transfection for generation of novel mouse models for liver cancer research. </w:t>
      </w:r>
      <w:r w:rsidRPr="00825A80">
        <w:rPr>
          <w:rFonts w:ascii="Book Antiqua" w:eastAsia="SimSun" w:hAnsi="Book Antiqua" w:cs="SimSun"/>
          <w:i/>
          <w:iCs/>
          <w:kern w:val="0"/>
        </w:rPr>
        <w:t>Am J Pathol</w:t>
      </w:r>
      <w:r w:rsidRPr="00825A80">
        <w:rPr>
          <w:rFonts w:ascii="Book Antiqua" w:eastAsia="SimSun" w:hAnsi="Book Antiqua" w:cs="SimSun"/>
          <w:kern w:val="0"/>
        </w:rPr>
        <w:t xml:space="preserve"> 2014; </w:t>
      </w:r>
      <w:r w:rsidRPr="00825A80">
        <w:rPr>
          <w:rFonts w:ascii="Book Antiqua" w:eastAsia="SimSun" w:hAnsi="Book Antiqua" w:cs="SimSun"/>
          <w:b/>
          <w:bCs/>
          <w:kern w:val="0"/>
        </w:rPr>
        <w:t>184</w:t>
      </w:r>
      <w:r w:rsidRPr="00825A80">
        <w:rPr>
          <w:rFonts w:ascii="Book Antiqua" w:eastAsia="SimSun" w:hAnsi="Book Antiqua" w:cs="SimSun"/>
          <w:kern w:val="0"/>
        </w:rPr>
        <w:t>: 912-923 [PMID: 24480331 DOI: 10.1016/j.ajpath.2013.12.002]</w:t>
      </w:r>
    </w:p>
    <w:p w14:paraId="7F93C48D"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39 </w:t>
      </w:r>
      <w:r w:rsidRPr="00825A80">
        <w:rPr>
          <w:rFonts w:ascii="Book Antiqua" w:eastAsia="SimSun" w:hAnsi="Book Antiqua" w:cs="SimSun"/>
          <w:b/>
          <w:bCs/>
          <w:kern w:val="0"/>
        </w:rPr>
        <w:t>Wangensteen KJ</w:t>
      </w:r>
      <w:r w:rsidRPr="00825A80">
        <w:rPr>
          <w:rFonts w:ascii="Book Antiqua" w:eastAsia="SimSun" w:hAnsi="Book Antiqua" w:cs="SimSun"/>
          <w:kern w:val="0"/>
        </w:rPr>
        <w:t xml:space="preserve">, Wilber A, Keng VW, He Z, Matise I, Wangensteen L, Carson CM, Chen Y, Steer CJ, McIvor RS, Largaespada DA, Wang X, Ekker SC. A facile method for somatic, lifelong manipulation of multiple genes in the mouse liver. </w:t>
      </w:r>
      <w:r w:rsidRPr="00825A80">
        <w:rPr>
          <w:rFonts w:ascii="Book Antiqua" w:eastAsia="SimSun" w:hAnsi="Book Antiqua" w:cs="SimSun"/>
          <w:i/>
          <w:iCs/>
          <w:kern w:val="0"/>
        </w:rPr>
        <w:t>Hepatology</w:t>
      </w:r>
      <w:r w:rsidRPr="00825A80">
        <w:rPr>
          <w:rFonts w:ascii="Book Antiqua" w:eastAsia="SimSun" w:hAnsi="Book Antiqua" w:cs="SimSun"/>
          <w:kern w:val="0"/>
        </w:rPr>
        <w:t xml:space="preserve"> 2008; </w:t>
      </w:r>
      <w:r w:rsidRPr="00825A80">
        <w:rPr>
          <w:rFonts w:ascii="Book Antiqua" w:eastAsia="SimSun" w:hAnsi="Book Antiqua" w:cs="SimSun"/>
          <w:b/>
          <w:bCs/>
          <w:kern w:val="0"/>
        </w:rPr>
        <w:t>47</w:t>
      </w:r>
      <w:r w:rsidRPr="00825A80">
        <w:rPr>
          <w:rFonts w:ascii="Book Antiqua" w:eastAsia="SimSun" w:hAnsi="Book Antiqua" w:cs="SimSun"/>
          <w:kern w:val="0"/>
        </w:rPr>
        <w:t>: 1714-1724 [PMID: 18435462 DOI: 10.1002/hep.22195]</w:t>
      </w:r>
    </w:p>
    <w:p w14:paraId="62E85E90"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40 </w:t>
      </w:r>
      <w:r w:rsidRPr="00825A80">
        <w:rPr>
          <w:rFonts w:ascii="Book Antiqua" w:eastAsia="SimSun" w:hAnsi="Book Antiqua" w:cs="SimSun"/>
          <w:b/>
          <w:bCs/>
          <w:kern w:val="0"/>
        </w:rPr>
        <w:t>Evert M</w:t>
      </w:r>
      <w:r w:rsidRPr="00825A80">
        <w:rPr>
          <w:rFonts w:ascii="Book Antiqua" w:eastAsia="SimSun" w:hAnsi="Book Antiqua" w:cs="SimSun"/>
          <w:kern w:val="0"/>
        </w:rPr>
        <w:t xml:space="preserve">, Dombrowski F, Fan B, Ribback S, Chen X, Calvisi DF. On the role of notch1 and adult hepatocytes in murine intrahepatic cholangiocarcinoma development. </w:t>
      </w:r>
      <w:r w:rsidRPr="00825A80">
        <w:rPr>
          <w:rFonts w:ascii="Book Antiqua" w:eastAsia="SimSun" w:hAnsi="Book Antiqua" w:cs="SimSun"/>
          <w:i/>
          <w:iCs/>
          <w:kern w:val="0"/>
        </w:rPr>
        <w:t>Hepatology</w:t>
      </w:r>
      <w:r w:rsidRPr="00825A80">
        <w:rPr>
          <w:rFonts w:ascii="Book Antiqua" w:eastAsia="SimSun" w:hAnsi="Book Antiqua" w:cs="SimSun"/>
          <w:kern w:val="0"/>
        </w:rPr>
        <w:t xml:space="preserve"> 2013; </w:t>
      </w:r>
      <w:r w:rsidRPr="00825A80">
        <w:rPr>
          <w:rFonts w:ascii="Book Antiqua" w:eastAsia="SimSun" w:hAnsi="Book Antiqua" w:cs="SimSun"/>
          <w:b/>
          <w:bCs/>
          <w:kern w:val="0"/>
        </w:rPr>
        <w:t>58</w:t>
      </w:r>
      <w:r w:rsidRPr="00825A80">
        <w:rPr>
          <w:rFonts w:ascii="Book Antiqua" w:eastAsia="SimSun" w:hAnsi="Book Antiqua" w:cs="SimSun"/>
          <w:kern w:val="0"/>
        </w:rPr>
        <w:t>: 1857-1859 [PMID: 23526421 DOI: 10.1002/hep.26411]</w:t>
      </w:r>
    </w:p>
    <w:p w14:paraId="0780B892" w14:textId="77777777" w:rsidR="00825A80" w:rsidRPr="00825A80" w:rsidRDefault="00825A80" w:rsidP="00825A80">
      <w:pPr>
        <w:widowControl/>
        <w:spacing w:line="360" w:lineRule="auto"/>
        <w:rPr>
          <w:rFonts w:ascii="Book Antiqua" w:eastAsia="SimSun" w:hAnsi="Book Antiqua" w:cs="SimSun"/>
          <w:kern w:val="0"/>
        </w:rPr>
      </w:pPr>
      <w:r w:rsidRPr="005774FB">
        <w:rPr>
          <w:rFonts w:ascii="Book Antiqua" w:eastAsia="SimSun" w:hAnsi="Book Antiqua" w:cs="SimSun"/>
          <w:kern w:val="0"/>
        </w:rPr>
        <w:t xml:space="preserve">41 </w:t>
      </w:r>
      <w:r w:rsidRPr="005774FB">
        <w:rPr>
          <w:rFonts w:ascii="Book Antiqua" w:eastAsia="SimSun" w:hAnsi="Book Antiqua" w:cs="SimSun"/>
          <w:b/>
          <w:bCs/>
          <w:kern w:val="0"/>
        </w:rPr>
        <w:t>Carlson CM</w:t>
      </w:r>
      <w:r w:rsidRPr="005774FB">
        <w:rPr>
          <w:rFonts w:ascii="Book Antiqua" w:eastAsia="SimSun" w:hAnsi="Book Antiqua" w:cs="SimSun"/>
          <w:kern w:val="0"/>
        </w:rPr>
        <w:t xml:space="preserve">, Frandsen JL, Kirchhof N, McIvor RS, Largaespada DA. </w:t>
      </w:r>
      <w:r w:rsidRPr="00825A80">
        <w:rPr>
          <w:rFonts w:ascii="Book Antiqua" w:eastAsia="SimSun" w:hAnsi="Book Antiqua" w:cs="SimSun"/>
          <w:kern w:val="0"/>
        </w:rPr>
        <w:t xml:space="preserve">Somatic integration of an oncogene-harboring Sleeping Beauty transposon models liver tumor development in the mouse. </w:t>
      </w:r>
      <w:r w:rsidRPr="00825A80">
        <w:rPr>
          <w:rFonts w:ascii="Book Antiqua" w:eastAsia="SimSun" w:hAnsi="Book Antiqua" w:cs="SimSun"/>
          <w:i/>
          <w:iCs/>
          <w:kern w:val="0"/>
        </w:rPr>
        <w:t>Proc Natl Acad Sci U S A</w:t>
      </w:r>
      <w:r w:rsidRPr="00825A80">
        <w:rPr>
          <w:rFonts w:ascii="Book Antiqua" w:eastAsia="SimSun" w:hAnsi="Book Antiqua" w:cs="SimSun"/>
          <w:kern w:val="0"/>
        </w:rPr>
        <w:t xml:space="preserve"> 2005; </w:t>
      </w:r>
      <w:r w:rsidRPr="00825A80">
        <w:rPr>
          <w:rFonts w:ascii="Book Antiqua" w:eastAsia="SimSun" w:hAnsi="Book Antiqua" w:cs="SimSun"/>
          <w:b/>
          <w:bCs/>
          <w:kern w:val="0"/>
        </w:rPr>
        <w:t>102</w:t>
      </w:r>
      <w:r w:rsidRPr="00825A80">
        <w:rPr>
          <w:rFonts w:ascii="Book Antiqua" w:eastAsia="SimSun" w:hAnsi="Book Antiqua" w:cs="SimSun"/>
          <w:kern w:val="0"/>
        </w:rPr>
        <w:t>: 17059-17064 [PMID: 16286660]</w:t>
      </w:r>
    </w:p>
    <w:p w14:paraId="70356EF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42 </w:t>
      </w:r>
      <w:r w:rsidRPr="00825A80">
        <w:rPr>
          <w:rFonts w:ascii="Book Antiqua" w:eastAsia="SimSun" w:hAnsi="Book Antiqua" w:cs="SimSun"/>
          <w:b/>
          <w:bCs/>
          <w:kern w:val="0"/>
        </w:rPr>
        <w:t>Jain R</w:t>
      </w:r>
      <w:r w:rsidRPr="00825A80">
        <w:rPr>
          <w:rFonts w:ascii="Book Antiqua" w:eastAsia="SimSun" w:hAnsi="Book Antiqua" w:cs="SimSun"/>
          <w:kern w:val="0"/>
        </w:rPr>
        <w:t xml:space="preserve">, Fischer S, Serra S, Chetty R. The use of Cytokeratin 19 (CK19) immunohistochemistry in lesions of the pancreas, gastrointestinal tract, and liver. </w:t>
      </w:r>
      <w:r w:rsidRPr="00825A80">
        <w:rPr>
          <w:rFonts w:ascii="Book Antiqua" w:eastAsia="SimSun" w:hAnsi="Book Antiqua" w:cs="SimSun"/>
          <w:i/>
          <w:iCs/>
          <w:kern w:val="0"/>
        </w:rPr>
        <w:lastRenderedPageBreak/>
        <w:t>Appl Immunohistochem Mol Morphol</w:t>
      </w:r>
      <w:r w:rsidRPr="00825A80">
        <w:rPr>
          <w:rFonts w:ascii="Book Antiqua" w:eastAsia="SimSun" w:hAnsi="Book Antiqua" w:cs="SimSun"/>
          <w:kern w:val="0"/>
        </w:rPr>
        <w:t xml:space="preserve"> 2010; </w:t>
      </w:r>
      <w:r w:rsidRPr="00825A80">
        <w:rPr>
          <w:rFonts w:ascii="Book Antiqua" w:eastAsia="SimSun" w:hAnsi="Book Antiqua" w:cs="SimSun"/>
          <w:b/>
          <w:bCs/>
          <w:kern w:val="0"/>
        </w:rPr>
        <w:t>18</w:t>
      </w:r>
      <w:r w:rsidRPr="00825A80">
        <w:rPr>
          <w:rFonts w:ascii="Book Antiqua" w:eastAsia="SimSun" w:hAnsi="Book Antiqua" w:cs="SimSun"/>
          <w:kern w:val="0"/>
        </w:rPr>
        <w:t>: 9-15 [PMID: 19956064 DOI: 10.1097/PAI.0b013e3181ad36ea]</w:t>
      </w:r>
    </w:p>
    <w:p w14:paraId="4CEFB15B"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43 </w:t>
      </w:r>
      <w:r w:rsidRPr="00825A80">
        <w:rPr>
          <w:rFonts w:ascii="Book Antiqua" w:eastAsia="SimSun" w:hAnsi="Book Antiqua" w:cs="SimSun"/>
          <w:b/>
          <w:bCs/>
          <w:kern w:val="0"/>
        </w:rPr>
        <w:t>Malato Y</w:t>
      </w:r>
      <w:r w:rsidRPr="00825A80">
        <w:rPr>
          <w:rFonts w:ascii="Book Antiqua" w:eastAsia="SimSun" w:hAnsi="Book Antiqua" w:cs="SimSun"/>
          <w:kern w:val="0"/>
        </w:rPr>
        <w:t xml:space="preserve">, Naqvi S, Schürmann N, Ng R, Wang B, Zape J, Kay MA, Grimm D, Willenbring H. Fate tracing of mature hepatocytes in mouse liver homeostasis and regeneration. </w:t>
      </w:r>
      <w:r w:rsidRPr="00825A80">
        <w:rPr>
          <w:rFonts w:ascii="Book Antiqua" w:eastAsia="SimSun" w:hAnsi="Book Antiqua" w:cs="SimSun"/>
          <w:i/>
          <w:iCs/>
          <w:kern w:val="0"/>
        </w:rPr>
        <w:t>J Clin Invest</w:t>
      </w:r>
      <w:r w:rsidRPr="00825A80">
        <w:rPr>
          <w:rFonts w:ascii="Book Antiqua" w:eastAsia="SimSun" w:hAnsi="Book Antiqua" w:cs="SimSun"/>
          <w:kern w:val="0"/>
        </w:rPr>
        <w:t xml:space="preserve"> 2011; </w:t>
      </w:r>
      <w:r w:rsidRPr="00825A80">
        <w:rPr>
          <w:rFonts w:ascii="Book Antiqua" w:eastAsia="SimSun" w:hAnsi="Book Antiqua" w:cs="SimSun"/>
          <w:b/>
          <w:bCs/>
          <w:kern w:val="0"/>
        </w:rPr>
        <w:t>121</w:t>
      </w:r>
      <w:r w:rsidRPr="00825A80">
        <w:rPr>
          <w:rFonts w:ascii="Book Antiqua" w:eastAsia="SimSun" w:hAnsi="Book Antiqua" w:cs="SimSun"/>
          <w:kern w:val="0"/>
        </w:rPr>
        <w:t>: 4850-4860 [PMID: 22105172 DOI: 10.1172/JCI59261]</w:t>
      </w:r>
    </w:p>
    <w:p w14:paraId="2273DAFC"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44 </w:t>
      </w:r>
      <w:r w:rsidRPr="00825A80">
        <w:rPr>
          <w:rFonts w:ascii="Book Antiqua" w:eastAsia="SimSun" w:hAnsi="Book Antiqua" w:cs="SimSun"/>
          <w:b/>
          <w:bCs/>
          <w:kern w:val="0"/>
        </w:rPr>
        <w:t>Settakorn J</w:t>
      </w:r>
      <w:r w:rsidRPr="00825A80">
        <w:rPr>
          <w:rFonts w:ascii="Book Antiqua" w:eastAsia="SimSun" w:hAnsi="Book Antiqua" w:cs="SimSun"/>
          <w:kern w:val="0"/>
        </w:rPr>
        <w:t xml:space="preserve">, Kaewpila N, Burns GF, Leong AS. FAT, E-cadherin, beta catenin, HER 2/neu, Ki67 immuno-expression, and histological grade in intrahepatic cholangiocarcinoma. </w:t>
      </w:r>
      <w:r w:rsidRPr="00825A80">
        <w:rPr>
          <w:rFonts w:ascii="Book Antiqua" w:eastAsia="SimSun" w:hAnsi="Book Antiqua" w:cs="SimSun"/>
          <w:i/>
          <w:iCs/>
          <w:kern w:val="0"/>
        </w:rPr>
        <w:t>J Clin Pathol</w:t>
      </w:r>
      <w:r w:rsidRPr="00825A80">
        <w:rPr>
          <w:rFonts w:ascii="Book Antiqua" w:eastAsia="SimSun" w:hAnsi="Book Antiqua" w:cs="SimSun"/>
          <w:kern w:val="0"/>
        </w:rPr>
        <w:t xml:space="preserve"> 2005; </w:t>
      </w:r>
      <w:r w:rsidRPr="00825A80">
        <w:rPr>
          <w:rFonts w:ascii="Book Antiqua" w:eastAsia="SimSun" w:hAnsi="Book Antiqua" w:cs="SimSun"/>
          <w:b/>
          <w:bCs/>
          <w:kern w:val="0"/>
        </w:rPr>
        <w:t>58</w:t>
      </w:r>
      <w:r w:rsidRPr="00825A80">
        <w:rPr>
          <w:rFonts w:ascii="Book Antiqua" w:eastAsia="SimSun" w:hAnsi="Book Antiqua" w:cs="SimSun"/>
          <w:kern w:val="0"/>
        </w:rPr>
        <w:t>: 1249-1254 [PMID: 16311342 DOI: 10.1136/jcp.2005.026575]</w:t>
      </w:r>
    </w:p>
    <w:p w14:paraId="51A4B0BD"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45 </w:t>
      </w:r>
      <w:r w:rsidRPr="00825A80">
        <w:rPr>
          <w:rFonts w:ascii="Book Antiqua" w:eastAsia="SimSun" w:hAnsi="Book Antiqua" w:cs="SimSun"/>
          <w:b/>
          <w:bCs/>
          <w:kern w:val="0"/>
        </w:rPr>
        <w:t>Tao J</w:t>
      </w:r>
      <w:r w:rsidRPr="00825A80">
        <w:rPr>
          <w:rFonts w:ascii="Book Antiqua" w:eastAsia="SimSun" w:hAnsi="Book Antiqua" w:cs="SimSun"/>
          <w:kern w:val="0"/>
        </w:rPr>
        <w:t xml:space="preserve">, Calvisi DF, Ranganathan S, Cigliano A, Zhou L, Singh S, Jiang L, Fan B, Terracciano L, Armeanu-Ebinger S, Ribback S, Dombrowski F, Evert M, Chen X, Monga SP. Activation of β-catenin and Yap1 in human hepatoblastoma and induction of hepatocarcinogenesis in mice. </w:t>
      </w:r>
      <w:r w:rsidRPr="00825A80">
        <w:rPr>
          <w:rFonts w:ascii="Book Antiqua" w:eastAsia="SimSun" w:hAnsi="Book Antiqua" w:cs="SimSun"/>
          <w:i/>
          <w:iCs/>
          <w:kern w:val="0"/>
        </w:rPr>
        <w:t>Gastroenterology</w:t>
      </w:r>
      <w:r w:rsidRPr="00825A80">
        <w:rPr>
          <w:rFonts w:ascii="Book Antiqua" w:eastAsia="SimSun" w:hAnsi="Book Antiqua" w:cs="SimSun"/>
          <w:kern w:val="0"/>
        </w:rPr>
        <w:t xml:space="preserve"> 2014; </w:t>
      </w:r>
      <w:r w:rsidRPr="00825A80">
        <w:rPr>
          <w:rFonts w:ascii="Book Antiqua" w:eastAsia="SimSun" w:hAnsi="Book Antiqua" w:cs="SimSun"/>
          <w:b/>
          <w:bCs/>
          <w:kern w:val="0"/>
        </w:rPr>
        <w:t>147</w:t>
      </w:r>
      <w:r w:rsidRPr="00825A80">
        <w:rPr>
          <w:rFonts w:ascii="Book Antiqua" w:eastAsia="SimSun" w:hAnsi="Book Antiqua" w:cs="SimSun"/>
          <w:kern w:val="0"/>
        </w:rPr>
        <w:t>: 690-701 [PMID: 24837480 DOI: 10.1053/j.gastro.2014.05.004]</w:t>
      </w:r>
    </w:p>
    <w:p w14:paraId="361D2F88"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t xml:space="preserve">46 </w:t>
      </w:r>
      <w:r w:rsidRPr="00825A80">
        <w:rPr>
          <w:rFonts w:ascii="Book Antiqua" w:eastAsia="SimSun" w:hAnsi="Book Antiqua" w:cs="SimSun"/>
          <w:b/>
          <w:bCs/>
          <w:kern w:val="0"/>
        </w:rPr>
        <w:t>Sriraksa R</w:t>
      </w:r>
      <w:r w:rsidRPr="00825A80">
        <w:rPr>
          <w:rFonts w:ascii="Book Antiqua" w:eastAsia="SimSun" w:hAnsi="Book Antiqua" w:cs="SimSun"/>
          <w:kern w:val="0"/>
        </w:rPr>
        <w:t xml:space="preserve">, Zeller C, El-Bahrawy MA, Dai W, Daduang J, Jearanaikoon P, Chau-In S, Brown R, Limpaiboon T. CpG-island methylation study of liver fluke-related cholangiocarcinoma. </w:t>
      </w:r>
      <w:r w:rsidRPr="00825A80">
        <w:rPr>
          <w:rFonts w:ascii="Book Antiqua" w:eastAsia="SimSun" w:hAnsi="Book Antiqua" w:cs="SimSun"/>
          <w:i/>
          <w:iCs/>
          <w:kern w:val="0"/>
        </w:rPr>
        <w:t>Br J Cancer</w:t>
      </w:r>
      <w:r w:rsidRPr="00825A80">
        <w:rPr>
          <w:rFonts w:ascii="Book Antiqua" w:eastAsia="SimSun" w:hAnsi="Book Antiqua" w:cs="SimSun"/>
          <w:kern w:val="0"/>
        </w:rPr>
        <w:t xml:space="preserve"> 2011; </w:t>
      </w:r>
      <w:r w:rsidRPr="00825A80">
        <w:rPr>
          <w:rFonts w:ascii="Book Antiqua" w:eastAsia="SimSun" w:hAnsi="Book Antiqua" w:cs="SimSun"/>
          <w:b/>
          <w:bCs/>
          <w:kern w:val="0"/>
        </w:rPr>
        <w:t>104</w:t>
      </w:r>
      <w:r w:rsidRPr="00825A80">
        <w:rPr>
          <w:rFonts w:ascii="Book Antiqua" w:eastAsia="SimSun" w:hAnsi="Book Antiqua" w:cs="SimSun"/>
          <w:kern w:val="0"/>
        </w:rPr>
        <w:t>: 1313-1318 [PMID: 21448164 DOI: 10.1038/bjc.2011.102]</w:t>
      </w:r>
    </w:p>
    <w:p w14:paraId="18B54B53" w14:textId="77777777" w:rsidR="00825A80" w:rsidRPr="00825A80" w:rsidRDefault="00825A80" w:rsidP="00825A80">
      <w:pPr>
        <w:widowControl/>
        <w:spacing w:line="360" w:lineRule="auto"/>
        <w:rPr>
          <w:rFonts w:ascii="Book Antiqua" w:eastAsia="SimSun" w:hAnsi="Book Antiqua" w:cs="SimSun"/>
          <w:kern w:val="0"/>
        </w:rPr>
      </w:pPr>
      <w:r w:rsidRPr="00825A80">
        <w:rPr>
          <w:rFonts w:ascii="Book Antiqua" w:eastAsia="SimSun" w:hAnsi="Book Antiqua" w:cs="SimSun"/>
          <w:kern w:val="0"/>
        </w:rPr>
        <w:lastRenderedPageBreak/>
        <w:t xml:space="preserve">47 </w:t>
      </w:r>
      <w:r w:rsidRPr="00825A80">
        <w:rPr>
          <w:rFonts w:ascii="Book Antiqua" w:eastAsia="SimSun" w:hAnsi="Book Antiqua" w:cs="SimSun"/>
          <w:b/>
          <w:bCs/>
          <w:kern w:val="0"/>
        </w:rPr>
        <w:t>Ong CK</w:t>
      </w:r>
      <w:r w:rsidRPr="00825A80">
        <w:rPr>
          <w:rFonts w:ascii="Book Antiqua" w:eastAsia="SimSun" w:hAnsi="Book Antiqua" w:cs="SimSun"/>
          <w:kern w:val="0"/>
        </w:rPr>
        <w:t xml:space="preserve">, Subimerb C, Pairojkul C, Wongkham S, Cutcutache I, Yu W, McPherson JR, Allen GE, Ng CC, Wong BH, Myint SS, Rajasegaran V, Heng HL, Gan A, Zang ZJ, Wu Y, Wu J, Lee MH, Huang D, Ong P, Chan-on W, Cao Y, Qian CN, Lim KH, Ooi A, Dykema K, Furge K, Kukongviriyapan V, Sripa B, Wongkham C, Yongvanit P, Futreal PA, Bhudhisawasdi V, Rozen S, Tan P, Teh BT. Exome sequencing of liver fluke-associated cholangiocarcinoma. </w:t>
      </w:r>
      <w:r w:rsidRPr="00825A80">
        <w:rPr>
          <w:rFonts w:ascii="Book Antiqua" w:eastAsia="SimSun" w:hAnsi="Book Antiqua" w:cs="SimSun"/>
          <w:i/>
          <w:iCs/>
          <w:kern w:val="0"/>
        </w:rPr>
        <w:t>Nat Genet</w:t>
      </w:r>
      <w:r w:rsidRPr="00825A80">
        <w:rPr>
          <w:rFonts w:ascii="Book Antiqua" w:eastAsia="SimSun" w:hAnsi="Book Antiqua" w:cs="SimSun"/>
          <w:kern w:val="0"/>
        </w:rPr>
        <w:t xml:space="preserve"> 2012; </w:t>
      </w:r>
      <w:r w:rsidRPr="00825A80">
        <w:rPr>
          <w:rFonts w:ascii="Book Antiqua" w:eastAsia="SimSun" w:hAnsi="Book Antiqua" w:cs="SimSun"/>
          <w:b/>
          <w:bCs/>
          <w:kern w:val="0"/>
        </w:rPr>
        <w:t>44</w:t>
      </w:r>
      <w:r w:rsidRPr="00825A80">
        <w:rPr>
          <w:rFonts w:ascii="Book Antiqua" w:eastAsia="SimSun" w:hAnsi="Book Antiqua" w:cs="SimSun"/>
          <w:kern w:val="0"/>
        </w:rPr>
        <w:t>: 690-693 [PMID: 22561520 DOI: 10.1038/ng.2273]</w:t>
      </w:r>
    </w:p>
    <w:p w14:paraId="63CBBE1B" w14:textId="4224CB11" w:rsidR="00615DAF" w:rsidRPr="00DF27FF" w:rsidRDefault="00615DAF" w:rsidP="00317903">
      <w:pPr>
        <w:wordWrap w:val="0"/>
        <w:spacing w:line="360" w:lineRule="auto"/>
        <w:ind w:left="361" w:hangingChars="150" w:hanging="361"/>
        <w:jc w:val="right"/>
        <w:rPr>
          <w:rFonts w:ascii="Book Antiqua" w:hAnsi="Book Antiqua"/>
        </w:rPr>
      </w:pPr>
      <w:bookmarkStart w:id="216" w:name="OLE_LINK51"/>
      <w:bookmarkStart w:id="217" w:name="OLE_LINK52"/>
      <w:bookmarkStart w:id="218" w:name="OLE_LINK75"/>
      <w:bookmarkStart w:id="219" w:name="OLE_LINK120"/>
      <w:bookmarkStart w:id="220" w:name="OLE_LINK148"/>
      <w:bookmarkStart w:id="221" w:name="OLE_LINK72"/>
      <w:bookmarkStart w:id="222" w:name="OLE_LINK112"/>
      <w:bookmarkStart w:id="223" w:name="OLE_LINK320"/>
      <w:bookmarkStart w:id="224" w:name="OLE_LINK387"/>
      <w:bookmarkStart w:id="225" w:name="OLE_LINK183"/>
      <w:bookmarkStart w:id="226" w:name="OLE_LINK254"/>
      <w:bookmarkStart w:id="227" w:name="OLE_LINK149"/>
      <w:bookmarkStart w:id="228" w:name="OLE_LINK225"/>
      <w:bookmarkStart w:id="229" w:name="OLE_LINK207"/>
      <w:bookmarkStart w:id="230" w:name="OLE_LINK226"/>
      <w:bookmarkStart w:id="231" w:name="OLE_LINK212"/>
      <w:bookmarkStart w:id="232" w:name="OLE_LINK250"/>
      <w:bookmarkStart w:id="233" w:name="OLE_LINK281"/>
      <w:bookmarkStart w:id="234" w:name="OLE_LINK240"/>
      <w:bookmarkStart w:id="235" w:name="OLE_LINK282"/>
      <w:bookmarkStart w:id="236" w:name="OLE_LINK313"/>
      <w:bookmarkStart w:id="237" w:name="OLE_LINK304"/>
      <w:bookmarkStart w:id="238" w:name="OLE_LINK321"/>
      <w:bookmarkStart w:id="239" w:name="OLE_LINK385"/>
      <w:bookmarkStart w:id="240" w:name="OLE_LINK400"/>
      <w:bookmarkStart w:id="241" w:name="OLE_LINK346"/>
      <w:bookmarkStart w:id="242" w:name="OLE_LINK371"/>
      <w:bookmarkStart w:id="243" w:name="OLE_LINK334"/>
      <w:bookmarkStart w:id="244" w:name="OLE_LINK1830"/>
      <w:bookmarkStart w:id="245" w:name="OLE_LINK457"/>
      <w:bookmarkStart w:id="246" w:name="OLE_LINK288"/>
      <w:bookmarkStart w:id="247" w:name="OLE_LINK384"/>
      <w:bookmarkStart w:id="248" w:name="OLE_LINK379"/>
      <w:bookmarkStart w:id="249" w:name="OLE_LINK303"/>
      <w:bookmarkStart w:id="250" w:name="OLE_LINK450"/>
      <w:bookmarkStart w:id="251" w:name="OLE_LINK489"/>
      <w:bookmarkStart w:id="252" w:name="OLE_LINK535"/>
      <w:bookmarkStart w:id="253" w:name="OLE_LINK648"/>
      <w:bookmarkStart w:id="254" w:name="OLE_LINK686"/>
      <w:bookmarkStart w:id="255" w:name="OLE_LINK430"/>
      <w:bookmarkStart w:id="256" w:name="OLE_LINK471"/>
      <w:bookmarkStart w:id="257" w:name="OLE_LINK462"/>
      <w:bookmarkStart w:id="258" w:name="OLE_LINK519"/>
      <w:bookmarkStart w:id="259" w:name="OLE_LINK575"/>
      <w:bookmarkStart w:id="260" w:name="OLE_LINK491"/>
      <w:bookmarkStart w:id="261" w:name="OLE_LINK532"/>
      <w:bookmarkStart w:id="262" w:name="OLE_LINK572"/>
      <w:bookmarkStart w:id="263" w:name="OLE_LINK574"/>
      <w:bookmarkStart w:id="264" w:name="OLE_LINK480"/>
      <w:bookmarkStart w:id="265" w:name="OLE_LINK567"/>
      <w:bookmarkStart w:id="266" w:name="OLE_LINK2700"/>
      <w:bookmarkStart w:id="267" w:name="OLE_LINK581"/>
      <w:bookmarkStart w:id="268" w:name="OLE_LINK639"/>
      <w:bookmarkStart w:id="269" w:name="OLE_LINK688"/>
      <w:bookmarkStart w:id="270" w:name="OLE_LINK722"/>
      <w:bookmarkStart w:id="271" w:name="OLE_LINK542"/>
      <w:bookmarkStart w:id="272" w:name="OLE_LINK589"/>
      <w:bookmarkStart w:id="273" w:name="OLE_LINK582"/>
      <w:bookmarkStart w:id="274" w:name="OLE_LINK640"/>
      <w:bookmarkStart w:id="275" w:name="OLE_LINK714"/>
      <w:bookmarkStart w:id="276" w:name="OLE_LINK593"/>
      <w:bookmarkStart w:id="277" w:name="OLE_LINK716"/>
      <w:bookmarkStart w:id="278" w:name="OLE_LINK770"/>
      <w:bookmarkStart w:id="279" w:name="OLE_LINK801"/>
      <w:bookmarkStart w:id="280" w:name="OLE_LINK660"/>
      <w:bookmarkStart w:id="281" w:name="OLE_LINK739"/>
      <w:bookmarkStart w:id="282" w:name="OLE_LINK781"/>
      <w:bookmarkStart w:id="283" w:name="OLE_LINK833"/>
      <w:bookmarkStart w:id="284" w:name="OLE_LINK642"/>
      <w:bookmarkStart w:id="285" w:name="OLE_LINK700"/>
      <w:bookmarkStart w:id="286" w:name="OLE_LINK792"/>
      <w:bookmarkStart w:id="287" w:name="OLE_LINK2882"/>
      <w:bookmarkStart w:id="288" w:name="OLE_LINK836"/>
      <w:bookmarkStart w:id="289" w:name="OLE_LINK889"/>
      <w:bookmarkStart w:id="290" w:name="OLE_LINK782"/>
      <w:bookmarkStart w:id="291" w:name="OLE_LINK826"/>
      <w:bookmarkStart w:id="292" w:name="OLE_LINK865"/>
      <w:bookmarkStart w:id="293" w:name="OLE_LINK2898"/>
      <w:bookmarkStart w:id="294" w:name="OLE_LINK856"/>
      <w:bookmarkStart w:id="295" w:name="OLE_LINK908"/>
      <w:bookmarkStart w:id="296" w:name="OLE_LINK980"/>
      <w:bookmarkStart w:id="297" w:name="OLE_LINK1018"/>
      <w:bookmarkStart w:id="298" w:name="OLE_LINK1049"/>
      <w:bookmarkStart w:id="299" w:name="OLE_LINK1076"/>
      <w:bookmarkStart w:id="300" w:name="OLE_LINK1106"/>
      <w:bookmarkStart w:id="301" w:name="OLE_LINK891"/>
      <w:bookmarkStart w:id="302" w:name="OLE_LINK943"/>
      <w:bookmarkStart w:id="303" w:name="OLE_LINK981"/>
      <w:bookmarkStart w:id="304" w:name="OLE_LINK1030"/>
      <w:bookmarkStart w:id="305" w:name="OLE_LINK847"/>
      <w:bookmarkStart w:id="306" w:name="OLE_LINK909"/>
      <w:bookmarkStart w:id="307" w:name="OLE_LINK898"/>
      <w:bookmarkStart w:id="308" w:name="OLE_LINK906"/>
      <w:bookmarkStart w:id="309" w:name="OLE_LINK992"/>
      <w:bookmarkStart w:id="310" w:name="OLE_LINK993"/>
      <w:bookmarkStart w:id="311" w:name="OLE_LINK1052"/>
      <w:bookmarkStart w:id="312" w:name="OLE_LINK946"/>
      <w:bookmarkStart w:id="313" w:name="OLE_LINK911"/>
      <w:bookmarkStart w:id="314" w:name="OLE_LINK930"/>
      <w:bookmarkStart w:id="315" w:name="OLE_LINK1059"/>
      <w:bookmarkStart w:id="316" w:name="OLE_LINK1137"/>
      <w:bookmarkStart w:id="317" w:name="OLE_LINK1167"/>
      <w:bookmarkStart w:id="318" w:name="OLE_LINK1200"/>
      <w:bookmarkStart w:id="319" w:name="OLE_LINK1241"/>
      <w:bookmarkStart w:id="320" w:name="OLE_LINK1288"/>
      <w:bookmarkStart w:id="321" w:name="OLE_LINK1056"/>
      <w:bookmarkStart w:id="322" w:name="OLE_LINK1158"/>
      <w:bookmarkStart w:id="323" w:name="OLE_LINK1074"/>
      <w:bookmarkStart w:id="324" w:name="OLE_LINK1169"/>
      <w:bookmarkStart w:id="325" w:name="OLE_LINK1060"/>
      <w:bookmarkStart w:id="326" w:name="OLE_LINK1185"/>
      <w:bookmarkStart w:id="327" w:name="OLE_LINK1172"/>
      <w:bookmarkStart w:id="328" w:name="OLE_LINK1176"/>
      <w:bookmarkStart w:id="329" w:name="OLE_LINK1373"/>
      <w:bookmarkStart w:id="330" w:name="OLE_LINK1410"/>
      <w:bookmarkStart w:id="331" w:name="OLE_LINK1448"/>
      <w:bookmarkStart w:id="332" w:name="OLE_LINK1492"/>
      <w:bookmarkStart w:id="333" w:name="OLE_LINK1530"/>
      <w:bookmarkStart w:id="334" w:name="OLE_LINK1585"/>
      <w:bookmarkStart w:id="335" w:name="OLE_LINK1622"/>
      <w:bookmarkStart w:id="336" w:name="OLE_LINK1661"/>
      <w:bookmarkStart w:id="337" w:name="OLE_LINK1691"/>
      <w:bookmarkStart w:id="338" w:name="OLE_LINK1349"/>
      <w:bookmarkStart w:id="339" w:name="OLE_LINK1343"/>
      <w:bookmarkStart w:id="340" w:name="OLE_LINK1428"/>
      <w:bookmarkStart w:id="341" w:name="OLE_LINK1462"/>
      <w:bookmarkStart w:id="342" w:name="OLE_LINK1531"/>
      <w:r w:rsidRPr="00DF27FF">
        <w:rPr>
          <w:rFonts w:ascii="Book Antiqua" w:hAnsi="Book Antiqua"/>
          <w:b/>
          <w:bCs/>
        </w:rPr>
        <w:t>P-Reviewer:</w:t>
      </w:r>
      <w:r w:rsidR="00DF27FF" w:rsidRPr="00DF27FF">
        <w:rPr>
          <w:rFonts w:ascii="Book Antiqua" w:hAnsi="Book Antiqua"/>
          <w:b/>
          <w:bCs/>
        </w:rPr>
        <w:t xml:space="preserve"> </w:t>
      </w:r>
      <w:r w:rsidRPr="00DF27FF">
        <w:rPr>
          <w:rFonts w:ascii="Book Antiqua" w:hAnsi="Book Antiqua"/>
          <w:bCs/>
        </w:rPr>
        <w:t>Chen</w:t>
      </w:r>
      <w:r w:rsidRPr="00DF27FF">
        <w:rPr>
          <w:rFonts w:ascii="Book Antiqua" w:hAnsi="Book Antiqua" w:hint="eastAsia"/>
          <w:bCs/>
        </w:rPr>
        <w:t xml:space="preserve"> </w:t>
      </w:r>
      <w:r w:rsidRPr="00DF27FF">
        <w:rPr>
          <w:rFonts w:ascii="Book Antiqua" w:hAnsi="Book Antiqua"/>
          <w:bCs/>
        </w:rPr>
        <w:t>XP</w:t>
      </w:r>
      <w:r w:rsidRPr="00DF27FF">
        <w:rPr>
          <w:rFonts w:ascii="Book Antiqua" w:hAnsi="Book Antiqua" w:hint="eastAsia"/>
          <w:bCs/>
        </w:rPr>
        <w:t>,</w:t>
      </w:r>
      <w:r w:rsidRPr="00DF27FF">
        <w:t xml:space="preserve"> </w:t>
      </w:r>
      <w:r w:rsidRPr="00DF27FF">
        <w:rPr>
          <w:rFonts w:ascii="Book Antiqua" w:hAnsi="Book Antiqua"/>
          <w:bCs/>
        </w:rPr>
        <w:t>Garancini</w:t>
      </w:r>
      <w:r w:rsidRPr="00DF27FF">
        <w:rPr>
          <w:rFonts w:ascii="Book Antiqua" w:hAnsi="Book Antiqua" w:hint="eastAsia"/>
          <w:bCs/>
        </w:rPr>
        <w:t xml:space="preserve"> </w:t>
      </w:r>
      <w:r w:rsidRPr="00DF27FF">
        <w:rPr>
          <w:rFonts w:ascii="Book Antiqua" w:hAnsi="Book Antiqua"/>
          <w:bCs/>
        </w:rPr>
        <w:t>M</w:t>
      </w:r>
      <w:r w:rsidRPr="00DF27FF">
        <w:rPr>
          <w:rFonts w:ascii="Book Antiqua" w:hAnsi="Book Antiqua" w:hint="eastAsia"/>
          <w:b/>
          <w:bCs/>
        </w:rPr>
        <w:t xml:space="preserve"> </w:t>
      </w:r>
      <w:r w:rsidRPr="00DF27FF">
        <w:rPr>
          <w:rFonts w:ascii="Book Antiqua" w:hAnsi="Book Antiqua"/>
          <w:b/>
          <w:bCs/>
        </w:rPr>
        <w:t>S-Editor:</w:t>
      </w:r>
      <w:r w:rsidRPr="00DF27FF">
        <w:rPr>
          <w:rFonts w:ascii="Book Antiqua" w:hAnsi="Book Antiqua"/>
        </w:rPr>
        <w:t xml:space="preserve"> </w:t>
      </w:r>
      <w:r w:rsidRPr="00DF27FF">
        <w:rPr>
          <w:rFonts w:ascii="Book Antiqua" w:hAnsi="Book Antiqua" w:hint="eastAsia"/>
        </w:rPr>
        <w:t>Yu J</w:t>
      </w:r>
      <w:r w:rsidRPr="00DF27FF">
        <w:rPr>
          <w:rFonts w:ascii="Book Antiqua" w:hAnsi="Book Antiqua"/>
        </w:rPr>
        <w:t xml:space="preserve"> </w:t>
      </w:r>
      <w:r w:rsidRPr="00DF27FF">
        <w:rPr>
          <w:rFonts w:ascii="Book Antiqua" w:hAnsi="Book Antiqua"/>
          <w:b/>
          <w:bCs/>
        </w:rPr>
        <w:t>L-Editor:</w:t>
      </w:r>
      <w:r w:rsidR="00DF27FF" w:rsidRPr="00DF27FF">
        <w:rPr>
          <w:rFonts w:ascii="Book Antiqua" w:hAnsi="Book Antiqua"/>
        </w:rPr>
        <w:t xml:space="preserve"> </w:t>
      </w:r>
      <w:r w:rsidRPr="00DF27FF">
        <w:rPr>
          <w:rFonts w:ascii="Book Antiqua" w:hAnsi="Book Antiqua"/>
          <w:b/>
          <w:bCs/>
        </w:rPr>
        <w:t>E-Editor:</w:t>
      </w:r>
    </w:p>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14:paraId="4F80BC58" w14:textId="6F25E8C0" w:rsidR="00CA112C" w:rsidRPr="00DF27FF" w:rsidRDefault="00CA112C" w:rsidP="00056BEF">
      <w:pPr>
        <w:adjustRightInd w:val="0"/>
        <w:snapToGrid w:val="0"/>
        <w:spacing w:line="360" w:lineRule="auto"/>
        <w:rPr>
          <w:rFonts w:ascii="Book Antiqua" w:hAnsi="Book Antiqua" w:cs="Times New Roman"/>
        </w:rPr>
      </w:pPr>
    </w:p>
    <w:p w14:paraId="18C65D01" w14:textId="77777777" w:rsidR="00CA112C" w:rsidRPr="00DF27FF" w:rsidRDefault="00CA112C" w:rsidP="00056BEF">
      <w:pPr>
        <w:adjustRightInd w:val="0"/>
        <w:snapToGrid w:val="0"/>
        <w:spacing w:line="360" w:lineRule="auto"/>
        <w:rPr>
          <w:rFonts w:ascii="Book Antiqua" w:hAnsi="Book Antiqua"/>
        </w:rPr>
      </w:pPr>
    </w:p>
    <w:p w14:paraId="0CEAAB76" w14:textId="77777777" w:rsidR="00CA112C" w:rsidRPr="00DF27FF" w:rsidRDefault="00CA112C" w:rsidP="00056BEF">
      <w:pPr>
        <w:adjustRightInd w:val="0"/>
        <w:snapToGrid w:val="0"/>
        <w:spacing w:line="360" w:lineRule="auto"/>
        <w:rPr>
          <w:rFonts w:ascii="Book Antiqua" w:hAnsi="Book Antiqua"/>
        </w:rPr>
      </w:pPr>
    </w:p>
    <w:p w14:paraId="3107D78B" w14:textId="608108BF" w:rsidR="00D546A7" w:rsidRPr="00DF27FF" w:rsidRDefault="00311499" w:rsidP="000A1CB9">
      <w:pPr>
        <w:widowControl/>
        <w:adjustRightInd w:val="0"/>
        <w:snapToGrid w:val="0"/>
        <w:spacing w:line="360" w:lineRule="auto"/>
        <w:rPr>
          <w:rFonts w:ascii="Book Antiqua" w:hAnsi="Book Antiqua" w:cs="Times New Roman"/>
          <w:kern w:val="0"/>
        </w:rPr>
      </w:pPr>
      <w:r w:rsidRPr="00DF27FF">
        <w:rPr>
          <w:rFonts w:ascii="Book Antiqua" w:hAnsi="Book Antiqua"/>
          <w:b/>
        </w:rPr>
        <w:br w:type="page"/>
      </w:r>
    </w:p>
    <w:p w14:paraId="14E4B3D5" w14:textId="77777777" w:rsidR="00D546A7" w:rsidRPr="00DF27FF" w:rsidRDefault="00D546A7" w:rsidP="00056BEF">
      <w:pPr>
        <w:adjustRightInd w:val="0"/>
        <w:snapToGrid w:val="0"/>
        <w:spacing w:line="360" w:lineRule="auto"/>
        <w:rPr>
          <w:rFonts w:ascii="Book Antiqua" w:hAnsi="Book Antiqua"/>
        </w:rPr>
      </w:pPr>
      <w:r w:rsidRPr="00DF27FF">
        <w:rPr>
          <w:rFonts w:ascii="Book Antiqua" w:hAnsi="Book Antiqua" w:cs="Times New Roman"/>
          <w:b/>
          <w:noProof/>
        </w:rPr>
        <w:lastRenderedPageBreak/>
        <mc:AlternateContent>
          <mc:Choice Requires="wps">
            <w:drawing>
              <wp:anchor distT="0" distB="0" distL="114300" distR="114300" simplePos="0" relativeHeight="251661312" behindDoc="0" locked="0" layoutInCell="1" allowOverlap="1" wp14:anchorId="35EEA124" wp14:editId="1EA8A31E">
                <wp:simplePos x="0" y="0"/>
                <wp:positionH relativeFrom="column">
                  <wp:posOffset>2743200</wp:posOffset>
                </wp:positionH>
                <wp:positionV relativeFrom="paragraph">
                  <wp:posOffset>2032000</wp:posOffset>
                </wp:positionV>
                <wp:extent cx="571500" cy="3810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F26009" w14:textId="77777777" w:rsidR="00081B19" w:rsidRPr="00455A3F" w:rsidRDefault="00081B19" w:rsidP="00D546A7">
                            <w:pPr>
                              <w:rPr>
                                <w:b/>
                              </w:rPr>
                            </w:pPr>
                            <w:r w:rsidRPr="00455A3F">
                              <w:rPr>
                                <w:rFonts w:cs="Times New Roman"/>
                                <w:b/>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EEA124" id="_x0000_t202" coordsize="21600,21600" o:spt="202" path="m,l,21600r21600,l21600,xe">
                <v:stroke joinstyle="miter"/>
                <v:path gradientshapeok="t" o:connecttype="rect"/>
              </v:shapetype>
              <v:shape id="文本框 1" o:spid="_x0000_s1026" type="#_x0000_t202" style="position:absolute;left:0;text-align:left;margin-left:3in;margin-top:160pt;width:45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" filled="f" stroked="f">
                <v:textbox>
                  <w:txbxContent>
                    <w:p w14:paraId="08F26009" w14:textId="77777777" w:rsidR="00081B19" w:rsidRPr="00455A3F" w:rsidRDefault="00081B19" w:rsidP="00D546A7">
                      <w:pPr>
                        <w:rPr>
                          <w:b/>
                        </w:rPr>
                      </w:pPr>
                      <w:r w:rsidRPr="00455A3F">
                        <w:rPr>
                          <w:rFonts w:cs="Times New Roman"/>
                          <w:b/>
                        </w:rPr>
                        <w:t>100×</w:t>
                      </w:r>
                    </w:p>
                  </w:txbxContent>
                </v:textbox>
              </v:shape>
            </w:pict>
          </mc:Fallback>
        </mc:AlternateContent>
      </w:r>
      <w:r w:rsidRPr="00DF27FF">
        <w:rPr>
          <w:rFonts w:ascii="Book Antiqua" w:hAnsi="Book Antiqua"/>
          <w:noProof/>
        </w:rPr>
        <w:drawing>
          <wp:inline distT="0" distB="0" distL="0" distR="0" wp14:anchorId="468682DA" wp14:editId="3156AD94">
            <wp:extent cx="5401056" cy="2429256"/>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9">
                      <a:extLst>
                        <a:ext uri="{28A0092B-C50C-407E-A947-70E740481C1C}">
                          <a14:useLocalDpi xmlns:a14="http://schemas.microsoft.com/office/drawing/2010/main" val="0"/>
                        </a:ext>
                      </a:extLst>
                    </a:blip>
                    <a:stretch>
                      <a:fillRect/>
                    </a:stretch>
                  </pic:blipFill>
                  <pic:spPr>
                    <a:xfrm>
                      <a:off x="0" y="0"/>
                      <a:ext cx="5401056" cy="2429256"/>
                    </a:xfrm>
                    <a:prstGeom prst="rect">
                      <a:avLst/>
                    </a:prstGeom>
                  </pic:spPr>
                </pic:pic>
              </a:graphicData>
            </a:graphic>
          </wp:inline>
        </w:drawing>
      </w:r>
    </w:p>
    <w:p w14:paraId="6A5468C6" w14:textId="1C8D1FD6" w:rsidR="00D546A7" w:rsidRPr="00DF27FF" w:rsidRDefault="00D546A7" w:rsidP="00056BEF">
      <w:pPr>
        <w:adjustRightInd w:val="0"/>
        <w:snapToGrid w:val="0"/>
        <w:spacing w:line="360" w:lineRule="auto"/>
        <w:rPr>
          <w:rFonts w:ascii="Book Antiqua" w:hAnsi="Book Antiqua" w:cs="Times New Roman"/>
          <w:b/>
        </w:rPr>
      </w:pPr>
      <w:r w:rsidRPr="00DF27FF">
        <w:rPr>
          <w:rFonts w:ascii="Book Antiqua" w:hAnsi="Book Antiqua" w:cs="Times New Roman"/>
          <w:b/>
        </w:rPr>
        <w:t>Figure 1</w:t>
      </w:r>
      <w:r w:rsidRPr="00DF27FF">
        <w:rPr>
          <w:rFonts w:ascii="Book Antiqua" w:hAnsi="Book Antiqua" w:cs="Times New Roman"/>
          <w:b/>
        </w:rPr>
        <w:tab/>
        <w:t>Hydrodynamic co-transfection of NICD and IDH1R132C did not lead to liver tumor formation in mice.</w:t>
      </w:r>
      <w:r w:rsidRPr="00DF27FF">
        <w:rPr>
          <w:rFonts w:ascii="Book Antiqua" w:hAnsi="Book Antiqua" w:cs="Times New Roman"/>
        </w:rPr>
        <w:t xml:space="preserve"> A: Macroscopic appearance of liver from an NICD/IDH1R132C injected mouse harvested at 22 </w:t>
      </w:r>
      <w:r w:rsidR="00E600C3" w:rsidRPr="00DF27FF">
        <w:rPr>
          <w:rFonts w:ascii="Book Antiqua" w:hAnsi="Book Antiqua" w:cs="Times New Roman" w:hint="eastAsia"/>
        </w:rPr>
        <w:t>wk</w:t>
      </w:r>
      <w:r w:rsidRPr="00DF27FF">
        <w:rPr>
          <w:rFonts w:ascii="Book Antiqua" w:hAnsi="Book Antiqua" w:cs="Times New Roman"/>
        </w:rPr>
        <w:t xml:space="preserve"> post injection; B: </w:t>
      </w:r>
      <w:bookmarkStart w:id="343" w:name="OLE_LINK1345"/>
      <w:bookmarkStart w:id="344" w:name="OLE_LINK1350"/>
      <w:r w:rsidR="00E600C3" w:rsidRPr="00DF27FF">
        <w:rPr>
          <w:rFonts w:ascii="Book Antiqua" w:hAnsi="Book Antiqua" w:cs="Times New Roman"/>
        </w:rPr>
        <w:t>Hematoxylin-eosin</w:t>
      </w:r>
      <w:r w:rsidR="00E600C3" w:rsidRPr="00DF27FF">
        <w:rPr>
          <w:rFonts w:ascii="Book Antiqua" w:hAnsi="Book Antiqua" w:cs="Times New Roman" w:hint="eastAsia"/>
        </w:rPr>
        <w:t xml:space="preserve"> (</w:t>
      </w:r>
      <w:r w:rsidRPr="00DF27FF">
        <w:rPr>
          <w:rFonts w:ascii="Book Antiqua" w:hAnsi="Book Antiqua" w:cs="Times New Roman"/>
        </w:rPr>
        <w:t>HE</w:t>
      </w:r>
      <w:r w:rsidR="00E600C3" w:rsidRPr="00DF27FF">
        <w:rPr>
          <w:rFonts w:ascii="Book Antiqua" w:hAnsi="Book Antiqua" w:cs="Times New Roman" w:hint="eastAsia"/>
        </w:rPr>
        <w:t>)</w:t>
      </w:r>
      <w:r w:rsidRPr="00DF27FF">
        <w:rPr>
          <w:rFonts w:ascii="Book Antiqua" w:hAnsi="Book Antiqua" w:cs="Times New Roman"/>
        </w:rPr>
        <w:t xml:space="preserve"> </w:t>
      </w:r>
      <w:r w:rsidR="00E600C3" w:rsidRPr="00DF27FF">
        <w:rPr>
          <w:rFonts w:ascii="Book Antiqua" w:hAnsi="Book Antiqua" w:cs="Times New Roman" w:hint="eastAsia"/>
        </w:rPr>
        <w:t>staining</w:t>
      </w:r>
      <w:bookmarkEnd w:id="343"/>
      <w:bookmarkEnd w:id="344"/>
      <w:r w:rsidR="00E600C3" w:rsidRPr="00DF27FF">
        <w:rPr>
          <w:rFonts w:ascii="Book Antiqua" w:hAnsi="Book Antiqua" w:cs="Times New Roman" w:hint="eastAsia"/>
        </w:rPr>
        <w:t xml:space="preserve"> </w:t>
      </w:r>
      <w:r w:rsidRPr="00DF27FF">
        <w:rPr>
          <w:rFonts w:ascii="Book Antiqua" w:hAnsi="Book Antiqua" w:cs="Times New Roman"/>
        </w:rPr>
        <w:t>images of a representative NICD/IDH1R132C liver tissue</w:t>
      </w:r>
      <w:r w:rsidR="00E600C3" w:rsidRPr="00DF27FF">
        <w:rPr>
          <w:rFonts w:ascii="Book Antiqua" w:hAnsi="Book Antiqua" w:cs="Times New Roman"/>
        </w:rPr>
        <w:t>. Inset: expanded view of the H</w:t>
      </w:r>
      <w:r w:rsidRPr="00DF27FF">
        <w:rPr>
          <w:rFonts w:ascii="Book Antiqua" w:hAnsi="Book Antiqua" w:cs="Times New Roman"/>
        </w:rPr>
        <w:t>E image.</w:t>
      </w:r>
    </w:p>
    <w:p w14:paraId="43447016" w14:textId="77777777" w:rsidR="00D546A7" w:rsidRPr="00DF27FF" w:rsidRDefault="00D546A7" w:rsidP="00056BEF">
      <w:pPr>
        <w:adjustRightInd w:val="0"/>
        <w:snapToGrid w:val="0"/>
        <w:spacing w:line="360" w:lineRule="auto"/>
        <w:rPr>
          <w:rFonts w:ascii="Book Antiqua" w:hAnsi="Book Antiqua" w:cs="Times New Roman"/>
          <w:b/>
        </w:rPr>
      </w:pPr>
    </w:p>
    <w:p w14:paraId="338CD502" w14:textId="77777777" w:rsidR="00D546A7" w:rsidRPr="00DF27FF" w:rsidRDefault="00D546A7" w:rsidP="00056BEF">
      <w:pPr>
        <w:adjustRightInd w:val="0"/>
        <w:snapToGrid w:val="0"/>
        <w:spacing w:line="360" w:lineRule="auto"/>
        <w:rPr>
          <w:rFonts w:ascii="Book Antiqua" w:hAnsi="Book Antiqua" w:cs="Times New Roman"/>
          <w:b/>
        </w:rPr>
      </w:pPr>
    </w:p>
    <w:p w14:paraId="3CD47F79" w14:textId="77777777" w:rsidR="00D546A7" w:rsidRPr="00DF27FF" w:rsidRDefault="00D546A7" w:rsidP="00056BEF">
      <w:pPr>
        <w:adjustRightInd w:val="0"/>
        <w:snapToGrid w:val="0"/>
        <w:spacing w:line="360" w:lineRule="auto"/>
        <w:rPr>
          <w:rFonts w:ascii="Book Antiqua" w:hAnsi="Book Antiqua" w:cs="Times New Roman"/>
          <w:b/>
        </w:rPr>
      </w:pPr>
    </w:p>
    <w:p w14:paraId="3F2B2551" w14:textId="77777777" w:rsidR="00D546A7" w:rsidRPr="00DF27FF" w:rsidRDefault="00D546A7" w:rsidP="00056BEF">
      <w:pPr>
        <w:adjustRightInd w:val="0"/>
        <w:snapToGrid w:val="0"/>
        <w:spacing w:line="360" w:lineRule="auto"/>
        <w:rPr>
          <w:rFonts w:ascii="Book Antiqua" w:hAnsi="Book Antiqua" w:cs="Times New Roman"/>
          <w:b/>
        </w:rPr>
      </w:pPr>
    </w:p>
    <w:p w14:paraId="75435E87" w14:textId="77777777" w:rsidR="00D546A7" w:rsidRPr="00DF27FF" w:rsidRDefault="00D546A7" w:rsidP="00056BEF">
      <w:pPr>
        <w:adjustRightInd w:val="0"/>
        <w:snapToGrid w:val="0"/>
        <w:spacing w:line="360" w:lineRule="auto"/>
        <w:rPr>
          <w:rFonts w:ascii="Book Antiqua" w:hAnsi="Book Antiqua" w:cs="Times New Roman"/>
          <w:b/>
        </w:rPr>
      </w:pPr>
    </w:p>
    <w:p w14:paraId="348E5389" w14:textId="77777777" w:rsidR="00D546A7" w:rsidRPr="00DF27FF" w:rsidRDefault="00D546A7" w:rsidP="00056BEF">
      <w:pPr>
        <w:adjustRightInd w:val="0"/>
        <w:snapToGrid w:val="0"/>
        <w:spacing w:line="360" w:lineRule="auto"/>
        <w:rPr>
          <w:rFonts w:ascii="Book Antiqua" w:hAnsi="Book Antiqua" w:cs="Times New Roman"/>
          <w:b/>
        </w:rPr>
      </w:pPr>
    </w:p>
    <w:p w14:paraId="53277739" w14:textId="77777777" w:rsidR="00D546A7" w:rsidRPr="00DF27FF" w:rsidRDefault="00D546A7" w:rsidP="00056BEF">
      <w:pPr>
        <w:adjustRightInd w:val="0"/>
        <w:snapToGrid w:val="0"/>
        <w:spacing w:line="360" w:lineRule="auto"/>
        <w:rPr>
          <w:rFonts w:ascii="Book Antiqua" w:hAnsi="Book Antiqua" w:cs="Times New Roman"/>
          <w:b/>
        </w:rPr>
      </w:pPr>
    </w:p>
    <w:p w14:paraId="2C15B859" w14:textId="77777777" w:rsidR="00D546A7" w:rsidRPr="00DF27FF" w:rsidRDefault="00D546A7" w:rsidP="00056BEF">
      <w:pPr>
        <w:adjustRightInd w:val="0"/>
        <w:snapToGrid w:val="0"/>
        <w:spacing w:line="360" w:lineRule="auto"/>
        <w:rPr>
          <w:rFonts w:ascii="Book Antiqua" w:hAnsi="Book Antiqua" w:cs="Times New Roman"/>
          <w:b/>
        </w:rPr>
      </w:pPr>
    </w:p>
    <w:p w14:paraId="584E04B9" w14:textId="77777777" w:rsidR="00D546A7" w:rsidRPr="00DF27FF" w:rsidRDefault="00D546A7" w:rsidP="00056BEF">
      <w:pPr>
        <w:adjustRightInd w:val="0"/>
        <w:snapToGrid w:val="0"/>
        <w:spacing w:line="360" w:lineRule="auto"/>
        <w:rPr>
          <w:rFonts w:ascii="Book Antiqua" w:hAnsi="Book Antiqua" w:cs="Times New Roman"/>
          <w:b/>
        </w:rPr>
      </w:pPr>
    </w:p>
    <w:p w14:paraId="4418179B" w14:textId="77777777" w:rsidR="00D546A7" w:rsidRPr="00DF27FF" w:rsidRDefault="00D546A7" w:rsidP="00056BEF">
      <w:pPr>
        <w:adjustRightInd w:val="0"/>
        <w:snapToGrid w:val="0"/>
        <w:spacing w:line="360" w:lineRule="auto"/>
        <w:rPr>
          <w:rFonts w:ascii="Book Antiqua" w:hAnsi="Book Antiqua"/>
        </w:rPr>
      </w:pPr>
      <w:r w:rsidRPr="00DF27FF">
        <w:rPr>
          <w:rFonts w:ascii="Book Antiqua" w:hAnsi="Book Antiqua" w:cs="Times New Roman"/>
          <w:b/>
          <w:noProof/>
        </w:rPr>
        <w:lastRenderedPageBreak/>
        <mc:AlternateContent>
          <mc:Choice Requires="wps">
            <w:drawing>
              <wp:anchor distT="0" distB="0" distL="114300" distR="114300" simplePos="0" relativeHeight="251662336" behindDoc="0" locked="0" layoutInCell="1" allowOverlap="1" wp14:anchorId="654DCC13" wp14:editId="749ACF6A">
                <wp:simplePos x="0" y="0"/>
                <wp:positionH relativeFrom="column">
                  <wp:posOffset>2743200</wp:posOffset>
                </wp:positionH>
                <wp:positionV relativeFrom="paragraph">
                  <wp:posOffset>1905000</wp:posOffset>
                </wp:positionV>
                <wp:extent cx="571500" cy="3810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7021A0" w14:textId="77777777" w:rsidR="00081B19" w:rsidRPr="00455A3F" w:rsidRDefault="00081B19" w:rsidP="00D546A7">
                            <w:pPr>
                              <w:rPr>
                                <w:b/>
                              </w:rPr>
                            </w:pPr>
                            <w:r w:rsidRPr="00455A3F">
                              <w:rPr>
                                <w:rFonts w:cs="Times New Roman"/>
                                <w:b/>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DCC13" id="文本框 7" o:spid="_x0000_s1027" type="#_x0000_t202" style="position:absolute;left:0;text-align:left;margin-left:3in;margin-top:150pt;width:45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" filled="f" stroked="f">
                <v:textbox>
                  <w:txbxContent>
                    <w:p w14:paraId="1A7021A0" w14:textId="77777777" w:rsidR="00081B19" w:rsidRPr="00455A3F" w:rsidRDefault="00081B19" w:rsidP="00D546A7">
                      <w:pPr>
                        <w:rPr>
                          <w:b/>
                        </w:rPr>
                      </w:pPr>
                      <w:r w:rsidRPr="00455A3F">
                        <w:rPr>
                          <w:rFonts w:cs="Times New Roman"/>
                          <w:b/>
                        </w:rPr>
                        <w:t>100×</w:t>
                      </w:r>
                    </w:p>
                  </w:txbxContent>
                </v:textbox>
              </v:shape>
            </w:pict>
          </mc:Fallback>
        </mc:AlternateContent>
      </w:r>
      <w:r w:rsidRPr="00DF27FF">
        <w:rPr>
          <w:rFonts w:ascii="Book Antiqua" w:hAnsi="Book Antiqua"/>
          <w:noProof/>
        </w:rPr>
        <w:drawing>
          <wp:inline distT="0" distB="0" distL="0" distR="0" wp14:anchorId="7213FF87" wp14:editId="043EDF26">
            <wp:extent cx="5401056" cy="2328672"/>
            <wp:effectExtent l="0" t="0" r="9525"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0">
                      <a:extLst>
                        <a:ext uri="{28A0092B-C50C-407E-A947-70E740481C1C}">
                          <a14:useLocalDpi xmlns:a14="http://schemas.microsoft.com/office/drawing/2010/main" val="0"/>
                        </a:ext>
                      </a:extLst>
                    </a:blip>
                    <a:stretch>
                      <a:fillRect/>
                    </a:stretch>
                  </pic:blipFill>
                  <pic:spPr>
                    <a:xfrm>
                      <a:off x="0" y="0"/>
                      <a:ext cx="5401056" cy="2328672"/>
                    </a:xfrm>
                    <a:prstGeom prst="rect">
                      <a:avLst/>
                    </a:prstGeom>
                  </pic:spPr>
                </pic:pic>
              </a:graphicData>
            </a:graphic>
          </wp:inline>
        </w:drawing>
      </w:r>
    </w:p>
    <w:p w14:paraId="0D83D5D4" w14:textId="63D2E397" w:rsidR="00B90176" w:rsidRPr="00DF27FF" w:rsidRDefault="00B90176" w:rsidP="00056BEF">
      <w:pPr>
        <w:adjustRightInd w:val="0"/>
        <w:snapToGrid w:val="0"/>
        <w:spacing w:line="360" w:lineRule="auto"/>
        <w:rPr>
          <w:rFonts w:ascii="Book Antiqua" w:hAnsi="Book Antiqua" w:cs="Times New Roman"/>
          <w:b/>
        </w:rPr>
      </w:pPr>
      <w:r w:rsidRPr="00DF27FF">
        <w:rPr>
          <w:rFonts w:ascii="Book Antiqua" w:hAnsi="Book Antiqua" w:cs="Times New Roman"/>
          <w:b/>
        </w:rPr>
        <w:t>Figure 2</w:t>
      </w:r>
      <w:r w:rsidRPr="00DF27FF">
        <w:rPr>
          <w:rFonts w:ascii="Book Antiqua" w:hAnsi="Book Antiqua" w:cs="Times New Roman"/>
        </w:rPr>
        <w:tab/>
      </w:r>
      <w:r w:rsidRPr="00DF27FF">
        <w:rPr>
          <w:rFonts w:ascii="Book Antiqua" w:hAnsi="Book Antiqua" w:cs="Times New Roman"/>
          <w:b/>
        </w:rPr>
        <w:t>Hydrodynamic co-transfection of NICD and shP53 cannot promote liver tumor development in mouse.</w:t>
      </w:r>
      <w:r w:rsidRPr="00DF27FF">
        <w:rPr>
          <w:rFonts w:ascii="Book Antiqua" w:hAnsi="Book Antiqua" w:cs="Times New Roman"/>
        </w:rPr>
        <w:t xml:space="preserve"> A: Macroscopic appearance of liver from a NICD/shP53 injected mouse harvested at 24 </w:t>
      </w:r>
      <w:r w:rsidR="00E600C3" w:rsidRPr="00DF27FF">
        <w:rPr>
          <w:rFonts w:ascii="Book Antiqua" w:hAnsi="Book Antiqua" w:cs="Times New Roman" w:hint="eastAsia"/>
        </w:rPr>
        <w:t>wk</w:t>
      </w:r>
      <w:r w:rsidRPr="00DF27FF">
        <w:rPr>
          <w:rFonts w:ascii="Book Antiqua" w:hAnsi="Book Antiqua" w:cs="Times New Roman"/>
        </w:rPr>
        <w:t xml:space="preserve"> post i</w:t>
      </w:r>
      <w:r w:rsidR="00E600C3" w:rsidRPr="00DF27FF">
        <w:rPr>
          <w:rFonts w:ascii="Book Antiqua" w:hAnsi="Book Antiqua" w:cs="Times New Roman"/>
        </w:rPr>
        <w:t>njection; B: Hematoxylin-eosin</w:t>
      </w:r>
      <w:r w:rsidR="00E600C3" w:rsidRPr="00DF27FF">
        <w:rPr>
          <w:rFonts w:ascii="Book Antiqua" w:hAnsi="Book Antiqua" w:cs="Times New Roman" w:hint="eastAsia"/>
        </w:rPr>
        <w:t xml:space="preserve"> (</w:t>
      </w:r>
      <w:r w:rsidR="00E600C3" w:rsidRPr="00DF27FF">
        <w:rPr>
          <w:rFonts w:ascii="Book Antiqua" w:hAnsi="Book Antiqua" w:cs="Times New Roman"/>
        </w:rPr>
        <w:t>HE</w:t>
      </w:r>
      <w:r w:rsidR="00E600C3" w:rsidRPr="00DF27FF">
        <w:rPr>
          <w:rFonts w:ascii="Book Antiqua" w:hAnsi="Book Antiqua" w:cs="Times New Roman" w:hint="eastAsia"/>
        </w:rPr>
        <w:t>)</w:t>
      </w:r>
      <w:r w:rsidR="00E600C3" w:rsidRPr="00DF27FF">
        <w:rPr>
          <w:rFonts w:ascii="Book Antiqua" w:hAnsi="Book Antiqua" w:cs="Times New Roman"/>
        </w:rPr>
        <w:t xml:space="preserve"> </w:t>
      </w:r>
      <w:r w:rsidR="00E600C3" w:rsidRPr="00DF27FF">
        <w:rPr>
          <w:rFonts w:ascii="Book Antiqua" w:hAnsi="Book Antiqua" w:cs="Times New Roman" w:hint="eastAsia"/>
        </w:rPr>
        <w:t>stain</w:t>
      </w:r>
      <w:r w:rsidR="00E84B63" w:rsidRPr="00DF27FF">
        <w:rPr>
          <w:rFonts w:ascii="Book Antiqua" w:hAnsi="Book Antiqua" w:cs="Times New Roman" w:hint="eastAsia"/>
        </w:rPr>
        <w:t>ed</w:t>
      </w:r>
      <w:r w:rsidR="00E600C3" w:rsidRPr="00DF27FF">
        <w:rPr>
          <w:rFonts w:ascii="Book Antiqua" w:hAnsi="Book Antiqua" w:cs="Times New Roman"/>
        </w:rPr>
        <w:t xml:space="preserve"> </w:t>
      </w:r>
      <w:r w:rsidRPr="00DF27FF">
        <w:rPr>
          <w:rFonts w:ascii="Book Antiqua" w:hAnsi="Book Antiqua" w:cs="Times New Roman"/>
        </w:rPr>
        <w:t>images of a representative NICD/shP53 liver tissue</w:t>
      </w:r>
      <w:r w:rsidR="00E600C3" w:rsidRPr="00DF27FF">
        <w:rPr>
          <w:rFonts w:ascii="Book Antiqua" w:hAnsi="Book Antiqua" w:cs="Times New Roman"/>
        </w:rPr>
        <w:t>. Inset: expanded view of the H</w:t>
      </w:r>
      <w:r w:rsidRPr="00DF27FF">
        <w:rPr>
          <w:rFonts w:ascii="Book Antiqua" w:hAnsi="Book Antiqua" w:cs="Times New Roman"/>
        </w:rPr>
        <w:t>E image.</w:t>
      </w:r>
    </w:p>
    <w:p w14:paraId="27EBFBCC" w14:textId="77777777" w:rsidR="00D546A7" w:rsidRPr="00DF27FF" w:rsidRDefault="00D546A7" w:rsidP="00056BEF">
      <w:pPr>
        <w:adjustRightInd w:val="0"/>
        <w:snapToGrid w:val="0"/>
        <w:spacing w:line="360" w:lineRule="auto"/>
        <w:rPr>
          <w:rFonts w:ascii="Book Antiqua" w:hAnsi="Book Antiqua" w:cs="Times New Roman"/>
          <w:b/>
        </w:rPr>
      </w:pPr>
    </w:p>
    <w:p w14:paraId="23278FC9" w14:textId="77777777" w:rsidR="00D546A7" w:rsidRPr="00DF27FF" w:rsidRDefault="00D546A7" w:rsidP="00056BEF">
      <w:pPr>
        <w:adjustRightInd w:val="0"/>
        <w:snapToGrid w:val="0"/>
        <w:spacing w:line="360" w:lineRule="auto"/>
        <w:rPr>
          <w:rFonts w:ascii="Book Antiqua" w:hAnsi="Book Antiqua" w:cs="Times New Roman"/>
          <w:b/>
        </w:rPr>
      </w:pPr>
    </w:p>
    <w:p w14:paraId="3FC3E138" w14:textId="77777777" w:rsidR="00D546A7" w:rsidRPr="00DF27FF" w:rsidRDefault="00D546A7" w:rsidP="00056BEF">
      <w:pPr>
        <w:adjustRightInd w:val="0"/>
        <w:snapToGrid w:val="0"/>
        <w:spacing w:line="360" w:lineRule="auto"/>
        <w:rPr>
          <w:rFonts w:ascii="Book Antiqua" w:hAnsi="Book Antiqua" w:cs="Times New Roman"/>
          <w:b/>
        </w:rPr>
      </w:pPr>
    </w:p>
    <w:p w14:paraId="58A3FAF5" w14:textId="77777777" w:rsidR="00D546A7" w:rsidRPr="00DF27FF" w:rsidRDefault="00D546A7" w:rsidP="00056BEF">
      <w:pPr>
        <w:adjustRightInd w:val="0"/>
        <w:snapToGrid w:val="0"/>
        <w:spacing w:line="360" w:lineRule="auto"/>
        <w:rPr>
          <w:rFonts w:ascii="Book Antiqua" w:hAnsi="Book Antiqua" w:cs="Times New Roman"/>
          <w:b/>
        </w:rPr>
      </w:pPr>
    </w:p>
    <w:p w14:paraId="25DF6C23" w14:textId="77777777" w:rsidR="00D546A7" w:rsidRPr="00DF27FF" w:rsidRDefault="00D546A7" w:rsidP="00056BEF">
      <w:pPr>
        <w:adjustRightInd w:val="0"/>
        <w:snapToGrid w:val="0"/>
        <w:spacing w:line="360" w:lineRule="auto"/>
        <w:rPr>
          <w:rFonts w:ascii="Book Antiqua" w:hAnsi="Book Antiqua" w:cs="Times New Roman"/>
          <w:b/>
        </w:rPr>
      </w:pPr>
    </w:p>
    <w:p w14:paraId="07443A1C" w14:textId="77777777" w:rsidR="00D546A7" w:rsidRPr="00DF27FF" w:rsidRDefault="00D546A7" w:rsidP="00056BEF">
      <w:pPr>
        <w:adjustRightInd w:val="0"/>
        <w:snapToGrid w:val="0"/>
        <w:spacing w:line="360" w:lineRule="auto"/>
        <w:rPr>
          <w:rFonts w:ascii="Book Antiqua" w:hAnsi="Book Antiqua" w:cs="Times New Roman"/>
          <w:b/>
        </w:rPr>
      </w:pPr>
    </w:p>
    <w:p w14:paraId="5F75EAE9" w14:textId="77777777" w:rsidR="00D546A7" w:rsidRPr="00DF27FF" w:rsidRDefault="00D546A7" w:rsidP="00056BEF">
      <w:pPr>
        <w:adjustRightInd w:val="0"/>
        <w:snapToGrid w:val="0"/>
        <w:spacing w:line="360" w:lineRule="auto"/>
        <w:rPr>
          <w:rFonts w:ascii="Book Antiqua" w:hAnsi="Book Antiqua" w:cs="Times New Roman"/>
          <w:b/>
        </w:rPr>
      </w:pPr>
    </w:p>
    <w:p w14:paraId="49C1C2F6" w14:textId="77777777" w:rsidR="00D546A7" w:rsidRPr="00DF27FF" w:rsidRDefault="00D546A7" w:rsidP="00056BEF">
      <w:pPr>
        <w:adjustRightInd w:val="0"/>
        <w:snapToGrid w:val="0"/>
        <w:spacing w:line="360" w:lineRule="auto"/>
        <w:rPr>
          <w:rFonts w:ascii="Book Antiqua" w:hAnsi="Book Antiqua" w:cs="Times New Roman"/>
          <w:b/>
        </w:rPr>
      </w:pPr>
    </w:p>
    <w:p w14:paraId="29613ACC" w14:textId="77777777" w:rsidR="00D546A7" w:rsidRPr="00DF27FF" w:rsidRDefault="00D546A7" w:rsidP="00056BEF">
      <w:pPr>
        <w:adjustRightInd w:val="0"/>
        <w:snapToGrid w:val="0"/>
        <w:spacing w:line="360" w:lineRule="auto"/>
        <w:rPr>
          <w:rFonts w:ascii="Book Antiqua" w:hAnsi="Book Antiqua" w:cs="Times New Roman"/>
          <w:b/>
        </w:rPr>
      </w:pPr>
    </w:p>
    <w:p w14:paraId="12197F60" w14:textId="77777777" w:rsidR="00D546A7" w:rsidRPr="00DF27FF" w:rsidRDefault="00D546A7" w:rsidP="00056BEF">
      <w:pPr>
        <w:adjustRightInd w:val="0"/>
        <w:snapToGrid w:val="0"/>
        <w:spacing w:line="360" w:lineRule="auto"/>
        <w:rPr>
          <w:rFonts w:ascii="Book Antiqua" w:hAnsi="Book Antiqua" w:cs="Times New Roman"/>
          <w:b/>
        </w:rPr>
      </w:pPr>
    </w:p>
    <w:p w14:paraId="7738427D" w14:textId="77777777" w:rsidR="00D546A7" w:rsidRPr="00DF27FF" w:rsidRDefault="00D546A7" w:rsidP="00056BEF">
      <w:pPr>
        <w:adjustRightInd w:val="0"/>
        <w:snapToGrid w:val="0"/>
        <w:spacing w:line="360" w:lineRule="auto"/>
        <w:rPr>
          <w:rFonts w:ascii="Book Antiqua" w:hAnsi="Book Antiqua" w:cs="Times New Roman"/>
          <w:b/>
        </w:rPr>
      </w:pPr>
    </w:p>
    <w:p w14:paraId="445BB397" w14:textId="77777777" w:rsidR="00D546A7" w:rsidRPr="00DF27FF" w:rsidRDefault="00D546A7" w:rsidP="00056BEF">
      <w:pPr>
        <w:adjustRightInd w:val="0"/>
        <w:snapToGrid w:val="0"/>
        <w:spacing w:line="360" w:lineRule="auto"/>
        <w:rPr>
          <w:rFonts w:ascii="Book Antiqua" w:hAnsi="Book Antiqua" w:cs="Times New Roman"/>
          <w:b/>
        </w:rPr>
      </w:pPr>
    </w:p>
    <w:p w14:paraId="0534FA32" w14:textId="0E97C15E" w:rsidR="00D546A7" w:rsidRPr="00DF27FF" w:rsidRDefault="00D546A7" w:rsidP="00056BEF">
      <w:pPr>
        <w:adjustRightInd w:val="0"/>
        <w:snapToGrid w:val="0"/>
        <w:spacing w:line="360" w:lineRule="auto"/>
        <w:rPr>
          <w:rFonts w:ascii="Book Antiqua" w:hAnsi="Book Antiqua" w:cs="Times New Roman"/>
          <w:b/>
        </w:rPr>
      </w:pPr>
    </w:p>
    <w:p w14:paraId="6EE1EF77" w14:textId="77777777" w:rsidR="007C4973" w:rsidRPr="00DF27FF" w:rsidRDefault="007C4973" w:rsidP="00056BEF">
      <w:pPr>
        <w:adjustRightInd w:val="0"/>
        <w:snapToGrid w:val="0"/>
        <w:spacing w:line="360" w:lineRule="auto"/>
        <w:rPr>
          <w:rFonts w:ascii="Book Antiqua" w:hAnsi="Book Antiqua" w:cs="Times New Roman"/>
          <w:b/>
        </w:rPr>
      </w:pPr>
    </w:p>
    <w:p w14:paraId="6CAC8A89" w14:textId="77777777" w:rsidR="007C4973" w:rsidRPr="00DF27FF" w:rsidRDefault="007C4973" w:rsidP="00056BEF">
      <w:pPr>
        <w:adjustRightInd w:val="0"/>
        <w:snapToGrid w:val="0"/>
        <w:spacing w:line="360" w:lineRule="auto"/>
        <w:rPr>
          <w:rFonts w:ascii="Book Antiqua" w:hAnsi="Book Antiqua" w:cs="Times New Roman"/>
          <w:b/>
        </w:rPr>
      </w:pPr>
    </w:p>
    <w:p w14:paraId="324B8F99" w14:textId="77777777" w:rsidR="007C4973" w:rsidRPr="00DF27FF" w:rsidRDefault="007C4973" w:rsidP="00056BEF">
      <w:pPr>
        <w:adjustRightInd w:val="0"/>
        <w:snapToGrid w:val="0"/>
        <w:spacing w:line="360" w:lineRule="auto"/>
        <w:rPr>
          <w:rFonts w:ascii="Book Antiqua" w:hAnsi="Book Antiqua" w:cs="Times New Roman"/>
          <w:b/>
        </w:rPr>
      </w:pPr>
    </w:p>
    <w:p w14:paraId="17D0B4BB" w14:textId="77777777" w:rsidR="007C4973" w:rsidRPr="00DF27FF" w:rsidRDefault="007C4973" w:rsidP="00056BEF">
      <w:pPr>
        <w:adjustRightInd w:val="0"/>
        <w:snapToGrid w:val="0"/>
        <w:spacing w:line="360" w:lineRule="auto"/>
        <w:rPr>
          <w:rFonts w:ascii="Book Antiqua" w:hAnsi="Book Antiqua" w:cs="Times New Roman"/>
          <w:b/>
        </w:rPr>
      </w:pPr>
    </w:p>
    <w:p w14:paraId="3CB21CBC" w14:textId="769FF10D" w:rsidR="007C4973" w:rsidRPr="00DF27FF" w:rsidRDefault="007C4973" w:rsidP="00056BEF">
      <w:pPr>
        <w:adjustRightInd w:val="0"/>
        <w:snapToGrid w:val="0"/>
        <w:spacing w:line="360" w:lineRule="auto"/>
        <w:rPr>
          <w:rFonts w:ascii="Book Antiqua" w:hAnsi="Book Antiqua" w:cs="Times New Roman"/>
          <w:b/>
        </w:rPr>
      </w:pPr>
      <w:r w:rsidRPr="00DF27FF">
        <w:rPr>
          <w:rFonts w:ascii="Book Antiqua" w:hAnsi="Book Antiqua" w:cs="Times New Roman"/>
          <w:b/>
          <w:noProof/>
        </w:rPr>
        <w:drawing>
          <wp:inline distT="0" distB="0" distL="0" distR="0" wp14:anchorId="70EF761B" wp14:editId="666C4EE3">
            <wp:extent cx="5602321" cy="2151047"/>
            <wp:effectExtent l="0" t="0" r="1143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1">
                      <a:extLst>
                        <a:ext uri="{28A0092B-C50C-407E-A947-70E740481C1C}">
                          <a14:useLocalDpi xmlns:a14="http://schemas.microsoft.com/office/drawing/2010/main" val="0"/>
                        </a:ext>
                      </a:extLst>
                    </a:blip>
                    <a:stretch>
                      <a:fillRect/>
                    </a:stretch>
                  </pic:blipFill>
                  <pic:spPr>
                    <a:xfrm>
                      <a:off x="0" y="0"/>
                      <a:ext cx="5603268" cy="2151411"/>
                    </a:xfrm>
                    <a:prstGeom prst="rect">
                      <a:avLst/>
                    </a:prstGeom>
                  </pic:spPr>
                </pic:pic>
              </a:graphicData>
            </a:graphic>
          </wp:inline>
        </w:drawing>
      </w:r>
    </w:p>
    <w:p w14:paraId="5C6F07E9" w14:textId="399DC997" w:rsidR="00D546A7" w:rsidRPr="00DF27FF" w:rsidRDefault="00B90176" w:rsidP="00056BEF">
      <w:pPr>
        <w:adjustRightInd w:val="0"/>
        <w:snapToGrid w:val="0"/>
        <w:spacing w:line="360" w:lineRule="auto"/>
        <w:rPr>
          <w:rFonts w:ascii="Book Antiqua" w:hAnsi="Book Antiqua" w:cs="Times New Roman"/>
          <w:b/>
        </w:rPr>
      </w:pPr>
      <w:r w:rsidRPr="00DF27FF">
        <w:rPr>
          <w:rFonts w:ascii="Book Antiqua" w:hAnsi="Book Antiqua" w:cs="Times New Roman"/>
          <w:b/>
        </w:rPr>
        <w:t>Figure 3</w:t>
      </w:r>
      <w:r w:rsidRPr="00DF27FF">
        <w:rPr>
          <w:rFonts w:ascii="Book Antiqua" w:hAnsi="Book Antiqua" w:cs="Times New Roman"/>
        </w:rPr>
        <w:tab/>
      </w:r>
      <w:r w:rsidRPr="00DF27FF">
        <w:rPr>
          <w:rFonts w:ascii="Book Antiqua" w:hAnsi="Book Antiqua" w:cs="Times New Roman"/>
          <w:b/>
        </w:rPr>
        <w:t>Hydrodynamic co-transfection of shP53 and IDH1R132C cannot lead to liver tumor in mouse.</w:t>
      </w:r>
      <w:r w:rsidRPr="00DF27FF">
        <w:rPr>
          <w:rFonts w:ascii="Book Antiqua" w:hAnsi="Book Antiqua" w:cs="Times New Roman"/>
        </w:rPr>
        <w:t xml:space="preserve"> A: Macroscopic appearance of liver from a NICD/shP53 injected mouse harvested at 20 </w:t>
      </w:r>
      <w:r w:rsidR="00080C8C" w:rsidRPr="00DF27FF">
        <w:rPr>
          <w:rFonts w:ascii="Book Antiqua" w:hAnsi="Book Antiqua" w:cs="Times New Roman" w:hint="eastAsia"/>
        </w:rPr>
        <w:t>wk</w:t>
      </w:r>
      <w:r w:rsidR="00080C8C" w:rsidRPr="00DF27FF">
        <w:rPr>
          <w:rFonts w:ascii="Book Antiqua" w:hAnsi="Book Antiqua" w:cs="Times New Roman"/>
        </w:rPr>
        <w:t xml:space="preserve"> post injection; B: Hematoxylin-eosin</w:t>
      </w:r>
      <w:r w:rsidR="00080C8C" w:rsidRPr="00DF27FF">
        <w:rPr>
          <w:rFonts w:ascii="Book Antiqua" w:hAnsi="Book Antiqua" w:cs="Times New Roman" w:hint="eastAsia"/>
        </w:rPr>
        <w:t xml:space="preserve"> (</w:t>
      </w:r>
      <w:r w:rsidR="00080C8C" w:rsidRPr="00DF27FF">
        <w:rPr>
          <w:rFonts w:ascii="Book Antiqua" w:hAnsi="Book Antiqua" w:cs="Times New Roman"/>
        </w:rPr>
        <w:t>HE</w:t>
      </w:r>
      <w:r w:rsidR="00080C8C" w:rsidRPr="00DF27FF">
        <w:rPr>
          <w:rFonts w:ascii="Book Antiqua" w:hAnsi="Book Antiqua" w:cs="Times New Roman" w:hint="eastAsia"/>
        </w:rPr>
        <w:t>)</w:t>
      </w:r>
      <w:r w:rsidR="00080C8C" w:rsidRPr="00DF27FF">
        <w:rPr>
          <w:rFonts w:ascii="Book Antiqua" w:hAnsi="Book Antiqua" w:cs="Times New Roman"/>
        </w:rPr>
        <w:t xml:space="preserve"> </w:t>
      </w:r>
      <w:r w:rsidR="00080C8C" w:rsidRPr="00DF27FF">
        <w:rPr>
          <w:rFonts w:ascii="Book Antiqua" w:hAnsi="Book Antiqua" w:cs="Times New Roman" w:hint="eastAsia"/>
        </w:rPr>
        <w:t>stain</w:t>
      </w:r>
      <w:r w:rsidR="00E84B63" w:rsidRPr="00DF27FF">
        <w:rPr>
          <w:rFonts w:ascii="Book Antiqua" w:hAnsi="Book Antiqua" w:cs="Times New Roman" w:hint="eastAsia"/>
        </w:rPr>
        <w:t>ed</w:t>
      </w:r>
      <w:r w:rsidR="00080C8C" w:rsidRPr="00DF27FF">
        <w:rPr>
          <w:rFonts w:ascii="Book Antiqua" w:hAnsi="Book Antiqua" w:cs="Times New Roman"/>
        </w:rPr>
        <w:t xml:space="preserve"> </w:t>
      </w:r>
      <w:r w:rsidRPr="00DF27FF">
        <w:rPr>
          <w:rFonts w:ascii="Book Antiqua" w:hAnsi="Book Antiqua" w:cs="Times New Roman"/>
        </w:rPr>
        <w:t>images of a representative shP53/IDH1R132C liver tissue.</w:t>
      </w:r>
      <w:r w:rsidR="00080C8C" w:rsidRPr="00DF27FF">
        <w:rPr>
          <w:rFonts w:ascii="Book Antiqua" w:hAnsi="Book Antiqua" w:cs="Times New Roman"/>
        </w:rPr>
        <w:t xml:space="preserve"> Inset: expanded view of the H</w:t>
      </w:r>
      <w:r w:rsidRPr="00DF27FF">
        <w:rPr>
          <w:rFonts w:ascii="Book Antiqua" w:hAnsi="Book Antiqua" w:cs="Times New Roman"/>
        </w:rPr>
        <w:t>E image.</w:t>
      </w:r>
    </w:p>
    <w:p w14:paraId="2A8F54E1" w14:textId="77777777" w:rsidR="00D546A7" w:rsidRPr="00DF27FF" w:rsidRDefault="00D546A7" w:rsidP="00056BEF">
      <w:pPr>
        <w:adjustRightInd w:val="0"/>
        <w:snapToGrid w:val="0"/>
        <w:spacing w:line="360" w:lineRule="auto"/>
        <w:rPr>
          <w:rFonts w:ascii="Book Antiqua" w:hAnsi="Book Antiqua" w:cs="Times New Roman"/>
          <w:b/>
        </w:rPr>
      </w:pPr>
    </w:p>
    <w:p w14:paraId="57B81068" w14:textId="77777777" w:rsidR="00D546A7" w:rsidRPr="00DF27FF" w:rsidRDefault="00D546A7" w:rsidP="00056BEF">
      <w:pPr>
        <w:adjustRightInd w:val="0"/>
        <w:snapToGrid w:val="0"/>
        <w:spacing w:line="360" w:lineRule="auto"/>
        <w:rPr>
          <w:rFonts w:ascii="Book Antiqua" w:hAnsi="Book Antiqua" w:cs="Times New Roman"/>
          <w:b/>
        </w:rPr>
      </w:pPr>
    </w:p>
    <w:p w14:paraId="4B5A495C" w14:textId="77777777" w:rsidR="00D546A7" w:rsidRPr="00DF27FF" w:rsidRDefault="00D546A7" w:rsidP="00056BEF">
      <w:pPr>
        <w:adjustRightInd w:val="0"/>
        <w:snapToGrid w:val="0"/>
        <w:spacing w:line="360" w:lineRule="auto"/>
        <w:rPr>
          <w:rFonts w:ascii="Book Antiqua" w:hAnsi="Book Antiqua" w:cs="Times New Roman"/>
          <w:b/>
        </w:rPr>
      </w:pPr>
    </w:p>
    <w:p w14:paraId="61BD379F" w14:textId="77777777" w:rsidR="00D546A7" w:rsidRPr="00DF27FF" w:rsidRDefault="00D546A7" w:rsidP="00056BEF">
      <w:pPr>
        <w:adjustRightInd w:val="0"/>
        <w:snapToGrid w:val="0"/>
        <w:spacing w:line="360" w:lineRule="auto"/>
        <w:rPr>
          <w:rFonts w:ascii="Book Antiqua" w:hAnsi="Book Antiqua" w:cs="Times New Roman"/>
          <w:b/>
        </w:rPr>
      </w:pPr>
    </w:p>
    <w:p w14:paraId="330BA980" w14:textId="77777777" w:rsidR="00D546A7" w:rsidRPr="00DF27FF" w:rsidRDefault="00D546A7" w:rsidP="00056BEF">
      <w:pPr>
        <w:adjustRightInd w:val="0"/>
        <w:snapToGrid w:val="0"/>
        <w:spacing w:line="360" w:lineRule="auto"/>
        <w:rPr>
          <w:rFonts w:ascii="Book Antiqua" w:hAnsi="Book Antiqua" w:cs="Times New Roman"/>
          <w:b/>
        </w:rPr>
      </w:pPr>
    </w:p>
    <w:p w14:paraId="61726C10" w14:textId="77777777" w:rsidR="00D546A7" w:rsidRPr="00DF27FF" w:rsidRDefault="00D546A7" w:rsidP="00056BEF">
      <w:pPr>
        <w:adjustRightInd w:val="0"/>
        <w:snapToGrid w:val="0"/>
        <w:spacing w:line="360" w:lineRule="auto"/>
        <w:rPr>
          <w:rFonts w:ascii="Book Antiqua" w:hAnsi="Book Antiqua" w:cs="Times New Roman"/>
          <w:b/>
        </w:rPr>
      </w:pPr>
    </w:p>
    <w:p w14:paraId="7DA89679" w14:textId="77777777" w:rsidR="00D546A7" w:rsidRPr="00DF27FF" w:rsidRDefault="00D546A7" w:rsidP="00056BEF">
      <w:pPr>
        <w:adjustRightInd w:val="0"/>
        <w:snapToGrid w:val="0"/>
        <w:spacing w:line="360" w:lineRule="auto"/>
        <w:rPr>
          <w:rFonts w:ascii="Book Antiqua" w:hAnsi="Book Antiqua" w:cs="Times New Roman"/>
          <w:b/>
        </w:rPr>
      </w:pPr>
      <w:r w:rsidRPr="00DF27FF">
        <w:rPr>
          <w:rFonts w:ascii="Book Antiqua" w:hAnsi="Book Antiqua" w:cs="Times New Roman"/>
          <w:b/>
          <w:noProof/>
        </w:rPr>
        <w:lastRenderedPageBreak/>
        <mc:AlternateContent>
          <mc:Choice Requires="wps">
            <w:drawing>
              <wp:anchor distT="0" distB="0" distL="114300" distR="114300" simplePos="0" relativeHeight="251665408" behindDoc="0" locked="0" layoutInCell="1" allowOverlap="1" wp14:anchorId="4C90C75B" wp14:editId="693CD190">
                <wp:simplePos x="0" y="0"/>
                <wp:positionH relativeFrom="column">
                  <wp:posOffset>2857500</wp:posOffset>
                </wp:positionH>
                <wp:positionV relativeFrom="paragraph">
                  <wp:posOffset>3556000</wp:posOffset>
                </wp:positionV>
                <wp:extent cx="571500" cy="3810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B3D7B5" w14:textId="77777777" w:rsidR="00081B19" w:rsidRPr="00455A3F" w:rsidRDefault="00081B19" w:rsidP="00D546A7">
                            <w:pPr>
                              <w:rPr>
                                <w:b/>
                              </w:rPr>
                            </w:pPr>
                            <w:r w:rsidRPr="00455A3F">
                              <w:rPr>
                                <w:rFonts w:cs="Times New Roman"/>
                                <w:b/>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0C75B" id="文本框 11" o:spid="_x0000_s1028" type="#_x0000_t202" style="position:absolute;left:0;text-align:left;margin-left:225pt;margin-top:280pt;width:4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" filled="f" stroked="f">
                <v:textbox>
                  <w:txbxContent>
                    <w:p w14:paraId="19B3D7B5" w14:textId="77777777" w:rsidR="00081B19" w:rsidRPr="00455A3F" w:rsidRDefault="00081B19" w:rsidP="00D546A7">
                      <w:pPr>
                        <w:rPr>
                          <w:b/>
                        </w:rPr>
                      </w:pPr>
                      <w:r w:rsidRPr="00455A3F">
                        <w:rPr>
                          <w:rFonts w:cs="Times New Roman"/>
                          <w:b/>
                        </w:rPr>
                        <w:t>100×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64384" behindDoc="0" locked="0" layoutInCell="1" allowOverlap="1" wp14:anchorId="5D40638B" wp14:editId="0A37AA5C">
                <wp:simplePos x="0" y="0"/>
                <wp:positionH relativeFrom="column">
                  <wp:posOffset>114300</wp:posOffset>
                </wp:positionH>
                <wp:positionV relativeFrom="paragraph">
                  <wp:posOffset>3556000</wp:posOffset>
                </wp:positionV>
                <wp:extent cx="571500" cy="3810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38234D" w14:textId="77777777" w:rsidR="00081B19" w:rsidRPr="00455A3F" w:rsidRDefault="00081B19" w:rsidP="00D546A7">
                            <w:pPr>
                              <w:rPr>
                                <w:b/>
                              </w:rPr>
                            </w:pPr>
                            <w:r w:rsidRPr="00455A3F">
                              <w:rPr>
                                <w:rFonts w:cs="Times New Roman"/>
                                <w:b/>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0638B" id="文本框 10" o:spid="_x0000_s1029" type="#_x0000_t202" style="position:absolute;left:0;text-align:left;margin-left:9pt;margin-top:280pt;width:45pt;height:3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" filled="f" stroked="f">
                <v:textbox>
                  <w:txbxContent>
                    <w:p w14:paraId="4138234D" w14:textId="77777777" w:rsidR="00081B19" w:rsidRPr="00455A3F" w:rsidRDefault="00081B19" w:rsidP="00D546A7">
                      <w:pPr>
                        <w:rPr>
                          <w:b/>
                        </w:rPr>
                      </w:pPr>
                      <w:r w:rsidRPr="00455A3F">
                        <w:rPr>
                          <w:rFonts w:cs="Times New Roman"/>
                          <w:b/>
                        </w:rPr>
                        <w:t>100×</w:t>
                      </w:r>
                    </w:p>
                  </w:txbxContent>
                </v:textbox>
              </v:shape>
            </w:pict>
          </mc:Fallback>
        </mc:AlternateContent>
      </w:r>
      <w:r w:rsidRPr="00DF27FF">
        <w:rPr>
          <w:rFonts w:ascii="Book Antiqua" w:hAnsi="Book Antiqua" w:cs="Times New Roman"/>
          <w:b/>
          <w:noProof/>
        </w:rPr>
        <w:drawing>
          <wp:inline distT="0" distB="0" distL="0" distR="0" wp14:anchorId="148F3D41" wp14:editId="562D9212">
            <wp:extent cx="5401056" cy="3944112"/>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2">
                      <a:extLst>
                        <a:ext uri="{28A0092B-C50C-407E-A947-70E740481C1C}">
                          <a14:useLocalDpi xmlns:a14="http://schemas.microsoft.com/office/drawing/2010/main" val="0"/>
                        </a:ext>
                      </a:extLst>
                    </a:blip>
                    <a:stretch>
                      <a:fillRect/>
                    </a:stretch>
                  </pic:blipFill>
                  <pic:spPr>
                    <a:xfrm>
                      <a:off x="0" y="0"/>
                      <a:ext cx="5401056" cy="3944112"/>
                    </a:xfrm>
                    <a:prstGeom prst="rect">
                      <a:avLst/>
                    </a:prstGeom>
                  </pic:spPr>
                </pic:pic>
              </a:graphicData>
            </a:graphic>
          </wp:inline>
        </w:drawing>
      </w:r>
    </w:p>
    <w:p w14:paraId="7E136911" w14:textId="79155B8A" w:rsidR="00B90176" w:rsidRPr="00DF27FF" w:rsidRDefault="00B90176" w:rsidP="00056BEF">
      <w:pPr>
        <w:adjustRightInd w:val="0"/>
        <w:snapToGrid w:val="0"/>
        <w:spacing w:line="360" w:lineRule="auto"/>
        <w:rPr>
          <w:rFonts w:ascii="Book Antiqua" w:hAnsi="Book Antiqua" w:cs="Times New Roman"/>
        </w:rPr>
      </w:pPr>
      <w:r w:rsidRPr="00DF27FF">
        <w:rPr>
          <w:rFonts w:ascii="Book Antiqua" w:hAnsi="Book Antiqua" w:cs="Times New Roman"/>
          <w:b/>
        </w:rPr>
        <w:t>Figure 4</w:t>
      </w:r>
      <w:r w:rsidRPr="00DF27FF">
        <w:rPr>
          <w:rFonts w:ascii="Book Antiqua" w:hAnsi="Book Antiqua" w:cs="Times New Roman"/>
        </w:rPr>
        <w:tab/>
      </w:r>
      <w:r w:rsidRPr="00DF27FF">
        <w:rPr>
          <w:rFonts w:ascii="Book Antiqua" w:hAnsi="Book Antiqua" w:cs="Times New Roman"/>
          <w:b/>
        </w:rPr>
        <w:t>NICD/shP53/IDH1R132C induced ICC formation in mice.</w:t>
      </w:r>
      <w:r w:rsidRPr="00DF27FF">
        <w:rPr>
          <w:rFonts w:ascii="Book Antiqua" w:hAnsi="Book Antiqua" w:cs="Times New Roman"/>
        </w:rPr>
        <w:t xml:space="preserve"> A: Gross images of NICD/shP53/IDH1R132C injected mice harvested at 12 </w:t>
      </w:r>
      <w:r w:rsidR="00080C8C" w:rsidRPr="00DF27FF">
        <w:rPr>
          <w:rFonts w:ascii="Book Antiqua" w:hAnsi="Book Antiqua" w:cs="Times New Roman" w:hint="eastAsia"/>
        </w:rPr>
        <w:t>wk</w:t>
      </w:r>
      <w:r w:rsidRPr="00DF27FF">
        <w:rPr>
          <w:rFonts w:ascii="Book Antiqua" w:hAnsi="Book Antiqua" w:cs="Times New Roman"/>
        </w:rPr>
        <w:t xml:space="preserve"> post injection (a) and 18 </w:t>
      </w:r>
      <w:r w:rsidR="00080C8C" w:rsidRPr="00DF27FF">
        <w:rPr>
          <w:rFonts w:ascii="Book Antiqua" w:hAnsi="Book Antiqua" w:cs="Times New Roman" w:hint="eastAsia"/>
        </w:rPr>
        <w:t>wk</w:t>
      </w:r>
      <w:r w:rsidRPr="00DF27FF">
        <w:rPr>
          <w:rFonts w:ascii="Book Antiqua" w:hAnsi="Book Antiqua" w:cs="Times New Roman"/>
        </w:rPr>
        <w:t xml:space="preserve"> post injection (b). Arrows indicate cystic les</w:t>
      </w:r>
      <w:r w:rsidR="00080C8C" w:rsidRPr="00DF27FF">
        <w:rPr>
          <w:rFonts w:ascii="Book Antiqua" w:hAnsi="Book Antiqua" w:cs="Times New Roman"/>
        </w:rPr>
        <w:t>ions on the liver surface; B: Hematoxylin-eosin</w:t>
      </w:r>
      <w:r w:rsidR="00080C8C" w:rsidRPr="00DF27FF">
        <w:rPr>
          <w:rFonts w:ascii="Book Antiqua" w:hAnsi="Book Antiqua" w:cs="Times New Roman" w:hint="eastAsia"/>
        </w:rPr>
        <w:t xml:space="preserve"> stain</w:t>
      </w:r>
      <w:r w:rsidR="00E84B63" w:rsidRPr="00DF27FF">
        <w:rPr>
          <w:rFonts w:ascii="Book Antiqua" w:hAnsi="Book Antiqua" w:cs="Times New Roman" w:hint="eastAsia"/>
        </w:rPr>
        <w:t xml:space="preserve">ed </w:t>
      </w:r>
      <w:r w:rsidRPr="00DF27FF">
        <w:rPr>
          <w:rFonts w:ascii="Book Antiqua" w:hAnsi="Book Antiqua" w:cs="Times New Roman"/>
        </w:rPr>
        <w:t xml:space="preserve">images of the corresponding liver sections showing liver tumors from NICD/shP53/IDH1R132C injected mice. </w:t>
      </w:r>
    </w:p>
    <w:p w14:paraId="49B2AE15" w14:textId="77777777" w:rsidR="00B90176" w:rsidRPr="00DF27FF" w:rsidRDefault="00B90176" w:rsidP="00056BEF">
      <w:pPr>
        <w:adjustRightInd w:val="0"/>
        <w:snapToGrid w:val="0"/>
        <w:spacing w:line="360" w:lineRule="auto"/>
        <w:rPr>
          <w:rFonts w:ascii="Book Antiqua" w:hAnsi="Book Antiqua" w:cs="Times New Roman"/>
          <w:b/>
        </w:rPr>
      </w:pPr>
    </w:p>
    <w:p w14:paraId="1D7902DB" w14:textId="77777777" w:rsidR="00D546A7" w:rsidRPr="00DF27FF" w:rsidRDefault="00D546A7" w:rsidP="00056BEF">
      <w:pPr>
        <w:adjustRightInd w:val="0"/>
        <w:snapToGrid w:val="0"/>
        <w:spacing w:line="360" w:lineRule="auto"/>
        <w:rPr>
          <w:rFonts w:ascii="Book Antiqua" w:hAnsi="Book Antiqua" w:cs="Times New Roman"/>
          <w:b/>
        </w:rPr>
      </w:pPr>
      <w:r w:rsidRPr="00DF27FF">
        <w:rPr>
          <w:rFonts w:ascii="Book Antiqua" w:hAnsi="Book Antiqua" w:cs="Times New Roman"/>
          <w:b/>
          <w:noProof/>
        </w:rPr>
        <w:lastRenderedPageBreak/>
        <mc:AlternateContent>
          <mc:Choice Requires="wps">
            <w:drawing>
              <wp:anchor distT="0" distB="0" distL="114300" distR="114300" simplePos="0" relativeHeight="251673600" behindDoc="0" locked="0" layoutInCell="1" allowOverlap="1" wp14:anchorId="2D49A3DE" wp14:editId="7D2041A1">
                <wp:simplePos x="0" y="0"/>
                <wp:positionH relativeFrom="column">
                  <wp:posOffset>2857500</wp:posOffset>
                </wp:positionH>
                <wp:positionV relativeFrom="paragraph">
                  <wp:posOffset>6858000</wp:posOffset>
                </wp:positionV>
                <wp:extent cx="571500" cy="3810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065659"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9A3DE" id="文本框 21" o:spid="_x0000_s1030" type="#_x0000_t202" style="position:absolute;left:0;text-align:left;margin-left:225pt;margin-top:540pt;width:45pt;height:3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" filled="f" stroked="f">
                <v:textbox>
                  <w:txbxContent>
                    <w:p w14:paraId="55065659"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72576" behindDoc="0" locked="0" layoutInCell="1" allowOverlap="1" wp14:anchorId="5982B05A" wp14:editId="05B45812">
                <wp:simplePos x="0" y="0"/>
                <wp:positionH relativeFrom="column">
                  <wp:posOffset>114300</wp:posOffset>
                </wp:positionH>
                <wp:positionV relativeFrom="paragraph">
                  <wp:posOffset>6858000</wp:posOffset>
                </wp:positionV>
                <wp:extent cx="571500" cy="3810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960682"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2B05A" id="文本框 20" o:spid="_x0000_s1031" type="#_x0000_t202" style="position:absolute;left:0;text-align:left;margin-left:9pt;margin-top:540pt;width:45pt;height:3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" filled="f" stroked="f">
                <v:textbox>
                  <w:txbxContent>
                    <w:p w14:paraId="6F960682"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71552" behindDoc="0" locked="0" layoutInCell="1" allowOverlap="1" wp14:anchorId="72A3692D" wp14:editId="0206DDDC">
                <wp:simplePos x="0" y="0"/>
                <wp:positionH relativeFrom="column">
                  <wp:posOffset>2857500</wp:posOffset>
                </wp:positionH>
                <wp:positionV relativeFrom="paragraph">
                  <wp:posOffset>5080000</wp:posOffset>
                </wp:positionV>
                <wp:extent cx="571500" cy="3810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9307A9"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692D" id="文本框 18" o:spid="_x0000_s1032" type="#_x0000_t202" style="position:absolute;left:0;text-align:left;margin-left:225pt;margin-top:400pt;width:45pt;height:3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" filled="f" stroked="f">
                <v:textbox>
                  <w:txbxContent>
                    <w:p w14:paraId="1F9307A9"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70528" behindDoc="0" locked="0" layoutInCell="1" allowOverlap="1" wp14:anchorId="5C79F3CC" wp14:editId="4D8ABFC3">
                <wp:simplePos x="0" y="0"/>
                <wp:positionH relativeFrom="column">
                  <wp:posOffset>114300</wp:posOffset>
                </wp:positionH>
                <wp:positionV relativeFrom="paragraph">
                  <wp:posOffset>5080000</wp:posOffset>
                </wp:positionV>
                <wp:extent cx="571500" cy="3810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C823C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9F3CC" id="文本框 17" o:spid="_x0000_s1033" type="#_x0000_t202" style="position:absolute;left:0;text-align:left;margin-left:9pt;margin-top:400pt;width:45pt;height: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" filled="f" stroked="f">
                <v:textbox>
                  <w:txbxContent>
                    <w:p w14:paraId="2FC823C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69504" behindDoc="0" locked="0" layoutInCell="1" allowOverlap="1" wp14:anchorId="5EEB86D6" wp14:editId="0CA0A845">
                <wp:simplePos x="0" y="0"/>
                <wp:positionH relativeFrom="column">
                  <wp:posOffset>2857500</wp:posOffset>
                </wp:positionH>
                <wp:positionV relativeFrom="paragraph">
                  <wp:posOffset>3302000</wp:posOffset>
                </wp:positionV>
                <wp:extent cx="571500" cy="3810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48185E"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B86D6" id="文本框 16" o:spid="_x0000_s1034" type="#_x0000_t202" style="position:absolute;left:0;text-align:left;margin-left:225pt;margin-top:260pt;width:45pt;height:3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" filled="f" stroked="f">
                <v:textbox>
                  <w:txbxContent>
                    <w:p w14:paraId="4648185E"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68480" behindDoc="0" locked="0" layoutInCell="1" allowOverlap="1" wp14:anchorId="0A642175" wp14:editId="3E64366F">
                <wp:simplePos x="0" y="0"/>
                <wp:positionH relativeFrom="column">
                  <wp:posOffset>114300</wp:posOffset>
                </wp:positionH>
                <wp:positionV relativeFrom="paragraph">
                  <wp:posOffset>3302000</wp:posOffset>
                </wp:positionV>
                <wp:extent cx="571500" cy="3810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44580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42175" id="文本框 15" o:spid="_x0000_s1035" type="#_x0000_t202" style="position:absolute;left:0;text-align:left;margin-left:9pt;margin-top:260pt;width:45pt;height:3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" filled="f" stroked="f">
                <v:textbox>
                  <w:txbxContent>
                    <w:p w14:paraId="4244580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67456" behindDoc="0" locked="0" layoutInCell="1" allowOverlap="1" wp14:anchorId="25890B41" wp14:editId="158188AB">
                <wp:simplePos x="0" y="0"/>
                <wp:positionH relativeFrom="column">
                  <wp:posOffset>2857500</wp:posOffset>
                </wp:positionH>
                <wp:positionV relativeFrom="paragraph">
                  <wp:posOffset>1524000</wp:posOffset>
                </wp:positionV>
                <wp:extent cx="571500" cy="3810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FDE02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0B41" id="文本框 14" o:spid="_x0000_s1036" type="#_x0000_t202" style="position:absolute;left:0;text-align:left;margin-left:225pt;margin-top:120pt;width:45pt;height:3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" filled="f" stroked="f">
                <v:textbox>
                  <w:txbxContent>
                    <w:p w14:paraId="37FDE02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mc:AlternateContent>
          <mc:Choice Requires="wps">
            <w:drawing>
              <wp:anchor distT="0" distB="0" distL="114300" distR="114300" simplePos="0" relativeHeight="251666432" behindDoc="0" locked="0" layoutInCell="1" allowOverlap="1" wp14:anchorId="2564C99C" wp14:editId="26973612">
                <wp:simplePos x="0" y="0"/>
                <wp:positionH relativeFrom="column">
                  <wp:posOffset>114300</wp:posOffset>
                </wp:positionH>
                <wp:positionV relativeFrom="paragraph">
                  <wp:posOffset>1524000</wp:posOffset>
                </wp:positionV>
                <wp:extent cx="571500" cy="3810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571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1CFDD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4C99C" id="文本框 13" o:spid="_x0000_s1037" type="#_x0000_t202" style="position:absolute;left:0;text-align:left;margin-left:9pt;margin-top:120pt;width:45pt;height:3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" filled="f" stroked="f">
                <v:textbox>
                  <w:txbxContent>
                    <w:p w14:paraId="531CFDDB" w14:textId="77777777" w:rsidR="00081B19" w:rsidRPr="00455A3F" w:rsidRDefault="00081B19" w:rsidP="00D546A7">
                      <w:pPr>
                        <w:rPr>
                          <w:b/>
                        </w:rPr>
                      </w:pPr>
                      <w:r w:rsidRPr="00455A3F">
                        <w:rPr>
                          <w:rFonts w:cs="Times New Roman" w:hint="eastAsia"/>
                          <w:b/>
                        </w:rPr>
                        <w:t>2</w:t>
                      </w:r>
                      <w:r w:rsidRPr="00455A3F">
                        <w:rPr>
                          <w:rFonts w:cs="Times New Roman"/>
                          <w:b/>
                        </w:rPr>
                        <w:t>00×</w:t>
                      </w:r>
                    </w:p>
                  </w:txbxContent>
                </v:textbox>
              </v:shape>
            </w:pict>
          </mc:Fallback>
        </mc:AlternateContent>
      </w:r>
      <w:r w:rsidRPr="00DF27FF">
        <w:rPr>
          <w:rFonts w:ascii="Book Antiqua" w:hAnsi="Book Antiqua" w:cs="Times New Roman"/>
          <w:b/>
          <w:noProof/>
        </w:rPr>
        <w:drawing>
          <wp:inline distT="0" distB="0" distL="0" distR="0" wp14:anchorId="1202268F" wp14:editId="778E0381">
            <wp:extent cx="5401056" cy="7211568"/>
            <wp:effectExtent l="0" t="0" r="9525"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3.tif"/>
                    <pic:cNvPicPr/>
                  </pic:nvPicPr>
                  <pic:blipFill>
                    <a:blip r:embed="rId13">
                      <a:extLst>
                        <a:ext uri="{28A0092B-C50C-407E-A947-70E740481C1C}">
                          <a14:useLocalDpi xmlns:a14="http://schemas.microsoft.com/office/drawing/2010/main" val="0"/>
                        </a:ext>
                      </a:extLst>
                    </a:blip>
                    <a:stretch>
                      <a:fillRect/>
                    </a:stretch>
                  </pic:blipFill>
                  <pic:spPr>
                    <a:xfrm>
                      <a:off x="0" y="0"/>
                      <a:ext cx="5401056" cy="7211568"/>
                    </a:xfrm>
                    <a:prstGeom prst="rect">
                      <a:avLst/>
                    </a:prstGeom>
                  </pic:spPr>
                </pic:pic>
              </a:graphicData>
            </a:graphic>
          </wp:inline>
        </w:drawing>
      </w:r>
    </w:p>
    <w:p w14:paraId="5C9517EC" w14:textId="77777777" w:rsidR="00E65DCD" w:rsidRPr="00DF27FF" w:rsidRDefault="00375B73" w:rsidP="00E65DCD">
      <w:pPr>
        <w:adjustRightInd w:val="0"/>
        <w:snapToGrid w:val="0"/>
        <w:spacing w:line="360" w:lineRule="auto"/>
        <w:rPr>
          <w:rFonts w:ascii="Book Antiqua" w:hAnsi="Book Antiqua" w:cs="Times New Roman"/>
          <w:b/>
        </w:rPr>
      </w:pPr>
      <w:r w:rsidRPr="00DF27FF">
        <w:rPr>
          <w:rFonts w:ascii="Book Antiqua" w:hAnsi="Book Antiqua" w:cs="Times New Roman"/>
          <w:b/>
        </w:rPr>
        <w:t>Figure 5</w:t>
      </w:r>
      <w:r w:rsidRPr="00DF27FF">
        <w:rPr>
          <w:rFonts w:ascii="Book Antiqua" w:hAnsi="Book Antiqua" w:cs="Times New Roman"/>
        </w:rPr>
        <w:tab/>
      </w:r>
      <w:r w:rsidRPr="00DF27FF">
        <w:rPr>
          <w:rFonts w:ascii="Book Antiqua" w:hAnsi="Book Antiqua" w:cs="Times New Roman"/>
          <w:b/>
        </w:rPr>
        <w:t xml:space="preserve">Molecular characterization of NICD/shP53/IDH1R132C induced ICCs. </w:t>
      </w:r>
      <w:r w:rsidRPr="00DF27FF">
        <w:rPr>
          <w:rFonts w:ascii="Book Antiqua" w:hAnsi="Book Antiqua" w:cs="Times New Roman"/>
        </w:rPr>
        <w:t>A:</w:t>
      </w:r>
      <w:r w:rsidRPr="00DF27FF">
        <w:rPr>
          <w:rFonts w:ascii="Book Antiqua" w:hAnsi="Book Antiqua" w:cs="Times New Roman"/>
          <w:b/>
        </w:rPr>
        <w:t xml:space="preserve"> </w:t>
      </w:r>
      <w:r w:rsidR="005050B1" w:rsidRPr="00DF27FF">
        <w:rPr>
          <w:rFonts w:ascii="Book Antiqua" w:hAnsi="Book Antiqua" w:cs="Times New Roman"/>
        </w:rPr>
        <w:t xml:space="preserve">Representative </w:t>
      </w:r>
      <w:r w:rsidR="005050B1" w:rsidRPr="00DF27FF">
        <w:rPr>
          <w:rFonts w:ascii="Book Antiqua" w:hAnsi="Book Antiqua" w:cs="Times New Roman"/>
          <w:kern w:val="0"/>
        </w:rPr>
        <w:t>hematoxylin-eosin (HE) stain</w:t>
      </w:r>
      <w:r w:rsidR="005050B1" w:rsidRPr="00DF27FF">
        <w:rPr>
          <w:rFonts w:ascii="Book Antiqua" w:hAnsi="Book Antiqua" w:cs="Times New Roman" w:hint="eastAsia"/>
          <w:kern w:val="0"/>
        </w:rPr>
        <w:t xml:space="preserve">ed </w:t>
      </w:r>
      <w:r w:rsidRPr="00DF27FF">
        <w:rPr>
          <w:rFonts w:ascii="Book Antiqua" w:hAnsi="Book Antiqua" w:cs="Times New Roman"/>
        </w:rPr>
        <w:t>image of NICD/shP53/IDH1R132C ICC tumors</w:t>
      </w:r>
      <w:r w:rsidR="005050B1" w:rsidRPr="00DF27FF">
        <w:rPr>
          <w:rFonts w:ascii="Book Antiqua" w:hAnsi="Book Antiqua" w:cs="Times New Roman" w:hint="eastAsia"/>
        </w:rPr>
        <w:t>;</w:t>
      </w:r>
      <w:r w:rsidRPr="00DF27FF">
        <w:rPr>
          <w:rFonts w:ascii="Book Antiqua" w:hAnsi="Book Antiqua" w:cs="Times New Roman"/>
        </w:rPr>
        <w:t xml:space="preserve"> B: Myc tag</w:t>
      </w:r>
      <w:r w:rsidR="005050B1" w:rsidRPr="00DF27FF">
        <w:rPr>
          <w:rFonts w:ascii="Book Antiqua" w:hAnsi="Book Antiqua" w:cs="Times New Roman" w:hint="eastAsia"/>
        </w:rPr>
        <w:t>;</w:t>
      </w:r>
      <w:r w:rsidRPr="00DF27FF">
        <w:rPr>
          <w:rFonts w:ascii="Book Antiqua" w:hAnsi="Book Antiqua" w:cs="Times New Roman"/>
        </w:rPr>
        <w:t xml:space="preserve"> C: Flag tag</w:t>
      </w:r>
      <w:r w:rsidR="005050B1" w:rsidRPr="00DF27FF">
        <w:rPr>
          <w:rFonts w:ascii="Book Antiqua" w:hAnsi="Book Antiqua" w:cs="Times New Roman" w:hint="eastAsia"/>
        </w:rPr>
        <w:t>;</w:t>
      </w:r>
      <w:r w:rsidRPr="00DF27FF">
        <w:rPr>
          <w:rFonts w:ascii="Book Antiqua" w:hAnsi="Book Antiqua" w:cs="Times New Roman"/>
        </w:rPr>
        <w:t xml:space="preserve"> D: CK19</w:t>
      </w:r>
      <w:r w:rsidR="005050B1" w:rsidRPr="00DF27FF">
        <w:rPr>
          <w:rFonts w:ascii="Book Antiqua" w:hAnsi="Book Antiqua" w:cs="Times New Roman" w:hint="eastAsia"/>
        </w:rPr>
        <w:t>;</w:t>
      </w:r>
      <w:r w:rsidRPr="00DF27FF">
        <w:rPr>
          <w:rFonts w:ascii="Book Antiqua" w:hAnsi="Book Antiqua" w:cs="Times New Roman"/>
        </w:rPr>
        <w:t xml:space="preserve"> E: Ki67</w:t>
      </w:r>
      <w:r w:rsidR="005050B1" w:rsidRPr="00DF27FF">
        <w:rPr>
          <w:rFonts w:ascii="Book Antiqua" w:hAnsi="Book Antiqua" w:cs="Times New Roman" w:hint="eastAsia"/>
        </w:rPr>
        <w:t>;</w:t>
      </w:r>
      <w:r w:rsidRPr="00DF27FF">
        <w:rPr>
          <w:rFonts w:ascii="Book Antiqua" w:hAnsi="Book Antiqua" w:cs="Times New Roman"/>
        </w:rPr>
        <w:t xml:space="preserve"> F: </w:t>
      </w:r>
      <w:r w:rsidRPr="00DF27FF">
        <w:rPr>
          <w:rFonts w:ascii="Book Antiqua" w:hAnsi="Book Antiqua" w:cs="Times New Roman"/>
        </w:rPr>
        <w:lastRenderedPageBreak/>
        <w:t>p-AKT and G: p-ERK1/2 immunostaining in a NICD/shP53/IDH1R132C ICC tumor samples</w:t>
      </w:r>
      <w:r w:rsidR="00573229" w:rsidRPr="00DF27FF">
        <w:rPr>
          <w:rFonts w:ascii="Book Antiqua" w:hAnsi="Book Antiqua" w:cs="Times New Roman" w:hint="eastAsia"/>
        </w:rPr>
        <w:t>;</w:t>
      </w:r>
      <w:r w:rsidRPr="00DF27FF">
        <w:rPr>
          <w:rFonts w:ascii="Book Antiqua" w:hAnsi="Book Antiqua" w:cs="Times New Roman"/>
        </w:rPr>
        <w:t xml:space="preserve"> H: Picro Sirius Red staining image of a liver section showing </w:t>
      </w:r>
      <w:r w:rsidR="00E65DCD" w:rsidRPr="00DF27FF">
        <w:rPr>
          <w:rFonts w:ascii="Book Antiqua" w:hAnsi="Book Antiqua" w:cs="Times New Roman"/>
        </w:rPr>
        <w:t>profound desmoplastic reaction in NICD/shP53/IDH1R132C ICC tumor samples. Inset: expanded view of the immunostaining images.</w:t>
      </w:r>
    </w:p>
    <w:p w14:paraId="77FC4C96" w14:textId="77777777" w:rsidR="00E65DCD" w:rsidRPr="00DF27FF" w:rsidRDefault="00E65DCD" w:rsidP="00056BEF">
      <w:pPr>
        <w:adjustRightInd w:val="0"/>
        <w:snapToGrid w:val="0"/>
        <w:spacing w:line="360" w:lineRule="auto"/>
        <w:rPr>
          <w:rFonts w:ascii="Book Antiqua" w:hAnsi="Book Antiqua" w:cs="Times New Roman"/>
        </w:rPr>
      </w:pPr>
    </w:p>
    <w:p w14:paraId="64A02758" w14:textId="77777777" w:rsidR="00E65DCD" w:rsidRPr="00DF27FF" w:rsidRDefault="00E65DCD" w:rsidP="00056BEF">
      <w:pPr>
        <w:adjustRightInd w:val="0"/>
        <w:snapToGrid w:val="0"/>
        <w:spacing w:line="360" w:lineRule="auto"/>
        <w:rPr>
          <w:rFonts w:ascii="Book Antiqua" w:hAnsi="Book Antiqua" w:cs="Times New Roman"/>
        </w:rPr>
      </w:pPr>
    </w:p>
    <w:p w14:paraId="6F1254CD" w14:textId="77777777" w:rsidR="00E65DCD" w:rsidRPr="00DF27FF" w:rsidRDefault="00E65DCD" w:rsidP="00056BEF">
      <w:pPr>
        <w:adjustRightInd w:val="0"/>
        <w:snapToGrid w:val="0"/>
        <w:spacing w:line="360" w:lineRule="auto"/>
        <w:rPr>
          <w:rFonts w:ascii="Book Antiqua" w:hAnsi="Book Antiqua" w:cs="Times New Roman"/>
        </w:rPr>
      </w:pPr>
    </w:p>
    <w:p w14:paraId="2D4C23A6" w14:textId="77777777" w:rsidR="00E65DCD" w:rsidRPr="00DF27FF" w:rsidRDefault="00E65DCD" w:rsidP="00056BEF">
      <w:pPr>
        <w:adjustRightInd w:val="0"/>
        <w:snapToGrid w:val="0"/>
        <w:spacing w:line="360" w:lineRule="auto"/>
        <w:rPr>
          <w:rFonts w:ascii="Book Antiqua" w:hAnsi="Book Antiqua" w:cs="Times New Roman"/>
        </w:rPr>
      </w:pPr>
    </w:p>
    <w:p w14:paraId="5D0075CA" w14:textId="77777777" w:rsidR="00E65DCD" w:rsidRPr="00DF27FF" w:rsidRDefault="00E65DCD" w:rsidP="00056BEF">
      <w:pPr>
        <w:adjustRightInd w:val="0"/>
        <w:snapToGrid w:val="0"/>
        <w:spacing w:line="360" w:lineRule="auto"/>
        <w:rPr>
          <w:rFonts w:ascii="Book Antiqua" w:hAnsi="Book Antiqua" w:cs="Times New Roman"/>
        </w:rPr>
      </w:pPr>
    </w:p>
    <w:p w14:paraId="75B3A218" w14:textId="77777777" w:rsidR="00E65DCD" w:rsidRPr="00DF27FF" w:rsidRDefault="00E65DCD" w:rsidP="00056BEF">
      <w:pPr>
        <w:adjustRightInd w:val="0"/>
        <w:snapToGrid w:val="0"/>
        <w:spacing w:line="360" w:lineRule="auto"/>
        <w:rPr>
          <w:rFonts w:ascii="Book Antiqua" w:hAnsi="Book Antiqua" w:cs="Times New Roman"/>
        </w:rPr>
      </w:pPr>
    </w:p>
    <w:p w14:paraId="075E5926" w14:textId="77777777" w:rsidR="00E65DCD" w:rsidRPr="00DF27FF" w:rsidRDefault="00E65DCD" w:rsidP="00056BEF">
      <w:pPr>
        <w:adjustRightInd w:val="0"/>
        <w:snapToGrid w:val="0"/>
        <w:spacing w:line="360" w:lineRule="auto"/>
        <w:rPr>
          <w:rFonts w:ascii="Book Antiqua" w:hAnsi="Book Antiqua" w:cs="Times New Roman"/>
        </w:rPr>
      </w:pPr>
    </w:p>
    <w:p w14:paraId="498EC5F8" w14:textId="77777777" w:rsidR="00E65DCD" w:rsidRPr="00DF27FF" w:rsidRDefault="00E65DCD" w:rsidP="00056BEF">
      <w:pPr>
        <w:adjustRightInd w:val="0"/>
        <w:snapToGrid w:val="0"/>
        <w:spacing w:line="360" w:lineRule="auto"/>
        <w:rPr>
          <w:rFonts w:ascii="Book Antiqua" w:hAnsi="Book Antiqua" w:cs="Times New Roman"/>
        </w:rPr>
      </w:pPr>
    </w:p>
    <w:p w14:paraId="725D8F8F" w14:textId="77777777" w:rsidR="00D546A7" w:rsidRPr="00DF27FF" w:rsidRDefault="00D546A7" w:rsidP="00056BEF">
      <w:pPr>
        <w:adjustRightInd w:val="0"/>
        <w:snapToGrid w:val="0"/>
        <w:spacing w:line="360" w:lineRule="auto"/>
        <w:rPr>
          <w:rFonts w:ascii="Book Antiqua" w:hAnsi="Book Antiqua"/>
        </w:rPr>
      </w:pPr>
    </w:p>
    <w:p w14:paraId="12DA29E6" w14:textId="3312DD4E" w:rsidR="00455A3F" w:rsidRPr="00DF27FF" w:rsidRDefault="00455A3F" w:rsidP="00056BEF">
      <w:pPr>
        <w:adjustRightInd w:val="0"/>
        <w:snapToGrid w:val="0"/>
        <w:spacing w:line="360" w:lineRule="auto"/>
        <w:rPr>
          <w:rFonts w:ascii="Book Antiqua" w:hAnsi="Book Antiqua"/>
        </w:rPr>
      </w:pPr>
    </w:p>
    <w:p w14:paraId="2AA99F91" w14:textId="77777777" w:rsidR="00BE17B1" w:rsidRPr="00DF27FF" w:rsidRDefault="00BE17B1" w:rsidP="00056BEF">
      <w:pPr>
        <w:adjustRightInd w:val="0"/>
        <w:snapToGrid w:val="0"/>
        <w:spacing w:line="360" w:lineRule="auto"/>
        <w:rPr>
          <w:rFonts w:ascii="Book Antiqua" w:hAnsi="Book Antiqua" w:cs="Times New Roman"/>
          <w:b/>
        </w:rPr>
      </w:pPr>
    </w:p>
    <w:p w14:paraId="485B5232" w14:textId="77777777" w:rsidR="00BE17B1" w:rsidRPr="00DF27FF" w:rsidRDefault="00BE17B1" w:rsidP="00056BEF">
      <w:pPr>
        <w:adjustRightInd w:val="0"/>
        <w:snapToGrid w:val="0"/>
        <w:spacing w:line="360" w:lineRule="auto"/>
        <w:rPr>
          <w:rFonts w:ascii="Book Antiqua" w:hAnsi="Book Antiqua" w:cs="Times New Roman"/>
          <w:b/>
        </w:rPr>
      </w:pPr>
    </w:p>
    <w:p w14:paraId="44769A57" w14:textId="77777777" w:rsidR="00E65DCD" w:rsidRPr="00DF27FF" w:rsidRDefault="00E65DCD" w:rsidP="000A1CB9">
      <w:pPr>
        <w:widowControl/>
        <w:adjustRightInd w:val="0"/>
        <w:snapToGrid w:val="0"/>
        <w:spacing w:line="360" w:lineRule="auto"/>
        <w:rPr>
          <w:rFonts w:ascii="Book Antiqua" w:hAnsi="Book Antiqua"/>
          <w:b/>
        </w:rPr>
      </w:pPr>
    </w:p>
    <w:p w14:paraId="150BCAA8" w14:textId="77777777" w:rsidR="00E65DCD" w:rsidRPr="00DF27FF" w:rsidRDefault="00E65DCD" w:rsidP="000A1CB9">
      <w:pPr>
        <w:widowControl/>
        <w:adjustRightInd w:val="0"/>
        <w:snapToGrid w:val="0"/>
        <w:spacing w:line="360" w:lineRule="auto"/>
        <w:rPr>
          <w:rFonts w:ascii="Book Antiqua" w:hAnsi="Book Antiqua"/>
          <w:b/>
        </w:rPr>
      </w:pPr>
    </w:p>
    <w:p w14:paraId="006A5AB7" w14:textId="77777777" w:rsidR="00E65DCD" w:rsidRPr="00DF27FF" w:rsidRDefault="00E65DCD" w:rsidP="000A1CB9">
      <w:pPr>
        <w:widowControl/>
        <w:adjustRightInd w:val="0"/>
        <w:snapToGrid w:val="0"/>
        <w:spacing w:line="360" w:lineRule="auto"/>
        <w:rPr>
          <w:rFonts w:ascii="Book Antiqua" w:hAnsi="Book Antiqua"/>
          <w:b/>
        </w:rPr>
      </w:pPr>
    </w:p>
    <w:p w14:paraId="0B26BD21" w14:textId="77777777" w:rsidR="00E65DCD" w:rsidRPr="00DF27FF" w:rsidRDefault="00E65DCD" w:rsidP="000A1CB9">
      <w:pPr>
        <w:widowControl/>
        <w:adjustRightInd w:val="0"/>
        <w:snapToGrid w:val="0"/>
        <w:spacing w:line="360" w:lineRule="auto"/>
        <w:rPr>
          <w:rFonts w:ascii="Book Antiqua" w:hAnsi="Book Antiqua"/>
          <w:b/>
        </w:rPr>
      </w:pPr>
    </w:p>
    <w:p w14:paraId="683259A1" w14:textId="77777777" w:rsidR="00E65DCD" w:rsidRPr="00DF27FF" w:rsidRDefault="00E65DCD" w:rsidP="000A1CB9">
      <w:pPr>
        <w:widowControl/>
        <w:adjustRightInd w:val="0"/>
        <w:snapToGrid w:val="0"/>
        <w:spacing w:line="360" w:lineRule="auto"/>
        <w:rPr>
          <w:rFonts w:ascii="Book Antiqua" w:hAnsi="Book Antiqua"/>
          <w:b/>
        </w:rPr>
      </w:pPr>
    </w:p>
    <w:p w14:paraId="6EA55522" w14:textId="77777777" w:rsidR="00E65DCD" w:rsidRPr="00DF27FF" w:rsidRDefault="00E65DCD" w:rsidP="000A1CB9">
      <w:pPr>
        <w:widowControl/>
        <w:adjustRightInd w:val="0"/>
        <w:snapToGrid w:val="0"/>
        <w:spacing w:line="360" w:lineRule="auto"/>
        <w:rPr>
          <w:rFonts w:ascii="Book Antiqua" w:hAnsi="Book Antiqua"/>
          <w:b/>
        </w:rPr>
      </w:pPr>
    </w:p>
    <w:p w14:paraId="57BFE133" w14:textId="77777777" w:rsidR="00E65DCD" w:rsidRPr="00DF27FF" w:rsidRDefault="00E65DCD" w:rsidP="000A1CB9">
      <w:pPr>
        <w:widowControl/>
        <w:adjustRightInd w:val="0"/>
        <w:snapToGrid w:val="0"/>
        <w:spacing w:line="360" w:lineRule="auto"/>
        <w:rPr>
          <w:rFonts w:ascii="Book Antiqua" w:hAnsi="Book Antiqua"/>
          <w:b/>
        </w:rPr>
      </w:pPr>
    </w:p>
    <w:p w14:paraId="772F5849" w14:textId="77777777" w:rsidR="00E65DCD" w:rsidRPr="00DF27FF" w:rsidRDefault="00E65DCD" w:rsidP="000A1CB9">
      <w:pPr>
        <w:widowControl/>
        <w:adjustRightInd w:val="0"/>
        <w:snapToGrid w:val="0"/>
        <w:spacing w:line="360" w:lineRule="auto"/>
        <w:rPr>
          <w:rFonts w:ascii="Book Antiqua" w:hAnsi="Book Antiqua"/>
          <w:b/>
        </w:rPr>
      </w:pPr>
    </w:p>
    <w:p w14:paraId="6E5AE4E6" w14:textId="77777777" w:rsidR="00E65DCD" w:rsidRPr="00DF27FF" w:rsidRDefault="00E65DCD" w:rsidP="000A1CB9">
      <w:pPr>
        <w:widowControl/>
        <w:adjustRightInd w:val="0"/>
        <w:snapToGrid w:val="0"/>
        <w:spacing w:line="360" w:lineRule="auto"/>
        <w:rPr>
          <w:rFonts w:ascii="Book Antiqua" w:hAnsi="Book Antiqua"/>
          <w:b/>
        </w:rPr>
      </w:pPr>
    </w:p>
    <w:p w14:paraId="300C397A" w14:textId="77777777" w:rsidR="00E65DCD" w:rsidRPr="00DF27FF" w:rsidRDefault="00E65DCD" w:rsidP="000A1CB9">
      <w:pPr>
        <w:widowControl/>
        <w:adjustRightInd w:val="0"/>
        <w:snapToGrid w:val="0"/>
        <w:spacing w:line="360" w:lineRule="auto"/>
        <w:rPr>
          <w:rFonts w:ascii="Book Antiqua" w:hAnsi="Book Antiqua"/>
          <w:b/>
        </w:rPr>
      </w:pPr>
    </w:p>
    <w:p w14:paraId="6005C2C7" w14:textId="77777777" w:rsidR="00E65DCD" w:rsidRPr="00DF27FF" w:rsidRDefault="00E65DCD" w:rsidP="000A1CB9">
      <w:pPr>
        <w:widowControl/>
        <w:adjustRightInd w:val="0"/>
        <w:snapToGrid w:val="0"/>
        <w:spacing w:line="360" w:lineRule="auto"/>
        <w:rPr>
          <w:rFonts w:ascii="Book Antiqua" w:hAnsi="Book Antiqua"/>
          <w:b/>
        </w:rPr>
      </w:pPr>
    </w:p>
    <w:p w14:paraId="580E34BE" w14:textId="77777777" w:rsidR="00E65DCD" w:rsidRPr="00DF27FF" w:rsidRDefault="00E65DCD" w:rsidP="000A1CB9">
      <w:pPr>
        <w:widowControl/>
        <w:adjustRightInd w:val="0"/>
        <w:snapToGrid w:val="0"/>
        <w:spacing w:line="360" w:lineRule="auto"/>
        <w:rPr>
          <w:rFonts w:ascii="Book Antiqua" w:hAnsi="Book Antiqua"/>
          <w:b/>
        </w:rPr>
      </w:pPr>
    </w:p>
    <w:p w14:paraId="340A3ECE" w14:textId="77777777" w:rsidR="00E65DCD" w:rsidRPr="00DF27FF" w:rsidRDefault="00E65DCD" w:rsidP="000A1CB9">
      <w:pPr>
        <w:widowControl/>
        <w:adjustRightInd w:val="0"/>
        <w:snapToGrid w:val="0"/>
        <w:spacing w:line="360" w:lineRule="auto"/>
        <w:rPr>
          <w:rFonts w:ascii="Book Antiqua" w:hAnsi="Book Antiqua"/>
          <w:b/>
        </w:rPr>
      </w:pPr>
    </w:p>
    <w:p w14:paraId="1C1A1876" w14:textId="77777777" w:rsidR="000A1CB9" w:rsidRPr="00DF27FF" w:rsidRDefault="000A1CB9" w:rsidP="000A1CB9">
      <w:pPr>
        <w:widowControl/>
        <w:adjustRightInd w:val="0"/>
        <w:snapToGrid w:val="0"/>
        <w:spacing w:line="360" w:lineRule="auto"/>
        <w:rPr>
          <w:rFonts w:ascii="Book Antiqua" w:hAnsi="Book Antiqua"/>
          <w:b/>
        </w:rPr>
      </w:pPr>
      <w:r w:rsidRPr="00DF27FF">
        <w:rPr>
          <w:rFonts w:ascii="Book Antiqua" w:hAnsi="Book Antiqua"/>
          <w:b/>
        </w:rPr>
        <w:lastRenderedPageBreak/>
        <w:t xml:space="preserve">Table 1 Tumor development in mice coinjected with NICD/IDH1R132C, NICD/shP53, shP53/IDH1R132C or NICD/shP53/IDH1R132C </w:t>
      </w:r>
    </w:p>
    <w:tbl>
      <w:tblPr>
        <w:tblpPr w:leftFromText="180" w:rightFromText="180" w:vertAnchor="page" w:horzAnchor="page" w:tblpX="1861" w:tblpY="2641"/>
        <w:tblW w:w="8707" w:type="dxa"/>
        <w:shd w:val="clear" w:color="auto" w:fill="D9D9D9" w:themeFill="background1" w:themeFillShade="D9"/>
        <w:tblLayout w:type="fixed"/>
        <w:tblCellMar>
          <w:left w:w="0" w:type="dxa"/>
          <w:right w:w="0" w:type="dxa"/>
        </w:tblCellMar>
        <w:tblLook w:val="04A0" w:firstRow="1" w:lastRow="0" w:firstColumn="1" w:lastColumn="0" w:noHBand="0" w:noVBand="1"/>
      </w:tblPr>
      <w:tblGrid>
        <w:gridCol w:w="2045"/>
        <w:gridCol w:w="992"/>
        <w:gridCol w:w="425"/>
        <w:gridCol w:w="851"/>
        <w:gridCol w:w="567"/>
        <w:gridCol w:w="709"/>
        <w:gridCol w:w="1417"/>
        <w:gridCol w:w="1701"/>
      </w:tblGrid>
      <w:tr w:rsidR="000A1CB9" w:rsidRPr="00DF27FF" w14:paraId="6343BCA9" w14:textId="77777777" w:rsidTr="00514DB6">
        <w:trPr>
          <w:trHeight w:val="493"/>
        </w:trPr>
        <w:tc>
          <w:tcPr>
            <w:tcW w:w="2045"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30292BCD" w14:textId="77777777" w:rsidR="000A1CB9" w:rsidRPr="00DF27FF" w:rsidRDefault="000A1CB9" w:rsidP="00514DB6">
            <w:pPr>
              <w:widowControl/>
              <w:adjustRightInd w:val="0"/>
              <w:snapToGrid w:val="0"/>
              <w:spacing w:line="360" w:lineRule="auto"/>
              <w:jc w:val="center"/>
              <w:rPr>
                <w:rFonts w:ascii="Book Antiqua" w:hAnsi="Book Antiqua" w:cs="Times New Roman"/>
                <w:b/>
                <w:kern w:val="0"/>
              </w:rPr>
            </w:pPr>
          </w:p>
        </w:tc>
        <w:tc>
          <w:tcPr>
            <w:tcW w:w="992"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36823582" w14:textId="77777777" w:rsidR="000A1CB9" w:rsidRPr="00DF27FF" w:rsidRDefault="000A1CB9" w:rsidP="00514DB6">
            <w:pPr>
              <w:widowControl/>
              <w:adjustRightInd w:val="0"/>
              <w:snapToGrid w:val="0"/>
              <w:spacing w:line="360" w:lineRule="auto"/>
              <w:jc w:val="center"/>
              <w:rPr>
                <w:rFonts w:ascii="Book Antiqua" w:hAnsi="Book Antiqua" w:cs="Times New Roman"/>
                <w:b/>
                <w:kern w:val="0"/>
              </w:rPr>
            </w:pPr>
            <w:r w:rsidRPr="00DF27FF">
              <w:rPr>
                <w:rFonts w:ascii="Book Antiqua" w:hAnsi="Book Antiqua" w:cs="Times New Roman"/>
                <w:b/>
                <w:bCs/>
                <w:kern w:val="0"/>
              </w:rPr>
              <w:t>Code</w:t>
            </w:r>
          </w:p>
        </w:tc>
        <w:tc>
          <w:tcPr>
            <w:tcW w:w="425"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3C4B947E" w14:textId="77777777" w:rsidR="000A1CB9" w:rsidRPr="00DF27FF" w:rsidRDefault="000A1CB9" w:rsidP="00514DB6">
            <w:pPr>
              <w:widowControl/>
              <w:adjustRightInd w:val="0"/>
              <w:snapToGrid w:val="0"/>
              <w:spacing w:line="360" w:lineRule="auto"/>
              <w:jc w:val="center"/>
              <w:rPr>
                <w:rFonts w:ascii="Book Antiqua" w:hAnsi="Book Antiqua" w:cs="Times New Roman"/>
                <w:b/>
                <w:kern w:val="0"/>
              </w:rPr>
            </w:pPr>
            <w:r w:rsidRPr="00DF27FF">
              <w:rPr>
                <w:rFonts w:ascii="Book Antiqua" w:hAnsi="Book Antiqua" w:cs="Times New Roman"/>
                <w:b/>
                <w:bCs/>
                <w:kern w:val="0"/>
              </w:rPr>
              <w:t>Sex</w:t>
            </w:r>
          </w:p>
        </w:tc>
        <w:tc>
          <w:tcPr>
            <w:tcW w:w="851"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3A8C7E90" w14:textId="77777777" w:rsidR="000A1CB9" w:rsidRPr="00DF27FF" w:rsidRDefault="000A1CB9" w:rsidP="00514DB6">
            <w:pPr>
              <w:widowControl/>
              <w:adjustRightInd w:val="0"/>
              <w:snapToGrid w:val="0"/>
              <w:spacing w:line="360" w:lineRule="auto"/>
              <w:jc w:val="center"/>
              <w:rPr>
                <w:rFonts w:ascii="Book Antiqua" w:hAnsi="Book Antiqua" w:cs="Times New Roman"/>
                <w:b/>
                <w:kern w:val="0"/>
              </w:rPr>
            </w:pPr>
            <w:r w:rsidRPr="00DF27FF">
              <w:rPr>
                <w:rFonts w:ascii="Book Antiqua" w:hAnsi="Book Antiqua" w:cs="Times New Roman"/>
                <w:b/>
                <w:bCs/>
                <w:kern w:val="0"/>
              </w:rPr>
              <w:t>Age</w:t>
            </w:r>
            <w:r w:rsidRPr="00DF27FF">
              <w:rPr>
                <w:rFonts w:ascii="Book Antiqua" w:hAnsi="Book Antiqua" w:cs="Times New Roman"/>
                <w:b/>
                <w:kern w:val="0"/>
              </w:rPr>
              <w:t xml:space="preserve"> </w:t>
            </w:r>
            <w:r w:rsidRPr="00DF27FF">
              <w:rPr>
                <w:rFonts w:ascii="Book Antiqua" w:hAnsi="Book Antiqua" w:cs="Times New Roman"/>
                <w:b/>
                <w:bCs/>
                <w:kern w:val="0"/>
              </w:rPr>
              <w:t>(</w:t>
            </w:r>
            <w:r w:rsidRPr="00DF27FF">
              <w:rPr>
                <w:rFonts w:ascii="Book Antiqua" w:hAnsi="Book Antiqua" w:cs="Times New Roman" w:hint="eastAsia"/>
                <w:b/>
                <w:bCs/>
                <w:kern w:val="0"/>
              </w:rPr>
              <w:t>wk</w:t>
            </w:r>
            <w:r w:rsidRPr="00DF27FF">
              <w:rPr>
                <w:rFonts w:ascii="Book Antiqua" w:hAnsi="Book Antiqua" w:cs="Times New Roman"/>
                <w:b/>
                <w:bCs/>
                <w:kern w:val="0"/>
              </w:rPr>
              <w:t>)</w:t>
            </w:r>
          </w:p>
        </w:tc>
        <w:tc>
          <w:tcPr>
            <w:tcW w:w="567"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3AE03D85" w14:textId="77777777" w:rsidR="000A1CB9" w:rsidRPr="00DF27FF" w:rsidRDefault="000A1CB9" w:rsidP="00514DB6">
            <w:pPr>
              <w:widowControl/>
              <w:adjustRightInd w:val="0"/>
              <w:snapToGrid w:val="0"/>
              <w:spacing w:line="360" w:lineRule="auto"/>
              <w:jc w:val="center"/>
              <w:rPr>
                <w:rFonts w:ascii="Book Antiqua" w:hAnsi="Book Antiqua" w:cs="Times New Roman"/>
                <w:b/>
              </w:rPr>
            </w:pPr>
            <w:r w:rsidRPr="00DF27FF">
              <w:rPr>
                <w:rFonts w:ascii="Book Antiqua" w:hAnsi="Book Antiqua" w:cs="Times New Roman"/>
                <w:b/>
                <w:bCs/>
                <w:kern w:val="0"/>
              </w:rPr>
              <w:t>WPI</w:t>
            </w:r>
          </w:p>
        </w:tc>
        <w:tc>
          <w:tcPr>
            <w:tcW w:w="709"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47A4DDAD" w14:textId="77777777" w:rsidR="000A1CB9" w:rsidRPr="00DF27FF" w:rsidRDefault="000A1CB9" w:rsidP="00514DB6">
            <w:pPr>
              <w:widowControl/>
              <w:adjustRightInd w:val="0"/>
              <w:snapToGrid w:val="0"/>
              <w:spacing w:line="360" w:lineRule="auto"/>
              <w:jc w:val="center"/>
              <w:rPr>
                <w:rFonts w:ascii="Book Antiqua" w:hAnsi="Book Antiqua" w:cs="Times New Roman"/>
                <w:b/>
                <w:kern w:val="0"/>
              </w:rPr>
            </w:pPr>
            <w:r w:rsidRPr="00DF27FF">
              <w:rPr>
                <w:rFonts w:ascii="Book Antiqua" w:hAnsi="Book Antiqua" w:cs="Times New Roman"/>
                <w:b/>
                <w:bCs/>
                <w:kern w:val="0"/>
              </w:rPr>
              <w:t>Tumor</w:t>
            </w:r>
            <w:r w:rsidRPr="00DF27FF">
              <w:rPr>
                <w:rFonts w:ascii="Book Antiqua" w:hAnsi="Book Antiqua" w:cs="Times New Roman" w:hint="eastAsia"/>
                <w:b/>
                <w:kern w:val="0"/>
                <w:vertAlign w:val="superscript"/>
              </w:rPr>
              <w:t>1</w:t>
            </w:r>
          </w:p>
        </w:tc>
        <w:tc>
          <w:tcPr>
            <w:tcW w:w="1417"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1AD8FED5" w14:textId="77777777" w:rsidR="000A1CB9" w:rsidRPr="00DF27FF" w:rsidRDefault="000A1CB9" w:rsidP="00514DB6">
            <w:pPr>
              <w:widowControl/>
              <w:adjustRightInd w:val="0"/>
              <w:snapToGrid w:val="0"/>
              <w:spacing w:line="360" w:lineRule="auto"/>
              <w:jc w:val="center"/>
              <w:rPr>
                <w:rFonts w:ascii="Book Antiqua" w:hAnsi="Book Antiqua" w:cs="Times New Roman"/>
                <w:b/>
                <w:bCs/>
                <w:kern w:val="0"/>
              </w:rPr>
            </w:pPr>
            <w:r w:rsidRPr="00DF27FF">
              <w:rPr>
                <w:rFonts w:ascii="Book Antiqua" w:hAnsi="Book Antiqua" w:cs="Times New Roman"/>
                <w:b/>
                <w:bCs/>
                <w:kern w:val="0"/>
              </w:rPr>
              <w:t>Tumor number</w:t>
            </w:r>
          </w:p>
        </w:tc>
        <w:tc>
          <w:tcPr>
            <w:tcW w:w="1701" w:type="dxa"/>
            <w:tcBorders>
              <w:top w:val="single" w:sz="8" w:space="0" w:color="000000"/>
              <w:bottom w:val="single" w:sz="6" w:space="0" w:color="000000"/>
            </w:tcBorders>
            <w:shd w:val="clear" w:color="auto" w:fill="D9D9D9" w:themeFill="background1" w:themeFillShade="D9"/>
            <w:tcMar>
              <w:top w:w="60" w:type="dxa"/>
              <w:left w:w="60" w:type="dxa"/>
              <w:bottom w:w="60" w:type="dxa"/>
              <w:right w:w="60" w:type="dxa"/>
            </w:tcMar>
            <w:hideMark/>
          </w:tcPr>
          <w:p w14:paraId="11B4E1B6" w14:textId="77777777" w:rsidR="000A1CB9" w:rsidRPr="00DF27FF" w:rsidRDefault="000A1CB9" w:rsidP="00514DB6">
            <w:pPr>
              <w:widowControl/>
              <w:adjustRightInd w:val="0"/>
              <w:snapToGrid w:val="0"/>
              <w:spacing w:line="360" w:lineRule="auto"/>
              <w:jc w:val="center"/>
              <w:rPr>
                <w:rFonts w:ascii="Book Antiqua" w:hAnsi="Book Antiqua" w:cs="Times New Roman"/>
                <w:b/>
                <w:kern w:val="0"/>
              </w:rPr>
            </w:pPr>
            <w:r w:rsidRPr="00DF27FF">
              <w:rPr>
                <w:rFonts w:ascii="Book Antiqua" w:hAnsi="Book Antiqua" w:cs="Times New Roman"/>
                <w:b/>
                <w:bCs/>
                <w:kern w:val="0"/>
              </w:rPr>
              <w:t>Tumor Size</w:t>
            </w:r>
            <w:r w:rsidRPr="00DF27FF">
              <w:rPr>
                <w:rFonts w:ascii="Book Antiqua" w:hAnsi="Book Antiqua" w:cs="Times New Roman"/>
                <w:b/>
                <w:kern w:val="0"/>
              </w:rPr>
              <w:t xml:space="preserve"> </w:t>
            </w:r>
            <w:r w:rsidRPr="00DF27FF">
              <w:rPr>
                <w:rFonts w:ascii="Book Antiqua" w:hAnsi="Book Antiqua" w:cs="Times New Roman"/>
                <w:b/>
                <w:bCs/>
                <w:kern w:val="0"/>
              </w:rPr>
              <w:t>(mm)</w:t>
            </w:r>
          </w:p>
        </w:tc>
      </w:tr>
      <w:tr w:rsidR="000A1CB9" w:rsidRPr="00DF27FF" w14:paraId="55AC6F67" w14:textId="77777777" w:rsidTr="00514DB6">
        <w:trPr>
          <w:trHeight w:val="210"/>
        </w:trPr>
        <w:tc>
          <w:tcPr>
            <w:tcW w:w="2045" w:type="dxa"/>
            <w:vMerge w:val="restart"/>
            <w:tcBorders>
              <w:top w:val="single" w:sz="6" w:space="0" w:color="000000"/>
            </w:tcBorders>
            <w:shd w:val="clear" w:color="auto" w:fill="D9D9D9" w:themeFill="background1" w:themeFillShade="D9"/>
            <w:tcMar>
              <w:top w:w="60" w:type="dxa"/>
              <w:left w:w="60" w:type="dxa"/>
              <w:bottom w:w="60" w:type="dxa"/>
              <w:right w:w="60" w:type="dxa"/>
            </w:tcMar>
            <w:hideMark/>
          </w:tcPr>
          <w:p w14:paraId="38A98C6A"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r w:rsidRPr="00DF27FF">
              <w:rPr>
                <w:rFonts w:ascii="Book Antiqua" w:hAnsi="Book Antiqua" w:cs="Times New Roman"/>
                <w:kern w:val="0"/>
              </w:rPr>
              <w:t>NICD/IDH1R132C</w:t>
            </w:r>
          </w:p>
        </w:tc>
        <w:tc>
          <w:tcPr>
            <w:tcW w:w="992" w:type="dxa"/>
            <w:tcBorders>
              <w:top w:val="single" w:sz="6" w:space="0" w:color="000000"/>
            </w:tcBorders>
            <w:shd w:val="clear" w:color="auto" w:fill="D9D9D9" w:themeFill="background1" w:themeFillShade="D9"/>
            <w:tcMar>
              <w:top w:w="60" w:type="dxa"/>
              <w:left w:w="60" w:type="dxa"/>
              <w:bottom w:w="60" w:type="dxa"/>
              <w:right w:w="60" w:type="dxa"/>
            </w:tcMar>
            <w:hideMark/>
          </w:tcPr>
          <w:p w14:paraId="5B7CA35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ND-F4.1</w:t>
            </w:r>
          </w:p>
        </w:tc>
        <w:tc>
          <w:tcPr>
            <w:tcW w:w="425" w:type="dxa"/>
            <w:tcBorders>
              <w:top w:val="single" w:sz="6" w:space="0" w:color="000000"/>
            </w:tcBorders>
            <w:shd w:val="clear" w:color="auto" w:fill="D9D9D9" w:themeFill="background1" w:themeFillShade="D9"/>
            <w:tcMar>
              <w:top w:w="60" w:type="dxa"/>
              <w:left w:w="60" w:type="dxa"/>
              <w:bottom w:w="60" w:type="dxa"/>
              <w:right w:w="60" w:type="dxa"/>
            </w:tcMar>
            <w:hideMark/>
          </w:tcPr>
          <w:p w14:paraId="5793ECF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tcBorders>
              <w:top w:val="single" w:sz="6" w:space="0" w:color="000000"/>
            </w:tcBorders>
            <w:shd w:val="clear" w:color="auto" w:fill="D9D9D9" w:themeFill="background1" w:themeFillShade="D9"/>
            <w:tcMar>
              <w:top w:w="60" w:type="dxa"/>
              <w:left w:w="60" w:type="dxa"/>
              <w:bottom w:w="60" w:type="dxa"/>
              <w:right w:w="60" w:type="dxa"/>
            </w:tcMar>
            <w:hideMark/>
          </w:tcPr>
          <w:p w14:paraId="60F7ADA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28</w:t>
            </w:r>
          </w:p>
        </w:tc>
        <w:tc>
          <w:tcPr>
            <w:tcW w:w="567" w:type="dxa"/>
            <w:tcBorders>
              <w:top w:val="single" w:sz="6" w:space="0" w:color="000000"/>
            </w:tcBorders>
            <w:shd w:val="clear" w:color="auto" w:fill="D9D9D9" w:themeFill="background1" w:themeFillShade="D9"/>
            <w:tcMar>
              <w:top w:w="60" w:type="dxa"/>
              <w:left w:w="60" w:type="dxa"/>
              <w:bottom w:w="60" w:type="dxa"/>
              <w:right w:w="60" w:type="dxa"/>
            </w:tcMar>
            <w:hideMark/>
          </w:tcPr>
          <w:p w14:paraId="18CECB2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21</w:t>
            </w:r>
          </w:p>
        </w:tc>
        <w:tc>
          <w:tcPr>
            <w:tcW w:w="709" w:type="dxa"/>
            <w:tcBorders>
              <w:top w:val="single" w:sz="6" w:space="0" w:color="000000"/>
            </w:tcBorders>
            <w:shd w:val="clear" w:color="auto" w:fill="D9D9D9" w:themeFill="background1" w:themeFillShade="D9"/>
            <w:tcMar>
              <w:top w:w="60" w:type="dxa"/>
              <w:left w:w="60" w:type="dxa"/>
              <w:bottom w:w="60" w:type="dxa"/>
              <w:right w:w="60" w:type="dxa"/>
            </w:tcMar>
            <w:hideMark/>
          </w:tcPr>
          <w:p w14:paraId="5054299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tcBorders>
              <w:top w:val="single" w:sz="6" w:space="0" w:color="000000"/>
            </w:tcBorders>
            <w:shd w:val="clear" w:color="auto" w:fill="D9D9D9" w:themeFill="background1" w:themeFillShade="D9"/>
            <w:tcMar>
              <w:top w:w="60" w:type="dxa"/>
              <w:left w:w="60" w:type="dxa"/>
              <w:bottom w:w="60" w:type="dxa"/>
              <w:right w:w="60" w:type="dxa"/>
            </w:tcMar>
            <w:hideMark/>
          </w:tcPr>
          <w:p w14:paraId="47CCC6A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tcBorders>
              <w:top w:val="single" w:sz="6" w:space="0" w:color="000000"/>
            </w:tcBorders>
            <w:shd w:val="clear" w:color="auto" w:fill="D9D9D9" w:themeFill="background1" w:themeFillShade="D9"/>
            <w:tcMar>
              <w:top w:w="60" w:type="dxa"/>
              <w:left w:w="60" w:type="dxa"/>
              <w:bottom w:w="60" w:type="dxa"/>
              <w:right w:w="60" w:type="dxa"/>
            </w:tcMar>
            <w:hideMark/>
          </w:tcPr>
          <w:p w14:paraId="15ED8FA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2819B001" w14:textId="77777777" w:rsidTr="00514DB6">
        <w:trPr>
          <w:trHeight w:val="195"/>
        </w:trPr>
        <w:tc>
          <w:tcPr>
            <w:tcW w:w="2045" w:type="dxa"/>
            <w:vMerge/>
            <w:shd w:val="clear" w:color="auto" w:fill="D9D9D9" w:themeFill="background1" w:themeFillShade="D9"/>
            <w:vAlign w:val="center"/>
            <w:hideMark/>
          </w:tcPr>
          <w:p w14:paraId="533AA0AD"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0B32FA0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ND-F4.2</w:t>
            </w:r>
          </w:p>
        </w:tc>
        <w:tc>
          <w:tcPr>
            <w:tcW w:w="425" w:type="dxa"/>
            <w:shd w:val="clear" w:color="auto" w:fill="D9D9D9" w:themeFill="background1" w:themeFillShade="D9"/>
            <w:tcMar>
              <w:top w:w="60" w:type="dxa"/>
              <w:left w:w="60" w:type="dxa"/>
              <w:bottom w:w="60" w:type="dxa"/>
              <w:right w:w="60" w:type="dxa"/>
            </w:tcMar>
            <w:hideMark/>
          </w:tcPr>
          <w:p w14:paraId="3DAE5E3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656254D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28</w:t>
            </w:r>
          </w:p>
        </w:tc>
        <w:tc>
          <w:tcPr>
            <w:tcW w:w="567" w:type="dxa"/>
            <w:shd w:val="clear" w:color="auto" w:fill="D9D9D9" w:themeFill="background1" w:themeFillShade="D9"/>
            <w:tcMar>
              <w:top w:w="60" w:type="dxa"/>
              <w:left w:w="60" w:type="dxa"/>
              <w:bottom w:w="60" w:type="dxa"/>
              <w:right w:w="60" w:type="dxa"/>
            </w:tcMar>
            <w:hideMark/>
          </w:tcPr>
          <w:p w14:paraId="085E115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22</w:t>
            </w:r>
          </w:p>
        </w:tc>
        <w:tc>
          <w:tcPr>
            <w:tcW w:w="709" w:type="dxa"/>
            <w:shd w:val="clear" w:color="auto" w:fill="D9D9D9" w:themeFill="background1" w:themeFillShade="D9"/>
            <w:tcMar>
              <w:top w:w="60" w:type="dxa"/>
              <w:left w:w="60" w:type="dxa"/>
              <w:bottom w:w="60" w:type="dxa"/>
              <w:right w:w="60" w:type="dxa"/>
            </w:tcMar>
            <w:hideMark/>
          </w:tcPr>
          <w:p w14:paraId="1BCC819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0F9433C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4394374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2023AF1C" w14:textId="77777777" w:rsidTr="00514DB6">
        <w:trPr>
          <w:trHeight w:val="195"/>
        </w:trPr>
        <w:tc>
          <w:tcPr>
            <w:tcW w:w="2045" w:type="dxa"/>
            <w:vMerge/>
            <w:shd w:val="clear" w:color="auto" w:fill="D9D9D9" w:themeFill="background1" w:themeFillShade="D9"/>
            <w:vAlign w:val="center"/>
            <w:hideMark/>
          </w:tcPr>
          <w:p w14:paraId="7C81F0F3"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20058B4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ND-F4.3</w:t>
            </w:r>
          </w:p>
        </w:tc>
        <w:tc>
          <w:tcPr>
            <w:tcW w:w="425" w:type="dxa"/>
            <w:shd w:val="clear" w:color="auto" w:fill="D9D9D9" w:themeFill="background1" w:themeFillShade="D9"/>
            <w:tcMar>
              <w:top w:w="60" w:type="dxa"/>
              <w:left w:w="60" w:type="dxa"/>
              <w:bottom w:w="60" w:type="dxa"/>
              <w:right w:w="60" w:type="dxa"/>
            </w:tcMar>
            <w:hideMark/>
          </w:tcPr>
          <w:p w14:paraId="0FBCAC9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5436AEA4"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28</w:t>
            </w:r>
          </w:p>
        </w:tc>
        <w:tc>
          <w:tcPr>
            <w:tcW w:w="567" w:type="dxa"/>
            <w:shd w:val="clear" w:color="auto" w:fill="D9D9D9" w:themeFill="background1" w:themeFillShade="D9"/>
            <w:tcMar>
              <w:top w:w="60" w:type="dxa"/>
              <w:left w:w="60" w:type="dxa"/>
              <w:bottom w:w="60" w:type="dxa"/>
              <w:right w:w="60" w:type="dxa"/>
            </w:tcMar>
            <w:hideMark/>
          </w:tcPr>
          <w:p w14:paraId="50D6BED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22</w:t>
            </w:r>
          </w:p>
        </w:tc>
        <w:tc>
          <w:tcPr>
            <w:tcW w:w="709" w:type="dxa"/>
            <w:shd w:val="clear" w:color="auto" w:fill="D9D9D9" w:themeFill="background1" w:themeFillShade="D9"/>
            <w:tcMar>
              <w:top w:w="60" w:type="dxa"/>
              <w:left w:w="60" w:type="dxa"/>
              <w:bottom w:w="60" w:type="dxa"/>
              <w:right w:w="60" w:type="dxa"/>
            </w:tcMar>
            <w:hideMark/>
          </w:tcPr>
          <w:p w14:paraId="5964223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71813ED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0655AEE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0EFFBCF7" w14:textId="77777777" w:rsidTr="00514DB6">
        <w:trPr>
          <w:trHeight w:val="210"/>
        </w:trPr>
        <w:tc>
          <w:tcPr>
            <w:tcW w:w="2045" w:type="dxa"/>
            <w:vMerge/>
            <w:shd w:val="clear" w:color="auto" w:fill="D9D9D9" w:themeFill="background1" w:themeFillShade="D9"/>
            <w:vAlign w:val="center"/>
            <w:hideMark/>
          </w:tcPr>
          <w:p w14:paraId="14017AD3"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17D1A63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ND-F4.4</w:t>
            </w:r>
          </w:p>
        </w:tc>
        <w:tc>
          <w:tcPr>
            <w:tcW w:w="425" w:type="dxa"/>
            <w:shd w:val="clear" w:color="auto" w:fill="D9D9D9" w:themeFill="background1" w:themeFillShade="D9"/>
            <w:tcMar>
              <w:top w:w="60" w:type="dxa"/>
              <w:left w:w="60" w:type="dxa"/>
              <w:bottom w:w="60" w:type="dxa"/>
              <w:right w:w="60" w:type="dxa"/>
            </w:tcMar>
            <w:hideMark/>
          </w:tcPr>
          <w:p w14:paraId="60E2D40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78ED5CB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28</w:t>
            </w:r>
          </w:p>
        </w:tc>
        <w:tc>
          <w:tcPr>
            <w:tcW w:w="567" w:type="dxa"/>
            <w:shd w:val="clear" w:color="auto" w:fill="D9D9D9" w:themeFill="background1" w:themeFillShade="D9"/>
            <w:tcMar>
              <w:top w:w="60" w:type="dxa"/>
              <w:left w:w="60" w:type="dxa"/>
              <w:bottom w:w="60" w:type="dxa"/>
              <w:right w:w="60" w:type="dxa"/>
            </w:tcMar>
            <w:hideMark/>
          </w:tcPr>
          <w:p w14:paraId="450AFDE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22</w:t>
            </w:r>
          </w:p>
        </w:tc>
        <w:tc>
          <w:tcPr>
            <w:tcW w:w="709" w:type="dxa"/>
            <w:shd w:val="clear" w:color="auto" w:fill="D9D9D9" w:themeFill="background1" w:themeFillShade="D9"/>
            <w:tcMar>
              <w:top w:w="60" w:type="dxa"/>
              <w:left w:w="60" w:type="dxa"/>
              <w:bottom w:w="60" w:type="dxa"/>
              <w:right w:w="60" w:type="dxa"/>
            </w:tcMar>
            <w:hideMark/>
          </w:tcPr>
          <w:p w14:paraId="51BC22F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399674F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5C10E3C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7D33784B" w14:textId="77777777" w:rsidTr="00514DB6">
        <w:trPr>
          <w:trHeight w:val="195"/>
        </w:trPr>
        <w:tc>
          <w:tcPr>
            <w:tcW w:w="2045" w:type="dxa"/>
            <w:vMerge w:val="restart"/>
            <w:shd w:val="clear" w:color="auto" w:fill="D9D9D9" w:themeFill="background1" w:themeFillShade="D9"/>
            <w:tcMar>
              <w:top w:w="60" w:type="dxa"/>
              <w:left w:w="60" w:type="dxa"/>
              <w:bottom w:w="60" w:type="dxa"/>
              <w:right w:w="60" w:type="dxa"/>
            </w:tcMar>
            <w:hideMark/>
          </w:tcPr>
          <w:p w14:paraId="0400F785"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r w:rsidRPr="00DF27FF">
              <w:rPr>
                <w:rFonts w:ascii="Book Antiqua" w:hAnsi="Book Antiqua" w:cs="Times New Roman"/>
                <w:kern w:val="0"/>
              </w:rPr>
              <w:t>NICD/shP53</w:t>
            </w:r>
          </w:p>
        </w:tc>
        <w:tc>
          <w:tcPr>
            <w:tcW w:w="992" w:type="dxa"/>
            <w:shd w:val="clear" w:color="auto" w:fill="D9D9D9" w:themeFill="background1" w:themeFillShade="D9"/>
            <w:tcMar>
              <w:top w:w="60" w:type="dxa"/>
              <w:left w:w="60" w:type="dxa"/>
              <w:bottom w:w="60" w:type="dxa"/>
              <w:right w:w="60" w:type="dxa"/>
            </w:tcMar>
            <w:hideMark/>
          </w:tcPr>
          <w:p w14:paraId="34246E1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NP-F4.1</w:t>
            </w:r>
          </w:p>
        </w:tc>
        <w:tc>
          <w:tcPr>
            <w:tcW w:w="425" w:type="dxa"/>
            <w:shd w:val="clear" w:color="auto" w:fill="D9D9D9" w:themeFill="background1" w:themeFillShade="D9"/>
            <w:tcMar>
              <w:top w:w="60" w:type="dxa"/>
              <w:left w:w="60" w:type="dxa"/>
              <w:bottom w:w="60" w:type="dxa"/>
              <w:right w:w="60" w:type="dxa"/>
            </w:tcMar>
            <w:hideMark/>
          </w:tcPr>
          <w:p w14:paraId="74A0AB8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52E1D401"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31</w:t>
            </w:r>
          </w:p>
        </w:tc>
        <w:tc>
          <w:tcPr>
            <w:tcW w:w="567" w:type="dxa"/>
            <w:shd w:val="clear" w:color="auto" w:fill="D9D9D9" w:themeFill="background1" w:themeFillShade="D9"/>
            <w:tcMar>
              <w:top w:w="60" w:type="dxa"/>
              <w:left w:w="60" w:type="dxa"/>
              <w:bottom w:w="60" w:type="dxa"/>
              <w:right w:w="60" w:type="dxa"/>
            </w:tcMar>
            <w:hideMark/>
          </w:tcPr>
          <w:p w14:paraId="3C8F026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24</w:t>
            </w:r>
          </w:p>
        </w:tc>
        <w:tc>
          <w:tcPr>
            <w:tcW w:w="709" w:type="dxa"/>
            <w:shd w:val="clear" w:color="auto" w:fill="D9D9D9" w:themeFill="background1" w:themeFillShade="D9"/>
            <w:tcMar>
              <w:top w:w="60" w:type="dxa"/>
              <w:left w:w="60" w:type="dxa"/>
              <w:bottom w:w="60" w:type="dxa"/>
              <w:right w:w="60" w:type="dxa"/>
            </w:tcMar>
            <w:hideMark/>
          </w:tcPr>
          <w:p w14:paraId="555C13A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486B505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57F56BC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200AB479" w14:textId="77777777" w:rsidTr="00514DB6">
        <w:trPr>
          <w:trHeight w:val="195"/>
        </w:trPr>
        <w:tc>
          <w:tcPr>
            <w:tcW w:w="2045" w:type="dxa"/>
            <w:vMerge/>
            <w:shd w:val="clear" w:color="auto" w:fill="D9D9D9" w:themeFill="background1" w:themeFillShade="D9"/>
            <w:vAlign w:val="center"/>
            <w:hideMark/>
          </w:tcPr>
          <w:p w14:paraId="3A9AC364"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5E46AD9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NP-F4.2</w:t>
            </w:r>
          </w:p>
        </w:tc>
        <w:tc>
          <w:tcPr>
            <w:tcW w:w="425" w:type="dxa"/>
            <w:shd w:val="clear" w:color="auto" w:fill="D9D9D9" w:themeFill="background1" w:themeFillShade="D9"/>
            <w:tcMar>
              <w:top w:w="60" w:type="dxa"/>
              <w:left w:w="60" w:type="dxa"/>
              <w:bottom w:w="60" w:type="dxa"/>
              <w:right w:w="60" w:type="dxa"/>
            </w:tcMar>
            <w:hideMark/>
          </w:tcPr>
          <w:p w14:paraId="587F5B84"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28E6BDF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31</w:t>
            </w:r>
          </w:p>
        </w:tc>
        <w:tc>
          <w:tcPr>
            <w:tcW w:w="567" w:type="dxa"/>
            <w:shd w:val="clear" w:color="auto" w:fill="D9D9D9" w:themeFill="background1" w:themeFillShade="D9"/>
            <w:tcMar>
              <w:top w:w="60" w:type="dxa"/>
              <w:left w:w="60" w:type="dxa"/>
              <w:bottom w:w="60" w:type="dxa"/>
              <w:right w:w="60" w:type="dxa"/>
            </w:tcMar>
            <w:hideMark/>
          </w:tcPr>
          <w:p w14:paraId="371316A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24</w:t>
            </w:r>
          </w:p>
        </w:tc>
        <w:tc>
          <w:tcPr>
            <w:tcW w:w="709" w:type="dxa"/>
            <w:shd w:val="clear" w:color="auto" w:fill="D9D9D9" w:themeFill="background1" w:themeFillShade="D9"/>
            <w:tcMar>
              <w:top w:w="60" w:type="dxa"/>
              <w:left w:w="60" w:type="dxa"/>
              <w:bottom w:w="60" w:type="dxa"/>
              <w:right w:w="60" w:type="dxa"/>
            </w:tcMar>
            <w:hideMark/>
          </w:tcPr>
          <w:p w14:paraId="72590804"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5C956B4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6B40625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41A2CEC5" w14:textId="77777777" w:rsidTr="00514DB6">
        <w:trPr>
          <w:trHeight w:val="210"/>
        </w:trPr>
        <w:tc>
          <w:tcPr>
            <w:tcW w:w="2045" w:type="dxa"/>
            <w:vMerge/>
            <w:shd w:val="clear" w:color="auto" w:fill="D9D9D9" w:themeFill="background1" w:themeFillShade="D9"/>
            <w:vAlign w:val="center"/>
            <w:hideMark/>
          </w:tcPr>
          <w:p w14:paraId="55BA5741"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68B2358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NP-F4.3</w:t>
            </w:r>
          </w:p>
        </w:tc>
        <w:tc>
          <w:tcPr>
            <w:tcW w:w="425" w:type="dxa"/>
            <w:shd w:val="clear" w:color="auto" w:fill="D9D9D9" w:themeFill="background1" w:themeFillShade="D9"/>
            <w:tcMar>
              <w:top w:w="60" w:type="dxa"/>
              <w:left w:w="60" w:type="dxa"/>
              <w:bottom w:w="60" w:type="dxa"/>
              <w:right w:w="60" w:type="dxa"/>
            </w:tcMar>
            <w:hideMark/>
          </w:tcPr>
          <w:p w14:paraId="17BC388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2AD0C37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31</w:t>
            </w:r>
          </w:p>
        </w:tc>
        <w:tc>
          <w:tcPr>
            <w:tcW w:w="567" w:type="dxa"/>
            <w:shd w:val="clear" w:color="auto" w:fill="D9D9D9" w:themeFill="background1" w:themeFillShade="D9"/>
            <w:tcMar>
              <w:top w:w="60" w:type="dxa"/>
              <w:left w:w="60" w:type="dxa"/>
              <w:bottom w:w="60" w:type="dxa"/>
              <w:right w:w="60" w:type="dxa"/>
            </w:tcMar>
            <w:hideMark/>
          </w:tcPr>
          <w:p w14:paraId="25E7B02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24</w:t>
            </w:r>
          </w:p>
        </w:tc>
        <w:tc>
          <w:tcPr>
            <w:tcW w:w="709" w:type="dxa"/>
            <w:shd w:val="clear" w:color="auto" w:fill="D9D9D9" w:themeFill="background1" w:themeFillShade="D9"/>
            <w:tcMar>
              <w:top w:w="60" w:type="dxa"/>
              <w:left w:w="60" w:type="dxa"/>
              <w:bottom w:w="60" w:type="dxa"/>
              <w:right w:w="60" w:type="dxa"/>
            </w:tcMar>
            <w:hideMark/>
          </w:tcPr>
          <w:p w14:paraId="445EA98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7E9A918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0ACEFBE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07DF775A" w14:textId="77777777" w:rsidTr="00514DB6">
        <w:trPr>
          <w:trHeight w:val="195"/>
        </w:trPr>
        <w:tc>
          <w:tcPr>
            <w:tcW w:w="2045" w:type="dxa"/>
            <w:vMerge/>
            <w:shd w:val="clear" w:color="auto" w:fill="D9D9D9" w:themeFill="background1" w:themeFillShade="D9"/>
            <w:vAlign w:val="center"/>
            <w:hideMark/>
          </w:tcPr>
          <w:p w14:paraId="1DE32D17"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2F4596C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NP-F4.4</w:t>
            </w:r>
          </w:p>
        </w:tc>
        <w:tc>
          <w:tcPr>
            <w:tcW w:w="425" w:type="dxa"/>
            <w:shd w:val="clear" w:color="auto" w:fill="D9D9D9" w:themeFill="background1" w:themeFillShade="D9"/>
            <w:tcMar>
              <w:top w:w="60" w:type="dxa"/>
              <w:left w:w="60" w:type="dxa"/>
              <w:bottom w:w="60" w:type="dxa"/>
              <w:right w:w="60" w:type="dxa"/>
            </w:tcMar>
            <w:hideMark/>
          </w:tcPr>
          <w:p w14:paraId="1BB759A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63F7C01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31</w:t>
            </w:r>
          </w:p>
        </w:tc>
        <w:tc>
          <w:tcPr>
            <w:tcW w:w="567" w:type="dxa"/>
            <w:shd w:val="clear" w:color="auto" w:fill="D9D9D9" w:themeFill="background1" w:themeFillShade="D9"/>
            <w:tcMar>
              <w:top w:w="60" w:type="dxa"/>
              <w:left w:w="60" w:type="dxa"/>
              <w:bottom w:w="60" w:type="dxa"/>
              <w:right w:w="60" w:type="dxa"/>
            </w:tcMar>
            <w:hideMark/>
          </w:tcPr>
          <w:p w14:paraId="32925EA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24</w:t>
            </w:r>
          </w:p>
        </w:tc>
        <w:tc>
          <w:tcPr>
            <w:tcW w:w="709" w:type="dxa"/>
            <w:shd w:val="clear" w:color="auto" w:fill="D9D9D9" w:themeFill="background1" w:themeFillShade="D9"/>
            <w:tcMar>
              <w:top w:w="60" w:type="dxa"/>
              <w:left w:w="60" w:type="dxa"/>
              <w:bottom w:w="60" w:type="dxa"/>
              <w:right w:w="60" w:type="dxa"/>
            </w:tcMar>
            <w:hideMark/>
          </w:tcPr>
          <w:p w14:paraId="3445C3A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73706E41"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3B42AC7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2CF56F2C" w14:textId="77777777" w:rsidTr="00514DB6">
        <w:trPr>
          <w:trHeight w:val="195"/>
        </w:trPr>
        <w:tc>
          <w:tcPr>
            <w:tcW w:w="2045" w:type="dxa"/>
            <w:vMerge w:val="restart"/>
            <w:shd w:val="clear" w:color="auto" w:fill="D9D9D9" w:themeFill="background1" w:themeFillShade="D9"/>
            <w:tcMar>
              <w:top w:w="60" w:type="dxa"/>
              <w:left w:w="60" w:type="dxa"/>
              <w:bottom w:w="60" w:type="dxa"/>
              <w:right w:w="60" w:type="dxa"/>
            </w:tcMar>
            <w:hideMark/>
          </w:tcPr>
          <w:p w14:paraId="22F25F8F"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r w:rsidRPr="00DF27FF">
              <w:rPr>
                <w:rFonts w:ascii="Book Antiqua" w:hAnsi="Book Antiqua" w:cs="Times New Roman"/>
                <w:kern w:val="0"/>
              </w:rPr>
              <w:t>shP53/IDH1R132C</w:t>
            </w:r>
          </w:p>
          <w:p w14:paraId="4748BCB4"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p w14:paraId="4C7C115E"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p>
          <w:p w14:paraId="4EB32408" w14:textId="77777777" w:rsidR="000A1CB9" w:rsidRPr="00DF27FF" w:rsidRDefault="000A1CB9" w:rsidP="00514DB6">
            <w:pPr>
              <w:widowControl/>
              <w:adjustRightInd w:val="0"/>
              <w:snapToGrid w:val="0"/>
              <w:spacing w:line="360" w:lineRule="auto"/>
              <w:jc w:val="left"/>
              <w:rPr>
                <w:rFonts w:ascii="Book Antiqua" w:hAnsi="Book Antiqua" w:cs="Times New Roman"/>
                <w:kern w:val="0"/>
              </w:rPr>
            </w:pPr>
            <w:r w:rsidRPr="00DF27FF">
              <w:rPr>
                <w:rFonts w:ascii="Book Antiqua" w:hAnsi="Book Antiqua" w:cs="Times New Roman"/>
                <w:kern w:val="0"/>
              </w:rPr>
              <w:t>NICD/shP53/IDH1R132C</w:t>
            </w:r>
          </w:p>
        </w:tc>
        <w:tc>
          <w:tcPr>
            <w:tcW w:w="992" w:type="dxa"/>
            <w:shd w:val="clear" w:color="auto" w:fill="D9D9D9" w:themeFill="background1" w:themeFillShade="D9"/>
            <w:tcMar>
              <w:top w:w="60" w:type="dxa"/>
              <w:left w:w="60" w:type="dxa"/>
              <w:bottom w:w="60" w:type="dxa"/>
              <w:right w:w="60" w:type="dxa"/>
            </w:tcMar>
            <w:hideMark/>
          </w:tcPr>
          <w:p w14:paraId="497A1B6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PD-F3.1</w:t>
            </w:r>
          </w:p>
          <w:p w14:paraId="6C7AFA3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PD-F3.2</w:t>
            </w:r>
          </w:p>
          <w:p w14:paraId="44DEE79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PD-F3.3</w:t>
            </w:r>
          </w:p>
          <w:p w14:paraId="3667D8E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NDP-F4.1</w:t>
            </w:r>
          </w:p>
        </w:tc>
        <w:tc>
          <w:tcPr>
            <w:tcW w:w="425" w:type="dxa"/>
            <w:shd w:val="clear" w:color="auto" w:fill="D9D9D9" w:themeFill="background1" w:themeFillShade="D9"/>
            <w:tcMar>
              <w:top w:w="60" w:type="dxa"/>
              <w:left w:w="60" w:type="dxa"/>
              <w:bottom w:w="60" w:type="dxa"/>
              <w:right w:w="60" w:type="dxa"/>
            </w:tcMar>
            <w:hideMark/>
          </w:tcPr>
          <w:p w14:paraId="48FA286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p w14:paraId="3FEDFB7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p w14:paraId="27D51FE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p w14:paraId="3636D88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711DC8E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27</w:t>
            </w:r>
          </w:p>
          <w:p w14:paraId="1EB1043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27</w:t>
            </w:r>
          </w:p>
          <w:p w14:paraId="07FA56D2"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27</w:t>
            </w:r>
          </w:p>
          <w:p w14:paraId="29E15E4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16</w:t>
            </w:r>
          </w:p>
        </w:tc>
        <w:tc>
          <w:tcPr>
            <w:tcW w:w="567" w:type="dxa"/>
            <w:shd w:val="clear" w:color="auto" w:fill="D9D9D9" w:themeFill="background1" w:themeFillShade="D9"/>
            <w:tcMar>
              <w:top w:w="60" w:type="dxa"/>
              <w:left w:w="60" w:type="dxa"/>
              <w:bottom w:w="60" w:type="dxa"/>
              <w:right w:w="60" w:type="dxa"/>
            </w:tcMar>
            <w:hideMark/>
          </w:tcPr>
          <w:p w14:paraId="45EB89A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20</w:t>
            </w:r>
          </w:p>
          <w:p w14:paraId="780D027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20</w:t>
            </w:r>
          </w:p>
          <w:p w14:paraId="26257D6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20</w:t>
            </w:r>
          </w:p>
          <w:p w14:paraId="0748CC5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9</w:t>
            </w:r>
          </w:p>
        </w:tc>
        <w:tc>
          <w:tcPr>
            <w:tcW w:w="709" w:type="dxa"/>
            <w:shd w:val="clear" w:color="auto" w:fill="D9D9D9" w:themeFill="background1" w:themeFillShade="D9"/>
            <w:tcMar>
              <w:top w:w="60" w:type="dxa"/>
              <w:left w:w="60" w:type="dxa"/>
              <w:bottom w:w="60" w:type="dxa"/>
              <w:right w:w="60" w:type="dxa"/>
            </w:tcMar>
            <w:hideMark/>
          </w:tcPr>
          <w:p w14:paraId="0ED3B2A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p w14:paraId="6A792EA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p w14:paraId="45FF4D74"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p w14:paraId="6E4B28F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w:t>
            </w:r>
          </w:p>
        </w:tc>
        <w:tc>
          <w:tcPr>
            <w:tcW w:w="1417" w:type="dxa"/>
            <w:shd w:val="clear" w:color="auto" w:fill="D9D9D9" w:themeFill="background1" w:themeFillShade="D9"/>
            <w:tcMar>
              <w:top w:w="60" w:type="dxa"/>
              <w:left w:w="60" w:type="dxa"/>
              <w:bottom w:w="60" w:type="dxa"/>
              <w:right w:w="60" w:type="dxa"/>
            </w:tcMar>
            <w:hideMark/>
          </w:tcPr>
          <w:p w14:paraId="5470678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p w14:paraId="7741467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p w14:paraId="1E383C1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p w14:paraId="6E64F19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c>
          <w:tcPr>
            <w:tcW w:w="1701" w:type="dxa"/>
            <w:shd w:val="clear" w:color="auto" w:fill="D9D9D9" w:themeFill="background1" w:themeFillShade="D9"/>
            <w:tcMar>
              <w:top w:w="60" w:type="dxa"/>
              <w:left w:w="60" w:type="dxa"/>
              <w:bottom w:w="60" w:type="dxa"/>
              <w:right w:w="60" w:type="dxa"/>
            </w:tcMar>
            <w:hideMark/>
          </w:tcPr>
          <w:p w14:paraId="3194845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p w14:paraId="29A60C0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p w14:paraId="6228E74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p w14:paraId="563E3EA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0</w:t>
            </w:r>
          </w:p>
        </w:tc>
      </w:tr>
      <w:tr w:rsidR="000A1CB9" w:rsidRPr="00DF27FF" w14:paraId="492DF4D2" w14:textId="77777777" w:rsidTr="00514DB6">
        <w:trPr>
          <w:trHeight w:val="210"/>
        </w:trPr>
        <w:tc>
          <w:tcPr>
            <w:tcW w:w="2045" w:type="dxa"/>
            <w:vMerge/>
            <w:shd w:val="clear" w:color="auto" w:fill="D9D9D9" w:themeFill="background1" w:themeFillShade="D9"/>
            <w:vAlign w:val="center"/>
            <w:hideMark/>
          </w:tcPr>
          <w:p w14:paraId="5EB6A5C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200399D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NDP-F4.2</w:t>
            </w:r>
          </w:p>
        </w:tc>
        <w:tc>
          <w:tcPr>
            <w:tcW w:w="425" w:type="dxa"/>
            <w:shd w:val="clear" w:color="auto" w:fill="D9D9D9" w:themeFill="background1" w:themeFillShade="D9"/>
            <w:tcMar>
              <w:top w:w="60" w:type="dxa"/>
              <w:left w:w="60" w:type="dxa"/>
              <w:bottom w:w="60" w:type="dxa"/>
              <w:right w:w="60" w:type="dxa"/>
            </w:tcMar>
            <w:hideMark/>
          </w:tcPr>
          <w:p w14:paraId="45329EC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420337C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19</w:t>
            </w:r>
          </w:p>
        </w:tc>
        <w:tc>
          <w:tcPr>
            <w:tcW w:w="567" w:type="dxa"/>
            <w:shd w:val="clear" w:color="auto" w:fill="D9D9D9" w:themeFill="background1" w:themeFillShade="D9"/>
            <w:tcMar>
              <w:top w:w="60" w:type="dxa"/>
              <w:left w:w="60" w:type="dxa"/>
              <w:bottom w:w="60" w:type="dxa"/>
              <w:right w:w="60" w:type="dxa"/>
            </w:tcMar>
            <w:hideMark/>
          </w:tcPr>
          <w:p w14:paraId="107F993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12</w:t>
            </w:r>
          </w:p>
        </w:tc>
        <w:tc>
          <w:tcPr>
            <w:tcW w:w="709" w:type="dxa"/>
            <w:shd w:val="clear" w:color="auto" w:fill="D9D9D9" w:themeFill="background1" w:themeFillShade="D9"/>
            <w:tcMar>
              <w:top w:w="60" w:type="dxa"/>
              <w:left w:w="60" w:type="dxa"/>
              <w:bottom w:w="60" w:type="dxa"/>
              <w:right w:w="60" w:type="dxa"/>
            </w:tcMar>
            <w:hideMark/>
          </w:tcPr>
          <w:p w14:paraId="0A24ED1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45A7F0E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w:t>
            </w:r>
          </w:p>
        </w:tc>
        <w:tc>
          <w:tcPr>
            <w:tcW w:w="1701" w:type="dxa"/>
            <w:shd w:val="clear" w:color="auto" w:fill="D9D9D9" w:themeFill="background1" w:themeFillShade="D9"/>
            <w:tcMar>
              <w:top w:w="60" w:type="dxa"/>
              <w:left w:w="60" w:type="dxa"/>
              <w:bottom w:w="60" w:type="dxa"/>
              <w:right w:w="60" w:type="dxa"/>
            </w:tcMar>
            <w:hideMark/>
          </w:tcPr>
          <w:p w14:paraId="56D1C98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1.5</w:t>
            </w:r>
          </w:p>
        </w:tc>
      </w:tr>
      <w:tr w:rsidR="000A1CB9" w:rsidRPr="00DF27FF" w14:paraId="5DC0068C" w14:textId="77777777" w:rsidTr="00514DB6">
        <w:trPr>
          <w:trHeight w:val="195"/>
        </w:trPr>
        <w:tc>
          <w:tcPr>
            <w:tcW w:w="2045" w:type="dxa"/>
            <w:vMerge/>
            <w:shd w:val="clear" w:color="auto" w:fill="D9D9D9" w:themeFill="background1" w:themeFillShade="D9"/>
            <w:vAlign w:val="center"/>
            <w:hideMark/>
          </w:tcPr>
          <w:p w14:paraId="03160AE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7FAC5DD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NDP-F4.3</w:t>
            </w:r>
          </w:p>
        </w:tc>
        <w:tc>
          <w:tcPr>
            <w:tcW w:w="425" w:type="dxa"/>
            <w:shd w:val="clear" w:color="auto" w:fill="D9D9D9" w:themeFill="background1" w:themeFillShade="D9"/>
            <w:tcMar>
              <w:top w:w="60" w:type="dxa"/>
              <w:left w:w="60" w:type="dxa"/>
              <w:bottom w:w="60" w:type="dxa"/>
              <w:right w:w="60" w:type="dxa"/>
            </w:tcMar>
            <w:hideMark/>
          </w:tcPr>
          <w:p w14:paraId="1298BD81"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08AAB15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19</w:t>
            </w:r>
          </w:p>
        </w:tc>
        <w:tc>
          <w:tcPr>
            <w:tcW w:w="567" w:type="dxa"/>
            <w:shd w:val="clear" w:color="auto" w:fill="D9D9D9" w:themeFill="background1" w:themeFillShade="D9"/>
            <w:tcMar>
              <w:top w:w="60" w:type="dxa"/>
              <w:left w:w="60" w:type="dxa"/>
              <w:bottom w:w="60" w:type="dxa"/>
              <w:right w:w="60" w:type="dxa"/>
            </w:tcMar>
            <w:hideMark/>
          </w:tcPr>
          <w:p w14:paraId="1762284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12</w:t>
            </w:r>
          </w:p>
        </w:tc>
        <w:tc>
          <w:tcPr>
            <w:tcW w:w="709" w:type="dxa"/>
            <w:shd w:val="clear" w:color="auto" w:fill="D9D9D9" w:themeFill="background1" w:themeFillShade="D9"/>
            <w:tcMar>
              <w:top w:w="60" w:type="dxa"/>
              <w:left w:w="60" w:type="dxa"/>
              <w:bottom w:w="60" w:type="dxa"/>
              <w:right w:w="60" w:type="dxa"/>
            </w:tcMar>
            <w:hideMark/>
          </w:tcPr>
          <w:p w14:paraId="2BB0052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1AC3AA4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w:t>
            </w:r>
          </w:p>
        </w:tc>
        <w:tc>
          <w:tcPr>
            <w:tcW w:w="1701" w:type="dxa"/>
            <w:shd w:val="clear" w:color="auto" w:fill="D9D9D9" w:themeFill="background1" w:themeFillShade="D9"/>
            <w:tcMar>
              <w:top w:w="60" w:type="dxa"/>
              <w:left w:w="60" w:type="dxa"/>
              <w:bottom w:w="60" w:type="dxa"/>
              <w:right w:w="60" w:type="dxa"/>
            </w:tcMar>
            <w:hideMark/>
          </w:tcPr>
          <w:p w14:paraId="5F6917B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1, 2</w:t>
            </w:r>
          </w:p>
        </w:tc>
      </w:tr>
      <w:tr w:rsidR="000A1CB9" w:rsidRPr="00DF27FF" w14:paraId="2772DFFF" w14:textId="77777777" w:rsidTr="00514DB6">
        <w:trPr>
          <w:trHeight w:val="195"/>
        </w:trPr>
        <w:tc>
          <w:tcPr>
            <w:tcW w:w="2045" w:type="dxa"/>
            <w:vMerge/>
            <w:shd w:val="clear" w:color="auto" w:fill="D9D9D9" w:themeFill="background1" w:themeFillShade="D9"/>
            <w:vAlign w:val="center"/>
            <w:hideMark/>
          </w:tcPr>
          <w:p w14:paraId="2AC809B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572A928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NDP-F4.4</w:t>
            </w:r>
          </w:p>
        </w:tc>
        <w:tc>
          <w:tcPr>
            <w:tcW w:w="425" w:type="dxa"/>
            <w:shd w:val="clear" w:color="auto" w:fill="D9D9D9" w:themeFill="background1" w:themeFillShade="D9"/>
            <w:tcMar>
              <w:top w:w="60" w:type="dxa"/>
              <w:left w:w="60" w:type="dxa"/>
              <w:bottom w:w="60" w:type="dxa"/>
              <w:right w:w="60" w:type="dxa"/>
            </w:tcMar>
            <w:hideMark/>
          </w:tcPr>
          <w:p w14:paraId="1744B424"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41BF942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20</w:t>
            </w:r>
          </w:p>
        </w:tc>
        <w:tc>
          <w:tcPr>
            <w:tcW w:w="567" w:type="dxa"/>
            <w:shd w:val="clear" w:color="auto" w:fill="D9D9D9" w:themeFill="background1" w:themeFillShade="D9"/>
            <w:tcMar>
              <w:top w:w="60" w:type="dxa"/>
              <w:left w:w="60" w:type="dxa"/>
              <w:bottom w:w="60" w:type="dxa"/>
              <w:right w:w="60" w:type="dxa"/>
            </w:tcMar>
            <w:hideMark/>
          </w:tcPr>
          <w:p w14:paraId="6DA39C8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13</w:t>
            </w:r>
          </w:p>
        </w:tc>
        <w:tc>
          <w:tcPr>
            <w:tcW w:w="709" w:type="dxa"/>
            <w:shd w:val="clear" w:color="auto" w:fill="D9D9D9" w:themeFill="background1" w:themeFillShade="D9"/>
            <w:tcMar>
              <w:top w:w="60" w:type="dxa"/>
              <w:left w:w="60" w:type="dxa"/>
              <w:bottom w:w="60" w:type="dxa"/>
              <w:right w:w="60" w:type="dxa"/>
            </w:tcMar>
            <w:hideMark/>
          </w:tcPr>
          <w:p w14:paraId="38B879E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182A4A3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w:t>
            </w:r>
          </w:p>
        </w:tc>
        <w:tc>
          <w:tcPr>
            <w:tcW w:w="1701" w:type="dxa"/>
            <w:shd w:val="clear" w:color="auto" w:fill="D9D9D9" w:themeFill="background1" w:themeFillShade="D9"/>
            <w:tcMar>
              <w:top w:w="60" w:type="dxa"/>
              <w:left w:w="60" w:type="dxa"/>
              <w:bottom w:w="60" w:type="dxa"/>
              <w:right w:w="60" w:type="dxa"/>
            </w:tcMar>
            <w:hideMark/>
          </w:tcPr>
          <w:p w14:paraId="296F21DD"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1, 1</w:t>
            </w:r>
          </w:p>
        </w:tc>
      </w:tr>
      <w:tr w:rsidR="000A1CB9" w:rsidRPr="00DF27FF" w14:paraId="316CD798" w14:textId="77777777" w:rsidTr="00514DB6">
        <w:trPr>
          <w:trHeight w:val="195"/>
        </w:trPr>
        <w:tc>
          <w:tcPr>
            <w:tcW w:w="2045" w:type="dxa"/>
            <w:vMerge/>
            <w:shd w:val="clear" w:color="auto" w:fill="D9D9D9" w:themeFill="background1" w:themeFillShade="D9"/>
            <w:vAlign w:val="center"/>
            <w:hideMark/>
          </w:tcPr>
          <w:p w14:paraId="7D0802C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375EFDD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NDP-F4.5</w:t>
            </w:r>
          </w:p>
        </w:tc>
        <w:tc>
          <w:tcPr>
            <w:tcW w:w="425" w:type="dxa"/>
            <w:shd w:val="clear" w:color="auto" w:fill="D9D9D9" w:themeFill="background1" w:themeFillShade="D9"/>
            <w:tcMar>
              <w:top w:w="60" w:type="dxa"/>
              <w:left w:w="60" w:type="dxa"/>
              <w:bottom w:w="60" w:type="dxa"/>
              <w:right w:w="60" w:type="dxa"/>
            </w:tcMar>
            <w:hideMark/>
          </w:tcPr>
          <w:p w14:paraId="523CAC1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7CA3EFA2"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20</w:t>
            </w:r>
          </w:p>
        </w:tc>
        <w:tc>
          <w:tcPr>
            <w:tcW w:w="567" w:type="dxa"/>
            <w:shd w:val="clear" w:color="auto" w:fill="D9D9D9" w:themeFill="background1" w:themeFillShade="D9"/>
            <w:tcMar>
              <w:top w:w="60" w:type="dxa"/>
              <w:left w:w="60" w:type="dxa"/>
              <w:bottom w:w="60" w:type="dxa"/>
              <w:right w:w="60" w:type="dxa"/>
            </w:tcMar>
            <w:hideMark/>
          </w:tcPr>
          <w:p w14:paraId="382D19E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13</w:t>
            </w:r>
          </w:p>
        </w:tc>
        <w:tc>
          <w:tcPr>
            <w:tcW w:w="709" w:type="dxa"/>
            <w:shd w:val="clear" w:color="auto" w:fill="D9D9D9" w:themeFill="background1" w:themeFillShade="D9"/>
            <w:tcMar>
              <w:top w:w="60" w:type="dxa"/>
              <w:left w:w="60" w:type="dxa"/>
              <w:bottom w:w="60" w:type="dxa"/>
              <w:right w:w="60" w:type="dxa"/>
            </w:tcMar>
            <w:hideMark/>
          </w:tcPr>
          <w:p w14:paraId="35479D1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176263F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4</w:t>
            </w:r>
          </w:p>
        </w:tc>
        <w:tc>
          <w:tcPr>
            <w:tcW w:w="1701" w:type="dxa"/>
            <w:shd w:val="clear" w:color="auto" w:fill="D9D9D9" w:themeFill="background1" w:themeFillShade="D9"/>
            <w:tcMar>
              <w:top w:w="60" w:type="dxa"/>
              <w:left w:w="60" w:type="dxa"/>
              <w:bottom w:w="60" w:type="dxa"/>
              <w:right w:w="60" w:type="dxa"/>
            </w:tcMar>
            <w:hideMark/>
          </w:tcPr>
          <w:p w14:paraId="34A1775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1, 1, 2, 3</w:t>
            </w:r>
          </w:p>
        </w:tc>
      </w:tr>
      <w:tr w:rsidR="000A1CB9" w:rsidRPr="00DF27FF" w14:paraId="26F58D15" w14:textId="77777777" w:rsidTr="00514DB6">
        <w:trPr>
          <w:trHeight w:val="210"/>
        </w:trPr>
        <w:tc>
          <w:tcPr>
            <w:tcW w:w="2045" w:type="dxa"/>
            <w:vMerge/>
            <w:shd w:val="clear" w:color="auto" w:fill="D9D9D9" w:themeFill="background1" w:themeFillShade="D9"/>
            <w:vAlign w:val="center"/>
            <w:hideMark/>
          </w:tcPr>
          <w:p w14:paraId="3797AD8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50E8B63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NDP-F4.6</w:t>
            </w:r>
          </w:p>
        </w:tc>
        <w:tc>
          <w:tcPr>
            <w:tcW w:w="425" w:type="dxa"/>
            <w:shd w:val="clear" w:color="auto" w:fill="D9D9D9" w:themeFill="background1" w:themeFillShade="D9"/>
            <w:tcMar>
              <w:top w:w="60" w:type="dxa"/>
              <w:left w:w="60" w:type="dxa"/>
              <w:bottom w:w="60" w:type="dxa"/>
              <w:right w:w="60" w:type="dxa"/>
            </w:tcMar>
            <w:hideMark/>
          </w:tcPr>
          <w:p w14:paraId="0AA308D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2B97D88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22</w:t>
            </w:r>
          </w:p>
        </w:tc>
        <w:tc>
          <w:tcPr>
            <w:tcW w:w="567" w:type="dxa"/>
            <w:shd w:val="clear" w:color="auto" w:fill="D9D9D9" w:themeFill="background1" w:themeFillShade="D9"/>
            <w:tcMar>
              <w:top w:w="60" w:type="dxa"/>
              <w:left w:w="60" w:type="dxa"/>
              <w:bottom w:w="60" w:type="dxa"/>
              <w:right w:w="60" w:type="dxa"/>
            </w:tcMar>
            <w:hideMark/>
          </w:tcPr>
          <w:p w14:paraId="7B5BAA5B"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15</w:t>
            </w:r>
          </w:p>
        </w:tc>
        <w:tc>
          <w:tcPr>
            <w:tcW w:w="709" w:type="dxa"/>
            <w:shd w:val="clear" w:color="auto" w:fill="D9D9D9" w:themeFill="background1" w:themeFillShade="D9"/>
            <w:tcMar>
              <w:top w:w="60" w:type="dxa"/>
              <w:left w:w="60" w:type="dxa"/>
              <w:bottom w:w="60" w:type="dxa"/>
              <w:right w:w="60" w:type="dxa"/>
            </w:tcMar>
            <w:hideMark/>
          </w:tcPr>
          <w:p w14:paraId="06A35F0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4481F7B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3</w:t>
            </w:r>
          </w:p>
        </w:tc>
        <w:tc>
          <w:tcPr>
            <w:tcW w:w="1701" w:type="dxa"/>
            <w:shd w:val="clear" w:color="auto" w:fill="D9D9D9" w:themeFill="background1" w:themeFillShade="D9"/>
            <w:tcMar>
              <w:top w:w="60" w:type="dxa"/>
              <w:left w:w="60" w:type="dxa"/>
              <w:bottom w:w="60" w:type="dxa"/>
              <w:right w:w="60" w:type="dxa"/>
            </w:tcMar>
            <w:hideMark/>
          </w:tcPr>
          <w:p w14:paraId="490A308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1.5, 2, 2</w:t>
            </w:r>
          </w:p>
        </w:tc>
      </w:tr>
      <w:tr w:rsidR="000A1CB9" w:rsidRPr="00DF27FF" w14:paraId="7901BB65" w14:textId="77777777" w:rsidTr="00514DB6">
        <w:trPr>
          <w:trHeight w:val="195"/>
        </w:trPr>
        <w:tc>
          <w:tcPr>
            <w:tcW w:w="2045" w:type="dxa"/>
            <w:vMerge/>
            <w:shd w:val="clear" w:color="auto" w:fill="D9D9D9" w:themeFill="background1" w:themeFillShade="D9"/>
            <w:vAlign w:val="center"/>
            <w:hideMark/>
          </w:tcPr>
          <w:p w14:paraId="35321BC5"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5E6036CC"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NDP-F4.7</w:t>
            </w:r>
          </w:p>
        </w:tc>
        <w:tc>
          <w:tcPr>
            <w:tcW w:w="425" w:type="dxa"/>
            <w:shd w:val="clear" w:color="auto" w:fill="D9D9D9" w:themeFill="background1" w:themeFillShade="D9"/>
            <w:tcMar>
              <w:top w:w="60" w:type="dxa"/>
              <w:left w:w="60" w:type="dxa"/>
              <w:bottom w:w="60" w:type="dxa"/>
              <w:right w:w="60" w:type="dxa"/>
            </w:tcMar>
            <w:hideMark/>
          </w:tcPr>
          <w:p w14:paraId="2C230EF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58021849"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22</w:t>
            </w:r>
          </w:p>
        </w:tc>
        <w:tc>
          <w:tcPr>
            <w:tcW w:w="567" w:type="dxa"/>
            <w:shd w:val="clear" w:color="auto" w:fill="D9D9D9" w:themeFill="background1" w:themeFillShade="D9"/>
            <w:tcMar>
              <w:top w:w="60" w:type="dxa"/>
              <w:left w:w="60" w:type="dxa"/>
              <w:bottom w:w="60" w:type="dxa"/>
              <w:right w:w="60" w:type="dxa"/>
            </w:tcMar>
            <w:hideMark/>
          </w:tcPr>
          <w:p w14:paraId="636A7A5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15</w:t>
            </w:r>
          </w:p>
        </w:tc>
        <w:tc>
          <w:tcPr>
            <w:tcW w:w="709" w:type="dxa"/>
            <w:shd w:val="clear" w:color="auto" w:fill="D9D9D9" w:themeFill="background1" w:themeFillShade="D9"/>
            <w:tcMar>
              <w:top w:w="60" w:type="dxa"/>
              <w:left w:w="60" w:type="dxa"/>
              <w:bottom w:w="60" w:type="dxa"/>
              <w:right w:w="60" w:type="dxa"/>
            </w:tcMar>
            <w:hideMark/>
          </w:tcPr>
          <w:p w14:paraId="06E442E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7DE890C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5</w:t>
            </w:r>
          </w:p>
        </w:tc>
        <w:tc>
          <w:tcPr>
            <w:tcW w:w="1701" w:type="dxa"/>
            <w:shd w:val="clear" w:color="auto" w:fill="D9D9D9" w:themeFill="background1" w:themeFillShade="D9"/>
            <w:tcMar>
              <w:top w:w="60" w:type="dxa"/>
              <w:left w:w="60" w:type="dxa"/>
              <w:bottom w:w="60" w:type="dxa"/>
              <w:right w:w="60" w:type="dxa"/>
            </w:tcMar>
            <w:hideMark/>
          </w:tcPr>
          <w:p w14:paraId="5E0821B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1, 1.5, 2, 2, 3</w:t>
            </w:r>
          </w:p>
        </w:tc>
      </w:tr>
      <w:tr w:rsidR="000A1CB9" w:rsidRPr="00DF27FF" w14:paraId="2F5DE314" w14:textId="77777777" w:rsidTr="00514DB6">
        <w:trPr>
          <w:trHeight w:val="195"/>
        </w:trPr>
        <w:tc>
          <w:tcPr>
            <w:tcW w:w="2045" w:type="dxa"/>
            <w:vMerge/>
            <w:shd w:val="clear" w:color="auto" w:fill="D9D9D9" w:themeFill="background1" w:themeFillShade="D9"/>
            <w:vAlign w:val="center"/>
            <w:hideMark/>
          </w:tcPr>
          <w:p w14:paraId="527F1D0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shd w:val="clear" w:color="auto" w:fill="D9D9D9" w:themeFill="background1" w:themeFillShade="D9"/>
            <w:tcMar>
              <w:top w:w="60" w:type="dxa"/>
              <w:left w:w="60" w:type="dxa"/>
              <w:bottom w:w="60" w:type="dxa"/>
              <w:right w:w="60" w:type="dxa"/>
            </w:tcMar>
            <w:hideMark/>
          </w:tcPr>
          <w:p w14:paraId="718A9C9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NDP-F4.8</w:t>
            </w:r>
          </w:p>
        </w:tc>
        <w:tc>
          <w:tcPr>
            <w:tcW w:w="425" w:type="dxa"/>
            <w:shd w:val="clear" w:color="auto" w:fill="D9D9D9" w:themeFill="background1" w:themeFillShade="D9"/>
            <w:tcMar>
              <w:top w:w="60" w:type="dxa"/>
              <w:left w:w="60" w:type="dxa"/>
              <w:bottom w:w="60" w:type="dxa"/>
              <w:right w:w="60" w:type="dxa"/>
            </w:tcMar>
            <w:hideMark/>
          </w:tcPr>
          <w:p w14:paraId="6DA64C62"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shd w:val="clear" w:color="auto" w:fill="D9D9D9" w:themeFill="background1" w:themeFillShade="D9"/>
            <w:tcMar>
              <w:top w:w="60" w:type="dxa"/>
              <w:left w:w="60" w:type="dxa"/>
              <w:bottom w:w="60" w:type="dxa"/>
              <w:right w:w="60" w:type="dxa"/>
            </w:tcMar>
            <w:hideMark/>
          </w:tcPr>
          <w:p w14:paraId="1FCD2B4A"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25</w:t>
            </w:r>
          </w:p>
        </w:tc>
        <w:tc>
          <w:tcPr>
            <w:tcW w:w="567" w:type="dxa"/>
            <w:shd w:val="clear" w:color="auto" w:fill="D9D9D9" w:themeFill="background1" w:themeFillShade="D9"/>
            <w:tcMar>
              <w:top w:w="60" w:type="dxa"/>
              <w:left w:w="60" w:type="dxa"/>
              <w:bottom w:w="60" w:type="dxa"/>
              <w:right w:w="60" w:type="dxa"/>
            </w:tcMar>
            <w:hideMark/>
          </w:tcPr>
          <w:p w14:paraId="1D0267B6"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18</w:t>
            </w:r>
          </w:p>
        </w:tc>
        <w:tc>
          <w:tcPr>
            <w:tcW w:w="709" w:type="dxa"/>
            <w:shd w:val="clear" w:color="auto" w:fill="D9D9D9" w:themeFill="background1" w:themeFillShade="D9"/>
            <w:tcMar>
              <w:top w:w="60" w:type="dxa"/>
              <w:left w:w="60" w:type="dxa"/>
              <w:bottom w:w="60" w:type="dxa"/>
              <w:right w:w="60" w:type="dxa"/>
            </w:tcMar>
            <w:hideMark/>
          </w:tcPr>
          <w:p w14:paraId="005182F1"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shd w:val="clear" w:color="auto" w:fill="D9D9D9" w:themeFill="background1" w:themeFillShade="D9"/>
            <w:tcMar>
              <w:top w:w="60" w:type="dxa"/>
              <w:left w:w="60" w:type="dxa"/>
              <w:bottom w:w="60" w:type="dxa"/>
              <w:right w:w="60" w:type="dxa"/>
            </w:tcMar>
            <w:hideMark/>
          </w:tcPr>
          <w:p w14:paraId="5219188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6</w:t>
            </w:r>
          </w:p>
        </w:tc>
        <w:tc>
          <w:tcPr>
            <w:tcW w:w="1701" w:type="dxa"/>
            <w:shd w:val="clear" w:color="auto" w:fill="D9D9D9" w:themeFill="background1" w:themeFillShade="D9"/>
            <w:tcMar>
              <w:top w:w="60" w:type="dxa"/>
              <w:left w:w="60" w:type="dxa"/>
              <w:bottom w:w="60" w:type="dxa"/>
              <w:right w:w="60" w:type="dxa"/>
            </w:tcMar>
            <w:hideMark/>
          </w:tcPr>
          <w:p w14:paraId="27CE45F0"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1, 2, 2.5, 4, 4, 6</w:t>
            </w:r>
          </w:p>
        </w:tc>
      </w:tr>
      <w:tr w:rsidR="000A1CB9" w:rsidRPr="00DF27FF" w14:paraId="4DBC08D3" w14:textId="77777777" w:rsidTr="00514DB6">
        <w:trPr>
          <w:trHeight w:val="195"/>
        </w:trPr>
        <w:tc>
          <w:tcPr>
            <w:tcW w:w="2045" w:type="dxa"/>
            <w:vMerge/>
            <w:tcBorders>
              <w:bottom w:val="single" w:sz="6" w:space="0" w:color="000000"/>
            </w:tcBorders>
            <w:shd w:val="clear" w:color="auto" w:fill="D9D9D9" w:themeFill="background1" w:themeFillShade="D9"/>
            <w:vAlign w:val="center"/>
            <w:hideMark/>
          </w:tcPr>
          <w:p w14:paraId="3FDD3668"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p>
        </w:tc>
        <w:tc>
          <w:tcPr>
            <w:tcW w:w="992" w:type="dxa"/>
            <w:tcBorders>
              <w:bottom w:val="single" w:sz="6" w:space="0" w:color="000000"/>
            </w:tcBorders>
            <w:shd w:val="clear" w:color="auto" w:fill="D9D9D9" w:themeFill="background1" w:themeFillShade="D9"/>
            <w:tcMar>
              <w:top w:w="60" w:type="dxa"/>
              <w:left w:w="60" w:type="dxa"/>
              <w:bottom w:w="60" w:type="dxa"/>
              <w:right w:w="60" w:type="dxa"/>
            </w:tcMar>
            <w:hideMark/>
          </w:tcPr>
          <w:p w14:paraId="247CF9D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NDP-F4.9</w:t>
            </w:r>
          </w:p>
        </w:tc>
        <w:tc>
          <w:tcPr>
            <w:tcW w:w="425" w:type="dxa"/>
            <w:tcBorders>
              <w:bottom w:val="single" w:sz="6" w:space="0" w:color="000000"/>
            </w:tcBorders>
            <w:shd w:val="clear" w:color="auto" w:fill="D9D9D9" w:themeFill="background1" w:themeFillShade="D9"/>
            <w:tcMar>
              <w:top w:w="60" w:type="dxa"/>
              <w:left w:w="60" w:type="dxa"/>
              <w:bottom w:w="60" w:type="dxa"/>
              <w:right w:w="60" w:type="dxa"/>
            </w:tcMar>
            <w:hideMark/>
          </w:tcPr>
          <w:p w14:paraId="69898093"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F</w:t>
            </w:r>
          </w:p>
        </w:tc>
        <w:tc>
          <w:tcPr>
            <w:tcW w:w="851" w:type="dxa"/>
            <w:tcBorders>
              <w:bottom w:val="single" w:sz="6" w:space="0" w:color="000000"/>
            </w:tcBorders>
            <w:shd w:val="clear" w:color="auto" w:fill="D9D9D9" w:themeFill="background1" w:themeFillShade="D9"/>
            <w:tcMar>
              <w:top w:w="60" w:type="dxa"/>
              <w:left w:w="60" w:type="dxa"/>
              <w:bottom w:w="60" w:type="dxa"/>
              <w:right w:w="60" w:type="dxa"/>
            </w:tcMar>
            <w:hideMark/>
          </w:tcPr>
          <w:p w14:paraId="5B166E94"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25</w:t>
            </w:r>
          </w:p>
        </w:tc>
        <w:tc>
          <w:tcPr>
            <w:tcW w:w="567" w:type="dxa"/>
            <w:tcBorders>
              <w:bottom w:val="single" w:sz="6" w:space="0" w:color="000000"/>
            </w:tcBorders>
            <w:shd w:val="clear" w:color="auto" w:fill="D9D9D9" w:themeFill="background1" w:themeFillShade="D9"/>
            <w:tcMar>
              <w:top w:w="60" w:type="dxa"/>
              <w:left w:w="60" w:type="dxa"/>
              <w:bottom w:w="60" w:type="dxa"/>
              <w:right w:w="60" w:type="dxa"/>
            </w:tcMar>
            <w:hideMark/>
          </w:tcPr>
          <w:p w14:paraId="069D022E"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18</w:t>
            </w:r>
          </w:p>
        </w:tc>
        <w:tc>
          <w:tcPr>
            <w:tcW w:w="709" w:type="dxa"/>
            <w:tcBorders>
              <w:bottom w:val="single" w:sz="6" w:space="0" w:color="000000"/>
            </w:tcBorders>
            <w:shd w:val="clear" w:color="auto" w:fill="D9D9D9" w:themeFill="background1" w:themeFillShade="D9"/>
            <w:tcMar>
              <w:top w:w="60" w:type="dxa"/>
              <w:left w:w="60" w:type="dxa"/>
              <w:bottom w:w="60" w:type="dxa"/>
              <w:right w:w="60" w:type="dxa"/>
            </w:tcMar>
            <w:hideMark/>
          </w:tcPr>
          <w:p w14:paraId="50694D1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Y</w:t>
            </w:r>
          </w:p>
        </w:tc>
        <w:tc>
          <w:tcPr>
            <w:tcW w:w="1417" w:type="dxa"/>
            <w:tcBorders>
              <w:bottom w:val="single" w:sz="6" w:space="0" w:color="000000"/>
            </w:tcBorders>
            <w:shd w:val="clear" w:color="auto" w:fill="D9D9D9" w:themeFill="background1" w:themeFillShade="D9"/>
            <w:tcMar>
              <w:top w:w="60" w:type="dxa"/>
              <w:left w:w="60" w:type="dxa"/>
              <w:bottom w:w="60" w:type="dxa"/>
              <w:right w:w="60" w:type="dxa"/>
            </w:tcMar>
            <w:hideMark/>
          </w:tcPr>
          <w:p w14:paraId="72BF55E7"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4</w:t>
            </w:r>
          </w:p>
        </w:tc>
        <w:tc>
          <w:tcPr>
            <w:tcW w:w="1701" w:type="dxa"/>
            <w:tcBorders>
              <w:bottom w:val="single" w:sz="6" w:space="0" w:color="000000"/>
            </w:tcBorders>
            <w:shd w:val="clear" w:color="auto" w:fill="D9D9D9" w:themeFill="background1" w:themeFillShade="D9"/>
            <w:tcMar>
              <w:top w:w="60" w:type="dxa"/>
              <w:left w:w="60" w:type="dxa"/>
              <w:bottom w:w="60" w:type="dxa"/>
              <w:right w:w="60" w:type="dxa"/>
            </w:tcMar>
            <w:hideMark/>
          </w:tcPr>
          <w:p w14:paraId="314F63FF" w14:textId="77777777" w:rsidR="000A1CB9" w:rsidRPr="00DF27FF" w:rsidRDefault="000A1CB9" w:rsidP="00514DB6">
            <w:pPr>
              <w:widowControl/>
              <w:adjustRightInd w:val="0"/>
              <w:snapToGrid w:val="0"/>
              <w:spacing w:line="360" w:lineRule="auto"/>
              <w:jc w:val="center"/>
              <w:rPr>
                <w:rFonts w:ascii="Book Antiqua" w:hAnsi="Book Antiqua" w:cs="Times New Roman"/>
                <w:kern w:val="0"/>
              </w:rPr>
            </w:pPr>
            <w:r w:rsidRPr="00DF27FF">
              <w:rPr>
                <w:rFonts w:ascii="Book Antiqua" w:hAnsi="Book Antiqua" w:cs="Times New Roman"/>
                <w:kern w:val="0"/>
              </w:rPr>
              <w:t>1, 1, 2, 4</w:t>
            </w:r>
          </w:p>
        </w:tc>
      </w:tr>
    </w:tbl>
    <w:p w14:paraId="41AB62AA" w14:textId="77777777" w:rsidR="000A1CB9" w:rsidRPr="00DF27FF" w:rsidRDefault="000A1CB9" w:rsidP="000A1CB9">
      <w:pPr>
        <w:widowControl/>
        <w:autoSpaceDE w:val="0"/>
        <w:autoSpaceDN w:val="0"/>
        <w:adjustRightInd w:val="0"/>
        <w:snapToGrid w:val="0"/>
        <w:spacing w:line="360" w:lineRule="auto"/>
        <w:rPr>
          <w:rFonts w:ascii="Book Antiqua" w:hAnsi="Book Antiqua" w:cs="Times New Roman"/>
          <w:kern w:val="0"/>
        </w:rPr>
      </w:pPr>
      <w:r w:rsidRPr="00DF27FF">
        <w:rPr>
          <w:rFonts w:ascii="Book Antiqua" w:hAnsi="Book Antiqua" w:cs="Times New Roman" w:hint="eastAsia"/>
          <w:bCs/>
          <w:kern w:val="0"/>
          <w:vertAlign w:val="superscript"/>
        </w:rPr>
        <w:t>1</w:t>
      </w:r>
      <w:r w:rsidRPr="00DF27FF">
        <w:rPr>
          <w:rFonts w:ascii="Book Antiqua" w:hAnsi="Book Antiqua" w:cs="Times New Roman"/>
          <w:bCs/>
          <w:kern w:val="0"/>
        </w:rPr>
        <w:t>Tumor</w:t>
      </w:r>
      <w:r w:rsidRPr="00DF27FF">
        <w:rPr>
          <w:rFonts w:ascii="Book Antiqua" w:hAnsi="Book Antiqua" w:cs="Times New Roman"/>
          <w:kern w:val="0"/>
        </w:rPr>
        <w:t>: N, no tumor nodules observed in liver; Y, liver tumor in liver. WPI</w:t>
      </w:r>
      <w:r w:rsidRPr="00DF27FF">
        <w:rPr>
          <w:rFonts w:ascii="Book Antiqua" w:hAnsi="Book Antiqua" w:cs="Times New Roman" w:hint="eastAsia"/>
          <w:kern w:val="0"/>
        </w:rPr>
        <w:t>:</w:t>
      </w:r>
      <w:r w:rsidRPr="00DF27FF">
        <w:rPr>
          <w:rFonts w:ascii="Book Antiqua" w:hAnsi="Book Antiqua" w:cs="Times New Roman"/>
          <w:kern w:val="0"/>
        </w:rPr>
        <w:t xml:space="preserve"> Weeks post injection</w:t>
      </w:r>
      <w:r w:rsidRPr="00DF27FF">
        <w:rPr>
          <w:rFonts w:ascii="Book Antiqua" w:hAnsi="Book Antiqua" w:cs="Times New Roman" w:hint="eastAsia"/>
          <w:kern w:val="0"/>
        </w:rPr>
        <w:t>.</w:t>
      </w:r>
    </w:p>
    <w:p w14:paraId="74CDAE32" w14:textId="32FDCE25" w:rsidR="00455A3F" w:rsidRPr="00DF27FF" w:rsidRDefault="00455A3F" w:rsidP="00056BEF">
      <w:pPr>
        <w:adjustRightInd w:val="0"/>
        <w:snapToGrid w:val="0"/>
        <w:spacing w:line="360" w:lineRule="auto"/>
        <w:rPr>
          <w:rFonts w:ascii="Book Antiqua" w:hAnsi="Book Antiqua" w:cs="Times New Roman"/>
          <w:b/>
        </w:rPr>
      </w:pPr>
    </w:p>
    <w:sectPr w:rsidR="00455A3F" w:rsidRPr="00DF27FF" w:rsidSect="001451B4">
      <w:headerReference w:type="default" r:id="rId14"/>
      <w:footerReference w:type="default" r:id="rId15"/>
      <w:pgSz w:w="12240" w:h="15840"/>
      <w:pgMar w:top="1440" w:right="1608" w:bottom="1440" w:left="1800" w:header="720" w:footer="720" w:gutter="0"/>
      <w:cols w:space="720"/>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268369" w14:textId="77777777" w:rsidR="00EE26F5" w:rsidRDefault="00EE26F5" w:rsidP="00F92588">
      <w:r>
        <w:separator/>
      </w:r>
    </w:p>
  </w:endnote>
  <w:endnote w:type="continuationSeparator" w:id="0">
    <w:p w14:paraId="645C829F" w14:textId="77777777" w:rsidR="00EE26F5" w:rsidRDefault="00EE26F5" w:rsidP="00F925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622534"/>
      <w:docPartObj>
        <w:docPartGallery w:val="Page Numbers (Bottom of Page)"/>
        <w:docPartUnique/>
      </w:docPartObj>
    </w:sdtPr>
    <w:sdtEndPr>
      <w:rPr>
        <w:noProof/>
      </w:rPr>
    </w:sdtEndPr>
    <w:sdtContent>
      <w:p w14:paraId="6D8CF028" w14:textId="5EF2C9A3" w:rsidR="00081B19" w:rsidRDefault="00081B19">
        <w:pPr>
          <w:pStyle w:val="Footer"/>
          <w:jc w:val="right"/>
        </w:pPr>
        <w:r>
          <w:fldChar w:fldCharType="begin"/>
        </w:r>
        <w:r>
          <w:instrText xml:space="preserve"> PAGE   \* MERGEFORMAT </w:instrText>
        </w:r>
        <w:r>
          <w:fldChar w:fldCharType="separate"/>
        </w:r>
        <w:r w:rsidR="0081149A">
          <w:rPr>
            <w:noProof/>
          </w:rPr>
          <w:t>37</w:t>
        </w:r>
        <w:r>
          <w:rPr>
            <w:noProof/>
          </w:rPr>
          <w:fldChar w:fldCharType="end"/>
        </w:r>
      </w:p>
    </w:sdtContent>
  </w:sdt>
  <w:p w14:paraId="541F8189" w14:textId="77777777" w:rsidR="00081B19" w:rsidRDefault="00081B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60CB2C" w14:textId="77777777" w:rsidR="00EE26F5" w:rsidRDefault="00EE26F5" w:rsidP="00F92588">
      <w:r>
        <w:separator/>
      </w:r>
    </w:p>
  </w:footnote>
  <w:footnote w:type="continuationSeparator" w:id="0">
    <w:p w14:paraId="24A762EA" w14:textId="77777777" w:rsidR="00EE26F5" w:rsidRDefault="00EE26F5" w:rsidP="00F925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F2F511" w14:textId="5D2D85D8" w:rsidR="00081B19" w:rsidRPr="00FB6B50" w:rsidRDefault="00081B19" w:rsidP="000E2761">
    <w:pPr>
      <w:pStyle w:val="Header"/>
      <w:rPr>
        <w:rFonts w:cs="Arial"/>
        <w:i/>
        <w:sz w:val="20"/>
        <w:szCs w:val="20"/>
      </w:rPr>
    </w:pPr>
    <w:r w:rsidRPr="00FB6B50">
      <w:tab/>
    </w:r>
    <w:r w:rsidR="00DF27FF">
      <w:t xml:space="preserve"> </w:t>
    </w:r>
    <w:r w:rsidRPr="00FB6B50">
      <w:rPr>
        <w:rFonts w:cs="Arial"/>
        <w:sz w:val="20"/>
        <w:szCs w:val="20"/>
      </w:rPr>
      <w:t>Ding N,</w:t>
    </w:r>
    <w:r w:rsidRPr="00FB6B50">
      <w:rPr>
        <w:rFonts w:cs="Arial"/>
        <w:i/>
        <w:sz w:val="20"/>
        <w:szCs w:val="20"/>
      </w:rPr>
      <w:t xml:space="preserve"> et al.</w:t>
    </w:r>
    <w:r w:rsidRPr="00FB6B50">
      <w:rPr>
        <w:rFonts w:cs="Arial"/>
        <w:sz w:val="20"/>
        <w:szCs w:val="20"/>
      </w:rPr>
      <w:t xml:space="preserve"> IDHR132C mutant in ICC development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bordersDoNotSurroundHeader/>
  <w:bordersDoNotSurroundFooter/>
  <w:activeWritingStyle w:appName="MSWord" w:lang="en-US" w:vendorID="64" w:dllVersion="131078" w:nlCheck="1" w:checkStyle="1"/>
  <w:activeWritingStyle w:appName="MSWord" w:lang="en-GB" w:vendorID="64" w:dllVersion="131078" w:nlCheck="1" w:checkStyle="1"/>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2ds5ea2gxvs01erwpwxepd9tdtewrtapavx&quot;&gt;My EndNote Library Copy&lt;record-ids&gt;&lt;item&gt;565&lt;/item&gt;&lt;item&gt;567&lt;/item&gt;&lt;item&gt;568&lt;/item&gt;&lt;item&gt;571&lt;/item&gt;&lt;item&gt;572&lt;/item&gt;&lt;item&gt;574&lt;/item&gt;&lt;item&gt;578&lt;/item&gt;&lt;item&gt;580&lt;/item&gt;&lt;item&gt;581&lt;/item&gt;&lt;item&gt;582&lt;/item&gt;&lt;item&gt;583&lt;/item&gt;&lt;item&gt;584&lt;/item&gt;&lt;item&gt;585&lt;/item&gt;&lt;item&gt;586&lt;/item&gt;&lt;item&gt;587&lt;/item&gt;&lt;item&gt;589&lt;/item&gt;&lt;item&gt;590&lt;/item&gt;&lt;item&gt;591&lt;/item&gt;&lt;item&gt;593&lt;/item&gt;&lt;item&gt;594&lt;/item&gt;&lt;item&gt;595&lt;/item&gt;&lt;item&gt;599&lt;/item&gt;&lt;item&gt;601&lt;/item&gt;&lt;item&gt;603&lt;/item&gt;&lt;item&gt;604&lt;/item&gt;&lt;item&gt;605&lt;/item&gt;&lt;item&gt;606&lt;/item&gt;&lt;item&gt;609&lt;/item&gt;&lt;item&gt;610&lt;/item&gt;&lt;item&gt;614&lt;/item&gt;&lt;item&gt;616&lt;/item&gt;&lt;item&gt;617&lt;/item&gt;&lt;item&gt;618&lt;/item&gt;&lt;item&gt;619&lt;/item&gt;&lt;item&gt;620&lt;/item&gt;&lt;item&gt;622&lt;/item&gt;&lt;item&gt;624&lt;/item&gt;&lt;item&gt;628&lt;/item&gt;&lt;item&gt;629&lt;/item&gt;&lt;item&gt;630&lt;/item&gt;&lt;item&gt;631&lt;/item&gt;&lt;item&gt;632&lt;/item&gt;&lt;/record-ids&gt;&lt;/item&gt;&lt;/Libraries&gt;"/>
  </w:docVars>
  <w:rsids>
    <w:rsidRoot w:val="00C45098"/>
    <w:rsid w:val="00001250"/>
    <w:rsid w:val="0000181D"/>
    <w:rsid w:val="00001D8C"/>
    <w:rsid w:val="0000447F"/>
    <w:rsid w:val="00005FD7"/>
    <w:rsid w:val="000076D7"/>
    <w:rsid w:val="000129F8"/>
    <w:rsid w:val="00016BDD"/>
    <w:rsid w:val="00031B16"/>
    <w:rsid w:val="00031D44"/>
    <w:rsid w:val="00033003"/>
    <w:rsid w:val="00033CD9"/>
    <w:rsid w:val="0003571D"/>
    <w:rsid w:val="00036476"/>
    <w:rsid w:val="00037EE6"/>
    <w:rsid w:val="00040D5E"/>
    <w:rsid w:val="0004503B"/>
    <w:rsid w:val="000468BA"/>
    <w:rsid w:val="00052B7E"/>
    <w:rsid w:val="00056BEF"/>
    <w:rsid w:val="00057E8D"/>
    <w:rsid w:val="000737DB"/>
    <w:rsid w:val="0007500C"/>
    <w:rsid w:val="00075293"/>
    <w:rsid w:val="00075AB6"/>
    <w:rsid w:val="000774A0"/>
    <w:rsid w:val="00080C8C"/>
    <w:rsid w:val="00081B19"/>
    <w:rsid w:val="00092321"/>
    <w:rsid w:val="00092AAE"/>
    <w:rsid w:val="00093CAB"/>
    <w:rsid w:val="000949C3"/>
    <w:rsid w:val="000975CE"/>
    <w:rsid w:val="000A0C8F"/>
    <w:rsid w:val="000A1CB9"/>
    <w:rsid w:val="000A2E2B"/>
    <w:rsid w:val="000A6211"/>
    <w:rsid w:val="000B6037"/>
    <w:rsid w:val="000B612B"/>
    <w:rsid w:val="000C0E71"/>
    <w:rsid w:val="000C2474"/>
    <w:rsid w:val="000C3BCD"/>
    <w:rsid w:val="000D037E"/>
    <w:rsid w:val="000D325D"/>
    <w:rsid w:val="000D4BD1"/>
    <w:rsid w:val="000D5BC3"/>
    <w:rsid w:val="000D5C01"/>
    <w:rsid w:val="000D6EFD"/>
    <w:rsid w:val="000E2761"/>
    <w:rsid w:val="000E332D"/>
    <w:rsid w:val="000E3CE2"/>
    <w:rsid w:val="000E4160"/>
    <w:rsid w:val="000E47A4"/>
    <w:rsid w:val="000E4B9F"/>
    <w:rsid w:val="000E6D2C"/>
    <w:rsid w:val="000E75E2"/>
    <w:rsid w:val="000E7631"/>
    <w:rsid w:val="000F0C14"/>
    <w:rsid w:val="000F2305"/>
    <w:rsid w:val="000F2FC5"/>
    <w:rsid w:val="00100C0A"/>
    <w:rsid w:val="00100DC6"/>
    <w:rsid w:val="0010237B"/>
    <w:rsid w:val="00102DD3"/>
    <w:rsid w:val="001030DE"/>
    <w:rsid w:val="001065B7"/>
    <w:rsid w:val="00106AE1"/>
    <w:rsid w:val="001107E0"/>
    <w:rsid w:val="00112684"/>
    <w:rsid w:val="0011461D"/>
    <w:rsid w:val="001212E8"/>
    <w:rsid w:val="00121ACD"/>
    <w:rsid w:val="00125CE3"/>
    <w:rsid w:val="00125FC2"/>
    <w:rsid w:val="00133C04"/>
    <w:rsid w:val="001348F7"/>
    <w:rsid w:val="0013710C"/>
    <w:rsid w:val="0014465B"/>
    <w:rsid w:val="001451B4"/>
    <w:rsid w:val="00146E6D"/>
    <w:rsid w:val="00146FD2"/>
    <w:rsid w:val="00161BE6"/>
    <w:rsid w:val="00170E44"/>
    <w:rsid w:val="001728F8"/>
    <w:rsid w:val="00175B67"/>
    <w:rsid w:val="00175CDD"/>
    <w:rsid w:val="001817B9"/>
    <w:rsid w:val="0018215E"/>
    <w:rsid w:val="00183892"/>
    <w:rsid w:val="00184387"/>
    <w:rsid w:val="00185217"/>
    <w:rsid w:val="001902BC"/>
    <w:rsid w:val="00191199"/>
    <w:rsid w:val="00194C01"/>
    <w:rsid w:val="00197269"/>
    <w:rsid w:val="001A0B27"/>
    <w:rsid w:val="001A47BC"/>
    <w:rsid w:val="001A6804"/>
    <w:rsid w:val="001B2D29"/>
    <w:rsid w:val="001C4F98"/>
    <w:rsid w:val="001C5DF2"/>
    <w:rsid w:val="001C6769"/>
    <w:rsid w:val="001C6ABC"/>
    <w:rsid w:val="001D40B6"/>
    <w:rsid w:val="001D4CE3"/>
    <w:rsid w:val="001D624A"/>
    <w:rsid w:val="001D6A8D"/>
    <w:rsid w:val="001E04C8"/>
    <w:rsid w:val="001E67B6"/>
    <w:rsid w:val="001F0A82"/>
    <w:rsid w:val="001F74E5"/>
    <w:rsid w:val="001F77FC"/>
    <w:rsid w:val="00200BF0"/>
    <w:rsid w:val="0020432F"/>
    <w:rsid w:val="00213A5A"/>
    <w:rsid w:val="00215283"/>
    <w:rsid w:val="00215AE8"/>
    <w:rsid w:val="00216E22"/>
    <w:rsid w:val="00220C2F"/>
    <w:rsid w:val="002221FE"/>
    <w:rsid w:val="002261F5"/>
    <w:rsid w:val="00227E31"/>
    <w:rsid w:val="0023249C"/>
    <w:rsid w:val="002337DA"/>
    <w:rsid w:val="00234BC2"/>
    <w:rsid w:val="00243E8F"/>
    <w:rsid w:val="0024473D"/>
    <w:rsid w:val="00247145"/>
    <w:rsid w:val="002506EC"/>
    <w:rsid w:val="00251BFE"/>
    <w:rsid w:val="00252D9D"/>
    <w:rsid w:val="0026140D"/>
    <w:rsid w:val="00275606"/>
    <w:rsid w:val="0027587D"/>
    <w:rsid w:val="00281DA0"/>
    <w:rsid w:val="00282EF2"/>
    <w:rsid w:val="00290CD6"/>
    <w:rsid w:val="00293936"/>
    <w:rsid w:val="00297185"/>
    <w:rsid w:val="00297459"/>
    <w:rsid w:val="00297610"/>
    <w:rsid w:val="002B0740"/>
    <w:rsid w:val="002B17BB"/>
    <w:rsid w:val="002B4E15"/>
    <w:rsid w:val="002B60E8"/>
    <w:rsid w:val="002B6CA6"/>
    <w:rsid w:val="002C420F"/>
    <w:rsid w:val="002C57F7"/>
    <w:rsid w:val="002C647D"/>
    <w:rsid w:val="002D28EE"/>
    <w:rsid w:val="002D6A8E"/>
    <w:rsid w:val="002E4529"/>
    <w:rsid w:val="002F4495"/>
    <w:rsid w:val="002F4533"/>
    <w:rsid w:val="002F4BC9"/>
    <w:rsid w:val="002F6859"/>
    <w:rsid w:val="00302A94"/>
    <w:rsid w:val="003038C2"/>
    <w:rsid w:val="00304358"/>
    <w:rsid w:val="00305368"/>
    <w:rsid w:val="00306C30"/>
    <w:rsid w:val="00307DD1"/>
    <w:rsid w:val="00311499"/>
    <w:rsid w:val="00317903"/>
    <w:rsid w:val="0032136E"/>
    <w:rsid w:val="00323408"/>
    <w:rsid w:val="00325B3B"/>
    <w:rsid w:val="00327626"/>
    <w:rsid w:val="00327B1F"/>
    <w:rsid w:val="003344A4"/>
    <w:rsid w:val="00335C26"/>
    <w:rsid w:val="0033601C"/>
    <w:rsid w:val="00340A4F"/>
    <w:rsid w:val="0034137E"/>
    <w:rsid w:val="0034153B"/>
    <w:rsid w:val="00341A40"/>
    <w:rsid w:val="003574B5"/>
    <w:rsid w:val="003601F2"/>
    <w:rsid w:val="00370C63"/>
    <w:rsid w:val="003720B8"/>
    <w:rsid w:val="00373585"/>
    <w:rsid w:val="003757A4"/>
    <w:rsid w:val="00375B73"/>
    <w:rsid w:val="00376C43"/>
    <w:rsid w:val="00383933"/>
    <w:rsid w:val="00384AF7"/>
    <w:rsid w:val="0039065D"/>
    <w:rsid w:val="003924F7"/>
    <w:rsid w:val="003942DE"/>
    <w:rsid w:val="00396F95"/>
    <w:rsid w:val="00397212"/>
    <w:rsid w:val="003A0BF9"/>
    <w:rsid w:val="003A1740"/>
    <w:rsid w:val="003A192D"/>
    <w:rsid w:val="003A3A09"/>
    <w:rsid w:val="003A4B2E"/>
    <w:rsid w:val="003B3AE4"/>
    <w:rsid w:val="003B6236"/>
    <w:rsid w:val="003B7BC4"/>
    <w:rsid w:val="003C246D"/>
    <w:rsid w:val="003C6C5E"/>
    <w:rsid w:val="003C762F"/>
    <w:rsid w:val="003D3BE9"/>
    <w:rsid w:val="003D7795"/>
    <w:rsid w:val="003E4DDF"/>
    <w:rsid w:val="003E5DB6"/>
    <w:rsid w:val="003F1C14"/>
    <w:rsid w:val="003F55B6"/>
    <w:rsid w:val="003F71A9"/>
    <w:rsid w:val="004005D3"/>
    <w:rsid w:val="0040134F"/>
    <w:rsid w:val="00403417"/>
    <w:rsid w:val="004072E3"/>
    <w:rsid w:val="004215FB"/>
    <w:rsid w:val="00421C56"/>
    <w:rsid w:val="00421E12"/>
    <w:rsid w:val="00424AF1"/>
    <w:rsid w:val="00425C8A"/>
    <w:rsid w:val="0043176C"/>
    <w:rsid w:val="00435B4D"/>
    <w:rsid w:val="00435BD7"/>
    <w:rsid w:val="00436906"/>
    <w:rsid w:val="004373E0"/>
    <w:rsid w:val="004450B1"/>
    <w:rsid w:val="0044534D"/>
    <w:rsid w:val="0044544A"/>
    <w:rsid w:val="0044560A"/>
    <w:rsid w:val="00446FB7"/>
    <w:rsid w:val="00447D4C"/>
    <w:rsid w:val="00453CF8"/>
    <w:rsid w:val="00455A3F"/>
    <w:rsid w:val="004570DA"/>
    <w:rsid w:val="00470F6C"/>
    <w:rsid w:val="00474A6A"/>
    <w:rsid w:val="00476B9E"/>
    <w:rsid w:val="00482EA7"/>
    <w:rsid w:val="00483A3D"/>
    <w:rsid w:val="00486E2D"/>
    <w:rsid w:val="004909B9"/>
    <w:rsid w:val="0049485C"/>
    <w:rsid w:val="0049613C"/>
    <w:rsid w:val="00497931"/>
    <w:rsid w:val="004A00F0"/>
    <w:rsid w:val="004A01E0"/>
    <w:rsid w:val="004A2286"/>
    <w:rsid w:val="004A2757"/>
    <w:rsid w:val="004A305D"/>
    <w:rsid w:val="004B1949"/>
    <w:rsid w:val="004B2D65"/>
    <w:rsid w:val="004B4B8F"/>
    <w:rsid w:val="004C35C9"/>
    <w:rsid w:val="004C3C59"/>
    <w:rsid w:val="004C6ECC"/>
    <w:rsid w:val="004C6F19"/>
    <w:rsid w:val="004D1F78"/>
    <w:rsid w:val="004D5660"/>
    <w:rsid w:val="004D780B"/>
    <w:rsid w:val="004E310B"/>
    <w:rsid w:val="004E5A47"/>
    <w:rsid w:val="004E7739"/>
    <w:rsid w:val="004F2899"/>
    <w:rsid w:val="004F49A9"/>
    <w:rsid w:val="004F56DE"/>
    <w:rsid w:val="00500690"/>
    <w:rsid w:val="005016CA"/>
    <w:rsid w:val="005038AF"/>
    <w:rsid w:val="0050486C"/>
    <w:rsid w:val="0050495B"/>
    <w:rsid w:val="005050B1"/>
    <w:rsid w:val="00505782"/>
    <w:rsid w:val="00510D4F"/>
    <w:rsid w:val="00511F27"/>
    <w:rsid w:val="0051294D"/>
    <w:rsid w:val="00512DC0"/>
    <w:rsid w:val="00516ED7"/>
    <w:rsid w:val="00517768"/>
    <w:rsid w:val="00520371"/>
    <w:rsid w:val="0052063F"/>
    <w:rsid w:val="005206DF"/>
    <w:rsid w:val="00524F9A"/>
    <w:rsid w:val="005261D3"/>
    <w:rsid w:val="005262BD"/>
    <w:rsid w:val="0052633E"/>
    <w:rsid w:val="00527464"/>
    <w:rsid w:val="00530944"/>
    <w:rsid w:val="00531880"/>
    <w:rsid w:val="00533B52"/>
    <w:rsid w:val="005357EA"/>
    <w:rsid w:val="00536FD7"/>
    <w:rsid w:val="00541346"/>
    <w:rsid w:val="005415CF"/>
    <w:rsid w:val="0054166F"/>
    <w:rsid w:val="005447F2"/>
    <w:rsid w:val="00544B8F"/>
    <w:rsid w:val="00545651"/>
    <w:rsid w:val="0055044E"/>
    <w:rsid w:val="005566B1"/>
    <w:rsid w:val="005635DB"/>
    <w:rsid w:val="00564145"/>
    <w:rsid w:val="00564482"/>
    <w:rsid w:val="0056492B"/>
    <w:rsid w:val="00566242"/>
    <w:rsid w:val="0057134C"/>
    <w:rsid w:val="00571D55"/>
    <w:rsid w:val="00572492"/>
    <w:rsid w:val="00572EF9"/>
    <w:rsid w:val="00573229"/>
    <w:rsid w:val="005774FB"/>
    <w:rsid w:val="0057781C"/>
    <w:rsid w:val="0058168D"/>
    <w:rsid w:val="00581899"/>
    <w:rsid w:val="00582B3F"/>
    <w:rsid w:val="00583BA9"/>
    <w:rsid w:val="00584A4E"/>
    <w:rsid w:val="0059240E"/>
    <w:rsid w:val="0059393A"/>
    <w:rsid w:val="005A1725"/>
    <w:rsid w:val="005A2DBC"/>
    <w:rsid w:val="005A490C"/>
    <w:rsid w:val="005A7105"/>
    <w:rsid w:val="005B1C62"/>
    <w:rsid w:val="005B23A9"/>
    <w:rsid w:val="005B45D2"/>
    <w:rsid w:val="005B69FB"/>
    <w:rsid w:val="005C3A27"/>
    <w:rsid w:val="005C5341"/>
    <w:rsid w:val="005C7CA4"/>
    <w:rsid w:val="005D27EE"/>
    <w:rsid w:val="005F3A73"/>
    <w:rsid w:val="006001A9"/>
    <w:rsid w:val="00601994"/>
    <w:rsid w:val="0060277C"/>
    <w:rsid w:val="00605CBF"/>
    <w:rsid w:val="00610792"/>
    <w:rsid w:val="00615DAF"/>
    <w:rsid w:val="00616A07"/>
    <w:rsid w:val="00620B74"/>
    <w:rsid w:val="006235FD"/>
    <w:rsid w:val="00624611"/>
    <w:rsid w:val="00631308"/>
    <w:rsid w:val="00632507"/>
    <w:rsid w:val="006332AB"/>
    <w:rsid w:val="006341E5"/>
    <w:rsid w:val="006403B6"/>
    <w:rsid w:val="006408FF"/>
    <w:rsid w:val="00641835"/>
    <w:rsid w:val="006462CF"/>
    <w:rsid w:val="00647145"/>
    <w:rsid w:val="00650741"/>
    <w:rsid w:val="00652118"/>
    <w:rsid w:val="006523DD"/>
    <w:rsid w:val="00655C18"/>
    <w:rsid w:val="006578C1"/>
    <w:rsid w:val="006639DA"/>
    <w:rsid w:val="00663EF3"/>
    <w:rsid w:val="00666A13"/>
    <w:rsid w:val="006742C9"/>
    <w:rsid w:val="00675374"/>
    <w:rsid w:val="00677F1F"/>
    <w:rsid w:val="0068022F"/>
    <w:rsid w:val="00683A27"/>
    <w:rsid w:val="00684214"/>
    <w:rsid w:val="006844E7"/>
    <w:rsid w:val="00684F4A"/>
    <w:rsid w:val="00687325"/>
    <w:rsid w:val="0069278C"/>
    <w:rsid w:val="0069626B"/>
    <w:rsid w:val="006A0C79"/>
    <w:rsid w:val="006A2B59"/>
    <w:rsid w:val="006A3483"/>
    <w:rsid w:val="006A6B6A"/>
    <w:rsid w:val="006B5E3D"/>
    <w:rsid w:val="006C05A4"/>
    <w:rsid w:val="006C0A95"/>
    <w:rsid w:val="006C392C"/>
    <w:rsid w:val="006C3E2F"/>
    <w:rsid w:val="006C3F81"/>
    <w:rsid w:val="006C42B5"/>
    <w:rsid w:val="006D1346"/>
    <w:rsid w:val="006D2A94"/>
    <w:rsid w:val="006D3913"/>
    <w:rsid w:val="006D5ADE"/>
    <w:rsid w:val="006D66C8"/>
    <w:rsid w:val="006D72B5"/>
    <w:rsid w:val="006E183D"/>
    <w:rsid w:val="006E1D20"/>
    <w:rsid w:val="006E4368"/>
    <w:rsid w:val="006E6D8D"/>
    <w:rsid w:val="006F1E69"/>
    <w:rsid w:val="006F1EA9"/>
    <w:rsid w:val="006F2786"/>
    <w:rsid w:val="006F3BF7"/>
    <w:rsid w:val="006F4780"/>
    <w:rsid w:val="00700826"/>
    <w:rsid w:val="00703390"/>
    <w:rsid w:val="00704C44"/>
    <w:rsid w:val="0071092A"/>
    <w:rsid w:val="00711976"/>
    <w:rsid w:val="0072066D"/>
    <w:rsid w:val="00723714"/>
    <w:rsid w:val="00723A16"/>
    <w:rsid w:val="00723F24"/>
    <w:rsid w:val="007268C4"/>
    <w:rsid w:val="00731184"/>
    <w:rsid w:val="00735826"/>
    <w:rsid w:val="007365C0"/>
    <w:rsid w:val="0073715F"/>
    <w:rsid w:val="00737B6B"/>
    <w:rsid w:val="00742D10"/>
    <w:rsid w:val="007444E2"/>
    <w:rsid w:val="00744F05"/>
    <w:rsid w:val="007474A5"/>
    <w:rsid w:val="00747959"/>
    <w:rsid w:val="0075461A"/>
    <w:rsid w:val="00765429"/>
    <w:rsid w:val="007665EF"/>
    <w:rsid w:val="00770AE3"/>
    <w:rsid w:val="00785E40"/>
    <w:rsid w:val="007869A9"/>
    <w:rsid w:val="007877B4"/>
    <w:rsid w:val="0079107A"/>
    <w:rsid w:val="007933EF"/>
    <w:rsid w:val="007B3DF0"/>
    <w:rsid w:val="007B4163"/>
    <w:rsid w:val="007B740D"/>
    <w:rsid w:val="007C0367"/>
    <w:rsid w:val="007C3FAF"/>
    <w:rsid w:val="007C4973"/>
    <w:rsid w:val="007C6A91"/>
    <w:rsid w:val="007C6C44"/>
    <w:rsid w:val="007D0E41"/>
    <w:rsid w:val="007D111E"/>
    <w:rsid w:val="007D2F3A"/>
    <w:rsid w:val="007E0BE7"/>
    <w:rsid w:val="007E0E83"/>
    <w:rsid w:val="007E15B8"/>
    <w:rsid w:val="007E32B6"/>
    <w:rsid w:val="007E7CA4"/>
    <w:rsid w:val="007F0182"/>
    <w:rsid w:val="007F1048"/>
    <w:rsid w:val="007F2FB6"/>
    <w:rsid w:val="007F60E1"/>
    <w:rsid w:val="007F6127"/>
    <w:rsid w:val="007F78B2"/>
    <w:rsid w:val="008025EB"/>
    <w:rsid w:val="00803BD3"/>
    <w:rsid w:val="00804296"/>
    <w:rsid w:val="00807E21"/>
    <w:rsid w:val="0081149A"/>
    <w:rsid w:val="00812395"/>
    <w:rsid w:val="008138E4"/>
    <w:rsid w:val="00814376"/>
    <w:rsid w:val="008237E3"/>
    <w:rsid w:val="00823867"/>
    <w:rsid w:val="00825A80"/>
    <w:rsid w:val="0082642F"/>
    <w:rsid w:val="00830217"/>
    <w:rsid w:val="008309A0"/>
    <w:rsid w:val="0083717C"/>
    <w:rsid w:val="00842F43"/>
    <w:rsid w:val="008430C1"/>
    <w:rsid w:val="008453F9"/>
    <w:rsid w:val="00851933"/>
    <w:rsid w:val="008529DE"/>
    <w:rsid w:val="008533B6"/>
    <w:rsid w:val="00853AF6"/>
    <w:rsid w:val="00856EDD"/>
    <w:rsid w:val="008659AF"/>
    <w:rsid w:val="00873508"/>
    <w:rsid w:val="00874F54"/>
    <w:rsid w:val="00877A74"/>
    <w:rsid w:val="00884F49"/>
    <w:rsid w:val="0088796E"/>
    <w:rsid w:val="00890391"/>
    <w:rsid w:val="00890A66"/>
    <w:rsid w:val="00893AFF"/>
    <w:rsid w:val="008A0771"/>
    <w:rsid w:val="008A141F"/>
    <w:rsid w:val="008A4842"/>
    <w:rsid w:val="008A5467"/>
    <w:rsid w:val="008A7861"/>
    <w:rsid w:val="008A7D6F"/>
    <w:rsid w:val="008C1487"/>
    <w:rsid w:val="008C19F6"/>
    <w:rsid w:val="008D1311"/>
    <w:rsid w:val="008D1EEC"/>
    <w:rsid w:val="008D25F4"/>
    <w:rsid w:val="008D555C"/>
    <w:rsid w:val="008D56DF"/>
    <w:rsid w:val="008D7DF1"/>
    <w:rsid w:val="008E0F4B"/>
    <w:rsid w:val="008E2532"/>
    <w:rsid w:val="008E3DB7"/>
    <w:rsid w:val="008E54A7"/>
    <w:rsid w:val="008E5D76"/>
    <w:rsid w:val="008F08D8"/>
    <w:rsid w:val="008F15D3"/>
    <w:rsid w:val="008F6550"/>
    <w:rsid w:val="008F7436"/>
    <w:rsid w:val="008F778F"/>
    <w:rsid w:val="00900AEC"/>
    <w:rsid w:val="00903DA5"/>
    <w:rsid w:val="00906B68"/>
    <w:rsid w:val="0091172A"/>
    <w:rsid w:val="00912A17"/>
    <w:rsid w:val="00914B5E"/>
    <w:rsid w:val="00915420"/>
    <w:rsid w:val="009159D2"/>
    <w:rsid w:val="00924C3C"/>
    <w:rsid w:val="0092616B"/>
    <w:rsid w:val="00931063"/>
    <w:rsid w:val="00933B42"/>
    <w:rsid w:val="00934EC2"/>
    <w:rsid w:val="00935A65"/>
    <w:rsid w:val="009363BD"/>
    <w:rsid w:val="00951483"/>
    <w:rsid w:val="00952279"/>
    <w:rsid w:val="00954069"/>
    <w:rsid w:val="00954093"/>
    <w:rsid w:val="00954AB2"/>
    <w:rsid w:val="00964EFA"/>
    <w:rsid w:val="0096505B"/>
    <w:rsid w:val="00966286"/>
    <w:rsid w:val="009667DA"/>
    <w:rsid w:val="00966BD1"/>
    <w:rsid w:val="00966D84"/>
    <w:rsid w:val="00981CAC"/>
    <w:rsid w:val="009828FB"/>
    <w:rsid w:val="00985E04"/>
    <w:rsid w:val="0098693D"/>
    <w:rsid w:val="009878C3"/>
    <w:rsid w:val="009904B5"/>
    <w:rsid w:val="00993474"/>
    <w:rsid w:val="00994EFE"/>
    <w:rsid w:val="009978D9"/>
    <w:rsid w:val="009A5446"/>
    <w:rsid w:val="009A5C1D"/>
    <w:rsid w:val="009A76B9"/>
    <w:rsid w:val="009B235E"/>
    <w:rsid w:val="009B2455"/>
    <w:rsid w:val="009B2B85"/>
    <w:rsid w:val="009B746A"/>
    <w:rsid w:val="009C0A13"/>
    <w:rsid w:val="009C1ACE"/>
    <w:rsid w:val="009C2BC1"/>
    <w:rsid w:val="009C66F3"/>
    <w:rsid w:val="009C6A62"/>
    <w:rsid w:val="009D0CB9"/>
    <w:rsid w:val="009D0F52"/>
    <w:rsid w:val="009D2EEF"/>
    <w:rsid w:val="009D2F89"/>
    <w:rsid w:val="009E1BFB"/>
    <w:rsid w:val="009E7E1B"/>
    <w:rsid w:val="009F23A7"/>
    <w:rsid w:val="009F44C2"/>
    <w:rsid w:val="009F7EFD"/>
    <w:rsid w:val="00A002E0"/>
    <w:rsid w:val="00A014F1"/>
    <w:rsid w:val="00A0367D"/>
    <w:rsid w:val="00A127F3"/>
    <w:rsid w:val="00A14858"/>
    <w:rsid w:val="00A16377"/>
    <w:rsid w:val="00A23FE5"/>
    <w:rsid w:val="00A34822"/>
    <w:rsid w:val="00A43EB9"/>
    <w:rsid w:val="00A464F0"/>
    <w:rsid w:val="00A477B2"/>
    <w:rsid w:val="00A529E2"/>
    <w:rsid w:val="00A540C8"/>
    <w:rsid w:val="00A60631"/>
    <w:rsid w:val="00A62468"/>
    <w:rsid w:val="00A6275D"/>
    <w:rsid w:val="00A63B9A"/>
    <w:rsid w:val="00A6510C"/>
    <w:rsid w:val="00A66C42"/>
    <w:rsid w:val="00A66FDB"/>
    <w:rsid w:val="00A67A4A"/>
    <w:rsid w:val="00A73E41"/>
    <w:rsid w:val="00A95E7C"/>
    <w:rsid w:val="00A96898"/>
    <w:rsid w:val="00AA2C4B"/>
    <w:rsid w:val="00AB2515"/>
    <w:rsid w:val="00AB2EAC"/>
    <w:rsid w:val="00AB7279"/>
    <w:rsid w:val="00AC0D11"/>
    <w:rsid w:val="00AC0E0D"/>
    <w:rsid w:val="00AC56C2"/>
    <w:rsid w:val="00AC7582"/>
    <w:rsid w:val="00AD40E2"/>
    <w:rsid w:val="00AD4959"/>
    <w:rsid w:val="00AD636F"/>
    <w:rsid w:val="00AE0F3C"/>
    <w:rsid w:val="00AE41EE"/>
    <w:rsid w:val="00AE457E"/>
    <w:rsid w:val="00AE632F"/>
    <w:rsid w:val="00AE6404"/>
    <w:rsid w:val="00AE6543"/>
    <w:rsid w:val="00AE6BC8"/>
    <w:rsid w:val="00AF15BC"/>
    <w:rsid w:val="00AF4538"/>
    <w:rsid w:val="00AF4A82"/>
    <w:rsid w:val="00B0208A"/>
    <w:rsid w:val="00B03F84"/>
    <w:rsid w:val="00B10121"/>
    <w:rsid w:val="00B14049"/>
    <w:rsid w:val="00B20524"/>
    <w:rsid w:val="00B22489"/>
    <w:rsid w:val="00B253D4"/>
    <w:rsid w:val="00B31D70"/>
    <w:rsid w:val="00B33F90"/>
    <w:rsid w:val="00B34482"/>
    <w:rsid w:val="00B364B3"/>
    <w:rsid w:val="00B43746"/>
    <w:rsid w:val="00B43E34"/>
    <w:rsid w:val="00B44134"/>
    <w:rsid w:val="00B4570C"/>
    <w:rsid w:val="00B51573"/>
    <w:rsid w:val="00B608C9"/>
    <w:rsid w:val="00B64D10"/>
    <w:rsid w:val="00B651E1"/>
    <w:rsid w:val="00B66385"/>
    <w:rsid w:val="00B66EBD"/>
    <w:rsid w:val="00B70438"/>
    <w:rsid w:val="00B71D90"/>
    <w:rsid w:val="00B73646"/>
    <w:rsid w:val="00B767C7"/>
    <w:rsid w:val="00B83971"/>
    <w:rsid w:val="00B8433D"/>
    <w:rsid w:val="00B8577C"/>
    <w:rsid w:val="00B85790"/>
    <w:rsid w:val="00B87548"/>
    <w:rsid w:val="00B90176"/>
    <w:rsid w:val="00B96EF4"/>
    <w:rsid w:val="00BA7FE8"/>
    <w:rsid w:val="00BB7A56"/>
    <w:rsid w:val="00BC0A39"/>
    <w:rsid w:val="00BC0D5E"/>
    <w:rsid w:val="00BC10D9"/>
    <w:rsid w:val="00BC2FDF"/>
    <w:rsid w:val="00BC38A8"/>
    <w:rsid w:val="00BC6747"/>
    <w:rsid w:val="00BC79C3"/>
    <w:rsid w:val="00BD1289"/>
    <w:rsid w:val="00BD4A85"/>
    <w:rsid w:val="00BD5BA5"/>
    <w:rsid w:val="00BD6AF9"/>
    <w:rsid w:val="00BE17B1"/>
    <w:rsid w:val="00BE26A2"/>
    <w:rsid w:val="00BE2E9C"/>
    <w:rsid w:val="00BE683B"/>
    <w:rsid w:val="00BE79FA"/>
    <w:rsid w:val="00BE7C77"/>
    <w:rsid w:val="00BF3FCE"/>
    <w:rsid w:val="00BF6A9B"/>
    <w:rsid w:val="00C04743"/>
    <w:rsid w:val="00C0592A"/>
    <w:rsid w:val="00C07538"/>
    <w:rsid w:val="00C1019B"/>
    <w:rsid w:val="00C12C41"/>
    <w:rsid w:val="00C14A61"/>
    <w:rsid w:val="00C17BFD"/>
    <w:rsid w:val="00C211A8"/>
    <w:rsid w:val="00C24FE4"/>
    <w:rsid w:val="00C25E37"/>
    <w:rsid w:val="00C27DCF"/>
    <w:rsid w:val="00C30CE9"/>
    <w:rsid w:val="00C32035"/>
    <w:rsid w:val="00C32DF6"/>
    <w:rsid w:val="00C345F2"/>
    <w:rsid w:val="00C36A8B"/>
    <w:rsid w:val="00C371F9"/>
    <w:rsid w:val="00C45098"/>
    <w:rsid w:val="00C476E9"/>
    <w:rsid w:val="00C47E5D"/>
    <w:rsid w:val="00C517A0"/>
    <w:rsid w:val="00C57FD0"/>
    <w:rsid w:val="00C648E2"/>
    <w:rsid w:val="00C67181"/>
    <w:rsid w:val="00C70C21"/>
    <w:rsid w:val="00C74D9E"/>
    <w:rsid w:val="00C75141"/>
    <w:rsid w:val="00C83811"/>
    <w:rsid w:val="00C92898"/>
    <w:rsid w:val="00C93DFD"/>
    <w:rsid w:val="00CA0937"/>
    <w:rsid w:val="00CA112C"/>
    <w:rsid w:val="00CA1F83"/>
    <w:rsid w:val="00CA508B"/>
    <w:rsid w:val="00CA5851"/>
    <w:rsid w:val="00CA75E9"/>
    <w:rsid w:val="00CB0865"/>
    <w:rsid w:val="00CC0182"/>
    <w:rsid w:val="00CC4071"/>
    <w:rsid w:val="00CC6517"/>
    <w:rsid w:val="00CD3C9D"/>
    <w:rsid w:val="00CD3F04"/>
    <w:rsid w:val="00CE03E0"/>
    <w:rsid w:val="00CE1DC6"/>
    <w:rsid w:val="00CE4033"/>
    <w:rsid w:val="00CE4566"/>
    <w:rsid w:val="00CF297B"/>
    <w:rsid w:val="00D14098"/>
    <w:rsid w:val="00D20860"/>
    <w:rsid w:val="00D20F77"/>
    <w:rsid w:val="00D23980"/>
    <w:rsid w:val="00D24098"/>
    <w:rsid w:val="00D249C6"/>
    <w:rsid w:val="00D308A2"/>
    <w:rsid w:val="00D311B7"/>
    <w:rsid w:val="00D34922"/>
    <w:rsid w:val="00D35ED2"/>
    <w:rsid w:val="00D41F38"/>
    <w:rsid w:val="00D4623C"/>
    <w:rsid w:val="00D51C00"/>
    <w:rsid w:val="00D545C8"/>
    <w:rsid w:val="00D546A7"/>
    <w:rsid w:val="00D56A9E"/>
    <w:rsid w:val="00D6041F"/>
    <w:rsid w:val="00D605C6"/>
    <w:rsid w:val="00D615F5"/>
    <w:rsid w:val="00D620B9"/>
    <w:rsid w:val="00D63CDB"/>
    <w:rsid w:val="00D64008"/>
    <w:rsid w:val="00D725F1"/>
    <w:rsid w:val="00D758BB"/>
    <w:rsid w:val="00D75B2A"/>
    <w:rsid w:val="00D80AA8"/>
    <w:rsid w:val="00D84CE9"/>
    <w:rsid w:val="00D85066"/>
    <w:rsid w:val="00D93AA6"/>
    <w:rsid w:val="00D944D3"/>
    <w:rsid w:val="00D94AD1"/>
    <w:rsid w:val="00D95670"/>
    <w:rsid w:val="00D956B1"/>
    <w:rsid w:val="00D96608"/>
    <w:rsid w:val="00D971A2"/>
    <w:rsid w:val="00DA0747"/>
    <w:rsid w:val="00DA26FC"/>
    <w:rsid w:val="00DA4178"/>
    <w:rsid w:val="00DB05B3"/>
    <w:rsid w:val="00DC061A"/>
    <w:rsid w:val="00DC1C44"/>
    <w:rsid w:val="00DC3EA8"/>
    <w:rsid w:val="00DC4612"/>
    <w:rsid w:val="00DC5F62"/>
    <w:rsid w:val="00DC6018"/>
    <w:rsid w:val="00DC6B57"/>
    <w:rsid w:val="00DD1165"/>
    <w:rsid w:val="00DD49D2"/>
    <w:rsid w:val="00DE0AB1"/>
    <w:rsid w:val="00DE235E"/>
    <w:rsid w:val="00DE3493"/>
    <w:rsid w:val="00DF03FD"/>
    <w:rsid w:val="00DF0BEB"/>
    <w:rsid w:val="00DF27FF"/>
    <w:rsid w:val="00DF7E23"/>
    <w:rsid w:val="00E01C53"/>
    <w:rsid w:val="00E066D3"/>
    <w:rsid w:val="00E107E2"/>
    <w:rsid w:val="00E10F9E"/>
    <w:rsid w:val="00E12F7D"/>
    <w:rsid w:val="00E1623C"/>
    <w:rsid w:val="00E2339C"/>
    <w:rsid w:val="00E246D6"/>
    <w:rsid w:val="00E27A20"/>
    <w:rsid w:val="00E27D05"/>
    <w:rsid w:val="00E27E47"/>
    <w:rsid w:val="00E34FEC"/>
    <w:rsid w:val="00E44073"/>
    <w:rsid w:val="00E448F0"/>
    <w:rsid w:val="00E44A7E"/>
    <w:rsid w:val="00E44F76"/>
    <w:rsid w:val="00E46011"/>
    <w:rsid w:val="00E473B1"/>
    <w:rsid w:val="00E51660"/>
    <w:rsid w:val="00E51EB2"/>
    <w:rsid w:val="00E570D6"/>
    <w:rsid w:val="00E574A5"/>
    <w:rsid w:val="00E600C3"/>
    <w:rsid w:val="00E60495"/>
    <w:rsid w:val="00E6232C"/>
    <w:rsid w:val="00E655C9"/>
    <w:rsid w:val="00E65DCD"/>
    <w:rsid w:val="00E665D8"/>
    <w:rsid w:val="00E71A60"/>
    <w:rsid w:val="00E80A16"/>
    <w:rsid w:val="00E84B63"/>
    <w:rsid w:val="00E85B0E"/>
    <w:rsid w:val="00E87AE4"/>
    <w:rsid w:val="00E9168A"/>
    <w:rsid w:val="00E916A2"/>
    <w:rsid w:val="00E96440"/>
    <w:rsid w:val="00E9704E"/>
    <w:rsid w:val="00EA088F"/>
    <w:rsid w:val="00EA0C10"/>
    <w:rsid w:val="00EA1EE0"/>
    <w:rsid w:val="00EA32E9"/>
    <w:rsid w:val="00EA6F94"/>
    <w:rsid w:val="00EB1B39"/>
    <w:rsid w:val="00EB58A6"/>
    <w:rsid w:val="00EB7470"/>
    <w:rsid w:val="00EC334F"/>
    <w:rsid w:val="00EC64EC"/>
    <w:rsid w:val="00ED5E98"/>
    <w:rsid w:val="00EE26F5"/>
    <w:rsid w:val="00EE5299"/>
    <w:rsid w:val="00EF4B1A"/>
    <w:rsid w:val="00F00DFE"/>
    <w:rsid w:val="00F0343F"/>
    <w:rsid w:val="00F07FB0"/>
    <w:rsid w:val="00F102D0"/>
    <w:rsid w:val="00F11A2A"/>
    <w:rsid w:val="00F121C8"/>
    <w:rsid w:val="00F16D39"/>
    <w:rsid w:val="00F20537"/>
    <w:rsid w:val="00F2070D"/>
    <w:rsid w:val="00F21F3C"/>
    <w:rsid w:val="00F23B55"/>
    <w:rsid w:val="00F26540"/>
    <w:rsid w:val="00F27CB4"/>
    <w:rsid w:val="00F300B0"/>
    <w:rsid w:val="00F30C86"/>
    <w:rsid w:val="00F30FB3"/>
    <w:rsid w:val="00F32156"/>
    <w:rsid w:val="00F33922"/>
    <w:rsid w:val="00F34486"/>
    <w:rsid w:val="00F346C2"/>
    <w:rsid w:val="00F37A6A"/>
    <w:rsid w:val="00F41CBD"/>
    <w:rsid w:val="00F46EA4"/>
    <w:rsid w:val="00F47239"/>
    <w:rsid w:val="00F5396B"/>
    <w:rsid w:val="00F60610"/>
    <w:rsid w:val="00F652E1"/>
    <w:rsid w:val="00F70263"/>
    <w:rsid w:val="00F709A9"/>
    <w:rsid w:val="00F729A6"/>
    <w:rsid w:val="00F7472D"/>
    <w:rsid w:val="00F81508"/>
    <w:rsid w:val="00F82E09"/>
    <w:rsid w:val="00F865DD"/>
    <w:rsid w:val="00F87555"/>
    <w:rsid w:val="00F90A71"/>
    <w:rsid w:val="00F91FEA"/>
    <w:rsid w:val="00F92588"/>
    <w:rsid w:val="00F939D5"/>
    <w:rsid w:val="00F95775"/>
    <w:rsid w:val="00FA6650"/>
    <w:rsid w:val="00FB3C03"/>
    <w:rsid w:val="00FB60CE"/>
    <w:rsid w:val="00FB6135"/>
    <w:rsid w:val="00FB6B50"/>
    <w:rsid w:val="00FB6B61"/>
    <w:rsid w:val="00FB6CD0"/>
    <w:rsid w:val="00FB6FD1"/>
    <w:rsid w:val="00FC51F3"/>
    <w:rsid w:val="00FC547F"/>
    <w:rsid w:val="00FD1857"/>
    <w:rsid w:val="00FE104F"/>
    <w:rsid w:val="00FE2D26"/>
    <w:rsid w:val="00FE2DC0"/>
    <w:rsid w:val="00FE354B"/>
    <w:rsid w:val="00FE4E06"/>
    <w:rsid w:val="00FE5118"/>
    <w:rsid w:val="00FE69B4"/>
    <w:rsid w:val="00FE7BD7"/>
    <w:rsid w:val="00FF38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2C8ED7"/>
  <w14:defaultImageDpi w14:val="300"/>
  <w15:docId w15:val="{1CB14945-39C3-4683-A262-28137098C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76D7"/>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F87555"/>
    <w:pPr>
      <w:jc w:val="center"/>
    </w:pPr>
    <w:rPr>
      <w:rFonts w:ascii="Cambria" w:hAnsi="Cambria"/>
    </w:rPr>
  </w:style>
  <w:style w:type="paragraph" w:customStyle="1" w:styleId="EndNoteBibliography">
    <w:name w:val="EndNote Bibliography"/>
    <w:basedOn w:val="Normal"/>
    <w:rsid w:val="00F87555"/>
    <w:rPr>
      <w:rFonts w:ascii="Cambria" w:hAnsi="Cambria"/>
    </w:rPr>
  </w:style>
  <w:style w:type="paragraph" w:styleId="Header">
    <w:name w:val="header"/>
    <w:basedOn w:val="Normal"/>
    <w:link w:val="HeaderChar"/>
    <w:uiPriority w:val="99"/>
    <w:unhideWhenUsed/>
    <w:rsid w:val="00F92588"/>
    <w:pPr>
      <w:pBdr>
        <w:bottom w:val="single" w:sz="6" w:space="1" w:color="auto"/>
      </w:pBdr>
      <w:tabs>
        <w:tab w:val="center" w:pos="4320"/>
        <w:tab w:val="right" w:pos="8640"/>
      </w:tabs>
      <w:snapToGrid w:val="0"/>
      <w:jc w:val="center"/>
    </w:pPr>
    <w:rPr>
      <w:sz w:val="18"/>
      <w:szCs w:val="18"/>
    </w:rPr>
  </w:style>
  <w:style w:type="character" w:customStyle="1" w:styleId="HeaderChar">
    <w:name w:val="Header Char"/>
    <w:basedOn w:val="DefaultParagraphFont"/>
    <w:link w:val="Header"/>
    <w:uiPriority w:val="99"/>
    <w:rsid w:val="00F92588"/>
    <w:rPr>
      <w:sz w:val="18"/>
      <w:szCs w:val="18"/>
    </w:rPr>
  </w:style>
  <w:style w:type="paragraph" w:styleId="Footer">
    <w:name w:val="footer"/>
    <w:basedOn w:val="Normal"/>
    <w:link w:val="FooterChar"/>
    <w:uiPriority w:val="99"/>
    <w:unhideWhenUsed/>
    <w:rsid w:val="00F92588"/>
    <w:pPr>
      <w:tabs>
        <w:tab w:val="center" w:pos="4320"/>
        <w:tab w:val="right" w:pos="8640"/>
      </w:tabs>
      <w:snapToGrid w:val="0"/>
      <w:jc w:val="left"/>
    </w:pPr>
    <w:rPr>
      <w:sz w:val="18"/>
      <w:szCs w:val="18"/>
    </w:rPr>
  </w:style>
  <w:style w:type="character" w:customStyle="1" w:styleId="FooterChar">
    <w:name w:val="Footer Char"/>
    <w:basedOn w:val="DefaultParagraphFont"/>
    <w:link w:val="Footer"/>
    <w:uiPriority w:val="99"/>
    <w:rsid w:val="00F92588"/>
    <w:rPr>
      <w:sz w:val="18"/>
      <w:szCs w:val="18"/>
    </w:rPr>
  </w:style>
  <w:style w:type="character" w:customStyle="1" w:styleId="apple-converted-space">
    <w:name w:val="apple-converted-space"/>
    <w:basedOn w:val="DefaultParagraphFont"/>
    <w:uiPriority w:val="99"/>
    <w:rsid w:val="00A23FE5"/>
  </w:style>
  <w:style w:type="character" w:styleId="Emphasis">
    <w:name w:val="Emphasis"/>
    <w:basedOn w:val="DefaultParagraphFont"/>
    <w:uiPriority w:val="20"/>
    <w:qFormat/>
    <w:rsid w:val="007F2FB6"/>
    <w:rPr>
      <w:i/>
      <w:iCs/>
    </w:rPr>
  </w:style>
  <w:style w:type="character" w:styleId="Hyperlink">
    <w:name w:val="Hyperlink"/>
    <w:basedOn w:val="DefaultParagraphFont"/>
    <w:uiPriority w:val="99"/>
    <w:unhideWhenUsed/>
    <w:rsid w:val="000E47A4"/>
    <w:rPr>
      <w:color w:val="0000FF" w:themeColor="hyperlink"/>
      <w:u w:val="single"/>
    </w:rPr>
  </w:style>
  <w:style w:type="character" w:styleId="FollowedHyperlink">
    <w:name w:val="FollowedHyperlink"/>
    <w:basedOn w:val="DefaultParagraphFont"/>
    <w:uiPriority w:val="99"/>
    <w:semiHidden/>
    <w:unhideWhenUsed/>
    <w:rsid w:val="00A14858"/>
    <w:rPr>
      <w:color w:val="800080" w:themeColor="followedHyperlink"/>
      <w:u w:val="single"/>
    </w:rPr>
  </w:style>
  <w:style w:type="paragraph" w:styleId="NormalWeb">
    <w:name w:val="Normal (Web)"/>
    <w:basedOn w:val="Normal"/>
    <w:uiPriority w:val="99"/>
    <w:unhideWhenUsed/>
    <w:rsid w:val="007B4163"/>
    <w:pPr>
      <w:widowControl/>
      <w:spacing w:before="100" w:beforeAutospacing="1" w:after="100" w:afterAutospacing="1"/>
      <w:jc w:val="left"/>
    </w:pPr>
    <w:rPr>
      <w:rFonts w:ascii="Times" w:hAnsi="Times" w:cs="Times New Roman"/>
      <w:kern w:val="0"/>
      <w:sz w:val="20"/>
      <w:szCs w:val="20"/>
    </w:rPr>
  </w:style>
  <w:style w:type="character" w:styleId="Strong">
    <w:name w:val="Strong"/>
    <w:basedOn w:val="DefaultParagraphFont"/>
    <w:uiPriority w:val="99"/>
    <w:qFormat/>
    <w:rsid w:val="00040D5E"/>
    <w:rPr>
      <w:rFonts w:cs="Times New Roman"/>
      <w:b/>
      <w:bCs/>
    </w:rPr>
  </w:style>
  <w:style w:type="paragraph" w:styleId="BalloonText">
    <w:name w:val="Balloon Text"/>
    <w:basedOn w:val="Normal"/>
    <w:link w:val="BalloonTextChar"/>
    <w:uiPriority w:val="99"/>
    <w:semiHidden/>
    <w:unhideWhenUsed/>
    <w:rsid w:val="00DE3493"/>
    <w:rPr>
      <w:rFonts w:ascii="Tahoma" w:hAnsi="Tahoma" w:cs="Tahoma"/>
      <w:sz w:val="16"/>
      <w:szCs w:val="16"/>
    </w:rPr>
  </w:style>
  <w:style w:type="character" w:customStyle="1" w:styleId="BalloonTextChar">
    <w:name w:val="Balloon Text Char"/>
    <w:basedOn w:val="DefaultParagraphFont"/>
    <w:link w:val="BalloonText"/>
    <w:uiPriority w:val="99"/>
    <w:semiHidden/>
    <w:rsid w:val="00DE349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4145">
      <w:bodyDiv w:val="1"/>
      <w:marLeft w:val="0"/>
      <w:marRight w:val="0"/>
      <w:marTop w:val="0"/>
      <w:marBottom w:val="0"/>
      <w:divBdr>
        <w:top w:val="none" w:sz="0" w:space="0" w:color="auto"/>
        <w:left w:val="none" w:sz="0" w:space="0" w:color="auto"/>
        <w:bottom w:val="none" w:sz="0" w:space="0" w:color="auto"/>
        <w:right w:val="none" w:sz="0" w:space="0" w:color="auto"/>
      </w:divBdr>
    </w:div>
    <w:div w:id="6106151">
      <w:bodyDiv w:val="1"/>
      <w:marLeft w:val="0"/>
      <w:marRight w:val="0"/>
      <w:marTop w:val="0"/>
      <w:marBottom w:val="0"/>
      <w:divBdr>
        <w:top w:val="none" w:sz="0" w:space="0" w:color="auto"/>
        <w:left w:val="none" w:sz="0" w:space="0" w:color="auto"/>
        <w:bottom w:val="none" w:sz="0" w:space="0" w:color="auto"/>
        <w:right w:val="none" w:sz="0" w:space="0" w:color="auto"/>
      </w:divBdr>
    </w:div>
    <w:div w:id="11609029">
      <w:bodyDiv w:val="1"/>
      <w:marLeft w:val="0"/>
      <w:marRight w:val="0"/>
      <w:marTop w:val="0"/>
      <w:marBottom w:val="0"/>
      <w:divBdr>
        <w:top w:val="none" w:sz="0" w:space="0" w:color="auto"/>
        <w:left w:val="none" w:sz="0" w:space="0" w:color="auto"/>
        <w:bottom w:val="none" w:sz="0" w:space="0" w:color="auto"/>
        <w:right w:val="none" w:sz="0" w:space="0" w:color="auto"/>
      </w:divBdr>
    </w:div>
    <w:div w:id="47657000">
      <w:bodyDiv w:val="1"/>
      <w:marLeft w:val="0"/>
      <w:marRight w:val="0"/>
      <w:marTop w:val="0"/>
      <w:marBottom w:val="0"/>
      <w:divBdr>
        <w:top w:val="none" w:sz="0" w:space="0" w:color="auto"/>
        <w:left w:val="none" w:sz="0" w:space="0" w:color="auto"/>
        <w:bottom w:val="none" w:sz="0" w:space="0" w:color="auto"/>
        <w:right w:val="none" w:sz="0" w:space="0" w:color="auto"/>
      </w:divBdr>
    </w:div>
    <w:div w:id="54285961">
      <w:bodyDiv w:val="1"/>
      <w:marLeft w:val="0"/>
      <w:marRight w:val="0"/>
      <w:marTop w:val="0"/>
      <w:marBottom w:val="0"/>
      <w:divBdr>
        <w:top w:val="none" w:sz="0" w:space="0" w:color="auto"/>
        <w:left w:val="none" w:sz="0" w:space="0" w:color="auto"/>
        <w:bottom w:val="none" w:sz="0" w:space="0" w:color="auto"/>
        <w:right w:val="none" w:sz="0" w:space="0" w:color="auto"/>
      </w:divBdr>
    </w:div>
    <w:div w:id="54937279">
      <w:bodyDiv w:val="1"/>
      <w:marLeft w:val="0"/>
      <w:marRight w:val="0"/>
      <w:marTop w:val="0"/>
      <w:marBottom w:val="0"/>
      <w:divBdr>
        <w:top w:val="none" w:sz="0" w:space="0" w:color="auto"/>
        <w:left w:val="none" w:sz="0" w:space="0" w:color="auto"/>
        <w:bottom w:val="none" w:sz="0" w:space="0" w:color="auto"/>
        <w:right w:val="none" w:sz="0" w:space="0" w:color="auto"/>
      </w:divBdr>
    </w:div>
    <w:div w:id="68814636">
      <w:bodyDiv w:val="1"/>
      <w:marLeft w:val="0"/>
      <w:marRight w:val="0"/>
      <w:marTop w:val="0"/>
      <w:marBottom w:val="0"/>
      <w:divBdr>
        <w:top w:val="none" w:sz="0" w:space="0" w:color="auto"/>
        <w:left w:val="none" w:sz="0" w:space="0" w:color="auto"/>
        <w:bottom w:val="none" w:sz="0" w:space="0" w:color="auto"/>
        <w:right w:val="none" w:sz="0" w:space="0" w:color="auto"/>
      </w:divBdr>
    </w:div>
    <w:div w:id="70516740">
      <w:bodyDiv w:val="1"/>
      <w:marLeft w:val="0"/>
      <w:marRight w:val="0"/>
      <w:marTop w:val="0"/>
      <w:marBottom w:val="0"/>
      <w:divBdr>
        <w:top w:val="none" w:sz="0" w:space="0" w:color="auto"/>
        <w:left w:val="none" w:sz="0" w:space="0" w:color="auto"/>
        <w:bottom w:val="none" w:sz="0" w:space="0" w:color="auto"/>
        <w:right w:val="none" w:sz="0" w:space="0" w:color="auto"/>
      </w:divBdr>
    </w:div>
    <w:div w:id="102040087">
      <w:bodyDiv w:val="1"/>
      <w:marLeft w:val="0"/>
      <w:marRight w:val="0"/>
      <w:marTop w:val="0"/>
      <w:marBottom w:val="0"/>
      <w:divBdr>
        <w:top w:val="none" w:sz="0" w:space="0" w:color="auto"/>
        <w:left w:val="none" w:sz="0" w:space="0" w:color="auto"/>
        <w:bottom w:val="none" w:sz="0" w:space="0" w:color="auto"/>
        <w:right w:val="none" w:sz="0" w:space="0" w:color="auto"/>
      </w:divBdr>
    </w:div>
    <w:div w:id="107049172">
      <w:bodyDiv w:val="1"/>
      <w:marLeft w:val="0"/>
      <w:marRight w:val="0"/>
      <w:marTop w:val="0"/>
      <w:marBottom w:val="0"/>
      <w:divBdr>
        <w:top w:val="none" w:sz="0" w:space="0" w:color="auto"/>
        <w:left w:val="none" w:sz="0" w:space="0" w:color="auto"/>
        <w:bottom w:val="none" w:sz="0" w:space="0" w:color="auto"/>
        <w:right w:val="none" w:sz="0" w:space="0" w:color="auto"/>
      </w:divBdr>
    </w:div>
    <w:div w:id="125203546">
      <w:bodyDiv w:val="1"/>
      <w:marLeft w:val="0"/>
      <w:marRight w:val="0"/>
      <w:marTop w:val="0"/>
      <w:marBottom w:val="0"/>
      <w:divBdr>
        <w:top w:val="none" w:sz="0" w:space="0" w:color="auto"/>
        <w:left w:val="none" w:sz="0" w:space="0" w:color="auto"/>
        <w:bottom w:val="none" w:sz="0" w:space="0" w:color="auto"/>
        <w:right w:val="none" w:sz="0" w:space="0" w:color="auto"/>
      </w:divBdr>
    </w:div>
    <w:div w:id="143350534">
      <w:bodyDiv w:val="1"/>
      <w:marLeft w:val="0"/>
      <w:marRight w:val="0"/>
      <w:marTop w:val="0"/>
      <w:marBottom w:val="0"/>
      <w:divBdr>
        <w:top w:val="none" w:sz="0" w:space="0" w:color="auto"/>
        <w:left w:val="none" w:sz="0" w:space="0" w:color="auto"/>
        <w:bottom w:val="none" w:sz="0" w:space="0" w:color="auto"/>
        <w:right w:val="none" w:sz="0" w:space="0" w:color="auto"/>
      </w:divBdr>
      <w:divsChild>
        <w:div w:id="1840342398">
          <w:marLeft w:val="0"/>
          <w:marRight w:val="0"/>
          <w:marTop w:val="0"/>
          <w:marBottom w:val="0"/>
          <w:divBdr>
            <w:top w:val="none" w:sz="0" w:space="0" w:color="auto"/>
            <w:left w:val="none" w:sz="0" w:space="0" w:color="auto"/>
            <w:bottom w:val="none" w:sz="0" w:space="0" w:color="auto"/>
            <w:right w:val="none" w:sz="0" w:space="0" w:color="auto"/>
          </w:divBdr>
          <w:divsChild>
            <w:div w:id="1754619236">
              <w:marLeft w:val="0"/>
              <w:marRight w:val="0"/>
              <w:marTop w:val="0"/>
              <w:marBottom w:val="0"/>
              <w:divBdr>
                <w:top w:val="none" w:sz="0" w:space="0" w:color="auto"/>
                <w:left w:val="none" w:sz="0" w:space="0" w:color="auto"/>
                <w:bottom w:val="none" w:sz="0" w:space="0" w:color="auto"/>
                <w:right w:val="none" w:sz="0" w:space="0" w:color="auto"/>
              </w:divBdr>
            </w:div>
            <w:div w:id="1702051684">
              <w:marLeft w:val="0"/>
              <w:marRight w:val="0"/>
              <w:marTop w:val="0"/>
              <w:marBottom w:val="0"/>
              <w:divBdr>
                <w:top w:val="none" w:sz="0" w:space="0" w:color="auto"/>
                <w:left w:val="none" w:sz="0" w:space="0" w:color="auto"/>
                <w:bottom w:val="none" w:sz="0" w:space="0" w:color="auto"/>
                <w:right w:val="none" w:sz="0" w:space="0" w:color="auto"/>
              </w:divBdr>
            </w:div>
            <w:div w:id="2147159356">
              <w:marLeft w:val="0"/>
              <w:marRight w:val="0"/>
              <w:marTop w:val="0"/>
              <w:marBottom w:val="0"/>
              <w:divBdr>
                <w:top w:val="none" w:sz="0" w:space="0" w:color="auto"/>
                <w:left w:val="none" w:sz="0" w:space="0" w:color="auto"/>
                <w:bottom w:val="none" w:sz="0" w:space="0" w:color="auto"/>
                <w:right w:val="none" w:sz="0" w:space="0" w:color="auto"/>
              </w:divBdr>
            </w:div>
            <w:div w:id="994145120">
              <w:marLeft w:val="0"/>
              <w:marRight w:val="0"/>
              <w:marTop w:val="0"/>
              <w:marBottom w:val="0"/>
              <w:divBdr>
                <w:top w:val="none" w:sz="0" w:space="0" w:color="auto"/>
                <w:left w:val="none" w:sz="0" w:space="0" w:color="auto"/>
                <w:bottom w:val="none" w:sz="0" w:space="0" w:color="auto"/>
                <w:right w:val="none" w:sz="0" w:space="0" w:color="auto"/>
              </w:divBdr>
            </w:div>
            <w:div w:id="1512332820">
              <w:marLeft w:val="0"/>
              <w:marRight w:val="0"/>
              <w:marTop w:val="0"/>
              <w:marBottom w:val="0"/>
              <w:divBdr>
                <w:top w:val="none" w:sz="0" w:space="0" w:color="auto"/>
                <w:left w:val="none" w:sz="0" w:space="0" w:color="auto"/>
                <w:bottom w:val="none" w:sz="0" w:space="0" w:color="auto"/>
                <w:right w:val="none" w:sz="0" w:space="0" w:color="auto"/>
              </w:divBdr>
            </w:div>
            <w:div w:id="1243295535">
              <w:marLeft w:val="0"/>
              <w:marRight w:val="0"/>
              <w:marTop w:val="0"/>
              <w:marBottom w:val="0"/>
              <w:divBdr>
                <w:top w:val="none" w:sz="0" w:space="0" w:color="auto"/>
                <w:left w:val="none" w:sz="0" w:space="0" w:color="auto"/>
                <w:bottom w:val="none" w:sz="0" w:space="0" w:color="auto"/>
                <w:right w:val="none" w:sz="0" w:space="0" w:color="auto"/>
              </w:divBdr>
            </w:div>
            <w:div w:id="1067343486">
              <w:marLeft w:val="0"/>
              <w:marRight w:val="0"/>
              <w:marTop w:val="0"/>
              <w:marBottom w:val="0"/>
              <w:divBdr>
                <w:top w:val="none" w:sz="0" w:space="0" w:color="auto"/>
                <w:left w:val="none" w:sz="0" w:space="0" w:color="auto"/>
                <w:bottom w:val="none" w:sz="0" w:space="0" w:color="auto"/>
                <w:right w:val="none" w:sz="0" w:space="0" w:color="auto"/>
              </w:divBdr>
            </w:div>
            <w:div w:id="640379215">
              <w:marLeft w:val="0"/>
              <w:marRight w:val="0"/>
              <w:marTop w:val="0"/>
              <w:marBottom w:val="0"/>
              <w:divBdr>
                <w:top w:val="none" w:sz="0" w:space="0" w:color="auto"/>
                <w:left w:val="none" w:sz="0" w:space="0" w:color="auto"/>
                <w:bottom w:val="none" w:sz="0" w:space="0" w:color="auto"/>
                <w:right w:val="none" w:sz="0" w:space="0" w:color="auto"/>
              </w:divBdr>
            </w:div>
            <w:div w:id="785387230">
              <w:marLeft w:val="0"/>
              <w:marRight w:val="0"/>
              <w:marTop w:val="0"/>
              <w:marBottom w:val="0"/>
              <w:divBdr>
                <w:top w:val="none" w:sz="0" w:space="0" w:color="auto"/>
                <w:left w:val="none" w:sz="0" w:space="0" w:color="auto"/>
                <w:bottom w:val="none" w:sz="0" w:space="0" w:color="auto"/>
                <w:right w:val="none" w:sz="0" w:space="0" w:color="auto"/>
              </w:divBdr>
            </w:div>
            <w:div w:id="1675717107">
              <w:marLeft w:val="0"/>
              <w:marRight w:val="0"/>
              <w:marTop w:val="0"/>
              <w:marBottom w:val="0"/>
              <w:divBdr>
                <w:top w:val="none" w:sz="0" w:space="0" w:color="auto"/>
                <w:left w:val="none" w:sz="0" w:space="0" w:color="auto"/>
                <w:bottom w:val="none" w:sz="0" w:space="0" w:color="auto"/>
                <w:right w:val="none" w:sz="0" w:space="0" w:color="auto"/>
              </w:divBdr>
            </w:div>
            <w:div w:id="1213076917">
              <w:marLeft w:val="0"/>
              <w:marRight w:val="0"/>
              <w:marTop w:val="0"/>
              <w:marBottom w:val="0"/>
              <w:divBdr>
                <w:top w:val="none" w:sz="0" w:space="0" w:color="auto"/>
                <w:left w:val="none" w:sz="0" w:space="0" w:color="auto"/>
                <w:bottom w:val="none" w:sz="0" w:space="0" w:color="auto"/>
                <w:right w:val="none" w:sz="0" w:space="0" w:color="auto"/>
              </w:divBdr>
            </w:div>
            <w:div w:id="1640379368">
              <w:marLeft w:val="0"/>
              <w:marRight w:val="0"/>
              <w:marTop w:val="0"/>
              <w:marBottom w:val="0"/>
              <w:divBdr>
                <w:top w:val="none" w:sz="0" w:space="0" w:color="auto"/>
                <w:left w:val="none" w:sz="0" w:space="0" w:color="auto"/>
                <w:bottom w:val="none" w:sz="0" w:space="0" w:color="auto"/>
                <w:right w:val="none" w:sz="0" w:space="0" w:color="auto"/>
              </w:divBdr>
            </w:div>
            <w:div w:id="1884632334">
              <w:marLeft w:val="0"/>
              <w:marRight w:val="0"/>
              <w:marTop w:val="0"/>
              <w:marBottom w:val="0"/>
              <w:divBdr>
                <w:top w:val="none" w:sz="0" w:space="0" w:color="auto"/>
                <w:left w:val="none" w:sz="0" w:space="0" w:color="auto"/>
                <w:bottom w:val="none" w:sz="0" w:space="0" w:color="auto"/>
                <w:right w:val="none" w:sz="0" w:space="0" w:color="auto"/>
              </w:divBdr>
            </w:div>
            <w:div w:id="1907061060">
              <w:marLeft w:val="0"/>
              <w:marRight w:val="0"/>
              <w:marTop w:val="0"/>
              <w:marBottom w:val="0"/>
              <w:divBdr>
                <w:top w:val="none" w:sz="0" w:space="0" w:color="auto"/>
                <w:left w:val="none" w:sz="0" w:space="0" w:color="auto"/>
                <w:bottom w:val="none" w:sz="0" w:space="0" w:color="auto"/>
                <w:right w:val="none" w:sz="0" w:space="0" w:color="auto"/>
              </w:divBdr>
            </w:div>
            <w:div w:id="1455444701">
              <w:marLeft w:val="0"/>
              <w:marRight w:val="0"/>
              <w:marTop w:val="0"/>
              <w:marBottom w:val="0"/>
              <w:divBdr>
                <w:top w:val="none" w:sz="0" w:space="0" w:color="auto"/>
                <w:left w:val="none" w:sz="0" w:space="0" w:color="auto"/>
                <w:bottom w:val="none" w:sz="0" w:space="0" w:color="auto"/>
                <w:right w:val="none" w:sz="0" w:space="0" w:color="auto"/>
              </w:divBdr>
            </w:div>
            <w:div w:id="27918362">
              <w:marLeft w:val="0"/>
              <w:marRight w:val="0"/>
              <w:marTop w:val="0"/>
              <w:marBottom w:val="0"/>
              <w:divBdr>
                <w:top w:val="none" w:sz="0" w:space="0" w:color="auto"/>
                <w:left w:val="none" w:sz="0" w:space="0" w:color="auto"/>
                <w:bottom w:val="none" w:sz="0" w:space="0" w:color="auto"/>
                <w:right w:val="none" w:sz="0" w:space="0" w:color="auto"/>
              </w:divBdr>
            </w:div>
            <w:div w:id="1557816345">
              <w:marLeft w:val="0"/>
              <w:marRight w:val="0"/>
              <w:marTop w:val="0"/>
              <w:marBottom w:val="0"/>
              <w:divBdr>
                <w:top w:val="none" w:sz="0" w:space="0" w:color="auto"/>
                <w:left w:val="none" w:sz="0" w:space="0" w:color="auto"/>
                <w:bottom w:val="none" w:sz="0" w:space="0" w:color="auto"/>
                <w:right w:val="none" w:sz="0" w:space="0" w:color="auto"/>
              </w:divBdr>
            </w:div>
            <w:div w:id="961956584">
              <w:marLeft w:val="0"/>
              <w:marRight w:val="0"/>
              <w:marTop w:val="0"/>
              <w:marBottom w:val="0"/>
              <w:divBdr>
                <w:top w:val="none" w:sz="0" w:space="0" w:color="auto"/>
                <w:left w:val="none" w:sz="0" w:space="0" w:color="auto"/>
                <w:bottom w:val="none" w:sz="0" w:space="0" w:color="auto"/>
                <w:right w:val="none" w:sz="0" w:space="0" w:color="auto"/>
              </w:divBdr>
            </w:div>
            <w:div w:id="868251991">
              <w:marLeft w:val="0"/>
              <w:marRight w:val="0"/>
              <w:marTop w:val="0"/>
              <w:marBottom w:val="0"/>
              <w:divBdr>
                <w:top w:val="none" w:sz="0" w:space="0" w:color="auto"/>
                <w:left w:val="none" w:sz="0" w:space="0" w:color="auto"/>
                <w:bottom w:val="none" w:sz="0" w:space="0" w:color="auto"/>
                <w:right w:val="none" w:sz="0" w:space="0" w:color="auto"/>
              </w:divBdr>
            </w:div>
            <w:div w:id="500892229">
              <w:marLeft w:val="0"/>
              <w:marRight w:val="0"/>
              <w:marTop w:val="0"/>
              <w:marBottom w:val="0"/>
              <w:divBdr>
                <w:top w:val="none" w:sz="0" w:space="0" w:color="auto"/>
                <w:left w:val="none" w:sz="0" w:space="0" w:color="auto"/>
                <w:bottom w:val="none" w:sz="0" w:space="0" w:color="auto"/>
                <w:right w:val="none" w:sz="0" w:space="0" w:color="auto"/>
              </w:divBdr>
            </w:div>
            <w:div w:id="320936906">
              <w:marLeft w:val="0"/>
              <w:marRight w:val="0"/>
              <w:marTop w:val="0"/>
              <w:marBottom w:val="0"/>
              <w:divBdr>
                <w:top w:val="none" w:sz="0" w:space="0" w:color="auto"/>
                <w:left w:val="none" w:sz="0" w:space="0" w:color="auto"/>
                <w:bottom w:val="none" w:sz="0" w:space="0" w:color="auto"/>
                <w:right w:val="none" w:sz="0" w:space="0" w:color="auto"/>
              </w:divBdr>
            </w:div>
            <w:div w:id="725958062">
              <w:marLeft w:val="0"/>
              <w:marRight w:val="0"/>
              <w:marTop w:val="0"/>
              <w:marBottom w:val="0"/>
              <w:divBdr>
                <w:top w:val="none" w:sz="0" w:space="0" w:color="auto"/>
                <w:left w:val="none" w:sz="0" w:space="0" w:color="auto"/>
                <w:bottom w:val="none" w:sz="0" w:space="0" w:color="auto"/>
                <w:right w:val="none" w:sz="0" w:space="0" w:color="auto"/>
              </w:divBdr>
            </w:div>
            <w:div w:id="1315329583">
              <w:marLeft w:val="0"/>
              <w:marRight w:val="0"/>
              <w:marTop w:val="0"/>
              <w:marBottom w:val="0"/>
              <w:divBdr>
                <w:top w:val="none" w:sz="0" w:space="0" w:color="auto"/>
                <w:left w:val="none" w:sz="0" w:space="0" w:color="auto"/>
                <w:bottom w:val="none" w:sz="0" w:space="0" w:color="auto"/>
                <w:right w:val="none" w:sz="0" w:space="0" w:color="auto"/>
              </w:divBdr>
            </w:div>
            <w:div w:id="2087071996">
              <w:marLeft w:val="0"/>
              <w:marRight w:val="0"/>
              <w:marTop w:val="0"/>
              <w:marBottom w:val="0"/>
              <w:divBdr>
                <w:top w:val="none" w:sz="0" w:space="0" w:color="auto"/>
                <w:left w:val="none" w:sz="0" w:space="0" w:color="auto"/>
                <w:bottom w:val="none" w:sz="0" w:space="0" w:color="auto"/>
                <w:right w:val="none" w:sz="0" w:space="0" w:color="auto"/>
              </w:divBdr>
            </w:div>
            <w:div w:id="1388794846">
              <w:marLeft w:val="0"/>
              <w:marRight w:val="0"/>
              <w:marTop w:val="0"/>
              <w:marBottom w:val="0"/>
              <w:divBdr>
                <w:top w:val="none" w:sz="0" w:space="0" w:color="auto"/>
                <w:left w:val="none" w:sz="0" w:space="0" w:color="auto"/>
                <w:bottom w:val="none" w:sz="0" w:space="0" w:color="auto"/>
                <w:right w:val="none" w:sz="0" w:space="0" w:color="auto"/>
              </w:divBdr>
            </w:div>
            <w:div w:id="121773315">
              <w:marLeft w:val="0"/>
              <w:marRight w:val="0"/>
              <w:marTop w:val="0"/>
              <w:marBottom w:val="0"/>
              <w:divBdr>
                <w:top w:val="none" w:sz="0" w:space="0" w:color="auto"/>
                <w:left w:val="none" w:sz="0" w:space="0" w:color="auto"/>
                <w:bottom w:val="none" w:sz="0" w:space="0" w:color="auto"/>
                <w:right w:val="none" w:sz="0" w:space="0" w:color="auto"/>
              </w:divBdr>
            </w:div>
            <w:div w:id="511381300">
              <w:marLeft w:val="0"/>
              <w:marRight w:val="0"/>
              <w:marTop w:val="0"/>
              <w:marBottom w:val="0"/>
              <w:divBdr>
                <w:top w:val="none" w:sz="0" w:space="0" w:color="auto"/>
                <w:left w:val="none" w:sz="0" w:space="0" w:color="auto"/>
                <w:bottom w:val="none" w:sz="0" w:space="0" w:color="auto"/>
                <w:right w:val="none" w:sz="0" w:space="0" w:color="auto"/>
              </w:divBdr>
            </w:div>
            <w:div w:id="1525484505">
              <w:marLeft w:val="0"/>
              <w:marRight w:val="0"/>
              <w:marTop w:val="0"/>
              <w:marBottom w:val="0"/>
              <w:divBdr>
                <w:top w:val="none" w:sz="0" w:space="0" w:color="auto"/>
                <w:left w:val="none" w:sz="0" w:space="0" w:color="auto"/>
                <w:bottom w:val="none" w:sz="0" w:space="0" w:color="auto"/>
                <w:right w:val="none" w:sz="0" w:space="0" w:color="auto"/>
              </w:divBdr>
            </w:div>
            <w:div w:id="464275348">
              <w:marLeft w:val="0"/>
              <w:marRight w:val="0"/>
              <w:marTop w:val="0"/>
              <w:marBottom w:val="0"/>
              <w:divBdr>
                <w:top w:val="none" w:sz="0" w:space="0" w:color="auto"/>
                <w:left w:val="none" w:sz="0" w:space="0" w:color="auto"/>
                <w:bottom w:val="none" w:sz="0" w:space="0" w:color="auto"/>
                <w:right w:val="none" w:sz="0" w:space="0" w:color="auto"/>
              </w:divBdr>
            </w:div>
            <w:div w:id="232276054">
              <w:marLeft w:val="0"/>
              <w:marRight w:val="0"/>
              <w:marTop w:val="0"/>
              <w:marBottom w:val="0"/>
              <w:divBdr>
                <w:top w:val="none" w:sz="0" w:space="0" w:color="auto"/>
                <w:left w:val="none" w:sz="0" w:space="0" w:color="auto"/>
                <w:bottom w:val="none" w:sz="0" w:space="0" w:color="auto"/>
                <w:right w:val="none" w:sz="0" w:space="0" w:color="auto"/>
              </w:divBdr>
            </w:div>
            <w:div w:id="1230460311">
              <w:marLeft w:val="0"/>
              <w:marRight w:val="0"/>
              <w:marTop w:val="0"/>
              <w:marBottom w:val="0"/>
              <w:divBdr>
                <w:top w:val="none" w:sz="0" w:space="0" w:color="auto"/>
                <w:left w:val="none" w:sz="0" w:space="0" w:color="auto"/>
                <w:bottom w:val="none" w:sz="0" w:space="0" w:color="auto"/>
                <w:right w:val="none" w:sz="0" w:space="0" w:color="auto"/>
              </w:divBdr>
            </w:div>
            <w:div w:id="820541523">
              <w:marLeft w:val="0"/>
              <w:marRight w:val="0"/>
              <w:marTop w:val="0"/>
              <w:marBottom w:val="0"/>
              <w:divBdr>
                <w:top w:val="none" w:sz="0" w:space="0" w:color="auto"/>
                <w:left w:val="none" w:sz="0" w:space="0" w:color="auto"/>
                <w:bottom w:val="none" w:sz="0" w:space="0" w:color="auto"/>
                <w:right w:val="none" w:sz="0" w:space="0" w:color="auto"/>
              </w:divBdr>
            </w:div>
            <w:div w:id="862549928">
              <w:marLeft w:val="0"/>
              <w:marRight w:val="0"/>
              <w:marTop w:val="0"/>
              <w:marBottom w:val="0"/>
              <w:divBdr>
                <w:top w:val="none" w:sz="0" w:space="0" w:color="auto"/>
                <w:left w:val="none" w:sz="0" w:space="0" w:color="auto"/>
                <w:bottom w:val="none" w:sz="0" w:space="0" w:color="auto"/>
                <w:right w:val="none" w:sz="0" w:space="0" w:color="auto"/>
              </w:divBdr>
            </w:div>
            <w:div w:id="574902969">
              <w:marLeft w:val="0"/>
              <w:marRight w:val="0"/>
              <w:marTop w:val="0"/>
              <w:marBottom w:val="0"/>
              <w:divBdr>
                <w:top w:val="none" w:sz="0" w:space="0" w:color="auto"/>
                <w:left w:val="none" w:sz="0" w:space="0" w:color="auto"/>
                <w:bottom w:val="none" w:sz="0" w:space="0" w:color="auto"/>
                <w:right w:val="none" w:sz="0" w:space="0" w:color="auto"/>
              </w:divBdr>
            </w:div>
            <w:div w:id="889920542">
              <w:marLeft w:val="0"/>
              <w:marRight w:val="0"/>
              <w:marTop w:val="0"/>
              <w:marBottom w:val="0"/>
              <w:divBdr>
                <w:top w:val="none" w:sz="0" w:space="0" w:color="auto"/>
                <w:left w:val="none" w:sz="0" w:space="0" w:color="auto"/>
                <w:bottom w:val="none" w:sz="0" w:space="0" w:color="auto"/>
                <w:right w:val="none" w:sz="0" w:space="0" w:color="auto"/>
              </w:divBdr>
            </w:div>
            <w:div w:id="1227759269">
              <w:marLeft w:val="0"/>
              <w:marRight w:val="0"/>
              <w:marTop w:val="0"/>
              <w:marBottom w:val="0"/>
              <w:divBdr>
                <w:top w:val="none" w:sz="0" w:space="0" w:color="auto"/>
                <w:left w:val="none" w:sz="0" w:space="0" w:color="auto"/>
                <w:bottom w:val="none" w:sz="0" w:space="0" w:color="auto"/>
                <w:right w:val="none" w:sz="0" w:space="0" w:color="auto"/>
              </w:divBdr>
            </w:div>
            <w:div w:id="1102457078">
              <w:marLeft w:val="0"/>
              <w:marRight w:val="0"/>
              <w:marTop w:val="0"/>
              <w:marBottom w:val="0"/>
              <w:divBdr>
                <w:top w:val="none" w:sz="0" w:space="0" w:color="auto"/>
                <w:left w:val="none" w:sz="0" w:space="0" w:color="auto"/>
                <w:bottom w:val="none" w:sz="0" w:space="0" w:color="auto"/>
                <w:right w:val="none" w:sz="0" w:space="0" w:color="auto"/>
              </w:divBdr>
            </w:div>
            <w:div w:id="2058314674">
              <w:marLeft w:val="0"/>
              <w:marRight w:val="0"/>
              <w:marTop w:val="0"/>
              <w:marBottom w:val="0"/>
              <w:divBdr>
                <w:top w:val="none" w:sz="0" w:space="0" w:color="auto"/>
                <w:left w:val="none" w:sz="0" w:space="0" w:color="auto"/>
                <w:bottom w:val="none" w:sz="0" w:space="0" w:color="auto"/>
                <w:right w:val="none" w:sz="0" w:space="0" w:color="auto"/>
              </w:divBdr>
            </w:div>
            <w:div w:id="1213923757">
              <w:marLeft w:val="0"/>
              <w:marRight w:val="0"/>
              <w:marTop w:val="0"/>
              <w:marBottom w:val="0"/>
              <w:divBdr>
                <w:top w:val="none" w:sz="0" w:space="0" w:color="auto"/>
                <w:left w:val="none" w:sz="0" w:space="0" w:color="auto"/>
                <w:bottom w:val="none" w:sz="0" w:space="0" w:color="auto"/>
                <w:right w:val="none" w:sz="0" w:space="0" w:color="auto"/>
              </w:divBdr>
            </w:div>
            <w:div w:id="1606617969">
              <w:marLeft w:val="0"/>
              <w:marRight w:val="0"/>
              <w:marTop w:val="0"/>
              <w:marBottom w:val="0"/>
              <w:divBdr>
                <w:top w:val="none" w:sz="0" w:space="0" w:color="auto"/>
                <w:left w:val="none" w:sz="0" w:space="0" w:color="auto"/>
                <w:bottom w:val="none" w:sz="0" w:space="0" w:color="auto"/>
                <w:right w:val="none" w:sz="0" w:space="0" w:color="auto"/>
              </w:divBdr>
            </w:div>
            <w:div w:id="109206636">
              <w:marLeft w:val="0"/>
              <w:marRight w:val="0"/>
              <w:marTop w:val="0"/>
              <w:marBottom w:val="0"/>
              <w:divBdr>
                <w:top w:val="none" w:sz="0" w:space="0" w:color="auto"/>
                <w:left w:val="none" w:sz="0" w:space="0" w:color="auto"/>
                <w:bottom w:val="none" w:sz="0" w:space="0" w:color="auto"/>
                <w:right w:val="none" w:sz="0" w:space="0" w:color="auto"/>
              </w:divBdr>
            </w:div>
            <w:div w:id="886602811">
              <w:marLeft w:val="0"/>
              <w:marRight w:val="0"/>
              <w:marTop w:val="0"/>
              <w:marBottom w:val="0"/>
              <w:divBdr>
                <w:top w:val="none" w:sz="0" w:space="0" w:color="auto"/>
                <w:left w:val="none" w:sz="0" w:space="0" w:color="auto"/>
                <w:bottom w:val="none" w:sz="0" w:space="0" w:color="auto"/>
                <w:right w:val="none" w:sz="0" w:space="0" w:color="auto"/>
              </w:divBdr>
            </w:div>
            <w:div w:id="134418284">
              <w:marLeft w:val="0"/>
              <w:marRight w:val="0"/>
              <w:marTop w:val="0"/>
              <w:marBottom w:val="0"/>
              <w:divBdr>
                <w:top w:val="none" w:sz="0" w:space="0" w:color="auto"/>
                <w:left w:val="none" w:sz="0" w:space="0" w:color="auto"/>
                <w:bottom w:val="none" w:sz="0" w:space="0" w:color="auto"/>
                <w:right w:val="none" w:sz="0" w:space="0" w:color="auto"/>
              </w:divBdr>
            </w:div>
            <w:div w:id="801576589">
              <w:marLeft w:val="0"/>
              <w:marRight w:val="0"/>
              <w:marTop w:val="0"/>
              <w:marBottom w:val="0"/>
              <w:divBdr>
                <w:top w:val="none" w:sz="0" w:space="0" w:color="auto"/>
                <w:left w:val="none" w:sz="0" w:space="0" w:color="auto"/>
                <w:bottom w:val="none" w:sz="0" w:space="0" w:color="auto"/>
                <w:right w:val="none" w:sz="0" w:space="0" w:color="auto"/>
              </w:divBdr>
            </w:div>
            <w:div w:id="804272672">
              <w:marLeft w:val="0"/>
              <w:marRight w:val="0"/>
              <w:marTop w:val="0"/>
              <w:marBottom w:val="0"/>
              <w:divBdr>
                <w:top w:val="none" w:sz="0" w:space="0" w:color="auto"/>
                <w:left w:val="none" w:sz="0" w:space="0" w:color="auto"/>
                <w:bottom w:val="none" w:sz="0" w:space="0" w:color="auto"/>
                <w:right w:val="none" w:sz="0" w:space="0" w:color="auto"/>
              </w:divBdr>
            </w:div>
            <w:div w:id="2045011820">
              <w:marLeft w:val="0"/>
              <w:marRight w:val="0"/>
              <w:marTop w:val="0"/>
              <w:marBottom w:val="0"/>
              <w:divBdr>
                <w:top w:val="none" w:sz="0" w:space="0" w:color="auto"/>
                <w:left w:val="none" w:sz="0" w:space="0" w:color="auto"/>
                <w:bottom w:val="none" w:sz="0" w:space="0" w:color="auto"/>
                <w:right w:val="none" w:sz="0" w:space="0" w:color="auto"/>
              </w:divBdr>
            </w:div>
            <w:div w:id="86135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3814">
      <w:bodyDiv w:val="1"/>
      <w:marLeft w:val="0"/>
      <w:marRight w:val="0"/>
      <w:marTop w:val="0"/>
      <w:marBottom w:val="0"/>
      <w:divBdr>
        <w:top w:val="none" w:sz="0" w:space="0" w:color="auto"/>
        <w:left w:val="none" w:sz="0" w:space="0" w:color="auto"/>
        <w:bottom w:val="none" w:sz="0" w:space="0" w:color="auto"/>
        <w:right w:val="none" w:sz="0" w:space="0" w:color="auto"/>
      </w:divBdr>
    </w:div>
    <w:div w:id="152255972">
      <w:bodyDiv w:val="1"/>
      <w:marLeft w:val="0"/>
      <w:marRight w:val="0"/>
      <w:marTop w:val="0"/>
      <w:marBottom w:val="0"/>
      <w:divBdr>
        <w:top w:val="none" w:sz="0" w:space="0" w:color="auto"/>
        <w:left w:val="none" w:sz="0" w:space="0" w:color="auto"/>
        <w:bottom w:val="none" w:sz="0" w:space="0" w:color="auto"/>
        <w:right w:val="none" w:sz="0" w:space="0" w:color="auto"/>
      </w:divBdr>
    </w:div>
    <w:div w:id="154541984">
      <w:bodyDiv w:val="1"/>
      <w:marLeft w:val="0"/>
      <w:marRight w:val="0"/>
      <w:marTop w:val="0"/>
      <w:marBottom w:val="0"/>
      <w:divBdr>
        <w:top w:val="none" w:sz="0" w:space="0" w:color="auto"/>
        <w:left w:val="none" w:sz="0" w:space="0" w:color="auto"/>
        <w:bottom w:val="none" w:sz="0" w:space="0" w:color="auto"/>
        <w:right w:val="none" w:sz="0" w:space="0" w:color="auto"/>
      </w:divBdr>
    </w:div>
    <w:div w:id="167840647">
      <w:bodyDiv w:val="1"/>
      <w:marLeft w:val="0"/>
      <w:marRight w:val="0"/>
      <w:marTop w:val="0"/>
      <w:marBottom w:val="0"/>
      <w:divBdr>
        <w:top w:val="none" w:sz="0" w:space="0" w:color="auto"/>
        <w:left w:val="none" w:sz="0" w:space="0" w:color="auto"/>
        <w:bottom w:val="none" w:sz="0" w:space="0" w:color="auto"/>
        <w:right w:val="none" w:sz="0" w:space="0" w:color="auto"/>
      </w:divBdr>
    </w:div>
    <w:div w:id="172183039">
      <w:bodyDiv w:val="1"/>
      <w:marLeft w:val="0"/>
      <w:marRight w:val="0"/>
      <w:marTop w:val="0"/>
      <w:marBottom w:val="0"/>
      <w:divBdr>
        <w:top w:val="none" w:sz="0" w:space="0" w:color="auto"/>
        <w:left w:val="none" w:sz="0" w:space="0" w:color="auto"/>
        <w:bottom w:val="none" w:sz="0" w:space="0" w:color="auto"/>
        <w:right w:val="none" w:sz="0" w:space="0" w:color="auto"/>
      </w:divBdr>
    </w:div>
    <w:div w:id="189342657">
      <w:bodyDiv w:val="1"/>
      <w:marLeft w:val="0"/>
      <w:marRight w:val="0"/>
      <w:marTop w:val="0"/>
      <w:marBottom w:val="0"/>
      <w:divBdr>
        <w:top w:val="none" w:sz="0" w:space="0" w:color="auto"/>
        <w:left w:val="none" w:sz="0" w:space="0" w:color="auto"/>
        <w:bottom w:val="none" w:sz="0" w:space="0" w:color="auto"/>
        <w:right w:val="none" w:sz="0" w:space="0" w:color="auto"/>
      </w:divBdr>
      <w:divsChild>
        <w:div w:id="387195363">
          <w:marLeft w:val="0"/>
          <w:marRight w:val="0"/>
          <w:marTop w:val="0"/>
          <w:marBottom w:val="0"/>
          <w:divBdr>
            <w:top w:val="none" w:sz="0" w:space="0" w:color="auto"/>
            <w:left w:val="none" w:sz="0" w:space="0" w:color="auto"/>
            <w:bottom w:val="none" w:sz="0" w:space="0" w:color="auto"/>
            <w:right w:val="none" w:sz="0" w:space="0" w:color="auto"/>
          </w:divBdr>
          <w:divsChild>
            <w:div w:id="113326415">
              <w:marLeft w:val="0"/>
              <w:marRight w:val="0"/>
              <w:marTop w:val="0"/>
              <w:marBottom w:val="0"/>
              <w:divBdr>
                <w:top w:val="none" w:sz="0" w:space="0" w:color="auto"/>
                <w:left w:val="none" w:sz="0" w:space="0" w:color="auto"/>
                <w:bottom w:val="none" w:sz="0" w:space="0" w:color="auto"/>
                <w:right w:val="none" w:sz="0" w:space="0" w:color="auto"/>
              </w:divBdr>
              <w:divsChild>
                <w:div w:id="189453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9357">
      <w:bodyDiv w:val="1"/>
      <w:marLeft w:val="0"/>
      <w:marRight w:val="0"/>
      <w:marTop w:val="0"/>
      <w:marBottom w:val="0"/>
      <w:divBdr>
        <w:top w:val="none" w:sz="0" w:space="0" w:color="auto"/>
        <w:left w:val="none" w:sz="0" w:space="0" w:color="auto"/>
        <w:bottom w:val="none" w:sz="0" w:space="0" w:color="auto"/>
        <w:right w:val="none" w:sz="0" w:space="0" w:color="auto"/>
      </w:divBdr>
    </w:div>
    <w:div w:id="209154832">
      <w:bodyDiv w:val="1"/>
      <w:marLeft w:val="0"/>
      <w:marRight w:val="0"/>
      <w:marTop w:val="0"/>
      <w:marBottom w:val="0"/>
      <w:divBdr>
        <w:top w:val="none" w:sz="0" w:space="0" w:color="auto"/>
        <w:left w:val="none" w:sz="0" w:space="0" w:color="auto"/>
        <w:bottom w:val="none" w:sz="0" w:space="0" w:color="auto"/>
        <w:right w:val="none" w:sz="0" w:space="0" w:color="auto"/>
      </w:divBdr>
    </w:div>
    <w:div w:id="216748486">
      <w:bodyDiv w:val="1"/>
      <w:marLeft w:val="0"/>
      <w:marRight w:val="0"/>
      <w:marTop w:val="0"/>
      <w:marBottom w:val="0"/>
      <w:divBdr>
        <w:top w:val="none" w:sz="0" w:space="0" w:color="auto"/>
        <w:left w:val="none" w:sz="0" w:space="0" w:color="auto"/>
        <w:bottom w:val="none" w:sz="0" w:space="0" w:color="auto"/>
        <w:right w:val="none" w:sz="0" w:space="0" w:color="auto"/>
      </w:divBdr>
    </w:div>
    <w:div w:id="217402101">
      <w:bodyDiv w:val="1"/>
      <w:marLeft w:val="0"/>
      <w:marRight w:val="0"/>
      <w:marTop w:val="0"/>
      <w:marBottom w:val="0"/>
      <w:divBdr>
        <w:top w:val="none" w:sz="0" w:space="0" w:color="auto"/>
        <w:left w:val="none" w:sz="0" w:space="0" w:color="auto"/>
        <w:bottom w:val="none" w:sz="0" w:space="0" w:color="auto"/>
        <w:right w:val="none" w:sz="0" w:space="0" w:color="auto"/>
      </w:divBdr>
    </w:div>
    <w:div w:id="226035471">
      <w:bodyDiv w:val="1"/>
      <w:marLeft w:val="0"/>
      <w:marRight w:val="0"/>
      <w:marTop w:val="0"/>
      <w:marBottom w:val="0"/>
      <w:divBdr>
        <w:top w:val="none" w:sz="0" w:space="0" w:color="auto"/>
        <w:left w:val="none" w:sz="0" w:space="0" w:color="auto"/>
        <w:bottom w:val="none" w:sz="0" w:space="0" w:color="auto"/>
        <w:right w:val="none" w:sz="0" w:space="0" w:color="auto"/>
      </w:divBdr>
    </w:div>
    <w:div w:id="231241473">
      <w:bodyDiv w:val="1"/>
      <w:marLeft w:val="0"/>
      <w:marRight w:val="0"/>
      <w:marTop w:val="0"/>
      <w:marBottom w:val="0"/>
      <w:divBdr>
        <w:top w:val="none" w:sz="0" w:space="0" w:color="auto"/>
        <w:left w:val="none" w:sz="0" w:space="0" w:color="auto"/>
        <w:bottom w:val="none" w:sz="0" w:space="0" w:color="auto"/>
        <w:right w:val="none" w:sz="0" w:space="0" w:color="auto"/>
      </w:divBdr>
    </w:div>
    <w:div w:id="232089254">
      <w:bodyDiv w:val="1"/>
      <w:marLeft w:val="0"/>
      <w:marRight w:val="0"/>
      <w:marTop w:val="0"/>
      <w:marBottom w:val="0"/>
      <w:divBdr>
        <w:top w:val="none" w:sz="0" w:space="0" w:color="auto"/>
        <w:left w:val="none" w:sz="0" w:space="0" w:color="auto"/>
        <w:bottom w:val="none" w:sz="0" w:space="0" w:color="auto"/>
        <w:right w:val="none" w:sz="0" w:space="0" w:color="auto"/>
      </w:divBdr>
    </w:div>
    <w:div w:id="235164993">
      <w:bodyDiv w:val="1"/>
      <w:marLeft w:val="0"/>
      <w:marRight w:val="0"/>
      <w:marTop w:val="0"/>
      <w:marBottom w:val="0"/>
      <w:divBdr>
        <w:top w:val="none" w:sz="0" w:space="0" w:color="auto"/>
        <w:left w:val="none" w:sz="0" w:space="0" w:color="auto"/>
        <w:bottom w:val="none" w:sz="0" w:space="0" w:color="auto"/>
        <w:right w:val="none" w:sz="0" w:space="0" w:color="auto"/>
      </w:divBdr>
    </w:div>
    <w:div w:id="236598176">
      <w:bodyDiv w:val="1"/>
      <w:marLeft w:val="0"/>
      <w:marRight w:val="0"/>
      <w:marTop w:val="0"/>
      <w:marBottom w:val="0"/>
      <w:divBdr>
        <w:top w:val="none" w:sz="0" w:space="0" w:color="auto"/>
        <w:left w:val="none" w:sz="0" w:space="0" w:color="auto"/>
        <w:bottom w:val="none" w:sz="0" w:space="0" w:color="auto"/>
        <w:right w:val="none" w:sz="0" w:space="0" w:color="auto"/>
      </w:divBdr>
    </w:div>
    <w:div w:id="259071149">
      <w:bodyDiv w:val="1"/>
      <w:marLeft w:val="0"/>
      <w:marRight w:val="0"/>
      <w:marTop w:val="0"/>
      <w:marBottom w:val="0"/>
      <w:divBdr>
        <w:top w:val="none" w:sz="0" w:space="0" w:color="auto"/>
        <w:left w:val="none" w:sz="0" w:space="0" w:color="auto"/>
        <w:bottom w:val="none" w:sz="0" w:space="0" w:color="auto"/>
        <w:right w:val="none" w:sz="0" w:space="0" w:color="auto"/>
      </w:divBdr>
    </w:div>
    <w:div w:id="268315541">
      <w:bodyDiv w:val="1"/>
      <w:marLeft w:val="0"/>
      <w:marRight w:val="0"/>
      <w:marTop w:val="0"/>
      <w:marBottom w:val="0"/>
      <w:divBdr>
        <w:top w:val="none" w:sz="0" w:space="0" w:color="auto"/>
        <w:left w:val="none" w:sz="0" w:space="0" w:color="auto"/>
        <w:bottom w:val="none" w:sz="0" w:space="0" w:color="auto"/>
        <w:right w:val="none" w:sz="0" w:space="0" w:color="auto"/>
      </w:divBdr>
    </w:div>
    <w:div w:id="272327857">
      <w:bodyDiv w:val="1"/>
      <w:marLeft w:val="0"/>
      <w:marRight w:val="0"/>
      <w:marTop w:val="0"/>
      <w:marBottom w:val="0"/>
      <w:divBdr>
        <w:top w:val="none" w:sz="0" w:space="0" w:color="auto"/>
        <w:left w:val="none" w:sz="0" w:space="0" w:color="auto"/>
        <w:bottom w:val="none" w:sz="0" w:space="0" w:color="auto"/>
        <w:right w:val="none" w:sz="0" w:space="0" w:color="auto"/>
      </w:divBdr>
    </w:div>
    <w:div w:id="286399570">
      <w:bodyDiv w:val="1"/>
      <w:marLeft w:val="0"/>
      <w:marRight w:val="0"/>
      <w:marTop w:val="0"/>
      <w:marBottom w:val="0"/>
      <w:divBdr>
        <w:top w:val="none" w:sz="0" w:space="0" w:color="auto"/>
        <w:left w:val="none" w:sz="0" w:space="0" w:color="auto"/>
        <w:bottom w:val="none" w:sz="0" w:space="0" w:color="auto"/>
        <w:right w:val="none" w:sz="0" w:space="0" w:color="auto"/>
      </w:divBdr>
    </w:div>
    <w:div w:id="299113307">
      <w:bodyDiv w:val="1"/>
      <w:marLeft w:val="0"/>
      <w:marRight w:val="0"/>
      <w:marTop w:val="0"/>
      <w:marBottom w:val="0"/>
      <w:divBdr>
        <w:top w:val="none" w:sz="0" w:space="0" w:color="auto"/>
        <w:left w:val="none" w:sz="0" w:space="0" w:color="auto"/>
        <w:bottom w:val="none" w:sz="0" w:space="0" w:color="auto"/>
        <w:right w:val="none" w:sz="0" w:space="0" w:color="auto"/>
      </w:divBdr>
    </w:div>
    <w:div w:id="301886617">
      <w:bodyDiv w:val="1"/>
      <w:marLeft w:val="0"/>
      <w:marRight w:val="0"/>
      <w:marTop w:val="0"/>
      <w:marBottom w:val="0"/>
      <w:divBdr>
        <w:top w:val="none" w:sz="0" w:space="0" w:color="auto"/>
        <w:left w:val="none" w:sz="0" w:space="0" w:color="auto"/>
        <w:bottom w:val="none" w:sz="0" w:space="0" w:color="auto"/>
        <w:right w:val="none" w:sz="0" w:space="0" w:color="auto"/>
      </w:divBdr>
    </w:div>
    <w:div w:id="313292546">
      <w:bodyDiv w:val="1"/>
      <w:marLeft w:val="0"/>
      <w:marRight w:val="0"/>
      <w:marTop w:val="0"/>
      <w:marBottom w:val="0"/>
      <w:divBdr>
        <w:top w:val="none" w:sz="0" w:space="0" w:color="auto"/>
        <w:left w:val="none" w:sz="0" w:space="0" w:color="auto"/>
        <w:bottom w:val="none" w:sz="0" w:space="0" w:color="auto"/>
        <w:right w:val="none" w:sz="0" w:space="0" w:color="auto"/>
      </w:divBdr>
    </w:div>
    <w:div w:id="320619642">
      <w:bodyDiv w:val="1"/>
      <w:marLeft w:val="0"/>
      <w:marRight w:val="0"/>
      <w:marTop w:val="0"/>
      <w:marBottom w:val="0"/>
      <w:divBdr>
        <w:top w:val="none" w:sz="0" w:space="0" w:color="auto"/>
        <w:left w:val="none" w:sz="0" w:space="0" w:color="auto"/>
        <w:bottom w:val="none" w:sz="0" w:space="0" w:color="auto"/>
        <w:right w:val="none" w:sz="0" w:space="0" w:color="auto"/>
      </w:divBdr>
    </w:div>
    <w:div w:id="340548856">
      <w:bodyDiv w:val="1"/>
      <w:marLeft w:val="0"/>
      <w:marRight w:val="0"/>
      <w:marTop w:val="0"/>
      <w:marBottom w:val="0"/>
      <w:divBdr>
        <w:top w:val="none" w:sz="0" w:space="0" w:color="auto"/>
        <w:left w:val="none" w:sz="0" w:space="0" w:color="auto"/>
        <w:bottom w:val="none" w:sz="0" w:space="0" w:color="auto"/>
        <w:right w:val="none" w:sz="0" w:space="0" w:color="auto"/>
      </w:divBdr>
    </w:div>
    <w:div w:id="358090767">
      <w:bodyDiv w:val="1"/>
      <w:marLeft w:val="0"/>
      <w:marRight w:val="0"/>
      <w:marTop w:val="0"/>
      <w:marBottom w:val="0"/>
      <w:divBdr>
        <w:top w:val="none" w:sz="0" w:space="0" w:color="auto"/>
        <w:left w:val="none" w:sz="0" w:space="0" w:color="auto"/>
        <w:bottom w:val="none" w:sz="0" w:space="0" w:color="auto"/>
        <w:right w:val="none" w:sz="0" w:space="0" w:color="auto"/>
      </w:divBdr>
    </w:div>
    <w:div w:id="372775411">
      <w:bodyDiv w:val="1"/>
      <w:marLeft w:val="0"/>
      <w:marRight w:val="0"/>
      <w:marTop w:val="0"/>
      <w:marBottom w:val="0"/>
      <w:divBdr>
        <w:top w:val="none" w:sz="0" w:space="0" w:color="auto"/>
        <w:left w:val="none" w:sz="0" w:space="0" w:color="auto"/>
        <w:bottom w:val="none" w:sz="0" w:space="0" w:color="auto"/>
        <w:right w:val="none" w:sz="0" w:space="0" w:color="auto"/>
      </w:divBdr>
    </w:div>
    <w:div w:id="378287671">
      <w:bodyDiv w:val="1"/>
      <w:marLeft w:val="0"/>
      <w:marRight w:val="0"/>
      <w:marTop w:val="0"/>
      <w:marBottom w:val="0"/>
      <w:divBdr>
        <w:top w:val="none" w:sz="0" w:space="0" w:color="auto"/>
        <w:left w:val="none" w:sz="0" w:space="0" w:color="auto"/>
        <w:bottom w:val="none" w:sz="0" w:space="0" w:color="auto"/>
        <w:right w:val="none" w:sz="0" w:space="0" w:color="auto"/>
      </w:divBdr>
    </w:div>
    <w:div w:id="387530966">
      <w:bodyDiv w:val="1"/>
      <w:marLeft w:val="0"/>
      <w:marRight w:val="0"/>
      <w:marTop w:val="0"/>
      <w:marBottom w:val="0"/>
      <w:divBdr>
        <w:top w:val="none" w:sz="0" w:space="0" w:color="auto"/>
        <w:left w:val="none" w:sz="0" w:space="0" w:color="auto"/>
        <w:bottom w:val="none" w:sz="0" w:space="0" w:color="auto"/>
        <w:right w:val="none" w:sz="0" w:space="0" w:color="auto"/>
      </w:divBdr>
    </w:div>
    <w:div w:id="390811534">
      <w:bodyDiv w:val="1"/>
      <w:marLeft w:val="0"/>
      <w:marRight w:val="0"/>
      <w:marTop w:val="0"/>
      <w:marBottom w:val="0"/>
      <w:divBdr>
        <w:top w:val="none" w:sz="0" w:space="0" w:color="auto"/>
        <w:left w:val="none" w:sz="0" w:space="0" w:color="auto"/>
        <w:bottom w:val="none" w:sz="0" w:space="0" w:color="auto"/>
        <w:right w:val="none" w:sz="0" w:space="0" w:color="auto"/>
      </w:divBdr>
    </w:div>
    <w:div w:id="400298270">
      <w:bodyDiv w:val="1"/>
      <w:marLeft w:val="0"/>
      <w:marRight w:val="0"/>
      <w:marTop w:val="0"/>
      <w:marBottom w:val="0"/>
      <w:divBdr>
        <w:top w:val="none" w:sz="0" w:space="0" w:color="auto"/>
        <w:left w:val="none" w:sz="0" w:space="0" w:color="auto"/>
        <w:bottom w:val="none" w:sz="0" w:space="0" w:color="auto"/>
        <w:right w:val="none" w:sz="0" w:space="0" w:color="auto"/>
      </w:divBdr>
    </w:div>
    <w:div w:id="407656290">
      <w:bodyDiv w:val="1"/>
      <w:marLeft w:val="0"/>
      <w:marRight w:val="0"/>
      <w:marTop w:val="0"/>
      <w:marBottom w:val="0"/>
      <w:divBdr>
        <w:top w:val="none" w:sz="0" w:space="0" w:color="auto"/>
        <w:left w:val="none" w:sz="0" w:space="0" w:color="auto"/>
        <w:bottom w:val="none" w:sz="0" w:space="0" w:color="auto"/>
        <w:right w:val="none" w:sz="0" w:space="0" w:color="auto"/>
      </w:divBdr>
    </w:div>
    <w:div w:id="408767056">
      <w:bodyDiv w:val="1"/>
      <w:marLeft w:val="0"/>
      <w:marRight w:val="0"/>
      <w:marTop w:val="0"/>
      <w:marBottom w:val="0"/>
      <w:divBdr>
        <w:top w:val="none" w:sz="0" w:space="0" w:color="auto"/>
        <w:left w:val="none" w:sz="0" w:space="0" w:color="auto"/>
        <w:bottom w:val="none" w:sz="0" w:space="0" w:color="auto"/>
        <w:right w:val="none" w:sz="0" w:space="0" w:color="auto"/>
      </w:divBdr>
    </w:div>
    <w:div w:id="414590688">
      <w:bodyDiv w:val="1"/>
      <w:marLeft w:val="0"/>
      <w:marRight w:val="0"/>
      <w:marTop w:val="0"/>
      <w:marBottom w:val="0"/>
      <w:divBdr>
        <w:top w:val="none" w:sz="0" w:space="0" w:color="auto"/>
        <w:left w:val="none" w:sz="0" w:space="0" w:color="auto"/>
        <w:bottom w:val="none" w:sz="0" w:space="0" w:color="auto"/>
        <w:right w:val="none" w:sz="0" w:space="0" w:color="auto"/>
      </w:divBdr>
    </w:div>
    <w:div w:id="416247225">
      <w:bodyDiv w:val="1"/>
      <w:marLeft w:val="0"/>
      <w:marRight w:val="0"/>
      <w:marTop w:val="0"/>
      <w:marBottom w:val="0"/>
      <w:divBdr>
        <w:top w:val="none" w:sz="0" w:space="0" w:color="auto"/>
        <w:left w:val="none" w:sz="0" w:space="0" w:color="auto"/>
        <w:bottom w:val="none" w:sz="0" w:space="0" w:color="auto"/>
        <w:right w:val="none" w:sz="0" w:space="0" w:color="auto"/>
      </w:divBdr>
    </w:div>
    <w:div w:id="425922665">
      <w:bodyDiv w:val="1"/>
      <w:marLeft w:val="0"/>
      <w:marRight w:val="0"/>
      <w:marTop w:val="0"/>
      <w:marBottom w:val="0"/>
      <w:divBdr>
        <w:top w:val="none" w:sz="0" w:space="0" w:color="auto"/>
        <w:left w:val="none" w:sz="0" w:space="0" w:color="auto"/>
        <w:bottom w:val="none" w:sz="0" w:space="0" w:color="auto"/>
        <w:right w:val="none" w:sz="0" w:space="0" w:color="auto"/>
      </w:divBdr>
    </w:div>
    <w:div w:id="429160393">
      <w:bodyDiv w:val="1"/>
      <w:marLeft w:val="0"/>
      <w:marRight w:val="0"/>
      <w:marTop w:val="0"/>
      <w:marBottom w:val="0"/>
      <w:divBdr>
        <w:top w:val="none" w:sz="0" w:space="0" w:color="auto"/>
        <w:left w:val="none" w:sz="0" w:space="0" w:color="auto"/>
        <w:bottom w:val="none" w:sz="0" w:space="0" w:color="auto"/>
        <w:right w:val="none" w:sz="0" w:space="0" w:color="auto"/>
      </w:divBdr>
    </w:div>
    <w:div w:id="456802165">
      <w:bodyDiv w:val="1"/>
      <w:marLeft w:val="0"/>
      <w:marRight w:val="0"/>
      <w:marTop w:val="0"/>
      <w:marBottom w:val="0"/>
      <w:divBdr>
        <w:top w:val="none" w:sz="0" w:space="0" w:color="auto"/>
        <w:left w:val="none" w:sz="0" w:space="0" w:color="auto"/>
        <w:bottom w:val="none" w:sz="0" w:space="0" w:color="auto"/>
        <w:right w:val="none" w:sz="0" w:space="0" w:color="auto"/>
      </w:divBdr>
    </w:div>
    <w:div w:id="462696985">
      <w:bodyDiv w:val="1"/>
      <w:marLeft w:val="0"/>
      <w:marRight w:val="0"/>
      <w:marTop w:val="0"/>
      <w:marBottom w:val="0"/>
      <w:divBdr>
        <w:top w:val="none" w:sz="0" w:space="0" w:color="auto"/>
        <w:left w:val="none" w:sz="0" w:space="0" w:color="auto"/>
        <w:bottom w:val="none" w:sz="0" w:space="0" w:color="auto"/>
        <w:right w:val="none" w:sz="0" w:space="0" w:color="auto"/>
      </w:divBdr>
    </w:div>
    <w:div w:id="472795871">
      <w:bodyDiv w:val="1"/>
      <w:marLeft w:val="0"/>
      <w:marRight w:val="0"/>
      <w:marTop w:val="0"/>
      <w:marBottom w:val="0"/>
      <w:divBdr>
        <w:top w:val="none" w:sz="0" w:space="0" w:color="auto"/>
        <w:left w:val="none" w:sz="0" w:space="0" w:color="auto"/>
        <w:bottom w:val="none" w:sz="0" w:space="0" w:color="auto"/>
        <w:right w:val="none" w:sz="0" w:space="0" w:color="auto"/>
      </w:divBdr>
    </w:div>
    <w:div w:id="472989068">
      <w:bodyDiv w:val="1"/>
      <w:marLeft w:val="0"/>
      <w:marRight w:val="0"/>
      <w:marTop w:val="0"/>
      <w:marBottom w:val="0"/>
      <w:divBdr>
        <w:top w:val="none" w:sz="0" w:space="0" w:color="auto"/>
        <w:left w:val="none" w:sz="0" w:space="0" w:color="auto"/>
        <w:bottom w:val="none" w:sz="0" w:space="0" w:color="auto"/>
        <w:right w:val="none" w:sz="0" w:space="0" w:color="auto"/>
      </w:divBdr>
    </w:div>
    <w:div w:id="505629788">
      <w:bodyDiv w:val="1"/>
      <w:marLeft w:val="0"/>
      <w:marRight w:val="0"/>
      <w:marTop w:val="0"/>
      <w:marBottom w:val="0"/>
      <w:divBdr>
        <w:top w:val="none" w:sz="0" w:space="0" w:color="auto"/>
        <w:left w:val="none" w:sz="0" w:space="0" w:color="auto"/>
        <w:bottom w:val="none" w:sz="0" w:space="0" w:color="auto"/>
        <w:right w:val="none" w:sz="0" w:space="0" w:color="auto"/>
      </w:divBdr>
    </w:div>
    <w:div w:id="555824725">
      <w:bodyDiv w:val="1"/>
      <w:marLeft w:val="0"/>
      <w:marRight w:val="0"/>
      <w:marTop w:val="0"/>
      <w:marBottom w:val="0"/>
      <w:divBdr>
        <w:top w:val="none" w:sz="0" w:space="0" w:color="auto"/>
        <w:left w:val="none" w:sz="0" w:space="0" w:color="auto"/>
        <w:bottom w:val="none" w:sz="0" w:space="0" w:color="auto"/>
        <w:right w:val="none" w:sz="0" w:space="0" w:color="auto"/>
      </w:divBdr>
    </w:div>
    <w:div w:id="563222701">
      <w:bodyDiv w:val="1"/>
      <w:marLeft w:val="0"/>
      <w:marRight w:val="0"/>
      <w:marTop w:val="0"/>
      <w:marBottom w:val="0"/>
      <w:divBdr>
        <w:top w:val="none" w:sz="0" w:space="0" w:color="auto"/>
        <w:left w:val="none" w:sz="0" w:space="0" w:color="auto"/>
        <w:bottom w:val="none" w:sz="0" w:space="0" w:color="auto"/>
        <w:right w:val="none" w:sz="0" w:space="0" w:color="auto"/>
      </w:divBdr>
    </w:div>
    <w:div w:id="592326189">
      <w:bodyDiv w:val="1"/>
      <w:marLeft w:val="0"/>
      <w:marRight w:val="0"/>
      <w:marTop w:val="0"/>
      <w:marBottom w:val="0"/>
      <w:divBdr>
        <w:top w:val="none" w:sz="0" w:space="0" w:color="auto"/>
        <w:left w:val="none" w:sz="0" w:space="0" w:color="auto"/>
        <w:bottom w:val="none" w:sz="0" w:space="0" w:color="auto"/>
        <w:right w:val="none" w:sz="0" w:space="0" w:color="auto"/>
      </w:divBdr>
    </w:div>
    <w:div w:id="613632206">
      <w:bodyDiv w:val="1"/>
      <w:marLeft w:val="0"/>
      <w:marRight w:val="0"/>
      <w:marTop w:val="0"/>
      <w:marBottom w:val="0"/>
      <w:divBdr>
        <w:top w:val="none" w:sz="0" w:space="0" w:color="auto"/>
        <w:left w:val="none" w:sz="0" w:space="0" w:color="auto"/>
        <w:bottom w:val="none" w:sz="0" w:space="0" w:color="auto"/>
        <w:right w:val="none" w:sz="0" w:space="0" w:color="auto"/>
      </w:divBdr>
    </w:div>
    <w:div w:id="616721467">
      <w:bodyDiv w:val="1"/>
      <w:marLeft w:val="0"/>
      <w:marRight w:val="0"/>
      <w:marTop w:val="0"/>
      <w:marBottom w:val="0"/>
      <w:divBdr>
        <w:top w:val="none" w:sz="0" w:space="0" w:color="auto"/>
        <w:left w:val="none" w:sz="0" w:space="0" w:color="auto"/>
        <w:bottom w:val="none" w:sz="0" w:space="0" w:color="auto"/>
        <w:right w:val="none" w:sz="0" w:space="0" w:color="auto"/>
      </w:divBdr>
    </w:div>
    <w:div w:id="624044742">
      <w:bodyDiv w:val="1"/>
      <w:marLeft w:val="0"/>
      <w:marRight w:val="0"/>
      <w:marTop w:val="0"/>
      <w:marBottom w:val="0"/>
      <w:divBdr>
        <w:top w:val="none" w:sz="0" w:space="0" w:color="auto"/>
        <w:left w:val="none" w:sz="0" w:space="0" w:color="auto"/>
        <w:bottom w:val="none" w:sz="0" w:space="0" w:color="auto"/>
        <w:right w:val="none" w:sz="0" w:space="0" w:color="auto"/>
      </w:divBdr>
    </w:div>
    <w:div w:id="640816951">
      <w:bodyDiv w:val="1"/>
      <w:marLeft w:val="0"/>
      <w:marRight w:val="0"/>
      <w:marTop w:val="0"/>
      <w:marBottom w:val="0"/>
      <w:divBdr>
        <w:top w:val="none" w:sz="0" w:space="0" w:color="auto"/>
        <w:left w:val="none" w:sz="0" w:space="0" w:color="auto"/>
        <w:bottom w:val="none" w:sz="0" w:space="0" w:color="auto"/>
        <w:right w:val="none" w:sz="0" w:space="0" w:color="auto"/>
      </w:divBdr>
    </w:div>
    <w:div w:id="659574981">
      <w:bodyDiv w:val="1"/>
      <w:marLeft w:val="0"/>
      <w:marRight w:val="0"/>
      <w:marTop w:val="0"/>
      <w:marBottom w:val="0"/>
      <w:divBdr>
        <w:top w:val="none" w:sz="0" w:space="0" w:color="auto"/>
        <w:left w:val="none" w:sz="0" w:space="0" w:color="auto"/>
        <w:bottom w:val="none" w:sz="0" w:space="0" w:color="auto"/>
        <w:right w:val="none" w:sz="0" w:space="0" w:color="auto"/>
      </w:divBdr>
    </w:div>
    <w:div w:id="671688031">
      <w:bodyDiv w:val="1"/>
      <w:marLeft w:val="0"/>
      <w:marRight w:val="0"/>
      <w:marTop w:val="0"/>
      <w:marBottom w:val="0"/>
      <w:divBdr>
        <w:top w:val="none" w:sz="0" w:space="0" w:color="auto"/>
        <w:left w:val="none" w:sz="0" w:space="0" w:color="auto"/>
        <w:bottom w:val="none" w:sz="0" w:space="0" w:color="auto"/>
        <w:right w:val="none" w:sz="0" w:space="0" w:color="auto"/>
      </w:divBdr>
    </w:div>
    <w:div w:id="704452206">
      <w:bodyDiv w:val="1"/>
      <w:marLeft w:val="0"/>
      <w:marRight w:val="0"/>
      <w:marTop w:val="0"/>
      <w:marBottom w:val="0"/>
      <w:divBdr>
        <w:top w:val="none" w:sz="0" w:space="0" w:color="auto"/>
        <w:left w:val="none" w:sz="0" w:space="0" w:color="auto"/>
        <w:bottom w:val="none" w:sz="0" w:space="0" w:color="auto"/>
        <w:right w:val="none" w:sz="0" w:space="0" w:color="auto"/>
      </w:divBdr>
    </w:div>
    <w:div w:id="745345242">
      <w:bodyDiv w:val="1"/>
      <w:marLeft w:val="0"/>
      <w:marRight w:val="0"/>
      <w:marTop w:val="0"/>
      <w:marBottom w:val="0"/>
      <w:divBdr>
        <w:top w:val="none" w:sz="0" w:space="0" w:color="auto"/>
        <w:left w:val="none" w:sz="0" w:space="0" w:color="auto"/>
        <w:bottom w:val="none" w:sz="0" w:space="0" w:color="auto"/>
        <w:right w:val="none" w:sz="0" w:space="0" w:color="auto"/>
      </w:divBdr>
    </w:div>
    <w:div w:id="752049475">
      <w:bodyDiv w:val="1"/>
      <w:marLeft w:val="0"/>
      <w:marRight w:val="0"/>
      <w:marTop w:val="0"/>
      <w:marBottom w:val="0"/>
      <w:divBdr>
        <w:top w:val="none" w:sz="0" w:space="0" w:color="auto"/>
        <w:left w:val="none" w:sz="0" w:space="0" w:color="auto"/>
        <w:bottom w:val="none" w:sz="0" w:space="0" w:color="auto"/>
        <w:right w:val="none" w:sz="0" w:space="0" w:color="auto"/>
      </w:divBdr>
    </w:div>
    <w:div w:id="803891165">
      <w:bodyDiv w:val="1"/>
      <w:marLeft w:val="0"/>
      <w:marRight w:val="0"/>
      <w:marTop w:val="0"/>
      <w:marBottom w:val="0"/>
      <w:divBdr>
        <w:top w:val="none" w:sz="0" w:space="0" w:color="auto"/>
        <w:left w:val="none" w:sz="0" w:space="0" w:color="auto"/>
        <w:bottom w:val="none" w:sz="0" w:space="0" w:color="auto"/>
        <w:right w:val="none" w:sz="0" w:space="0" w:color="auto"/>
      </w:divBdr>
    </w:div>
    <w:div w:id="818620008">
      <w:bodyDiv w:val="1"/>
      <w:marLeft w:val="0"/>
      <w:marRight w:val="0"/>
      <w:marTop w:val="0"/>
      <w:marBottom w:val="0"/>
      <w:divBdr>
        <w:top w:val="none" w:sz="0" w:space="0" w:color="auto"/>
        <w:left w:val="none" w:sz="0" w:space="0" w:color="auto"/>
        <w:bottom w:val="none" w:sz="0" w:space="0" w:color="auto"/>
        <w:right w:val="none" w:sz="0" w:space="0" w:color="auto"/>
      </w:divBdr>
    </w:div>
    <w:div w:id="826366201">
      <w:bodyDiv w:val="1"/>
      <w:marLeft w:val="0"/>
      <w:marRight w:val="0"/>
      <w:marTop w:val="0"/>
      <w:marBottom w:val="0"/>
      <w:divBdr>
        <w:top w:val="none" w:sz="0" w:space="0" w:color="auto"/>
        <w:left w:val="none" w:sz="0" w:space="0" w:color="auto"/>
        <w:bottom w:val="none" w:sz="0" w:space="0" w:color="auto"/>
        <w:right w:val="none" w:sz="0" w:space="0" w:color="auto"/>
      </w:divBdr>
    </w:div>
    <w:div w:id="828398758">
      <w:bodyDiv w:val="1"/>
      <w:marLeft w:val="0"/>
      <w:marRight w:val="0"/>
      <w:marTop w:val="0"/>
      <w:marBottom w:val="0"/>
      <w:divBdr>
        <w:top w:val="none" w:sz="0" w:space="0" w:color="auto"/>
        <w:left w:val="none" w:sz="0" w:space="0" w:color="auto"/>
        <w:bottom w:val="none" w:sz="0" w:space="0" w:color="auto"/>
        <w:right w:val="none" w:sz="0" w:space="0" w:color="auto"/>
      </w:divBdr>
    </w:div>
    <w:div w:id="841700155">
      <w:bodyDiv w:val="1"/>
      <w:marLeft w:val="0"/>
      <w:marRight w:val="0"/>
      <w:marTop w:val="0"/>
      <w:marBottom w:val="0"/>
      <w:divBdr>
        <w:top w:val="none" w:sz="0" w:space="0" w:color="auto"/>
        <w:left w:val="none" w:sz="0" w:space="0" w:color="auto"/>
        <w:bottom w:val="none" w:sz="0" w:space="0" w:color="auto"/>
        <w:right w:val="none" w:sz="0" w:space="0" w:color="auto"/>
      </w:divBdr>
    </w:div>
    <w:div w:id="845435257">
      <w:bodyDiv w:val="1"/>
      <w:marLeft w:val="0"/>
      <w:marRight w:val="0"/>
      <w:marTop w:val="0"/>
      <w:marBottom w:val="0"/>
      <w:divBdr>
        <w:top w:val="none" w:sz="0" w:space="0" w:color="auto"/>
        <w:left w:val="none" w:sz="0" w:space="0" w:color="auto"/>
        <w:bottom w:val="none" w:sz="0" w:space="0" w:color="auto"/>
        <w:right w:val="none" w:sz="0" w:space="0" w:color="auto"/>
      </w:divBdr>
    </w:div>
    <w:div w:id="860123070">
      <w:bodyDiv w:val="1"/>
      <w:marLeft w:val="0"/>
      <w:marRight w:val="0"/>
      <w:marTop w:val="0"/>
      <w:marBottom w:val="0"/>
      <w:divBdr>
        <w:top w:val="none" w:sz="0" w:space="0" w:color="auto"/>
        <w:left w:val="none" w:sz="0" w:space="0" w:color="auto"/>
        <w:bottom w:val="none" w:sz="0" w:space="0" w:color="auto"/>
        <w:right w:val="none" w:sz="0" w:space="0" w:color="auto"/>
      </w:divBdr>
    </w:div>
    <w:div w:id="865602411">
      <w:bodyDiv w:val="1"/>
      <w:marLeft w:val="0"/>
      <w:marRight w:val="0"/>
      <w:marTop w:val="0"/>
      <w:marBottom w:val="0"/>
      <w:divBdr>
        <w:top w:val="none" w:sz="0" w:space="0" w:color="auto"/>
        <w:left w:val="none" w:sz="0" w:space="0" w:color="auto"/>
        <w:bottom w:val="none" w:sz="0" w:space="0" w:color="auto"/>
        <w:right w:val="none" w:sz="0" w:space="0" w:color="auto"/>
      </w:divBdr>
    </w:div>
    <w:div w:id="880820419">
      <w:bodyDiv w:val="1"/>
      <w:marLeft w:val="0"/>
      <w:marRight w:val="0"/>
      <w:marTop w:val="0"/>
      <w:marBottom w:val="0"/>
      <w:divBdr>
        <w:top w:val="none" w:sz="0" w:space="0" w:color="auto"/>
        <w:left w:val="none" w:sz="0" w:space="0" w:color="auto"/>
        <w:bottom w:val="none" w:sz="0" w:space="0" w:color="auto"/>
        <w:right w:val="none" w:sz="0" w:space="0" w:color="auto"/>
      </w:divBdr>
    </w:div>
    <w:div w:id="897786234">
      <w:bodyDiv w:val="1"/>
      <w:marLeft w:val="0"/>
      <w:marRight w:val="0"/>
      <w:marTop w:val="0"/>
      <w:marBottom w:val="0"/>
      <w:divBdr>
        <w:top w:val="none" w:sz="0" w:space="0" w:color="auto"/>
        <w:left w:val="none" w:sz="0" w:space="0" w:color="auto"/>
        <w:bottom w:val="none" w:sz="0" w:space="0" w:color="auto"/>
        <w:right w:val="none" w:sz="0" w:space="0" w:color="auto"/>
      </w:divBdr>
    </w:div>
    <w:div w:id="902448827">
      <w:bodyDiv w:val="1"/>
      <w:marLeft w:val="0"/>
      <w:marRight w:val="0"/>
      <w:marTop w:val="0"/>
      <w:marBottom w:val="0"/>
      <w:divBdr>
        <w:top w:val="none" w:sz="0" w:space="0" w:color="auto"/>
        <w:left w:val="none" w:sz="0" w:space="0" w:color="auto"/>
        <w:bottom w:val="none" w:sz="0" w:space="0" w:color="auto"/>
        <w:right w:val="none" w:sz="0" w:space="0" w:color="auto"/>
      </w:divBdr>
    </w:div>
    <w:div w:id="906648373">
      <w:bodyDiv w:val="1"/>
      <w:marLeft w:val="0"/>
      <w:marRight w:val="0"/>
      <w:marTop w:val="0"/>
      <w:marBottom w:val="0"/>
      <w:divBdr>
        <w:top w:val="none" w:sz="0" w:space="0" w:color="auto"/>
        <w:left w:val="none" w:sz="0" w:space="0" w:color="auto"/>
        <w:bottom w:val="none" w:sz="0" w:space="0" w:color="auto"/>
        <w:right w:val="none" w:sz="0" w:space="0" w:color="auto"/>
      </w:divBdr>
    </w:div>
    <w:div w:id="920481354">
      <w:bodyDiv w:val="1"/>
      <w:marLeft w:val="0"/>
      <w:marRight w:val="0"/>
      <w:marTop w:val="0"/>
      <w:marBottom w:val="0"/>
      <w:divBdr>
        <w:top w:val="none" w:sz="0" w:space="0" w:color="auto"/>
        <w:left w:val="none" w:sz="0" w:space="0" w:color="auto"/>
        <w:bottom w:val="none" w:sz="0" w:space="0" w:color="auto"/>
        <w:right w:val="none" w:sz="0" w:space="0" w:color="auto"/>
      </w:divBdr>
    </w:div>
    <w:div w:id="944842900">
      <w:bodyDiv w:val="1"/>
      <w:marLeft w:val="0"/>
      <w:marRight w:val="0"/>
      <w:marTop w:val="0"/>
      <w:marBottom w:val="0"/>
      <w:divBdr>
        <w:top w:val="none" w:sz="0" w:space="0" w:color="auto"/>
        <w:left w:val="none" w:sz="0" w:space="0" w:color="auto"/>
        <w:bottom w:val="none" w:sz="0" w:space="0" w:color="auto"/>
        <w:right w:val="none" w:sz="0" w:space="0" w:color="auto"/>
      </w:divBdr>
    </w:div>
    <w:div w:id="978345109">
      <w:bodyDiv w:val="1"/>
      <w:marLeft w:val="0"/>
      <w:marRight w:val="0"/>
      <w:marTop w:val="0"/>
      <w:marBottom w:val="0"/>
      <w:divBdr>
        <w:top w:val="none" w:sz="0" w:space="0" w:color="auto"/>
        <w:left w:val="none" w:sz="0" w:space="0" w:color="auto"/>
        <w:bottom w:val="none" w:sz="0" w:space="0" w:color="auto"/>
        <w:right w:val="none" w:sz="0" w:space="0" w:color="auto"/>
      </w:divBdr>
    </w:div>
    <w:div w:id="984549999">
      <w:bodyDiv w:val="1"/>
      <w:marLeft w:val="0"/>
      <w:marRight w:val="0"/>
      <w:marTop w:val="0"/>
      <w:marBottom w:val="0"/>
      <w:divBdr>
        <w:top w:val="none" w:sz="0" w:space="0" w:color="auto"/>
        <w:left w:val="none" w:sz="0" w:space="0" w:color="auto"/>
        <w:bottom w:val="none" w:sz="0" w:space="0" w:color="auto"/>
        <w:right w:val="none" w:sz="0" w:space="0" w:color="auto"/>
      </w:divBdr>
    </w:div>
    <w:div w:id="996688386">
      <w:bodyDiv w:val="1"/>
      <w:marLeft w:val="0"/>
      <w:marRight w:val="0"/>
      <w:marTop w:val="0"/>
      <w:marBottom w:val="0"/>
      <w:divBdr>
        <w:top w:val="none" w:sz="0" w:space="0" w:color="auto"/>
        <w:left w:val="none" w:sz="0" w:space="0" w:color="auto"/>
        <w:bottom w:val="none" w:sz="0" w:space="0" w:color="auto"/>
        <w:right w:val="none" w:sz="0" w:space="0" w:color="auto"/>
      </w:divBdr>
    </w:div>
    <w:div w:id="1010908718">
      <w:bodyDiv w:val="1"/>
      <w:marLeft w:val="0"/>
      <w:marRight w:val="0"/>
      <w:marTop w:val="0"/>
      <w:marBottom w:val="0"/>
      <w:divBdr>
        <w:top w:val="none" w:sz="0" w:space="0" w:color="auto"/>
        <w:left w:val="none" w:sz="0" w:space="0" w:color="auto"/>
        <w:bottom w:val="none" w:sz="0" w:space="0" w:color="auto"/>
        <w:right w:val="none" w:sz="0" w:space="0" w:color="auto"/>
      </w:divBdr>
    </w:div>
    <w:div w:id="1019623657">
      <w:bodyDiv w:val="1"/>
      <w:marLeft w:val="0"/>
      <w:marRight w:val="0"/>
      <w:marTop w:val="0"/>
      <w:marBottom w:val="0"/>
      <w:divBdr>
        <w:top w:val="none" w:sz="0" w:space="0" w:color="auto"/>
        <w:left w:val="none" w:sz="0" w:space="0" w:color="auto"/>
        <w:bottom w:val="none" w:sz="0" w:space="0" w:color="auto"/>
        <w:right w:val="none" w:sz="0" w:space="0" w:color="auto"/>
      </w:divBdr>
    </w:div>
    <w:div w:id="1041445078">
      <w:bodyDiv w:val="1"/>
      <w:marLeft w:val="0"/>
      <w:marRight w:val="0"/>
      <w:marTop w:val="0"/>
      <w:marBottom w:val="0"/>
      <w:divBdr>
        <w:top w:val="none" w:sz="0" w:space="0" w:color="auto"/>
        <w:left w:val="none" w:sz="0" w:space="0" w:color="auto"/>
        <w:bottom w:val="none" w:sz="0" w:space="0" w:color="auto"/>
        <w:right w:val="none" w:sz="0" w:space="0" w:color="auto"/>
      </w:divBdr>
    </w:div>
    <w:div w:id="1051075538">
      <w:bodyDiv w:val="1"/>
      <w:marLeft w:val="0"/>
      <w:marRight w:val="0"/>
      <w:marTop w:val="0"/>
      <w:marBottom w:val="0"/>
      <w:divBdr>
        <w:top w:val="none" w:sz="0" w:space="0" w:color="auto"/>
        <w:left w:val="none" w:sz="0" w:space="0" w:color="auto"/>
        <w:bottom w:val="none" w:sz="0" w:space="0" w:color="auto"/>
        <w:right w:val="none" w:sz="0" w:space="0" w:color="auto"/>
      </w:divBdr>
    </w:div>
    <w:div w:id="1070038840">
      <w:bodyDiv w:val="1"/>
      <w:marLeft w:val="0"/>
      <w:marRight w:val="0"/>
      <w:marTop w:val="0"/>
      <w:marBottom w:val="0"/>
      <w:divBdr>
        <w:top w:val="none" w:sz="0" w:space="0" w:color="auto"/>
        <w:left w:val="none" w:sz="0" w:space="0" w:color="auto"/>
        <w:bottom w:val="none" w:sz="0" w:space="0" w:color="auto"/>
        <w:right w:val="none" w:sz="0" w:space="0" w:color="auto"/>
      </w:divBdr>
    </w:div>
    <w:div w:id="1099183359">
      <w:bodyDiv w:val="1"/>
      <w:marLeft w:val="0"/>
      <w:marRight w:val="0"/>
      <w:marTop w:val="0"/>
      <w:marBottom w:val="0"/>
      <w:divBdr>
        <w:top w:val="none" w:sz="0" w:space="0" w:color="auto"/>
        <w:left w:val="none" w:sz="0" w:space="0" w:color="auto"/>
        <w:bottom w:val="none" w:sz="0" w:space="0" w:color="auto"/>
        <w:right w:val="none" w:sz="0" w:space="0" w:color="auto"/>
      </w:divBdr>
    </w:div>
    <w:div w:id="1117674045">
      <w:bodyDiv w:val="1"/>
      <w:marLeft w:val="0"/>
      <w:marRight w:val="0"/>
      <w:marTop w:val="0"/>
      <w:marBottom w:val="0"/>
      <w:divBdr>
        <w:top w:val="none" w:sz="0" w:space="0" w:color="auto"/>
        <w:left w:val="none" w:sz="0" w:space="0" w:color="auto"/>
        <w:bottom w:val="none" w:sz="0" w:space="0" w:color="auto"/>
        <w:right w:val="none" w:sz="0" w:space="0" w:color="auto"/>
      </w:divBdr>
    </w:div>
    <w:div w:id="1133250932">
      <w:bodyDiv w:val="1"/>
      <w:marLeft w:val="0"/>
      <w:marRight w:val="0"/>
      <w:marTop w:val="0"/>
      <w:marBottom w:val="0"/>
      <w:divBdr>
        <w:top w:val="none" w:sz="0" w:space="0" w:color="auto"/>
        <w:left w:val="none" w:sz="0" w:space="0" w:color="auto"/>
        <w:bottom w:val="none" w:sz="0" w:space="0" w:color="auto"/>
        <w:right w:val="none" w:sz="0" w:space="0" w:color="auto"/>
      </w:divBdr>
      <w:divsChild>
        <w:div w:id="518155636">
          <w:marLeft w:val="0"/>
          <w:marRight w:val="0"/>
          <w:marTop w:val="0"/>
          <w:marBottom w:val="0"/>
          <w:divBdr>
            <w:top w:val="none" w:sz="0" w:space="0" w:color="auto"/>
            <w:left w:val="none" w:sz="0" w:space="0" w:color="auto"/>
            <w:bottom w:val="none" w:sz="0" w:space="0" w:color="auto"/>
            <w:right w:val="none" w:sz="0" w:space="0" w:color="auto"/>
          </w:divBdr>
        </w:div>
        <w:div w:id="763304873">
          <w:marLeft w:val="0"/>
          <w:marRight w:val="0"/>
          <w:marTop w:val="0"/>
          <w:marBottom w:val="0"/>
          <w:divBdr>
            <w:top w:val="none" w:sz="0" w:space="0" w:color="auto"/>
            <w:left w:val="none" w:sz="0" w:space="0" w:color="auto"/>
            <w:bottom w:val="none" w:sz="0" w:space="0" w:color="auto"/>
            <w:right w:val="none" w:sz="0" w:space="0" w:color="auto"/>
          </w:divBdr>
        </w:div>
      </w:divsChild>
    </w:div>
    <w:div w:id="1138492882">
      <w:bodyDiv w:val="1"/>
      <w:marLeft w:val="0"/>
      <w:marRight w:val="0"/>
      <w:marTop w:val="0"/>
      <w:marBottom w:val="0"/>
      <w:divBdr>
        <w:top w:val="none" w:sz="0" w:space="0" w:color="auto"/>
        <w:left w:val="none" w:sz="0" w:space="0" w:color="auto"/>
        <w:bottom w:val="none" w:sz="0" w:space="0" w:color="auto"/>
        <w:right w:val="none" w:sz="0" w:space="0" w:color="auto"/>
      </w:divBdr>
    </w:div>
    <w:div w:id="1138642095">
      <w:bodyDiv w:val="1"/>
      <w:marLeft w:val="0"/>
      <w:marRight w:val="0"/>
      <w:marTop w:val="0"/>
      <w:marBottom w:val="0"/>
      <w:divBdr>
        <w:top w:val="none" w:sz="0" w:space="0" w:color="auto"/>
        <w:left w:val="none" w:sz="0" w:space="0" w:color="auto"/>
        <w:bottom w:val="none" w:sz="0" w:space="0" w:color="auto"/>
        <w:right w:val="none" w:sz="0" w:space="0" w:color="auto"/>
      </w:divBdr>
    </w:div>
    <w:div w:id="1179348256">
      <w:bodyDiv w:val="1"/>
      <w:marLeft w:val="0"/>
      <w:marRight w:val="0"/>
      <w:marTop w:val="0"/>
      <w:marBottom w:val="0"/>
      <w:divBdr>
        <w:top w:val="none" w:sz="0" w:space="0" w:color="auto"/>
        <w:left w:val="none" w:sz="0" w:space="0" w:color="auto"/>
        <w:bottom w:val="none" w:sz="0" w:space="0" w:color="auto"/>
        <w:right w:val="none" w:sz="0" w:space="0" w:color="auto"/>
      </w:divBdr>
    </w:div>
    <w:div w:id="1180581675">
      <w:bodyDiv w:val="1"/>
      <w:marLeft w:val="0"/>
      <w:marRight w:val="0"/>
      <w:marTop w:val="0"/>
      <w:marBottom w:val="0"/>
      <w:divBdr>
        <w:top w:val="none" w:sz="0" w:space="0" w:color="auto"/>
        <w:left w:val="none" w:sz="0" w:space="0" w:color="auto"/>
        <w:bottom w:val="none" w:sz="0" w:space="0" w:color="auto"/>
        <w:right w:val="none" w:sz="0" w:space="0" w:color="auto"/>
      </w:divBdr>
    </w:div>
    <w:div w:id="1185482824">
      <w:bodyDiv w:val="1"/>
      <w:marLeft w:val="0"/>
      <w:marRight w:val="0"/>
      <w:marTop w:val="0"/>
      <w:marBottom w:val="0"/>
      <w:divBdr>
        <w:top w:val="none" w:sz="0" w:space="0" w:color="auto"/>
        <w:left w:val="none" w:sz="0" w:space="0" w:color="auto"/>
        <w:bottom w:val="none" w:sz="0" w:space="0" w:color="auto"/>
        <w:right w:val="none" w:sz="0" w:space="0" w:color="auto"/>
      </w:divBdr>
    </w:div>
    <w:div w:id="1222904696">
      <w:bodyDiv w:val="1"/>
      <w:marLeft w:val="0"/>
      <w:marRight w:val="0"/>
      <w:marTop w:val="0"/>
      <w:marBottom w:val="0"/>
      <w:divBdr>
        <w:top w:val="none" w:sz="0" w:space="0" w:color="auto"/>
        <w:left w:val="none" w:sz="0" w:space="0" w:color="auto"/>
        <w:bottom w:val="none" w:sz="0" w:space="0" w:color="auto"/>
        <w:right w:val="none" w:sz="0" w:space="0" w:color="auto"/>
      </w:divBdr>
    </w:div>
    <w:div w:id="1225527496">
      <w:bodyDiv w:val="1"/>
      <w:marLeft w:val="0"/>
      <w:marRight w:val="0"/>
      <w:marTop w:val="0"/>
      <w:marBottom w:val="0"/>
      <w:divBdr>
        <w:top w:val="none" w:sz="0" w:space="0" w:color="auto"/>
        <w:left w:val="none" w:sz="0" w:space="0" w:color="auto"/>
        <w:bottom w:val="none" w:sz="0" w:space="0" w:color="auto"/>
        <w:right w:val="none" w:sz="0" w:space="0" w:color="auto"/>
      </w:divBdr>
    </w:div>
    <w:div w:id="1236939792">
      <w:bodyDiv w:val="1"/>
      <w:marLeft w:val="0"/>
      <w:marRight w:val="0"/>
      <w:marTop w:val="0"/>
      <w:marBottom w:val="0"/>
      <w:divBdr>
        <w:top w:val="none" w:sz="0" w:space="0" w:color="auto"/>
        <w:left w:val="none" w:sz="0" w:space="0" w:color="auto"/>
        <w:bottom w:val="none" w:sz="0" w:space="0" w:color="auto"/>
        <w:right w:val="none" w:sz="0" w:space="0" w:color="auto"/>
      </w:divBdr>
    </w:div>
    <w:div w:id="1238828763">
      <w:bodyDiv w:val="1"/>
      <w:marLeft w:val="0"/>
      <w:marRight w:val="0"/>
      <w:marTop w:val="0"/>
      <w:marBottom w:val="0"/>
      <w:divBdr>
        <w:top w:val="none" w:sz="0" w:space="0" w:color="auto"/>
        <w:left w:val="none" w:sz="0" w:space="0" w:color="auto"/>
        <w:bottom w:val="none" w:sz="0" w:space="0" w:color="auto"/>
        <w:right w:val="none" w:sz="0" w:space="0" w:color="auto"/>
      </w:divBdr>
    </w:div>
    <w:div w:id="1239100424">
      <w:bodyDiv w:val="1"/>
      <w:marLeft w:val="0"/>
      <w:marRight w:val="0"/>
      <w:marTop w:val="0"/>
      <w:marBottom w:val="0"/>
      <w:divBdr>
        <w:top w:val="none" w:sz="0" w:space="0" w:color="auto"/>
        <w:left w:val="none" w:sz="0" w:space="0" w:color="auto"/>
        <w:bottom w:val="none" w:sz="0" w:space="0" w:color="auto"/>
        <w:right w:val="none" w:sz="0" w:space="0" w:color="auto"/>
      </w:divBdr>
    </w:div>
    <w:div w:id="1267422793">
      <w:bodyDiv w:val="1"/>
      <w:marLeft w:val="0"/>
      <w:marRight w:val="0"/>
      <w:marTop w:val="0"/>
      <w:marBottom w:val="0"/>
      <w:divBdr>
        <w:top w:val="none" w:sz="0" w:space="0" w:color="auto"/>
        <w:left w:val="none" w:sz="0" w:space="0" w:color="auto"/>
        <w:bottom w:val="none" w:sz="0" w:space="0" w:color="auto"/>
        <w:right w:val="none" w:sz="0" w:space="0" w:color="auto"/>
      </w:divBdr>
    </w:div>
    <w:div w:id="1270428851">
      <w:bodyDiv w:val="1"/>
      <w:marLeft w:val="0"/>
      <w:marRight w:val="0"/>
      <w:marTop w:val="0"/>
      <w:marBottom w:val="0"/>
      <w:divBdr>
        <w:top w:val="none" w:sz="0" w:space="0" w:color="auto"/>
        <w:left w:val="none" w:sz="0" w:space="0" w:color="auto"/>
        <w:bottom w:val="none" w:sz="0" w:space="0" w:color="auto"/>
        <w:right w:val="none" w:sz="0" w:space="0" w:color="auto"/>
      </w:divBdr>
    </w:div>
    <w:div w:id="1296325762">
      <w:bodyDiv w:val="1"/>
      <w:marLeft w:val="0"/>
      <w:marRight w:val="0"/>
      <w:marTop w:val="0"/>
      <w:marBottom w:val="0"/>
      <w:divBdr>
        <w:top w:val="none" w:sz="0" w:space="0" w:color="auto"/>
        <w:left w:val="none" w:sz="0" w:space="0" w:color="auto"/>
        <w:bottom w:val="none" w:sz="0" w:space="0" w:color="auto"/>
        <w:right w:val="none" w:sz="0" w:space="0" w:color="auto"/>
      </w:divBdr>
    </w:div>
    <w:div w:id="1297760821">
      <w:bodyDiv w:val="1"/>
      <w:marLeft w:val="0"/>
      <w:marRight w:val="0"/>
      <w:marTop w:val="0"/>
      <w:marBottom w:val="0"/>
      <w:divBdr>
        <w:top w:val="none" w:sz="0" w:space="0" w:color="auto"/>
        <w:left w:val="none" w:sz="0" w:space="0" w:color="auto"/>
        <w:bottom w:val="none" w:sz="0" w:space="0" w:color="auto"/>
        <w:right w:val="none" w:sz="0" w:space="0" w:color="auto"/>
      </w:divBdr>
    </w:div>
    <w:div w:id="1346588839">
      <w:bodyDiv w:val="1"/>
      <w:marLeft w:val="0"/>
      <w:marRight w:val="0"/>
      <w:marTop w:val="0"/>
      <w:marBottom w:val="0"/>
      <w:divBdr>
        <w:top w:val="none" w:sz="0" w:space="0" w:color="auto"/>
        <w:left w:val="none" w:sz="0" w:space="0" w:color="auto"/>
        <w:bottom w:val="none" w:sz="0" w:space="0" w:color="auto"/>
        <w:right w:val="none" w:sz="0" w:space="0" w:color="auto"/>
      </w:divBdr>
    </w:div>
    <w:div w:id="1369379394">
      <w:bodyDiv w:val="1"/>
      <w:marLeft w:val="0"/>
      <w:marRight w:val="0"/>
      <w:marTop w:val="0"/>
      <w:marBottom w:val="0"/>
      <w:divBdr>
        <w:top w:val="none" w:sz="0" w:space="0" w:color="auto"/>
        <w:left w:val="none" w:sz="0" w:space="0" w:color="auto"/>
        <w:bottom w:val="none" w:sz="0" w:space="0" w:color="auto"/>
        <w:right w:val="none" w:sz="0" w:space="0" w:color="auto"/>
      </w:divBdr>
    </w:div>
    <w:div w:id="1395928279">
      <w:bodyDiv w:val="1"/>
      <w:marLeft w:val="0"/>
      <w:marRight w:val="0"/>
      <w:marTop w:val="0"/>
      <w:marBottom w:val="0"/>
      <w:divBdr>
        <w:top w:val="none" w:sz="0" w:space="0" w:color="auto"/>
        <w:left w:val="none" w:sz="0" w:space="0" w:color="auto"/>
        <w:bottom w:val="none" w:sz="0" w:space="0" w:color="auto"/>
        <w:right w:val="none" w:sz="0" w:space="0" w:color="auto"/>
      </w:divBdr>
    </w:div>
    <w:div w:id="1402604655">
      <w:bodyDiv w:val="1"/>
      <w:marLeft w:val="0"/>
      <w:marRight w:val="0"/>
      <w:marTop w:val="0"/>
      <w:marBottom w:val="0"/>
      <w:divBdr>
        <w:top w:val="none" w:sz="0" w:space="0" w:color="auto"/>
        <w:left w:val="none" w:sz="0" w:space="0" w:color="auto"/>
        <w:bottom w:val="none" w:sz="0" w:space="0" w:color="auto"/>
        <w:right w:val="none" w:sz="0" w:space="0" w:color="auto"/>
      </w:divBdr>
    </w:div>
    <w:div w:id="1427118193">
      <w:bodyDiv w:val="1"/>
      <w:marLeft w:val="0"/>
      <w:marRight w:val="0"/>
      <w:marTop w:val="0"/>
      <w:marBottom w:val="0"/>
      <w:divBdr>
        <w:top w:val="none" w:sz="0" w:space="0" w:color="auto"/>
        <w:left w:val="none" w:sz="0" w:space="0" w:color="auto"/>
        <w:bottom w:val="none" w:sz="0" w:space="0" w:color="auto"/>
        <w:right w:val="none" w:sz="0" w:space="0" w:color="auto"/>
      </w:divBdr>
    </w:div>
    <w:div w:id="1450396121">
      <w:bodyDiv w:val="1"/>
      <w:marLeft w:val="0"/>
      <w:marRight w:val="0"/>
      <w:marTop w:val="0"/>
      <w:marBottom w:val="0"/>
      <w:divBdr>
        <w:top w:val="none" w:sz="0" w:space="0" w:color="auto"/>
        <w:left w:val="none" w:sz="0" w:space="0" w:color="auto"/>
        <w:bottom w:val="none" w:sz="0" w:space="0" w:color="auto"/>
        <w:right w:val="none" w:sz="0" w:space="0" w:color="auto"/>
      </w:divBdr>
    </w:div>
    <w:div w:id="1455295789">
      <w:bodyDiv w:val="1"/>
      <w:marLeft w:val="0"/>
      <w:marRight w:val="0"/>
      <w:marTop w:val="0"/>
      <w:marBottom w:val="0"/>
      <w:divBdr>
        <w:top w:val="none" w:sz="0" w:space="0" w:color="auto"/>
        <w:left w:val="none" w:sz="0" w:space="0" w:color="auto"/>
        <w:bottom w:val="none" w:sz="0" w:space="0" w:color="auto"/>
        <w:right w:val="none" w:sz="0" w:space="0" w:color="auto"/>
      </w:divBdr>
    </w:div>
    <w:div w:id="1481144707">
      <w:bodyDiv w:val="1"/>
      <w:marLeft w:val="0"/>
      <w:marRight w:val="0"/>
      <w:marTop w:val="0"/>
      <w:marBottom w:val="0"/>
      <w:divBdr>
        <w:top w:val="none" w:sz="0" w:space="0" w:color="auto"/>
        <w:left w:val="none" w:sz="0" w:space="0" w:color="auto"/>
        <w:bottom w:val="none" w:sz="0" w:space="0" w:color="auto"/>
        <w:right w:val="none" w:sz="0" w:space="0" w:color="auto"/>
      </w:divBdr>
    </w:div>
    <w:div w:id="1491562750">
      <w:bodyDiv w:val="1"/>
      <w:marLeft w:val="0"/>
      <w:marRight w:val="0"/>
      <w:marTop w:val="0"/>
      <w:marBottom w:val="0"/>
      <w:divBdr>
        <w:top w:val="none" w:sz="0" w:space="0" w:color="auto"/>
        <w:left w:val="none" w:sz="0" w:space="0" w:color="auto"/>
        <w:bottom w:val="none" w:sz="0" w:space="0" w:color="auto"/>
        <w:right w:val="none" w:sz="0" w:space="0" w:color="auto"/>
      </w:divBdr>
    </w:div>
    <w:div w:id="1530990579">
      <w:bodyDiv w:val="1"/>
      <w:marLeft w:val="0"/>
      <w:marRight w:val="0"/>
      <w:marTop w:val="0"/>
      <w:marBottom w:val="0"/>
      <w:divBdr>
        <w:top w:val="none" w:sz="0" w:space="0" w:color="auto"/>
        <w:left w:val="none" w:sz="0" w:space="0" w:color="auto"/>
        <w:bottom w:val="none" w:sz="0" w:space="0" w:color="auto"/>
        <w:right w:val="none" w:sz="0" w:space="0" w:color="auto"/>
      </w:divBdr>
    </w:div>
    <w:div w:id="1538852322">
      <w:bodyDiv w:val="1"/>
      <w:marLeft w:val="0"/>
      <w:marRight w:val="0"/>
      <w:marTop w:val="0"/>
      <w:marBottom w:val="0"/>
      <w:divBdr>
        <w:top w:val="none" w:sz="0" w:space="0" w:color="auto"/>
        <w:left w:val="none" w:sz="0" w:space="0" w:color="auto"/>
        <w:bottom w:val="none" w:sz="0" w:space="0" w:color="auto"/>
        <w:right w:val="none" w:sz="0" w:space="0" w:color="auto"/>
      </w:divBdr>
    </w:div>
    <w:div w:id="1544749248">
      <w:bodyDiv w:val="1"/>
      <w:marLeft w:val="0"/>
      <w:marRight w:val="0"/>
      <w:marTop w:val="0"/>
      <w:marBottom w:val="0"/>
      <w:divBdr>
        <w:top w:val="none" w:sz="0" w:space="0" w:color="auto"/>
        <w:left w:val="none" w:sz="0" w:space="0" w:color="auto"/>
        <w:bottom w:val="none" w:sz="0" w:space="0" w:color="auto"/>
        <w:right w:val="none" w:sz="0" w:space="0" w:color="auto"/>
      </w:divBdr>
    </w:div>
    <w:div w:id="1556698153">
      <w:bodyDiv w:val="1"/>
      <w:marLeft w:val="0"/>
      <w:marRight w:val="0"/>
      <w:marTop w:val="0"/>
      <w:marBottom w:val="0"/>
      <w:divBdr>
        <w:top w:val="none" w:sz="0" w:space="0" w:color="auto"/>
        <w:left w:val="none" w:sz="0" w:space="0" w:color="auto"/>
        <w:bottom w:val="none" w:sz="0" w:space="0" w:color="auto"/>
        <w:right w:val="none" w:sz="0" w:space="0" w:color="auto"/>
      </w:divBdr>
    </w:div>
    <w:div w:id="1563130457">
      <w:bodyDiv w:val="1"/>
      <w:marLeft w:val="0"/>
      <w:marRight w:val="0"/>
      <w:marTop w:val="0"/>
      <w:marBottom w:val="0"/>
      <w:divBdr>
        <w:top w:val="none" w:sz="0" w:space="0" w:color="auto"/>
        <w:left w:val="none" w:sz="0" w:space="0" w:color="auto"/>
        <w:bottom w:val="none" w:sz="0" w:space="0" w:color="auto"/>
        <w:right w:val="none" w:sz="0" w:space="0" w:color="auto"/>
      </w:divBdr>
    </w:div>
    <w:div w:id="1563637397">
      <w:bodyDiv w:val="1"/>
      <w:marLeft w:val="0"/>
      <w:marRight w:val="0"/>
      <w:marTop w:val="0"/>
      <w:marBottom w:val="0"/>
      <w:divBdr>
        <w:top w:val="none" w:sz="0" w:space="0" w:color="auto"/>
        <w:left w:val="none" w:sz="0" w:space="0" w:color="auto"/>
        <w:bottom w:val="none" w:sz="0" w:space="0" w:color="auto"/>
        <w:right w:val="none" w:sz="0" w:space="0" w:color="auto"/>
      </w:divBdr>
    </w:div>
    <w:div w:id="1597441817">
      <w:bodyDiv w:val="1"/>
      <w:marLeft w:val="0"/>
      <w:marRight w:val="0"/>
      <w:marTop w:val="0"/>
      <w:marBottom w:val="0"/>
      <w:divBdr>
        <w:top w:val="none" w:sz="0" w:space="0" w:color="auto"/>
        <w:left w:val="none" w:sz="0" w:space="0" w:color="auto"/>
        <w:bottom w:val="none" w:sz="0" w:space="0" w:color="auto"/>
        <w:right w:val="none" w:sz="0" w:space="0" w:color="auto"/>
      </w:divBdr>
    </w:div>
    <w:div w:id="1632707989">
      <w:bodyDiv w:val="1"/>
      <w:marLeft w:val="0"/>
      <w:marRight w:val="0"/>
      <w:marTop w:val="0"/>
      <w:marBottom w:val="0"/>
      <w:divBdr>
        <w:top w:val="none" w:sz="0" w:space="0" w:color="auto"/>
        <w:left w:val="none" w:sz="0" w:space="0" w:color="auto"/>
        <w:bottom w:val="none" w:sz="0" w:space="0" w:color="auto"/>
        <w:right w:val="none" w:sz="0" w:space="0" w:color="auto"/>
      </w:divBdr>
    </w:div>
    <w:div w:id="1635719168">
      <w:bodyDiv w:val="1"/>
      <w:marLeft w:val="0"/>
      <w:marRight w:val="0"/>
      <w:marTop w:val="0"/>
      <w:marBottom w:val="0"/>
      <w:divBdr>
        <w:top w:val="none" w:sz="0" w:space="0" w:color="auto"/>
        <w:left w:val="none" w:sz="0" w:space="0" w:color="auto"/>
        <w:bottom w:val="none" w:sz="0" w:space="0" w:color="auto"/>
        <w:right w:val="none" w:sz="0" w:space="0" w:color="auto"/>
      </w:divBdr>
    </w:div>
    <w:div w:id="1671365626">
      <w:bodyDiv w:val="1"/>
      <w:marLeft w:val="0"/>
      <w:marRight w:val="0"/>
      <w:marTop w:val="0"/>
      <w:marBottom w:val="0"/>
      <w:divBdr>
        <w:top w:val="none" w:sz="0" w:space="0" w:color="auto"/>
        <w:left w:val="none" w:sz="0" w:space="0" w:color="auto"/>
        <w:bottom w:val="none" w:sz="0" w:space="0" w:color="auto"/>
        <w:right w:val="none" w:sz="0" w:space="0" w:color="auto"/>
      </w:divBdr>
    </w:div>
    <w:div w:id="1673412851">
      <w:bodyDiv w:val="1"/>
      <w:marLeft w:val="0"/>
      <w:marRight w:val="0"/>
      <w:marTop w:val="0"/>
      <w:marBottom w:val="0"/>
      <w:divBdr>
        <w:top w:val="none" w:sz="0" w:space="0" w:color="auto"/>
        <w:left w:val="none" w:sz="0" w:space="0" w:color="auto"/>
        <w:bottom w:val="none" w:sz="0" w:space="0" w:color="auto"/>
        <w:right w:val="none" w:sz="0" w:space="0" w:color="auto"/>
      </w:divBdr>
    </w:div>
    <w:div w:id="1676954014">
      <w:bodyDiv w:val="1"/>
      <w:marLeft w:val="0"/>
      <w:marRight w:val="0"/>
      <w:marTop w:val="0"/>
      <w:marBottom w:val="0"/>
      <w:divBdr>
        <w:top w:val="none" w:sz="0" w:space="0" w:color="auto"/>
        <w:left w:val="none" w:sz="0" w:space="0" w:color="auto"/>
        <w:bottom w:val="none" w:sz="0" w:space="0" w:color="auto"/>
        <w:right w:val="none" w:sz="0" w:space="0" w:color="auto"/>
      </w:divBdr>
    </w:div>
    <w:div w:id="1681278648">
      <w:bodyDiv w:val="1"/>
      <w:marLeft w:val="0"/>
      <w:marRight w:val="0"/>
      <w:marTop w:val="0"/>
      <w:marBottom w:val="0"/>
      <w:divBdr>
        <w:top w:val="none" w:sz="0" w:space="0" w:color="auto"/>
        <w:left w:val="none" w:sz="0" w:space="0" w:color="auto"/>
        <w:bottom w:val="none" w:sz="0" w:space="0" w:color="auto"/>
        <w:right w:val="none" w:sz="0" w:space="0" w:color="auto"/>
      </w:divBdr>
    </w:div>
    <w:div w:id="1695425585">
      <w:bodyDiv w:val="1"/>
      <w:marLeft w:val="0"/>
      <w:marRight w:val="0"/>
      <w:marTop w:val="0"/>
      <w:marBottom w:val="0"/>
      <w:divBdr>
        <w:top w:val="none" w:sz="0" w:space="0" w:color="auto"/>
        <w:left w:val="none" w:sz="0" w:space="0" w:color="auto"/>
        <w:bottom w:val="none" w:sz="0" w:space="0" w:color="auto"/>
        <w:right w:val="none" w:sz="0" w:space="0" w:color="auto"/>
      </w:divBdr>
    </w:div>
    <w:div w:id="1716157936">
      <w:bodyDiv w:val="1"/>
      <w:marLeft w:val="0"/>
      <w:marRight w:val="0"/>
      <w:marTop w:val="0"/>
      <w:marBottom w:val="0"/>
      <w:divBdr>
        <w:top w:val="none" w:sz="0" w:space="0" w:color="auto"/>
        <w:left w:val="none" w:sz="0" w:space="0" w:color="auto"/>
        <w:bottom w:val="none" w:sz="0" w:space="0" w:color="auto"/>
        <w:right w:val="none" w:sz="0" w:space="0" w:color="auto"/>
      </w:divBdr>
    </w:div>
    <w:div w:id="1716848284">
      <w:bodyDiv w:val="1"/>
      <w:marLeft w:val="0"/>
      <w:marRight w:val="0"/>
      <w:marTop w:val="0"/>
      <w:marBottom w:val="0"/>
      <w:divBdr>
        <w:top w:val="none" w:sz="0" w:space="0" w:color="auto"/>
        <w:left w:val="none" w:sz="0" w:space="0" w:color="auto"/>
        <w:bottom w:val="none" w:sz="0" w:space="0" w:color="auto"/>
        <w:right w:val="none" w:sz="0" w:space="0" w:color="auto"/>
      </w:divBdr>
    </w:div>
    <w:div w:id="1720517249">
      <w:bodyDiv w:val="1"/>
      <w:marLeft w:val="0"/>
      <w:marRight w:val="0"/>
      <w:marTop w:val="0"/>
      <w:marBottom w:val="0"/>
      <w:divBdr>
        <w:top w:val="none" w:sz="0" w:space="0" w:color="auto"/>
        <w:left w:val="none" w:sz="0" w:space="0" w:color="auto"/>
        <w:bottom w:val="none" w:sz="0" w:space="0" w:color="auto"/>
        <w:right w:val="none" w:sz="0" w:space="0" w:color="auto"/>
      </w:divBdr>
    </w:div>
    <w:div w:id="1738552202">
      <w:bodyDiv w:val="1"/>
      <w:marLeft w:val="0"/>
      <w:marRight w:val="0"/>
      <w:marTop w:val="0"/>
      <w:marBottom w:val="0"/>
      <w:divBdr>
        <w:top w:val="none" w:sz="0" w:space="0" w:color="auto"/>
        <w:left w:val="none" w:sz="0" w:space="0" w:color="auto"/>
        <w:bottom w:val="none" w:sz="0" w:space="0" w:color="auto"/>
        <w:right w:val="none" w:sz="0" w:space="0" w:color="auto"/>
      </w:divBdr>
    </w:div>
    <w:div w:id="1759718120">
      <w:bodyDiv w:val="1"/>
      <w:marLeft w:val="0"/>
      <w:marRight w:val="0"/>
      <w:marTop w:val="0"/>
      <w:marBottom w:val="0"/>
      <w:divBdr>
        <w:top w:val="none" w:sz="0" w:space="0" w:color="auto"/>
        <w:left w:val="none" w:sz="0" w:space="0" w:color="auto"/>
        <w:bottom w:val="none" w:sz="0" w:space="0" w:color="auto"/>
        <w:right w:val="none" w:sz="0" w:space="0" w:color="auto"/>
      </w:divBdr>
    </w:div>
    <w:div w:id="1770546258">
      <w:bodyDiv w:val="1"/>
      <w:marLeft w:val="0"/>
      <w:marRight w:val="0"/>
      <w:marTop w:val="0"/>
      <w:marBottom w:val="0"/>
      <w:divBdr>
        <w:top w:val="none" w:sz="0" w:space="0" w:color="auto"/>
        <w:left w:val="none" w:sz="0" w:space="0" w:color="auto"/>
        <w:bottom w:val="none" w:sz="0" w:space="0" w:color="auto"/>
        <w:right w:val="none" w:sz="0" w:space="0" w:color="auto"/>
      </w:divBdr>
    </w:div>
    <w:div w:id="1782531764">
      <w:bodyDiv w:val="1"/>
      <w:marLeft w:val="0"/>
      <w:marRight w:val="0"/>
      <w:marTop w:val="0"/>
      <w:marBottom w:val="0"/>
      <w:divBdr>
        <w:top w:val="none" w:sz="0" w:space="0" w:color="auto"/>
        <w:left w:val="none" w:sz="0" w:space="0" w:color="auto"/>
        <w:bottom w:val="none" w:sz="0" w:space="0" w:color="auto"/>
        <w:right w:val="none" w:sz="0" w:space="0" w:color="auto"/>
      </w:divBdr>
    </w:div>
    <w:div w:id="1804880968">
      <w:bodyDiv w:val="1"/>
      <w:marLeft w:val="0"/>
      <w:marRight w:val="0"/>
      <w:marTop w:val="0"/>
      <w:marBottom w:val="0"/>
      <w:divBdr>
        <w:top w:val="none" w:sz="0" w:space="0" w:color="auto"/>
        <w:left w:val="none" w:sz="0" w:space="0" w:color="auto"/>
        <w:bottom w:val="none" w:sz="0" w:space="0" w:color="auto"/>
        <w:right w:val="none" w:sz="0" w:space="0" w:color="auto"/>
      </w:divBdr>
    </w:div>
    <w:div w:id="1823084772">
      <w:bodyDiv w:val="1"/>
      <w:marLeft w:val="0"/>
      <w:marRight w:val="0"/>
      <w:marTop w:val="0"/>
      <w:marBottom w:val="0"/>
      <w:divBdr>
        <w:top w:val="none" w:sz="0" w:space="0" w:color="auto"/>
        <w:left w:val="none" w:sz="0" w:space="0" w:color="auto"/>
        <w:bottom w:val="none" w:sz="0" w:space="0" w:color="auto"/>
        <w:right w:val="none" w:sz="0" w:space="0" w:color="auto"/>
      </w:divBdr>
    </w:div>
    <w:div w:id="1827817489">
      <w:bodyDiv w:val="1"/>
      <w:marLeft w:val="0"/>
      <w:marRight w:val="0"/>
      <w:marTop w:val="0"/>
      <w:marBottom w:val="0"/>
      <w:divBdr>
        <w:top w:val="none" w:sz="0" w:space="0" w:color="auto"/>
        <w:left w:val="none" w:sz="0" w:space="0" w:color="auto"/>
        <w:bottom w:val="none" w:sz="0" w:space="0" w:color="auto"/>
        <w:right w:val="none" w:sz="0" w:space="0" w:color="auto"/>
      </w:divBdr>
    </w:div>
    <w:div w:id="1834299535">
      <w:bodyDiv w:val="1"/>
      <w:marLeft w:val="0"/>
      <w:marRight w:val="0"/>
      <w:marTop w:val="0"/>
      <w:marBottom w:val="0"/>
      <w:divBdr>
        <w:top w:val="none" w:sz="0" w:space="0" w:color="auto"/>
        <w:left w:val="none" w:sz="0" w:space="0" w:color="auto"/>
        <w:bottom w:val="none" w:sz="0" w:space="0" w:color="auto"/>
        <w:right w:val="none" w:sz="0" w:space="0" w:color="auto"/>
      </w:divBdr>
    </w:div>
    <w:div w:id="1838306149">
      <w:bodyDiv w:val="1"/>
      <w:marLeft w:val="0"/>
      <w:marRight w:val="0"/>
      <w:marTop w:val="0"/>
      <w:marBottom w:val="0"/>
      <w:divBdr>
        <w:top w:val="none" w:sz="0" w:space="0" w:color="auto"/>
        <w:left w:val="none" w:sz="0" w:space="0" w:color="auto"/>
        <w:bottom w:val="none" w:sz="0" w:space="0" w:color="auto"/>
        <w:right w:val="none" w:sz="0" w:space="0" w:color="auto"/>
      </w:divBdr>
    </w:div>
    <w:div w:id="1853567065">
      <w:bodyDiv w:val="1"/>
      <w:marLeft w:val="0"/>
      <w:marRight w:val="0"/>
      <w:marTop w:val="0"/>
      <w:marBottom w:val="0"/>
      <w:divBdr>
        <w:top w:val="none" w:sz="0" w:space="0" w:color="auto"/>
        <w:left w:val="none" w:sz="0" w:space="0" w:color="auto"/>
        <w:bottom w:val="none" w:sz="0" w:space="0" w:color="auto"/>
        <w:right w:val="none" w:sz="0" w:space="0" w:color="auto"/>
      </w:divBdr>
    </w:div>
    <w:div w:id="1869247115">
      <w:bodyDiv w:val="1"/>
      <w:marLeft w:val="0"/>
      <w:marRight w:val="0"/>
      <w:marTop w:val="0"/>
      <w:marBottom w:val="0"/>
      <w:divBdr>
        <w:top w:val="none" w:sz="0" w:space="0" w:color="auto"/>
        <w:left w:val="none" w:sz="0" w:space="0" w:color="auto"/>
        <w:bottom w:val="none" w:sz="0" w:space="0" w:color="auto"/>
        <w:right w:val="none" w:sz="0" w:space="0" w:color="auto"/>
      </w:divBdr>
    </w:div>
    <w:div w:id="1882980582">
      <w:bodyDiv w:val="1"/>
      <w:marLeft w:val="0"/>
      <w:marRight w:val="0"/>
      <w:marTop w:val="0"/>
      <w:marBottom w:val="0"/>
      <w:divBdr>
        <w:top w:val="none" w:sz="0" w:space="0" w:color="auto"/>
        <w:left w:val="none" w:sz="0" w:space="0" w:color="auto"/>
        <w:bottom w:val="none" w:sz="0" w:space="0" w:color="auto"/>
        <w:right w:val="none" w:sz="0" w:space="0" w:color="auto"/>
      </w:divBdr>
    </w:div>
    <w:div w:id="1888494711">
      <w:bodyDiv w:val="1"/>
      <w:marLeft w:val="0"/>
      <w:marRight w:val="0"/>
      <w:marTop w:val="0"/>
      <w:marBottom w:val="0"/>
      <w:divBdr>
        <w:top w:val="none" w:sz="0" w:space="0" w:color="auto"/>
        <w:left w:val="none" w:sz="0" w:space="0" w:color="auto"/>
        <w:bottom w:val="none" w:sz="0" w:space="0" w:color="auto"/>
        <w:right w:val="none" w:sz="0" w:space="0" w:color="auto"/>
      </w:divBdr>
    </w:div>
    <w:div w:id="1938294165">
      <w:bodyDiv w:val="1"/>
      <w:marLeft w:val="0"/>
      <w:marRight w:val="0"/>
      <w:marTop w:val="0"/>
      <w:marBottom w:val="0"/>
      <w:divBdr>
        <w:top w:val="none" w:sz="0" w:space="0" w:color="auto"/>
        <w:left w:val="none" w:sz="0" w:space="0" w:color="auto"/>
        <w:bottom w:val="none" w:sz="0" w:space="0" w:color="auto"/>
        <w:right w:val="none" w:sz="0" w:space="0" w:color="auto"/>
      </w:divBdr>
    </w:div>
    <w:div w:id="1939630747">
      <w:bodyDiv w:val="1"/>
      <w:marLeft w:val="0"/>
      <w:marRight w:val="0"/>
      <w:marTop w:val="0"/>
      <w:marBottom w:val="0"/>
      <w:divBdr>
        <w:top w:val="none" w:sz="0" w:space="0" w:color="auto"/>
        <w:left w:val="none" w:sz="0" w:space="0" w:color="auto"/>
        <w:bottom w:val="none" w:sz="0" w:space="0" w:color="auto"/>
        <w:right w:val="none" w:sz="0" w:space="0" w:color="auto"/>
      </w:divBdr>
    </w:div>
    <w:div w:id="1942831635">
      <w:bodyDiv w:val="1"/>
      <w:marLeft w:val="0"/>
      <w:marRight w:val="0"/>
      <w:marTop w:val="0"/>
      <w:marBottom w:val="0"/>
      <w:divBdr>
        <w:top w:val="none" w:sz="0" w:space="0" w:color="auto"/>
        <w:left w:val="none" w:sz="0" w:space="0" w:color="auto"/>
        <w:bottom w:val="none" w:sz="0" w:space="0" w:color="auto"/>
        <w:right w:val="none" w:sz="0" w:space="0" w:color="auto"/>
      </w:divBdr>
    </w:div>
    <w:div w:id="1944265023">
      <w:bodyDiv w:val="1"/>
      <w:marLeft w:val="0"/>
      <w:marRight w:val="0"/>
      <w:marTop w:val="0"/>
      <w:marBottom w:val="0"/>
      <w:divBdr>
        <w:top w:val="none" w:sz="0" w:space="0" w:color="auto"/>
        <w:left w:val="none" w:sz="0" w:space="0" w:color="auto"/>
        <w:bottom w:val="none" w:sz="0" w:space="0" w:color="auto"/>
        <w:right w:val="none" w:sz="0" w:space="0" w:color="auto"/>
      </w:divBdr>
    </w:div>
    <w:div w:id="1959026839">
      <w:bodyDiv w:val="1"/>
      <w:marLeft w:val="0"/>
      <w:marRight w:val="0"/>
      <w:marTop w:val="0"/>
      <w:marBottom w:val="0"/>
      <w:divBdr>
        <w:top w:val="none" w:sz="0" w:space="0" w:color="auto"/>
        <w:left w:val="none" w:sz="0" w:space="0" w:color="auto"/>
        <w:bottom w:val="none" w:sz="0" w:space="0" w:color="auto"/>
        <w:right w:val="none" w:sz="0" w:space="0" w:color="auto"/>
      </w:divBdr>
    </w:div>
    <w:div w:id="1960452626">
      <w:bodyDiv w:val="1"/>
      <w:marLeft w:val="0"/>
      <w:marRight w:val="0"/>
      <w:marTop w:val="0"/>
      <w:marBottom w:val="0"/>
      <w:divBdr>
        <w:top w:val="none" w:sz="0" w:space="0" w:color="auto"/>
        <w:left w:val="none" w:sz="0" w:space="0" w:color="auto"/>
        <w:bottom w:val="none" w:sz="0" w:space="0" w:color="auto"/>
        <w:right w:val="none" w:sz="0" w:space="0" w:color="auto"/>
      </w:divBdr>
    </w:div>
    <w:div w:id="1981222758">
      <w:bodyDiv w:val="1"/>
      <w:marLeft w:val="0"/>
      <w:marRight w:val="0"/>
      <w:marTop w:val="0"/>
      <w:marBottom w:val="0"/>
      <w:divBdr>
        <w:top w:val="none" w:sz="0" w:space="0" w:color="auto"/>
        <w:left w:val="none" w:sz="0" w:space="0" w:color="auto"/>
        <w:bottom w:val="none" w:sz="0" w:space="0" w:color="auto"/>
        <w:right w:val="none" w:sz="0" w:space="0" w:color="auto"/>
      </w:divBdr>
    </w:div>
    <w:div w:id="1982491584">
      <w:bodyDiv w:val="1"/>
      <w:marLeft w:val="0"/>
      <w:marRight w:val="0"/>
      <w:marTop w:val="0"/>
      <w:marBottom w:val="0"/>
      <w:divBdr>
        <w:top w:val="none" w:sz="0" w:space="0" w:color="auto"/>
        <w:left w:val="none" w:sz="0" w:space="0" w:color="auto"/>
        <w:bottom w:val="none" w:sz="0" w:space="0" w:color="auto"/>
        <w:right w:val="none" w:sz="0" w:space="0" w:color="auto"/>
      </w:divBdr>
    </w:div>
    <w:div w:id="2003508643">
      <w:bodyDiv w:val="1"/>
      <w:marLeft w:val="0"/>
      <w:marRight w:val="0"/>
      <w:marTop w:val="0"/>
      <w:marBottom w:val="0"/>
      <w:divBdr>
        <w:top w:val="none" w:sz="0" w:space="0" w:color="auto"/>
        <w:left w:val="none" w:sz="0" w:space="0" w:color="auto"/>
        <w:bottom w:val="none" w:sz="0" w:space="0" w:color="auto"/>
        <w:right w:val="none" w:sz="0" w:space="0" w:color="auto"/>
      </w:divBdr>
    </w:div>
    <w:div w:id="2005087133">
      <w:bodyDiv w:val="1"/>
      <w:marLeft w:val="0"/>
      <w:marRight w:val="0"/>
      <w:marTop w:val="0"/>
      <w:marBottom w:val="0"/>
      <w:divBdr>
        <w:top w:val="none" w:sz="0" w:space="0" w:color="auto"/>
        <w:left w:val="none" w:sz="0" w:space="0" w:color="auto"/>
        <w:bottom w:val="none" w:sz="0" w:space="0" w:color="auto"/>
        <w:right w:val="none" w:sz="0" w:space="0" w:color="auto"/>
      </w:divBdr>
    </w:div>
    <w:div w:id="2030568228">
      <w:bodyDiv w:val="1"/>
      <w:marLeft w:val="0"/>
      <w:marRight w:val="0"/>
      <w:marTop w:val="0"/>
      <w:marBottom w:val="0"/>
      <w:divBdr>
        <w:top w:val="none" w:sz="0" w:space="0" w:color="auto"/>
        <w:left w:val="none" w:sz="0" w:space="0" w:color="auto"/>
        <w:bottom w:val="none" w:sz="0" w:space="0" w:color="auto"/>
        <w:right w:val="none" w:sz="0" w:space="0" w:color="auto"/>
      </w:divBdr>
    </w:div>
    <w:div w:id="2033795716">
      <w:bodyDiv w:val="1"/>
      <w:marLeft w:val="0"/>
      <w:marRight w:val="0"/>
      <w:marTop w:val="0"/>
      <w:marBottom w:val="0"/>
      <w:divBdr>
        <w:top w:val="none" w:sz="0" w:space="0" w:color="auto"/>
        <w:left w:val="none" w:sz="0" w:space="0" w:color="auto"/>
        <w:bottom w:val="none" w:sz="0" w:space="0" w:color="auto"/>
        <w:right w:val="none" w:sz="0" w:space="0" w:color="auto"/>
      </w:divBdr>
    </w:div>
    <w:div w:id="2034529628">
      <w:bodyDiv w:val="1"/>
      <w:marLeft w:val="0"/>
      <w:marRight w:val="0"/>
      <w:marTop w:val="0"/>
      <w:marBottom w:val="0"/>
      <w:divBdr>
        <w:top w:val="none" w:sz="0" w:space="0" w:color="auto"/>
        <w:left w:val="none" w:sz="0" w:space="0" w:color="auto"/>
        <w:bottom w:val="none" w:sz="0" w:space="0" w:color="auto"/>
        <w:right w:val="none" w:sz="0" w:space="0" w:color="auto"/>
      </w:divBdr>
    </w:div>
    <w:div w:id="2048487252">
      <w:bodyDiv w:val="1"/>
      <w:marLeft w:val="0"/>
      <w:marRight w:val="0"/>
      <w:marTop w:val="0"/>
      <w:marBottom w:val="0"/>
      <w:divBdr>
        <w:top w:val="none" w:sz="0" w:space="0" w:color="auto"/>
        <w:left w:val="none" w:sz="0" w:space="0" w:color="auto"/>
        <w:bottom w:val="none" w:sz="0" w:space="0" w:color="auto"/>
        <w:right w:val="none" w:sz="0" w:space="0" w:color="auto"/>
      </w:divBdr>
    </w:div>
    <w:div w:id="2051222494">
      <w:bodyDiv w:val="1"/>
      <w:marLeft w:val="0"/>
      <w:marRight w:val="0"/>
      <w:marTop w:val="0"/>
      <w:marBottom w:val="0"/>
      <w:divBdr>
        <w:top w:val="none" w:sz="0" w:space="0" w:color="auto"/>
        <w:left w:val="none" w:sz="0" w:space="0" w:color="auto"/>
        <w:bottom w:val="none" w:sz="0" w:space="0" w:color="auto"/>
        <w:right w:val="none" w:sz="0" w:space="0" w:color="auto"/>
      </w:divBdr>
    </w:div>
    <w:div w:id="2058580223">
      <w:bodyDiv w:val="1"/>
      <w:marLeft w:val="0"/>
      <w:marRight w:val="0"/>
      <w:marTop w:val="0"/>
      <w:marBottom w:val="0"/>
      <w:divBdr>
        <w:top w:val="none" w:sz="0" w:space="0" w:color="auto"/>
        <w:left w:val="none" w:sz="0" w:space="0" w:color="auto"/>
        <w:bottom w:val="none" w:sz="0" w:space="0" w:color="auto"/>
        <w:right w:val="none" w:sz="0" w:space="0" w:color="auto"/>
      </w:divBdr>
    </w:div>
    <w:div w:id="2062289514">
      <w:bodyDiv w:val="1"/>
      <w:marLeft w:val="0"/>
      <w:marRight w:val="0"/>
      <w:marTop w:val="0"/>
      <w:marBottom w:val="0"/>
      <w:divBdr>
        <w:top w:val="none" w:sz="0" w:space="0" w:color="auto"/>
        <w:left w:val="none" w:sz="0" w:space="0" w:color="auto"/>
        <w:bottom w:val="none" w:sz="0" w:space="0" w:color="auto"/>
        <w:right w:val="none" w:sz="0" w:space="0" w:color="auto"/>
      </w:divBdr>
    </w:div>
    <w:div w:id="2077819881">
      <w:bodyDiv w:val="1"/>
      <w:marLeft w:val="0"/>
      <w:marRight w:val="0"/>
      <w:marTop w:val="0"/>
      <w:marBottom w:val="0"/>
      <w:divBdr>
        <w:top w:val="none" w:sz="0" w:space="0" w:color="auto"/>
        <w:left w:val="none" w:sz="0" w:space="0" w:color="auto"/>
        <w:bottom w:val="none" w:sz="0" w:space="0" w:color="auto"/>
        <w:right w:val="none" w:sz="0" w:space="0" w:color="auto"/>
      </w:divBdr>
    </w:div>
    <w:div w:id="2112041289">
      <w:bodyDiv w:val="1"/>
      <w:marLeft w:val="0"/>
      <w:marRight w:val="0"/>
      <w:marTop w:val="0"/>
      <w:marBottom w:val="0"/>
      <w:divBdr>
        <w:top w:val="none" w:sz="0" w:space="0" w:color="auto"/>
        <w:left w:val="none" w:sz="0" w:space="0" w:color="auto"/>
        <w:bottom w:val="none" w:sz="0" w:space="0" w:color="auto"/>
        <w:right w:val="none" w:sz="0" w:space="0" w:color="auto"/>
      </w:divBdr>
    </w:div>
    <w:div w:id="2114157074">
      <w:bodyDiv w:val="1"/>
      <w:marLeft w:val="0"/>
      <w:marRight w:val="0"/>
      <w:marTop w:val="0"/>
      <w:marBottom w:val="0"/>
      <w:divBdr>
        <w:top w:val="none" w:sz="0" w:space="0" w:color="auto"/>
        <w:left w:val="none" w:sz="0" w:space="0" w:color="auto"/>
        <w:bottom w:val="none" w:sz="0" w:space="0" w:color="auto"/>
        <w:right w:val="none" w:sz="0" w:space="0" w:color="auto"/>
      </w:divBdr>
    </w:div>
    <w:div w:id="2121339404">
      <w:bodyDiv w:val="1"/>
      <w:marLeft w:val="0"/>
      <w:marRight w:val="0"/>
      <w:marTop w:val="0"/>
      <w:marBottom w:val="0"/>
      <w:divBdr>
        <w:top w:val="none" w:sz="0" w:space="0" w:color="auto"/>
        <w:left w:val="none" w:sz="0" w:space="0" w:color="auto"/>
        <w:bottom w:val="none" w:sz="0" w:space="0" w:color="auto"/>
        <w:right w:val="none" w:sz="0" w:space="0" w:color="auto"/>
      </w:divBdr>
    </w:div>
    <w:div w:id="21440829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iafuj@gmail.com" TargetMode="External"/><Relationship Id="rId13" Type="http://schemas.openxmlformats.org/officeDocument/2006/relationships/image" Target="media/image5.tif"/><Relationship Id="rId3" Type="http://schemas.openxmlformats.org/officeDocument/2006/relationships/settings" Target="settings.xml"/><Relationship Id="rId7" Type="http://schemas.openxmlformats.org/officeDocument/2006/relationships/hyperlink" Target="http://creativecommons.org/licenses/by-nc/4.0/" TargetMode="External"/><Relationship Id="rId12" Type="http://schemas.openxmlformats.org/officeDocument/2006/relationships/image" Target="media/image4.ti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tif"/><Relationship Id="rId4" Type="http://schemas.openxmlformats.org/officeDocument/2006/relationships/webSettings" Target="webSettings.xml"/><Relationship Id="rId9" Type="http://schemas.openxmlformats.org/officeDocument/2006/relationships/image" Target="media/image1.tif"/><Relationship Id="rId14" Type="http://schemas.openxmlformats.org/officeDocument/2006/relationships/header" Target="header1.xml"/></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4E022F-AAF7-4493-8195-00AC2F592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8992</Words>
  <Characters>51261</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UCSF</Company>
  <LinksUpToDate>false</LinksUpToDate>
  <CharactersWithSpaces>60133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shirly DING</dc:creator>
  <cp:lastModifiedBy>LS Ma</cp:lastModifiedBy>
  <cp:revision>2</cp:revision>
  <cp:lastPrinted>2015-08-20T05:41:00Z</cp:lastPrinted>
  <dcterms:created xsi:type="dcterms:W3CDTF">2015-09-02T00:37:00Z</dcterms:created>
  <dcterms:modified xsi:type="dcterms:W3CDTF">2015-09-02T00:37:00Z</dcterms:modified>
</cp:coreProperties>
</file>