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88" w:rsidRPr="00B03B34" w:rsidRDefault="00591588" w:rsidP="00B03B34">
      <w:pPr>
        <w:spacing w:line="360" w:lineRule="auto"/>
        <w:contextualSpacing/>
        <w:rPr>
          <w:rFonts w:ascii="Book Antiqua" w:eastAsiaTheme="minorEastAsia" w:hAnsi="Book Antiqua" w:cs="Arial"/>
          <w:b/>
          <w:sz w:val="24"/>
          <w:szCs w:val="24"/>
          <w:lang w:eastAsia="zh-CN"/>
        </w:rPr>
      </w:pPr>
      <w:r w:rsidRPr="00B03B34">
        <w:rPr>
          <w:rFonts w:ascii="Book Antiqua" w:eastAsiaTheme="minorEastAsia" w:hAnsi="Book Antiqua" w:cs="Arial"/>
          <w:b/>
          <w:sz w:val="24"/>
          <w:szCs w:val="24"/>
          <w:lang w:eastAsia="zh-CN"/>
        </w:rPr>
        <w:t xml:space="preserve">Name of journal: </w:t>
      </w:r>
      <w:r w:rsidRPr="00B03B34">
        <w:rPr>
          <w:rFonts w:ascii="Book Antiqua" w:eastAsiaTheme="minorEastAsia" w:hAnsi="Book Antiqua" w:cs="Arial"/>
          <w:b/>
          <w:i/>
          <w:sz w:val="24"/>
          <w:szCs w:val="24"/>
          <w:lang w:eastAsia="zh-CN"/>
        </w:rPr>
        <w:t>World Journal of Gastrointestinal Surgery</w:t>
      </w:r>
    </w:p>
    <w:p w:rsidR="00591588" w:rsidRPr="00B03B34" w:rsidRDefault="00591588" w:rsidP="00B03B34">
      <w:pPr>
        <w:spacing w:line="360" w:lineRule="auto"/>
        <w:contextualSpacing/>
        <w:rPr>
          <w:rFonts w:ascii="Book Antiqua" w:eastAsiaTheme="minorEastAsia" w:hAnsi="Book Antiqua" w:cs="Arial"/>
          <w:b/>
          <w:sz w:val="24"/>
          <w:szCs w:val="24"/>
          <w:lang w:eastAsia="zh-CN"/>
        </w:rPr>
      </w:pPr>
      <w:r w:rsidRPr="00B03B34">
        <w:rPr>
          <w:rFonts w:ascii="Book Antiqua" w:eastAsiaTheme="minorEastAsia" w:hAnsi="Book Antiqua" w:cs="Arial"/>
          <w:b/>
          <w:sz w:val="24"/>
          <w:szCs w:val="24"/>
          <w:lang w:eastAsia="zh-CN"/>
        </w:rPr>
        <w:t>ESPS Manuscript NO: 16620</w:t>
      </w:r>
    </w:p>
    <w:p w:rsidR="00591588" w:rsidRPr="00B03B34" w:rsidRDefault="00591588" w:rsidP="00B03B34">
      <w:pPr>
        <w:spacing w:line="360" w:lineRule="auto"/>
        <w:contextualSpacing/>
        <w:rPr>
          <w:rFonts w:ascii="Book Antiqua" w:hAnsi="Book Antiqua" w:cs="Arial"/>
          <w:b/>
          <w:sz w:val="24"/>
          <w:szCs w:val="24"/>
        </w:rPr>
      </w:pPr>
      <w:r w:rsidRPr="00B03B34">
        <w:rPr>
          <w:rFonts w:ascii="Book Antiqua" w:hAnsi="Book Antiqua" w:cs="Arial"/>
          <w:b/>
          <w:sz w:val="24"/>
          <w:szCs w:val="24"/>
        </w:rPr>
        <w:t>Columns: EDITORIAL</w:t>
      </w:r>
    </w:p>
    <w:p w:rsidR="00591588" w:rsidRPr="00B03B34" w:rsidRDefault="00591588" w:rsidP="00B03B34">
      <w:pPr>
        <w:spacing w:line="360" w:lineRule="auto"/>
        <w:contextualSpacing/>
        <w:rPr>
          <w:rFonts w:ascii="Book Antiqua" w:hAnsi="Book Antiqua" w:cs="Arial"/>
          <w:b/>
          <w:sz w:val="24"/>
          <w:szCs w:val="24"/>
        </w:rPr>
      </w:pPr>
    </w:p>
    <w:p w:rsidR="00591588" w:rsidRPr="00B03B34" w:rsidRDefault="00591588" w:rsidP="00B03B34">
      <w:pPr>
        <w:spacing w:line="360" w:lineRule="auto"/>
        <w:contextualSpacing/>
        <w:rPr>
          <w:rFonts w:ascii="Book Antiqua" w:hAnsi="Book Antiqua"/>
          <w:b/>
          <w:sz w:val="24"/>
          <w:szCs w:val="24"/>
        </w:rPr>
      </w:pPr>
      <w:r w:rsidRPr="00B03B34">
        <w:rPr>
          <w:rFonts w:ascii="Book Antiqua" w:hAnsi="Book Antiqua" w:cs="Arial"/>
          <w:b/>
          <w:sz w:val="24"/>
          <w:szCs w:val="24"/>
        </w:rPr>
        <w:t xml:space="preserve">Perspective of laparoscopic liver resection </w:t>
      </w:r>
      <w:r w:rsidRPr="00B03B34">
        <w:rPr>
          <w:rFonts w:ascii="Book Antiqua" w:hAnsi="Book Antiqua"/>
          <w:b/>
          <w:sz w:val="24"/>
          <w:szCs w:val="24"/>
        </w:rPr>
        <w:t xml:space="preserve">for hepatocellular carcinoma </w:t>
      </w:r>
    </w:p>
    <w:p w:rsidR="00591588" w:rsidRPr="00B03B34" w:rsidRDefault="00591588" w:rsidP="00B03B34">
      <w:pPr>
        <w:spacing w:line="360" w:lineRule="auto"/>
        <w:contextualSpacing/>
        <w:rPr>
          <w:rFonts w:ascii="Book Antiqua" w:hAnsi="Book Antiqua"/>
          <w:b/>
          <w:sz w:val="24"/>
          <w:szCs w:val="24"/>
        </w:rPr>
      </w:pPr>
    </w:p>
    <w:p w:rsidR="00591588" w:rsidRPr="00B03B34" w:rsidRDefault="00591588" w:rsidP="00B03B34">
      <w:pPr>
        <w:spacing w:line="360" w:lineRule="auto"/>
        <w:contextualSpacing/>
        <w:rPr>
          <w:rFonts w:ascii="Book Antiqua" w:hAnsi="Book Antiqua"/>
          <w:sz w:val="24"/>
          <w:szCs w:val="24"/>
        </w:rPr>
      </w:pPr>
      <w:proofErr w:type="spellStart"/>
      <w:r w:rsidRPr="00B03B34">
        <w:rPr>
          <w:rFonts w:ascii="Book Antiqua" w:hAnsi="Book Antiqua"/>
          <w:sz w:val="24"/>
          <w:szCs w:val="24"/>
        </w:rPr>
        <w:t>Morise</w:t>
      </w:r>
      <w:proofErr w:type="spellEnd"/>
      <w:r w:rsidRPr="00B03B34">
        <w:rPr>
          <w:rFonts w:ascii="Book Antiqua" w:hAnsi="Book Antiqua"/>
          <w:sz w:val="24"/>
          <w:szCs w:val="24"/>
        </w:rPr>
        <w:t xml:space="preserve"> Z. </w:t>
      </w:r>
      <w:r w:rsidRPr="00B03B34">
        <w:rPr>
          <w:rFonts w:ascii="Book Antiqua" w:hAnsi="Book Antiqua" w:cs="Arial"/>
          <w:sz w:val="24"/>
          <w:szCs w:val="24"/>
        </w:rPr>
        <w:t xml:space="preserve">Laparoscopic liver resection </w:t>
      </w:r>
      <w:r w:rsidRPr="00B03B34">
        <w:rPr>
          <w:rFonts w:ascii="Book Antiqua" w:hAnsi="Book Antiqua"/>
          <w:sz w:val="24"/>
          <w:szCs w:val="24"/>
        </w:rPr>
        <w:t>for HCC</w:t>
      </w:r>
    </w:p>
    <w:p w:rsidR="00591588" w:rsidRPr="00B03B34" w:rsidRDefault="00591588" w:rsidP="00B03B34">
      <w:pPr>
        <w:spacing w:line="360" w:lineRule="auto"/>
        <w:contextualSpacing/>
        <w:rPr>
          <w:rFonts w:ascii="Book Antiqua" w:hAnsi="Book Antiqua"/>
          <w:b/>
          <w:sz w:val="24"/>
          <w:szCs w:val="24"/>
        </w:rPr>
      </w:pPr>
    </w:p>
    <w:p w:rsidR="00591588" w:rsidRPr="00B03B34" w:rsidRDefault="00591588" w:rsidP="00B03B34">
      <w:pPr>
        <w:spacing w:line="360" w:lineRule="auto"/>
        <w:contextualSpacing/>
        <w:rPr>
          <w:rFonts w:ascii="Book Antiqua" w:hAnsi="Book Antiqua"/>
          <w:sz w:val="24"/>
          <w:szCs w:val="24"/>
        </w:rPr>
      </w:pPr>
      <w:proofErr w:type="spellStart"/>
      <w:r w:rsidRPr="00B03B34">
        <w:rPr>
          <w:rFonts w:ascii="Book Antiqua" w:hAnsi="Book Antiqua"/>
          <w:sz w:val="24"/>
          <w:szCs w:val="24"/>
        </w:rPr>
        <w:t>Zenichi</w:t>
      </w:r>
      <w:proofErr w:type="spellEnd"/>
      <w:r w:rsidRPr="00B03B34">
        <w:rPr>
          <w:rFonts w:ascii="Book Antiqua" w:hAnsi="Book Antiqua"/>
          <w:sz w:val="24"/>
          <w:szCs w:val="24"/>
        </w:rPr>
        <w:t xml:space="preserve"> </w:t>
      </w:r>
      <w:proofErr w:type="spellStart"/>
      <w:r w:rsidRPr="00B03B34">
        <w:rPr>
          <w:rFonts w:ascii="Book Antiqua" w:hAnsi="Book Antiqua"/>
          <w:sz w:val="24"/>
          <w:szCs w:val="24"/>
        </w:rPr>
        <w:t>Morise</w:t>
      </w:r>
      <w:proofErr w:type="spellEnd"/>
    </w:p>
    <w:p w:rsidR="00591588" w:rsidRPr="00B03B34" w:rsidRDefault="00591588" w:rsidP="00B03B34">
      <w:pPr>
        <w:spacing w:line="360" w:lineRule="auto"/>
        <w:contextualSpacing/>
        <w:rPr>
          <w:rFonts w:ascii="Book Antiqua" w:hAnsi="Book Antiqua"/>
          <w:sz w:val="24"/>
          <w:szCs w:val="24"/>
        </w:rPr>
      </w:pPr>
    </w:p>
    <w:p w:rsidR="00591588" w:rsidRPr="00B03B34" w:rsidRDefault="00591588" w:rsidP="00B03B34">
      <w:pPr>
        <w:spacing w:line="360" w:lineRule="auto"/>
        <w:contextualSpacing/>
        <w:rPr>
          <w:rFonts w:ascii="Book Antiqua" w:hAnsi="Book Antiqua"/>
          <w:sz w:val="24"/>
          <w:szCs w:val="24"/>
        </w:rPr>
      </w:pPr>
      <w:proofErr w:type="spellStart"/>
      <w:r w:rsidRPr="00B03B34">
        <w:rPr>
          <w:rFonts w:ascii="Book Antiqua" w:hAnsi="Book Antiqua"/>
          <w:b/>
          <w:sz w:val="24"/>
          <w:szCs w:val="24"/>
        </w:rPr>
        <w:t>Zenichi</w:t>
      </w:r>
      <w:proofErr w:type="spellEnd"/>
      <w:r w:rsidRPr="00B03B34">
        <w:rPr>
          <w:rFonts w:ascii="Book Antiqua" w:hAnsi="Book Antiqua"/>
          <w:b/>
          <w:sz w:val="24"/>
          <w:szCs w:val="24"/>
        </w:rPr>
        <w:t xml:space="preserve"> </w:t>
      </w:r>
      <w:proofErr w:type="spellStart"/>
      <w:r w:rsidRPr="00B03B34">
        <w:rPr>
          <w:rFonts w:ascii="Book Antiqua" w:hAnsi="Book Antiqua"/>
          <w:b/>
          <w:sz w:val="24"/>
          <w:szCs w:val="24"/>
        </w:rPr>
        <w:t>Morise</w:t>
      </w:r>
      <w:proofErr w:type="spellEnd"/>
      <w:r w:rsidRPr="00B03B34">
        <w:rPr>
          <w:rFonts w:ascii="Book Antiqua" w:hAnsi="Book Antiqua"/>
          <w:b/>
          <w:sz w:val="24"/>
          <w:szCs w:val="24"/>
        </w:rPr>
        <w:t>,</w:t>
      </w:r>
      <w:r w:rsidRPr="00B03B34">
        <w:rPr>
          <w:rFonts w:ascii="Book Antiqua" w:hAnsi="Book Antiqua"/>
          <w:sz w:val="24"/>
          <w:szCs w:val="24"/>
        </w:rPr>
        <w:t xml:space="preserve"> Department of Surgery, Fujita Health University School of Medicine, </w:t>
      </w:r>
      <w:proofErr w:type="spellStart"/>
      <w:r w:rsidRPr="00B03B34">
        <w:rPr>
          <w:rFonts w:ascii="Book Antiqua" w:hAnsi="Book Antiqua"/>
          <w:sz w:val="24"/>
          <w:szCs w:val="24"/>
        </w:rPr>
        <w:t>Banbuntane</w:t>
      </w:r>
      <w:proofErr w:type="spellEnd"/>
      <w:r w:rsidRPr="00B03B34">
        <w:rPr>
          <w:rFonts w:ascii="Book Antiqua" w:hAnsi="Book Antiqua"/>
          <w:sz w:val="24"/>
          <w:szCs w:val="24"/>
        </w:rPr>
        <w:t xml:space="preserve"> </w:t>
      </w:r>
      <w:proofErr w:type="spellStart"/>
      <w:r w:rsidRPr="00B03B34">
        <w:rPr>
          <w:rFonts w:ascii="Book Antiqua" w:hAnsi="Book Antiqua"/>
          <w:sz w:val="24"/>
          <w:szCs w:val="24"/>
        </w:rPr>
        <w:t>Houtokukai</w:t>
      </w:r>
      <w:proofErr w:type="spellEnd"/>
      <w:r w:rsidRPr="00B03B34">
        <w:rPr>
          <w:rFonts w:ascii="Book Antiqua" w:hAnsi="Book Antiqua"/>
          <w:sz w:val="24"/>
          <w:szCs w:val="24"/>
        </w:rPr>
        <w:t xml:space="preserve"> Hospital, Nagoya, Aichi 454-8509, Japan</w:t>
      </w:r>
    </w:p>
    <w:p w:rsidR="00591588" w:rsidRPr="00B03B34" w:rsidRDefault="00591588" w:rsidP="00B03B34">
      <w:pPr>
        <w:spacing w:line="360" w:lineRule="auto"/>
        <w:contextualSpacing/>
        <w:rPr>
          <w:rFonts w:ascii="Book Antiqua" w:hAnsi="Book Antiqua"/>
          <w:sz w:val="24"/>
          <w:szCs w:val="24"/>
        </w:rPr>
      </w:pPr>
    </w:p>
    <w:p w:rsidR="00591588" w:rsidRPr="00B03B34" w:rsidRDefault="00591588" w:rsidP="00B03B34">
      <w:pPr>
        <w:spacing w:line="360" w:lineRule="auto"/>
        <w:rPr>
          <w:rFonts w:ascii="Book Antiqua" w:hAnsi="Book Antiqua"/>
          <w:b/>
          <w:sz w:val="24"/>
          <w:szCs w:val="24"/>
        </w:rPr>
      </w:pPr>
      <w:r w:rsidRPr="00B03B34">
        <w:rPr>
          <w:rFonts w:ascii="Book Antiqua" w:hAnsi="Book Antiqua"/>
          <w:b/>
          <w:sz w:val="24"/>
          <w:szCs w:val="24"/>
        </w:rPr>
        <w:t xml:space="preserve">Author contributions: </w:t>
      </w:r>
      <w:proofErr w:type="spellStart"/>
      <w:r w:rsidRPr="00B03B34">
        <w:rPr>
          <w:rFonts w:ascii="Book Antiqua" w:hAnsi="Book Antiqua"/>
          <w:sz w:val="24"/>
          <w:szCs w:val="24"/>
        </w:rPr>
        <w:t>Morise</w:t>
      </w:r>
      <w:proofErr w:type="spellEnd"/>
      <w:r w:rsidRPr="00B03B34">
        <w:rPr>
          <w:rFonts w:ascii="Book Antiqua" w:hAnsi="Book Antiqua"/>
          <w:sz w:val="24"/>
          <w:szCs w:val="24"/>
        </w:rPr>
        <w:t xml:space="preserve"> Z</w:t>
      </w:r>
      <w:r w:rsidRPr="00B03B34">
        <w:rPr>
          <w:rFonts w:ascii="Book Antiqua" w:hAnsi="Book Antiqua" w:cs="Tahoma"/>
          <w:spacing w:val="-5"/>
          <w:sz w:val="24"/>
          <w:szCs w:val="24"/>
        </w:rPr>
        <w:t xml:space="preserve"> solely contributed to this paper.</w:t>
      </w:r>
    </w:p>
    <w:p w:rsidR="00591588" w:rsidRPr="00B03B34" w:rsidRDefault="00591588" w:rsidP="00B03B34">
      <w:pPr>
        <w:spacing w:line="360" w:lineRule="auto"/>
        <w:contextualSpacing/>
        <w:rPr>
          <w:rFonts w:ascii="Book Antiqua" w:hAnsi="Book Antiqua"/>
          <w:sz w:val="24"/>
          <w:szCs w:val="24"/>
        </w:rPr>
      </w:pPr>
    </w:p>
    <w:p w:rsidR="00591588" w:rsidRPr="00B03B34" w:rsidRDefault="00591588" w:rsidP="00B03B34">
      <w:pPr>
        <w:spacing w:line="360" w:lineRule="auto"/>
        <w:contextualSpacing/>
        <w:rPr>
          <w:rFonts w:ascii="Book Antiqua" w:hAnsi="Book Antiqua"/>
          <w:sz w:val="24"/>
          <w:szCs w:val="24"/>
        </w:rPr>
      </w:pPr>
      <w:r w:rsidRPr="00B03B34">
        <w:rPr>
          <w:rFonts w:ascii="Book Antiqua" w:eastAsia="Times New Roman" w:hAnsi="Book Antiqua"/>
          <w:b/>
          <w:sz w:val="24"/>
          <w:szCs w:val="24"/>
        </w:rPr>
        <w:t>Conflict-of-interest:</w:t>
      </w:r>
      <w:r w:rsidRPr="00B03B34">
        <w:rPr>
          <w:rFonts w:ascii="Book Antiqua" w:eastAsia="Times New Roman" w:hAnsi="Book Antiqua"/>
          <w:sz w:val="24"/>
          <w:szCs w:val="24"/>
        </w:rPr>
        <w:t xml:space="preserve"> The author has no conflict of interest to declare</w:t>
      </w:r>
    </w:p>
    <w:p w:rsidR="00591588" w:rsidRPr="00B03B34" w:rsidRDefault="00591588" w:rsidP="00B03B34">
      <w:pPr>
        <w:spacing w:line="360" w:lineRule="auto"/>
        <w:contextualSpacing/>
        <w:rPr>
          <w:rFonts w:ascii="Book Antiqua" w:hAnsi="Book Antiqua"/>
          <w:sz w:val="24"/>
          <w:szCs w:val="24"/>
        </w:rPr>
      </w:pPr>
    </w:p>
    <w:p w:rsidR="00591588" w:rsidRPr="00B03B34" w:rsidRDefault="00591588" w:rsidP="00B03B34">
      <w:pPr>
        <w:widowControl/>
        <w:spacing w:line="360" w:lineRule="auto"/>
        <w:rPr>
          <w:rFonts w:ascii="Book Antiqua" w:hAnsi="Book Antiqua" w:cs="宋体"/>
          <w:kern w:val="0"/>
          <w:sz w:val="24"/>
          <w:szCs w:val="24"/>
        </w:rPr>
      </w:pPr>
      <w:r w:rsidRPr="00B03B34">
        <w:rPr>
          <w:rFonts w:ascii="Book Antiqua" w:hAnsi="Book Antiqua"/>
          <w:b/>
          <w:color w:val="000000"/>
          <w:kern w:val="0"/>
          <w:sz w:val="24"/>
          <w:szCs w:val="24"/>
        </w:rPr>
        <w:t xml:space="preserve">Open-Access: </w:t>
      </w:r>
      <w:r w:rsidRPr="00B03B34">
        <w:rPr>
          <w:rFonts w:ascii="Book Antiqua" w:hAnsi="Book Antiqua"/>
          <w:color w:val="000000"/>
          <w:kern w:val="0"/>
          <w:sz w:val="24"/>
          <w:szCs w:val="24"/>
        </w:rPr>
        <w:t xml:space="preserve">This article is an </w:t>
      </w:r>
      <w:r w:rsidRPr="00B03B34">
        <w:rPr>
          <w:rFonts w:ascii="Book Antiqua" w:hAnsi="Book Antiqua" w:cs="宋体"/>
          <w:kern w:val="0"/>
          <w:sz w:val="24"/>
          <w:szCs w:val="24"/>
        </w:rPr>
        <w:t xml:space="preserve">open-access article </w:t>
      </w:r>
      <w:r w:rsidRPr="00B03B34">
        <w:rPr>
          <w:rFonts w:ascii="Book Antiqua" w:hAnsi="Book Antiqua"/>
          <w:kern w:val="0"/>
          <w:sz w:val="24"/>
          <w:szCs w:val="24"/>
        </w:rPr>
        <w:t xml:space="preserve">selected by an in-house editor and fully peer-reviewed by external reviewers. It is </w:t>
      </w:r>
      <w:r w:rsidRPr="00B03B34">
        <w:rPr>
          <w:rFonts w:ascii="Book Antiqua" w:hAnsi="Book Antiqua" w:cs="宋体"/>
          <w:kern w:val="0"/>
          <w:sz w:val="24"/>
          <w:szCs w:val="24"/>
        </w:rPr>
        <w:t xml:space="preserve">distributed in accordance with </w:t>
      </w:r>
      <w:r w:rsidRPr="00B03B34">
        <w:rPr>
          <w:rFonts w:ascii="Book Antiqua" w:hAnsi="Book Antiqua"/>
          <w:kern w:val="0"/>
          <w:sz w:val="24"/>
          <w:szCs w:val="24"/>
        </w:rPr>
        <w:t>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91588" w:rsidRPr="00B03B34" w:rsidRDefault="00591588" w:rsidP="00B03B34">
      <w:pPr>
        <w:spacing w:line="360" w:lineRule="auto"/>
        <w:contextualSpacing/>
        <w:rPr>
          <w:rFonts w:ascii="Book Antiqua" w:hAnsi="Book Antiqua"/>
          <w:sz w:val="24"/>
          <w:szCs w:val="24"/>
        </w:rPr>
      </w:pPr>
    </w:p>
    <w:p w:rsidR="00591588" w:rsidRPr="00B03B34" w:rsidRDefault="00591588" w:rsidP="00B03B34">
      <w:pPr>
        <w:spacing w:line="360" w:lineRule="auto"/>
        <w:contextualSpacing/>
        <w:rPr>
          <w:rFonts w:ascii="Book Antiqua" w:hAnsi="Book Antiqua"/>
          <w:sz w:val="24"/>
          <w:szCs w:val="24"/>
        </w:rPr>
      </w:pPr>
      <w:r w:rsidRPr="00B03B34">
        <w:rPr>
          <w:rFonts w:ascii="Book Antiqua" w:hAnsi="Book Antiqua"/>
          <w:b/>
          <w:sz w:val="24"/>
          <w:szCs w:val="24"/>
        </w:rPr>
        <w:t xml:space="preserve">Correspondence to: </w:t>
      </w:r>
      <w:proofErr w:type="spellStart"/>
      <w:r w:rsidRPr="00B03B34">
        <w:rPr>
          <w:rFonts w:ascii="Book Antiqua" w:hAnsi="Book Antiqua"/>
          <w:b/>
          <w:sz w:val="24"/>
          <w:szCs w:val="24"/>
        </w:rPr>
        <w:t>Zenichi</w:t>
      </w:r>
      <w:proofErr w:type="spellEnd"/>
      <w:r w:rsidRPr="00B03B34">
        <w:rPr>
          <w:rFonts w:ascii="Book Antiqua" w:hAnsi="Book Antiqua"/>
          <w:b/>
          <w:sz w:val="24"/>
          <w:szCs w:val="24"/>
        </w:rPr>
        <w:t xml:space="preserve"> </w:t>
      </w:r>
      <w:proofErr w:type="spellStart"/>
      <w:r w:rsidRPr="00B03B34">
        <w:rPr>
          <w:rFonts w:ascii="Book Antiqua" w:hAnsi="Book Antiqua"/>
          <w:b/>
          <w:sz w:val="24"/>
          <w:szCs w:val="24"/>
        </w:rPr>
        <w:t>Morise</w:t>
      </w:r>
      <w:proofErr w:type="spellEnd"/>
      <w:r w:rsidRPr="00B03B34">
        <w:rPr>
          <w:rFonts w:ascii="Book Antiqua" w:hAnsi="Book Antiqua"/>
          <w:b/>
          <w:sz w:val="24"/>
          <w:szCs w:val="24"/>
        </w:rPr>
        <w:t>, MD, PhD,</w:t>
      </w:r>
      <w:r w:rsidRPr="00B03B34">
        <w:rPr>
          <w:rFonts w:ascii="Book Antiqua" w:hAnsi="Book Antiqua"/>
          <w:sz w:val="24"/>
          <w:szCs w:val="24"/>
        </w:rPr>
        <w:t xml:space="preserve"> </w:t>
      </w:r>
      <w:r w:rsidRPr="00B03B34">
        <w:rPr>
          <w:rFonts w:ascii="Book Antiqua" w:hAnsi="Book Antiqua"/>
          <w:b/>
          <w:sz w:val="24"/>
          <w:szCs w:val="24"/>
        </w:rPr>
        <w:t>FACS</w:t>
      </w:r>
      <w:r w:rsidR="00B03B34" w:rsidRPr="00B03B34">
        <w:rPr>
          <w:rFonts w:ascii="Book Antiqua" w:eastAsiaTheme="minorEastAsia" w:hAnsi="Book Antiqua" w:hint="eastAsia"/>
          <w:b/>
          <w:sz w:val="24"/>
          <w:szCs w:val="24"/>
          <w:lang w:eastAsia="zh-CN"/>
        </w:rPr>
        <w:t>,</w:t>
      </w:r>
      <w:r w:rsidRPr="00B03B34">
        <w:rPr>
          <w:rFonts w:ascii="Book Antiqua" w:hAnsi="Book Antiqua"/>
          <w:sz w:val="24"/>
          <w:szCs w:val="24"/>
        </w:rPr>
        <w:t xml:space="preserve"> Department of Surgery, Fujita </w:t>
      </w:r>
      <w:r w:rsidRPr="00B03B34">
        <w:rPr>
          <w:rFonts w:ascii="Book Antiqua" w:hAnsi="Book Antiqua"/>
          <w:sz w:val="24"/>
          <w:szCs w:val="24"/>
        </w:rPr>
        <w:lastRenderedPageBreak/>
        <w:t xml:space="preserve">Health University School of Medicine, </w:t>
      </w:r>
      <w:proofErr w:type="spellStart"/>
      <w:r w:rsidRPr="00B03B34">
        <w:rPr>
          <w:rFonts w:ascii="Book Antiqua" w:hAnsi="Book Antiqua"/>
          <w:sz w:val="24"/>
          <w:szCs w:val="24"/>
        </w:rPr>
        <w:t>Banbuntane</w:t>
      </w:r>
      <w:proofErr w:type="spellEnd"/>
      <w:r w:rsidRPr="00B03B34">
        <w:rPr>
          <w:rFonts w:ascii="Book Antiqua" w:hAnsi="Book Antiqua"/>
          <w:sz w:val="24"/>
          <w:szCs w:val="24"/>
        </w:rPr>
        <w:t xml:space="preserve"> </w:t>
      </w:r>
      <w:proofErr w:type="spellStart"/>
      <w:r w:rsidRPr="00B03B34">
        <w:rPr>
          <w:rFonts w:ascii="Book Antiqua" w:hAnsi="Book Antiqua"/>
          <w:sz w:val="24"/>
          <w:szCs w:val="24"/>
        </w:rPr>
        <w:t>Houtokukai</w:t>
      </w:r>
      <w:proofErr w:type="spellEnd"/>
      <w:r w:rsidRPr="00B03B34">
        <w:rPr>
          <w:rFonts w:ascii="Book Antiqua" w:hAnsi="Book Antiqua"/>
          <w:sz w:val="24"/>
          <w:szCs w:val="24"/>
        </w:rPr>
        <w:t xml:space="preserve"> Hospital, 3-6-10, </w:t>
      </w:r>
      <w:proofErr w:type="spellStart"/>
      <w:r w:rsidRPr="00B03B34">
        <w:rPr>
          <w:rFonts w:ascii="Book Antiqua" w:hAnsi="Book Antiqua"/>
          <w:sz w:val="24"/>
          <w:szCs w:val="24"/>
        </w:rPr>
        <w:t>Otobashi</w:t>
      </w:r>
      <w:proofErr w:type="spellEnd"/>
      <w:r w:rsidRPr="00B03B34">
        <w:rPr>
          <w:rFonts w:ascii="Book Antiqua" w:hAnsi="Book Antiqua"/>
          <w:sz w:val="24"/>
          <w:szCs w:val="24"/>
        </w:rPr>
        <w:t xml:space="preserve"> Nakagawa-</w:t>
      </w:r>
      <w:proofErr w:type="spellStart"/>
      <w:r w:rsidRPr="00B03B34">
        <w:rPr>
          <w:rFonts w:ascii="Book Antiqua" w:hAnsi="Book Antiqua"/>
          <w:sz w:val="24"/>
          <w:szCs w:val="24"/>
        </w:rPr>
        <w:t>ku</w:t>
      </w:r>
      <w:proofErr w:type="spellEnd"/>
      <w:r w:rsidRPr="00B03B34">
        <w:rPr>
          <w:rFonts w:ascii="Book Antiqua" w:hAnsi="Book Antiqua"/>
          <w:sz w:val="24"/>
          <w:szCs w:val="24"/>
        </w:rPr>
        <w:t>, Nagoya, Aichi 454-8509, Japan. zmorise@aol.com</w:t>
      </w:r>
    </w:p>
    <w:p w:rsidR="00B03B34" w:rsidRDefault="00B03B34" w:rsidP="00B03B34">
      <w:pPr>
        <w:spacing w:line="360" w:lineRule="auto"/>
        <w:contextualSpacing/>
        <w:rPr>
          <w:rFonts w:ascii="Book Antiqua" w:eastAsiaTheme="minorEastAsia" w:hAnsi="Book Antiqua"/>
          <w:b/>
          <w:sz w:val="24"/>
          <w:szCs w:val="24"/>
          <w:lang w:eastAsia="zh-CN"/>
        </w:rPr>
      </w:pPr>
    </w:p>
    <w:p w:rsidR="00B03B34" w:rsidRDefault="00591588" w:rsidP="00B03B34">
      <w:pPr>
        <w:spacing w:line="360" w:lineRule="auto"/>
        <w:contextualSpacing/>
        <w:rPr>
          <w:rFonts w:ascii="Book Antiqua" w:eastAsiaTheme="minorEastAsia" w:hAnsi="Book Antiqua"/>
          <w:sz w:val="24"/>
          <w:szCs w:val="24"/>
          <w:lang w:eastAsia="zh-CN"/>
        </w:rPr>
      </w:pPr>
      <w:r w:rsidRPr="00B03B34">
        <w:rPr>
          <w:rFonts w:ascii="Book Antiqua" w:hAnsi="Book Antiqua"/>
          <w:b/>
          <w:sz w:val="24"/>
          <w:szCs w:val="24"/>
        </w:rPr>
        <w:t>Telephone:</w:t>
      </w:r>
      <w:r w:rsidR="00B03B34">
        <w:rPr>
          <w:rFonts w:ascii="Book Antiqua" w:hAnsi="Book Antiqua"/>
          <w:sz w:val="24"/>
          <w:szCs w:val="24"/>
        </w:rPr>
        <w:t xml:space="preserve"> +81-52-321</w:t>
      </w:r>
      <w:r w:rsidRPr="00B03B34">
        <w:rPr>
          <w:rFonts w:ascii="Book Antiqua" w:hAnsi="Book Antiqua"/>
          <w:sz w:val="24"/>
          <w:szCs w:val="24"/>
        </w:rPr>
        <w:t>8171</w:t>
      </w:r>
      <w:r w:rsidRPr="00B03B34">
        <w:rPr>
          <w:rFonts w:ascii="Book Antiqua" w:hAnsi="Book Antiqua"/>
          <w:sz w:val="24"/>
          <w:szCs w:val="24"/>
        </w:rPr>
        <w:tab/>
      </w:r>
    </w:p>
    <w:p w:rsidR="00591588" w:rsidRPr="00B03B34" w:rsidRDefault="00591588" w:rsidP="00B03B34">
      <w:pPr>
        <w:spacing w:line="360" w:lineRule="auto"/>
        <w:contextualSpacing/>
        <w:rPr>
          <w:rFonts w:ascii="Book Antiqua" w:hAnsi="Book Antiqua"/>
          <w:sz w:val="24"/>
          <w:szCs w:val="24"/>
        </w:rPr>
      </w:pPr>
      <w:r w:rsidRPr="00B03B34">
        <w:rPr>
          <w:rFonts w:ascii="Book Antiqua" w:hAnsi="Book Antiqua"/>
          <w:b/>
          <w:sz w:val="24"/>
          <w:szCs w:val="24"/>
        </w:rPr>
        <w:t>Fax:</w:t>
      </w:r>
      <w:r w:rsidR="00B03B34">
        <w:rPr>
          <w:rFonts w:ascii="Book Antiqua" w:hAnsi="Book Antiqua"/>
          <w:sz w:val="24"/>
          <w:szCs w:val="24"/>
        </w:rPr>
        <w:t xml:space="preserve"> +81-52-323</w:t>
      </w:r>
      <w:r w:rsidRPr="00B03B34">
        <w:rPr>
          <w:rFonts w:ascii="Book Antiqua" w:hAnsi="Book Antiqua"/>
          <w:sz w:val="24"/>
          <w:szCs w:val="24"/>
        </w:rPr>
        <w:t xml:space="preserve">4502 </w:t>
      </w:r>
    </w:p>
    <w:p w:rsidR="00591588" w:rsidRPr="00B03B34" w:rsidRDefault="00591588" w:rsidP="00B03B34">
      <w:pPr>
        <w:spacing w:line="360" w:lineRule="auto"/>
        <w:contextualSpacing/>
        <w:rPr>
          <w:rFonts w:ascii="Book Antiqua" w:hAnsi="Book Antiqua"/>
          <w:sz w:val="24"/>
          <w:szCs w:val="24"/>
        </w:rPr>
      </w:pPr>
    </w:p>
    <w:p w:rsidR="00591588" w:rsidRPr="00B03B34" w:rsidRDefault="00B03B34" w:rsidP="00B03B34">
      <w:pPr>
        <w:spacing w:line="360" w:lineRule="auto"/>
        <w:rPr>
          <w:rFonts w:ascii="Book Antiqua" w:eastAsiaTheme="minorEastAsia" w:hAnsi="Book Antiqua"/>
          <w:sz w:val="24"/>
          <w:szCs w:val="24"/>
          <w:lang w:eastAsia="zh-CN"/>
        </w:rPr>
      </w:pPr>
      <w:r>
        <w:rPr>
          <w:rFonts w:ascii="Book Antiqua" w:hAnsi="Book Antiqua"/>
          <w:b/>
          <w:sz w:val="24"/>
          <w:szCs w:val="24"/>
        </w:rPr>
        <w:t>Received:</w:t>
      </w:r>
      <w:r>
        <w:rPr>
          <w:rFonts w:ascii="Book Antiqua" w:eastAsiaTheme="minorEastAsia" w:hAnsi="Book Antiqua" w:hint="eastAsia"/>
          <w:b/>
          <w:sz w:val="24"/>
          <w:szCs w:val="24"/>
          <w:lang w:eastAsia="zh-CN"/>
        </w:rPr>
        <w:t xml:space="preserve"> </w:t>
      </w:r>
      <w:r w:rsidRPr="00B03B34">
        <w:rPr>
          <w:rFonts w:ascii="Book Antiqua" w:eastAsiaTheme="minorEastAsia" w:hAnsi="Book Antiqua" w:hint="eastAsia"/>
          <w:sz w:val="24"/>
          <w:szCs w:val="24"/>
          <w:lang w:eastAsia="zh-CN"/>
        </w:rPr>
        <w:t>January 25, 2015</w:t>
      </w:r>
    </w:p>
    <w:p w:rsidR="00591588" w:rsidRPr="00B03B34" w:rsidRDefault="00591588" w:rsidP="00B03B34">
      <w:pPr>
        <w:spacing w:line="360" w:lineRule="auto"/>
        <w:rPr>
          <w:rFonts w:ascii="Book Antiqua" w:eastAsiaTheme="minorEastAsia" w:hAnsi="Book Antiqua"/>
          <w:sz w:val="24"/>
          <w:szCs w:val="24"/>
          <w:lang w:eastAsia="zh-CN"/>
        </w:rPr>
      </w:pPr>
      <w:r w:rsidRPr="00B03B34">
        <w:rPr>
          <w:rFonts w:ascii="Book Antiqua" w:hAnsi="Book Antiqua"/>
          <w:b/>
          <w:sz w:val="24"/>
          <w:szCs w:val="24"/>
        </w:rPr>
        <w:t>Peer-review started:</w:t>
      </w:r>
      <w:r w:rsidR="00B03B34" w:rsidRPr="00B03B34">
        <w:rPr>
          <w:rFonts w:ascii="Book Antiqua" w:eastAsiaTheme="minorEastAsia" w:hAnsi="Book Antiqua" w:hint="eastAsia"/>
          <w:sz w:val="24"/>
          <w:szCs w:val="24"/>
          <w:lang w:eastAsia="zh-CN"/>
        </w:rPr>
        <w:t xml:space="preserve"> January 2</w:t>
      </w:r>
      <w:r w:rsidR="00B03B34">
        <w:rPr>
          <w:rFonts w:ascii="Book Antiqua" w:eastAsiaTheme="minorEastAsia" w:hAnsi="Book Antiqua" w:hint="eastAsia"/>
          <w:sz w:val="24"/>
          <w:szCs w:val="24"/>
          <w:lang w:eastAsia="zh-CN"/>
        </w:rPr>
        <w:t>8</w:t>
      </w:r>
      <w:r w:rsidR="00B03B34" w:rsidRPr="00B03B34">
        <w:rPr>
          <w:rFonts w:ascii="Book Antiqua" w:eastAsiaTheme="minorEastAsia" w:hAnsi="Book Antiqua" w:hint="eastAsia"/>
          <w:sz w:val="24"/>
          <w:szCs w:val="24"/>
          <w:lang w:eastAsia="zh-CN"/>
        </w:rPr>
        <w:t>, 2015</w:t>
      </w:r>
    </w:p>
    <w:p w:rsidR="00591588" w:rsidRPr="00B03B34" w:rsidRDefault="00591588" w:rsidP="00B03B34">
      <w:pPr>
        <w:spacing w:line="360" w:lineRule="auto"/>
        <w:rPr>
          <w:rFonts w:ascii="Book Antiqua" w:eastAsiaTheme="minorEastAsia" w:hAnsi="Book Antiqua"/>
          <w:sz w:val="24"/>
          <w:szCs w:val="24"/>
          <w:lang w:eastAsia="zh-CN"/>
        </w:rPr>
      </w:pPr>
      <w:r w:rsidRPr="00B03B34">
        <w:rPr>
          <w:rFonts w:ascii="Book Antiqua" w:hAnsi="Book Antiqua"/>
          <w:b/>
          <w:sz w:val="24"/>
          <w:szCs w:val="24"/>
        </w:rPr>
        <w:t>First decision:</w:t>
      </w:r>
      <w:r w:rsidR="00B03B34">
        <w:rPr>
          <w:rFonts w:ascii="Book Antiqua" w:eastAsiaTheme="minorEastAsia" w:hAnsi="Book Antiqua" w:hint="eastAsia"/>
          <w:b/>
          <w:sz w:val="24"/>
          <w:szCs w:val="24"/>
          <w:lang w:eastAsia="zh-CN"/>
        </w:rPr>
        <w:t xml:space="preserve"> </w:t>
      </w:r>
      <w:r w:rsidR="00B03B34" w:rsidRPr="00B03B34">
        <w:rPr>
          <w:rFonts w:ascii="Book Antiqua" w:eastAsiaTheme="minorEastAsia" w:hAnsi="Book Antiqua" w:hint="eastAsia"/>
          <w:sz w:val="24"/>
          <w:szCs w:val="24"/>
          <w:lang w:eastAsia="zh-CN"/>
        </w:rPr>
        <w:t>March 6, 2015</w:t>
      </w:r>
    </w:p>
    <w:p w:rsidR="00591588" w:rsidRPr="00B03B34" w:rsidRDefault="00B03B34" w:rsidP="00B03B34">
      <w:pPr>
        <w:spacing w:line="360" w:lineRule="auto"/>
        <w:rPr>
          <w:rFonts w:ascii="Book Antiqua" w:eastAsiaTheme="minorEastAsia" w:hAnsi="Book Antiqua"/>
          <w:sz w:val="24"/>
          <w:szCs w:val="24"/>
          <w:lang w:eastAsia="zh-CN"/>
        </w:rPr>
      </w:pPr>
      <w:r>
        <w:rPr>
          <w:rFonts w:ascii="Book Antiqua" w:hAnsi="Book Antiqua"/>
          <w:b/>
          <w:sz w:val="24"/>
          <w:szCs w:val="24"/>
        </w:rPr>
        <w:t>Revised:</w:t>
      </w:r>
      <w:r>
        <w:rPr>
          <w:rFonts w:ascii="Book Antiqua" w:eastAsiaTheme="minorEastAsia" w:hAnsi="Book Antiqua" w:hint="eastAsia"/>
          <w:b/>
          <w:sz w:val="24"/>
          <w:szCs w:val="24"/>
          <w:lang w:eastAsia="zh-CN"/>
        </w:rPr>
        <w:t xml:space="preserve"> </w:t>
      </w:r>
      <w:r w:rsidRPr="00B03B34">
        <w:rPr>
          <w:rFonts w:ascii="Book Antiqua" w:eastAsiaTheme="minorEastAsia" w:hAnsi="Book Antiqua" w:hint="eastAsia"/>
          <w:sz w:val="24"/>
          <w:szCs w:val="24"/>
          <w:lang w:eastAsia="zh-CN"/>
        </w:rPr>
        <w:t>May 11, 2015</w:t>
      </w:r>
    </w:p>
    <w:p w:rsidR="00591588" w:rsidRPr="00B03B34" w:rsidRDefault="00591588" w:rsidP="00B03B34">
      <w:pPr>
        <w:spacing w:line="360" w:lineRule="auto"/>
        <w:rPr>
          <w:rFonts w:ascii="Book Antiqua" w:hAnsi="Book Antiqua"/>
          <w:b/>
          <w:sz w:val="24"/>
          <w:szCs w:val="24"/>
        </w:rPr>
      </w:pPr>
      <w:r w:rsidRPr="00B03B34">
        <w:rPr>
          <w:rFonts w:ascii="Book Antiqua" w:hAnsi="Book Antiqua"/>
          <w:b/>
          <w:sz w:val="24"/>
          <w:szCs w:val="24"/>
        </w:rPr>
        <w:t>Accepted:</w:t>
      </w:r>
      <w:r w:rsidR="00BC03A9" w:rsidRPr="00BC03A9">
        <w:t xml:space="preserve"> </w:t>
      </w:r>
      <w:r w:rsidR="00BC03A9" w:rsidRPr="00BC03A9">
        <w:rPr>
          <w:rFonts w:ascii="Book Antiqua" w:hAnsi="Book Antiqua"/>
          <w:sz w:val="24"/>
          <w:szCs w:val="24"/>
        </w:rPr>
        <w:t>June 1, 2015</w:t>
      </w:r>
      <w:r w:rsidRPr="00B03B34">
        <w:rPr>
          <w:rFonts w:ascii="Book Antiqua" w:hAnsi="Book Antiqua"/>
          <w:b/>
          <w:sz w:val="24"/>
          <w:szCs w:val="24"/>
        </w:rPr>
        <w:t xml:space="preserve">  </w:t>
      </w:r>
    </w:p>
    <w:p w:rsidR="00591588" w:rsidRPr="00B03B34" w:rsidRDefault="00591588" w:rsidP="00B03B34">
      <w:pPr>
        <w:spacing w:line="360" w:lineRule="auto"/>
        <w:rPr>
          <w:rFonts w:ascii="Book Antiqua" w:hAnsi="Book Antiqua"/>
          <w:b/>
          <w:sz w:val="24"/>
          <w:szCs w:val="24"/>
        </w:rPr>
      </w:pPr>
      <w:r w:rsidRPr="00B03B34">
        <w:rPr>
          <w:rFonts w:ascii="Book Antiqua" w:hAnsi="Book Antiqua"/>
          <w:b/>
          <w:sz w:val="24"/>
          <w:szCs w:val="24"/>
        </w:rPr>
        <w:t>Article in press:</w:t>
      </w:r>
    </w:p>
    <w:p w:rsidR="00591588" w:rsidRPr="00B03B34" w:rsidRDefault="00591588" w:rsidP="00B03B34">
      <w:pPr>
        <w:spacing w:line="360" w:lineRule="auto"/>
        <w:rPr>
          <w:rFonts w:ascii="Book Antiqua" w:hAnsi="Book Antiqua"/>
          <w:b/>
          <w:sz w:val="24"/>
          <w:szCs w:val="24"/>
        </w:rPr>
      </w:pPr>
      <w:r w:rsidRPr="00B03B34">
        <w:rPr>
          <w:rFonts w:ascii="Book Antiqua" w:hAnsi="Book Antiqua"/>
          <w:b/>
          <w:sz w:val="24"/>
          <w:szCs w:val="24"/>
        </w:rPr>
        <w:t xml:space="preserve">Published online: </w:t>
      </w:r>
      <w:bookmarkStart w:id="0" w:name="_GoBack"/>
      <w:bookmarkEnd w:id="0"/>
    </w:p>
    <w:p w:rsidR="00591588" w:rsidRPr="00B03B34" w:rsidRDefault="00591588" w:rsidP="00B03B34">
      <w:pPr>
        <w:widowControl/>
        <w:spacing w:line="360" w:lineRule="auto"/>
        <w:rPr>
          <w:rFonts w:ascii="Book Antiqua" w:eastAsiaTheme="minorEastAsia" w:hAnsi="Book Antiqua"/>
          <w:b/>
          <w:sz w:val="24"/>
          <w:szCs w:val="24"/>
          <w:lang w:eastAsia="zh-CN"/>
        </w:rPr>
      </w:pPr>
    </w:p>
    <w:p w:rsidR="00591588" w:rsidRPr="00B03B34" w:rsidRDefault="00591588" w:rsidP="00B03B34">
      <w:pPr>
        <w:spacing w:line="360" w:lineRule="auto"/>
        <w:contextualSpacing/>
        <w:rPr>
          <w:rFonts w:ascii="Book Antiqua" w:hAnsi="Book Antiqua"/>
          <w:b/>
          <w:sz w:val="24"/>
          <w:szCs w:val="24"/>
        </w:rPr>
      </w:pPr>
      <w:r w:rsidRPr="00B03B34">
        <w:rPr>
          <w:rFonts w:ascii="Book Antiqua" w:hAnsi="Book Antiqua"/>
          <w:b/>
          <w:sz w:val="24"/>
          <w:szCs w:val="24"/>
        </w:rPr>
        <w:t>Abstract</w:t>
      </w:r>
    </w:p>
    <w:p w:rsidR="00591588" w:rsidRPr="00B03B34" w:rsidRDefault="00591588" w:rsidP="00B03B34">
      <w:pPr>
        <w:spacing w:line="360" w:lineRule="auto"/>
        <w:contextualSpacing/>
        <w:rPr>
          <w:rFonts w:ascii="Book Antiqua" w:hAnsi="Book Antiqua"/>
          <w:b/>
          <w:sz w:val="24"/>
          <w:szCs w:val="24"/>
        </w:rPr>
      </w:pPr>
      <w:r w:rsidRPr="00B03B34">
        <w:rPr>
          <w:rFonts w:ascii="Book Antiqua" w:hAnsi="Book Antiqua"/>
          <w:sz w:val="24"/>
          <w:szCs w:val="24"/>
        </w:rPr>
        <w:t xml:space="preserve">Liver resection (LR) for hepatocellular carcinoma </w:t>
      </w:r>
      <w:r w:rsidR="00B03B34">
        <w:rPr>
          <w:rFonts w:ascii="Book Antiqua" w:eastAsiaTheme="minorEastAsia" w:hAnsi="Book Antiqua" w:hint="eastAsia"/>
          <w:sz w:val="24"/>
          <w:szCs w:val="24"/>
          <w:lang w:eastAsia="zh-CN"/>
        </w:rPr>
        <w:t xml:space="preserve">(HCC) </w:t>
      </w:r>
      <w:r w:rsidRPr="00B03B34">
        <w:rPr>
          <w:rFonts w:ascii="Book Antiqua" w:hAnsi="Book Antiqua"/>
          <w:sz w:val="24"/>
          <w:szCs w:val="24"/>
        </w:rPr>
        <w:t xml:space="preserve">in patients with chronic liver disease </w:t>
      </w:r>
      <w:r w:rsidR="00B03B34">
        <w:rPr>
          <w:rFonts w:ascii="Book Antiqua" w:eastAsiaTheme="minorEastAsia" w:hAnsi="Book Antiqua" w:hint="eastAsia"/>
          <w:sz w:val="24"/>
          <w:szCs w:val="24"/>
          <w:lang w:eastAsia="zh-CN"/>
        </w:rPr>
        <w:t xml:space="preserve">(CLD) </w:t>
      </w:r>
      <w:r w:rsidRPr="00B03B34">
        <w:rPr>
          <w:rFonts w:ascii="Book Antiqua" w:hAnsi="Book Antiqua"/>
          <w:sz w:val="24"/>
          <w:szCs w:val="24"/>
        </w:rPr>
        <w:t xml:space="preserve">is associated with high risks of developing significant postoperative complications and </w:t>
      </w:r>
      <w:proofErr w:type="spellStart"/>
      <w:r w:rsidRPr="00B03B34">
        <w:rPr>
          <w:rFonts w:ascii="Book Antiqua" w:hAnsi="Book Antiqua"/>
          <w:sz w:val="24"/>
          <w:szCs w:val="24"/>
        </w:rPr>
        <w:t>multicentric</w:t>
      </w:r>
      <w:proofErr w:type="spellEnd"/>
      <w:r w:rsidRPr="00B03B34">
        <w:rPr>
          <w:rFonts w:ascii="Book Antiqua" w:hAnsi="Book Antiqua"/>
          <w:sz w:val="24"/>
          <w:szCs w:val="24"/>
        </w:rPr>
        <w:t xml:space="preserve"> </w:t>
      </w:r>
      <w:proofErr w:type="spellStart"/>
      <w:r w:rsidRPr="00B03B34">
        <w:rPr>
          <w:rFonts w:ascii="Book Antiqua" w:hAnsi="Book Antiqua"/>
          <w:sz w:val="24"/>
          <w:szCs w:val="24"/>
        </w:rPr>
        <w:t>metachronous</w:t>
      </w:r>
      <w:proofErr w:type="spellEnd"/>
      <w:r w:rsidRPr="00B03B34">
        <w:rPr>
          <w:rFonts w:ascii="Book Antiqua" w:hAnsi="Book Antiqua"/>
          <w:sz w:val="24"/>
          <w:szCs w:val="24"/>
        </w:rPr>
        <w:t xml:space="preserve"> lesions, which can result in the need for repeated treatments. Studies comparing laparoscopic procedures to open LR consistently report reduced blood loss and transfusions requirements, lower </w:t>
      </w:r>
      <w:r w:rsidR="000266F8" w:rsidRPr="00B03B34">
        <w:rPr>
          <w:rFonts w:ascii="Book Antiqua" w:hAnsi="Book Antiqua"/>
          <w:sz w:val="24"/>
          <w:szCs w:val="24"/>
        </w:rPr>
        <w:t>postoperative morbidity</w:t>
      </w:r>
      <w:r w:rsidRPr="00B03B34">
        <w:rPr>
          <w:rFonts w:ascii="Book Antiqua" w:hAnsi="Book Antiqua"/>
          <w:sz w:val="24"/>
          <w:szCs w:val="24"/>
        </w:rPr>
        <w:t xml:space="preserve">, and shorter hospital stays, with no differences in oncologic outcomes. In addition, laparoscopic LR is associated with reduced postoperative ascites and a lower incidence of liver failure for </w:t>
      </w:r>
      <w:r w:rsidR="00B03B34">
        <w:rPr>
          <w:rFonts w:ascii="Book Antiqua" w:eastAsiaTheme="minorEastAsia" w:hAnsi="Book Antiqua" w:hint="eastAsia"/>
          <w:sz w:val="24"/>
          <w:szCs w:val="24"/>
          <w:lang w:eastAsia="zh-CN"/>
        </w:rPr>
        <w:t>HCC</w:t>
      </w:r>
      <w:r w:rsidRPr="00B03B34">
        <w:rPr>
          <w:rFonts w:ascii="Book Antiqua" w:hAnsi="Book Antiqua"/>
          <w:sz w:val="24"/>
          <w:szCs w:val="24"/>
        </w:rPr>
        <w:t xml:space="preserve"> patients with </w:t>
      </w:r>
      <w:r w:rsidR="00B03B34">
        <w:rPr>
          <w:rFonts w:ascii="Book Antiqua" w:eastAsiaTheme="minorEastAsia" w:hAnsi="Book Antiqua" w:hint="eastAsia"/>
          <w:sz w:val="24"/>
          <w:szCs w:val="24"/>
          <w:lang w:eastAsia="zh-CN"/>
        </w:rPr>
        <w:t>CLD</w:t>
      </w:r>
      <w:r w:rsidRPr="00B03B34">
        <w:rPr>
          <w:rFonts w:ascii="Book Antiqua" w:hAnsi="Book Antiqua"/>
          <w:sz w:val="24"/>
          <w:szCs w:val="24"/>
        </w:rPr>
        <w:t xml:space="preserve">, due to the reduced surgery-induced parenchymal injury to the residual liver and limited destruction of the collateral blood/lymphatic flow around the liver. Finally, this procedure facilitates subsequent repeat LR due to minimal adhesion formation and improved vision/manipulation between adhesions. These characteristics of laparoscopic LR may lead to an expansion of the indications for LR. </w:t>
      </w:r>
      <w:r w:rsidRPr="00B03B34">
        <w:rPr>
          <w:rFonts w:ascii="Book Antiqua" w:hAnsi="Book Antiqua" w:cs="Arial"/>
          <w:sz w:val="24"/>
          <w:szCs w:val="24"/>
        </w:rPr>
        <w:t>This editorial is based on the review and meta-analysis</w:t>
      </w:r>
      <w:r w:rsidRPr="00B03B34">
        <w:rPr>
          <w:rFonts w:ascii="Book Antiqua" w:hAnsi="Book Antiqua"/>
          <w:sz w:val="24"/>
          <w:szCs w:val="24"/>
        </w:rPr>
        <w:t xml:space="preserve"> presented at </w:t>
      </w:r>
      <w:r w:rsidRPr="00B03B34">
        <w:rPr>
          <w:rFonts w:ascii="Book Antiqua" w:hAnsi="Book Antiqua" w:cs="Arial"/>
          <w:sz w:val="24"/>
          <w:szCs w:val="24"/>
        </w:rPr>
        <w:t xml:space="preserve">the 2nd International Consensus Conference on Laparoscopic Liver Resection in Iwate, Japan, in October 2014 (Chairperson of the congress is Professor Go Wakabayashi from the </w:t>
      </w:r>
      <w:r w:rsidRPr="00B03B34">
        <w:rPr>
          <w:rFonts w:ascii="Book Antiqua" w:hAnsi="Book Antiqua" w:cs="Arial"/>
          <w:sz w:val="24"/>
          <w:szCs w:val="24"/>
          <w:shd w:val="clear" w:color="auto" w:fill="FFFFFF"/>
        </w:rPr>
        <w:t>Department of Surgery, Iwate Medical University School of Medicine</w:t>
      </w:r>
      <w:r w:rsidRPr="00B03B34">
        <w:rPr>
          <w:rFonts w:ascii="Book Antiqua" w:hAnsi="Book Antiqua" w:cs="Arial"/>
          <w:sz w:val="24"/>
          <w:szCs w:val="24"/>
        </w:rPr>
        <w:t xml:space="preserve">), </w:t>
      </w:r>
      <w:r w:rsidRPr="00B03B34">
        <w:rPr>
          <w:rFonts w:ascii="Book Antiqua" w:hAnsi="Book Antiqua"/>
          <w:sz w:val="24"/>
          <w:szCs w:val="24"/>
        </w:rPr>
        <w:t xml:space="preserve">which is published in the Journal of </w:t>
      </w:r>
      <w:proofErr w:type="spellStart"/>
      <w:r w:rsidRPr="00B03B34">
        <w:rPr>
          <w:rFonts w:ascii="Book Antiqua" w:hAnsi="Book Antiqua"/>
          <w:sz w:val="24"/>
          <w:szCs w:val="24"/>
        </w:rPr>
        <w:t>Hepato</w:t>
      </w:r>
      <w:proofErr w:type="spellEnd"/>
      <w:r w:rsidRPr="00B03B34">
        <w:rPr>
          <w:rFonts w:ascii="Book Antiqua" w:hAnsi="Book Antiqua"/>
          <w:sz w:val="24"/>
          <w:szCs w:val="24"/>
        </w:rPr>
        <w:t>-Biliary-Pancreatic Sciences.</w:t>
      </w:r>
    </w:p>
    <w:p w:rsidR="00591588" w:rsidRPr="00B03B34" w:rsidRDefault="00591588" w:rsidP="00B03B34">
      <w:pPr>
        <w:spacing w:line="360" w:lineRule="auto"/>
        <w:contextualSpacing/>
        <w:rPr>
          <w:rFonts w:ascii="Book Antiqua" w:hAnsi="Book Antiqua"/>
          <w:b/>
          <w:sz w:val="24"/>
          <w:szCs w:val="24"/>
        </w:rPr>
      </w:pPr>
    </w:p>
    <w:p w:rsidR="00591588" w:rsidRPr="00B03B34" w:rsidRDefault="00591588" w:rsidP="00B03B34">
      <w:pPr>
        <w:spacing w:line="360" w:lineRule="auto"/>
        <w:contextualSpacing/>
        <w:rPr>
          <w:rFonts w:ascii="Book Antiqua" w:hAnsi="Book Antiqua"/>
          <w:sz w:val="24"/>
          <w:szCs w:val="24"/>
        </w:rPr>
      </w:pPr>
      <w:r w:rsidRPr="00B03B34">
        <w:rPr>
          <w:rFonts w:ascii="Book Antiqua" w:hAnsi="Book Antiqua"/>
          <w:b/>
          <w:sz w:val="24"/>
          <w:szCs w:val="24"/>
        </w:rPr>
        <w:t>Key words:</w:t>
      </w:r>
      <w:r w:rsidRPr="00B03B34">
        <w:rPr>
          <w:rFonts w:ascii="Book Antiqua" w:hAnsi="Book Antiqua"/>
          <w:sz w:val="24"/>
          <w:szCs w:val="24"/>
        </w:rPr>
        <w:t xml:space="preserve"> </w:t>
      </w:r>
      <w:r w:rsidR="000266F8" w:rsidRPr="00B03B34">
        <w:rPr>
          <w:rFonts w:ascii="Book Antiqua" w:hAnsi="Book Antiqua"/>
          <w:sz w:val="24"/>
          <w:szCs w:val="24"/>
        </w:rPr>
        <w:t xml:space="preserve">Laparoscopic; Liver resection; Hepatocellular carcinoma; </w:t>
      </w:r>
      <w:r w:rsidRPr="00B03B34">
        <w:rPr>
          <w:rFonts w:ascii="Book Antiqua" w:hAnsi="Book Antiqua"/>
          <w:sz w:val="24"/>
          <w:szCs w:val="24"/>
        </w:rPr>
        <w:t xml:space="preserve">Chronic liver disease; </w:t>
      </w:r>
      <w:r w:rsidR="000266F8" w:rsidRPr="00B03B34">
        <w:rPr>
          <w:rFonts w:ascii="Book Antiqua" w:hAnsi="Book Antiqua"/>
          <w:sz w:val="24"/>
          <w:szCs w:val="24"/>
        </w:rPr>
        <w:t xml:space="preserve">Liver failure; Ascites; </w:t>
      </w:r>
      <w:r w:rsidRPr="00B03B34">
        <w:rPr>
          <w:rFonts w:ascii="Book Antiqua" w:hAnsi="Book Antiqua"/>
          <w:sz w:val="24"/>
          <w:szCs w:val="24"/>
        </w:rPr>
        <w:t xml:space="preserve">Indication; Repeat </w:t>
      </w:r>
      <w:proofErr w:type="spellStart"/>
      <w:r w:rsidRPr="00B03B34">
        <w:rPr>
          <w:rFonts w:ascii="Book Antiqua" w:hAnsi="Book Antiqua"/>
          <w:sz w:val="24"/>
          <w:szCs w:val="24"/>
        </w:rPr>
        <w:t>hepatectomy</w:t>
      </w:r>
      <w:proofErr w:type="spellEnd"/>
      <w:r w:rsidRPr="00B03B34">
        <w:rPr>
          <w:rFonts w:ascii="Book Antiqua" w:hAnsi="Book Antiqua"/>
          <w:sz w:val="24"/>
          <w:szCs w:val="24"/>
        </w:rPr>
        <w:t xml:space="preserve"> </w:t>
      </w:r>
    </w:p>
    <w:p w:rsidR="00591588" w:rsidRPr="00B03B34" w:rsidRDefault="00591588" w:rsidP="00B03B34">
      <w:pPr>
        <w:spacing w:line="360" w:lineRule="auto"/>
        <w:contextualSpacing/>
        <w:rPr>
          <w:rFonts w:ascii="Book Antiqua" w:hAnsi="Book Antiqua"/>
          <w:b/>
          <w:sz w:val="24"/>
          <w:szCs w:val="24"/>
        </w:rPr>
      </w:pPr>
    </w:p>
    <w:p w:rsidR="00591588" w:rsidRPr="00B03B34" w:rsidRDefault="00591588" w:rsidP="00B03B34">
      <w:pPr>
        <w:spacing w:line="360" w:lineRule="auto"/>
        <w:contextualSpacing/>
        <w:rPr>
          <w:rFonts w:ascii="Book Antiqua" w:hAnsi="Book Antiqua"/>
          <w:sz w:val="24"/>
          <w:szCs w:val="24"/>
        </w:rPr>
      </w:pPr>
      <w:proofErr w:type="gramStart"/>
      <w:r w:rsidRPr="00B03B34">
        <w:rPr>
          <w:rFonts w:ascii="Book Antiqua" w:hAnsi="Book Antiqua"/>
          <w:b/>
          <w:sz w:val="24"/>
          <w:szCs w:val="24"/>
          <w:lang w:val="en-GB"/>
        </w:rPr>
        <w:t xml:space="preserve">© </w:t>
      </w:r>
      <w:r w:rsidRPr="00B03B34">
        <w:rPr>
          <w:rFonts w:ascii="Book Antiqua" w:eastAsia="AdvTimes" w:hAnsi="Book Antiqua" w:cs="AdvTimes"/>
          <w:b/>
          <w:sz w:val="24"/>
          <w:szCs w:val="24"/>
        </w:rPr>
        <w:t>The Author(s) 2015.</w:t>
      </w:r>
      <w:proofErr w:type="gramEnd"/>
      <w:r w:rsidRPr="00B03B34">
        <w:rPr>
          <w:rFonts w:ascii="Book Antiqua" w:eastAsia="AdvTimes" w:hAnsi="Book Antiqua" w:cs="AdvTimes"/>
          <w:sz w:val="24"/>
          <w:szCs w:val="24"/>
        </w:rPr>
        <w:t xml:space="preserve"> </w:t>
      </w:r>
      <w:r w:rsidRPr="00B03B34">
        <w:rPr>
          <w:rFonts w:ascii="Book Antiqua" w:hAnsi="Book Antiqua" w:cs="Arial"/>
          <w:sz w:val="24"/>
          <w:szCs w:val="24"/>
          <w:shd w:val="clear" w:color="auto" w:fill="FFFFFF"/>
        </w:rPr>
        <w:t xml:space="preserve">Published by </w:t>
      </w:r>
      <w:proofErr w:type="spellStart"/>
      <w:r w:rsidRPr="00B03B34">
        <w:rPr>
          <w:rFonts w:ascii="Book Antiqua" w:hAnsi="Book Antiqua" w:cs="Arial"/>
          <w:sz w:val="24"/>
          <w:szCs w:val="24"/>
          <w:shd w:val="clear" w:color="auto" w:fill="FFFFFF"/>
        </w:rPr>
        <w:t>Baishideng</w:t>
      </w:r>
      <w:proofErr w:type="spellEnd"/>
      <w:r w:rsidRPr="00B03B34">
        <w:rPr>
          <w:rFonts w:ascii="Book Antiqua" w:hAnsi="Book Antiqua" w:cs="Arial"/>
          <w:sz w:val="24"/>
          <w:szCs w:val="24"/>
          <w:shd w:val="clear" w:color="auto" w:fill="FFFFFF"/>
        </w:rPr>
        <w:t xml:space="preserve"> Publishing Group Inc. All rights reserved.</w:t>
      </w:r>
    </w:p>
    <w:p w:rsidR="00591588" w:rsidRPr="00B03B34" w:rsidRDefault="00591588" w:rsidP="00B03B34">
      <w:pPr>
        <w:spacing w:line="360" w:lineRule="auto"/>
        <w:contextualSpacing/>
        <w:rPr>
          <w:rFonts w:ascii="Book Antiqua" w:hAnsi="Book Antiqua"/>
          <w:b/>
          <w:sz w:val="24"/>
          <w:szCs w:val="24"/>
        </w:rPr>
      </w:pPr>
    </w:p>
    <w:p w:rsidR="00591588" w:rsidRPr="00B03B34" w:rsidRDefault="00591588" w:rsidP="00B03B34">
      <w:pPr>
        <w:spacing w:line="360" w:lineRule="auto"/>
        <w:contextualSpacing/>
        <w:rPr>
          <w:rFonts w:ascii="Book Antiqua" w:hAnsi="Book Antiqua"/>
          <w:sz w:val="24"/>
          <w:szCs w:val="24"/>
        </w:rPr>
      </w:pPr>
      <w:r w:rsidRPr="00B03B34">
        <w:rPr>
          <w:rFonts w:ascii="Book Antiqua" w:hAnsi="Book Antiqua"/>
          <w:b/>
          <w:sz w:val="24"/>
          <w:szCs w:val="24"/>
        </w:rPr>
        <w:t>Core tip:</w:t>
      </w:r>
      <w:r w:rsidRPr="00B03B34">
        <w:rPr>
          <w:rFonts w:ascii="Book Antiqua" w:hAnsi="Book Antiqua"/>
          <w:sz w:val="24"/>
          <w:szCs w:val="24"/>
        </w:rPr>
        <w:t xml:space="preserve"> Liver resection (LR) for hepatocellular carcinoma patients with chronic liver disease has high risks for developing significant postoperative complications and </w:t>
      </w:r>
      <w:proofErr w:type="spellStart"/>
      <w:r w:rsidRPr="00B03B34">
        <w:rPr>
          <w:rFonts w:ascii="Book Antiqua" w:hAnsi="Book Antiqua"/>
          <w:sz w:val="24"/>
          <w:szCs w:val="24"/>
        </w:rPr>
        <w:t>multicentric</w:t>
      </w:r>
      <w:proofErr w:type="spellEnd"/>
      <w:r w:rsidRPr="00B03B34">
        <w:rPr>
          <w:rFonts w:ascii="Book Antiqua" w:hAnsi="Book Antiqua"/>
          <w:sz w:val="24"/>
          <w:szCs w:val="24"/>
        </w:rPr>
        <w:t xml:space="preserve"> </w:t>
      </w:r>
      <w:proofErr w:type="spellStart"/>
      <w:r w:rsidRPr="00B03B34">
        <w:rPr>
          <w:rFonts w:ascii="Book Antiqua" w:hAnsi="Book Antiqua"/>
          <w:sz w:val="24"/>
          <w:szCs w:val="24"/>
        </w:rPr>
        <w:t>metachronous</w:t>
      </w:r>
      <w:proofErr w:type="spellEnd"/>
      <w:r w:rsidRPr="00B03B34">
        <w:rPr>
          <w:rFonts w:ascii="Book Antiqua" w:hAnsi="Book Antiqua"/>
          <w:sz w:val="24"/>
          <w:szCs w:val="24"/>
        </w:rPr>
        <w:t xml:space="preserve"> lesions with need of repeated treatments. Laparoscopic LR has advantages of reduced surgery-induced parenchymal injury and destruction of the collateral blood/lymphatic flow, which leads to reduced production of postoperative ascites, and facilitates repeat LR because of reduced adhesion formation and improved vision/manipulation between adhesions. These characteristics of laparoscopic LR may lead to expansion of the indications for LR. </w:t>
      </w:r>
    </w:p>
    <w:p w:rsidR="00591588" w:rsidRPr="00B03B34" w:rsidRDefault="00591588" w:rsidP="00B03B34">
      <w:pPr>
        <w:spacing w:line="360" w:lineRule="auto"/>
        <w:contextualSpacing/>
        <w:rPr>
          <w:rFonts w:ascii="Book Antiqua" w:hAnsi="Book Antiqua"/>
          <w:b/>
          <w:sz w:val="24"/>
          <w:szCs w:val="24"/>
        </w:rPr>
      </w:pPr>
    </w:p>
    <w:p w:rsidR="00591588" w:rsidRPr="00B03B34" w:rsidRDefault="00591588" w:rsidP="00B03B34">
      <w:pPr>
        <w:spacing w:line="360" w:lineRule="auto"/>
        <w:contextualSpacing/>
        <w:rPr>
          <w:rFonts w:ascii="Book Antiqua" w:eastAsiaTheme="minorEastAsia" w:hAnsi="Book Antiqua"/>
          <w:sz w:val="24"/>
          <w:szCs w:val="24"/>
          <w:lang w:eastAsia="zh-CN"/>
        </w:rPr>
      </w:pPr>
      <w:proofErr w:type="spellStart"/>
      <w:r w:rsidRPr="00B03B34">
        <w:rPr>
          <w:rFonts w:ascii="Book Antiqua" w:hAnsi="Book Antiqua"/>
          <w:sz w:val="24"/>
          <w:szCs w:val="24"/>
        </w:rPr>
        <w:t>Morise</w:t>
      </w:r>
      <w:proofErr w:type="spellEnd"/>
      <w:r w:rsidRPr="00B03B34">
        <w:rPr>
          <w:rFonts w:ascii="Book Antiqua" w:hAnsi="Book Antiqua"/>
          <w:sz w:val="24"/>
          <w:szCs w:val="24"/>
        </w:rPr>
        <w:t xml:space="preserve"> Z. </w:t>
      </w:r>
      <w:r w:rsidRPr="00B03B34">
        <w:rPr>
          <w:rFonts w:ascii="Book Antiqua" w:hAnsi="Book Antiqua" w:cs="Arial"/>
          <w:sz w:val="24"/>
          <w:szCs w:val="24"/>
        </w:rPr>
        <w:t xml:space="preserve">Perspective of laparoscopic liver resection </w:t>
      </w:r>
      <w:r w:rsidRPr="00B03B34">
        <w:rPr>
          <w:rFonts w:ascii="Book Antiqua" w:hAnsi="Book Antiqua"/>
          <w:sz w:val="24"/>
          <w:szCs w:val="24"/>
        </w:rPr>
        <w:t>for hepatocellular carcinoma.</w:t>
      </w:r>
      <w:r w:rsidRPr="00B03B34">
        <w:rPr>
          <w:rFonts w:ascii="Book Antiqua" w:hAnsi="Book Antiqua"/>
          <w:b/>
          <w:sz w:val="24"/>
          <w:szCs w:val="24"/>
        </w:rPr>
        <w:t xml:space="preserve"> </w:t>
      </w:r>
      <w:r w:rsidRPr="00B03B34">
        <w:rPr>
          <w:rFonts w:ascii="Book Antiqua" w:hAnsi="Book Antiqua"/>
          <w:i/>
          <w:sz w:val="24"/>
          <w:szCs w:val="24"/>
        </w:rPr>
        <w:t xml:space="preserve">World J </w:t>
      </w:r>
      <w:proofErr w:type="spellStart"/>
      <w:r w:rsidRPr="00B03B34">
        <w:rPr>
          <w:rFonts w:ascii="Book Antiqua" w:hAnsi="Book Antiqua"/>
          <w:i/>
          <w:sz w:val="24"/>
          <w:szCs w:val="24"/>
        </w:rPr>
        <w:t>Gastroinest</w:t>
      </w:r>
      <w:proofErr w:type="spellEnd"/>
      <w:r w:rsidRPr="00B03B34">
        <w:rPr>
          <w:rFonts w:ascii="Book Antiqua" w:hAnsi="Book Antiqua"/>
          <w:i/>
          <w:sz w:val="24"/>
          <w:szCs w:val="24"/>
        </w:rPr>
        <w:t xml:space="preserve"> </w:t>
      </w:r>
      <w:proofErr w:type="spellStart"/>
      <w:r w:rsidRPr="00B03B34">
        <w:rPr>
          <w:rFonts w:ascii="Book Antiqua" w:hAnsi="Book Antiqua"/>
          <w:i/>
          <w:sz w:val="24"/>
          <w:szCs w:val="24"/>
        </w:rPr>
        <w:t>Surg</w:t>
      </w:r>
      <w:proofErr w:type="spellEnd"/>
      <w:r w:rsidRPr="00B03B34">
        <w:rPr>
          <w:rFonts w:ascii="Book Antiqua" w:hAnsi="Book Antiqua"/>
          <w:i/>
          <w:sz w:val="24"/>
          <w:szCs w:val="24"/>
        </w:rPr>
        <w:t xml:space="preserve"> </w:t>
      </w:r>
      <w:r w:rsidRPr="00B03B34">
        <w:rPr>
          <w:rFonts w:ascii="Book Antiqua" w:hAnsi="Book Antiqua"/>
          <w:sz w:val="24"/>
          <w:szCs w:val="24"/>
        </w:rPr>
        <w:t xml:space="preserve">2015; </w:t>
      </w:r>
      <w:proofErr w:type="gramStart"/>
      <w:r w:rsidR="00B03B34" w:rsidRPr="00B03B34">
        <w:rPr>
          <w:rFonts w:ascii="Book Antiqua" w:eastAsiaTheme="minorEastAsia" w:hAnsi="Book Antiqua" w:hint="eastAsia"/>
          <w:sz w:val="24"/>
          <w:szCs w:val="24"/>
          <w:lang w:eastAsia="zh-CN"/>
        </w:rPr>
        <w:t>In</w:t>
      </w:r>
      <w:proofErr w:type="gramEnd"/>
      <w:r w:rsidR="00B03B34" w:rsidRPr="00B03B34">
        <w:rPr>
          <w:rFonts w:ascii="Book Antiqua" w:eastAsiaTheme="minorEastAsia" w:hAnsi="Book Antiqua" w:hint="eastAsia"/>
          <w:sz w:val="24"/>
          <w:szCs w:val="24"/>
          <w:lang w:eastAsia="zh-CN"/>
        </w:rPr>
        <w:t xml:space="preserve"> press</w:t>
      </w:r>
    </w:p>
    <w:p w:rsidR="00591588" w:rsidRPr="00B03B34" w:rsidRDefault="00591588" w:rsidP="00B03B34">
      <w:pPr>
        <w:widowControl/>
        <w:spacing w:line="360" w:lineRule="auto"/>
        <w:rPr>
          <w:rFonts w:ascii="Book Antiqua" w:hAnsi="Book Antiqua"/>
          <w:b/>
          <w:sz w:val="24"/>
          <w:szCs w:val="24"/>
        </w:rPr>
      </w:pPr>
      <w:r w:rsidRPr="00B03B34">
        <w:rPr>
          <w:rFonts w:ascii="Book Antiqua" w:hAnsi="Book Antiqua"/>
          <w:b/>
          <w:sz w:val="24"/>
          <w:szCs w:val="24"/>
        </w:rPr>
        <w:br w:type="page"/>
      </w:r>
    </w:p>
    <w:p w:rsidR="00591588" w:rsidRPr="00B03B34" w:rsidRDefault="00591588" w:rsidP="00B03B34">
      <w:pPr>
        <w:spacing w:line="360" w:lineRule="auto"/>
        <w:contextualSpacing/>
        <w:rPr>
          <w:rFonts w:ascii="Book Antiqua" w:hAnsi="Book Antiqua"/>
          <w:sz w:val="24"/>
          <w:szCs w:val="24"/>
        </w:rPr>
      </w:pPr>
      <w:r w:rsidRPr="00B03B34">
        <w:rPr>
          <w:rFonts w:ascii="Book Antiqua" w:hAnsi="Book Antiqua"/>
          <w:b/>
          <w:sz w:val="24"/>
          <w:szCs w:val="24"/>
        </w:rPr>
        <w:t>INTRODUCTION</w:t>
      </w:r>
    </w:p>
    <w:p w:rsidR="00591588" w:rsidRPr="00B03B34" w:rsidRDefault="00591588" w:rsidP="00B03B34">
      <w:pPr>
        <w:spacing w:line="360" w:lineRule="auto"/>
        <w:contextualSpacing/>
        <w:rPr>
          <w:rFonts w:ascii="Book Antiqua" w:hAnsi="Book Antiqua"/>
          <w:sz w:val="24"/>
          <w:szCs w:val="24"/>
        </w:rPr>
      </w:pPr>
      <w:r w:rsidRPr="00B03B34">
        <w:rPr>
          <w:rFonts w:ascii="Book Antiqua" w:hAnsi="Book Antiqua"/>
          <w:sz w:val="24"/>
          <w:szCs w:val="24"/>
        </w:rPr>
        <w:t xml:space="preserve">Hepatocellular carcinoma (HCC) is among the most common primary cancers and causes of cancer-related </w:t>
      </w:r>
      <w:proofErr w:type="gramStart"/>
      <w:r w:rsidRPr="00B03B34">
        <w:rPr>
          <w:rFonts w:ascii="Book Antiqua" w:hAnsi="Book Antiqua"/>
          <w:sz w:val="24"/>
          <w:szCs w:val="24"/>
        </w:rPr>
        <w:t>deaths</w:t>
      </w:r>
      <w:r w:rsidRPr="00B03B34">
        <w:rPr>
          <w:rFonts w:ascii="Book Antiqua" w:hAnsi="Book Antiqua"/>
          <w:sz w:val="24"/>
          <w:szCs w:val="24"/>
          <w:vertAlign w:val="superscript"/>
        </w:rPr>
        <w:t>[</w:t>
      </w:r>
      <w:proofErr w:type="gramEnd"/>
      <w:r w:rsidRPr="00B03B34">
        <w:rPr>
          <w:rFonts w:ascii="Book Antiqua" w:hAnsi="Book Antiqua"/>
          <w:sz w:val="24"/>
          <w:szCs w:val="24"/>
          <w:vertAlign w:val="superscript"/>
        </w:rPr>
        <w:t>1,2]</w:t>
      </w:r>
      <w:r w:rsidRPr="00B03B34">
        <w:rPr>
          <w:rFonts w:ascii="Book Antiqua" w:hAnsi="Book Antiqua"/>
          <w:sz w:val="24"/>
          <w:szCs w:val="24"/>
        </w:rPr>
        <w:t xml:space="preserve">. The options for HCC treatment include </w:t>
      </w:r>
      <w:proofErr w:type="spellStart"/>
      <w:r w:rsidRPr="00B03B34">
        <w:rPr>
          <w:rFonts w:ascii="Book Antiqua" w:hAnsi="Book Antiqua"/>
          <w:sz w:val="24"/>
          <w:szCs w:val="24"/>
        </w:rPr>
        <w:t>transarterial</w:t>
      </w:r>
      <w:proofErr w:type="spellEnd"/>
      <w:r w:rsidRPr="00B03B34">
        <w:rPr>
          <w:rFonts w:ascii="Book Antiqua" w:hAnsi="Book Antiqua"/>
          <w:sz w:val="24"/>
          <w:szCs w:val="24"/>
        </w:rPr>
        <w:t xml:space="preserve"> chemoembolization and local ablation </w:t>
      </w:r>
      <w:proofErr w:type="gramStart"/>
      <w:r w:rsidRPr="00B03B34">
        <w:rPr>
          <w:rFonts w:ascii="Book Antiqua" w:hAnsi="Book Antiqua"/>
          <w:sz w:val="24"/>
          <w:szCs w:val="24"/>
        </w:rPr>
        <w:t>therapy</w:t>
      </w:r>
      <w:r w:rsidRPr="00B03B34">
        <w:rPr>
          <w:rFonts w:ascii="Book Antiqua" w:hAnsi="Book Antiqua"/>
          <w:sz w:val="24"/>
          <w:szCs w:val="24"/>
          <w:vertAlign w:val="superscript"/>
        </w:rPr>
        <w:t>[</w:t>
      </w:r>
      <w:proofErr w:type="gramEnd"/>
      <w:r w:rsidRPr="00B03B34">
        <w:rPr>
          <w:rFonts w:ascii="Book Antiqua" w:hAnsi="Book Antiqua"/>
          <w:sz w:val="24"/>
          <w:szCs w:val="24"/>
          <w:vertAlign w:val="superscript"/>
        </w:rPr>
        <w:t>3]</w:t>
      </w:r>
      <w:r w:rsidRPr="00B03B34">
        <w:rPr>
          <w:rFonts w:ascii="Book Antiqua" w:hAnsi="Book Antiqua"/>
          <w:sz w:val="24"/>
          <w:szCs w:val="24"/>
        </w:rPr>
        <w:t>, but the best chance for cure is with liver resection (LR)</w:t>
      </w:r>
      <w:r w:rsidRPr="00B03B34">
        <w:rPr>
          <w:rFonts w:ascii="Book Antiqua" w:hAnsi="Book Antiqua"/>
          <w:sz w:val="24"/>
          <w:szCs w:val="24"/>
          <w:vertAlign w:val="superscript"/>
        </w:rPr>
        <w:t>[4]</w:t>
      </w:r>
      <w:r w:rsidRPr="00B03B34">
        <w:rPr>
          <w:rFonts w:ascii="Book Antiqua" w:hAnsi="Book Antiqua"/>
          <w:sz w:val="24"/>
          <w:szCs w:val="24"/>
        </w:rPr>
        <w:t xml:space="preserve"> or liver transplantation</w:t>
      </w:r>
      <w:r w:rsidRPr="00B03B34">
        <w:rPr>
          <w:rFonts w:ascii="Book Antiqua" w:hAnsi="Book Antiqua"/>
          <w:sz w:val="24"/>
          <w:szCs w:val="24"/>
          <w:vertAlign w:val="superscript"/>
        </w:rPr>
        <w:t>[5]</w:t>
      </w:r>
      <w:r w:rsidRPr="00B03B34">
        <w:rPr>
          <w:rFonts w:ascii="Book Antiqua" w:hAnsi="Book Antiqua"/>
          <w:sz w:val="24"/>
          <w:szCs w:val="24"/>
        </w:rPr>
        <w:t>. Liver transplantation should be considered in patients with deteriorating liver function who are within the Milan criteria</w:t>
      </w:r>
      <w:r w:rsidRPr="00B03B34">
        <w:rPr>
          <w:rFonts w:ascii="Book Antiqua" w:hAnsi="Book Antiqua"/>
          <w:sz w:val="24"/>
          <w:szCs w:val="24"/>
          <w:vertAlign w:val="superscript"/>
        </w:rPr>
        <w:t>[6]</w:t>
      </w:r>
      <w:r w:rsidRPr="00B03B34">
        <w:rPr>
          <w:rFonts w:ascii="Book Antiqua" w:hAnsi="Book Antiqua"/>
          <w:sz w:val="24"/>
          <w:szCs w:val="24"/>
        </w:rPr>
        <w:t>, whereas LR should be considered for those with preserved liver function</w:t>
      </w:r>
      <w:r w:rsidRPr="00B03B34">
        <w:rPr>
          <w:rFonts w:ascii="Book Antiqua" w:hAnsi="Book Antiqua"/>
          <w:sz w:val="24"/>
          <w:szCs w:val="24"/>
          <w:vertAlign w:val="superscript"/>
        </w:rPr>
        <w:t>[7,8]</w:t>
      </w:r>
      <w:r w:rsidRPr="00B03B34">
        <w:rPr>
          <w:rFonts w:ascii="Book Antiqua" w:hAnsi="Book Antiqua"/>
          <w:sz w:val="24"/>
          <w:szCs w:val="24"/>
        </w:rPr>
        <w:t xml:space="preserve">. However, most </w:t>
      </w:r>
      <w:r w:rsidR="000266F8" w:rsidRPr="00B03B34">
        <w:rPr>
          <w:rFonts w:ascii="Book Antiqua" w:hAnsi="Book Antiqua"/>
          <w:sz w:val="24"/>
          <w:szCs w:val="24"/>
        </w:rPr>
        <w:t xml:space="preserve">HCC </w:t>
      </w:r>
      <w:r w:rsidRPr="00B03B34">
        <w:rPr>
          <w:rFonts w:ascii="Book Antiqua" w:hAnsi="Book Antiqua"/>
          <w:sz w:val="24"/>
          <w:szCs w:val="24"/>
        </w:rPr>
        <w:t xml:space="preserve">patients are at high risk for developing significant postoperative complications and </w:t>
      </w:r>
      <w:proofErr w:type="spellStart"/>
      <w:r w:rsidRPr="00B03B34">
        <w:rPr>
          <w:rFonts w:ascii="Book Antiqua" w:hAnsi="Book Antiqua"/>
          <w:sz w:val="24"/>
          <w:szCs w:val="24"/>
        </w:rPr>
        <w:t>multicentric</w:t>
      </w:r>
      <w:proofErr w:type="spellEnd"/>
      <w:r w:rsidRPr="00B03B34">
        <w:rPr>
          <w:rFonts w:ascii="Book Antiqua" w:hAnsi="Book Antiqua"/>
          <w:sz w:val="24"/>
          <w:szCs w:val="24"/>
        </w:rPr>
        <w:t xml:space="preserve"> </w:t>
      </w:r>
      <w:proofErr w:type="spellStart"/>
      <w:r w:rsidRPr="00B03B34">
        <w:rPr>
          <w:rFonts w:ascii="Book Antiqua" w:hAnsi="Book Antiqua"/>
          <w:sz w:val="24"/>
          <w:szCs w:val="24"/>
        </w:rPr>
        <w:t>metachronous</w:t>
      </w:r>
      <w:proofErr w:type="spellEnd"/>
      <w:r w:rsidRPr="00B03B34">
        <w:rPr>
          <w:rFonts w:ascii="Book Antiqua" w:hAnsi="Book Antiqua"/>
          <w:sz w:val="24"/>
          <w:szCs w:val="24"/>
        </w:rPr>
        <w:t xml:space="preserve"> lesions</w:t>
      </w:r>
      <w:r w:rsidR="000266F8" w:rsidRPr="00B03B34">
        <w:rPr>
          <w:rFonts w:ascii="Book Antiqua" w:hAnsi="Book Antiqua"/>
          <w:sz w:val="24"/>
          <w:szCs w:val="24"/>
        </w:rPr>
        <w:t xml:space="preserve"> with underlying chronic liver disease (CLD)</w:t>
      </w:r>
      <w:r w:rsidRPr="00B03B34">
        <w:rPr>
          <w:rFonts w:ascii="Book Antiqua" w:hAnsi="Book Antiqua"/>
          <w:sz w:val="24"/>
          <w:szCs w:val="24"/>
        </w:rPr>
        <w:t>. For these patients, the oncologic therapeutic effects and degree of invasive surgical stress, especially to the impaired liver, should be considered</w:t>
      </w:r>
      <w:r w:rsidR="000266F8" w:rsidRPr="00B03B34">
        <w:rPr>
          <w:rFonts w:ascii="Book Antiqua" w:hAnsi="Book Antiqua"/>
          <w:sz w:val="24"/>
          <w:szCs w:val="24"/>
        </w:rPr>
        <w:t xml:space="preserve"> during the treatments</w:t>
      </w:r>
      <w:r w:rsidRPr="00B03B34">
        <w:rPr>
          <w:rFonts w:ascii="Book Antiqua" w:hAnsi="Book Antiqua"/>
          <w:sz w:val="24"/>
          <w:szCs w:val="24"/>
        </w:rPr>
        <w:t xml:space="preserve">. The variety of symptoms in patients with </w:t>
      </w:r>
      <w:proofErr w:type="gramStart"/>
      <w:r w:rsidRPr="00B03B34">
        <w:rPr>
          <w:rFonts w:ascii="Book Antiqua" w:hAnsi="Book Antiqua"/>
          <w:sz w:val="24"/>
          <w:szCs w:val="24"/>
        </w:rPr>
        <w:t>CLD</w:t>
      </w:r>
      <w:r w:rsidRPr="00B03B34">
        <w:rPr>
          <w:rFonts w:ascii="Book Antiqua" w:hAnsi="Book Antiqua"/>
          <w:sz w:val="24"/>
          <w:szCs w:val="24"/>
          <w:vertAlign w:val="superscript"/>
        </w:rPr>
        <w:t>[</w:t>
      </w:r>
      <w:proofErr w:type="gramEnd"/>
      <w:r w:rsidRPr="00B03B34">
        <w:rPr>
          <w:rFonts w:ascii="Book Antiqua" w:hAnsi="Book Antiqua"/>
          <w:sz w:val="24"/>
          <w:szCs w:val="24"/>
          <w:vertAlign w:val="superscript"/>
        </w:rPr>
        <w:t>9]</w:t>
      </w:r>
      <w:r w:rsidRPr="00B03B34">
        <w:rPr>
          <w:rFonts w:ascii="Book Antiqua" w:hAnsi="Book Antiqua"/>
          <w:sz w:val="24"/>
          <w:szCs w:val="24"/>
        </w:rPr>
        <w:t xml:space="preserve"> raises the risks associated with anesthesia and surgery</w:t>
      </w:r>
      <w:r w:rsidRPr="00B03B34">
        <w:rPr>
          <w:rFonts w:ascii="Book Antiqua" w:hAnsi="Book Antiqua"/>
          <w:sz w:val="24"/>
          <w:szCs w:val="24"/>
          <w:vertAlign w:val="superscript"/>
        </w:rPr>
        <w:t>[10]</w:t>
      </w:r>
      <w:r w:rsidRPr="00B03B34">
        <w:rPr>
          <w:rFonts w:ascii="Book Antiqua" w:hAnsi="Book Antiqua"/>
          <w:sz w:val="24"/>
          <w:szCs w:val="24"/>
        </w:rPr>
        <w:t>, which increase according to the preoperative Child–Pugh class</w:t>
      </w:r>
      <w:r w:rsidRPr="00B03B34">
        <w:rPr>
          <w:rFonts w:ascii="Book Antiqua" w:hAnsi="Book Antiqua"/>
          <w:sz w:val="24"/>
          <w:szCs w:val="24"/>
          <w:vertAlign w:val="superscript"/>
        </w:rPr>
        <w:t>[11]</w:t>
      </w:r>
      <w:r w:rsidRPr="00B03B34">
        <w:rPr>
          <w:rFonts w:ascii="Book Antiqua" w:hAnsi="Book Antiqua"/>
          <w:sz w:val="24"/>
          <w:szCs w:val="24"/>
        </w:rPr>
        <w:t xml:space="preserve">. </w:t>
      </w:r>
      <w:r w:rsidRPr="00B03B34">
        <w:rPr>
          <w:rFonts w:ascii="Book Antiqua" w:hAnsi="Book Antiqua" w:cs="Arial"/>
          <w:sz w:val="24"/>
          <w:szCs w:val="24"/>
        </w:rPr>
        <w:t xml:space="preserve">For severe CLD patients, refractory ascites often develop even with limited LR, which then leads to fatal liver </w:t>
      </w:r>
      <w:proofErr w:type="gramStart"/>
      <w:r w:rsidRPr="00B03B34">
        <w:rPr>
          <w:rFonts w:ascii="Book Antiqua" w:hAnsi="Book Antiqua" w:cs="Arial"/>
          <w:sz w:val="24"/>
          <w:szCs w:val="24"/>
        </w:rPr>
        <w:t>failure</w:t>
      </w:r>
      <w:r w:rsidRPr="00B03B34">
        <w:rPr>
          <w:rFonts w:ascii="Book Antiqua" w:hAnsi="Book Antiqua"/>
          <w:sz w:val="24"/>
          <w:szCs w:val="24"/>
          <w:vertAlign w:val="superscript"/>
        </w:rPr>
        <w:t>[</w:t>
      </w:r>
      <w:proofErr w:type="gramEnd"/>
      <w:r w:rsidRPr="00B03B34">
        <w:rPr>
          <w:rFonts w:ascii="Book Antiqua" w:hAnsi="Book Antiqua"/>
          <w:sz w:val="24"/>
          <w:szCs w:val="24"/>
          <w:vertAlign w:val="superscript"/>
        </w:rPr>
        <w:t>12,13]</w:t>
      </w:r>
      <w:r w:rsidRPr="00B03B34">
        <w:rPr>
          <w:rFonts w:ascii="Book Antiqua" w:hAnsi="Book Antiqua"/>
          <w:sz w:val="24"/>
          <w:szCs w:val="24"/>
        </w:rPr>
        <w:t xml:space="preserve">. </w:t>
      </w:r>
    </w:p>
    <w:p w:rsidR="00591588" w:rsidRPr="00B03B34" w:rsidRDefault="00591588" w:rsidP="00B03B34">
      <w:pPr>
        <w:spacing w:line="360" w:lineRule="auto"/>
        <w:contextualSpacing/>
        <w:rPr>
          <w:rFonts w:ascii="Book Antiqua" w:hAnsi="Book Antiqua"/>
          <w:sz w:val="24"/>
          <w:szCs w:val="24"/>
        </w:rPr>
      </w:pPr>
      <w:r w:rsidRPr="00B03B34">
        <w:rPr>
          <w:rFonts w:ascii="Book Antiqua" w:hAnsi="Book Antiqua"/>
          <w:sz w:val="24"/>
          <w:szCs w:val="24"/>
        </w:rPr>
        <w:t xml:space="preserve">Currently, the treatment choice for an HCC patient with CLD depends on the combination of tumor and liver </w:t>
      </w:r>
      <w:proofErr w:type="gramStart"/>
      <w:r w:rsidRPr="00B03B34">
        <w:rPr>
          <w:rFonts w:ascii="Book Antiqua" w:hAnsi="Book Antiqua"/>
          <w:sz w:val="24"/>
          <w:szCs w:val="24"/>
        </w:rPr>
        <w:t>conditions</w:t>
      </w:r>
      <w:r w:rsidRPr="00B03B34">
        <w:rPr>
          <w:rFonts w:ascii="Book Antiqua" w:hAnsi="Book Antiqua"/>
          <w:sz w:val="24"/>
          <w:szCs w:val="24"/>
          <w:vertAlign w:val="superscript"/>
        </w:rPr>
        <w:t>[</w:t>
      </w:r>
      <w:proofErr w:type="gramEnd"/>
      <w:r w:rsidRPr="00B03B34">
        <w:rPr>
          <w:rFonts w:ascii="Book Antiqua" w:hAnsi="Book Antiqua"/>
          <w:sz w:val="24"/>
          <w:szCs w:val="24"/>
          <w:vertAlign w:val="superscript"/>
        </w:rPr>
        <w:t>14]</w:t>
      </w:r>
      <w:r w:rsidRPr="00B03B34">
        <w:rPr>
          <w:rFonts w:ascii="Book Antiqua" w:hAnsi="Book Antiqua"/>
          <w:sz w:val="24"/>
          <w:szCs w:val="24"/>
        </w:rPr>
        <w:t xml:space="preserve">. Nevertheless, there are still a considerable number of these patients who are unable to undergo one of the treatment modalities listed above. Such patients may benefit from </w:t>
      </w:r>
      <w:r w:rsidR="000266F8" w:rsidRPr="00B03B34">
        <w:rPr>
          <w:rFonts w:ascii="Book Antiqua" w:hAnsi="Book Antiqua"/>
          <w:sz w:val="24"/>
          <w:szCs w:val="24"/>
        </w:rPr>
        <w:t xml:space="preserve">less-invasive </w:t>
      </w:r>
      <w:r w:rsidRPr="00B03B34">
        <w:rPr>
          <w:rFonts w:ascii="Book Antiqua" w:hAnsi="Book Antiqua"/>
          <w:sz w:val="24"/>
          <w:szCs w:val="24"/>
        </w:rPr>
        <w:t>laparoscopic LR (LLR)</w:t>
      </w:r>
      <w:r w:rsidRPr="00B03B34">
        <w:rPr>
          <w:rFonts w:ascii="Book Antiqua" w:hAnsi="Book Antiqua"/>
          <w:sz w:val="24"/>
          <w:szCs w:val="24"/>
          <w:vertAlign w:val="superscript"/>
        </w:rPr>
        <w:t>[15]</w:t>
      </w:r>
      <w:r w:rsidR="000266F8" w:rsidRPr="00B03B34">
        <w:rPr>
          <w:rFonts w:ascii="Book Antiqua" w:hAnsi="Book Antiqua"/>
          <w:sz w:val="24"/>
          <w:szCs w:val="24"/>
        </w:rPr>
        <w:t xml:space="preserve"> compared to</w:t>
      </w:r>
      <w:r w:rsidRPr="00B03B34">
        <w:rPr>
          <w:rFonts w:ascii="Book Antiqua" w:hAnsi="Book Antiqua"/>
          <w:sz w:val="24"/>
          <w:szCs w:val="24"/>
        </w:rPr>
        <w:t xml:space="preserve"> open LR (OLR)</w:t>
      </w:r>
      <w:r w:rsidRPr="00B03B34">
        <w:rPr>
          <w:rFonts w:ascii="Book Antiqua" w:hAnsi="Book Antiqua"/>
          <w:sz w:val="24"/>
          <w:szCs w:val="24"/>
          <w:vertAlign w:val="superscript"/>
        </w:rPr>
        <w:t>[16]</w:t>
      </w:r>
      <w:r w:rsidRPr="00B03B34">
        <w:rPr>
          <w:rFonts w:ascii="Book Antiqua" w:hAnsi="Book Antiqua"/>
          <w:sz w:val="24"/>
          <w:szCs w:val="24"/>
        </w:rPr>
        <w:t xml:space="preserve">. Indeed, this procedure has recently been evaluated in </w:t>
      </w:r>
      <w:r w:rsidRPr="00B03B34">
        <w:rPr>
          <w:rFonts w:ascii="Book Antiqua" w:hAnsi="Book Antiqua" w:cs="Arial"/>
          <w:sz w:val="24"/>
          <w:szCs w:val="24"/>
        </w:rPr>
        <w:t>a review and meta-</w:t>
      </w:r>
      <w:proofErr w:type="gramStart"/>
      <w:r w:rsidRPr="00B03B34">
        <w:rPr>
          <w:rFonts w:ascii="Book Antiqua" w:hAnsi="Book Antiqua" w:cs="Arial"/>
          <w:sz w:val="24"/>
          <w:szCs w:val="24"/>
        </w:rPr>
        <w:t>analysis</w:t>
      </w:r>
      <w:r w:rsidRPr="00B03B34">
        <w:rPr>
          <w:rFonts w:ascii="Book Antiqua" w:hAnsi="Book Antiqua"/>
          <w:sz w:val="24"/>
          <w:szCs w:val="24"/>
          <w:vertAlign w:val="superscript"/>
        </w:rPr>
        <w:t>[</w:t>
      </w:r>
      <w:proofErr w:type="gramEnd"/>
      <w:r w:rsidRPr="00B03B34">
        <w:rPr>
          <w:rFonts w:ascii="Book Antiqua" w:hAnsi="Book Antiqua"/>
          <w:sz w:val="24"/>
          <w:szCs w:val="24"/>
          <w:vertAlign w:val="superscript"/>
        </w:rPr>
        <w:t>17]</w:t>
      </w:r>
      <w:r w:rsidRPr="00B03B34">
        <w:rPr>
          <w:rFonts w:ascii="Book Antiqua" w:hAnsi="Book Antiqua"/>
          <w:sz w:val="24"/>
          <w:szCs w:val="24"/>
        </w:rPr>
        <w:t>, which was presented at the</w:t>
      </w:r>
      <w:r w:rsidRPr="00B03B34">
        <w:rPr>
          <w:rFonts w:ascii="Book Antiqua" w:hAnsi="Book Antiqua" w:cs="Arial"/>
          <w:sz w:val="24"/>
          <w:szCs w:val="24"/>
        </w:rPr>
        <w:t xml:space="preserve"> 2nd International Consensus Conference on Laparoscopic Liver Resection in Iwate, Japan, in October 2014 (the Chairperson of the Congress is Professor Go Wakabayashi from the </w:t>
      </w:r>
      <w:r w:rsidRPr="00B03B34">
        <w:rPr>
          <w:rFonts w:ascii="Book Antiqua" w:hAnsi="Book Antiqua" w:cs="Arial"/>
          <w:sz w:val="24"/>
          <w:szCs w:val="24"/>
          <w:shd w:val="clear" w:color="auto" w:fill="FFFFFF"/>
        </w:rPr>
        <w:t>Department of Surgery, Iwate Medical University School of Medicine</w:t>
      </w:r>
      <w:r w:rsidRPr="00B03B34">
        <w:rPr>
          <w:rFonts w:ascii="Book Antiqua" w:hAnsi="Book Antiqua" w:cs="Arial"/>
          <w:sz w:val="24"/>
          <w:szCs w:val="24"/>
        </w:rPr>
        <w:t xml:space="preserve">). </w:t>
      </w:r>
    </w:p>
    <w:p w:rsidR="00591588" w:rsidRPr="00B03B34" w:rsidRDefault="00591588" w:rsidP="00B03B34">
      <w:pPr>
        <w:autoSpaceDE w:val="0"/>
        <w:autoSpaceDN w:val="0"/>
        <w:adjustRightInd w:val="0"/>
        <w:spacing w:line="360" w:lineRule="auto"/>
        <w:ind w:firstLineChars="295" w:firstLine="708"/>
        <w:contextualSpacing/>
        <w:rPr>
          <w:rFonts w:ascii="Book Antiqua" w:hAnsi="Book Antiqua"/>
          <w:sz w:val="24"/>
          <w:szCs w:val="24"/>
        </w:rPr>
      </w:pPr>
    </w:p>
    <w:p w:rsidR="00591588" w:rsidRPr="00B03B34" w:rsidRDefault="00591588" w:rsidP="00B03B34">
      <w:pPr>
        <w:autoSpaceDE w:val="0"/>
        <w:autoSpaceDN w:val="0"/>
        <w:adjustRightInd w:val="0"/>
        <w:spacing w:line="360" w:lineRule="auto"/>
        <w:contextualSpacing/>
        <w:rPr>
          <w:rFonts w:ascii="Book Antiqua" w:hAnsi="Book Antiqua"/>
          <w:b/>
          <w:sz w:val="24"/>
          <w:szCs w:val="24"/>
        </w:rPr>
      </w:pPr>
      <w:r w:rsidRPr="00B03B34">
        <w:rPr>
          <w:rFonts w:ascii="Book Antiqua" w:hAnsi="Book Antiqua"/>
          <w:b/>
          <w:sz w:val="24"/>
          <w:szCs w:val="24"/>
        </w:rPr>
        <w:t>OVERVIEW OF LLR</w:t>
      </w:r>
    </w:p>
    <w:p w:rsidR="00591588" w:rsidRPr="00B03B34" w:rsidRDefault="00591588" w:rsidP="00B03B34">
      <w:pPr>
        <w:autoSpaceDE w:val="0"/>
        <w:autoSpaceDN w:val="0"/>
        <w:adjustRightInd w:val="0"/>
        <w:spacing w:line="360" w:lineRule="auto"/>
        <w:contextualSpacing/>
        <w:rPr>
          <w:rFonts w:ascii="Book Antiqua" w:hAnsi="Book Antiqua"/>
          <w:sz w:val="24"/>
          <w:szCs w:val="24"/>
        </w:rPr>
      </w:pPr>
      <w:r w:rsidRPr="00B03B34">
        <w:rPr>
          <w:rFonts w:ascii="Book Antiqua" w:eastAsiaTheme="minorEastAsia" w:hAnsi="Book Antiqua" w:cs="Arial"/>
          <w:kern w:val="0"/>
          <w:sz w:val="24"/>
          <w:szCs w:val="24"/>
        </w:rPr>
        <w:t>For the review and meta-</w:t>
      </w:r>
      <w:proofErr w:type="gramStart"/>
      <w:r w:rsidRPr="00B03B34">
        <w:rPr>
          <w:rFonts w:ascii="Book Antiqua" w:eastAsiaTheme="minorEastAsia" w:hAnsi="Book Antiqua" w:cs="Arial"/>
          <w:kern w:val="0"/>
          <w:sz w:val="24"/>
          <w:szCs w:val="24"/>
        </w:rPr>
        <w:t>analysis</w:t>
      </w:r>
      <w:r w:rsidRPr="00B03B34">
        <w:rPr>
          <w:rFonts w:ascii="Book Antiqua" w:eastAsiaTheme="minorEastAsia" w:hAnsi="Book Antiqua" w:cs="Arial"/>
          <w:kern w:val="0"/>
          <w:sz w:val="24"/>
          <w:szCs w:val="24"/>
          <w:vertAlign w:val="superscript"/>
        </w:rPr>
        <w:t>[</w:t>
      </w:r>
      <w:proofErr w:type="gramEnd"/>
      <w:r w:rsidRPr="00B03B34">
        <w:rPr>
          <w:rFonts w:ascii="Book Antiqua" w:eastAsiaTheme="minorEastAsia" w:hAnsi="Book Antiqua" w:cs="Arial"/>
          <w:kern w:val="0"/>
          <w:sz w:val="24"/>
          <w:szCs w:val="24"/>
          <w:vertAlign w:val="superscript"/>
        </w:rPr>
        <w:t>17]</w:t>
      </w:r>
      <w:r w:rsidRPr="00B03B34">
        <w:rPr>
          <w:rFonts w:ascii="Book Antiqua" w:eastAsiaTheme="minorEastAsia" w:hAnsi="Book Antiqua" w:cs="Arial"/>
          <w:kern w:val="0"/>
          <w:sz w:val="24"/>
          <w:szCs w:val="24"/>
        </w:rPr>
        <w:t>, 2183 and 466 articles were identified under a PubMed search of “laparoscopic liver resection” and “laparoscopic liver resection + hepatocellular carcinoma,” respectively.</w:t>
      </w:r>
      <w:r w:rsidRPr="00B03B34">
        <w:rPr>
          <w:rFonts w:ascii="Book Antiqua" w:hAnsi="Book Antiqua"/>
          <w:sz w:val="24"/>
          <w:szCs w:val="24"/>
        </w:rPr>
        <w:t xml:space="preserve"> No randomized trials were available. All data were reported as case series, case–control studies, reviews, and meta-analyses. Of these, there was one Cochrane review and 81 comparative studies for LLR, as well as 12 meta-analyses for all types of </w:t>
      </w:r>
      <w:proofErr w:type="gramStart"/>
      <w:r w:rsidRPr="00B03B34">
        <w:rPr>
          <w:rFonts w:ascii="Book Antiqua" w:hAnsi="Book Antiqua"/>
          <w:sz w:val="24"/>
          <w:szCs w:val="24"/>
        </w:rPr>
        <w:t>indications</w:t>
      </w:r>
      <w:r w:rsidRPr="00B03B34">
        <w:rPr>
          <w:rFonts w:ascii="Book Antiqua" w:hAnsi="Book Antiqua"/>
          <w:sz w:val="24"/>
          <w:szCs w:val="24"/>
          <w:vertAlign w:val="superscript"/>
        </w:rPr>
        <w:t>[</w:t>
      </w:r>
      <w:proofErr w:type="gramEnd"/>
      <w:r w:rsidRPr="00B03B34">
        <w:rPr>
          <w:rFonts w:ascii="Book Antiqua" w:hAnsi="Book Antiqua"/>
          <w:sz w:val="24"/>
          <w:szCs w:val="24"/>
          <w:vertAlign w:val="superscript"/>
        </w:rPr>
        <w:t>18–22]</w:t>
      </w:r>
      <w:r w:rsidRPr="00B03B34">
        <w:rPr>
          <w:rFonts w:ascii="Book Antiqua" w:hAnsi="Book Antiqua"/>
          <w:sz w:val="24"/>
          <w:szCs w:val="24"/>
        </w:rPr>
        <w:t>, colorectal metastases</w:t>
      </w:r>
      <w:r w:rsidRPr="00B03B34">
        <w:rPr>
          <w:rFonts w:ascii="Book Antiqua" w:hAnsi="Book Antiqua"/>
          <w:sz w:val="24"/>
          <w:szCs w:val="24"/>
          <w:vertAlign w:val="superscript"/>
        </w:rPr>
        <w:t>[23,24]</w:t>
      </w:r>
      <w:r w:rsidRPr="00B03B34">
        <w:rPr>
          <w:rFonts w:ascii="Book Antiqua" w:hAnsi="Book Antiqua"/>
          <w:sz w:val="24"/>
          <w:szCs w:val="24"/>
        </w:rPr>
        <w:t xml:space="preserve">, left lateral </w:t>
      </w:r>
      <w:proofErr w:type="spellStart"/>
      <w:r w:rsidRPr="00B03B34">
        <w:rPr>
          <w:rFonts w:ascii="Book Antiqua" w:hAnsi="Book Antiqua"/>
          <w:sz w:val="24"/>
          <w:szCs w:val="24"/>
        </w:rPr>
        <w:t>sectionectomy</w:t>
      </w:r>
      <w:proofErr w:type="spellEnd"/>
      <w:r w:rsidRPr="00B03B34">
        <w:rPr>
          <w:rFonts w:ascii="Book Antiqua" w:hAnsi="Book Antiqua"/>
          <w:sz w:val="24"/>
          <w:szCs w:val="24"/>
          <w:vertAlign w:val="superscript"/>
        </w:rPr>
        <w:t>[25]</w:t>
      </w:r>
      <w:r w:rsidRPr="00B03B34">
        <w:rPr>
          <w:rFonts w:ascii="Book Antiqua" w:hAnsi="Book Antiqua"/>
          <w:sz w:val="24"/>
          <w:szCs w:val="24"/>
        </w:rPr>
        <w:t>, and HCC</w:t>
      </w:r>
      <w:r w:rsidRPr="00B03B34">
        <w:rPr>
          <w:rFonts w:ascii="Book Antiqua" w:hAnsi="Book Antiqua"/>
          <w:sz w:val="24"/>
          <w:szCs w:val="24"/>
          <w:vertAlign w:val="superscript"/>
        </w:rPr>
        <w:t>[29]</w:t>
      </w:r>
      <w:r w:rsidRPr="00B03B34">
        <w:rPr>
          <w:rFonts w:ascii="Book Antiqua" w:hAnsi="Book Antiqua"/>
          <w:sz w:val="24"/>
          <w:szCs w:val="24"/>
        </w:rPr>
        <w:t>.</w:t>
      </w:r>
    </w:p>
    <w:p w:rsidR="00591588" w:rsidRPr="00B03B34" w:rsidRDefault="00591588" w:rsidP="00B03B34">
      <w:pPr>
        <w:autoSpaceDE w:val="0"/>
        <w:autoSpaceDN w:val="0"/>
        <w:adjustRightInd w:val="0"/>
        <w:spacing w:line="360" w:lineRule="auto"/>
        <w:contextualSpacing/>
        <w:rPr>
          <w:rFonts w:ascii="Book Antiqua" w:hAnsi="Book Antiqua"/>
          <w:sz w:val="24"/>
          <w:szCs w:val="24"/>
        </w:rPr>
      </w:pPr>
      <w:r w:rsidRPr="00B03B34">
        <w:rPr>
          <w:rFonts w:ascii="Book Antiqua" w:hAnsi="Book Antiqua"/>
          <w:sz w:val="24"/>
          <w:szCs w:val="24"/>
        </w:rPr>
        <w:tab/>
        <w:t xml:space="preserve">In the absence of randomized studies, the Cochrane study could not draw any conclusions. The meta-analyses generally showed that LLR reduced blood loss, transfusion requirements and complication rates, shortened the hospital stay, and resulted in identical or better surgical margins than OLR. Several analyses examined long-term results </w:t>
      </w:r>
      <w:r w:rsidR="000266F8" w:rsidRPr="00B03B34">
        <w:rPr>
          <w:rFonts w:ascii="Book Antiqua" w:hAnsi="Book Antiqua"/>
          <w:sz w:val="24"/>
          <w:szCs w:val="24"/>
        </w:rPr>
        <w:t xml:space="preserve">and showed </w:t>
      </w:r>
      <w:r w:rsidRPr="00B03B34">
        <w:rPr>
          <w:rFonts w:ascii="Book Antiqua" w:hAnsi="Book Antiqua"/>
          <w:sz w:val="24"/>
          <w:szCs w:val="24"/>
        </w:rPr>
        <w:t>no differences in oncologic outcomes between LLR and OLR.</w:t>
      </w:r>
    </w:p>
    <w:p w:rsidR="00591588" w:rsidRPr="00B03B34" w:rsidRDefault="00591588" w:rsidP="00B03B34">
      <w:pPr>
        <w:autoSpaceDE w:val="0"/>
        <w:autoSpaceDN w:val="0"/>
        <w:adjustRightInd w:val="0"/>
        <w:spacing w:line="360" w:lineRule="auto"/>
        <w:ind w:firstLineChars="100" w:firstLine="240"/>
        <w:contextualSpacing/>
        <w:rPr>
          <w:rFonts w:ascii="Book Antiqua" w:hAnsi="Book Antiqua"/>
          <w:sz w:val="24"/>
          <w:szCs w:val="24"/>
        </w:rPr>
      </w:pPr>
      <w:r w:rsidRPr="00B03B34">
        <w:rPr>
          <w:rFonts w:ascii="Book Antiqua" w:hAnsi="Book Antiqua"/>
          <w:sz w:val="24"/>
          <w:szCs w:val="24"/>
        </w:rPr>
        <w:t xml:space="preserve">The indications for LLR are essentially the same as those for OLR. However, the centers reported in these studies identified technical feasibilities related to tumor </w:t>
      </w:r>
      <w:r w:rsidR="000266F8" w:rsidRPr="00B03B34">
        <w:rPr>
          <w:rFonts w:ascii="Book Antiqua" w:hAnsi="Book Antiqua"/>
          <w:sz w:val="24"/>
          <w:szCs w:val="24"/>
        </w:rPr>
        <w:t xml:space="preserve">conditions (such as </w:t>
      </w:r>
      <w:r w:rsidRPr="00B03B34">
        <w:rPr>
          <w:rFonts w:ascii="Book Antiqua" w:hAnsi="Book Antiqua"/>
          <w:sz w:val="24"/>
          <w:szCs w:val="24"/>
        </w:rPr>
        <w:t>size,</w:t>
      </w:r>
      <w:r w:rsidR="006071E6" w:rsidRPr="00B03B34">
        <w:rPr>
          <w:rFonts w:ascii="Book Antiqua" w:hAnsi="Book Antiqua"/>
          <w:sz w:val="24"/>
          <w:szCs w:val="24"/>
        </w:rPr>
        <w:t xml:space="preserve"> and</w:t>
      </w:r>
      <w:r w:rsidRPr="00B03B34">
        <w:rPr>
          <w:rFonts w:ascii="Book Antiqua" w:hAnsi="Book Antiqua"/>
          <w:sz w:val="24"/>
          <w:szCs w:val="24"/>
        </w:rPr>
        <w:t xml:space="preserve"> location</w:t>
      </w:r>
      <w:r w:rsidR="000266F8" w:rsidRPr="00B03B34">
        <w:rPr>
          <w:rFonts w:ascii="Book Antiqua" w:hAnsi="Book Antiqua"/>
          <w:sz w:val="24"/>
          <w:szCs w:val="24"/>
        </w:rPr>
        <w:t>)</w:t>
      </w:r>
      <w:r w:rsidRPr="00B03B34">
        <w:rPr>
          <w:rFonts w:ascii="Book Antiqua" w:hAnsi="Book Antiqua"/>
          <w:sz w:val="24"/>
          <w:szCs w:val="24"/>
        </w:rPr>
        <w:t xml:space="preserve"> and extent of resection as the limiting factors. Typically, giant tumors (&gt; 10–15 cm in diameter) are excluded from the indications for LLR due to the lack of appropriate view of operative field in the small abdominal cavity. Also, LR combined with major vessel resection and reconstruction and living-donor LR for transplantation are performed at only a few experienced centers. A previous international </w:t>
      </w:r>
      <w:proofErr w:type="gramStart"/>
      <w:r w:rsidRPr="00B03B34">
        <w:rPr>
          <w:rFonts w:ascii="Book Antiqua" w:hAnsi="Book Antiqua"/>
          <w:sz w:val="24"/>
          <w:szCs w:val="24"/>
        </w:rPr>
        <w:t>survey</w:t>
      </w:r>
      <w:r w:rsidRPr="00B03B34">
        <w:rPr>
          <w:rFonts w:ascii="Book Antiqua" w:hAnsi="Book Antiqua"/>
          <w:sz w:val="24"/>
          <w:szCs w:val="24"/>
          <w:vertAlign w:val="superscript"/>
        </w:rPr>
        <w:t>[</w:t>
      </w:r>
      <w:proofErr w:type="gramEnd"/>
      <w:r w:rsidRPr="00B03B34">
        <w:rPr>
          <w:rFonts w:ascii="Book Antiqua" w:hAnsi="Book Antiqua"/>
          <w:sz w:val="24"/>
          <w:szCs w:val="24"/>
          <w:vertAlign w:val="superscript"/>
        </w:rPr>
        <w:t>30]</w:t>
      </w:r>
      <w:r w:rsidRPr="00B03B34">
        <w:rPr>
          <w:rFonts w:ascii="Book Antiqua" w:hAnsi="Book Antiqua"/>
          <w:sz w:val="24"/>
          <w:szCs w:val="24"/>
        </w:rPr>
        <w:t xml:space="preserve"> reported a relatively small percentage (</w:t>
      </w:r>
      <w:hyperlink r:id="rId8" w:history="1">
        <w:r w:rsidR="00B03B34" w:rsidRPr="00B03B34">
          <w:rPr>
            <w:rFonts w:ascii="Book Antiqua" w:hAnsi="Book Antiqua"/>
            <w:sz w:val="24"/>
            <w:szCs w:val="24"/>
          </w:rPr>
          <w:t>approximately</w:t>
        </w:r>
      </w:hyperlink>
      <w:r w:rsidR="00B03B34">
        <w:rPr>
          <w:rFonts w:ascii="Book Antiqua" w:eastAsiaTheme="minorEastAsia" w:hAnsi="Book Antiqua" w:hint="eastAsia"/>
          <w:sz w:val="24"/>
          <w:szCs w:val="24"/>
          <w:lang w:eastAsia="zh-CN"/>
        </w:rPr>
        <w:t xml:space="preserve"> </w:t>
      </w:r>
      <w:r w:rsidRPr="00B03B34">
        <w:rPr>
          <w:rFonts w:ascii="Book Antiqua" w:hAnsi="Book Antiqua"/>
          <w:sz w:val="24"/>
          <w:szCs w:val="24"/>
        </w:rPr>
        <w:t>40%) of LR procedures</w:t>
      </w:r>
      <w:r w:rsidR="006071E6" w:rsidRPr="00B03B34">
        <w:rPr>
          <w:rFonts w:ascii="Book Antiqua" w:hAnsi="Book Antiqua"/>
          <w:sz w:val="24"/>
          <w:szCs w:val="24"/>
        </w:rPr>
        <w:t xml:space="preserve"> with</w:t>
      </w:r>
      <w:r w:rsidRPr="00B03B34">
        <w:rPr>
          <w:rFonts w:ascii="Book Antiqua" w:hAnsi="Book Antiqua"/>
          <w:sz w:val="24"/>
          <w:szCs w:val="24"/>
        </w:rPr>
        <w:t xml:space="preserve"> some groups </w:t>
      </w:r>
      <w:r w:rsidR="006071E6" w:rsidRPr="00B03B34">
        <w:rPr>
          <w:rFonts w:ascii="Book Antiqua" w:hAnsi="Book Antiqua"/>
          <w:sz w:val="24"/>
          <w:szCs w:val="24"/>
        </w:rPr>
        <w:t xml:space="preserve">of </w:t>
      </w:r>
      <w:r w:rsidRPr="00B03B34">
        <w:rPr>
          <w:rFonts w:ascii="Book Antiqua" w:hAnsi="Book Antiqua"/>
          <w:sz w:val="24"/>
          <w:szCs w:val="24"/>
        </w:rPr>
        <w:t xml:space="preserve">higher rates over 80%. Although the low rate and disparity of LLR application could lead to selection bias in the reported results, the studies showed that LLR generally produced better </w:t>
      </w:r>
      <w:r w:rsidR="006071E6" w:rsidRPr="00B03B34">
        <w:rPr>
          <w:rFonts w:ascii="Book Antiqua" w:hAnsi="Book Antiqua"/>
          <w:sz w:val="24"/>
          <w:szCs w:val="24"/>
        </w:rPr>
        <w:t>perioperative</w:t>
      </w:r>
      <w:r w:rsidRPr="00B03B34">
        <w:rPr>
          <w:rFonts w:ascii="Book Antiqua" w:hAnsi="Book Antiqua"/>
          <w:sz w:val="24"/>
          <w:szCs w:val="24"/>
        </w:rPr>
        <w:t xml:space="preserve"> outcomes without compromising long-term oncologic outcome for the patients selected to undergo these procedures.</w:t>
      </w:r>
    </w:p>
    <w:p w:rsidR="00591588" w:rsidRPr="00B03B34" w:rsidRDefault="00591588" w:rsidP="00B03B34">
      <w:pPr>
        <w:autoSpaceDE w:val="0"/>
        <w:autoSpaceDN w:val="0"/>
        <w:adjustRightInd w:val="0"/>
        <w:spacing w:line="360" w:lineRule="auto"/>
        <w:ind w:firstLineChars="295" w:firstLine="708"/>
        <w:contextualSpacing/>
        <w:rPr>
          <w:rFonts w:ascii="Book Antiqua" w:hAnsi="Book Antiqua"/>
          <w:sz w:val="24"/>
          <w:szCs w:val="24"/>
        </w:rPr>
      </w:pPr>
    </w:p>
    <w:p w:rsidR="00591588" w:rsidRPr="00B03B34" w:rsidRDefault="00591588" w:rsidP="00B03B34">
      <w:pPr>
        <w:autoSpaceDE w:val="0"/>
        <w:autoSpaceDN w:val="0"/>
        <w:adjustRightInd w:val="0"/>
        <w:spacing w:line="360" w:lineRule="auto"/>
        <w:contextualSpacing/>
        <w:rPr>
          <w:rFonts w:ascii="Book Antiqua" w:hAnsi="Book Antiqua"/>
          <w:b/>
          <w:sz w:val="24"/>
          <w:szCs w:val="24"/>
        </w:rPr>
      </w:pPr>
      <w:r w:rsidRPr="00B03B34">
        <w:rPr>
          <w:rFonts w:ascii="Book Antiqua" w:hAnsi="Book Antiqua"/>
          <w:b/>
          <w:sz w:val="24"/>
          <w:szCs w:val="24"/>
        </w:rPr>
        <w:t>LLR FOR HCC WITH CLD</w:t>
      </w:r>
    </w:p>
    <w:p w:rsidR="00591588" w:rsidRPr="00B03B34" w:rsidRDefault="00591588" w:rsidP="00B03B34">
      <w:pPr>
        <w:spacing w:line="360" w:lineRule="auto"/>
        <w:contextualSpacing/>
        <w:rPr>
          <w:rFonts w:ascii="Book Antiqua" w:hAnsi="Book Antiqua"/>
          <w:sz w:val="24"/>
          <w:szCs w:val="24"/>
        </w:rPr>
      </w:pPr>
      <w:r w:rsidRPr="00B03B34">
        <w:rPr>
          <w:rFonts w:ascii="Book Antiqua" w:hAnsi="Book Antiqua"/>
          <w:sz w:val="24"/>
          <w:szCs w:val="24"/>
        </w:rPr>
        <w:t xml:space="preserve">Patients who undergo LR are exposed to three different types of stresses that are of particular importance in patients with CLD: (1) general, whole-body surgical stress; (2) reduced liver function due to resected liver volume; and (3) surgery-induced injury to the area around the liver (caused by destruction of the collateral blood and lymphatic flow with laparotomy and mobilization of the liver) and residual liver parenchyma (caused by mesenchymal injury from the compression of the liver). With LLR, the reduced surgery-induced injury can lower the risk of refractory ascites, </w:t>
      </w:r>
      <w:r w:rsidR="006071E6" w:rsidRPr="00B03B34">
        <w:rPr>
          <w:rFonts w:ascii="Book Antiqua" w:hAnsi="Book Antiqua"/>
          <w:sz w:val="24"/>
          <w:szCs w:val="24"/>
        </w:rPr>
        <w:t>leading to less</w:t>
      </w:r>
      <w:r w:rsidRPr="00B03B34">
        <w:rPr>
          <w:rFonts w:ascii="Book Antiqua" w:hAnsi="Book Antiqua"/>
          <w:sz w:val="24"/>
          <w:szCs w:val="24"/>
        </w:rPr>
        <w:t xml:space="preserve"> successive complications and a smooth recovery without liver failure. </w:t>
      </w:r>
    </w:p>
    <w:p w:rsidR="00591588" w:rsidRPr="00B03B34" w:rsidRDefault="00591588" w:rsidP="00B527A0">
      <w:pPr>
        <w:spacing w:line="360" w:lineRule="auto"/>
        <w:ind w:firstLineChars="100" w:firstLine="240"/>
        <w:contextualSpacing/>
        <w:rPr>
          <w:rFonts w:ascii="Book Antiqua" w:hAnsi="Book Antiqua"/>
          <w:sz w:val="24"/>
          <w:szCs w:val="24"/>
        </w:rPr>
      </w:pPr>
      <w:r w:rsidRPr="00B03B34">
        <w:rPr>
          <w:rFonts w:ascii="Book Antiqua" w:hAnsi="Book Antiqua"/>
          <w:sz w:val="24"/>
          <w:szCs w:val="24"/>
        </w:rPr>
        <w:t>Among the studies in the review, HCC cases were included in four meta-</w:t>
      </w:r>
      <w:proofErr w:type="gramStart"/>
      <w:r w:rsidRPr="00B03B34">
        <w:rPr>
          <w:rFonts w:ascii="Book Antiqua" w:hAnsi="Book Antiqua"/>
          <w:sz w:val="24"/>
          <w:szCs w:val="24"/>
        </w:rPr>
        <w:t>analyses</w:t>
      </w:r>
      <w:r w:rsidRPr="00B03B34">
        <w:rPr>
          <w:rFonts w:ascii="Book Antiqua" w:hAnsi="Book Antiqua"/>
          <w:sz w:val="24"/>
          <w:szCs w:val="24"/>
          <w:vertAlign w:val="superscript"/>
        </w:rPr>
        <w:t>[</w:t>
      </w:r>
      <w:proofErr w:type="gramEnd"/>
      <w:r w:rsidRPr="00B03B34">
        <w:rPr>
          <w:rFonts w:ascii="Book Antiqua" w:hAnsi="Book Antiqua"/>
          <w:sz w:val="24"/>
          <w:szCs w:val="24"/>
          <w:vertAlign w:val="superscript"/>
        </w:rPr>
        <w:t>26–29]</w:t>
      </w:r>
      <w:r w:rsidRPr="00B03B34">
        <w:rPr>
          <w:rFonts w:ascii="Book Antiqua" w:hAnsi="Book Antiqua"/>
          <w:sz w:val="24"/>
          <w:szCs w:val="24"/>
        </w:rPr>
        <w:t xml:space="preserve"> (with 494 to 1238 patients) and 23 comparative studies</w:t>
      </w:r>
      <w:r w:rsidRPr="00B03B34">
        <w:rPr>
          <w:rFonts w:ascii="Book Antiqua" w:hAnsi="Book Antiqua"/>
          <w:sz w:val="24"/>
          <w:szCs w:val="24"/>
          <w:vertAlign w:val="superscript"/>
        </w:rPr>
        <w:t>[31–53]</w:t>
      </w:r>
      <w:r w:rsidRPr="00B03B34">
        <w:rPr>
          <w:rFonts w:ascii="Book Antiqua" w:hAnsi="Book Antiqua"/>
          <w:sz w:val="24"/>
          <w:szCs w:val="24"/>
        </w:rPr>
        <w:t>, 13 of which</w:t>
      </w:r>
      <w:r w:rsidRPr="00B03B34">
        <w:rPr>
          <w:rFonts w:ascii="Book Antiqua" w:hAnsi="Book Antiqua"/>
          <w:sz w:val="24"/>
          <w:szCs w:val="24"/>
          <w:vertAlign w:val="superscript"/>
        </w:rPr>
        <w:t>[31–36,41,43,44,49–51,53]</w:t>
      </w:r>
      <w:r w:rsidRPr="00B03B34">
        <w:rPr>
          <w:rFonts w:ascii="Book Antiqua" w:hAnsi="Book Antiqua"/>
          <w:sz w:val="24"/>
          <w:szCs w:val="24"/>
        </w:rPr>
        <w:t xml:space="preserve"> examined the rates of postoperative ascites and liver failure. We conducted a meta-analysis for postoperative ascites and liver failure in nine and six of these studies that were of a high </w:t>
      </w:r>
      <w:proofErr w:type="gramStart"/>
      <w:r w:rsidRPr="00B03B34">
        <w:rPr>
          <w:rFonts w:ascii="Book Antiqua" w:hAnsi="Book Antiqua"/>
          <w:sz w:val="24"/>
          <w:szCs w:val="24"/>
        </w:rPr>
        <w:t>quality</w:t>
      </w:r>
      <w:r w:rsidRPr="00B03B34">
        <w:rPr>
          <w:rFonts w:ascii="Book Antiqua" w:hAnsi="Book Antiqua"/>
          <w:sz w:val="24"/>
          <w:szCs w:val="24"/>
          <w:vertAlign w:val="superscript"/>
        </w:rPr>
        <w:t>[</w:t>
      </w:r>
      <w:proofErr w:type="gramEnd"/>
      <w:r w:rsidRPr="00B03B34">
        <w:rPr>
          <w:rFonts w:ascii="Book Antiqua" w:hAnsi="Book Antiqua"/>
          <w:sz w:val="24"/>
          <w:szCs w:val="24"/>
          <w:vertAlign w:val="superscript"/>
        </w:rPr>
        <w:t>17]</w:t>
      </w:r>
      <w:r w:rsidRPr="00B03B34">
        <w:rPr>
          <w:rFonts w:ascii="Book Antiqua" w:hAnsi="Book Antiqua"/>
          <w:sz w:val="24"/>
          <w:szCs w:val="24"/>
        </w:rPr>
        <w:t>. The analysis showed reduced incidences of postoperative ascites (</w:t>
      </w:r>
      <w:r w:rsidRPr="00B03B34">
        <w:rPr>
          <w:rFonts w:ascii="Book Antiqua" w:hAnsi="Book Antiqua"/>
          <w:sz w:val="24"/>
          <w:szCs w:val="24"/>
          <w:shd w:val="clear" w:color="auto" w:fill="FFFFFF"/>
        </w:rPr>
        <w:t xml:space="preserve">odds ratio </w:t>
      </w:r>
      <w:r w:rsidRPr="00B03B34">
        <w:rPr>
          <w:rFonts w:ascii="Book Antiqua" w:hAnsi="Book Antiqua" w:cs="Arial"/>
          <w:sz w:val="24"/>
          <w:szCs w:val="24"/>
          <w:shd w:val="clear" w:color="auto" w:fill="FFFFFF"/>
        </w:rPr>
        <w:t>0.26, 95%</w:t>
      </w:r>
      <w:r w:rsidR="00B527A0">
        <w:rPr>
          <w:rFonts w:ascii="Book Antiqua" w:eastAsiaTheme="minorEastAsia" w:hAnsi="Book Antiqua" w:cs="Arial" w:hint="eastAsia"/>
          <w:sz w:val="24"/>
          <w:szCs w:val="24"/>
          <w:shd w:val="clear" w:color="auto" w:fill="FFFFFF"/>
          <w:lang w:eastAsia="zh-CN"/>
        </w:rPr>
        <w:t>CI</w:t>
      </w:r>
      <w:r w:rsidRPr="00B03B34">
        <w:rPr>
          <w:rFonts w:ascii="Book Antiqua" w:hAnsi="Book Antiqua" w:cs="Arial"/>
          <w:sz w:val="24"/>
          <w:szCs w:val="24"/>
          <w:shd w:val="clear" w:color="auto" w:fill="FFFFFF"/>
        </w:rPr>
        <w:t xml:space="preserve">: 0.14–0.49; </w:t>
      </w:r>
      <w:r w:rsidRPr="00B03B34">
        <w:rPr>
          <w:rFonts w:ascii="Book Antiqua" w:hAnsi="Book Antiqua" w:cs="Arial"/>
          <w:i/>
          <w:sz w:val="24"/>
          <w:szCs w:val="24"/>
          <w:shd w:val="clear" w:color="auto" w:fill="FFFFFF"/>
        </w:rPr>
        <w:t>P</w:t>
      </w:r>
      <w:r w:rsidRPr="00B03B34">
        <w:rPr>
          <w:rFonts w:ascii="Book Antiqua" w:hAnsi="Book Antiqua" w:cs="Arial"/>
          <w:sz w:val="24"/>
          <w:szCs w:val="24"/>
          <w:shd w:val="clear" w:color="auto" w:fill="FFFFFF"/>
        </w:rPr>
        <w:t xml:space="preserve"> &lt; </w:t>
      </w:r>
      <w:r w:rsidRPr="00B03B34">
        <w:rPr>
          <w:rFonts w:ascii="Book Antiqua" w:hAnsi="Book Antiqua"/>
          <w:sz w:val="24"/>
          <w:szCs w:val="24"/>
          <w:shd w:val="clear" w:color="auto" w:fill="FFFFFF"/>
        </w:rPr>
        <w:t>0.001</w:t>
      </w:r>
      <w:r w:rsidRPr="00B03B34">
        <w:rPr>
          <w:rFonts w:ascii="Book Antiqua" w:hAnsi="Book Antiqua"/>
          <w:sz w:val="24"/>
          <w:szCs w:val="24"/>
        </w:rPr>
        <w:t>) and liver failure (</w:t>
      </w:r>
      <w:r w:rsidRPr="00B03B34">
        <w:rPr>
          <w:rFonts w:ascii="Book Antiqua" w:hAnsi="Book Antiqua"/>
          <w:sz w:val="24"/>
          <w:szCs w:val="24"/>
          <w:shd w:val="clear" w:color="auto" w:fill="FFFFFF"/>
        </w:rPr>
        <w:t xml:space="preserve">odds ratio </w:t>
      </w:r>
      <w:r w:rsidRPr="00B03B34">
        <w:rPr>
          <w:rFonts w:ascii="Book Antiqua" w:hAnsi="Book Antiqua" w:cs="Arial"/>
          <w:sz w:val="24"/>
          <w:szCs w:val="24"/>
          <w:shd w:val="clear" w:color="auto" w:fill="FFFFFF"/>
        </w:rPr>
        <w:t>0.24, 95%</w:t>
      </w:r>
      <w:r w:rsidR="00B527A0">
        <w:rPr>
          <w:rFonts w:ascii="Book Antiqua" w:eastAsiaTheme="minorEastAsia" w:hAnsi="Book Antiqua" w:cs="Arial" w:hint="eastAsia"/>
          <w:sz w:val="24"/>
          <w:szCs w:val="24"/>
          <w:shd w:val="clear" w:color="auto" w:fill="FFFFFF"/>
          <w:lang w:eastAsia="zh-CN"/>
        </w:rPr>
        <w:t>CI</w:t>
      </w:r>
      <w:r w:rsidRPr="00B03B34">
        <w:rPr>
          <w:rFonts w:ascii="Book Antiqua" w:hAnsi="Book Antiqua" w:cs="Arial"/>
          <w:sz w:val="24"/>
          <w:szCs w:val="24"/>
          <w:shd w:val="clear" w:color="auto" w:fill="FFFFFF"/>
        </w:rPr>
        <w:t xml:space="preserve">: 0.10–0.56; </w:t>
      </w:r>
      <w:r w:rsidRPr="00B03B34">
        <w:rPr>
          <w:rFonts w:ascii="Book Antiqua" w:hAnsi="Book Antiqua" w:cs="Arial"/>
          <w:i/>
          <w:sz w:val="24"/>
          <w:szCs w:val="24"/>
          <w:shd w:val="clear" w:color="auto" w:fill="FFFFFF"/>
        </w:rPr>
        <w:t>P</w:t>
      </w:r>
      <w:r w:rsidRPr="00B03B34">
        <w:rPr>
          <w:rFonts w:ascii="Book Antiqua" w:hAnsi="Book Antiqua" w:cs="Arial"/>
          <w:sz w:val="24"/>
          <w:szCs w:val="24"/>
          <w:shd w:val="clear" w:color="auto" w:fill="FFFFFF"/>
        </w:rPr>
        <w:t xml:space="preserve"> = </w:t>
      </w:r>
      <w:r w:rsidRPr="00B03B34">
        <w:rPr>
          <w:rFonts w:ascii="Book Antiqua" w:hAnsi="Book Antiqua"/>
          <w:sz w:val="24"/>
          <w:szCs w:val="24"/>
          <w:shd w:val="clear" w:color="auto" w:fill="FFFFFF"/>
        </w:rPr>
        <w:t>0.001</w:t>
      </w:r>
      <w:r w:rsidRPr="00B03B34">
        <w:rPr>
          <w:rFonts w:ascii="Book Antiqua" w:hAnsi="Book Antiqua"/>
          <w:sz w:val="24"/>
          <w:szCs w:val="24"/>
        </w:rPr>
        <w:t>)</w:t>
      </w:r>
      <w:r w:rsidR="006071E6" w:rsidRPr="00B03B34">
        <w:rPr>
          <w:rFonts w:ascii="Book Antiqua" w:hAnsi="Book Antiqua"/>
          <w:sz w:val="24"/>
          <w:szCs w:val="24"/>
        </w:rPr>
        <w:t>, which are associated with LLR</w:t>
      </w:r>
      <w:r w:rsidRPr="00B03B34">
        <w:rPr>
          <w:rFonts w:ascii="Book Antiqua" w:hAnsi="Book Antiqua"/>
          <w:sz w:val="24"/>
          <w:szCs w:val="24"/>
        </w:rPr>
        <w:t xml:space="preserve">. </w:t>
      </w:r>
    </w:p>
    <w:p w:rsidR="00591588" w:rsidRPr="00B03B34" w:rsidRDefault="00591588" w:rsidP="00B527A0">
      <w:pPr>
        <w:spacing w:line="360" w:lineRule="auto"/>
        <w:ind w:firstLineChars="100" w:firstLine="240"/>
        <w:contextualSpacing/>
        <w:rPr>
          <w:rFonts w:ascii="Book Antiqua" w:hAnsi="Book Antiqua"/>
          <w:sz w:val="24"/>
          <w:szCs w:val="24"/>
        </w:rPr>
      </w:pPr>
      <w:r w:rsidRPr="00B03B34">
        <w:rPr>
          <w:rFonts w:ascii="Book Antiqua" w:hAnsi="Book Antiqua"/>
          <w:sz w:val="24"/>
          <w:szCs w:val="24"/>
        </w:rPr>
        <w:t xml:space="preserve">The impact of LLR on ascites production and liver failure depends on the severity of </w:t>
      </w:r>
      <w:r w:rsidR="006071E6" w:rsidRPr="00B03B34">
        <w:rPr>
          <w:rFonts w:ascii="Book Antiqua" w:hAnsi="Book Antiqua"/>
          <w:sz w:val="24"/>
          <w:szCs w:val="24"/>
        </w:rPr>
        <w:t xml:space="preserve">the background </w:t>
      </w:r>
      <w:r w:rsidRPr="00B03B34">
        <w:rPr>
          <w:rFonts w:ascii="Book Antiqua" w:hAnsi="Book Antiqua"/>
          <w:sz w:val="24"/>
          <w:szCs w:val="24"/>
        </w:rPr>
        <w:t xml:space="preserve">CLD, </w:t>
      </w:r>
      <w:r w:rsidR="006071E6" w:rsidRPr="00B03B34">
        <w:rPr>
          <w:rFonts w:ascii="Book Antiqua" w:hAnsi="Book Antiqua"/>
          <w:sz w:val="24"/>
          <w:szCs w:val="24"/>
        </w:rPr>
        <w:t xml:space="preserve">extent of the resection, and </w:t>
      </w:r>
      <w:r w:rsidRPr="00B03B34">
        <w:rPr>
          <w:rFonts w:ascii="Book Antiqua" w:hAnsi="Book Antiqua"/>
          <w:sz w:val="24"/>
          <w:szCs w:val="24"/>
        </w:rPr>
        <w:t xml:space="preserve">the operative technique (extent of dissection of the peritoneal attachments and adhesions). There are six comparative studies from five institutions in which all patients with HCC had liver </w:t>
      </w:r>
      <w:proofErr w:type="gramStart"/>
      <w:r w:rsidRPr="00B03B34">
        <w:rPr>
          <w:rFonts w:ascii="Book Antiqua" w:hAnsi="Book Antiqua"/>
          <w:sz w:val="24"/>
          <w:szCs w:val="24"/>
        </w:rPr>
        <w:t>cirrhosis</w:t>
      </w:r>
      <w:r w:rsidRPr="00B03B34">
        <w:rPr>
          <w:rFonts w:ascii="Book Antiqua" w:hAnsi="Book Antiqua"/>
          <w:sz w:val="24"/>
          <w:szCs w:val="24"/>
          <w:vertAlign w:val="superscript"/>
        </w:rPr>
        <w:t>[</w:t>
      </w:r>
      <w:proofErr w:type="gramEnd"/>
      <w:r w:rsidRPr="00B03B34">
        <w:rPr>
          <w:rFonts w:ascii="Book Antiqua" w:hAnsi="Book Antiqua"/>
          <w:sz w:val="24"/>
          <w:szCs w:val="24"/>
          <w:vertAlign w:val="superscript"/>
        </w:rPr>
        <w:t>31,33,36,42,45,53]</w:t>
      </w:r>
      <w:r w:rsidRPr="00B03B34">
        <w:rPr>
          <w:rFonts w:ascii="Book Antiqua" w:hAnsi="Book Antiqua"/>
          <w:sz w:val="24"/>
          <w:szCs w:val="24"/>
        </w:rPr>
        <w:t xml:space="preserve">. Among them, all three </w:t>
      </w:r>
      <w:proofErr w:type="gramStart"/>
      <w:r w:rsidRPr="00B03B34">
        <w:rPr>
          <w:rFonts w:ascii="Book Antiqua" w:hAnsi="Book Antiqua"/>
          <w:sz w:val="24"/>
          <w:szCs w:val="24"/>
        </w:rPr>
        <w:t>studies</w:t>
      </w:r>
      <w:r w:rsidRPr="00B03B34">
        <w:rPr>
          <w:rFonts w:ascii="Book Antiqua" w:hAnsi="Book Antiqua"/>
          <w:sz w:val="24"/>
          <w:szCs w:val="24"/>
          <w:vertAlign w:val="superscript"/>
        </w:rPr>
        <w:t>[</w:t>
      </w:r>
      <w:proofErr w:type="gramEnd"/>
      <w:r w:rsidRPr="00B03B34">
        <w:rPr>
          <w:rFonts w:ascii="Book Antiqua" w:hAnsi="Book Antiqua"/>
          <w:sz w:val="24"/>
          <w:szCs w:val="24"/>
          <w:vertAlign w:val="superscript"/>
        </w:rPr>
        <w:t>31,33,53]</w:t>
      </w:r>
      <w:r w:rsidRPr="00B03B34">
        <w:rPr>
          <w:rFonts w:ascii="Book Antiqua" w:hAnsi="Book Antiqua"/>
          <w:sz w:val="24"/>
          <w:szCs w:val="24"/>
        </w:rPr>
        <w:t xml:space="preserve"> that examined postoperative ascites production showed a significant reduction with LLR. Another study compared the </w:t>
      </w:r>
      <w:r w:rsidR="006071E6" w:rsidRPr="00B03B34">
        <w:rPr>
          <w:rFonts w:ascii="Book Antiqua" w:hAnsi="Book Antiqua"/>
          <w:sz w:val="24"/>
          <w:szCs w:val="24"/>
        </w:rPr>
        <w:t>perioperative</w:t>
      </w:r>
      <w:r w:rsidRPr="00B03B34">
        <w:rPr>
          <w:rFonts w:ascii="Book Antiqua" w:hAnsi="Book Antiqua"/>
          <w:sz w:val="24"/>
          <w:szCs w:val="24"/>
        </w:rPr>
        <w:t xml:space="preserve"> results after LLR between patients with severe cirrhosis (Child–Pugh B/C and ICG R15 ≥ 40%) and with mild-moderate </w:t>
      </w:r>
      <w:proofErr w:type="gramStart"/>
      <w:r w:rsidRPr="00B03B34">
        <w:rPr>
          <w:rFonts w:ascii="Book Antiqua" w:hAnsi="Book Antiqua"/>
          <w:sz w:val="24"/>
          <w:szCs w:val="24"/>
        </w:rPr>
        <w:t>cirrhosis</w:t>
      </w:r>
      <w:r w:rsidRPr="00B03B34">
        <w:rPr>
          <w:rFonts w:ascii="Book Antiqua" w:hAnsi="Book Antiqua"/>
          <w:sz w:val="24"/>
          <w:szCs w:val="24"/>
          <w:vertAlign w:val="superscript"/>
        </w:rPr>
        <w:t>[</w:t>
      </w:r>
      <w:proofErr w:type="gramEnd"/>
      <w:r w:rsidRPr="00B03B34">
        <w:rPr>
          <w:rFonts w:ascii="Book Antiqua" w:hAnsi="Book Antiqua"/>
          <w:sz w:val="24"/>
          <w:szCs w:val="24"/>
          <w:vertAlign w:val="superscript"/>
        </w:rPr>
        <w:t>54]</w:t>
      </w:r>
      <w:r w:rsidRPr="00B03B34">
        <w:rPr>
          <w:rFonts w:ascii="Book Antiqua" w:hAnsi="Book Antiqua"/>
          <w:sz w:val="24"/>
          <w:szCs w:val="24"/>
        </w:rPr>
        <w:t xml:space="preserve">. Although it was a </w:t>
      </w:r>
      <w:r w:rsidR="006071E6" w:rsidRPr="00B03B34">
        <w:rPr>
          <w:rFonts w:ascii="Book Antiqua" w:hAnsi="Book Antiqua"/>
          <w:sz w:val="24"/>
          <w:szCs w:val="24"/>
        </w:rPr>
        <w:t xml:space="preserve">retrospective </w:t>
      </w:r>
      <w:r w:rsidRPr="00B03B34">
        <w:rPr>
          <w:rFonts w:ascii="Book Antiqua" w:hAnsi="Book Antiqua"/>
          <w:sz w:val="24"/>
          <w:szCs w:val="24"/>
        </w:rPr>
        <w:t xml:space="preserve">small-sized non-matched study, it showed comparable </w:t>
      </w:r>
      <w:r w:rsidR="006071E6" w:rsidRPr="00B03B34">
        <w:rPr>
          <w:rFonts w:ascii="Book Antiqua" w:hAnsi="Book Antiqua"/>
          <w:sz w:val="24"/>
          <w:szCs w:val="24"/>
        </w:rPr>
        <w:t xml:space="preserve">short-term </w:t>
      </w:r>
      <w:r w:rsidRPr="00B03B34">
        <w:rPr>
          <w:rFonts w:ascii="Book Antiqua" w:hAnsi="Book Antiqua"/>
          <w:sz w:val="24"/>
          <w:szCs w:val="24"/>
        </w:rPr>
        <w:t>outcomes, including postoperative ascites production, in these patients. The positive results from these well-designed studies examining the outcome of LLR for severe cirrhotic patients could lead to expansion of the indications for LLR.</w:t>
      </w:r>
    </w:p>
    <w:p w:rsidR="00591588" w:rsidRPr="00B03B34" w:rsidRDefault="00591588" w:rsidP="00B527A0">
      <w:pPr>
        <w:autoSpaceDE w:val="0"/>
        <w:autoSpaceDN w:val="0"/>
        <w:adjustRightInd w:val="0"/>
        <w:spacing w:line="360" w:lineRule="auto"/>
        <w:ind w:firstLineChars="100" w:firstLine="240"/>
        <w:contextualSpacing/>
        <w:rPr>
          <w:rFonts w:ascii="Book Antiqua" w:hAnsi="Book Antiqua"/>
          <w:sz w:val="24"/>
          <w:szCs w:val="24"/>
        </w:rPr>
      </w:pPr>
      <w:r w:rsidRPr="00B03B34">
        <w:rPr>
          <w:rFonts w:ascii="Book Antiqua" w:hAnsi="Book Antiqua"/>
          <w:sz w:val="24"/>
          <w:szCs w:val="24"/>
        </w:rPr>
        <w:t xml:space="preserve">Additional benefits of LLR in other aspects were found in other studies. The development of fewer adhesions with laparoscopic surgery was found to facilitate subsequent </w:t>
      </w:r>
      <w:proofErr w:type="gramStart"/>
      <w:r w:rsidRPr="00B03B34">
        <w:rPr>
          <w:rFonts w:ascii="Book Antiqua" w:hAnsi="Book Antiqua"/>
          <w:sz w:val="24"/>
          <w:szCs w:val="24"/>
        </w:rPr>
        <w:t>surgeries</w:t>
      </w:r>
      <w:r w:rsidRPr="00B03B34">
        <w:rPr>
          <w:rFonts w:ascii="Book Antiqua" w:hAnsi="Book Antiqua"/>
          <w:sz w:val="24"/>
          <w:szCs w:val="24"/>
          <w:vertAlign w:val="superscript"/>
        </w:rPr>
        <w:t>[</w:t>
      </w:r>
      <w:proofErr w:type="gramEnd"/>
      <w:r w:rsidRPr="00B03B34">
        <w:rPr>
          <w:rFonts w:ascii="Book Antiqua" w:hAnsi="Book Antiqua"/>
          <w:sz w:val="24"/>
          <w:szCs w:val="24"/>
          <w:vertAlign w:val="superscript"/>
        </w:rPr>
        <w:t>55]</w:t>
      </w:r>
      <w:r w:rsidRPr="00B03B34">
        <w:rPr>
          <w:rFonts w:ascii="Book Antiqua" w:hAnsi="Book Antiqua"/>
          <w:sz w:val="24"/>
          <w:szCs w:val="24"/>
        </w:rPr>
        <w:t xml:space="preserve">. </w:t>
      </w:r>
      <w:proofErr w:type="spellStart"/>
      <w:r w:rsidR="006071E6" w:rsidRPr="00B03B34">
        <w:rPr>
          <w:rFonts w:ascii="Book Antiqua" w:hAnsi="Book Antiqua"/>
          <w:sz w:val="24"/>
          <w:szCs w:val="24"/>
        </w:rPr>
        <w:t>Wth</w:t>
      </w:r>
      <w:proofErr w:type="spellEnd"/>
      <w:r w:rsidR="006071E6" w:rsidRPr="00B03B34">
        <w:rPr>
          <w:rFonts w:ascii="Book Antiqua" w:hAnsi="Book Antiqua"/>
          <w:sz w:val="24"/>
          <w:szCs w:val="24"/>
        </w:rPr>
        <w:t xml:space="preserve"> </w:t>
      </w:r>
      <w:r w:rsidRPr="00B03B34">
        <w:rPr>
          <w:rFonts w:ascii="Book Antiqua" w:hAnsi="Book Antiqua"/>
          <w:sz w:val="24"/>
          <w:szCs w:val="24"/>
        </w:rPr>
        <w:t xml:space="preserve">the initial LR performed </w:t>
      </w:r>
      <w:r w:rsidR="006071E6" w:rsidRPr="00B03B34">
        <w:rPr>
          <w:rFonts w:ascii="Book Antiqua" w:hAnsi="Book Antiqua"/>
          <w:sz w:val="24"/>
          <w:szCs w:val="24"/>
        </w:rPr>
        <w:t>in laparoscopic approach</w:t>
      </w:r>
      <w:r w:rsidRPr="00B03B34">
        <w:rPr>
          <w:rFonts w:ascii="Book Antiqua" w:hAnsi="Book Antiqua"/>
          <w:sz w:val="24"/>
          <w:szCs w:val="24"/>
        </w:rPr>
        <w:t xml:space="preserve">, the subsequent salvage transplantation requires a shorter operative time, with reduced blood loss and fewer </w:t>
      </w:r>
      <w:proofErr w:type="gramStart"/>
      <w:r w:rsidRPr="00B03B34">
        <w:rPr>
          <w:rFonts w:ascii="Book Antiqua" w:hAnsi="Book Antiqua"/>
          <w:sz w:val="24"/>
          <w:szCs w:val="24"/>
        </w:rPr>
        <w:t>transfusions</w:t>
      </w:r>
      <w:r w:rsidRPr="00B03B34">
        <w:rPr>
          <w:rFonts w:ascii="Book Antiqua" w:hAnsi="Book Antiqua"/>
          <w:sz w:val="24"/>
          <w:szCs w:val="24"/>
          <w:vertAlign w:val="superscript"/>
        </w:rPr>
        <w:t>[</w:t>
      </w:r>
      <w:proofErr w:type="gramEnd"/>
      <w:r w:rsidRPr="00B03B34">
        <w:rPr>
          <w:rFonts w:ascii="Book Antiqua" w:hAnsi="Book Antiqua"/>
          <w:sz w:val="24"/>
          <w:szCs w:val="24"/>
          <w:vertAlign w:val="superscript"/>
        </w:rPr>
        <w:t>56]</w:t>
      </w:r>
      <w:r w:rsidRPr="00B03B34">
        <w:rPr>
          <w:rFonts w:ascii="Book Antiqua" w:hAnsi="Book Antiqua"/>
          <w:sz w:val="24"/>
          <w:szCs w:val="24"/>
        </w:rPr>
        <w:t xml:space="preserve">. Furthermore, recurrence with potential </w:t>
      </w:r>
      <w:proofErr w:type="spellStart"/>
      <w:r w:rsidRPr="00B03B34">
        <w:rPr>
          <w:rFonts w:ascii="Book Antiqua" w:hAnsi="Book Antiqua"/>
          <w:sz w:val="24"/>
          <w:szCs w:val="24"/>
        </w:rPr>
        <w:t>multicentric</w:t>
      </w:r>
      <w:proofErr w:type="spellEnd"/>
      <w:r w:rsidRPr="00B03B34">
        <w:rPr>
          <w:rFonts w:ascii="Book Antiqua" w:hAnsi="Book Antiqua"/>
          <w:sz w:val="24"/>
          <w:szCs w:val="24"/>
        </w:rPr>
        <w:t xml:space="preserve"> </w:t>
      </w:r>
      <w:proofErr w:type="spellStart"/>
      <w:r w:rsidRPr="00B03B34">
        <w:rPr>
          <w:rFonts w:ascii="Book Antiqua" w:hAnsi="Book Antiqua"/>
          <w:sz w:val="24"/>
          <w:szCs w:val="24"/>
        </w:rPr>
        <w:t>metachronous</w:t>
      </w:r>
      <w:proofErr w:type="spellEnd"/>
      <w:r w:rsidRPr="00B03B34">
        <w:rPr>
          <w:rFonts w:ascii="Book Antiqua" w:hAnsi="Book Antiqua"/>
          <w:sz w:val="24"/>
          <w:szCs w:val="24"/>
        </w:rPr>
        <w:t xml:space="preserve"> lesions is an important issue for HCC patients with CLD. Repeat LR increases the difficulty of LR as a result of modifications to the anatomy and the formation of adhesions. Two </w:t>
      </w:r>
      <w:proofErr w:type="gramStart"/>
      <w:r w:rsidRPr="00B03B34">
        <w:rPr>
          <w:rFonts w:ascii="Book Antiqua" w:hAnsi="Book Antiqua"/>
          <w:sz w:val="24"/>
          <w:szCs w:val="24"/>
        </w:rPr>
        <w:t>studies</w:t>
      </w:r>
      <w:r w:rsidRPr="00B03B34">
        <w:rPr>
          <w:rFonts w:ascii="Book Antiqua" w:hAnsi="Book Antiqua"/>
          <w:sz w:val="24"/>
          <w:szCs w:val="24"/>
          <w:vertAlign w:val="superscript"/>
        </w:rPr>
        <w:t>[</w:t>
      </w:r>
      <w:proofErr w:type="gramEnd"/>
      <w:r w:rsidRPr="00B03B34">
        <w:rPr>
          <w:rFonts w:ascii="Book Antiqua" w:hAnsi="Book Antiqua"/>
          <w:sz w:val="24"/>
          <w:szCs w:val="24"/>
          <w:vertAlign w:val="superscript"/>
        </w:rPr>
        <w:t>57,58]</w:t>
      </w:r>
      <w:r w:rsidRPr="00B03B34">
        <w:rPr>
          <w:rFonts w:ascii="Book Antiqua" w:hAnsi="Book Antiqua"/>
          <w:sz w:val="24"/>
          <w:szCs w:val="24"/>
        </w:rPr>
        <w:t xml:space="preserve"> compared laparoscopic and open procedures with regard to repeat LR. The operating time of repeat LLR was significantly shorter with previous LLR compared to OLR. In addition, repeat LLR was associated with reduced blood loss and postoperative </w:t>
      </w:r>
      <w:r w:rsidR="006071E6" w:rsidRPr="00B03B34">
        <w:rPr>
          <w:rFonts w:ascii="Book Antiqua" w:hAnsi="Book Antiqua"/>
          <w:sz w:val="24"/>
          <w:szCs w:val="24"/>
        </w:rPr>
        <w:t>morbidity</w:t>
      </w:r>
      <w:r w:rsidRPr="00B03B34">
        <w:rPr>
          <w:rFonts w:ascii="Book Antiqua" w:hAnsi="Book Antiqua"/>
          <w:sz w:val="24"/>
          <w:szCs w:val="24"/>
        </w:rPr>
        <w:t xml:space="preserve">, and a shorter hospital stay compared with repeat OLR regardless of the approach used in the previous LR. The benefit of LLR for repeat procedures may be due to a reduced need for </w:t>
      </w:r>
      <w:proofErr w:type="spellStart"/>
      <w:r w:rsidRPr="00B03B34">
        <w:rPr>
          <w:rFonts w:ascii="Book Antiqua" w:hAnsi="Book Antiqua"/>
          <w:sz w:val="24"/>
          <w:szCs w:val="24"/>
        </w:rPr>
        <w:t>adhesiolysis</w:t>
      </w:r>
      <w:proofErr w:type="spellEnd"/>
      <w:r w:rsidRPr="00B03B34">
        <w:rPr>
          <w:rFonts w:ascii="Book Antiqua" w:hAnsi="Book Antiqua"/>
          <w:sz w:val="24"/>
          <w:szCs w:val="24"/>
        </w:rPr>
        <w:t xml:space="preserve"> because of the specific view and approach/manipulation of LLR (Figure 1)</w:t>
      </w:r>
      <w:r w:rsidRPr="00B03B34">
        <w:rPr>
          <w:rFonts w:ascii="Book Antiqua" w:hAnsi="Book Antiqua"/>
          <w:sz w:val="24"/>
          <w:szCs w:val="24"/>
          <w:vertAlign w:val="superscript"/>
        </w:rPr>
        <w:t>[59–61]</w:t>
      </w:r>
      <w:r w:rsidRPr="00B03B34">
        <w:rPr>
          <w:rFonts w:ascii="Book Antiqua" w:hAnsi="Book Antiqua"/>
          <w:sz w:val="24"/>
          <w:szCs w:val="24"/>
        </w:rPr>
        <w:t xml:space="preserve">. This may also </w:t>
      </w:r>
      <w:r w:rsidR="006071E6" w:rsidRPr="00B03B34">
        <w:rPr>
          <w:rFonts w:ascii="Book Antiqua" w:hAnsi="Book Antiqua"/>
          <w:sz w:val="24"/>
          <w:szCs w:val="24"/>
        </w:rPr>
        <w:t xml:space="preserve">cause </w:t>
      </w:r>
      <w:r w:rsidRPr="00B03B34">
        <w:rPr>
          <w:rFonts w:ascii="Book Antiqua" w:hAnsi="Book Antiqua"/>
          <w:sz w:val="24"/>
          <w:szCs w:val="24"/>
        </w:rPr>
        <w:t xml:space="preserve">the reduction of surgery-induced injury </w:t>
      </w:r>
      <w:r w:rsidR="006071E6" w:rsidRPr="00B03B34">
        <w:rPr>
          <w:rFonts w:ascii="Book Antiqua" w:hAnsi="Book Antiqua"/>
          <w:sz w:val="24"/>
          <w:szCs w:val="24"/>
        </w:rPr>
        <w:t>on the liver and the area surrounding it</w:t>
      </w:r>
      <w:r w:rsidRPr="00B03B34">
        <w:rPr>
          <w:rFonts w:ascii="Book Antiqua" w:hAnsi="Book Antiqua"/>
          <w:sz w:val="24"/>
          <w:szCs w:val="24"/>
        </w:rPr>
        <w:t>.</w:t>
      </w:r>
    </w:p>
    <w:p w:rsidR="00591588" w:rsidRPr="00B03B34" w:rsidRDefault="00591588" w:rsidP="00B03B34">
      <w:pPr>
        <w:autoSpaceDE w:val="0"/>
        <w:autoSpaceDN w:val="0"/>
        <w:adjustRightInd w:val="0"/>
        <w:spacing w:line="360" w:lineRule="auto"/>
        <w:ind w:firstLineChars="295" w:firstLine="708"/>
        <w:contextualSpacing/>
        <w:rPr>
          <w:rFonts w:ascii="Book Antiqua" w:hAnsi="Book Antiqua"/>
          <w:sz w:val="24"/>
          <w:szCs w:val="24"/>
        </w:rPr>
      </w:pPr>
    </w:p>
    <w:p w:rsidR="00591588" w:rsidRPr="00B03B34" w:rsidRDefault="00591588" w:rsidP="00B03B34">
      <w:pPr>
        <w:autoSpaceDE w:val="0"/>
        <w:autoSpaceDN w:val="0"/>
        <w:adjustRightInd w:val="0"/>
        <w:spacing w:line="360" w:lineRule="auto"/>
        <w:contextualSpacing/>
        <w:rPr>
          <w:rFonts w:ascii="Book Antiqua" w:hAnsi="Book Antiqua"/>
          <w:b/>
          <w:sz w:val="24"/>
          <w:szCs w:val="24"/>
        </w:rPr>
      </w:pPr>
      <w:r w:rsidRPr="00B03B34">
        <w:rPr>
          <w:rFonts w:ascii="Book Antiqua" w:hAnsi="Book Antiqua"/>
          <w:b/>
          <w:sz w:val="24"/>
          <w:szCs w:val="24"/>
        </w:rPr>
        <w:t>CONCLUSION</w:t>
      </w:r>
    </w:p>
    <w:p w:rsidR="00591588" w:rsidRPr="00B03B34" w:rsidRDefault="00591588" w:rsidP="00B03B34">
      <w:pPr>
        <w:autoSpaceDE w:val="0"/>
        <w:autoSpaceDN w:val="0"/>
        <w:adjustRightInd w:val="0"/>
        <w:spacing w:line="360" w:lineRule="auto"/>
        <w:rPr>
          <w:rFonts w:ascii="Book Antiqua" w:hAnsi="Book Antiqua"/>
          <w:sz w:val="24"/>
          <w:szCs w:val="24"/>
        </w:rPr>
      </w:pPr>
      <w:r w:rsidRPr="00B03B34">
        <w:rPr>
          <w:rFonts w:ascii="Book Antiqua" w:hAnsi="Book Antiqua"/>
          <w:sz w:val="24"/>
          <w:szCs w:val="24"/>
        </w:rPr>
        <w:t xml:space="preserve">The advantages of LLR for HCC patients with CLD include </w:t>
      </w:r>
      <w:r w:rsidR="006071E6" w:rsidRPr="00B03B34">
        <w:rPr>
          <w:rFonts w:ascii="Book Antiqua" w:hAnsi="Book Antiqua"/>
          <w:sz w:val="24"/>
          <w:szCs w:val="24"/>
        </w:rPr>
        <w:t xml:space="preserve">reductions of </w:t>
      </w:r>
      <w:r w:rsidRPr="00B03B34">
        <w:rPr>
          <w:rFonts w:ascii="Book Antiqua" w:hAnsi="Book Antiqua"/>
          <w:sz w:val="24"/>
          <w:szCs w:val="24"/>
        </w:rPr>
        <w:t>surgery-induced parenchymal injury and destruction of the collateral blood/lymphatic flow around the liver. LLR also minimizes the production of postoperative ascites and results in fewer subsequent fatal complications. The formation of fewer adhesions and improved vision and manipulation between adhesions facilitates subsequent repeat LR procedures. These characteristics of LLR may lead to expansion of the indications for LR for these patients. However, further investigations are required to document the benefits of LLR in specific conditions.</w:t>
      </w:r>
      <w:r w:rsidRPr="00B03B34" w:rsidDel="00295F77">
        <w:rPr>
          <w:rFonts w:ascii="Book Antiqua" w:hAnsi="Book Antiqua"/>
          <w:sz w:val="24"/>
          <w:szCs w:val="24"/>
        </w:rPr>
        <w:t xml:space="preserve"> </w:t>
      </w:r>
    </w:p>
    <w:p w:rsidR="00591588" w:rsidRPr="00870CC7" w:rsidRDefault="00591588" w:rsidP="00870CC7">
      <w:pPr>
        <w:spacing w:line="360" w:lineRule="auto"/>
        <w:contextualSpacing/>
        <w:rPr>
          <w:rFonts w:ascii="Book Antiqua" w:hAnsi="Book Antiqua"/>
          <w:b/>
          <w:sz w:val="24"/>
          <w:szCs w:val="24"/>
        </w:rPr>
      </w:pPr>
    </w:p>
    <w:p w:rsidR="00591588" w:rsidRPr="00870CC7" w:rsidRDefault="00591588" w:rsidP="00870CC7">
      <w:pPr>
        <w:spacing w:line="360" w:lineRule="auto"/>
        <w:rPr>
          <w:rFonts w:ascii="Book Antiqua" w:hAnsi="Book Antiqua"/>
          <w:b/>
          <w:sz w:val="24"/>
          <w:szCs w:val="24"/>
        </w:rPr>
      </w:pPr>
      <w:r w:rsidRPr="00870CC7">
        <w:rPr>
          <w:rFonts w:ascii="Book Antiqua" w:hAnsi="Book Antiqua"/>
          <w:b/>
          <w:sz w:val="24"/>
          <w:szCs w:val="24"/>
        </w:rPr>
        <w:t>REFERENCES</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proofErr w:type="gramStart"/>
      <w:r w:rsidRPr="00B527A0">
        <w:rPr>
          <w:rFonts w:ascii="Book Antiqua" w:eastAsia="宋体" w:hAnsi="Book Antiqua" w:cs="宋体"/>
          <w:color w:val="000000"/>
          <w:kern w:val="0"/>
          <w:sz w:val="24"/>
          <w:szCs w:val="24"/>
          <w:lang w:eastAsia="zh-CN"/>
        </w:rPr>
        <w:t>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El-</w:t>
      </w:r>
      <w:proofErr w:type="spellStart"/>
      <w:r w:rsidRPr="00B527A0">
        <w:rPr>
          <w:rFonts w:ascii="Book Antiqua" w:eastAsia="宋体" w:hAnsi="Book Antiqua" w:cs="宋体"/>
          <w:b/>
          <w:bCs/>
          <w:color w:val="000000"/>
          <w:kern w:val="0"/>
          <w:sz w:val="24"/>
          <w:szCs w:val="24"/>
          <w:lang w:eastAsia="zh-CN"/>
        </w:rPr>
        <w:t>Serag</w:t>
      </w:r>
      <w:proofErr w:type="spellEnd"/>
      <w:r w:rsidRPr="00B527A0">
        <w:rPr>
          <w:rFonts w:ascii="Book Antiqua" w:eastAsia="宋体" w:hAnsi="Book Antiqua" w:cs="宋体"/>
          <w:b/>
          <w:bCs/>
          <w:color w:val="000000"/>
          <w:kern w:val="0"/>
          <w:sz w:val="24"/>
          <w:szCs w:val="24"/>
          <w:lang w:eastAsia="zh-CN"/>
        </w:rPr>
        <w:t xml:space="preserve"> HB</w:t>
      </w:r>
      <w:r w:rsidRPr="00B527A0">
        <w:rPr>
          <w:rFonts w:ascii="Book Antiqua" w:eastAsia="宋体" w:hAnsi="Book Antiqua" w:cs="宋体"/>
          <w:color w:val="000000"/>
          <w:kern w:val="0"/>
          <w:sz w:val="24"/>
          <w:szCs w:val="24"/>
          <w:lang w:eastAsia="zh-CN"/>
        </w:rPr>
        <w:t>, Rudolph KL.</w:t>
      </w:r>
      <w:proofErr w:type="gramEnd"/>
      <w:r w:rsidRPr="00B527A0">
        <w:rPr>
          <w:rFonts w:ascii="Book Antiqua" w:eastAsia="宋体" w:hAnsi="Book Antiqua" w:cs="宋体"/>
          <w:color w:val="000000"/>
          <w:kern w:val="0"/>
          <w:sz w:val="24"/>
          <w:szCs w:val="24"/>
          <w:lang w:eastAsia="zh-CN"/>
        </w:rPr>
        <w:t xml:space="preserve"> Hepatocellular carcinoma: epidemiology and molecular carcinogenesis.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Gastroenterology</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2007;</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132</w:t>
      </w:r>
      <w:r w:rsidRPr="00B527A0">
        <w:rPr>
          <w:rFonts w:ascii="Book Antiqua" w:eastAsia="宋体" w:hAnsi="Book Antiqua" w:cs="宋体"/>
          <w:color w:val="000000"/>
          <w:kern w:val="0"/>
          <w:sz w:val="24"/>
          <w:szCs w:val="24"/>
          <w:lang w:eastAsia="zh-CN"/>
        </w:rPr>
        <w:t>: 2557-2576 [PMID: 17570226 DOI: 10.1053/j.gastro.2007.04.061]</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2</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Schütte</w:t>
      </w:r>
      <w:proofErr w:type="spellEnd"/>
      <w:r w:rsidRPr="00B527A0">
        <w:rPr>
          <w:rFonts w:ascii="Book Antiqua" w:eastAsia="宋体" w:hAnsi="Book Antiqua" w:cs="宋体"/>
          <w:b/>
          <w:bCs/>
          <w:color w:val="000000"/>
          <w:kern w:val="0"/>
          <w:sz w:val="24"/>
          <w:szCs w:val="24"/>
          <w:lang w:eastAsia="zh-CN"/>
        </w:rPr>
        <w:t xml:space="preserve"> K</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Bornschein</w:t>
      </w:r>
      <w:proofErr w:type="spellEnd"/>
      <w:r w:rsidRPr="00B527A0">
        <w:rPr>
          <w:rFonts w:ascii="Book Antiqua" w:eastAsia="宋体" w:hAnsi="Book Antiqua" w:cs="宋体"/>
          <w:color w:val="000000"/>
          <w:kern w:val="0"/>
          <w:sz w:val="24"/>
          <w:szCs w:val="24"/>
          <w:lang w:eastAsia="zh-CN"/>
        </w:rPr>
        <w:t xml:space="preserve"> J, </w:t>
      </w:r>
      <w:proofErr w:type="spellStart"/>
      <w:r w:rsidRPr="00B527A0">
        <w:rPr>
          <w:rFonts w:ascii="Book Antiqua" w:eastAsia="宋体" w:hAnsi="Book Antiqua" w:cs="宋体"/>
          <w:color w:val="000000"/>
          <w:kern w:val="0"/>
          <w:sz w:val="24"/>
          <w:szCs w:val="24"/>
          <w:lang w:eastAsia="zh-CN"/>
        </w:rPr>
        <w:t>Malfertheiner</w:t>
      </w:r>
      <w:proofErr w:type="spellEnd"/>
      <w:r w:rsidRPr="00B527A0">
        <w:rPr>
          <w:rFonts w:ascii="Book Antiqua" w:eastAsia="宋体" w:hAnsi="Book Antiqua" w:cs="宋体"/>
          <w:color w:val="000000"/>
          <w:kern w:val="0"/>
          <w:sz w:val="24"/>
          <w:szCs w:val="24"/>
          <w:lang w:eastAsia="zh-CN"/>
        </w:rPr>
        <w:t xml:space="preserve"> P. Hepatocellular carcinoma--epidemiological trends and risk factors.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Dig Dis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2009;</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27</w:t>
      </w:r>
      <w:r w:rsidRPr="00B527A0">
        <w:rPr>
          <w:rFonts w:ascii="Book Antiqua" w:eastAsia="宋体" w:hAnsi="Book Antiqua" w:cs="宋体"/>
          <w:color w:val="000000"/>
          <w:kern w:val="0"/>
          <w:sz w:val="24"/>
          <w:szCs w:val="24"/>
          <w:lang w:eastAsia="zh-CN"/>
        </w:rPr>
        <w:t>: 80-92 [PMID: 19546545 DOI: 10.1159/000218339]</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3</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Lau WY</w:t>
      </w:r>
      <w:r w:rsidRPr="00B527A0">
        <w:rPr>
          <w:rFonts w:ascii="Book Antiqua" w:eastAsia="宋体" w:hAnsi="Book Antiqua" w:cs="宋体"/>
          <w:color w:val="000000"/>
          <w:kern w:val="0"/>
          <w:sz w:val="24"/>
          <w:szCs w:val="24"/>
          <w:lang w:eastAsia="zh-CN"/>
        </w:rPr>
        <w:t>, Leung TW, Yu SC, Ho SK. Percutaneous local ablative therapy for hepatocellular carcinoma: a review and look into the future.</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Ann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2003;</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237</w:t>
      </w:r>
      <w:r w:rsidRPr="00B527A0">
        <w:rPr>
          <w:rFonts w:ascii="Book Antiqua" w:eastAsia="宋体" w:hAnsi="Book Antiqua" w:cs="宋体"/>
          <w:color w:val="000000"/>
          <w:kern w:val="0"/>
          <w:sz w:val="24"/>
          <w:szCs w:val="24"/>
          <w:lang w:eastAsia="zh-CN"/>
        </w:rPr>
        <w:t>: 171-179 [PMID: 12560774 DOI: 10.1097/01.SLA.0000048443.71734.BF]</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4</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Capussotti</w:t>
      </w:r>
      <w:proofErr w:type="spellEnd"/>
      <w:r w:rsidRPr="00B527A0">
        <w:rPr>
          <w:rFonts w:ascii="Book Antiqua" w:eastAsia="宋体" w:hAnsi="Book Antiqua" w:cs="宋体"/>
          <w:b/>
          <w:bCs/>
          <w:color w:val="000000"/>
          <w:kern w:val="0"/>
          <w:sz w:val="24"/>
          <w:szCs w:val="24"/>
          <w:lang w:eastAsia="zh-CN"/>
        </w:rPr>
        <w:t xml:space="preserve"> L</w:t>
      </w:r>
      <w:r w:rsidRPr="00B527A0">
        <w:rPr>
          <w:rFonts w:ascii="Book Antiqua" w:eastAsia="宋体" w:hAnsi="Book Antiqua" w:cs="宋体"/>
          <w:color w:val="000000"/>
          <w:kern w:val="0"/>
          <w:sz w:val="24"/>
          <w:szCs w:val="24"/>
          <w:lang w:eastAsia="zh-CN"/>
        </w:rPr>
        <w:t xml:space="preserve">, Ferrero A, </w:t>
      </w:r>
      <w:proofErr w:type="spellStart"/>
      <w:r w:rsidRPr="00B527A0">
        <w:rPr>
          <w:rFonts w:ascii="Book Antiqua" w:eastAsia="宋体" w:hAnsi="Book Antiqua" w:cs="宋体"/>
          <w:color w:val="000000"/>
          <w:kern w:val="0"/>
          <w:sz w:val="24"/>
          <w:szCs w:val="24"/>
          <w:lang w:eastAsia="zh-CN"/>
        </w:rPr>
        <w:t>Viganò</w:t>
      </w:r>
      <w:proofErr w:type="spellEnd"/>
      <w:r w:rsidRPr="00B527A0">
        <w:rPr>
          <w:rFonts w:ascii="Book Antiqua" w:eastAsia="宋体" w:hAnsi="Book Antiqua" w:cs="宋体"/>
          <w:color w:val="000000"/>
          <w:kern w:val="0"/>
          <w:sz w:val="24"/>
          <w:szCs w:val="24"/>
          <w:lang w:eastAsia="zh-CN"/>
        </w:rPr>
        <w:t xml:space="preserve"> L, </w:t>
      </w:r>
      <w:proofErr w:type="spellStart"/>
      <w:r w:rsidRPr="00B527A0">
        <w:rPr>
          <w:rFonts w:ascii="Book Antiqua" w:eastAsia="宋体" w:hAnsi="Book Antiqua" w:cs="宋体"/>
          <w:color w:val="000000"/>
          <w:kern w:val="0"/>
          <w:sz w:val="24"/>
          <w:szCs w:val="24"/>
          <w:lang w:eastAsia="zh-CN"/>
        </w:rPr>
        <w:t>Polastri</w:t>
      </w:r>
      <w:proofErr w:type="spellEnd"/>
      <w:r w:rsidRPr="00B527A0">
        <w:rPr>
          <w:rFonts w:ascii="Book Antiqua" w:eastAsia="宋体" w:hAnsi="Book Antiqua" w:cs="宋体"/>
          <w:color w:val="000000"/>
          <w:kern w:val="0"/>
          <w:sz w:val="24"/>
          <w:szCs w:val="24"/>
          <w:lang w:eastAsia="zh-CN"/>
        </w:rPr>
        <w:t xml:space="preserve"> R, </w:t>
      </w:r>
      <w:proofErr w:type="spellStart"/>
      <w:r w:rsidRPr="00B527A0">
        <w:rPr>
          <w:rFonts w:ascii="Book Antiqua" w:eastAsia="宋体" w:hAnsi="Book Antiqua" w:cs="宋体"/>
          <w:color w:val="000000"/>
          <w:kern w:val="0"/>
          <w:sz w:val="24"/>
          <w:szCs w:val="24"/>
          <w:lang w:eastAsia="zh-CN"/>
        </w:rPr>
        <w:t>Tabone</w:t>
      </w:r>
      <w:proofErr w:type="spellEnd"/>
      <w:r w:rsidRPr="00B527A0">
        <w:rPr>
          <w:rFonts w:ascii="Book Antiqua" w:eastAsia="宋体" w:hAnsi="Book Antiqua" w:cs="宋体"/>
          <w:color w:val="000000"/>
          <w:kern w:val="0"/>
          <w:sz w:val="24"/>
          <w:szCs w:val="24"/>
          <w:lang w:eastAsia="zh-CN"/>
        </w:rPr>
        <w:t xml:space="preserve"> M. Liver resection for HCC with cirrhosis: surgical perspectives out of EASL/AASLD guidelines.</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i/>
          <w:iCs/>
          <w:color w:val="000000"/>
          <w:kern w:val="0"/>
          <w:sz w:val="24"/>
          <w:szCs w:val="24"/>
          <w:lang w:eastAsia="zh-CN"/>
        </w:rPr>
        <w:t>Eur</w:t>
      </w:r>
      <w:proofErr w:type="spellEnd"/>
      <w:r w:rsidRPr="00B527A0">
        <w:rPr>
          <w:rFonts w:ascii="Book Antiqua" w:eastAsia="宋体" w:hAnsi="Book Antiqua" w:cs="宋体"/>
          <w:i/>
          <w:iCs/>
          <w:color w:val="000000"/>
          <w:kern w:val="0"/>
          <w:sz w:val="24"/>
          <w:szCs w:val="24"/>
          <w:lang w:eastAsia="zh-CN"/>
        </w:rPr>
        <w:t xml:space="preserve"> J </w:t>
      </w:r>
      <w:proofErr w:type="spellStart"/>
      <w:r w:rsidRPr="00B527A0">
        <w:rPr>
          <w:rFonts w:ascii="Book Antiqua" w:eastAsia="宋体" w:hAnsi="Book Antiqua" w:cs="宋体"/>
          <w:i/>
          <w:iCs/>
          <w:color w:val="000000"/>
          <w:kern w:val="0"/>
          <w:sz w:val="24"/>
          <w:szCs w:val="24"/>
          <w:lang w:eastAsia="zh-CN"/>
        </w:rPr>
        <w:t>Surg</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Oncol</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2009;</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35</w:t>
      </w:r>
      <w:r w:rsidRPr="00B527A0">
        <w:rPr>
          <w:rFonts w:ascii="Book Antiqua" w:eastAsia="宋体" w:hAnsi="Book Antiqua" w:cs="宋体"/>
          <w:color w:val="000000"/>
          <w:kern w:val="0"/>
          <w:sz w:val="24"/>
          <w:szCs w:val="24"/>
          <w:lang w:eastAsia="zh-CN"/>
        </w:rPr>
        <w:t>: 11-15 [PMID: 17689043 DOI: 10.1016/j.ejso.2007.06.005]</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5</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Hwang S</w:t>
      </w:r>
      <w:r w:rsidRPr="00B527A0">
        <w:rPr>
          <w:rFonts w:ascii="Book Antiqua" w:eastAsia="宋体" w:hAnsi="Book Antiqua" w:cs="宋体"/>
          <w:color w:val="000000"/>
          <w:kern w:val="0"/>
          <w:sz w:val="24"/>
          <w:szCs w:val="24"/>
          <w:lang w:eastAsia="zh-CN"/>
        </w:rPr>
        <w:t xml:space="preserve">, Lee SG, </w:t>
      </w:r>
      <w:proofErr w:type="spellStart"/>
      <w:r w:rsidRPr="00B527A0">
        <w:rPr>
          <w:rFonts w:ascii="Book Antiqua" w:eastAsia="宋体" w:hAnsi="Book Antiqua" w:cs="宋体"/>
          <w:color w:val="000000"/>
          <w:kern w:val="0"/>
          <w:sz w:val="24"/>
          <w:szCs w:val="24"/>
          <w:lang w:eastAsia="zh-CN"/>
        </w:rPr>
        <w:t>Belghiti</w:t>
      </w:r>
      <w:proofErr w:type="spellEnd"/>
      <w:r w:rsidRPr="00B527A0">
        <w:rPr>
          <w:rFonts w:ascii="Book Antiqua" w:eastAsia="宋体" w:hAnsi="Book Antiqua" w:cs="宋体"/>
          <w:color w:val="000000"/>
          <w:kern w:val="0"/>
          <w:sz w:val="24"/>
          <w:szCs w:val="24"/>
          <w:lang w:eastAsia="zh-CN"/>
        </w:rPr>
        <w:t xml:space="preserve"> J. Liver transplantation for HCC: its role: Eastern and Western perspectives.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J </w:t>
      </w:r>
      <w:proofErr w:type="spellStart"/>
      <w:r w:rsidRPr="00B527A0">
        <w:rPr>
          <w:rFonts w:ascii="Book Antiqua" w:eastAsia="宋体" w:hAnsi="Book Antiqua" w:cs="宋体"/>
          <w:i/>
          <w:iCs/>
          <w:color w:val="000000"/>
          <w:kern w:val="0"/>
          <w:sz w:val="24"/>
          <w:szCs w:val="24"/>
          <w:lang w:eastAsia="zh-CN"/>
        </w:rPr>
        <w:t>Hepatobiliary</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Pancreat</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Sci</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2010;</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17</w:t>
      </w:r>
      <w:r w:rsidRPr="00B527A0">
        <w:rPr>
          <w:rFonts w:ascii="Book Antiqua" w:eastAsia="宋体" w:hAnsi="Book Antiqua" w:cs="宋体"/>
          <w:color w:val="000000"/>
          <w:kern w:val="0"/>
          <w:sz w:val="24"/>
          <w:szCs w:val="24"/>
          <w:lang w:eastAsia="zh-CN"/>
        </w:rPr>
        <w:t>: 443-448 [PMID: 19885638 DOI: 10.1007/s00534-009-0241-0]</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6</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Mazzaferro</w:t>
      </w:r>
      <w:proofErr w:type="spellEnd"/>
      <w:r w:rsidRPr="00B527A0">
        <w:rPr>
          <w:rFonts w:ascii="Book Antiqua" w:eastAsia="宋体" w:hAnsi="Book Antiqua" w:cs="宋体"/>
          <w:b/>
          <w:bCs/>
          <w:color w:val="000000"/>
          <w:kern w:val="0"/>
          <w:sz w:val="24"/>
          <w:szCs w:val="24"/>
          <w:lang w:eastAsia="zh-CN"/>
        </w:rPr>
        <w:t xml:space="preserve"> V</w:t>
      </w:r>
      <w:r w:rsidRPr="00B527A0">
        <w:rPr>
          <w:rFonts w:ascii="Book Antiqua" w:eastAsia="宋体" w:hAnsi="Book Antiqua" w:cs="宋体"/>
          <w:color w:val="000000"/>
          <w:kern w:val="0"/>
          <w:sz w:val="24"/>
          <w:szCs w:val="24"/>
          <w:lang w:eastAsia="zh-CN"/>
        </w:rPr>
        <w:t xml:space="preserve">, Regalia E, </w:t>
      </w:r>
      <w:proofErr w:type="spellStart"/>
      <w:r w:rsidRPr="00B527A0">
        <w:rPr>
          <w:rFonts w:ascii="Book Antiqua" w:eastAsia="宋体" w:hAnsi="Book Antiqua" w:cs="宋体"/>
          <w:color w:val="000000"/>
          <w:kern w:val="0"/>
          <w:sz w:val="24"/>
          <w:szCs w:val="24"/>
          <w:lang w:eastAsia="zh-CN"/>
        </w:rPr>
        <w:t>Doci</w:t>
      </w:r>
      <w:proofErr w:type="spellEnd"/>
      <w:r w:rsidRPr="00B527A0">
        <w:rPr>
          <w:rFonts w:ascii="Book Antiqua" w:eastAsia="宋体" w:hAnsi="Book Antiqua" w:cs="宋体"/>
          <w:color w:val="000000"/>
          <w:kern w:val="0"/>
          <w:sz w:val="24"/>
          <w:szCs w:val="24"/>
          <w:lang w:eastAsia="zh-CN"/>
        </w:rPr>
        <w:t xml:space="preserve"> R, </w:t>
      </w:r>
      <w:proofErr w:type="spellStart"/>
      <w:r w:rsidRPr="00B527A0">
        <w:rPr>
          <w:rFonts w:ascii="Book Antiqua" w:eastAsia="宋体" w:hAnsi="Book Antiqua" w:cs="宋体"/>
          <w:color w:val="000000"/>
          <w:kern w:val="0"/>
          <w:sz w:val="24"/>
          <w:szCs w:val="24"/>
          <w:lang w:eastAsia="zh-CN"/>
        </w:rPr>
        <w:t>Andreola</w:t>
      </w:r>
      <w:proofErr w:type="spellEnd"/>
      <w:r w:rsidRPr="00B527A0">
        <w:rPr>
          <w:rFonts w:ascii="Book Antiqua" w:eastAsia="宋体" w:hAnsi="Book Antiqua" w:cs="宋体"/>
          <w:color w:val="000000"/>
          <w:kern w:val="0"/>
          <w:sz w:val="24"/>
          <w:szCs w:val="24"/>
          <w:lang w:eastAsia="zh-CN"/>
        </w:rPr>
        <w:t xml:space="preserve"> S, </w:t>
      </w:r>
      <w:proofErr w:type="spellStart"/>
      <w:r w:rsidRPr="00B527A0">
        <w:rPr>
          <w:rFonts w:ascii="Book Antiqua" w:eastAsia="宋体" w:hAnsi="Book Antiqua" w:cs="宋体"/>
          <w:color w:val="000000"/>
          <w:kern w:val="0"/>
          <w:sz w:val="24"/>
          <w:szCs w:val="24"/>
          <w:lang w:eastAsia="zh-CN"/>
        </w:rPr>
        <w:t>Pulvirenti</w:t>
      </w:r>
      <w:proofErr w:type="spellEnd"/>
      <w:r w:rsidRPr="00B527A0">
        <w:rPr>
          <w:rFonts w:ascii="Book Antiqua" w:eastAsia="宋体" w:hAnsi="Book Antiqua" w:cs="宋体"/>
          <w:color w:val="000000"/>
          <w:kern w:val="0"/>
          <w:sz w:val="24"/>
          <w:szCs w:val="24"/>
          <w:lang w:eastAsia="zh-CN"/>
        </w:rPr>
        <w:t xml:space="preserve"> A, </w:t>
      </w:r>
      <w:proofErr w:type="spellStart"/>
      <w:r w:rsidRPr="00B527A0">
        <w:rPr>
          <w:rFonts w:ascii="Book Antiqua" w:eastAsia="宋体" w:hAnsi="Book Antiqua" w:cs="宋体"/>
          <w:color w:val="000000"/>
          <w:kern w:val="0"/>
          <w:sz w:val="24"/>
          <w:szCs w:val="24"/>
          <w:lang w:eastAsia="zh-CN"/>
        </w:rPr>
        <w:t>Bozzetti</w:t>
      </w:r>
      <w:proofErr w:type="spellEnd"/>
      <w:r w:rsidRPr="00B527A0">
        <w:rPr>
          <w:rFonts w:ascii="Book Antiqua" w:eastAsia="宋体" w:hAnsi="Book Antiqua" w:cs="宋体"/>
          <w:color w:val="000000"/>
          <w:kern w:val="0"/>
          <w:sz w:val="24"/>
          <w:szCs w:val="24"/>
          <w:lang w:eastAsia="zh-CN"/>
        </w:rPr>
        <w:t xml:space="preserve"> F, </w:t>
      </w:r>
      <w:proofErr w:type="spellStart"/>
      <w:r w:rsidRPr="00B527A0">
        <w:rPr>
          <w:rFonts w:ascii="Book Antiqua" w:eastAsia="宋体" w:hAnsi="Book Antiqua" w:cs="宋体"/>
          <w:color w:val="000000"/>
          <w:kern w:val="0"/>
          <w:sz w:val="24"/>
          <w:szCs w:val="24"/>
          <w:lang w:eastAsia="zh-CN"/>
        </w:rPr>
        <w:t>Montalto</w:t>
      </w:r>
      <w:proofErr w:type="spellEnd"/>
      <w:r w:rsidRPr="00B527A0">
        <w:rPr>
          <w:rFonts w:ascii="Book Antiqua" w:eastAsia="宋体" w:hAnsi="Book Antiqua" w:cs="宋体"/>
          <w:color w:val="000000"/>
          <w:kern w:val="0"/>
          <w:sz w:val="24"/>
          <w:szCs w:val="24"/>
          <w:lang w:eastAsia="zh-CN"/>
        </w:rPr>
        <w:t xml:space="preserve"> F, </w:t>
      </w:r>
      <w:proofErr w:type="spellStart"/>
      <w:r w:rsidRPr="00B527A0">
        <w:rPr>
          <w:rFonts w:ascii="Book Antiqua" w:eastAsia="宋体" w:hAnsi="Book Antiqua" w:cs="宋体"/>
          <w:color w:val="000000"/>
          <w:kern w:val="0"/>
          <w:sz w:val="24"/>
          <w:szCs w:val="24"/>
          <w:lang w:eastAsia="zh-CN"/>
        </w:rPr>
        <w:t>Ammatuna</w:t>
      </w:r>
      <w:proofErr w:type="spellEnd"/>
      <w:r w:rsidRPr="00B527A0">
        <w:rPr>
          <w:rFonts w:ascii="Book Antiqua" w:eastAsia="宋体" w:hAnsi="Book Antiqua" w:cs="宋体"/>
          <w:color w:val="000000"/>
          <w:kern w:val="0"/>
          <w:sz w:val="24"/>
          <w:szCs w:val="24"/>
          <w:lang w:eastAsia="zh-CN"/>
        </w:rPr>
        <w:t xml:space="preserve"> M, </w:t>
      </w:r>
      <w:proofErr w:type="spellStart"/>
      <w:r w:rsidRPr="00B527A0">
        <w:rPr>
          <w:rFonts w:ascii="Book Antiqua" w:eastAsia="宋体" w:hAnsi="Book Antiqua" w:cs="宋体"/>
          <w:color w:val="000000"/>
          <w:kern w:val="0"/>
          <w:sz w:val="24"/>
          <w:szCs w:val="24"/>
          <w:lang w:eastAsia="zh-CN"/>
        </w:rPr>
        <w:t>Morabito</w:t>
      </w:r>
      <w:proofErr w:type="spellEnd"/>
      <w:r w:rsidRPr="00B527A0">
        <w:rPr>
          <w:rFonts w:ascii="Book Antiqua" w:eastAsia="宋体" w:hAnsi="Book Antiqua" w:cs="宋体"/>
          <w:color w:val="000000"/>
          <w:kern w:val="0"/>
          <w:sz w:val="24"/>
          <w:szCs w:val="24"/>
          <w:lang w:eastAsia="zh-CN"/>
        </w:rPr>
        <w:t xml:space="preserve"> A, </w:t>
      </w:r>
      <w:proofErr w:type="spellStart"/>
      <w:r w:rsidRPr="00B527A0">
        <w:rPr>
          <w:rFonts w:ascii="Book Antiqua" w:eastAsia="宋体" w:hAnsi="Book Antiqua" w:cs="宋体"/>
          <w:color w:val="000000"/>
          <w:kern w:val="0"/>
          <w:sz w:val="24"/>
          <w:szCs w:val="24"/>
          <w:lang w:eastAsia="zh-CN"/>
        </w:rPr>
        <w:t>Gennari</w:t>
      </w:r>
      <w:proofErr w:type="spellEnd"/>
      <w:r w:rsidRPr="00B527A0">
        <w:rPr>
          <w:rFonts w:ascii="Book Antiqua" w:eastAsia="宋体" w:hAnsi="Book Antiqua" w:cs="宋体"/>
          <w:color w:val="000000"/>
          <w:kern w:val="0"/>
          <w:sz w:val="24"/>
          <w:szCs w:val="24"/>
          <w:lang w:eastAsia="zh-CN"/>
        </w:rPr>
        <w:t xml:space="preserve"> L. Liver transplantation for the treatment of small hepatocellular carcinomas in patients with cirrhosis.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N </w:t>
      </w:r>
      <w:proofErr w:type="spellStart"/>
      <w:r w:rsidRPr="00B527A0">
        <w:rPr>
          <w:rFonts w:ascii="Book Antiqua" w:eastAsia="宋体" w:hAnsi="Book Antiqua" w:cs="宋体"/>
          <w:i/>
          <w:iCs/>
          <w:color w:val="000000"/>
          <w:kern w:val="0"/>
          <w:sz w:val="24"/>
          <w:szCs w:val="24"/>
          <w:lang w:eastAsia="zh-CN"/>
        </w:rPr>
        <w:t>Engl</w:t>
      </w:r>
      <w:proofErr w:type="spellEnd"/>
      <w:r w:rsidRPr="00B527A0">
        <w:rPr>
          <w:rFonts w:ascii="Book Antiqua" w:eastAsia="宋体" w:hAnsi="Book Antiqua" w:cs="宋体"/>
          <w:i/>
          <w:iCs/>
          <w:color w:val="000000"/>
          <w:kern w:val="0"/>
          <w:sz w:val="24"/>
          <w:szCs w:val="24"/>
          <w:lang w:eastAsia="zh-CN"/>
        </w:rPr>
        <w:t xml:space="preserve"> J Med</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1996;</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334</w:t>
      </w:r>
      <w:r w:rsidRPr="00B527A0">
        <w:rPr>
          <w:rFonts w:ascii="Book Antiqua" w:eastAsia="宋体" w:hAnsi="Book Antiqua" w:cs="宋体"/>
          <w:color w:val="000000"/>
          <w:kern w:val="0"/>
          <w:sz w:val="24"/>
          <w:szCs w:val="24"/>
          <w:lang w:eastAsia="zh-CN"/>
        </w:rPr>
        <w:t>: 693-699 [PMID: 8594428]</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7</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Ryder SD</w:t>
      </w:r>
      <w:r w:rsidRPr="00B527A0">
        <w:rPr>
          <w:rFonts w:ascii="Book Antiqua" w:eastAsia="宋体" w:hAnsi="Book Antiqua" w:cs="宋体"/>
          <w:color w:val="000000"/>
          <w:kern w:val="0"/>
          <w:sz w:val="24"/>
          <w:szCs w:val="24"/>
          <w:lang w:eastAsia="zh-CN"/>
        </w:rPr>
        <w:t>. Guidelines for the diagnosis and treatment of hepatocellular carcinoma (HCC) in adults.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Gut</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2003;</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 xml:space="preserve">52 </w:t>
      </w:r>
      <w:proofErr w:type="spellStart"/>
      <w:r w:rsidRPr="00B527A0">
        <w:rPr>
          <w:rFonts w:ascii="Book Antiqua" w:eastAsia="宋体" w:hAnsi="Book Antiqua" w:cs="宋体"/>
          <w:b/>
          <w:bCs/>
          <w:color w:val="000000"/>
          <w:kern w:val="0"/>
          <w:sz w:val="24"/>
          <w:szCs w:val="24"/>
          <w:lang w:eastAsia="zh-CN"/>
        </w:rPr>
        <w:t>Suppl</w:t>
      </w:r>
      <w:proofErr w:type="spellEnd"/>
      <w:r w:rsidRPr="00B527A0">
        <w:rPr>
          <w:rFonts w:ascii="Book Antiqua" w:eastAsia="宋体" w:hAnsi="Book Antiqua" w:cs="宋体"/>
          <w:b/>
          <w:bCs/>
          <w:color w:val="000000"/>
          <w:kern w:val="0"/>
          <w:sz w:val="24"/>
          <w:szCs w:val="24"/>
          <w:lang w:eastAsia="zh-CN"/>
        </w:rPr>
        <w:t xml:space="preserve"> 3</w:t>
      </w:r>
      <w:r w:rsidRPr="00B527A0">
        <w:rPr>
          <w:rFonts w:ascii="Book Antiqua" w:eastAsia="宋体" w:hAnsi="Book Antiqua" w:cs="宋体"/>
          <w:color w:val="000000"/>
          <w:kern w:val="0"/>
          <w:sz w:val="24"/>
          <w:szCs w:val="24"/>
          <w:lang w:eastAsia="zh-CN"/>
        </w:rPr>
        <w:t>: iii1-iii8 [PMID: 12692148 DOI: 10.1136/gut.52.suppl_3.iii1]</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8</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Cha CH</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Ruo</w:t>
      </w:r>
      <w:proofErr w:type="spellEnd"/>
      <w:r w:rsidRPr="00B527A0">
        <w:rPr>
          <w:rFonts w:ascii="Book Antiqua" w:eastAsia="宋体" w:hAnsi="Book Antiqua" w:cs="宋体"/>
          <w:color w:val="000000"/>
          <w:kern w:val="0"/>
          <w:sz w:val="24"/>
          <w:szCs w:val="24"/>
          <w:lang w:eastAsia="zh-CN"/>
        </w:rPr>
        <w:t xml:space="preserve"> L, Fong Y, </w:t>
      </w:r>
      <w:proofErr w:type="spellStart"/>
      <w:r w:rsidRPr="00B527A0">
        <w:rPr>
          <w:rFonts w:ascii="Book Antiqua" w:eastAsia="宋体" w:hAnsi="Book Antiqua" w:cs="宋体"/>
          <w:color w:val="000000"/>
          <w:kern w:val="0"/>
          <w:sz w:val="24"/>
          <w:szCs w:val="24"/>
          <w:lang w:eastAsia="zh-CN"/>
        </w:rPr>
        <w:t>Jarnagin</w:t>
      </w:r>
      <w:proofErr w:type="spellEnd"/>
      <w:r w:rsidRPr="00B527A0">
        <w:rPr>
          <w:rFonts w:ascii="Book Antiqua" w:eastAsia="宋体" w:hAnsi="Book Antiqua" w:cs="宋体"/>
          <w:color w:val="000000"/>
          <w:kern w:val="0"/>
          <w:sz w:val="24"/>
          <w:szCs w:val="24"/>
          <w:lang w:eastAsia="zh-CN"/>
        </w:rPr>
        <w:t xml:space="preserve"> WR, Shia J, </w:t>
      </w:r>
      <w:proofErr w:type="spellStart"/>
      <w:r w:rsidRPr="00B527A0">
        <w:rPr>
          <w:rFonts w:ascii="Book Antiqua" w:eastAsia="宋体" w:hAnsi="Book Antiqua" w:cs="宋体"/>
          <w:color w:val="000000"/>
          <w:kern w:val="0"/>
          <w:sz w:val="24"/>
          <w:szCs w:val="24"/>
          <w:lang w:eastAsia="zh-CN"/>
        </w:rPr>
        <w:t>Blumgart</w:t>
      </w:r>
      <w:proofErr w:type="spellEnd"/>
      <w:r w:rsidRPr="00B527A0">
        <w:rPr>
          <w:rFonts w:ascii="Book Antiqua" w:eastAsia="宋体" w:hAnsi="Book Antiqua" w:cs="宋体"/>
          <w:color w:val="000000"/>
          <w:kern w:val="0"/>
          <w:sz w:val="24"/>
          <w:szCs w:val="24"/>
          <w:lang w:eastAsia="zh-CN"/>
        </w:rPr>
        <w:t xml:space="preserve"> LH, </w:t>
      </w:r>
      <w:proofErr w:type="spellStart"/>
      <w:r w:rsidRPr="00B527A0">
        <w:rPr>
          <w:rFonts w:ascii="Book Antiqua" w:eastAsia="宋体" w:hAnsi="Book Antiqua" w:cs="宋体"/>
          <w:color w:val="000000"/>
          <w:kern w:val="0"/>
          <w:sz w:val="24"/>
          <w:szCs w:val="24"/>
          <w:lang w:eastAsia="zh-CN"/>
        </w:rPr>
        <w:t>DeMatteo</w:t>
      </w:r>
      <w:proofErr w:type="spellEnd"/>
      <w:r w:rsidRPr="00B527A0">
        <w:rPr>
          <w:rFonts w:ascii="Book Antiqua" w:eastAsia="宋体" w:hAnsi="Book Antiqua" w:cs="宋体"/>
          <w:color w:val="000000"/>
          <w:kern w:val="0"/>
          <w:sz w:val="24"/>
          <w:szCs w:val="24"/>
          <w:lang w:eastAsia="zh-CN"/>
        </w:rPr>
        <w:t xml:space="preserve"> RP. </w:t>
      </w:r>
      <w:proofErr w:type="gramStart"/>
      <w:r w:rsidRPr="00B527A0">
        <w:rPr>
          <w:rFonts w:ascii="Book Antiqua" w:eastAsia="宋体" w:hAnsi="Book Antiqua" w:cs="宋体"/>
          <w:color w:val="000000"/>
          <w:kern w:val="0"/>
          <w:sz w:val="24"/>
          <w:szCs w:val="24"/>
          <w:lang w:eastAsia="zh-CN"/>
        </w:rPr>
        <w:t>Resection of hepatocellular carcinoma in patients otherwise eligible for transplantation.</w:t>
      </w:r>
      <w:proofErr w:type="gram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Ann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2003;</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238</w:t>
      </w:r>
      <w:r w:rsidRPr="00B527A0">
        <w:rPr>
          <w:rFonts w:ascii="Book Antiqua" w:eastAsia="宋体" w:hAnsi="Book Antiqua" w:cs="宋体"/>
          <w:color w:val="000000"/>
          <w:kern w:val="0"/>
          <w:sz w:val="24"/>
          <w:szCs w:val="24"/>
          <w:lang w:eastAsia="zh-CN"/>
        </w:rPr>
        <w:t>: 315-21; discussion 321-3 [PMID: 14501497]</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proofErr w:type="gramStart"/>
      <w:r w:rsidRPr="00B527A0">
        <w:rPr>
          <w:rFonts w:ascii="Book Antiqua" w:eastAsia="宋体" w:hAnsi="Book Antiqua" w:cs="宋体"/>
          <w:color w:val="000000"/>
          <w:kern w:val="0"/>
          <w:sz w:val="24"/>
          <w:szCs w:val="24"/>
          <w:lang w:eastAsia="zh-CN"/>
        </w:rPr>
        <w:t>9</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Hoeper</w:t>
      </w:r>
      <w:proofErr w:type="spellEnd"/>
      <w:r w:rsidRPr="00B527A0">
        <w:rPr>
          <w:rFonts w:ascii="Book Antiqua" w:eastAsia="宋体" w:hAnsi="Book Antiqua" w:cs="宋体"/>
          <w:b/>
          <w:bCs/>
          <w:color w:val="000000"/>
          <w:kern w:val="0"/>
          <w:sz w:val="24"/>
          <w:szCs w:val="24"/>
          <w:lang w:eastAsia="zh-CN"/>
        </w:rPr>
        <w:t xml:space="preserve"> MM</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Krowka</w:t>
      </w:r>
      <w:proofErr w:type="spellEnd"/>
      <w:r w:rsidRPr="00B527A0">
        <w:rPr>
          <w:rFonts w:ascii="Book Antiqua" w:eastAsia="宋体" w:hAnsi="Book Antiqua" w:cs="宋体"/>
          <w:color w:val="000000"/>
          <w:kern w:val="0"/>
          <w:sz w:val="24"/>
          <w:szCs w:val="24"/>
          <w:lang w:eastAsia="zh-CN"/>
        </w:rPr>
        <w:t xml:space="preserve"> MJ, </w:t>
      </w:r>
      <w:proofErr w:type="spellStart"/>
      <w:r w:rsidRPr="00B527A0">
        <w:rPr>
          <w:rFonts w:ascii="Book Antiqua" w:eastAsia="宋体" w:hAnsi="Book Antiqua" w:cs="宋体"/>
          <w:color w:val="000000"/>
          <w:kern w:val="0"/>
          <w:sz w:val="24"/>
          <w:szCs w:val="24"/>
          <w:lang w:eastAsia="zh-CN"/>
        </w:rPr>
        <w:t>Strassburg</w:t>
      </w:r>
      <w:proofErr w:type="spellEnd"/>
      <w:r w:rsidRPr="00B527A0">
        <w:rPr>
          <w:rFonts w:ascii="Book Antiqua" w:eastAsia="宋体" w:hAnsi="Book Antiqua" w:cs="宋体"/>
          <w:color w:val="000000"/>
          <w:kern w:val="0"/>
          <w:sz w:val="24"/>
          <w:szCs w:val="24"/>
          <w:lang w:eastAsia="zh-CN"/>
        </w:rPr>
        <w:t xml:space="preserve"> CP. </w:t>
      </w:r>
      <w:proofErr w:type="spellStart"/>
      <w:r w:rsidRPr="00B527A0">
        <w:rPr>
          <w:rFonts w:ascii="Book Antiqua" w:eastAsia="宋体" w:hAnsi="Book Antiqua" w:cs="宋体"/>
          <w:color w:val="000000"/>
          <w:kern w:val="0"/>
          <w:sz w:val="24"/>
          <w:szCs w:val="24"/>
          <w:lang w:eastAsia="zh-CN"/>
        </w:rPr>
        <w:t>Portopulmonary</w:t>
      </w:r>
      <w:proofErr w:type="spellEnd"/>
      <w:r w:rsidRPr="00B527A0">
        <w:rPr>
          <w:rFonts w:ascii="Book Antiqua" w:eastAsia="宋体" w:hAnsi="Book Antiqua" w:cs="宋体"/>
          <w:color w:val="000000"/>
          <w:kern w:val="0"/>
          <w:sz w:val="24"/>
          <w:szCs w:val="24"/>
          <w:lang w:eastAsia="zh-CN"/>
        </w:rPr>
        <w:t xml:space="preserve"> hypertension and </w:t>
      </w:r>
      <w:proofErr w:type="spellStart"/>
      <w:r w:rsidRPr="00B527A0">
        <w:rPr>
          <w:rFonts w:ascii="Book Antiqua" w:eastAsia="宋体" w:hAnsi="Book Antiqua" w:cs="宋体"/>
          <w:color w:val="000000"/>
          <w:kern w:val="0"/>
          <w:sz w:val="24"/>
          <w:szCs w:val="24"/>
          <w:lang w:eastAsia="zh-CN"/>
        </w:rPr>
        <w:t>hepatopulmonary</w:t>
      </w:r>
      <w:proofErr w:type="spellEnd"/>
      <w:r w:rsidRPr="00B527A0">
        <w:rPr>
          <w:rFonts w:ascii="Book Antiqua" w:eastAsia="宋体" w:hAnsi="Book Antiqua" w:cs="宋体"/>
          <w:color w:val="000000"/>
          <w:kern w:val="0"/>
          <w:sz w:val="24"/>
          <w:szCs w:val="24"/>
          <w:lang w:eastAsia="zh-CN"/>
        </w:rPr>
        <w:t xml:space="preserve"> syndrome.</w:t>
      </w:r>
      <w:proofErr w:type="gram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Lancet</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2004;</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363</w:t>
      </w:r>
      <w:r w:rsidRPr="00B527A0">
        <w:rPr>
          <w:rFonts w:ascii="Book Antiqua" w:eastAsia="宋体" w:hAnsi="Book Antiqua" w:cs="宋体"/>
          <w:color w:val="000000"/>
          <w:kern w:val="0"/>
          <w:sz w:val="24"/>
          <w:szCs w:val="24"/>
          <w:lang w:eastAsia="zh-CN"/>
        </w:rPr>
        <w:t>: 1461-1468 [PMID: 15121411 DOI: 10.1016/S0140-6736(04)16107-2]</w:t>
      </w:r>
    </w:p>
    <w:p w:rsidR="00870CC7" w:rsidRDefault="00870CC7" w:rsidP="00870CC7">
      <w:pPr>
        <w:widowControl/>
        <w:spacing w:line="360" w:lineRule="auto"/>
        <w:rPr>
          <w:rFonts w:ascii="Book Antiqua" w:eastAsiaTheme="minorEastAsia" w:hAnsi="Book Antiqua"/>
          <w:sz w:val="24"/>
          <w:szCs w:val="24"/>
          <w:lang w:eastAsia="zh-CN"/>
        </w:rPr>
      </w:pPr>
      <w:r w:rsidRPr="00B03B34">
        <w:rPr>
          <w:rFonts w:ascii="Book Antiqua" w:hAnsi="Book Antiqua"/>
          <w:sz w:val="24"/>
          <w:szCs w:val="24"/>
        </w:rPr>
        <w:t xml:space="preserve">10 </w:t>
      </w:r>
      <w:proofErr w:type="spellStart"/>
      <w:r w:rsidRPr="00870CC7">
        <w:rPr>
          <w:rFonts w:ascii="Book Antiqua" w:hAnsi="Book Antiqua"/>
          <w:b/>
          <w:sz w:val="24"/>
          <w:szCs w:val="24"/>
        </w:rPr>
        <w:t>Ziser</w:t>
      </w:r>
      <w:proofErr w:type="spellEnd"/>
      <w:r w:rsidRPr="00870CC7">
        <w:rPr>
          <w:rFonts w:ascii="Book Antiqua" w:hAnsi="Book Antiqua"/>
          <w:b/>
          <w:sz w:val="24"/>
          <w:szCs w:val="24"/>
        </w:rPr>
        <w:t xml:space="preserve"> A,</w:t>
      </w:r>
      <w:r w:rsidRPr="00B03B34">
        <w:rPr>
          <w:rFonts w:ascii="Book Antiqua" w:hAnsi="Book Antiqua"/>
          <w:sz w:val="24"/>
          <w:szCs w:val="24"/>
        </w:rPr>
        <w:t xml:space="preserve"> </w:t>
      </w:r>
      <w:proofErr w:type="spellStart"/>
      <w:r w:rsidRPr="00B03B34">
        <w:rPr>
          <w:rFonts w:ascii="Book Antiqua" w:hAnsi="Book Antiqua"/>
          <w:sz w:val="24"/>
          <w:szCs w:val="24"/>
        </w:rPr>
        <w:t>Plevak</w:t>
      </w:r>
      <w:proofErr w:type="spellEnd"/>
      <w:r w:rsidRPr="00B03B34">
        <w:rPr>
          <w:rFonts w:ascii="Book Antiqua" w:hAnsi="Book Antiqua"/>
          <w:sz w:val="24"/>
          <w:szCs w:val="24"/>
        </w:rPr>
        <w:t xml:space="preserve"> DJ, </w:t>
      </w:r>
      <w:proofErr w:type="spellStart"/>
      <w:r w:rsidRPr="00B03B34">
        <w:rPr>
          <w:rFonts w:ascii="Book Antiqua" w:hAnsi="Book Antiqua"/>
          <w:sz w:val="24"/>
          <w:szCs w:val="24"/>
        </w:rPr>
        <w:t>Wiesner</w:t>
      </w:r>
      <w:proofErr w:type="spellEnd"/>
      <w:r w:rsidRPr="00B03B34">
        <w:rPr>
          <w:rFonts w:ascii="Book Antiqua" w:hAnsi="Book Antiqua"/>
          <w:sz w:val="24"/>
          <w:szCs w:val="24"/>
        </w:rPr>
        <w:t xml:space="preserve"> RH, </w:t>
      </w:r>
      <w:proofErr w:type="spellStart"/>
      <w:r w:rsidRPr="00B03B34">
        <w:rPr>
          <w:rFonts w:ascii="Book Antiqua" w:hAnsi="Book Antiqua"/>
          <w:sz w:val="24"/>
          <w:szCs w:val="24"/>
        </w:rPr>
        <w:t>Rakela</w:t>
      </w:r>
      <w:proofErr w:type="spellEnd"/>
      <w:r w:rsidRPr="00B03B34">
        <w:rPr>
          <w:rFonts w:ascii="Book Antiqua" w:hAnsi="Book Antiqua"/>
          <w:sz w:val="24"/>
          <w:szCs w:val="24"/>
        </w:rPr>
        <w:t xml:space="preserve"> J, </w:t>
      </w:r>
      <w:proofErr w:type="spellStart"/>
      <w:r w:rsidRPr="00B03B34">
        <w:rPr>
          <w:rFonts w:ascii="Book Antiqua" w:hAnsi="Book Antiqua"/>
          <w:sz w:val="24"/>
          <w:szCs w:val="24"/>
        </w:rPr>
        <w:t>Offord</w:t>
      </w:r>
      <w:proofErr w:type="spellEnd"/>
      <w:r w:rsidRPr="00B03B34">
        <w:rPr>
          <w:rFonts w:ascii="Book Antiqua" w:hAnsi="Book Antiqua"/>
          <w:sz w:val="24"/>
          <w:szCs w:val="24"/>
        </w:rPr>
        <w:t xml:space="preserve"> KP, Brown DL. </w:t>
      </w:r>
      <w:proofErr w:type="gramStart"/>
      <w:r w:rsidRPr="00B03B34">
        <w:rPr>
          <w:rFonts w:ascii="Book Antiqua" w:hAnsi="Book Antiqua"/>
          <w:sz w:val="24"/>
          <w:szCs w:val="24"/>
        </w:rPr>
        <w:t>Morbidity and mortality in cirrhotic patients undergoing anesthesia and surgery.</w:t>
      </w:r>
      <w:proofErr w:type="gramEnd"/>
      <w:r w:rsidRPr="00B03B34">
        <w:rPr>
          <w:rFonts w:ascii="Book Antiqua" w:hAnsi="Book Antiqua"/>
          <w:sz w:val="24"/>
          <w:szCs w:val="24"/>
        </w:rPr>
        <w:t xml:space="preserve"> </w:t>
      </w:r>
      <w:r w:rsidRPr="00870CC7">
        <w:rPr>
          <w:rFonts w:ascii="Book Antiqua" w:hAnsi="Book Antiqua"/>
          <w:i/>
          <w:sz w:val="24"/>
          <w:szCs w:val="24"/>
        </w:rPr>
        <w:t xml:space="preserve">Anesthesiology </w:t>
      </w:r>
      <w:r w:rsidRPr="00B03B34">
        <w:rPr>
          <w:rFonts w:ascii="Book Antiqua" w:hAnsi="Book Antiqua"/>
          <w:sz w:val="24"/>
          <w:szCs w:val="24"/>
        </w:rPr>
        <w:t xml:space="preserve">1999; </w:t>
      </w:r>
      <w:r w:rsidRPr="00870CC7">
        <w:rPr>
          <w:rFonts w:ascii="Book Antiqua" w:hAnsi="Book Antiqua"/>
          <w:b/>
          <w:sz w:val="24"/>
          <w:szCs w:val="24"/>
        </w:rPr>
        <w:t xml:space="preserve">90: </w:t>
      </w:r>
      <w:r w:rsidRPr="00B03B34">
        <w:rPr>
          <w:rFonts w:ascii="Book Antiqua" w:hAnsi="Book Antiqua"/>
          <w:sz w:val="24"/>
          <w:szCs w:val="24"/>
        </w:rPr>
        <w:t>42-53 [PMID: 9915311 DOI: 10.1097/00000542-199901000-00008]</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11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Mansour A</w:t>
      </w:r>
      <w:r w:rsidRPr="00B527A0">
        <w:rPr>
          <w:rFonts w:ascii="Book Antiqua" w:eastAsia="宋体" w:hAnsi="Book Antiqua" w:cs="宋体"/>
          <w:color w:val="000000"/>
          <w:kern w:val="0"/>
          <w:sz w:val="24"/>
          <w:szCs w:val="24"/>
          <w:lang w:eastAsia="zh-CN"/>
        </w:rPr>
        <w:t xml:space="preserve">, Watson W, </w:t>
      </w:r>
      <w:proofErr w:type="spellStart"/>
      <w:r w:rsidRPr="00B527A0">
        <w:rPr>
          <w:rFonts w:ascii="Book Antiqua" w:eastAsia="宋体" w:hAnsi="Book Antiqua" w:cs="宋体"/>
          <w:color w:val="000000"/>
          <w:kern w:val="0"/>
          <w:sz w:val="24"/>
          <w:szCs w:val="24"/>
          <w:lang w:eastAsia="zh-CN"/>
        </w:rPr>
        <w:t>Shayani</w:t>
      </w:r>
      <w:proofErr w:type="spellEnd"/>
      <w:r w:rsidRPr="00B527A0">
        <w:rPr>
          <w:rFonts w:ascii="Book Antiqua" w:eastAsia="宋体" w:hAnsi="Book Antiqua" w:cs="宋体"/>
          <w:color w:val="000000"/>
          <w:kern w:val="0"/>
          <w:sz w:val="24"/>
          <w:szCs w:val="24"/>
          <w:lang w:eastAsia="zh-CN"/>
        </w:rPr>
        <w:t xml:space="preserve"> V, </w:t>
      </w:r>
      <w:proofErr w:type="spellStart"/>
      <w:r w:rsidRPr="00B527A0">
        <w:rPr>
          <w:rFonts w:ascii="Book Antiqua" w:eastAsia="宋体" w:hAnsi="Book Antiqua" w:cs="宋体"/>
          <w:color w:val="000000"/>
          <w:kern w:val="0"/>
          <w:sz w:val="24"/>
          <w:szCs w:val="24"/>
          <w:lang w:eastAsia="zh-CN"/>
        </w:rPr>
        <w:t>Pickleman</w:t>
      </w:r>
      <w:proofErr w:type="spellEnd"/>
      <w:r w:rsidRPr="00B527A0">
        <w:rPr>
          <w:rFonts w:ascii="Book Antiqua" w:eastAsia="宋体" w:hAnsi="Book Antiqua" w:cs="宋体"/>
          <w:color w:val="000000"/>
          <w:kern w:val="0"/>
          <w:sz w:val="24"/>
          <w:szCs w:val="24"/>
          <w:lang w:eastAsia="zh-CN"/>
        </w:rPr>
        <w:t xml:space="preserve"> J. Abdominal operations in patients with cirrhosis: still a major surgical challenge.</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Surgery</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1997;</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122</w:t>
      </w:r>
      <w:r w:rsidRPr="00B527A0">
        <w:rPr>
          <w:rFonts w:ascii="Book Antiqua" w:eastAsia="宋体" w:hAnsi="Book Antiqua" w:cs="宋体"/>
          <w:color w:val="000000"/>
          <w:kern w:val="0"/>
          <w:sz w:val="24"/>
          <w:szCs w:val="24"/>
          <w:lang w:eastAsia="zh-CN"/>
        </w:rPr>
        <w:t>: 730-75; discussion 730-75; [PMID: 9347849 DOI: 10.1016/S0039-6060(97)90080-5]</w:t>
      </w:r>
    </w:p>
    <w:p w:rsidR="00B527A0" w:rsidRPr="00B527A0" w:rsidRDefault="00870CC7" w:rsidP="00870CC7">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12 </w:t>
      </w:r>
      <w:proofErr w:type="spellStart"/>
      <w:r w:rsidR="00B527A0" w:rsidRPr="00B527A0">
        <w:rPr>
          <w:rFonts w:ascii="Book Antiqua" w:eastAsia="宋体" w:hAnsi="Book Antiqua" w:cs="宋体"/>
          <w:b/>
          <w:color w:val="000000"/>
          <w:kern w:val="0"/>
          <w:sz w:val="24"/>
          <w:szCs w:val="24"/>
          <w:lang w:eastAsia="zh-CN"/>
        </w:rPr>
        <w:t>Belghiti</w:t>
      </w:r>
      <w:proofErr w:type="spellEnd"/>
      <w:r w:rsidR="00B527A0" w:rsidRPr="00B527A0">
        <w:rPr>
          <w:rFonts w:ascii="Book Antiqua" w:eastAsia="宋体" w:hAnsi="Book Antiqua" w:cs="宋体"/>
          <w:b/>
          <w:color w:val="000000"/>
          <w:kern w:val="0"/>
          <w:sz w:val="24"/>
          <w:szCs w:val="24"/>
          <w:lang w:eastAsia="zh-CN"/>
        </w:rPr>
        <w:t xml:space="preserve"> J, </w:t>
      </w:r>
      <w:proofErr w:type="spellStart"/>
      <w:r w:rsidR="00B527A0" w:rsidRPr="00B527A0">
        <w:rPr>
          <w:rFonts w:ascii="Book Antiqua" w:eastAsia="宋体" w:hAnsi="Book Antiqua" w:cs="宋体"/>
          <w:color w:val="000000"/>
          <w:kern w:val="0"/>
          <w:sz w:val="24"/>
          <w:szCs w:val="24"/>
          <w:lang w:eastAsia="zh-CN"/>
        </w:rPr>
        <w:t>Hiramatsu</w:t>
      </w:r>
      <w:proofErr w:type="spellEnd"/>
      <w:r w:rsidR="00B527A0" w:rsidRPr="00B527A0">
        <w:rPr>
          <w:rFonts w:ascii="Book Antiqua" w:eastAsia="宋体" w:hAnsi="Book Antiqua" w:cs="宋体"/>
          <w:color w:val="000000"/>
          <w:kern w:val="0"/>
          <w:sz w:val="24"/>
          <w:szCs w:val="24"/>
          <w:lang w:eastAsia="zh-CN"/>
        </w:rPr>
        <w:t xml:space="preserve"> K, </w:t>
      </w:r>
      <w:proofErr w:type="spellStart"/>
      <w:r w:rsidR="00B527A0" w:rsidRPr="00B527A0">
        <w:rPr>
          <w:rFonts w:ascii="Book Antiqua" w:eastAsia="宋体" w:hAnsi="Book Antiqua" w:cs="宋体"/>
          <w:color w:val="000000"/>
          <w:kern w:val="0"/>
          <w:sz w:val="24"/>
          <w:szCs w:val="24"/>
          <w:lang w:eastAsia="zh-CN"/>
        </w:rPr>
        <w:t>Benoist</w:t>
      </w:r>
      <w:proofErr w:type="spellEnd"/>
      <w:r w:rsidR="00B527A0" w:rsidRPr="00B527A0">
        <w:rPr>
          <w:rFonts w:ascii="Book Antiqua" w:eastAsia="宋体" w:hAnsi="Book Antiqua" w:cs="宋体"/>
          <w:color w:val="000000"/>
          <w:kern w:val="0"/>
          <w:sz w:val="24"/>
          <w:szCs w:val="24"/>
          <w:lang w:eastAsia="zh-CN"/>
        </w:rPr>
        <w:t xml:space="preserve"> S, </w:t>
      </w:r>
      <w:proofErr w:type="spellStart"/>
      <w:r w:rsidR="00B527A0" w:rsidRPr="00B527A0">
        <w:rPr>
          <w:rFonts w:ascii="Book Antiqua" w:eastAsia="宋体" w:hAnsi="Book Antiqua" w:cs="宋体"/>
          <w:color w:val="000000"/>
          <w:kern w:val="0"/>
          <w:sz w:val="24"/>
          <w:szCs w:val="24"/>
          <w:lang w:eastAsia="zh-CN"/>
        </w:rPr>
        <w:t>Massault</w:t>
      </w:r>
      <w:proofErr w:type="spellEnd"/>
      <w:r w:rsidR="00B527A0" w:rsidRPr="00B527A0">
        <w:rPr>
          <w:rFonts w:ascii="Book Antiqua" w:eastAsia="宋体" w:hAnsi="Book Antiqua" w:cs="宋体"/>
          <w:color w:val="000000"/>
          <w:kern w:val="0"/>
          <w:sz w:val="24"/>
          <w:szCs w:val="24"/>
          <w:lang w:eastAsia="zh-CN"/>
        </w:rPr>
        <w:t xml:space="preserve"> P, </w:t>
      </w:r>
      <w:proofErr w:type="spellStart"/>
      <w:r w:rsidR="00B527A0" w:rsidRPr="00B527A0">
        <w:rPr>
          <w:rFonts w:ascii="Book Antiqua" w:eastAsia="宋体" w:hAnsi="Book Antiqua" w:cs="宋体"/>
          <w:color w:val="000000"/>
          <w:kern w:val="0"/>
          <w:sz w:val="24"/>
          <w:szCs w:val="24"/>
          <w:lang w:eastAsia="zh-CN"/>
        </w:rPr>
        <w:t>Sauvanet</w:t>
      </w:r>
      <w:proofErr w:type="spellEnd"/>
      <w:r w:rsidR="00B527A0" w:rsidRPr="00B527A0">
        <w:rPr>
          <w:rFonts w:ascii="Book Antiqua" w:eastAsia="宋体" w:hAnsi="Book Antiqua" w:cs="宋体"/>
          <w:color w:val="000000"/>
          <w:kern w:val="0"/>
          <w:sz w:val="24"/>
          <w:szCs w:val="24"/>
          <w:lang w:eastAsia="zh-CN"/>
        </w:rPr>
        <w:t xml:space="preserve"> A, </w:t>
      </w:r>
      <w:proofErr w:type="spellStart"/>
      <w:r w:rsidR="00B527A0" w:rsidRPr="00B527A0">
        <w:rPr>
          <w:rFonts w:ascii="Book Antiqua" w:eastAsia="宋体" w:hAnsi="Book Antiqua" w:cs="宋体"/>
          <w:color w:val="000000"/>
          <w:kern w:val="0"/>
          <w:sz w:val="24"/>
          <w:szCs w:val="24"/>
          <w:lang w:eastAsia="zh-CN"/>
        </w:rPr>
        <w:t>Farges</w:t>
      </w:r>
      <w:proofErr w:type="spellEnd"/>
      <w:r w:rsidR="00B527A0" w:rsidRPr="00B527A0">
        <w:rPr>
          <w:rFonts w:ascii="Book Antiqua" w:eastAsia="宋体" w:hAnsi="Book Antiqua" w:cs="宋体"/>
          <w:color w:val="000000"/>
          <w:kern w:val="0"/>
          <w:sz w:val="24"/>
          <w:szCs w:val="24"/>
          <w:lang w:eastAsia="zh-CN"/>
        </w:rPr>
        <w:t xml:space="preserve"> O. Seven hundred forty-seven </w:t>
      </w:r>
      <w:proofErr w:type="spellStart"/>
      <w:r w:rsidR="00B527A0" w:rsidRPr="00B527A0">
        <w:rPr>
          <w:rFonts w:ascii="Book Antiqua" w:eastAsia="宋体" w:hAnsi="Book Antiqua" w:cs="宋体"/>
          <w:color w:val="000000"/>
          <w:kern w:val="0"/>
          <w:sz w:val="24"/>
          <w:szCs w:val="24"/>
          <w:lang w:eastAsia="zh-CN"/>
        </w:rPr>
        <w:t>hepatectomies</w:t>
      </w:r>
      <w:proofErr w:type="spellEnd"/>
      <w:r w:rsidR="00B527A0" w:rsidRPr="00B527A0">
        <w:rPr>
          <w:rFonts w:ascii="Book Antiqua" w:eastAsia="宋体" w:hAnsi="Book Antiqua" w:cs="宋体"/>
          <w:color w:val="000000"/>
          <w:kern w:val="0"/>
          <w:sz w:val="24"/>
          <w:szCs w:val="24"/>
          <w:lang w:eastAsia="zh-CN"/>
        </w:rPr>
        <w:t xml:space="preserve"> in the 1990s: an update to evaluate the actual risk of liver resection. </w:t>
      </w:r>
      <w:r w:rsidR="00B527A0" w:rsidRPr="00B527A0">
        <w:rPr>
          <w:rFonts w:ascii="Book Antiqua" w:eastAsia="宋体" w:hAnsi="Book Antiqua" w:cs="宋体"/>
          <w:i/>
          <w:color w:val="000000"/>
          <w:kern w:val="0"/>
          <w:sz w:val="24"/>
          <w:szCs w:val="24"/>
          <w:lang w:eastAsia="zh-CN"/>
        </w:rPr>
        <w:t xml:space="preserve">J Am </w:t>
      </w:r>
      <w:proofErr w:type="spellStart"/>
      <w:r w:rsidR="00B527A0" w:rsidRPr="00B527A0">
        <w:rPr>
          <w:rFonts w:ascii="Book Antiqua" w:eastAsia="宋体" w:hAnsi="Book Antiqua" w:cs="宋体"/>
          <w:i/>
          <w:color w:val="000000"/>
          <w:kern w:val="0"/>
          <w:sz w:val="24"/>
          <w:szCs w:val="24"/>
          <w:lang w:eastAsia="zh-CN"/>
        </w:rPr>
        <w:t>Coll</w:t>
      </w:r>
      <w:proofErr w:type="spellEnd"/>
      <w:r w:rsidR="00B527A0" w:rsidRPr="00B527A0">
        <w:rPr>
          <w:rFonts w:ascii="Book Antiqua" w:eastAsia="宋体" w:hAnsi="Book Antiqua" w:cs="宋体"/>
          <w:i/>
          <w:color w:val="000000"/>
          <w:kern w:val="0"/>
          <w:sz w:val="24"/>
          <w:szCs w:val="24"/>
          <w:lang w:eastAsia="zh-CN"/>
        </w:rPr>
        <w:t xml:space="preserve"> </w:t>
      </w:r>
      <w:proofErr w:type="spellStart"/>
      <w:r w:rsidR="00B527A0" w:rsidRPr="00B527A0">
        <w:rPr>
          <w:rFonts w:ascii="Book Antiqua" w:eastAsia="宋体" w:hAnsi="Book Antiqua" w:cs="宋体"/>
          <w:i/>
          <w:color w:val="000000"/>
          <w:kern w:val="0"/>
          <w:sz w:val="24"/>
          <w:szCs w:val="24"/>
          <w:lang w:eastAsia="zh-CN"/>
        </w:rPr>
        <w:t>Surg</w:t>
      </w:r>
      <w:proofErr w:type="spellEnd"/>
      <w:r w:rsidR="00B527A0" w:rsidRPr="00B527A0">
        <w:rPr>
          <w:rFonts w:ascii="Book Antiqua" w:eastAsia="宋体" w:hAnsi="Book Antiqua" w:cs="宋体"/>
          <w:color w:val="000000"/>
          <w:kern w:val="0"/>
          <w:sz w:val="24"/>
          <w:szCs w:val="24"/>
          <w:lang w:eastAsia="zh-CN"/>
        </w:rPr>
        <w:t xml:space="preserve"> 2000; </w:t>
      </w:r>
      <w:r w:rsidR="00B527A0" w:rsidRPr="00B527A0">
        <w:rPr>
          <w:rFonts w:ascii="Book Antiqua" w:eastAsia="宋体" w:hAnsi="Book Antiqua" w:cs="宋体"/>
          <w:b/>
          <w:color w:val="000000"/>
          <w:kern w:val="0"/>
          <w:sz w:val="24"/>
          <w:szCs w:val="24"/>
          <w:lang w:eastAsia="zh-CN"/>
        </w:rPr>
        <w:t>191:</w:t>
      </w:r>
      <w:r w:rsidR="00B527A0" w:rsidRPr="00B527A0">
        <w:rPr>
          <w:rFonts w:ascii="Book Antiqua" w:eastAsia="宋体" w:hAnsi="Book Antiqua" w:cs="宋体"/>
          <w:color w:val="000000"/>
          <w:kern w:val="0"/>
          <w:sz w:val="24"/>
          <w:szCs w:val="24"/>
          <w:lang w:eastAsia="zh-CN"/>
        </w:rPr>
        <w:t xml:space="preserve"> 38 [DOI: 10.1016/S1072-7515(00)00261-1]</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13</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Lai EC</w:t>
      </w:r>
      <w:r w:rsidRPr="00B527A0">
        <w:rPr>
          <w:rFonts w:ascii="Book Antiqua" w:eastAsia="宋体" w:hAnsi="Book Antiqua" w:cs="宋体"/>
          <w:color w:val="000000"/>
          <w:kern w:val="0"/>
          <w:sz w:val="24"/>
          <w:szCs w:val="24"/>
          <w:lang w:eastAsia="zh-CN"/>
        </w:rPr>
        <w:t xml:space="preserve">, Fan ST, Lo CM, Chu KM, Liu CL, Wong J. Hepatic resection for hepatocellular carcinoma. </w:t>
      </w:r>
      <w:proofErr w:type="gramStart"/>
      <w:r w:rsidRPr="00B527A0">
        <w:rPr>
          <w:rFonts w:ascii="Book Antiqua" w:eastAsia="宋体" w:hAnsi="Book Antiqua" w:cs="宋体"/>
          <w:color w:val="000000"/>
          <w:kern w:val="0"/>
          <w:sz w:val="24"/>
          <w:szCs w:val="24"/>
          <w:lang w:eastAsia="zh-CN"/>
        </w:rPr>
        <w:t>An audit of 343 patients.</w:t>
      </w:r>
      <w:proofErr w:type="gram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Ann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1995;</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221</w:t>
      </w:r>
      <w:r w:rsidRPr="00B527A0">
        <w:rPr>
          <w:rFonts w:ascii="Book Antiqua" w:eastAsia="宋体" w:hAnsi="Book Antiqua" w:cs="宋体"/>
          <w:color w:val="000000"/>
          <w:kern w:val="0"/>
          <w:sz w:val="24"/>
          <w:szCs w:val="24"/>
          <w:lang w:eastAsia="zh-CN"/>
        </w:rPr>
        <w:t>: 291-298 [PMID: 7717783 DOI: 10.1097/00000658-199503000-00012]</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14</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Torzilli</w:t>
      </w:r>
      <w:proofErr w:type="spellEnd"/>
      <w:r w:rsidRPr="00B527A0">
        <w:rPr>
          <w:rFonts w:ascii="Book Antiqua" w:eastAsia="宋体" w:hAnsi="Book Antiqua" w:cs="宋体"/>
          <w:b/>
          <w:bCs/>
          <w:color w:val="000000"/>
          <w:kern w:val="0"/>
          <w:sz w:val="24"/>
          <w:szCs w:val="24"/>
          <w:lang w:eastAsia="zh-CN"/>
        </w:rPr>
        <w:t xml:space="preserve"> G</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Makuuchi</w:t>
      </w:r>
      <w:proofErr w:type="spellEnd"/>
      <w:r w:rsidRPr="00B527A0">
        <w:rPr>
          <w:rFonts w:ascii="Book Antiqua" w:eastAsia="宋体" w:hAnsi="Book Antiqua" w:cs="宋体"/>
          <w:color w:val="000000"/>
          <w:kern w:val="0"/>
          <w:sz w:val="24"/>
          <w:szCs w:val="24"/>
          <w:lang w:eastAsia="zh-CN"/>
        </w:rPr>
        <w:t xml:space="preserve"> M, Inoue K, </w:t>
      </w:r>
      <w:proofErr w:type="spellStart"/>
      <w:r w:rsidRPr="00B527A0">
        <w:rPr>
          <w:rFonts w:ascii="Book Antiqua" w:eastAsia="宋体" w:hAnsi="Book Antiqua" w:cs="宋体"/>
          <w:color w:val="000000"/>
          <w:kern w:val="0"/>
          <w:sz w:val="24"/>
          <w:szCs w:val="24"/>
          <w:lang w:eastAsia="zh-CN"/>
        </w:rPr>
        <w:t>Takayama</w:t>
      </w:r>
      <w:proofErr w:type="spellEnd"/>
      <w:r w:rsidRPr="00B527A0">
        <w:rPr>
          <w:rFonts w:ascii="Book Antiqua" w:eastAsia="宋体" w:hAnsi="Book Antiqua" w:cs="宋体"/>
          <w:color w:val="000000"/>
          <w:kern w:val="0"/>
          <w:sz w:val="24"/>
          <w:szCs w:val="24"/>
          <w:lang w:eastAsia="zh-CN"/>
        </w:rPr>
        <w:t xml:space="preserve"> T, Sakamoto Y, Sugawara Y, Kubota K, </w:t>
      </w:r>
      <w:proofErr w:type="spellStart"/>
      <w:r w:rsidRPr="00B527A0">
        <w:rPr>
          <w:rFonts w:ascii="Book Antiqua" w:eastAsia="宋体" w:hAnsi="Book Antiqua" w:cs="宋体"/>
          <w:color w:val="000000"/>
          <w:kern w:val="0"/>
          <w:sz w:val="24"/>
          <w:szCs w:val="24"/>
          <w:lang w:eastAsia="zh-CN"/>
        </w:rPr>
        <w:t>Zucchi</w:t>
      </w:r>
      <w:proofErr w:type="spellEnd"/>
      <w:r w:rsidRPr="00B527A0">
        <w:rPr>
          <w:rFonts w:ascii="Book Antiqua" w:eastAsia="宋体" w:hAnsi="Book Antiqua" w:cs="宋体"/>
          <w:color w:val="000000"/>
          <w:kern w:val="0"/>
          <w:sz w:val="24"/>
          <w:szCs w:val="24"/>
          <w:lang w:eastAsia="zh-CN"/>
        </w:rPr>
        <w:t xml:space="preserve"> A. No-mortality liver resection for hepatocellular carcinoma in cirrhotic and </w:t>
      </w:r>
      <w:proofErr w:type="spellStart"/>
      <w:r w:rsidRPr="00B527A0">
        <w:rPr>
          <w:rFonts w:ascii="Book Antiqua" w:eastAsia="宋体" w:hAnsi="Book Antiqua" w:cs="宋体"/>
          <w:color w:val="000000"/>
          <w:kern w:val="0"/>
          <w:sz w:val="24"/>
          <w:szCs w:val="24"/>
          <w:lang w:eastAsia="zh-CN"/>
        </w:rPr>
        <w:t>noncirrhotic</w:t>
      </w:r>
      <w:proofErr w:type="spellEnd"/>
      <w:r w:rsidRPr="00B527A0">
        <w:rPr>
          <w:rFonts w:ascii="Book Antiqua" w:eastAsia="宋体" w:hAnsi="Book Antiqua" w:cs="宋体"/>
          <w:color w:val="000000"/>
          <w:kern w:val="0"/>
          <w:sz w:val="24"/>
          <w:szCs w:val="24"/>
          <w:lang w:eastAsia="zh-CN"/>
        </w:rPr>
        <w:t xml:space="preserve"> patients: is there a way? </w:t>
      </w:r>
      <w:proofErr w:type="gramStart"/>
      <w:r w:rsidRPr="00B527A0">
        <w:rPr>
          <w:rFonts w:ascii="Book Antiqua" w:eastAsia="宋体" w:hAnsi="Book Antiqua" w:cs="宋体"/>
          <w:color w:val="000000"/>
          <w:kern w:val="0"/>
          <w:sz w:val="24"/>
          <w:szCs w:val="24"/>
          <w:lang w:eastAsia="zh-CN"/>
        </w:rPr>
        <w:t>A prospective analysis of our approach.</w:t>
      </w:r>
      <w:proofErr w:type="gram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Arch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1999;</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134</w:t>
      </w:r>
      <w:r w:rsidRPr="00B527A0">
        <w:rPr>
          <w:rFonts w:ascii="Book Antiqua" w:eastAsia="宋体" w:hAnsi="Book Antiqua" w:cs="宋体"/>
          <w:color w:val="000000"/>
          <w:kern w:val="0"/>
          <w:sz w:val="24"/>
          <w:szCs w:val="24"/>
          <w:lang w:eastAsia="zh-CN"/>
        </w:rPr>
        <w:t>: 984-992 [PMID: 10487594 DOI: 10.1001/archsurg.134.9.984]</w:t>
      </w:r>
    </w:p>
    <w:p w:rsidR="00B527A0" w:rsidRPr="00B527A0" w:rsidRDefault="00870CC7" w:rsidP="00870CC7">
      <w:pPr>
        <w:widowControl/>
        <w:spacing w:line="360" w:lineRule="auto"/>
        <w:rPr>
          <w:rFonts w:ascii="Book Antiqua" w:eastAsia="宋体" w:hAnsi="Book Antiqua" w:cs="宋体"/>
          <w:color w:val="000000"/>
          <w:kern w:val="0"/>
          <w:sz w:val="24"/>
          <w:szCs w:val="24"/>
          <w:lang w:eastAsia="zh-CN"/>
        </w:rPr>
      </w:pPr>
      <w:proofErr w:type="gramStart"/>
      <w:r>
        <w:rPr>
          <w:rFonts w:ascii="Book Antiqua" w:eastAsia="宋体" w:hAnsi="Book Antiqua" w:cs="宋体"/>
          <w:color w:val="000000"/>
          <w:kern w:val="0"/>
          <w:sz w:val="24"/>
          <w:szCs w:val="24"/>
          <w:lang w:eastAsia="zh-CN"/>
        </w:rPr>
        <w:t xml:space="preserve">15 </w:t>
      </w:r>
      <w:proofErr w:type="spellStart"/>
      <w:r w:rsidR="00B527A0" w:rsidRPr="00B527A0">
        <w:rPr>
          <w:rFonts w:ascii="Book Antiqua" w:eastAsia="宋体" w:hAnsi="Book Antiqua" w:cs="宋体"/>
          <w:b/>
          <w:color w:val="000000"/>
          <w:kern w:val="0"/>
          <w:sz w:val="24"/>
          <w:szCs w:val="24"/>
          <w:lang w:eastAsia="zh-CN"/>
        </w:rPr>
        <w:t>Gagner</w:t>
      </w:r>
      <w:proofErr w:type="spellEnd"/>
      <w:r w:rsidR="00B527A0" w:rsidRPr="00B527A0">
        <w:rPr>
          <w:rFonts w:ascii="Book Antiqua" w:eastAsia="宋体" w:hAnsi="Book Antiqua" w:cs="宋体"/>
          <w:b/>
          <w:color w:val="000000"/>
          <w:kern w:val="0"/>
          <w:sz w:val="24"/>
          <w:szCs w:val="24"/>
          <w:lang w:eastAsia="zh-CN"/>
        </w:rPr>
        <w:t xml:space="preserve"> M,</w:t>
      </w:r>
      <w:r w:rsidR="00B527A0" w:rsidRPr="00B527A0">
        <w:rPr>
          <w:rFonts w:ascii="Book Antiqua" w:eastAsia="宋体" w:hAnsi="Book Antiqua" w:cs="宋体"/>
          <w:color w:val="000000"/>
          <w:kern w:val="0"/>
          <w:sz w:val="24"/>
          <w:szCs w:val="24"/>
          <w:lang w:eastAsia="zh-CN"/>
        </w:rPr>
        <w:t xml:space="preserve"> </w:t>
      </w:r>
      <w:proofErr w:type="spellStart"/>
      <w:r w:rsidR="00B527A0" w:rsidRPr="00B527A0">
        <w:rPr>
          <w:rFonts w:ascii="Book Antiqua" w:eastAsia="宋体" w:hAnsi="Book Antiqua" w:cs="宋体"/>
          <w:color w:val="000000"/>
          <w:kern w:val="0"/>
          <w:sz w:val="24"/>
          <w:szCs w:val="24"/>
          <w:lang w:eastAsia="zh-CN"/>
        </w:rPr>
        <w:t>Rheault</w:t>
      </w:r>
      <w:proofErr w:type="spellEnd"/>
      <w:r w:rsidR="00B527A0" w:rsidRPr="00B527A0">
        <w:rPr>
          <w:rFonts w:ascii="Book Antiqua" w:eastAsia="宋体" w:hAnsi="Book Antiqua" w:cs="宋体"/>
          <w:color w:val="000000"/>
          <w:kern w:val="0"/>
          <w:sz w:val="24"/>
          <w:szCs w:val="24"/>
          <w:lang w:eastAsia="zh-CN"/>
        </w:rPr>
        <w:t xml:space="preserve"> M, </w:t>
      </w:r>
      <w:proofErr w:type="spellStart"/>
      <w:r w:rsidR="00B527A0" w:rsidRPr="00B527A0">
        <w:rPr>
          <w:rFonts w:ascii="Book Antiqua" w:eastAsia="宋体" w:hAnsi="Book Antiqua" w:cs="宋体"/>
          <w:color w:val="000000"/>
          <w:kern w:val="0"/>
          <w:sz w:val="24"/>
          <w:szCs w:val="24"/>
          <w:lang w:eastAsia="zh-CN"/>
        </w:rPr>
        <w:t>Dubuc</w:t>
      </w:r>
      <w:proofErr w:type="spellEnd"/>
      <w:r w:rsidR="00B527A0" w:rsidRPr="00B527A0">
        <w:rPr>
          <w:rFonts w:ascii="Book Antiqua" w:eastAsia="宋体" w:hAnsi="Book Antiqua" w:cs="宋体"/>
          <w:color w:val="000000"/>
          <w:kern w:val="0"/>
          <w:sz w:val="24"/>
          <w:szCs w:val="24"/>
          <w:lang w:eastAsia="zh-CN"/>
        </w:rPr>
        <w:t xml:space="preserve"> J. Laparoscopic partial </w:t>
      </w:r>
      <w:proofErr w:type="spellStart"/>
      <w:r w:rsidR="00B527A0" w:rsidRPr="00B527A0">
        <w:rPr>
          <w:rFonts w:ascii="Book Antiqua" w:eastAsia="宋体" w:hAnsi="Book Antiqua" w:cs="宋体"/>
          <w:color w:val="000000"/>
          <w:kern w:val="0"/>
          <w:sz w:val="24"/>
          <w:szCs w:val="24"/>
          <w:lang w:eastAsia="zh-CN"/>
        </w:rPr>
        <w:t>hepatectomy</w:t>
      </w:r>
      <w:proofErr w:type="spellEnd"/>
      <w:r w:rsidR="00B527A0" w:rsidRPr="00B527A0">
        <w:rPr>
          <w:rFonts w:ascii="Book Antiqua" w:eastAsia="宋体" w:hAnsi="Book Antiqua" w:cs="宋体"/>
          <w:color w:val="000000"/>
          <w:kern w:val="0"/>
          <w:sz w:val="24"/>
          <w:szCs w:val="24"/>
          <w:lang w:eastAsia="zh-CN"/>
        </w:rPr>
        <w:t xml:space="preserve"> for liver tumor.</w:t>
      </w:r>
      <w:proofErr w:type="gramEnd"/>
      <w:r w:rsidR="00B527A0" w:rsidRPr="00B527A0">
        <w:rPr>
          <w:rFonts w:ascii="Book Antiqua" w:eastAsia="宋体" w:hAnsi="Book Antiqua" w:cs="宋体"/>
          <w:color w:val="000000"/>
          <w:kern w:val="0"/>
          <w:sz w:val="24"/>
          <w:szCs w:val="24"/>
          <w:lang w:eastAsia="zh-CN"/>
        </w:rPr>
        <w:t xml:space="preserve"> </w:t>
      </w:r>
      <w:proofErr w:type="spellStart"/>
      <w:r w:rsidR="00B527A0" w:rsidRPr="00B527A0">
        <w:rPr>
          <w:rFonts w:ascii="Book Antiqua" w:eastAsia="宋体" w:hAnsi="Book Antiqua" w:cs="宋体"/>
          <w:i/>
          <w:color w:val="000000"/>
          <w:kern w:val="0"/>
          <w:sz w:val="24"/>
          <w:szCs w:val="24"/>
          <w:lang w:eastAsia="zh-CN"/>
        </w:rPr>
        <w:t>Surg</w:t>
      </w:r>
      <w:proofErr w:type="spellEnd"/>
      <w:r w:rsidR="00B527A0" w:rsidRPr="00B527A0">
        <w:rPr>
          <w:rFonts w:ascii="Book Antiqua" w:eastAsia="宋体" w:hAnsi="Book Antiqua" w:cs="宋体"/>
          <w:i/>
          <w:color w:val="000000"/>
          <w:kern w:val="0"/>
          <w:sz w:val="24"/>
          <w:szCs w:val="24"/>
          <w:lang w:eastAsia="zh-CN"/>
        </w:rPr>
        <w:t xml:space="preserve"> </w:t>
      </w:r>
      <w:proofErr w:type="spellStart"/>
      <w:r w:rsidR="00B527A0" w:rsidRPr="00B527A0">
        <w:rPr>
          <w:rFonts w:ascii="Book Antiqua" w:eastAsia="宋体" w:hAnsi="Book Antiqua" w:cs="宋体"/>
          <w:i/>
          <w:color w:val="000000"/>
          <w:kern w:val="0"/>
          <w:sz w:val="24"/>
          <w:szCs w:val="24"/>
          <w:lang w:eastAsia="zh-CN"/>
        </w:rPr>
        <w:t>Endosc</w:t>
      </w:r>
      <w:proofErr w:type="spellEnd"/>
      <w:r w:rsidR="00B527A0" w:rsidRPr="00B527A0">
        <w:rPr>
          <w:rFonts w:ascii="Book Antiqua" w:eastAsia="宋体" w:hAnsi="Book Antiqua" w:cs="宋体"/>
          <w:color w:val="000000"/>
          <w:kern w:val="0"/>
          <w:sz w:val="24"/>
          <w:szCs w:val="24"/>
          <w:lang w:eastAsia="zh-CN"/>
        </w:rPr>
        <w:t xml:space="preserve"> 1992; </w:t>
      </w:r>
      <w:r w:rsidR="00B527A0" w:rsidRPr="00B527A0">
        <w:rPr>
          <w:rFonts w:ascii="Book Antiqua" w:eastAsia="宋体" w:hAnsi="Book Antiqua" w:cs="宋体"/>
          <w:b/>
          <w:color w:val="000000"/>
          <w:kern w:val="0"/>
          <w:sz w:val="24"/>
          <w:szCs w:val="24"/>
          <w:lang w:eastAsia="zh-CN"/>
        </w:rPr>
        <w:t xml:space="preserve">6: </w:t>
      </w:r>
      <w:r w:rsidR="00B527A0" w:rsidRPr="00B527A0">
        <w:rPr>
          <w:rFonts w:ascii="Book Antiqua" w:eastAsia="宋体" w:hAnsi="Book Antiqua" w:cs="宋体"/>
          <w:color w:val="000000"/>
          <w:kern w:val="0"/>
          <w:sz w:val="24"/>
          <w:szCs w:val="24"/>
          <w:lang w:eastAsia="zh-CN"/>
        </w:rPr>
        <w:t>97-98</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16</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Kaneko H</w:t>
      </w:r>
      <w:r w:rsidRPr="00B527A0">
        <w:rPr>
          <w:rFonts w:ascii="Book Antiqua" w:eastAsia="宋体" w:hAnsi="Book Antiqua" w:cs="宋体"/>
          <w:color w:val="000000"/>
          <w:kern w:val="0"/>
          <w:sz w:val="24"/>
          <w:szCs w:val="24"/>
          <w:lang w:eastAsia="zh-CN"/>
        </w:rPr>
        <w:t xml:space="preserve">, Tsuchiya M, </w:t>
      </w:r>
      <w:proofErr w:type="spellStart"/>
      <w:r w:rsidRPr="00B527A0">
        <w:rPr>
          <w:rFonts w:ascii="Book Antiqua" w:eastAsia="宋体" w:hAnsi="Book Antiqua" w:cs="宋体"/>
          <w:color w:val="000000"/>
          <w:kern w:val="0"/>
          <w:sz w:val="24"/>
          <w:szCs w:val="24"/>
          <w:lang w:eastAsia="zh-CN"/>
        </w:rPr>
        <w:t>Otsuka</w:t>
      </w:r>
      <w:proofErr w:type="spellEnd"/>
      <w:r w:rsidRPr="00B527A0">
        <w:rPr>
          <w:rFonts w:ascii="Book Antiqua" w:eastAsia="宋体" w:hAnsi="Book Antiqua" w:cs="宋体"/>
          <w:color w:val="000000"/>
          <w:kern w:val="0"/>
          <w:sz w:val="24"/>
          <w:szCs w:val="24"/>
          <w:lang w:eastAsia="zh-CN"/>
        </w:rPr>
        <w:t xml:space="preserve"> Y, </w:t>
      </w:r>
      <w:proofErr w:type="spellStart"/>
      <w:r w:rsidRPr="00B527A0">
        <w:rPr>
          <w:rFonts w:ascii="Book Antiqua" w:eastAsia="宋体" w:hAnsi="Book Antiqua" w:cs="宋体"/>
          <w:color w:val="000000"/>
          <w:kern w:val="0"/>
          <w:sz w:val="24"/>
          <w:szCs w:val="24"/>
          <w:lang w:eastAsia="zh-CN"/>
        </w:rPr>
        <w:t>Yajima</w:t>
      </w:r>
      <w:proofErr w:type="spellEnd"/>
      <w:r w:rsidRPr="00B527A0">
        <w:rPr>
          <w:rFonts w:ascii="Book Antiqua" w:eastAsia="宋体" w:hAnsi="Book Antiqua" w:cs="宋体"/>
          <w:color w:val="000000"/>
          <w:kern w:val="0"/>
          <w:sz w:val="24"/>
          <w:szCs w:val="24"/>
          <w:lang w:eastAsia="zh-CN"/>
        </w:rPr>
        <w:t xml:space="preserve"> S, </w:t>
      </w:r>
      <w:proofErr w:type="spellStart"/>
      <w:r w:rsidRPr="00B527A0">
        <w:rPr>
          <w:rFonts w:ascii="Book Antiqua" w:eastAsia="宋体" w:hAnsi="Book Antiqua" w:cs="宋体"/>
          <w:color w:val="000000"/>
          <w:kern w:val="0"/>
          <w:sz w:val="24"/>
          <w:szCs w:val="24"/>
          <w:lang w:eastAsia="zh-CN"/>
        </w:rPr>
        <w:t>Minagawa</w:t>
      </w:r>
      <w:proofErr w:type="spellEnd"/>
      <w:r w:rsidRPr="00B527A0">
        <w:rPr>
          <w:rFonts w:ascii="Book Antiqua" w:eastAsia="宋体" w:hAnsi="Book Antiqua" w:cs="宋体"/>
          <w:color w:val="000000"/>
          <w:kern w:val="0"/>
          <w:sz w:val="24"/>
          <w:szCs w:val="24"/>
          <w:lang w:eastAsia="zh-CN"/>
        </w:rPr>
        <w:t xml:space="preserve"> T, Watanabe M, Tamura A. Laparoscopic </w:t>
      </w:r>
      <w:proofErr w:type="spellStart"/>
      <w:r w:rsidRPr="00B527A0">
        <w:rPr>
          <w:rFonts w:ascii="Book Antiqua" w:eastAsia="宋体" w:hAnsi="Book Antiqua" w:cs="宋体"/>
          <w:color w:val="000000"/>
          <w:kern w:val="0"/>
          <w:sz w:val="24"/>
          <w:szCs w:val="24"/>
          <w:lang w:eastAsia="zh-CN"/>
        </w:rPr>
        <w:t>hepatectomy</w:t>
      </w:r>
      <w:proofErr w:type="spellEnd"/>
      <w:r w:rsidRPr="00B527A0">
        <w:rPr>
          <w:rFonts w:ascii="Book Antiqua" w:eastAsia="宋体" w:hAnsi="Book Antiqua" w:cs="宋体"/>
          <w:color w:val="000000"/>
          <w:kern w:val="0"/>
          <w:sz w:val="24"/>
          <w:szCs w:val="24"/>
          <w:lang w:eastAsia="zh-CN"/>
        </w:rPr>
        <w:t xml:space="preserve"> for hepatocellular carcinoma in cirrhotic patients.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J </w:t>
      </w:r>
      <w:proofErr w:type="spellStart"/>
      <w:r w:rsidRPr="00B527A0">
        <w:rPr>
          <w:rFonts w:ascii="Book Antiqua" w:eastAsia="宋体" w:hAnsi="Book Antiqua" w:cs="宋体"/>
          <w:i/>
          <w:iCs/>
          <w:color w:val="000000"/>
          <w:kern w:val="0"/>
          <w:sz w:val="24"/>
          <w:szCs w:val="24"/>
          <w:lang w:eastAsia="zh-CN"/>
        </w:rPr>
        <w:t>Hepatobiliary</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Pancreat</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2009;</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16</w:t>
      </w:r>
      <w:r w:rsidRPr="00B527A0">
        <w:rPr>
          <w:rFonts w:ascii="Book Antiqua" w:eastAsia="宋体" w:hAnsi="Book Antiqua" w:cs="宋体"/>
          <w:color w:val="000000"/>
          <w:kern w:val="0"/>
          <w:sz w:val="24"/>
          <w:szCs w:val="24"/>
          <w:lang w:eastAsia="zh-CN"/>
        </w:rPr>
        <w:t>: 433-438 [PMID: 19458892 DOI: 10.1007/s00534-009-0123-5]</w:t>
      </w:r>
    </w:p>
    <w:p w:rsidR="00B527A0" w:rsidRPr="00B527A0" w:rsidRDefault="00870CC7" w:rsidP="00870CC7">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17 </w:t>
      </w:r>
      <w:proofErr w:type="spellStart"/>
      <w:r w:rsidR="00B527A0" w:rsidRPr="00B527A0">
        <w:rPr>
          <w:rFonts w:ascii="Book Antiqua" w:eastAsia="宋体" w:hAnsi="Book Antiqua" w:cs="宋体"/>
          <w:b/>
          <w:color w:val="000000"/>
          <w:kern w:val="0"/>
          <w:sz w:val="24"/>
          <w:szCs w:val="24"/>
          <w:lang w:eastAsia="zh-CN"/>
        </w:rPr>
        <w:t>Morise</w:t>
      </w:r>
      <w:proofErr w:type="spellEnd"/>
      <w:r w:rsidR="00B527A0" w:rsidRPr="00B527A0">
        <w:rPr>
          <w:rFonts w:ascii="Book Antiqua" w:eastAsia="宋体" w:hAnsi="Book Antiqua" w:cs="宋体"/>
          <w:b/>
          <w:color w:val="000000"/>
          <w:kern w:val="0"/>
          <w:sz w:val="24"/>
          <w:szCs w:val="24"/>
          <w:lang w:eastAsia="zh-CN"/>
        </w:rPr>
        <w:t xml:space="preserve"> Z, </w:t>
      </w:r>
      <w:proofErr w:type="spellStart"/>
      <w:r w:rsidR="00B527A0" w:rsidRPr="00B527A0">
        <w:rPr>
          <w:rFonts w:ascii="Book Antiqua" w:eastAsia="宋体" w:hAnsi="Book Antiqua" w:cs="宋体"/>
          <w:color w:val="000000"/>
          <w:kern w:val="0"/>
          <w:sz w:val="24"/>
          <w:szCs w:val="24"/>
          <w:lang w:eastAsia="zh-CN"/>
        </w:rPr>
        <w:t>Ciria</w:t>
      </w:r>
      <w:proofErr w:type="spellEnd"/>
      <w:r w:rsidR="00B527A0" w:rsidRPr="00B527A0">
        <w:rPr>
          <w:rFonts w:ascii="Book Antiqua" w:eastAsia="宋体" w:hAnsi="Book Antiqua" w:cs="宋体"/>
          <w:color w:val="000000"/>
          <w:kern w:val="0"/>
          <w:sz w:val="24"/>
          <w:szCs w:val="24"/>
          <w:lang w:eastAsia="zh-CN"/>
        </w:rPr>
        <w:t xml:space="preserve"> R, </w:t>
      </w:r>
      <w:proofErr w:type="spellStart"/>
      <w:r w:rsidR="00B527A0" w:rsidRPr="00B527A0">
        <w:rPr>
          <w:rFonts w:ascii="Book Antiqua" w:eastAsia="宋体" w:hAnsi="Book Antiqua" w:cs="宋体"/>
          <w:color w:val="000000"/>
          <w:kern w:val="0"/>
          <w:sz w:val="24"/>
          <w:szCs w:val="24"/>
          <w:lang w:eastAsia="zh-CN"/>
        </w:rPr>
        <w:t>Cherqui</w:t>
      </w:r>
      <w:proofErr w:type="spellEnd"/>
      <w:r w:rsidR="00B527A0" w:rsidRPr="00B527A0">
        <w:rPr>
          <w:rFonts w:ascii="Book Antiqua" w:eastAsia="宋体" w:hAnsi="Book Antiqua" w:cs="宋体"/>
          <w:color w:val="000000"/>
          <w:kern w:val="0"/>
          <w:sz w:val="24"/>
          <w:szCs w:val="24"/>
          <w:lang w:eastAsia="zh-CN"/>
        </w:rPr>
        <w:t xml:space="preserve"> D, Chen KH, Belli G, Wakabayashi G. Can We Expand </w:t>
      </w:r>
      <w:proofErr w:type="spellStart"/>
      <w:r w:rsidR="00B527A0" w:rsidRPr="00B527A0">
        <w:rPr>
          <w:rFonts w:ascii="Book Antiqua" w:eastAsia="宋体" w:hAnsi="Book Antiqua" w:cs="宋体"/>
          <w:color w:val="000000"/>
          <w:kern w:val="0"/>
          <w:sz w:val="24"/>
          <w:szCs w:val="24"/>
          <w:lang w:eastAsia="zh-CN"/>
        </w:rPr>
        <w:t>theIndicationsfor</w:t>
      </w:r>
      <w:proofErr w:type="spellEnd"/>
      <w:r w:rsidR="00B527A0" w:rsidRPr="00B527A0">
        <w:rPr>
          <w:rFonts w:ascii="Book Antiqua" w:eastAsia="宋体" w:hAnsi="Book Antiqua" w:cs="宋体"/>
          <w:color w:val="000000"/>
          <w:kern w:val="0"/>
          <w:sz w:val="24"/>
          <w:szCs w:val="24"/>
          <w:lang w:eastAsia="zh-CN"/>
        </w:rPr>
        <w:t xml:space="preserve"> Laparoscopic Liver Resection? A Systematic Review and Meta-Analysis of Laparoscopic Liver Resection for Patients with Hepatocellular Carcinoma and Chronic Liver Disease.</w:t>
      </w:r>
      <w:r w:rsidR="00B527A0" w:rsidRPr="00B527A0">
        <w:rPr>
          <w:rFonts w:ascii="Book Antiqua" w:eastAsia="宋体" w:hAnsi="Book Antiqua" w:cs="宋体"/>
          <w:i/>
          <w:color w:val="000000"/>
          <w:kern w:val="0"/>
          <w:sz w:val="24"/>
          <w:szCs w:val="24"/>
          <w:lang w:eastAsia="zh-CN"/>
        </w:rPr>
        <w:t xml:space="preserve"> J </w:t>
      </w:r>
      <w:proofErr w:type="spellStart"/>
      <w:r w:rsidR="00B527A0" w:rsidRPr="00B527A0">
        <w:rPr>
          <w:rFonts w:ascii="Book Antiqua" w:eastAsia="宋体" w:hAnsi="Book Antiqua" w:cs="宋体"/>
          <w:i/>
          <w:color w:val="000000"/>
          <w:kern w:val="0"/>
          <w:sz w:val="24"/>
          <w:szCs w:val="24"/>
          <w:lang w:eastAsia="zh-CN"/>
        </w:rPr>
        <w:t>Hepatobiliary</w:t>
      </w:r>
      <w:proofErr w:type="spellEnd"/>
      <w:r w:rsidR="00B527A0" w:rsidRPr="00B527A0">
        <w:rPr>
          <w:rFonts w:ascii="Book Antiqua" w:eastAsia="宋体" w:hAnsi="Book Antiqua" w:cs="宋体"/>
          <w:i/>
          <w:color w:val="000000"/>
          <w:kern w:val="0"/>
          <w:sz w:val="24"/>
          <w:szCs w:val="24"/>
          <w:lang w:eastAsia="zh-CN"/>
        </w:rPr>
        <w:t xml:space="preserve"> </w:t>
      </w:r>
      <w:proofErr w:type="spellStart"/>
      <w:r w:rsidR="00B527A0" w:rsidRPr="00B527A0">
        <w:rPr>
          <w:rFonts w:ascii="Book Antiqua" w:eastAsia="宋体" w:hAnsi="Book Antiqua" w:cs="宋体"/>
          <w:i/>
          <w:color w:val="000000"/>
          <w:kern w:val="0"/>
          <w:sz w:val="24"/>
          <w:szCs w:val="24"/>
          <w:lang w:eastAsia="zh-CN"/>
        </w:rPr>
        <w:t>Pancreat</w:t>
      </w:r>
      <w:proofErr w:type="spellEnd"/>
      <w:r w:rsidR="00B527A0" w:rsidRPr="00B527A0">
        <w:rPr>
          <w:rFonts w:ascii="Book Antiqua" w:eastAsia="宋体" w:hAnsi="Book Antiqua" w:cs="宋体"/>
          <w:i/>
          <w:color w:val="000000"/>
          <w:kern w:val="0"/>
          <w:sz w:val="24"/>
          <w:szCs w:val="24"/>
          <w:lang w:eastAsia="zh-CN"/>
        </w:rPr>
        <w:t xml:space="preserve"> </w:t>
      </w:r>
      <w:proofErr w:type="spellStart"/>
      <w:r w:rsidR="00B527A0" w:rsidRPr="00B527A0">
        <w:rPr>
          <w:rFonts w:ascii="Book Antiqua" w:eastAsia="宋体" w:hAnsi="Book Antiqua" w:cs="宋体"/>
          <w:i/>
          <w:color w:val="000000"/>
          <w:kern w:val="0"/>
          <w:sz w:val="24"/>
          <w:szCs w:val="24"/>
          <w:lang w:eastAsia="zh-CN"/>
        </w:rPr>
        <w:t>Sci</w:t>
      </w:r>
      <w:proofErr w:type="spellEnd"/>
      <w:r w:rsidR="00B527A0" w:rsidRPr="00B527A0">
        <w:rPr>
          <w:rFonts w:ascii="Book Antiqua" w:eastAsia="宋体" w:hAnsi="Book Antiqua" w:cs="宋体"/>
          <w:color w:val="000000"/>
          <w:kern w:val="0"/>
          <w:sz w:val="24"/>
          <w:szCs w:val="24"/>
          <w:lang w:eastAsia="zh-CN"/>
        </w:rPr>
        <w:t xml:space="preserve"> 2015</w:t>
      </w:r>
      <w:r>
        <w:rPr>
          <w:rFonts w:ascii="Book Antiqua" w:eastAsia="宋体" w:hAnsi="Book Antiqua" w:cs="宋体" w:hint="eastAsia"/>
          <w:color w:val="000000"/>
          <w:kern w:val="0"/>
          <w:sz w:val="24"/>
          <w:szCs w:val="24"/>
          <w:lang w:eastAsia="zh-CN"/>
        </w:rPr>
        <w:t>;</w:t>
      </w:r>
      <w:r>
        <w:rPr>
          <w:rFonts w:ascii="Book Antiqua" w:eastAsia="宋体" w:hAnsi="Book Antiqua" w:cs="宋体"/>
          <w:color w:val="000000"/>
          <w:kern w:val="0"/>
          <w:sz w:val="24"/>
          <w:szCs w:val="24"/>
          <w:lang w:eastAsia="zh-CN"/>
        </w:rPr>
        <w:t xml:space="preserve"> </w:t>
      </w:r>
      <w:proofErr w:type="gramStart"/>
      <w:r>
        <w:rPr>
          <w:rFonts w:ascii="Book Antiqua" w:eastAsia="宋体" w:hAnsi="Book Antiqua" w:cs="宋体"/>
          <w:color w:val="000000"/>
          <w:kern w:val="0"/>
          <w:sz w:val="24"/>
          <w:szCs w:val="24"/>
          <w:lang w:eastAsia="zh-CN"/>
        </w:rPr>
        <w:t>In</w:t>
      </w:r>
      <w:proofErr w:type="gramEnd"/>
      <w:r>
        <w:rPr>
          <w:rFonts w:ascii="Book Antiqua" w:eastAsia="宋体" w:hAnsi="Book Antiqua" w:cs="宋体"/>
          <w:color w:val="000000"/>
          <w:kern w:val="0"/>
          <w:sz w:val="24"/>
          <w:szCs w:val="24"/>
          <w:lang w:eastAsia="zh-CN"/>
        </w:rPr>
        <w:t xml:space="preserve"> press</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18</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Simillis</w:t>
      </w:r>
      <w:proofErr w:type="spellEnd"/>
      <w:r w:rsidRPr="00B527A0">
        <w:rPr>
          <w:rFonts w:ascii="Book Antiqua" w:eastAsia="宋体" w:hAnsi="Book Antiqua" w:cs="宋体"/>
          <w:b/>
          <w:bCs/>
          <w:color w:val="000000"/>
          <w:kern w:val="0"/>
          <w:sz w:val="24"/>
          <w:szCs w:val="24"/>
          <w:lang w:eastAsia="zh-CN"/>
        </w:rPr>
        <w:t xml:space="preserve"> C</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Constantinides</w:t>
      </w:r>
      <w:proofErr w:type="spellEnd"/>
      <w:r w:rsidRPr="00B527A0">
        <w:rPr>
          <w:rFonts w:ascii="Book Antiqua" w:eastAsia="宋体" w:hAnsi="Book Antiqua" w:cs="宋体"/>
          <w:color w:val="000000"/>
          <w:kern w:val="0"/>
          <w:sz w:val="24"/>
          <w:szCs w:val="24"/>
          <w:lang w:eastAsia="zh-CN"/>
        </w:rPr>
        <w:t xml:space="preserve"> VA, </w:t>
      </w:r>
      <w:proofErr w:type="spellStart"/>
      <w:r w:rsidRPr="00B527A0">
        <w:rPr>
          <w:rFonts w:ascii="Book Antiqua" w:eastAsia="宋体" w:hAnsi="Book Antiqua" w:cs="宋体"/>
          <w:color w:val="000000"/>
          <w:kern w:val="0"/>
          <w:sz w:val="24"/>
          <w:szCs w:val="24"/>
          <w:lang w:eastAsia="zh-CN"/>
        </w:rPr>
        <w:t>Tekkis</w:t>
      </w:r>
      <w:proofErr w:type="spellEnd"/>
      <w:r w:rsidRPr="00B527A0">
        <w:rPr>
          <w:rFonts w:ascii="Book Antiqua" w:eastAsia="宋体" w:hAnsi="Book Antiqua" w:cs="宋体"/>
          <w:color w:val="000000"/>
          <w:kern w:val="0"/>
          <w:sz w:val="24"/>
          <w:szCs w:val="24"/>
          <w:lang w:eastAsia="zh-CN"/>
        </w:rPr>
        <w:t xml:space="preserve"> PP, </w:t>
      </w:r>
      <w:proofErr w:type="spellStart"/>
      <w:r w:rsidRPr="00B527A0">
        <w:rPr>
          <w:rFonts w:ascii="Book Antiqua" w:eastAsia="宋体" w:hAnsi="Book Antiqua" w:cs="宋体"/>
          <w:color w:val="000000"/>
          <w:kern w:val="0"/>
          <w:sz w:val="24"/>
          <w:szCs w:val="24"/>
          <w:lang w:eastAsia="zh-CN"/>
        </w:rPr>
        <w:t>Darzi</w:t>
      </w:r>
      <w:proofErr w:type="spellEnd"/>
      <w:r w:rsidRPr="00B527A0">
        <w:rPr>
          <w:rFonts w:ascii="Book Antiqua" w:eastAsia="宋体" w:hAnsi="Book Antiqua" w:cs="宋体"/>
          <w:color w:val="000000"/>
          <w:kern w:val="0"/>
          <w:sz w:val="24"/>
          <w:szCs w:val="24"/>
          <w:lang w:eastAsia="zh-CN"/>
        </w:rPr>
        <w:t xml:space="preserve"> A, </w:t>
      </w:r>
      <w:proofErr w:type="spellStart"/>
      <w:r w:rsidRPr="00B527A0">
        <w:rPr>
          <w:rFonts w:ascii="Book Antiqua" w:eastAsia="宋体" w:hAnsi="Book Antiqua" w:cs="宋体"/>
          <w:color w:val="000000"/>
          <w:kern w:val="0"/>
          <w:sz w:val="24"/>
          <w:szCs w:val="24"/>
          <w:lang w:eastAsia="zh-CN"/>
        </w:rPr>
        <w:t>Lovegrove</w:t>
      </w:r>
      <w:proofErr w:type="spellEnd"/>
      <w:r w:rsidRPr="00B527A0">
        <w:rPr>
          <w:rFonts w:ascii="Book Antiqua" w:eastAsia="宋体" w:hAnsi="Book Antiqua" w:cs="宋体"/>
          <w:color w:val="000000"/>
          <w:kern w:val="0"/>
          <w:sz w:val="24"/>
          <w:szCs w:val="24"/>
          <w:lang w:eastAsia="zh-CN"/>
        </w:rPr>
        <w:t xml:space="preserve"> R, Jiao L, Antoniou A. Laparoscopic versus open hepatic resections for benign and malignant neoplasms--a meta-analysis.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Surgery</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2007;</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141</w:t>
      </w:r>
      <w:r w:rsidRPr="00B527A0">
        <w:rPr>
          <w:rFonts w:ascii="Book Antiqua" w:eastAsia="宋体" w:hAnsi="Book Antiqua" w:cs="宋体"/>
          <w:color w:val="000000"/>
          <w:kern w:val="0"/>
          <w:sz w:val="24"/>
          <w:szCs w:val="24"/>
          <w:lang w:eastAsia="zh-CN"/>
        </w:rPr>
        <w:t>: 203-211 [PMID: 17263977 DOI: 10.1016/j.surg.2006.06.035]</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19</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Croome</w:t>
      </w:r>
      <w:proofErr w:type="spellEnd"/>
      <w:r w:rsidRPr="00B527A0">
        <w:rPr>
          <w:rFonts w:ascii="Book Antiqua" w:eastAsia="宋体" w:hAnsi="Book Antiqua" w:cs="宋体"/>
          <w:b/>
          <w:bCs/>
          <w:color w:val="000000"/>
          <w:kern w:val="0"/>
          <w:sz w:val="24"/>
          <w:szCs w:val="24"/>
          <w:lang w:eastAsia="zh-CN"/>
        </w:rPr>
        <w:t xml:space="preserve"> KP</w:t>
      </w:r>
      <w:r w:rsidRPr="00B527A0">
        <w:rPr>
          <w:rFonts w:ascii="Book Antiqua" w:eastAsia="宋体" w:hAnsi="Book Antiqua" w:cs="宋体"/>
          <w:color w:val="000000"/>
          <w:kern w:val="0"/>
          <w:sz w:val="24"/>
          <w:szCs w:val="24"/>
          <w:lang w:eastAsia="zh-CN"/>
        </w:rPr>
        <w:t xml:space="preserve">, Yamashita MH. Laparoscopic </w:t>
      </w:r>
      <w:proofErr w:type="spellStart"/>
      <w:r w:rsidRPr="00B527A0">
        <w:rPr>
          <w:rFonts w:ascii="Book Antiqua" w:eastAsia="宋体" w:hAnsi="Book Antiqua" w:cs="宋体"/>
          <w:color w:val="000000"/>
          <w:kern w:val="0"/>
          <w:sz w:val="24"/>
          <w:szCs w:val="24"/>
          <w:lang w:eastAsia="zh-CN"/>
        </w:rPr>
        <w:t>vs</w:t>
      </w:r>
      <w:proofErr w:type="spellEnd"/>
      <w:r w:rsidRPr="00B527A0">
        <w:rPr>
          <w:rFonts w:ascii="Book Antiqua" w:eastAsia="宋体" w:hAnsi="Book Antiqua" w:cs="宋体"/>
          <w:color w:val="000000"/>
          <w:kern w:val="0"/>
          <w:sz w:val="24"/>
          <w:szCs w:val="24"/>
          <w:lang w:eastAsia="zh-CN"/>
        </w:rPr>
        <w:t xml:space="preserve"> open hepatic resection for benign and malignant tumors: An updated meta-analysis.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Arch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2010;</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145</w:t>
      </w:r>
      <w:r w:rsidRPr="00B527A0">
        <w:rPr>
          <w:rFonts w:ascii="Book Antiqua" w:eastAsia="宋体" w:hAnsi="Book Antiqua" w:cs="宋体"/>
          <w:color w:val="000000"/>
          <w:kern w:val="0"/>
          <w:sz w:val="24"/>
          <w:szCs w:val="24"/>
          <w:lang w:eastAsia="zh-CN"/>
        </w:rPr>
        <w:t>: 1109-1118 [PMID: 21079101 DOI: 10.1001/archsurg.2010.227]</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proofErr w:type="gramStart"/>
      <w:r w:rsidRPr="00B527A0">
        <w:rPr>
          <w:rFonts w:ascii="Book Antiqua" w:eastAsia="宋体" w:hAnsi="Book Antiqua" w:cs="宋体"/>
          <w:color w:val="000000"/>
          <w:kern w:val="0"/>
          <w:sz w:val="24"/>
          <w:szCs w:val="24"/>
          <w:lang w:eastAsia="zh-CN"/>
        </w:rPr>
        <w:t>20</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Mirnezami</w:t>
      </w:r>
      <w:proofErr w:type="spellEnd"/>
      <w:r w:rsidRPr="00B527A0">
        <w:rPr>
          <w:rFonts w:ascii="Book Antiqua" w:eastAsia="宋体" w:hAnsi="Book Antiqua" w:cs="宋体"/>
          <w:b/>
          <w:bCs/>
          <w:color w:val="000000"/>
          <w:kern w:val="0"/>
          <w:sz w:val="24"/>
          <w:szCs w:val="24"/>
          <w:lang w:eastAsia="zh-CN"/>
        </w:rPr>
        <w:t xml:space="preserve"> R</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Mirnezami</w:t>
      </w:r>
      <w:proofErr w:type="spellEnd"/>
      <w:r w:rsidRPr="00B527A0">
        <w:rPr>
          <w:rFonts w:ascii="Book Antiqua" w:eastAsia="宋体" w:hAnsi="Book Antiqua" w:cs="宋体"/>
          <w:color w:val="000000"/>
          <w:kern w:val="0"/>
          <w:sz w:val="24"/>
          <w:szCs w:val="24"/>
          <w:lang w:eastAsia="zh-CN"/>
        </w:rPr>
        <w:t xml:space="preserve"> AH, </w:t>
      </w:r>
      <w:proofErr w:type="spellStart"/>
      <w:r w:rsidRPr="00B527A0">
        <w:rPr>
          <w:rFonts w:ascii="Book Antiqua" w:eastAsia="宋体" w:hAnsi="Book Antiqua" w:cs="宋体"/>
          <w:color w:val="000000"/>
          <w:kern w:val="0"/>
          <w:sz w:val="24"/>
          <w:szCs w:val="24"/>
          <w:lang w:eastAsia="zh-CN"/>
        </w:rPr>
        <w:t>Chandrakumaran</w:t>
      </w:r>
      <w:proofErr w:type="spellEnd"/>
      <w:r w:rsidRPr="00B527A0">
        <w:rPr>
          <w:rFonts w:ascii="Book Antiqua" w:eastAsia="宋体" w:hAnsi="Book Antiqua" w:cs="宋体"/>
          <w:color w:val="000000"/>
          <w:kern w:val="0"/>
          <w:sz w:val="24"/>
          <w:szCs w:val="24"/>
          <w:lang w:eastAsia="zh-CN"/>
        </w:rPr>
        <w:t xml:space="preserve"> K, Abu </w:t>
      </w:r>
      <w:proofErr w:type="spellStart"/>
      <w:r w:rsidRPr="00B527A0">
        <w:rPr>
          <w:rFonts w:ascii="Book Antiqua" w:eastAsia="宋体" w:hAnsi="Book Antiqua" w:cs="宋体"/>
          <w:color w:val="000000"/>
          <w:kern w:val="0"/>
          <w:sz w:val="24"/>
          <w:szCs w:val="24"/>
          <w:lang w:eastAsia="zh-CN"/>
        </w:rPr>
        <w:t>Hilal</w:t>
      </w:r>
      <w:proofErr w:type="spellEnd"/>
      <w:r w:rsidRPr="00B527A0">
        <w:rPr>
          <w:rFonts w:ascii="Book Antiqua" w:eastAsia="宋体" w:hAnsi="Book Antiqua" w:cs="宋体"/>
          <w:color w:val="000000"/>
          <w:kern w:val="0"/>
          <w:sz w:val="24"/>
          <w:szCs w:val="24"/>
          <w:lang w:eastAsia="zh-CN"/>
        </w:rPr>
        <w:t xml:space="preserve"> M, Pearce NW, Primrose JN, Sutcliffe RP.</w:t>
      </w:r>
      <w:proofErr w:type="gramEnd"/>
      <w:r w:rsidRPr="00B527A0">
        <w:rPr>
          <w:rFonts w:ascii="Book Antiqua" w:eastAsia="宋体" w:hAnsi="Book Antiqua" w:cs="宋体"/>
          <w:color w:val="000000"/>
          <w:kern w:val="0"/>
          <w:sz w:val="24"/>
          <w:szCs w:val="24"/>
          <w:lang w:eastAsia="zh-CN"/>
        </w:rPr>
        <w:t xml:space="preserve"> Short- and long-term outcomes after laparoscopic and open hepatic resection: systematic review and meta-analysis.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HPB (Oxford)</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13</w:t>
      </w:r>
      <w:r w:rsidRPr="00B527A0">
        <w:rPr>
          <w:rFonts w:ascii="Book Antiqua" w:eastAsia="宋体" w:hAnsi="Book Antiqua" w:cs="宋体"/>
          <w:color w:val="000000"/>
          <w:kern w:val="0"/>
          <w:sz w:val="24"/>
          <w:szCs w:val="24"/>
          <w:lang w:eastAsia="zh-CN"/>
        </w:rPr>
        <w:t>: 295-308 [PMID: 21492329 DOI: 10.1111/j.1477-2574.2011.00295.x]</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21</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Mizuguchi</w:t>
      </w:r>
      <w:proofErr w:type="spellEnd"/>
      <w:r w:rsidRPr="00B527A0">
        <w:rPr>
          <w:rFonts w:ascii="Book Antiqua" w:eastAsia="宋体" w:hAnsi="Book Antiqua" w:cs="宋体"/>
          <w:b/>
          <w:bCs/>
          <w:color w:val="000000"/>
          <w:kern w:val="0"/>
          <w:sz w:val="24"/>
          <w:szCs w:val="24"/>
          <w:lang w:eastAsia="zh-CN"/>
        </w:rPr>
        <w:t xml:space="preserve"> T</w:t>
      </w:r>
      <w:r w:rsidRPr="00B527A0">
        <w:rPr>
          <w:rFonts w:ascii="Book Antiqua" w:eastAsia="宋体" w:hAnsi="Book Antiqua" w:cs="宋体"/>
          <w:color w:val="000000"/>
          <w:kern w:val="0"/>
          <w:sz w:val="24"/>
          <w:szCs w:val="24"/>
          <w:lang w:eastAsia="zh-CN"/>
        </w:rPr>
        <w:t xml:space="preserve">, Kawamoto M, Meguro M, Shibata T, Nakamura Y, Kimura Y, </w:t>
      </w:r>
      <w:proofErr w:type="spellStart"/>
      <w:r w:rsidRPr="00B527A0">
        <w:rPr>
          <w:rFonts w:ascii="Book Antiqua" w:eastAsia="宋体" w:hAnsi="Book Antiqua" w:cs="宋体"/>
          <w:color w:val="000000"/>
          <w:kern w:val="0"/>
          <w:sz w:val="24"/>
          <w:szCs w:val="24"/>
          <w:lang w:eastAsia="zh-CN"/>
        </w:rPr>
        <w:t>Furuhata</w:t>
      </w:r>
      <w:proofErr w:type="spellEnd"/>
      <w:r w:rsidRPr="00B527A0">
        <w:rPr>
          <w:rFonts w:ascii="Book Antiqua" w:eastAsia="宋体" w:hAnsi="Book Antiqua" w:cs="宋体"/>
          <w:color w:val="000000"/>
          <w:kern w:val="0"/>
          <w:sz w:val="24"/>
          <w:szCs w:val="24"/>
          <w:lang w:eastAsia="zh-CN"/>
        </w:rPr>
        <w:t xml:space="preserve"> T, </w:t>
      </w:r>
      <w:proofErr w:type="spellStart"/>
      <w:r w:rsidRPr="00B527A0">
        <w:rPr>
          <w:rFonts w:ascii="Book Antiqua" w:eastAsia="宋体" w:hAnsi="Book Antiqua" w:cs="宋体"/>
          <w:color w:val="000000"/>
          <w:kern w:val="0"/>
          <w:sz w:val="24"/>
          <w:szCs w:val="24"/>
          <w:lang w:eastAsia="zh-CN"/>
        </w:rPr>
        <w:t>Sonoda</w:t>
      </w:r>
      <w:proofErr w:type="spellEnd"/>
      <w:r w:rsidRPr="00B527A0">
        <w:rPr>
          <w:rFonts w:ascii="Book Antiqua" w:eastAsia="宋体" w:hAnsi="Book Antiqua" w:cs="宋体"/>
          <w:color w:val="000000"/>
          <w:kern w:val="0"/>
          <w:sz w:val="24"/>
          <w:szCs w:val="24"/>
          <w:lang w:eastAsia="zh-CN"/>
        </w:rPr>
        <w:t xml:space="preserve"> T, Hirata K. Laparoscopic </w:t>
      </w:r>
      <w:proofErr w:type="spellStart"/>
      <w:r w:rsidRPr="00B527A0">
        <w:rPr>
          <w:rFonts w:ascii="Book Antiqua" w:eastAsia="宋体" w:hAnsi="Book Antiqua" w:cs="宋体"/>
          <w:color w:val="000000"/>
          <w:kern w:val="0"/>
          <w:sz w:val="24"/>
          <w:szCs w:val="24"/>
          <w:lang w:eastAsia="zh-CN"/>
        </w:rPr>
        <w:t>hepatectomy</w:t>
      </w:r>
      <w:proofErr w:type="spellEnd"/>
      <w:r w:rsidRPr="00B527A0">
        <w:rPr>
          <w:rFonts w:ascii="Book Antiqua" w:eastAsia="宋体" w:hAnsi="Book Antiqua" w:cs="宋体"/>
          <w:color w:val="000000"/>
          <w:kern w:val="0"/>
          <w:sz w:val="24"/>
          <w:szCs w:val="24"/>
          <w:lang w:eastAsia="zh-CN"/>
        </w:rPr>
        <w:t>: a systematic review, meta-analysis, and power analysis.</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i/>
          <w:iCs/>
          <w:color w:val="000000"/>
          <w:kern w:val="0"/>
          <w:sz w:val="24"/>
          <w:szCs w:val="24"/>
          <w:lang w:eastAsia="zh-CN"/>
        </w:rPr>
        <w:t>Surg</w:t>
      </w:r>
      <w:proofErr w:type="spellEnd"/>
      <w:r w:rsidRPr="00B527A0">
        <w:rPr>
          <w:rFonts w:ascii="Book Antiqua" w:eastAsia="宋体" w:hAnsi="Book Antiqua" w:cs="宋体"/>
          <w:i/>
          <w:iCs/>
          <w:color w:val="000000"/>
          <w:kern w:val="0"/>
          <w:sz w:val="24"/>
          <w:szCs w:val="24"/>
          <w:lang w:eastAsia="zh-CN"/>
        </w:rPr>
        <w:t xml:space="preserve"> Today</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41</w:t>
      </w:r>
      <w:r w:rsidRPr="00B527A0">
        <w:rPr>
          <w:rFonts w:ascii="Book Antiqua" w:eastAsia="宋体" w:hAnsi="Book Antiqua" w:cs="宋体"/>
          <w:color w:val="000000"/>
          <w:kern w:val="0"/>
          <w:sz w:val="24"/>
          <w:szCs w:val="24"/>
          <w:lang w:eastAsia="zh-CN"/>
        </w:rPr>
        <w:t>: 39-47 [PMID: 21191689 DOI: 10.1007/s00595-010-4337-6]</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proofErr w:type="gramStart"/>
      <w:r w:rsidRPr="00B527A0">
        <w:rPr>
          <w:rFonts w:ascii="Book Antiqua" w:eastAsia="宋体" w:hAnsi="Book Antiqua" w:cs="宋体"/>
          <w:color w:val="000000"/>
          <w:kern w:val="0"/>
          <w:sz w:val="24"/>
          <w:szCs w:val="24"/>
          <w:lang w:eastAsia="zh-CN"/>
        </w:rPr>
        <w:t>22</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Rao</w:t>
      </w:r>
      <w:proofErr w:type="spellEnd"/>
      <w:r w:rsidRPr="00B527A0">
        <w:rPr>
          <w:rFonts w:ascii="Book Antiqua" w:eastAsia="宋体" w:hAnsi="Book Antiqua" w:cs="宋体"/>
          <w:b/>
          <w:bCs/>
          <w:color w:val="000000"/>
          <w:kern w:val="0"/>
          <w:sz w:val="24"/>
          <w:szCs w:val="24"/>
          <w:lang w:eastAsia="zh-CN"/>
        </w:rPr>
        <w:t xml:space="preserve"> A</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Rao</w:t>
      </w:r>
      <w:proofErr w:type="spellEnd"/>
      <w:r w:rsidRPr="00B527A0">
        <w:rPr>
          <w:rFonts w:ascii="Book Antiqua" w:eastAsia="宋体" w:hAnsi="Book Antiqua" w:cs="宋体"/>
          <w:color w:val="000000"/>
          <w:kern w:val="0"/>
          <w:sz w:val="24"/>
          <w:szCs w:val="24"/>
          <w:lang w:eastAsia="zh-CN"/>
        </w:rPr>
        <w:t xml:space="preserve"> G, Ahmed I. Laparoscopic or open liver resection?</w:t>
      </w:r>
      <w:proofErr w:type="gramEnd"/>
      <w:r w:rsidRPr="00B527A0">
        <w:rPr>
          <w:rFonts w:ascii="Book Antiqua" w:eastAsia="宋体" w:hAnsi="Book Antiqua" w:cs="宋体"/>
          <w:color w:val="000000"/>
          <w:kern w:val="0"/>
          <w:sz w:val="24"/>
          <w:szCs w:val="24"/>
          <w:lang w:eastAsia="zh-CN"/>
        </w:rPr>
        <w:t xml:space="preserve"> Let systematic review decide it.</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Am J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2012;</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204</w:t>
      </w:r>
      <w:r w:rsidRPr="00B527A0">
        <w:rPr>
          <w:rFonts w:ascii="Book Antiqua" w:eastAsia="宋体" w:hAnsi="Book Antiqua" w:cs="宋体"/>
          <w:color w:val="000000"/>
          <w:kern w:val="0"/>
          <w:sz w:val="24"/>
          <w:szCs w:val="24"/>
          <w:lang w:eastAsia="zh-CN"/>
        </w:rPr>
        <w:t>: 222-231 [PMID: 22245507 DOI: 10.1016/j.amjsurg.2011.08.013]</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23</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Zhou Y</w:t>
      </w:r>
      <w:r w:rsidRPr="00B527A0">
        <w:rPr>
          <w:rFonts w:ascii="Book Antiqua" w:eastAsia="宋体" w:hAnsi="Book Antiqua" w:cs="宋体"/>
          <w:color w:val="000000"/>
          <w:kern w:val="0"/>
          <w:sz w:val="24"/>
          <w:szCs w:val="24"/>
          <w:lang w:eastAsia="zh-CN"/>
        </w:rPr>
        <w:t>, Xiao Y, Wu L, Li B, Li H. Laparoscopic liver resection as a safe and efficacious alternative to open resection for colorectal liver metastasis: a meta-analysis.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BMC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2013;</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13</w:t>
      </w:r>
      <w:r w:rsidRPr="00B527A0">
        <w:rPr>
          <w:rFonts w:ascii="Book Antiqua" w:eastAsia="宋体" w:hAnsi="Book Antiqua" w:cs="宋体"/>
          <w:color w:val="000000"/>
          <w:kern w:val="0"/>
          <w:sz w:val="24"/>
          <w:szCs w:val="24"/>
          <w:lang w:eastAsia="zh-CN"/>
        </w:rPr>
        <w:t>: 44 [PMID: 24083369 DOI: 10.1186/1471-2482-13-44]</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24</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Wei M</w:t>
      </w:r>
      <w:r w:rsidRPr="00B527A0">
        <w:rPr>
          <w:rFonts w:ascii="Book Antiqua" w:eastAsia="宋体" w:hAnsi="Book Antiqua" w:cs="宋体"/>
          <w:color w:val="000000"/>
          <w:kern w:val="0"/>
          <w:sz w:val="24"/>
          <w:szCs w:val="24"/>
          <w:lang w:eastAsia="zh-CN"/>
        </w:rPr>
        <w:t xml:space="preserve">, He Y, Wang J, Chen N, Zhou Z, Wang Z. Laparoscopic versus open </w:t>
      </w:r>
      <w:proofErr w:type="spellStart"/>
      <w:r w:rsidRPr="00B527A0">
        <w:rPr>
          <w:rFonts w:ascii="Book Antiqua" w:eastAsia="宋体" w:hAnsi="Book Antiqua" w:cs="宋体"/>
          <w:color w:val="000000"/>
          <w:kern w:val="0"/>
          <w:sz w:val="24"/>
          <w:szCs w:val="24"/>
          <w:lang w:eastAsia="zh-CN"/>
        </w:rPr>
        <w:t>hepatectomy</w:t>
      </w:r>
      <w:proofErr w:type="spellEnd"/>
      <w:r w:rsidRPr="00B527A0">
        <w:rPr>
          <w:rFonts w:ascii="Book Antiqua" w:eastAsia="宋体" w:hAnsi="Book Antiqua" w:cs="宋体"/>
          <w:color w:val="000000"/>
          <w:kern w:val="0"/>
          <w:sz w:val="24"/>
          <w:szCs w:val="24"/>
          <w:lang w:eastAsia="zh-CN"/>
        </w:rPr>
        <w:t xml:space="preserve"> with or without synchronous colectomy for colorectal liver metastasis: a meta-analysis.</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i/>
          <w:iCs/>
          <w:color w:val="000000"/>
          <w:kern w:val="0"/>
          <w:sz w:val="24"/>
          <w:szCs w:val="24"/>
          <w:lang w:eastAsia="zh-CN"/>
        </w:rPr>
        <w:t>PLoS</w:t>
      </w:r>
      <w:proofErr w:type="spellEnd"/>
      <w:r w:rsidRPr="00B527A0">
        <w:rPr>
          <w:rFonts w:ascii="Book Antiqua" w:eastAsia="宋体" w:hAnsi="Book Antiqua" w:cs="宋体"/>
          <w:i/>
          <w:iCs/>
          <w:color w:val="000000"/>
          <w:kern w:val="0"/>
          <w:sz w:val="24"/>
          <w:szCs w:val="24"/>
          <w:lang w:eastAsia="zh-CN"/>
        </w:rPr>
        <w:t xml:space="preserve"> One</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2014;</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9</w:t>
      </w:r>
      <w:r w:rsidRPr="00B527A0">
        <w:rPr>
          <w:rFonts w:ascii="Book Antiqua" w:eastAsia="宋体" w:hAnsi="Book Antiqua" w:cs="宋体"/>
          <w:color w:val="000000"/>
          <w:kern w:val="0"/>
          <w:sz w:val="24"/>
          <w:szCs w:val="24"/>
          <w:lang w:eastAsia="zh-CN"/>
        </w:rPr>
        <w:t>: e87461 [PMID: 24489916 DOI: 10.1371/journal.pone.0087461]</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25</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Rao</w:t>
      </w:r>
      <w:proofErr w:type="spellEnd"/>
      <w:r w:rsidRPr="00B527A0">
        <w:rPr>
          <w:rFonts w:ascii="Book Antiqua" w:eastAsia="宋体" w:hAnsi="Book Antiqua" w:cs="宋体"/>
          <w:b/>
          <w:bCs/>
          <w:color w:val="000000"/>
          <w:kern w:val="0"/>
          <w:sz w:val="24"/>
          <w:szCs w:val="24"/>
          <w:lang w:eastAsia="zh-CN"/>
        </w:rPr>
        <w:t xml:space="preserve"> A</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Rao</w:t>
      </w:r>
      <w:proofErr w:type="spellEnd"/>
      <w:r w:rsidRPr="00B527A0">
        <w:rPr>
          <w:rFonts w:ascii="Book Antiqua" w:eastAsia="宋体" w:hAnsi="Book Antiqua" w:cs="宋体"/>
          <w:color w:val="000000"/>
          <w:kern w:val="0"/>
          <w:sz w:val="24"/>
          <w:szCs w:val="24"/>
          <w:lang w:eastAsia="zh-CN"/>
        </w:rPr>
        <w:t xml:space="preserve"> G, Ahmed I. Laparoscopic left lateral liver resection should be a standard operation.</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i/>
          <w:iCs/>
          <w:color w:val="000000"/>
          <w:kern w:val="0"/>
          <w:sz w:val="24"/>
          <w:szCs w:val="24"/>
          <w:lang w:eastAsia="zh-CN"/>
        </w:rPr>
        <w:t>Surg</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Endosc</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25</w:t>
      </w:r>
      <w:r w:rsidRPr="00B527A0">
        <w:rPr>
          <w:rFonts w:ascii="Book Antiqua" w:eastAsia="宋体" w:hAnsi="Book Antiqua" w:cs="宋体"/>
          <w:color w:val="000000"/>
          <w:kern w:val="0"/>
          <w:sz w:val="24"/>
          <w:szCs w:val="24"/>
          <w:lang w:eastAsia="zh-CN"/>
        </w:rPr>
        <w:t>: 1603-1610 [PMID: 21136115 DOI: 10.1007/s00464-010-1459-2]</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26</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Zhou YM</w:t>
      </w:r>
      <w:r w:rsidRPr="00B527A0">
        <w:rPr>
          <w:rFonts w:ascii="Book Antiqua" w:eastAsia="宋体" w:hAnsi="Book Antiqua" w:cs="宋体"/>
          <w:color w:val="000000"/>
          <w:kern w:val="0"/>
          <w:sz w:val="24"/>
          <w:szCs w:val="24"/>
          <w:lang w:eastAsia="zh-CN"/>
        </w:rPr>
        <w:t xml:space="preserve">, Shao WY, Zhao YF, </w:t>
      </w:r>
      <w:proofErr w:type="spellStart"/>
      <w:r w:rsidRPr="00B527A0">
        <w:rPr>
          <w:rFonts w:ascii="Book Antiqua" w:eastAsia="宋体" w:hAnsi="Book Antiqua" w:cs="宋体"/>
          <w:color w:val="000000"/>
          <w:kern w:val="0"/>
          <w:sz w:val="24"/>
          <w:szCs w:val="24"/>
          <w:lang w:eastAsia="zh-CN"/>
        </w:rPr>
        <w:t>Xu</w:t>
      </w:r>
      <w:proofErr w:type="spellEnd"/>
      <w:r w:rsidRPr="00B527A0">
        <w:rPr>
          <w:rFonts w:ascii="Book Antiqua" w:eastAsia="宋体" w:hAnsi="Book Antiqua" w:cs="宋体"/>
          <w:color w:val="000000"/>
          <w:kern w:val="0"/>
          <w:sz w:val="24"/>
          <w:szCs w:val="24"/>
          <w:lang w:eastAsia="zh-CN"/>
        </w:rPr>
        <w:t xml:space="preserve"> DH, Li B. Meta-analysis of laparoscopic versus open resection for hepatocellular carcinoma.</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Dig Dis </w:t>
      </w:r>
      <w:proofErr w:type="spellStart"/>
      <w:r w:rsidRPr="00B527A0">
        <w:rPr>
          <w:rFonts w:ascii="Book Antiqua" w:eastAsia="宋体" w:hAnsi="Book Antiqua" w:cs="宋体"/>
          <w:i/>
          <w:iCs/>
          <w:color w:val="000000"/>
          <w:kern w:val="0"/>
          <w:sz w:val="24"/>
          <w:szCs w:val="24"/>
          <w:lang w:eastAsia="zh-CN"/>
        </w:rPr>
        <w:t>Sci</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56</w:t>
      </w:r>
      <w:r w:rsidRPr="00B527A0">
        <w:rPr>
          <w:rFonts w:ascii="Book Antiqua" w:eastAsia="宋体" w:hAnsi="Book Antiqua" w:cs="宋体"/>
          <w:color w:val="000000"/>
          <w:kern w:val="0"/>
          <w:sz w:val="24"/>
          <w:szCs w:val="24"/>
          <w:lang w:eastAsia="zh-CN"/>
        </w:rPr>
        <w:t>: 1937-1943 [PMID: 21259071 DOI: 10.1007/s10620-011-1572-7]</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27</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Li N</w:t>
      </w:r>
      <w:r w:rsidRPr="00B527A0">
        <w:rPr>
          <w:rFonts w:ascii="Book Antiqua" w:eastAsia="宋体" w:hAnsi="Book Antiqua" w:cs="宋体"/>
          <w:color w:val="000000"/>
          <w:kern w:val="0"/>
          <w:sz w:val="24"/>
          <w:szCs w:val="24"/>
          <w:lang w:eastAsia="zh-CN"/>
        </w:rPr>
        <w:t>, Wu YR, Wu B, Lu MQ. Surgical and oncologic outcomes following laparoscopic versus open liver resection for hepatocellular carcinoma: A meta-analysis.</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i/>
          <w:iCs/>
          <w:color w:val="000000"/>
          <w:kern w:val="0"/>
          <w:sz w:val="24"/>
          <w:szCs w:val="24"/>
          <w:lang w:eastAsia="zh-CN"/>
        </w:rPr>
        <w:t>Hepatol</w:t>
      </w:r>
      <w:proofErr w:type="spellEnd"/>
      <w:r w:rsidRPr="00B527A0">
        <w:rPr>
          <w:rFonts w:ascii="Book Antiqua" w:eastAsia="宋体" w:hAnsi="Book Antiqua" w:cs="宋体"/>
          <w:i/>
          <w:iCs/>
          <w:color w:val="000000"/>
          <w:kern w:val="0"/>
          <w:sz w:val="24"/>
          <w:szCs w:val="24"/>
          <w:lang w:eastAsia="zh-CN"/>
        </w:rPr>
        <w:t xml:space="preserve"> Res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2012;</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42</w:t>
      </w:r>
      <w:r w:rsidRPr="00B527A0">
        <w:rPr>
          <w:rFonts w:ascii="Book Antiqua" w:eastAsia="宋体" w:hAnsi="Book Antiqua" w:cs="宋体"/>
          <w:color w:val="000000"/>
          <w:kern w:val="0"/>
          <w:sz w:val="24"/>
          <w:szCs w:val="24"/>
          <w:lang w:eastAsia="zh-CN"/>
        </w:rPr>
        <w:t>: 51-59 [PMID: 21988222 DOI: 10.1111/j.1872-034X.2011.00890.x]</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28</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Xiong</w:t>
      </w:r>
      <w:proofErr w:type="spellEnd"/>
      <w:r w:rsidRPr="00B527A0">
        <w:rPr>
          <w:rFonts w:ascii="Book Antiqua" w:eastAsia="宋体" w:hAnsi="Book Antiqua" w:cs="宋体"/>
          <w:b/>
          <w:bCs/>
          <w:color w:val="000000"/>
          <w:kern w:val="0"/>
          <w:sz w:val="24"/>
          <w:szCs w:val="24"/>
          <w:lang w:eastAsia="zh-CN"/>
        </w:rPr>
        <w:t xml:space="preserve"> JJ</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Altaf</w:t>
      </w:r>
      <w:proofErr w:type="spellEnd"/>
      <w:r w:rsidRPr="00B527A0">
        <w:rPr>
          <w:rFonts w:ascii="Book Antiqua" w:eastAsia="宋体" w:hAnsi="Book Antiqua" w:cs="宋体"/>
          <w:color w:val="000000"/>
          <w:kern w:val="0"/>
          <w:sz w:val="24"/>
          <w:szCs w:val="24"/>
          <w:lang w:eastAsia="zh-CN"/>
        </w:rPr>
        <w:t xml:space="preserve"> K, </w:t>
      </w:r>
      <w:proofErr w:type="spellStart"/>
      <w:r w:rsidRPr="00B527A0">
        <w:rPr>
          <w:rFonts w:ascii="Book Antiqua" w:eastAsia="宋体" w:hAnsi="Book Antiqua" w:cs="宋体"/>
          <w:color w:val="000000"/>
          <w:kern w:val="0"/>
          <w:sz w:val="24"/>
          <w:szCs w:val="24"/>
          <w:lang w:eastAsia="zh-CN"/>
        </w:rPr>
        <w:t>Javed</w:t>
      </w:r>
      <w:proofErr w:type="spellEnd"/>
      <w:r w:rsidRPr="00B527A0">
        <w:rPr>
          <w:rFonts w:ascii="Book Antiqua" w:eastAsia="宋体" w:hAnsi="Book Antiqua" w:cs="宋体"/>
          <w:color w:val="000000"/>
          <w:kern w:val="0"/>
          <w:sz w:val="24"/>
          <w:szCs w:val="24"/>
          <w:lang w:eastAsia="zh-CN"/>
        </w:rPr>
        <w:t xml:space="preserve"> MA, Huang W, Mukherjee R, Mai G, Sutton R, Liu XB, Hu WM. Meta-analysis of laparoscopic </w:t>
      </w:r>
      <w:proofErr w:type="spellStart"/>
      <w:r w:rsidRPr="00B527A0">
        <w:rPr>
          <w:rFonts w:ascii="Book Antiqua" w:eastAsia="宋体" w:hAnsi="Book Antiqua" w:cs="宋体"/>
          <w:color w:val="000000"/>
          <w:kern w:val="0"/>
          <w:sz w:val="24"/>
          <w:szCs w:val="24"/>
          <w:lang w:eastAsia="zh-CN"/>
        </w:rPr>
        <w:t>vs</w:t>
      </w:r>
      <w:proofErr w:type="spellEnd"/>
      <w:r w:rsidRPr="00B527A0">
        <w:rPr>
          <w:rFonts w:ascii="Book Antiqua" w:eastAsia="宋体" w:hAnsi="Book Antiqua" w:cs="宋体"/>
          <w:color w:val="000000"/>
          <w:kern w:val="0"/>
          <w:sz w:val="24"/>
          <w:szCs w:val="24"/>
          <w:lang w:eastAsia="zh-CN"/>
        </w:rPr>
        <w:t xml:space="preserve"> open liver resection for hepatocellular carcinoma.</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World J </w:t>
      </w:r>
      <w:proofErr w:type="spellStart"/>
      <w:r w:rsidRPr="00B527A0">
        <w:rPr>
          <w:rFonts w:ascii="Book Antiqua" w:eastAsia="宋体" w:hAnsi="Book Antiqua" w:cs="宋体"/>
          <w:i/>
          <w:iCs/>
          <w:color w:val="000000"/>
          <w:kern w:val="0"/>
          <w:sz w:val="24"/>
          <w:szCs w:val="24"/>
          <w:lang w:eastAsia="zh-CN"/>
        </w:rPr>
        <w:t>Gastroenterol</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2012;</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18</w:t>
      </w:r>
      <w:r w:rsidRPr="00B527A0">
        <w:rPr>
          <w:rFonts w:ascii="Book Antiqua" w:eastAsia="宋体" w:hAnsi="Book Antiqua" w:cs="宋体"/>
          <w:color w:val="000000"/>
          <w:kern w:val="0"/>
          <w:sz w:val="24"/>
          <w:szCs w:val="24"/>
          <w:lang w:eastAsia="zh-CN"/>
        </w:rPr>
        <w:t>: 6657-6668 [PMID: 23236242 DOI: 10.3748/wjg.v18.i45.6657]</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29</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Yin Z</w:t>
      </w:r>
      <w:r w:rsidRPr="00B527A0">
        <w:rPr>
          <w:rFonts w:ascii="Book Antiqua" w:eastAsia="宋体" w:hAnsi="Book Antiqua" w:cs="宋体"/>
          <w:color w:val="000000"/>
          <w:kern w:val="0"/>
          <w:sz w:val="24"/>
          <w:szCs w:val="24"/>
          <w:lang w:eastAsia="zh-CN"/>
        </w:rPr>
        <w:t xml:space="preserve">, Fan X, Ye H, Yin D, Wang J. Short- and long-term outcomes after laparoscopic and open </w:t>
      </w:r>
      <w:proofErr w:type="spellStart"/>
      <w:r w:rsidRPr="00B527A0">
        <w:rPr>
          <w:rFonts w:ascii="Book Antiqua" w:eastAsia="宋体" w:hAnsi="Book Antiqua" w:cs="宋体"/>
          <w:color w:val="000000"/>
          <w:kern w:val="0"/>
          <w:sz w:val="24"/>
          <w:szCs w:val="24"/>
          <w:lang w:eastAsia="zh-CN"/>
        </w:rPr>
        <w:t>hepatectomy</w:t>
      </w:r>
      <w:proofErr w:type="spellEnd"/>
      <w:r w:rsidRPr="00B527A0">
        <w:rPr>
          <w:rFonts w:ascii="Book Antiqua" w:eastAsia="宋体" w:hAnsi="Book Antiqua" w:cs="宋体"/>
          <w:color w:val="000000"/>
          <w:kern w:val="0"/>
          <w:sz w:val="24"/>
          <w:szCs w:val="24"/>
          <w:lang w:eastAsia="zh-CN"/>
        </w:rPr>
        <w:t xml:space="preserve"> for hepatocellular carcinoma: a global systematic review and meta-analysis.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Ann </w:t>
      </w:r>
      <w:proofErr w:type="spellStart"/>
      <w:r w:rsidRPr="00B527A0">
        <w:rPr>
          <w:rFonts w:ascii="Book Antiqua" w:eastAsia="宋体" w:hAnsi="Book Antiqua" w:cs="宋体"/>
          <w:i/>
          <w:iCs/>
          <w:color w:val="000000"/>
          <w:kern w:val="0"/>
          <w:sz w:val="24"/>
          <w:szCs w:val="24"/>
          <w:lang w:eastAsia="zh-CN"/>
        </w:rPr>
        <w:t>Surg</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Oncol</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2013;</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20</w:t>
      </w:r>
      <w:r w:rsidRPr="00B527A0">
        <w:rPr>
          <w:rFonts w:ascii="Book Antiqua" w:eastAsia="宋体" w:hAnsi="Book Antiqua" w:cs="宋体"/>
          <w:color w:val="000000"/>
          <w:kern w:val="0"/>
          <w:sz w:val="24"/>
          <w:szCs w:val="24"/>
          <w:lang w:eastAsia="zh-CN"/>
        </w:rPr>
        <w:t>: 1203-1215 [PMID: 23099728 DOI: 10.1245/s10434-012-2705-8]</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30</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Hibi</w:t>
      </w:r>
      <w:proofErr w:type="spellEnd"/>
      <w:r w:rsidRPr="00B527A0">
        <w:rPr>
          <w:rFonts w:ascii="Book Antiqua" w:eastAsia="宋体" w:hAnsi="Book Antiqua" w:cs="宋体"/>
          <w:b/>
          <w:bCs/>
          <w:color w:val="000000"/>
          <w:kern w:val="0"/>
          <w:sz w:val="24"/>
          <w:szCs w:val="24"/>
          <w:lang w:eastAsia="zh-CN"/>
        </w:rPr>
        <w:t xml:space="preserve"> T</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Cherqui</w:t>
      </w:r>
      <w:proofErr w:type="spellEnd"/>
      <w:r w:rsidRPr="00B527A0">
        <w:rPr>
          <w:rFonts w:ascii="Book Antiqua" w:eastAsia="宋体" w:hAnsi="Book Antiqua" w:cs="宋体"/>
          <w:color w:val="000000"/>
          <w:kern w:val="0"/>
          <w:sz w:val="24"/>
          <w:szCs w:val="24"/>
          <w:lang w:eastAsia="zh-CN"/>
        </w:rPr>
        <w:t xml:space="preserve"> D, Geller DA, </w:t>
      </w:r>
      <w:proofErr w:type="spellStart"/>
      <w:r w:rsidRPr="00B527A0">
        <w:rPr>
          <w:rFonts w:ascii="Book Antiqua" w:eastAsia="宋体" w:hAnsi="Book Antiqua" w:cs="宋体"/>
          <w:color w:val="000000"/>
          <w:kern w:val="0"/>
          <w:sz w:val="24"/>
          <w:szCs w:val="24"/>
          <w:lang w:eastAsia="zh-CN"/>
        </w:rPr>
        <w:t>Itano</w:t>
      </w:r>
      <w:proofErr w:type="spellEnd"/>
      <w:r w:rsidRPr="00B527A0">
        <w:rPr>
          <w:rFonts w:ascii="Book Antiqua" w:eastAsia="宋体" w:hAnsi="Book Antiqua" w:cs="宋体"/>
          <w:color w:val="000000"/>
          <w:kern w:val="0"/>
          <w:sz w:val="24"/>
          <w:szCs w:val="24"/>
          <w:lang w:eastAsia="zh-CN"/>
        </w:rPr>
        <w:t xml:space="preserve"> O, Kitagawa Y, Wakabayashi G. International Survey on Technical Aspects of Laparoscopic Liver Resection: a web-based study on the global diffusion of laparoscopic liver surgery prior to the 2nd International Consensus Conference on Laparoscopic Liver Resection in Iwate, Japan.</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J </w:t>
      </w:r>
      <w:proofErr w:type="spellStart"/>
      <w:r w:rsidRPr="00B527A0">
        <w:rPr>
          <w:rFonts w:ascii="Book Antiqua" w:eastAsia="宋体" w:hAnsi="Book Antiqua" w:cs="宋体"/>
          <w:i/>
          <w:iCs/>
          <w:color w:val="000000"/>
          <w:kern w:val="0"/>
          <w:sz w:val="24"/>
          <w:szCs w:val="24"/>
          <w:lang w:eastAsia="zh-CN"/>
        </w:rPr>
        <w:t>Hepatobiliary</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Pancreat</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Sci</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2014;</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21</w:t>
      </w:r>
      <w:r w:rsidRPr="00B527A0">
        <w:rPr>
          <w:rFonts w:ascii="Book Antiqua" w:eastAsia="宋体" w:hAnsi="Book Antiqua" w:cs="宋体"/>
          <w:color w:val="000000"/>
          <w:kern w:val="0"/>
          <w:sz w:val="24"/>
          <w:szCs w:val="24"/>
          <w:lang w:eastAsia="zh-CN"/>
        </w:rPr>
        <w:t>: 737-744 [PMID: 25088825 DOI: 10.1002/jhbp.141]</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31</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Memeo</w:t>
      </w:r>
      <w:proofErr w:type="spellEnd"/>
      <w:r w:rsidRPr="00B527A0">
        <w:rPr>
          <w:rFonts w:ascii="Book Antiqua" w:eastAsia="宋体" w:hAnsi="Book Antiqua" w:cs="宋体"/>
          <w:b/>
          <w:bCs/>
          <w:color w:val="000000"/>
          <w:kern w:val="0"/>
          <w:sz w:val="24"/>
          <w:szCs w:val="24"/>
          <w:lang w:eastAsia="zh-CN"/>
        </w:rPr>
        <w:t xml:space="preserve"> R</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de'Angelis</w:t>
      </w:r>
      <w:proofErr w:type="spellEnd"/>
      <w:r w:rsidRPr="00B527A0">
        <w:rPr>
          <w:rFonts w:ascii="Book Antiqua" w:eastAsia="宋体" w:hAnsi="Book Antiqua" w:cs="宋体"/>
          <w:color w:val="000000"/>
          <w:kern w:val="0"/>
          <w:sz w:val="24"/>
          <w:szCs w:val="24"/>
          <w:lang w:eastAsia="zh-CN"/>
        </w:rPr>
        <w:t xml:space="preserve"> N, </w:t>
      </w:r>
      <w:proofErr w:type="spellStart"/>
      <w:r w:rsidRPr="00B527A0">
        <w:rPr>
          <w:rFonts w:ascii="Book Antiqua" w:eastAsia="宋体" w:hAnsi="Book Antiqua" w:cs="宋体"/>
          <w:color w:val="000000"/>
          <w:kern w:val="0"/>
          <w:sz w:val="24"/>
          <w:szCs w:val="24"/>
          <w:lang w:eastAsia="zh-CN"/>
        </w:rPr>
        <w:t>Compagnon</w:t>
      </w:r>
      <w:proofErr w:type="spellEnd"/>
      <w:r w:rsidRPr="00B527A0">
        <w:rPr>
          <w:rFonts w:ascii="Book Antiqua" w:eastAsia="宋体" w:hAnsi="Book Antiqua" w:cs="宋体"/>
          <w:color w:val="000000"/>
          <w:kern w:val="0"/>
          <w:sz w:val="24"/>
          <w:szCs w:val="24"/>
          <w:lang w:eastAsia="zh-CN"/>
        </w:rPr>
        <w:t xml:space="preserve"> P, </w:t>
      </w:r>
      <w:proofErr w:type="spellStart"/>
      <w:r w:rsidRPr="00B527A0">
        <w:rPr>
          <w:rFonts w:ascii="Book Antiqua" w:eastAsia="宋体" w:hAnsi="Book Antiqua" w:cs="宋体"/>
          <w:color w:val="000000"/>
          <w:kern w:val="0"/>
          <w:sz w:val="24"/>
          <w:szCs w:val="24"/>
          <w:lang w:eastAsia="zh-CN"/>
        </w:rPr>
        <w:t>Salloum</w:t>
      </w:r>
      <w:proofErr w:type="spellEnd"/>
      <w:r w:rsidRPr="00B527A0">
        <w:rPr>
          <w:rFonts w:ascii="Book Antiqua" w:eastAsia="宋体" w:hAnsi="Book Antiqua" w:cs="宋体"/>
          <w:color w:val="000000"/>
          <w:kern w:val="0"/>
          <w:sz w:val="24"/>
          <w:szCs w:val="24"/>
          <w:lang w:eastAsia="zh-CN"/>
        </w:rPr>
        <w:t xml:space="preserve"> C, </w:t>
      </w:r>
      <w:proofErr w:type="spellStart"/>
      <w:r w:rsidRPr="00B527A0">
        <w:rPr>
          <w:rFonts w:ascii="Book Antiqua" w:eastAsia="宋体" w:hAnsi="Book Antiqua" w:cs="宋体"/>
          <w:color w:val="000000"/>
          <w:kern w:val="0"/>
          <w:sz w:val="24"/>
          <w:szCs w:val="24"/>
          <w:lang w:eastAsia="zh-CN"/>
        </w:rPr>
        <w:t>Cherqui</w:t>
      </w:r>
      <w:proofErr w:type="spellEnd"/>
      <w:r w:rsidRPr="00B527A0">
        <w:rPr>
          <w:rFonts w:ascii="Book Antiqua" w:eastAsia="宋体" w:hAnsi="Book Antiqua" w:cs="宋体"/>
          <w:color w:val="000000"/>
          <w:kern w:val="0"/>
          <w:sz w:val="24"/>
          <w:szCs w:val="24"/>
          <w:lang w:eastAsia="zh-CN"/>
        </w:rPr>
        <w:t xml:space="preserve"> D, Laurent A, </w:t>
      </w:r>
      <w:proofErr w:type="spellStart"/>
      <w:r w:rsidRPr="00B527A0">
        <w:rPr>
          <w:rFonts w:ascii="Book Antiqua" w:eastAsia="宋体" w:hAnsi="Book Antiqua" w:cs="宋体"/>
          <w:color w:val="000000"/>
          <w:kern w:val="0"/>
          <w:sz w:val="24"/>
          <w:szCs w:val="24"/>
          <w:lang w:eastAsia="zh-CN"/>
        </w:rPr>
        <w:t>Azoulay</w:t>
      </w:r>
      <w:proofErr w:type="spellEnd"/>
      <w:r w:rsidRPr="00B527A0">
        <w:rPr>
          <w:rFonts w:ascii="Book Antiqua" w:eastAsia="宋体" w:hAnsi="Book Antiqua" w:cs="宋体"/>
          <w:color w:val="000000"/>
          <w:kern w:val="0"/>
          <w:sz w:val="24"/>
          <w:szCs w:val="24"/>
          <w:lang w:eastAsia="zh-CN"/>
        </w:rPr>
        <w:t xml:space="preserve"> D. Laparoscopic vs. open liver resection for hepatocellular carcinoma of cirrhotic liver: a case-control study.</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World J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2014;</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38</w:t>
      </w:r>
      <w:r w:rsidRPr="00B527A0">
        <w:rPr>
          <w:rFonts w:ascii="Book Antiqua" w:eastAsia="宋体" w:hAnsi="Book Antiqua" w:cs="宋体"/>
          <w:color w:val="000000"/>
          <w:kern w:val="0"/>
          <w:sz w:val="24"/>
          <w:szCs w:val="24"/>
          <w:lang w:eastAsia="zh-CN"/>
        </w:rPr>
        <w:t>: 2919-2926 [PMID: 24912628 DOI: 10.1007/s00268-014-2659-z]</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32</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Kim H</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Suh</w:t>
      </w:r>
      <w:proofErr w:type="spellEnd"/>
      <w:r w:rsidRPr="00B527A0">
        <w:rPr>
          <w:rFonts w:ascii="Book Antiqua" w:eastAsia="宋体" w:hAnsi="Book Antiqua" w:cs="宋体"/>
          <w:color w:val="000000"/>
          <w:kern w:val="0"/>
          <w:sz w:val="24"/>
          <w:szCs w:val="24"/>
          <w:lang w:eastAsia="zh-CN"/>
        </w:rPr>
        <w:t xml:space="preserve"> KS, Lee KW, Yi NJ, Hong G, </w:t>
      </w:r>
      <w:proofErr w:type="spellStart"/>
      <w:r w:rsidRPr="00B527A0">
        <w:rPr>
          <w:rFonts w:ascii="Book Antiqua" w:eastAsia="宋体" w:hAnsi="Book Antiqua" w:cs="宋体"/>
          <w:color w:val="000000"/>
          <w:kern w:val="0"/>
          <w:sz w:val="24"/>
          <w:szCs w:val="24"/>
          <w:lang w:eastAsia="zh-CN"/>
        </w:rPr>
        <w:t>Suh</w:t>
      </w:r>
      <w:proofErr w:type="spellEnd"/>
      <w:r w:rsidRPr="00B527A0">
        <w:rPr>
          <w:rFonts w:ascii="Book Antiqua" w:eastAsia="宋体" w:hAnsi="Book Antiqua" w:cs="宋体"/>
          <w:color w:val="000000"/>
          <w:kern w:val="0"/>
          <w:sz w:val="24"/>
          <w:szCs w:val="24"/>
          <w:lang w:eastAsia="zh-CN"/>
        </w:rPr>
        <w:t xml:space="preserve"> SW, </w:t>
      </w:r>
      <w:proofErr w:type="spellStart"/>
      <w:r w:rsidRPr="00B527A0">
        <w:rPr>
          <w:rFonts w:ascii="Book Antiqua" w:eastAsia="宋体" w:hAnsi="Book Antiqua" w:cs="宋体"/>
          <w:color w:val="000000"/>
          <w:kern w:val="0"/>
          <w:sz w:val="24"/>
          <w:szCs w:val="24"/>
          <w:lang w:eastAsia="zh-CN"/>
        </w:rPr>
        <w:t>Yoo</w:t>
      </w:r>
      <w:proofErr w:type="spellEnd"/>
      <w:r w:rsidRPr="00B527A0">
        <w:rPr>
          <w:rFonts w:ascii="Book Antiqua" w:eastAsia="宋体" w:hAnsi="Book Antiqua" w:cs="宋体"/>
          <w:color w:val="000000"/>
          <w:kern w:val="0"/>
          <w:sz w:val="24"/>
          <w:szCs w:val="24"/>
          <w:lang w:eastAsia="zh-CN"/>
        </w:rPr>
        <w:t xml:space="preserve"> T, Park MS, Choi Y, Lee HW. Long-term outcome of laparoscopic versus open liver resection for hepatocellular carcinoma: a case-controlled study with propensity score matching.</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i/>
          <w:iCs/>
          <w:color w:val="000000"/>
          <w:kern w:val="0"/>
          <w:sz w:val="24"/>
          <w:szCs w:val="24"/>
          <w:lang w:eastAsia="zh-CN"/>
        </w:rPr>
        <w:t>Surg</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Endosc</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2014;</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28</w:t>
      </w:r>
      <w:r w:rsidRPr="00B527A0">
        <w:rPr>
          <w:rFonts w:ascii="Book Antiqua" w:eastAsia="宋体" w:hAnsi="Book Antiqua" w:cs="宋体"/>
          <w:color w:val="000000"/>
          <w:kern w:val="0"/>
          <w:sz w:val="24"/>
          <w:szCs w:val="24"/>
          <w:lang w:eastAsia="zh-CN"/>
        </w:rPr>
        <w:t>: 950-960 [PMID: 24149856 DOI: 10.1007/s00464-013-3254-3]</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33</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Kanazawa A</w:t>
      </w:r>
      <w:r w:rsidRPr="00B527A0">
        <w:rPr>
          <w:rFonts w:ascii="Book Antiqua" w:eastAsia="宋体" w:hAnsi="Book Antiqua" w:cs="宋体"/>
          <w:color w:val="000000"/>
          <w:kern w:val="0"/>
          <w:sz w:val="24"/>
          <w:szCs w:val="24"/>
          <w:lang w:eastAsia="zh-CN"/>
        </w:rPr>
        <w:t xml:space="preserve">, Tsukamoto T, Shimizu S, </w:t>
      </w:r>
      <w:proofErr w:type="spellStart"/>
      <w:r w:rsidRPr="00B527A0">
        <w:rPr>
          <w:rFonts w:ascii="Book Antiqua" w:eastAsia="宋体" w:hAnsi="Book Antiqua" w:cs="宋体"/>
          <w:color w:val="000000"/>
          <w:kern w:val="0"/>
          <w:sz w:val="24"/>
          <w:szCs w:val="24"/>
          <w:lang w:eastAsia="zh-CN"/>
        </w:rPr>
        <w:t>Kodai</w:t>
      </w:r>
      <w:proofErr w:type="spellEnd"/>
      <w:r w:rsidRPr="00B527A0">
        <w:rPr>
          <w:rFonts w:ascii="Book Antiqua" w:eastAsia="宋体" w:hAnsi="Book Antiqua" w:cs="宋体"/>
          <w:color w:val="000000"/>
          <w:kern w:val="0"/>
          <w:sz w:val="24"/>
          <w:szCs w:val="24"/>
          <w:lang w:eastAsia="zh-CN"/>
        </w:rPr>
        <w:t xml:space="preserve"> S, </w:t>
      </w:r>
      <w:proofErr w:type="spellStart"/>
      <w:r w:rsidRPr="00B527A0">
        <w:rPr>
          <w:rFonts w:ascii="Book Antiqua" w:eastAsia="宋体" w:hAnsi="Book Antiqua" w:cs="宋体"/>
          <w:color w:val="000000"/>
          <w:kern w:val="0"/>
          <w:sz w:val="24"/>
          <w:szCs w:val="24"/>
          <w:lang w:eastAsia="zh-CN"/>
        </w:rPr>
        <w:t>Yamazoe</w:t>
      </w:r>
      <w:proofErr w:type="spellEnd"/>
      <w:r w:rsidRPr="00B527A0">
        <w:rPr>
          <w:rFonts w:ascii="Book Antiqua" w:eastAsia="宋体" w:hAnsi="Book Antiqua" w:cs="宋体"/>
          <w:color w:val="000000"/>
          <w:kern w:val="0"/>
          <w:sz w:val="24"/>
          <w:szCs w:val="24"/>
          <w:lang w:eastAsia="zh-CN"/>
        </w:rPr>
        <w:t xml:space="preserve"> S, Yamamoto S, Kubo S. Impact of laparoscopic liver resection for hepatocellular carcinoma with F4-liver cirrhosis.</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i/>
          <w:iCs/>
          <w:color w:val="000000"/>
          <w:kern w:val="0"/>
          <w:sz w:val="24"/>
          <w:szCs w:val="24"/>
          <w:lang w:eastAsia="zh-CN"/>
        </w:rPr>
        <w:t>Surg</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Endosc</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2013;</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27</w:t>
      </w:r>
      <w:r w:rsidRPr="00B527A0">
        <w:rPr>
          <w:rFonts w:ascii="Book Antiqua" w:eastAsia="宋体" w:hAnsi="Book Antiqua" w:cs="宋体"/>
          <w:color w:val="000000"/>
          <w:kern w:val="0"/>
          <w:sz w:val="24"/>
          <w:szCs w:val="24"/>
          <w:lang w:eastAsia="zh-CN"/>
        </w:rPr>
        <w:t>: 2592-2597 [PMID: 23392977 DOI: 10.1007/s00464-013-2795-9]</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34</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Cheung TT</w:t>
      </w:r>
      <w:r w:rsidRPr="00B527A0">
        <w:rPr>
          <w:rFonts w:ascii="Book Antiqua" w:eastAsia="宋体" w:hAnsi="Book Antiqua" w:cs="宋体"/>
          <w:color w:val="000000"/>
          <w:kern w:val="0"/>
          <w:sz w:val="24"/>
          <w:szCs w:val="24"/>
          <w:lang w:eastAsia="zh-CN"/>
        </w:rPr>
        <w:t xml:space="preserve">, Poon RT, Yuen WK, </w:t>
      </w:r>
      <w:proofErr w:type="spellStart"/>
      <w:r w:rsidRPr="00B527A0">
        <w:rPr>
          <w:rFonts w:ascii="Book Antiqua" w:eastAsia="宋体" w:hAnsi="Book Antiqua" w:cs="宋体"/>
          <w:color w:val="000000"/>
          <w:kern w:val="0"/>
          <w:sz w:val="24"/>
          <w:szCs w:val="24"/>
          <w:lang w:eastAsia="zh-CN"/>
        </w:rPr>
        <w:t>Chok</w:t>
      </w:r>
      <w:proofErr w:type="spellEnd"/>
      <w:r w:rsidRPr="00B527A0">
        <w:rPr>
          <w:rFonts w:ascii="Book Antiqua" w:eastAsia="宋体" w:hAnsi="Book Antiqua" w:cs="宋体"/>
          <w:color w:val="000000"/>
          <w:kern w:val="0"/>
          <w:sz w:val="24"/>
          <w:szCs w:val="24"/>
          <w:lang w:eastAsia="zh-CN"/>
        </w:rPr>
        <w:t xml:space="preserve"> KS, Jenkins CR, Chan SC, Fan ST, Lo CM. Long-term survival analysis of pure laparoscopic versus open </w:t>
      </w:r>
      <w:proofErr w:type="spellStart"/>
      <w:r w:rsidRPr="00B527A0">
        <w:rPr>
          <w:rFonts w:ascii="Book Antiqua" w:eastAsia="宋体" w:hAnsi="Book Antiqua" w:cs="宋体"/>
          <w:color w:val="000000"/>
          <w:kern w:val="0"/>
          <w:sz w:val="24"/>
          <w:szCs w:val="24"/>
          <w:lang w:eastAsia="zh-CN"/>
        </w:rPr>
        <w:t>hepatectomy</w:t>
      </w:r>
      <w:proofErr w:type="spellEnd"/>
      <w:r w:rsidRPr="00B527A0">
        <w:rPr>
          <w:rFonts w:ascii="Book Antiqua" w:eastAsia="宋体" w:hAnsi="Book Antiqua" w:cs="宋体"/>
          <w:color w:val="000000"/>
          <w:kern w:val="0"/>
          <w:sz w:val="24"/>
          <w:szCs w:val="24"/>
          <w:lang w:eastAsia="zh-CN"/>
        </w:rPr>
        <w:t xml:space="preserve"> for hepatocellular carcinoma in patients with cirrhosis: a single-center experience.</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Ann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2013;</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257</w:t>
      </w:r>
      <w:r w:rsidRPr="00B527A0">
        <w:rPr>
          <w:rFonts w:ascii="Book Antiqua" w:eastAsia="宋体" w:hAnsi="Book Antiqua" w:cs="宋体"/>
          <w:color w:val="000000"/>
          <w:kern w:val="0"/>
          <w:sz w:val="24"/>
          <w:szCs w:val="24"/>
          <w:lang w:eastAsia="zh-CN"/>
        </w:rPr>
        <w:t>: 506-511 [PMID: 23299521 DOI: 10.1097/SLA.0b013e31827b947a]</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35</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Ai JH</w:t>
      </w:r>
      <w:r w:rsidRPr="00B527A0">
        <w:rPr>
          <w:rFonts w:ascii="Book Antiqua" w:eastAsia="宋体" w:hAnsi="Book Antiqua" w:cs="宋体"/>
          <w:color w:val="000000"/>
          <w:kern w:val="0"/>
          <w:sz w:val="24"/>
          <w:szCs w:val="24"/>
          <w:lang w:eastAsia="zh-CN"/>
        </w:rPr>
        <w:t xml:space="preserve">, Li JW, Chen J, </w:t>
      </w:r>
      <w:proofErr w:type="spellStart"/>
      <w:r w:rsidRPr="00B527A0">
        <w:rPr>
          <w:rFonts w:ascii="Book Antiqua" w:eastAsia="宋体" w:hAnsi="Book Antiqua" w:cs="宋体"/>
          <w:color w:val="000000"/>
          <w:kern w:val="0"/>
          <w:sz w:val="24"/>
          <w:szCs w:val="24"/>
          <w:lang w:eastAsia="zh-CN"/>
        </w:rPr>
        <w:t>Bie</w:t>
      </w:r>
      <w:proofErr w:type="spellEnd"/>
      <w:r w:rsidRPr="00B527A0">
        <w:rPr>
          <w:rFonts w:ascii="Book Antiqua" w:eastAsia="宋体" w:hAnsi="Book Antiqua" w:cs="宋体"/>
          <w:color w:val="000000"/>
          <w:kern w:val="0"/>
          <w:sz w:val="24"/>
          <w:szCs w:val="24"/>
          <w:lang w:eastAsia="zh-CN"/>
        </w:rPr>
        <w:t xml:space="preserve"> P, Wang SG, </w:t>
      </w:r>
      <w:proofErr w:type="spellStart"/>
      <w:r w:rsidRPr="00B527A0">
        <w:rPr>
          <w:rFonts w:ascii="Book Antiqua" w:eastAsia="宋体" w:hAnsi="Book Antiqua" w:cs="宋体"/>
          <w:color w:val="000000"/>
          <w:kern w:val="0"/>
          <w:sz w:val="24"/>
          <w:szCs w:val="24"/>
          <w:lang w:eastAsia="zh-CN"/>
        </w:rPr>
        <w:t>Zheng</w:t>
      </w:r>
      <w:proofErr w:type="spellEnd"/>
      <w:r w:rsidRPr="00B527A0">
        <w:rPr>
          <w:rFonts w:ascii="Book Antiqua" w:eastAsia="宋体" w:hAnsi="Book Antiqua" w:cs="宋体"/>
          <w:color w:val="000000"/>
          <w:kern w:val="0"/>
          <w:sz w:val="24"/>
          <w:szCs w:val="24"/>
          <w:lang w:eastAsia="zh-CN"/>
        </w:rPr>
        <w:t xml:space="preserve"> SG. Feasibility and safety of laparoscopic liver resection for hepatocellular carcinoma with a tumor size of 5-10 cm.</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i/>
          <w:iCs/>
          <w:color w:val="000000"/>
          <w:kern w:val="0"/>
          <w:sz w:val="24"/>
          <w:szCs w:val="24"/>
          <w:lang w:eastAsia="zh-CN"/>
        </w:rPr>
        <w:t>PLoS</w:t>
      </w:r>
      <w:proofErr w:type="spellEnd"/>
      <w:r w:rsidRPr="00B527A0">
        <w:rPr>
          <w:rFonts w:ascii="Book Antiqua" w:eastAsia="宋体" w:hAnsi="Book Antiqua" w:cs="宋体"/>
          <w:i/>
          <w:iCs/>
          <w:color w:val="000000"/>
          <w:kern w:val="0"/>
          <w:sz w:val="24"/>
          <w:szCs w:val="24"/>
          <w:lang w:eastAsia="zh-CN"/>
        </w:rPr>
        <w:t xml:space="preserve"> One</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2013;</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8</w:t>
      </w:r>
      <w:r w:rsidRPr="00B527A0">
        <w:rPr>
          <w:rFonts w:ascii="Book Antiqua" w:eastAsia="宋体" w:hAnsi="Book Antiqua" w:cs="宋体"/>
          <w:color w:val="000000"/>
          <w:kern w:val="0"/>
          <w:sz w:val="24"/>
          <w:szCs w:val="24"/>
          <w:lang w:eastAsia="zh-CN"/>
        </w:rPr>
        <w:t>: e72328 [PMID: 23991092 DOI: 10.1371/journal.pone.0072328]</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36</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Truant S</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Bouras</w:t>
      </w:r>
      <w:proofErr w:type="spellEnd"/>
      <w:r w:rsidRPr="00B527A0">
        <w:rPr>
          <w:rFonts w:ascii="Book Antiqua" w:eastAsia="宋体" w:hAnsi="Book Antiqua" w:cs="宋体"/>
          <w:color w:val="000000"/>
          <w:kern w:val="0"/>
          <w:sz w:val="24"/>
          <w:szCs w:val="24"/>
          <w:lang w:eastAsia="zh-CN"/>
        </w:rPr>
        <w:t xml:space="preserve"> AF, </w:t>
      </w:r>
      <w:proofErr w:type="spellStart"/>
      <w:r w:rsidRPr="00B527A0">
        <w:rPr>
          <w:rFonts w:ascii="Book Antiqua" w:eastAsia="宋体" w:hAnsi="Book Antiqua" w:cs="宋体"/>
          <w:color w:val="000000"/>
          <w:kern w:val="0"/>
          <w:sz w:val="24"/>
          <w:szCs w:val="24"/>
          <w:lang w:eastAsia="zh-CN"/>
        </w:rPr>
        <w:t>Hebbar</w:t>
      </w:r>
      <w:proofErr w:type="spellEnd"/>
      <w:r w:rsidRPr="00B527A0">
        <w:rPr>
          <w:rFonts w:ascii="Book Antiqua" w:eastAsia="宋体" w:hAnsi="Book Antiqua" w:cs="宋体"/>
          <w:color w:val="000000"/>
          <w:kern w:val="0"/>
          <w:sz w:val="24"/>
          <w:szCs w:val="24"/>
          <w:lang w:eastAsia="zh-CN"/>
        </w:rPr>
        <w:t xml:space="preserve"> M, </w:t>
      </w:r>
      <w:proofErr w:type="spellStart"/>
      <w:r w:rsidRPr="00B527A0">
        <w:rPr>
          <w:rFonts w:ascii="Book Antiqua" w:eastAsia="宋体" w:hAnsi="Book Antiqua" w:cs="宋体"/>
          <w:color w:val="000000"/>
          <w:kern w:val="0"/>
          <w:sz w:val="24"/>
          <w:szCs w:val="24"/>
          <w:lang w:eastAsia="zh-CN"/>
        </w:rPr>
        <w:t>Boleslawski</w:t>
      </w:r>
      <w:proofErr w:type="spellEnd"/>
      <w:r w:rsidRPr="00B527A0">
        <w:rPr>
          <w:rFonts w:ascii="Book Antiqua" w:eastAsia="宋体" w:hAnsi="Book Antiqua" w:cs="宋体"/>
          <w:color w:val="000000"/>
          <w:kern w:val="0"/>
          <w:sz w:val="24"/>
          <w:szCs w:val="24"/>
          <w:lang w:eastAsia="zh-CN"/>
        </w:rPr>
        <w:t xml:space="preserve"> E, </w:t>
      </w:r>
      <w:proofErr w:type="spellStart"/>
      <w:r w:rsidRPr="00B527A0">
        <w:rPr>
          <w:rFonts w:ascii="Book Antiqua" w:eastAsia="宋体" w:hAnsi="Book Antiqua" w:cs="宋体"/>
          <w:color w:val="000000"/>
          <w:kern w:val="0"/>
          <w:sz w:val="24"/>
          <w:szCs w:val="24"/>
          <w:lang w:eastAsia="zh-CN"/>
        </w:rPr>
        <w:t>Fromont</w:t>
      </w:r>
      <w:proofErr w:type="spellEnd"/>
      <w:r w:rsidRPr="00B527A0">
        <w:rPr>
          <w:rFonts w:ascii="Book Antiqua" w:eastAsia="宋体" w:hAnsi="Book Antiqua" w:cs="宋体"/>
          <w:color w:val="000000"/>
          <w:kern w:val="0"/>
          <w:sz w:val="24"/>
          <w:szCs w:val="24"/>
          <w:lang w:eastAsia="zh-CN"/>
        </w:rPr>
        <w:t xml:space="preserve"> G, </w:t>
      </w:r>
      <w:proofErr w:type="spellStart"/>
      <w:r w:rsidRPr="00B527A0">
        <w:rPr>
          <w:rFonts w:ascii="Book Antiqua" w:eastAsia="宋体" w:hAnsi="Book Antiqua" w:cs="宋体"/>
          <w:color w:val="000000"/>
          <w:kern w:val="0"/>
          <w:sz w:val="24"/>
          <w:szCs w:val="24"/>
          <w:lang w:eastAsia="zh-CN"/>
        </w:rPr>
        <w:t>Dharancy</w:t>
      </w:r>
      <w:proofErr w:type="spellEnd"/>
      <w:r w:rsidRPr="00B527A0">
        <w:rPr>
          <w:rFonts w:ascii="Book Antiqua" w:eastAsia="宋体" w:hAnsi="Book Antiqua" w:cs="宋体"/>
          <w:color w:val="000000"/>
          <w:kern w:val="0"/>
          <w:sz w:val="24"/>
          <w:szCs w:val="24"/>
          <w:lang w:eastAsia="zh-CN"/>
        </w:rPr>
        <w:t xml:space="preserve"> S, </w:t>
      </w:r>
      <w:proofErr w:type="spellStart"/>
      <w:r w:rsidRPr="00B527A0">
        <w:rPr>
          <w:rFonts w:ascii="Book Antiqua" w:eastAsia="宋体" w:hAnsi="Book Antiqua" w:cs="宋体"/>
          <w:color w:val="000000"/>
          <w:kern w:val="0"/>
          <w:sz w:val="24"/>
          <w:szCs w:val="24"/>
          <w:lang w:eastAsia="zh-CN"/>
        </w:rPr>
        <w:t>Leteurtre</w:t>
      </w:r>
      <w:proofErr w:type="spellEnd"/>
      <w:r w:rsidRPr="00B527A0">
        <w:rPr>
          <w:rFonts w:ascii="Book Antiqua" w:eastAsia="宋体" w:hAnsi="Book Antiqua" w:cs="宋体"/>
          <w:color w:val="000000"/>
          <w:kern w:val="0"/>
          <w:sz w:val="24"/>
          <w:szCs w:val="24"/>
          <w:lang w:eastAsia="zh-CN"/>
        </w:rPr>
        <w:t xml:space="preserve"> E, </w:t>
      </w:r>
      <w:proofErr w:type="spellStart"/>
      <w:r w:rsidRPr="00B527A0">
        <w:rPr>
          <w:rFonts w:ascii="Book Antiqua" w:eastAsia="宋体" w:hAnsi="Book Antiqua" w:cs="宋体"/>
          <w:color w:val="000000"/>
          <w:kern w:val="0"/>
          <w:sz w:val="24"/>
          <w:szCs w:val="24"/>
          <w:lang w:eastAsia="zh-CN"/>
        </w:rPr>
        <w:t>Zerbib</w:t>
      </w:r>
      <w:proofErr w:type="spellEnd"/>
      <w:r w:rsidRPr="00B527A0">
        <w:rPr>
          <w:rFonts w:ascii="Book Antiqua" w:eastAsia="宋体" w:hAnsi="Book Antiqua" w:cs="宋体"/>
          <w:color w:val="000000"/>
          <w:kern w:val="0"/>
          <w:sz w:val="24"/>
          <w:szCs w:val="24"/>
          <w:lang w:eastAsia="zh-CN"/>
        </w:rPr>
        <w:t xml:space="preserve"> P, </w:t>
      </w:r>
      <w:proofErr w:type="spellStart"/>
      <w:r w:rsidRPr="00B527A0">
        <w:rPr>
          <w:rFonts w:ascii="Book Antiqua" w:eastAsia="宋体" w:hAnsi="Book Antiqua" w:cs="宋体"/>
          <w:color w:val="000000"/>
          <w:kern w:val="0"/>
          <w:sz w:val="24"/>
          <w:szCs w:val="24"/>
          <w:lang w:eastAsia="zh-CN"/>
        </w:rPr>
        <w:t>Pruvot</w:t>
      </w:r>
      <w:proofErr w:type="spellEnd"/>
      <w:r w:rsidRPr="00B527A0">
        <w:rPr>
          <w:rFonts w:ascii="Book Antiqua" w:eastAsia="宋体" w:hAnsi="Book Antiqua" w:cs="宋体"/>
          <w:color w:val="000000"/>
          <w:kern w:val="0"/>
          <w:sz w:val="24"/>
          <w:szCs w:val="24"/>
          <w:lang w:eastAsia="zh-CN"/>
        </w:rPr>
        <w:t xml:space="preserve"> FR. Laparoscopic resection vs. open liver resection for peripheral hepatocellular carcinoma in patients with chronic liver disease: a case-matched study.</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i/>
          <w:iCs/>
          <w:color w:val="000000"/>
          <w:kern w:val="0"/>
          <w:sz w:val="24"/>
          <w:szCs w:val="24"/>
          <w:lang w:eastAsia="zh-CN"/>
        </w:rPr>
        <w:t>Surg</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Endosc</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25</w:t>
      </w:r>
      <w:r w:rsidRPr="00B527A0">
        <w:rPr>
          <w:rFonts w:ascii="Book Antiqua" w:eastAsia="宋体" w:hAnsi="Book Antiqua" w:cs="宋体"/>
          <w:color w:val="000000"/>
          <w:kern w:val="0"/>
          <w:sz w:val="24"/>
          <w:szCs w:val="24"/>
          <w:lang w:eastAsia="zh-CN"/>
        </w:rPr>
        <w:t>: 3668-3677 [PMID: 21688080 DOI: 10.1007/s00464-011-1775-1]</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37</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Lee KF</w:t>
      </w:r>
      <w:r w:rsidRPr="00B527A0">
        <w:rPr>
          <w:rFonts w:ascii="Book Antiqua" w:eastAsia="宋体" w:hAnsi="Book Antiqua" w:cs="宋体"/>
          <w:color w:val="000000"/>
          <w:kern w:val="0"/>
          <w:sz w:val="24"/>
          <w:szCs w:val="24"/>
          <w:lang w:eastAsia="zh-CN"/>
        </w:rPr>
        <w:t xml:space="preserve">, Chong CN, Wong J, Cheung YS, Wong J, Lai P. Long-term results of laparoscopic </w:t>
      </w:r>
      <w:proofErr w:type="spellStart"/>
      <w:r w:rsidRPr="00B527A0">
        <w:rPr>
          <w:rFonts w:ascii="Book Antiqua" w:eastAsia="宋体" w:hAnsi="Book Antiqua" w:cs="宋体"/>
          <w:color w:val="000000"/>
          <w:kern w:val="0"/>
          <w:sz w:val="24"/>
          <w:szCs w:val="24"/>
          <w:lang w:eastAsia="zh-CN"/>
        </w:rPr>
        <w:t>hepatectomy</w:t>
      </w:r>
      <w:proofErr w:type="spellEnd"/>
      <w:r w:rsidRPr="00B527A0">
        <w:rPr>
          <w:rFonts w:ascii="Book Antiqua" w:eastAsia="宋体" w:hAnsi="Book Antiqua" w:cs="宋体"/>
          <w:color w:val="000000"/>
          <w:kern w:val="0"/>
          <w:sz w:val="24"/>
          <w:szCs w:val="24"/>
          <w:lang w:eastAsia="zh-CN"/>
        </w:rPr>
        <w:t xml:space="preserve"> versus open </w:t>
      </w:r>
      <w:proofErr w:type="spellStart"/>
      <w:r w:rsidRPr="00B527A0">
        <w:rPr>
          <w:rFonts w:ascii="Book Antiqua" w:eastAsia="宋体" w:hAnsi="Book Antiqua" w:cs="宋体"/>
          <w:color w:val="000000"/>
          <w:kern w:val="0"/>
          <w:sz w:val="24"/>
          <w:szCs w:val="24"/>
          <w:lang w:eastAsia="zh-CN"/>
        </w:rPr>
        <w:t>hepatectomy</w:t>
      </w:r>
      <w:proofErr w:type="spellEnd"/>
      <w:r w:rsidRPr="00B527A0">
        <w:rPr>
          <w:rFonts w:ascii="Book Antiqua" w:eastAsia="宋体" w:hAnsi="Book Antiqua" w:cs="宋体"/>
          <w:color w:val="000000"/>
          <w:kern w:val="0"/>
          <w:sz w:val="24"/>
          <w:szCs w:val="24"/>
          <w:lang w:eastAsia="zh-CN"/>
        </w:rPr>
        <w:t xml:space="preserve"> for hepatocellular carcinoma: a case-matched analysis.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World J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35</w:t>
      </w:r>
      <w:r w:rsidRPr="00B527A0">
        <w:rPr>
          <w:rFonts w:ascii="Book Antiqua" w:eastAsia="宋体" w:hAnsi="Book Antiqua" w:cs="宋体"/>
          <w:color w:val="000000"/>
          <w:kern w:val="0"/>
          <w:sz w:val="24"/>
          <w:szCs w:val="24"/>
          <w:lang w:eastAsia="zh-CN"/>
        </w:rPr>
        <w:t>: 2268-2274 [PMID: 21842300 DOI: 10.1007/s00268-011-1212-6]</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38</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Nguyen KT</w:t>
      </w:r>
      <w:r w:rsidRPr="00B527A0">
        <w:rPr>
          <w:rFonts w:ascii="Book Antiqua" w:eastAsia="宋体" w:hAnsi="Book Antiqua" w:cs="宋体"/>
          <w:color w:val="000000"/>
          <w:kern w:val="0"/>
          <w:sz w:val="24"/>
          <w:szCs w:val="24"/>
          <w:lang w:eastAsia="zh-CN"/>
        </w:rPr>
        <w:t xml:space="preserve">, Marsh JW, </w:t>
      </w:r>
      <w:proofErr w:type="spellStart"/>
      <w:r w:rsidRPr="00B527A0">
        <w:rPr>
          <w:rFonts w:ascii="Book Antiqua" w:eastAsia="宋体" w:hAnsi="Book Antiqua" w:cs="宋体"/>
          <w:color w:val="000000"/>
          <w:kern w:val="0"/>
          <w:sz w:val="24"/>
          <w:szCs w:val="24"/>
          <w:lang w:eastAsia="zh-CN"/>
        </w:rPr>
        <w:t>Tsung</w:t>
      </w:r>
      <w:proofErr w:type="spellEnd"/>
      <w:r w:rsidRPr="00B527A0">
        <w:rPr>
          <w:rFonts w:ascii="Book Antiqua" w:eastAsia="宋体" w:hAnsi="Book Antiqua" w:cs="宋体"/>
          <w:color w:val="000000"/>
          <w:kern w:val="0"/>
          <w:sz w:val="24"/>
          <w:szCs w:val="24"/>
          <w:lang w:eastAsia="zh-CN"/>
        </w:rPr>
        <w:t xml:space="preserve"> A, Steel JJ, </w:t>
      </w:r>
      <w:proofErr w:type="spellStart"/>
      <w:r w:rsidRPr="00B527A0">
        <w:rPr>
          <w:rFonts w:ascii="Book Antiqua" w:eastAsia="宋体" w:hAnsi="Book Antiqua" w:cs="宋体"/>
          <w:color w:val="000000"/>
          <w:kern w:val="0"/>
          <w:sz w:val="24"/>
          <w:szCs w:val="24"/>
          <w:lang w:eastAsia="zh-CN"/>
        </w:rPr>
        <w:t>Gamblin</w:t>
      </w:r>
      <w:proofErr w:type="spellEnd"/>
      <w:r w:rsidRPr="00B527A0">
        <w:rPr>
          <w:rFonts w:ascii="Book Antiqua" w:eastAsia="宋体" w:hAnsi="Book Antiqua" w:cs="宋体"/>
          <w:color w:val="000000"/>
          <w:kern w:val="0"/>
          <w:sz w:val="24"/>
          <w:szCs w:val="24"/>
          <w:lang w:eastAsia="zh-CN"/>
        </w:rPr>
        <w:t xml:space="preserve"> TC, Geller DA. Comparative benefits of laparoscopic </w:t>
      </w:r>
      <w:proofErr w:type="spellStart"/>
      <w:r w:rsidRPr="00B527A0">
        <w:rPr>
          <w:rFonts w:ascii="Book Antiqua" w:eastAsia="宋体" w:hAnsi="Book Antiqua" w:cs="宋体"/>
          <w:color w:val="000000"/>
          <w:kern w:val="0"/>
          <w:sz w:val="24"/>
          <w:szCs w:val="24"/>
          <w:lang w:eastAsia="zh-CN"/>
        </w:rPr>
        <w:t>vs</w:t>
      </w:r>
      <w:proofErr w:type="spellEnd"/>
      <w:r w:rsidRPr="00B527A0">
        <w:rPr>
          <w:rFonts w:ascii="Book Antiqua" w:eastAsia="宋体" w:hAnsi="Book Antiqua" w:cs="宋体"/>
          <w:color w:val="000000"/>
          <w:kern w:val="0"/>
          <w:sz w:val="24"/>
          <w:szCs w:val="24"/>
          <w:lang w:eastAsia="zh-CN"/>
        </w:rPr>
        <w:t xml:space="preserve"> open hepatic resection: a critical appraisal.</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Arch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146</w:t>
      </w:r>
      <w:r w:rsidRPr="00B527A0">
        <w:rPr>
          <w:rFonts w:ascii="Book Antiqua" w:eastAsia="宋体" w:hAnsi="Book Antiqua" w:cs="宋体"/>
          <w:color w:val="000000"/>
          <w:kern w:val="0"/>
          <w:sz w:val="24"/>
          <w:szCs w:val="24"/>
          <w:lang w:eastAsia="zh-CN"/>
        </w:rPr>
        <w:t>: 348-356 [PMID: 21079109 DOI: 10.1001/archsurg.2010.248]</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39</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Hu BS</w:t>
      </w:r>
      <w:r w:rsidRPr="00B527A0">
        <w:rPr>
          <w:rFonts w:ascii="Book Antiqua" w:eastAsia="宋体" w:hAnsi="Book Antiqua" w:cs="宋体"/>
          <w:color w:val="000000"/>
          <w:kern w:val="0"/>
          <w:sz w:val="24"/>
          <w:szCs w:val="24"/>
          <w:lang w:eastAsia="zh-CN"/>
        </w:rPr>
        <w:t xml:space="preserve">, Chen K, Tan HM, Ding XM, Tan JW. </w:t>
      </w:r>
      <w:proofErr w:type="gramStart"/>
      <w:r w:rsidRPr="00B527A0">
        <w:rPr>
          <w:rFonts w:ascii="Book Antiqua" w:eastAsia="宋体" w:hAnsi="Book Antiqua" w:cs="宋体"/>
          <w:color w:val="000000"/>
          <w:kern w:val="0"/>
          <w:sz w:val="24"/>
          <w:szCs w:val="24"/>
          <w:lang w:eastAsia="zh-CN"/>
        </w:rPr>
        <w:t xml:space="preserve">Comparison of laparoscopic </w:t>
      </w:r>
      <w:proofErr w:type="spellStart"/>
      <w:r w:rsidRPr="00B527A0">
        <w:rPr>
          <w:rFonts w:ascii="Book Antiqua" w:eastAsia="宋体" w:hAnsi="Book Antiqua" w:cs="宋体"/>
          <w:color w:val="000000"/>
          <w:kern w:val="0"/>
          <w:sz w:val="24"/>
          <w:szCs w:val="24"/>
          <w:lang w:eastAsia="zh-CN"/>
        </w:rPr>
        <w:t>vs</w:t>
      </w:r>
      <w:proofErr w:type="spellEnd"/>
      <w:r w:rsidRPr="00B527A0">
        <w:rPr>
          <w:rFonts w:ascii="Book Antiqua" w:eastAsia="宋体" w:hAnsi="Book Antiqua" w:cs="宋体"/>
          <w:color w:val="000000"/>
          <w:kern w:val="0"/>
          <w:sz w:val="24"/>
          <w:szCs w:val="24"/>
          <w:lang w:eastAsia="zh-CN"/>
        </w:rPr>
        <w:t xml:space="preserve"> open liver lobectomy (</w:t>
      </w:r>
      <w:proofErr w:type="spellStart"/>
      <w:r w:rsidRPr="00B527A0">
        <w:rPr>
          <w:rFonts w:ascii="Book Antiqua" w:eastAsia="宋体" w:hAnsi="Book Antiqua" w:cs="宋体"/>
          <w:color w:val="000000"/>
          <w:kern w:val="0"/>
          <w:sz w:val="24"/>
          <w:szCs w:val="24"/>
          <w:lang w:eastAsia="zh-CN"/>
        </w:rPr>
        <w:t>segmentectomy</w:t>
      </w:r>
      <w:proofErr w:type="spellEnd"/>
      <w:r w:rsidRPr="00B527A0">
        <w:rPr>
          <w:rFonts w:ascii="Book Antiqua" w:eastAsia="宋体" w:hAnsi="Book Antiqua" w:cs="宋体"/>
          <w:color w:val="000000"/>
          <w:kern w:val="0"/>
          <w:sz w:val="24"/>
          <w:szCs w:val="24"/>
          <w:lang w:eastAsia="zh-CN"/>
        </w:rPr>
        <w:t>) for hepatocellular carcinoma.</w:t>
      </w:r>
      <w:proofErr w:type="gram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World J </w:t>
      </w:r>
      <w:proofErr w:type="spellStart"/>
      <w:r w:rsidRPr="00B527A0">
        <w:rPr>
          <w:rFonts w:ascii="Book Antiqua" w:eastAsia="宋体" w:hAnsi="Book Antiqua" w:cs="宋体"/>
          <w:i/>
          <w:iCs/>
          <w:color w:val="000000"/>
          <w:kern w:val="0"/>
          <w:sz w:val="24"/>
          <w:szCs w:val="24"/>
          <w:lang w:eastAsia="zh-CN"/>
        </w:rPr>
        <w:t>Gastroenterol</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17</w:t>
      </w:r>
      <w:r w:rsidRPr="00B527A0">
        <w:rPr>
          <w:rFonts w:ascii="Book Antiqua" w:eastAsia="宋体" w:hAnsi="Book Antiqua" w:cs="宋体"/>
          <w:color w:val="000000"/>
          <w:kern w:val="0"/>
          <w:sz w:val="24"/>
          <w:szCs w:val="24"/>
          <w:lang w:eastAsia="zh-CN"/>
        </w:rPr>
        <w:t>: 4725-4728 [PMID: 22180716 DOI: 10.3748/wjg.v17.i42.4725]</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40</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Kim HH</w:t>
      </w:r>
      <w:r w:rsidRPr="00B527A0">
        <w:rPr>
          <w:rFonts w:ascii="Book Antiqua" w:eastAsia="宋体" w:hAnsi="Book Antiqua" w:cs="宋体"/>
          <w:color w:val="000000"/>
          <w:kern w:val="0"/>
          <w:sz w:val="24"/>
          <w:szCs w:val="24"/>
          <w:lang w:eastAsia="zh-CN"/>
        </w:rPr>
        <w:t xml:space="preserve">, Park EK, </w:t>
      </w:r>
      <w:proofErr w:type="spellStart"/>
      <w:r w:rsidRPr="00B527A0">
        <w:rPr>
          <w:rFonts w:ascii="Book Antiqua" w:eastAsia="宋体" w:hAnsi="Book Antiqua" w:cs="宋体"/>
          <w:color w:val="000000"/>
          <w:kern w:val="0"/>
          <w:sz w:val="24"/>
          <w:szCs w:val="24"/>
          <w:lang w:eastAsia="zh-CN"/>
        </w:rPr>
        <w:t>Seoung</w:t>
      </w:r>
      <w:proofErr w:type="spellEnd"/>
      <w:r w:rsidRPr="00B527A0">
        <w:rPr>
          <w:rFonts w:ascii="Book Antiqua" w:eastAsia="宋体" w:hAnsi="Book Antiqua" w:cs="宋体"/>
          <w:color w:val="000000"/>
          <w:kern w:val="0"/>
          <w:sz w:val="24"/>
          <w:szCs w:val="24"/>
          <w:lang w:eastAsia="zh-CN"/>
        </w:rPr>
        <w:t xml:space="preserve"> JS, </w:t>
      </w:r>
      <w:proofErr w:type="spellStart"/>
      <w:r w:rsidRPr="00B527A0">
        <w:rPr>
          <w:rFonts w:ascii="Book Antiqua" w:eastAsia="宋体" w:hAnsi="Book Antiqua" w:cs="宋体"/>
          <w:color w:val="000000"/>
          <w:kern w:val="0"/>
          <w:sz w:val="24"/>
          <w:szCs w:val="24"/>
          <w:lang w:eastAsia="zh-CN"/>
        </w:rPr>
        <w:t>Hur</w:t>
      </w:r>
      <w:proofErr w:type="spellEnd"/>
      <w:r w:rsidRPr="00B527A0">
        <w:rPr>
          <w:rFonts w:ascii="Book Antiqua" w:eastAsia="宋体" w:hAnsi="Book Antiqua" w:cs="宋体"/>
          <w:color w:val="000000"/>
          <w:kern w:val="0"/>
          <w:sz w:val="24"/>
          <w:szCs w:val="24"/>
          <w:lang w:eastAsia="zh-CN"/>
        </w:rPr>
        <w:t xml:space="preserve"> YH, </w:t>
      </w:r>
      <w:proofErr w:type="spellStart"/>
      <w:r w:rsidRPr="00B527A0">
        <w:rPr>
          <w:rFonts w:ascii="Book Antiqua" w:eastAsia="宋体" w:hAnsi="Book Antiqua" w:cs="宋体"/>
          <w:color w:val="000000"/>
          <w:kern w:val="0"/>
          <w:sz w:val="24"/>
          <w:szCs w:val="24"/>
          <w:lang w:eastAsia="zh-CN"/>
        </w:rPr>
        <w:t>Koh</w:t>
      </w:r>
      <w:proofErr w:type="spellEnd"/>
      <w:r w:rsidRPr="00B527A0">
        <w:rPr>
          <w:rFonts w:ascii="Book Antiqua" w:eastAsia="宋体" w:hAnsi="Book Antiqua" w:cs="宋体"/>
          <w:color w:val="000000"/>
          <w:kern w:val="0"/>
          <w:sz w:val="24"/>
          <w:szCs w:val="24"/>
          <w:lang w:eastAsia="zh-CN"/>
        </w:rPr>
        <w:t xml:space="preserve"> YS, Kim JC, Cho CK, Kim HJ. Liver resection for hepatocellular carcinoma: case-matched analysis of laparoscopic versus open resection.</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J Korean </w:t>
      </w:r>
      <w:proofErr w:type="spellStart"/>
      <w:r w:rsidRPr="00B527A0">
        <w:rPr>
          <w:rFonts w:ascii="Book Antiqua" w:eastAsia="宋体" w:hAnsi="Book Antiqua" w:cs="宋体"/>
          <w:i/>
          <w:iCs/>
          <w:color w:val="000000"/>
          <w:kern w:val="0"/>
          <w:sz w:val="24"/>
          <w:szCs w:val="24"/>
          <w:lang w:eastAsia="zh-CN"/>
        </w:rPr>
        <w:t>Surg</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Soc</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80</w:t>
      </w:r>
      <w:r w:rsidRPr="00B527A0">
        <w:rPr>
          <w:rFonts w:ascii="Book Antiqua" w:eastAsia="宋体" w:hAnsi="Book Antiqua" w:cs="宋体"/>
          <w:color w:val="000000"/>
          <w:kern w:val="0"/>
          <w:sz w:val="24"/>
          <w:szCs w:val="24"/>
          <w:lang w:eastAsia="zh-CN"/>
        </w:rPr>
        <w:t>: 412-419 [PMID: 22066068 DOI: 10.4174/jkss.2011.80.6.412]</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41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Ker CG</w:t>
      </w:r>
      <w:r w:rsidRPr="00B527A0">
        <w:rPr>
          <w:rFonts w:ascii="Book Antiqua" w:eastAsia="宋体" w:hAnsi="Book Antiqua" w:cs="宋体"/>
          <w:color w:val="000000"/>
          <w:kern w:val="0"/>
          <w:sz w:val="24"/>
          <w:szCs w:val="24"/>
          <w:lang w:eastAsia="zh-CN"/>
        </w:rPr>
        <w:t xml:space="preserve">, Chen JS, </w:t>
      </w:r>
      <w:proofErr w:type="spellStart"/>
      <w:r w:rsidRPr="00B527A0">
        <w:rPr>
          <w:rFonts w:ascii="Book Antiqua" w:eastAsia="宋体" w:hAnsi="Book Antiqua" w:cs="宋体"/>
          <w:color w:val="000000"/>
          <w:kern w:val="0"/>
          <w:sz w:val="24"/>
          <w:szCs w:val="24"/>
          <w:lang w:eastAsia="zh-CN"/>
        </w:rPr>
        <w:t>Kuo</w:t>
      </w:r>
      <w:proofErr w:type="spellEnd"/>
      <w:r w:rsidRPr="00B527A0">
        <w:rPr>
          <w:rFonts w:ascii="Book Antiqua" w:eastAsia="宋体" w:hAnsi="Book Antiqua" w:cs="宋体"/>
          <w:color w:val="000000"/>
          <w:kern w:val="0"/>
          <w:sz w:val="24"/>
          <w:szCs w:val="24"/>
          <w:lang w:eastAsia="zh-CN"/>
        </w:rPr>
        <w:t xml:space="preserve"> KK, Chuang SC, Wang SJ, Chang WC, Lee KT, Chen HY, Juan CC. Liver Surgery for Hepatocellular Carcinoma: Laparoscopic versus Open Approach.</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i/>
          <w:iCs/>
          <w:color w:val="000000"/>
          <w:kern w:val="0"/>
          <w:sz w:val="24"/>
          <w:szCs w:val="24"/>
          <w:lang w:eastAsia="zh-CN"/>
        </w:rPr>
        <w:t>Int</w:t>
      </w:r>
      <w:proofErr w:type="spellEnd"/>
      <w:r w:rsidRPr="00B527A0">
        <w:rPr>
          <w:rFonts w:ascii="Book Antiqua" w:eastAsia="宋体" w:hAnsi="Book Antiqua" w:cs="宋体"/>
          <w:i/>
          <w:iCs/>
          <w:color w:val="000000"/>
          <w:kern w:val="0"/>
          <w:sz w:val="24"/>
          <w:szCs w:val="24"/>
          <w:lang w:eastAsia="zh-CN"/>
        </w:rPr>
        <w:t xml:space="preserve"> J </w:t>
      </w:r>
      <w:proofErr w:type="spellStart"/>
      <w:r w:rsidRPr="00B527A0">
        <w:rPr>
          <w:rFonts w:ascii="Book Antiqua" w:eastAsia="宋体" w:hAnsi="Book Antiqua" w:cs="宋体"/>
          <w:i/>
          <w:iCs/>
          <w:color w:val="000000"/>
          <w:kern w:val="0"/>
          <w:sz w:val="24"/>
          <w:szCs w:val="24"/>
          <w:lang w:eastAsia="zh-CN"/>
        </w:rPr>
        <w:t>Hepatol</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2011</w:t>
      </w:r>
      <w:r w:rsidRPr="00B527A0">
        <w:rPr>
          <w:rFonts w:ascii="Book Antiqua" w:eastAsia="宋体" w:hAnsi="Book Antiqua" w:cs="宋体"/>
          <w:color w:val="000000"/>
          <w:kern w:val="0"/>
          <w:sz w:val="24"/>
          <w:szCs w:val="24"/>
          <w:lang w:eastAsia="zh-CN"/>
        </w:rPr>
        <w:t>: 596792 [PMID: 21994865 DOI: 10.4061/2011/596792]</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42</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Alemi</w:t>
      </w:r>
      <w:proofErr w:type="spellEnd"/>
      <w:r w:rsidRPr="00B527A0">
        <w:rPr>
          <w:rFonts w:ascii="Book Antiqua" w:eastAsia="宋体" w:hAnsi="Book Antiqua" w:cs="宋体"/>
          <w:b/>
          <w:bCs/>
          <w:color w:val="000000"/>
          <w:kern w:val="0"/>
          <w:sz w:val="24"/>
          <w:szCs w:val="24"/>
          <w:lang w:eastAsia="zh-CN"/>
        </w:rPr>
        <w:t xml:space="preserve"> F</w:t>
      </w:r>
      <w:r w:rsidRPr="00B527A0">
        <w:rPr>
          <w:rFonts w:ascii="Book Antiqua" w:eastAsia="宋体" w:hAnsi="Book Antiqua" w:cs="宋体"/>
          <w:color w:val="000000"/>
          <w:kern w:val="0"/>
          <w:sz w:val="24"/>
          <w:szCs w:val="24"/>
          <w:lang w:eastAsia="zh-CN"/>
        </w:rPr>
        <w:t xml:space="preserve">, Kwon E, </w:t>
      </w:r>
      <w:proofErr w:type="spellStart"/>
      <w:r w:rsidRPr="00B527A0">
        <w:rPr>
          <w:rFonts w:ascii="Book Antiqua" w:eastAsia="宋体" w:hAnsi="Book Antiqua" w:cs="宋体"/>
          <w:color w:val="000000"/>
          <w:kern w:val="0"/>
          <w:sz w:val="24"/>
          <w:szCs w:val="24"/>
          <w:lang w:eastAsia="zh-CN"/>
        </w:rPr>
        <w:t>Freise</w:t>
      </w:r>
      <w:proofErr w:type="spellEnd"/>
      <w:r w:rsidRPr="00B527A0">
        <w:rPr>
          <w:rFonts w:ascii="Book Antiqua" w:eastAsia="宋体" w:hAnsi="Book Antiqua" w:cs="宋体"/>
          <w:color w:val="000000"/>
          <w:kern w:val="0"/>
          <w:sz w:val="24"/>
          <w:szCs w:val="24"/>
          <w:lang w:eastAsia="zh-CN"/>
        </w:rPr>
        <w:t xml:space="preserve"> C, Kang SM, Hirose R, Stewart L, </w:t>
      </w:r>
      <w:proofErr w:type="spellStart"/>
      <w:r w:rsidRPr="00B527A0">
        <w:rPr>
          <w:rFonts w:ascii="Book Antiqua" w:eastAsia="宋体" w:hAnsi="Book Antiqua" w:cs="宋体"/>
          <w:color w:val="000000"/>
          <w:kern w:val="0"/>
          <w:sz w:val="24"/>
          <w:szCs w:val="24"/>
          <w:lang w:eastAsia="zh-CN"/>
        </w:rPr>
        <w:t>Corvera</w:t>
      </w:r>
      <w:proofErr w:type="spellEnd"/>
      <w:r w:rsidRPr="00B527A0">
        <w:rPr>
          <w:rFonts w:ascii="Book Antiqua" w:eastAsia="宋体" w:hAnsi="Book Antiqua" w:cs="宋体"/>
          <w:color w:val="000000"/>
          <w:kern w:val="0"/>
          <w:sz w:val="24"/>
          <w:szCs w:val="24"/>
          <w:lang w:eastAsia="zh-CN"/>
        </w:rPr>
        <w:t xml:space="preserve"> CU. Hepatic surgery at a VA tertiary medical center: lessons learned.</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Am J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2010;</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200</w:t>
      </w:r>
      <w:r w:rsidRPr="00B527A0">
        <w:rPr>
          <w:rFonts w:ascii="Book Antiqua" w:eastAsia="宋体" w:hAnsi="Book Antiqua" w:cs="宋体"/>
          <w:color w:val="000000"/>
          <w:kern w:val="0"/>
          <w:sz w:val="24"/>
          <w:szCs w:val="24"/>
          <w:lang w:eastAsia="zh-CN"/>
        </w:rPr>
        <w:t>: 591-595 [PMID: 21056134 DOI: 10.1016/j.amjsurg.2010.07.014]</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43</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Aldrighetti</w:t>
      </w:r>
      <w:proofErr w:type="spellEnd"/>
      <w:r w:rsidRPr="00B527A0">
        <w:rPr>
          <w:rFonts w:ascii="Book Antiqua" w:eastAsia="宋体" w:hAnsi="Book Antiqua" w:cs="宋体"/>
          <w:b/>
          <w:bCs/>
          <w:color w:val="000000"/>
          <w:kern w:val="0"/>
          <w:sz w:val="24"/>
          <w:szCs w:val="24"/>
          <w:lang w:eastAsia="zh-CN"/>
        </w:rPr>
        <w:t xml:space="preserve"> L</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Guzzetti</w:t>
      </w:r>
      <w:proofErr w:type="spellEnd"/>
      <w:r w:rsidRPr="00B527A0">
        <w:rPr>
          <w:rFonts w:ascii="Book Antiqua" w:eastAsia="宋体" w:hAnsi="Book Antiqua" w:cs="宋体"/>
          <w:color w:val="000000"/>
          <w:kern w:val="0"/>
          <w:sz w:val="24"/>
          <w:szCs w:val="24"/>
          <w:lang w:eastAsia="zh-CN"/>
        </w:rPr>
        <w:t xml:space="preserve"> E, </w:t>
      </w:r>
      <w:proofErr w:type="spellStart"/>
      <w:r w:rsidRPr="00B527A0">
        <w:rPr>
          <w:rFonts w:ascii="Book Antiqua" w:eastAsia="宋体" w:hAnsi="Book Antiqua" w:cs="宋体"/>
          <w:color w:val="000000"/>
          <w:kern w:val="0"/>
          <w:sz w:val="24"/>
          <w:szCs w:val="24"/>
          <w:lang w:eastAsia="zh-CN"/>
        </w:rPr>
        <w:t>Pulitanò</w:t>
      </w:r>
      <w:proofErr w:type="spellEnd"/>
      <w:r w:rsidRPr="00B527A0">
        <w:rPr>
          <w:rFonts w:ascii="Book Antiqua" w:eastAsia="宋体" w:hAnsi="Book Antiqua" w:cs="宋体"/>
          <w:color w:val="000000"/>
          <w:kern w:val="0"/>
          <w:sz w:val="24"/>
          <w:szCs w:val="24"/>
          <w:lang w:eastAsia="zh-CN"/>
        </w:rPr>
        <w:t xml:space="preserve"> C, </w:t>
      </w:r>
      <w:proofErr w:type="spellStart"/>
      <w:r w:rsidRPr="00B527A0">
        <w:rPr>
          <w:rFonts w:ascii="Book Antiqua" w:eastAsia="宋体" w:hAnsi="Book Antiqua" w:cs="宋体"/>
          <w:color w:val="000000"/>
          <w:kern w:val="0"/>
          <w:sz w:val="24"/>
          <w:szCs w:val="24"/>
          <w:lang w:eastAsia="zh-CN"/>
        </w:rPr>
        <w:t>Cipriani</w:t>
      </w:r>
      <w:proofErr w:type="spellEnd"/>
      <w:r w:rsidRPr="00B527A0">
        <w:rPr>
          <w:rFonts w:ascii="Book Antiqua" w:eastAsia="宋体" w:hAnsi="Book Antiqua" w:cs="宋体"/>
          <w:color w:val="000000"/>
          <w:kern w:val="0"/>
          <w:sz w:val="24"/>
          <w:szCs w:val="24"/>
          <w:lang w:eastAsia="zh-CN"/>
        </w:rPr>
        <w:t xml:space="preserve"> F, Catena M, </w:t>
      </w:r>
      <w:proofErr w:type="spellStart"/>
      <w:r w:rsidRPr="00B527A0">
        <w:rPr>
          <w:rFonts w:ascii="Book Antiqua" w:eastAsia="宋体" w:hAnsi="Book Antiqua" w:cs="宋体"/>
          <w:color w:val="000000"/>
          <w:kern w:val="0"/>
          <w:sz w:val="24"/>
          <w:szCs w:val="24"/>
          <w:lang w:eastAsia="zh-CN"/>
        </w:rPr>
        <w:t>Paganelli</w:t>
      </w:r>
      <w:proofErr w:type="spellEnd"/>
      <w:r w:rsidRPr="00B527A0">
        <w:rPr>
          <w:rFonts w:ascii="Book Antiqua" w:eastAsia="宋体" w:hAnsi="Book Antiqua" w:cs="宋体"/>
          <w:color w:val="000000"/>
          <w:kern w:val="0"/>
          <w:sz w:val="24"/>
          <w:szCs w:val="24"/>
          <w:lang w:eastAsia="zh-CN"/>
        </w:rPr>
        <w:t xml:space="preserve"> M, </w:t>
      </w:r>
      <w:proofErr w:type="spellStart"/>
      <w:r w:rsidRPr="00B527A0">
        <w:rPr>
          <w:rFonts w:ascii="Book Antiqua" w:eastAsia="宋体" w:hAnsi="Book Antiqua" w:cs="宋体"/>
          <w:color w:val="000000"/>
          <w:kern w:val="0"/>
          <w:sz w:val="24"/>
          <w:szCs w:val="24"/>
          <w:lang w:eastAsia="zh-CN"/>
        </w:rPr>
        <w:t>Ferla</w:t>
      </w:r>
      <w:proofErr w:type="spellEnd"/>
      <w:r w:rsidRPr="00B527A0">
        <w:rPr>
          <w:rFonts w:ascii="Book Antiqua" w:eastAsia="宋体" w:hAnsi="Book Antiqua" w:cs="宋体"/>
          <w:color w:val="000000"/>
          <w:kern w:val="0"/>
          <w:sz w:val="24"/>
          <w:szCs w:val="24"/>
          <w:lang w:eastAsia="zh-CN"/>
        </w:rPr>
        <w:t xml:space="preserve"> G. Case-matched analysis of totally laparoscopic versus open liver resection for HCC: short and middle term results.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J </w:t>
      </w:r>
      <w:proofErr w:type="spellStart"/>
      <w:r w:rsidRPr="00B527A0">
        <w:rPr>
          <w:rFonts w:ascii="Book Antiqua" w:eastAsia="宋体" w:hAnsi="Book Antiqua" w:cs="宋体"/>
          <w:i/>
          <w:iCs/>
          <w:color w:val="000000"/>
          <w:kern w:val="0"/>
          <w:sz w:val="24"/>
          <w:szCs w:val="24"/>
          <w:lang w:eastAsia="zh-CN"/>
        </w:rPr>
        <w:t>Surg</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Oncol</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2010;</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102</w:t>
      </w:r>
      <w:r w:rsidRPr="00B527A0">
        <w:rPr>
          <w:rFonts w:ascii="Book Antiqua" w:eastAsia="宋体" w:hAnsi="Book Antiqua" w:cs="宋体"/>
          <w:color w:val="000000"/>
          <w:kern w:val="0"/>
          <w:sz w:val="24"/>
          <w:szCs w:val="24"/>
          <w:lang w:eastAsia="zh-CN"/>
        </w:rPr>
        <w:t>: 82-86 [PMID: 20578084 DOI: 10.1002/jso.21541]</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44</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Tranchart</w:t>
      </w:r>
      <w:proofErr w:type="spellEnd"/>
      <w:r w:rsidRPr="00B527A0">
        <w:rPr>
          <w:rFonts w:ascii="Book Antiqua" w:eastAsia="宋体" w:hAnsi="Book Antiqua" w:cs="宋体"/>
          <w:b/>
          <w:bCs/>
          <w:color w:val="000000"/>
          <w:kern w:val="0"/>
          <w:sz w:val="24"/>
          <w:szCs w:val="24"/>
          <w:lang w:eastAsia="zh-CN"/>
        </w:rPr>
        <w:t xml:space="preserve"> H</w:t>
      </w:r>
      <w:r w:rsidRPr="00B527A0">
        <w:rPr>
          <w:rFonts w:ascii="Book Antiqua" w:eastAsia="宋体" w:hAnsi="Book Antiqua" w:cs="宋体"/>
          <w:color w:val="000000"/>
          <w:kern w:val="0"/>
          <w:sz w:val="24"/>
          <w:szCs w:val="24"/>
          <w:lang w:eastAsia="zh-CN"/>
        </w:rPr>
        <w:t xml:space="preserve">, Di </w:t>
      </w:r>
      <w:proofErr w:type="spellStart"/>
      <w:r w:rsidRPr="00B527A0">
        <w:rPr>
          <w:rFonts w:ascii="Book Antiqua" w:eastAsia="宋体" w:hAnsi="Book Antiqua" w:cs="宋体"/>
          <w:color w:val="000000"/>
          <w:kern w:val="0"/>
          <w:sz w:val="24"/>
          <w:szCs w:val="24"/>
          <w:lang w:eastAsia="zh-CN"/>
        </w:rPr>
        <w:t>Giuro</w:t>
      </w:r>
      <w:proofErr w:type="spellEnd"/>
      <w:r w:rsidRPr="00B527A0">
        <w:rPr>
          <w:rFonts w:ascii="Book Antiqua" w:eastAsia="宋体" w:hAnsi="Book Antiqua" w:cs="宋体"/>
          <w:color w:val="000000"/>
          <w:kern w:val="0"/>
          <w:sz w:val="24"/>
          <w:szCs w:val="24"/>
          <w:lang w:eastAsia="zh-CN"/>
        </w:rPr>
        <w:t xml:space="preserve"> G, </w:t>
      </w:r>
      <w:proofErr w:type="spellStart"/>
      <w:r w:rsidRPr="00B527A0">
        <w:rPr>
          <w:rFonts w:ascii="Book Antiqua" w:eastAsia="宋体" w:hAnsi="Book Antiqua" w:cs="宋体"/>
          <w:color w:val="000000"/>
          <w:kern w:val="0"/>
          <w:sz w:val="24"/>
          <w:szCs w:val="24"/>
          <w:lang w:eastAsia="zh-CN"/>
        </w:rPr>
        <w:t>Lainas</w:t>
      </w:r>
      <w:proofErr w:type="spellEnd"/>
      <w:r w:rsidRPr="00B527A0">
        <w:rPr>
          <w:rFonts w:ascii="Book Antiqua" w:eastAsia="宋体" w:hAnsi="Book Antiqua" w:cs="宋体"/>
          <w:color w:val="000000"/>
          <w:kern w:val="0"/>
          <w:sz w:val="24"/>
          <w:szCs w:val="24"/>
          <w:lang w:eastAsia="zh-CN"/>
        </w:rPr>
        <w:t xml:space="preserve"> P, </w:t>
      </w:r>
      <w:proofErr w:type="spellStart"/>
      <w:r w:rsidRPr="00B527A0">
        <w:rPr>
          <w:rFonts w:ascii="Book Antiqua" w:eastAsia="宋体" w:hAnsi="Book Antiqua" w:cs="宋体"/>
          <w:color w:val="000000"/>
          <w:kern w:val="0"/>
          <w:sz w:val="24"/>
          <w:szCs w:val="24"/>
          <w:lang w:eastAsia="zh-CN"/>
        </w:rPr>
        <w:t>Roudie</w:t>
      </w:r>
      <w:proofErr w:type="spellEnd"/>
      <w:r w:rsidRPr="00B527A0">
        <w:rPr>
          <w:rFonts w:ascii="Book Antiqua" w:eastAsia="宋体" w:hAnsi="Book Antiqua" w:cs="宋体"/>
          <w:color w:val="000000"/>
          <w:kern w:val="0"/>
          <w:sz w:val="24"/>
          <w:szCs w:val="24"/>
          <w:lang w:eastAsia="zh-CN"/>
        </w:rPr>
        <w:t xml:space="preserve"> J, </w:t>
      </w:r>
      <w:proofErr w:type="spellStart"/>
      <w:r w:rsidRPr="00B527A0">
        <w:rPr>
          <w:rFonts w:ascii="Book Antiqua" w:eastAsia="宋体" w:hAnsi="Book Antiqua" w:cs="宋体"/>
          <w:color w:val="000000"/>
          <w:kern w:val="0"/>
          <w:sz w:val="24"/>
          <w:szCs w:val="24"/>
          <w:lang w:eastAsia="zh-CN"/>
        </w:rPr>
        <w:t>Agostini</w:t>
      </w:r>
      <w:proofErr w:type="spellEnd"/>
      <w:r w:rsidRPr="00B527A0">
        <w:rPr>
          <w:rFonts w:ascii="Book Antiqua" w:eastAsia="宋体" w:hAnsi="Book Antiqua" w:cs="宋体"/>
          <w:color w:val="000000"/>
          <w:kern w:val="0"/>
          <w:sz w:val="24"/>
          <w:szCs w:val="24"/>
          <w:lang w:eastAsia="zh-CN"/>
        </w:rPr>
        <w:t xml:space="preserve"> H, Franco D, </w:t>
      </w:r>
      <w:proofErr w:type="spellStart"/>
      <w:r w:rsidRPr="00B527A0">
        <w:rPr>
          <w:rFonts w:ascii="Book Antiqua" w:eastAsia="宋体" w:hAnsi="Book Antiqua" w:cs="宋体"/>
          <w:color w:val="000000"/>
          <w:kern w:val="0"/>
          <w:sz w:val="24"/>
          <w:szCs w:val="24"/>
          <w:lang w:eastAsia="zh-CN"/>
        </w:rPr>
        <w:t>Dagher</w:t>
      </w:r>
      <w:proofErr w:type="spellEnd"/>
      <w:r w:rsidRPr="00B527A0">
        <w:rPr>
          <w:rFonts w:ascii="Book Antiqua" w:eastAsia="宋体" w:hAnsi="Book Antiqua" w:cs="宋体"/>
          <w:color w:val="000000"/>
          <w:kern w:val="0"/>
          <w:sz w:val="24"/>
          <w:szCs w:val="24"/>
          <w:lang w:eastAsia="zh-CN"/>
        </w:rPr>
        <w:t xml:space="preserve"> I. Laparoscopic resection for hepatocellular carcinoma: a matched-pair comparative study.</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i/>
          <w:iCs/>
          <w:color w:val="000000"/>
          <w:kern w:val="0"/>
          <w:sz w:val="24"/>
          <w:szCs w:val="24"/>
          <w:lang w:eastAsia="zh-CN"/>
        </w:rPr>
        <w:t>Surg</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Endosc</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2010;</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24</w:t>
      </w:r>
      <w:r w:rsidRPr="00B527A0">
        <w:rPr>
          <w:rFonts w:ascii="Book Antiqua" w:eastAsia="宋体" w:hAnsi="Book Antiqua" w:cs="宋体"/>
          <w:color w:val="000000"/>
          <w:kern w:val="0"/>
          <w:sz w:val="24"/>
          <w:szCs w:val="24"/>
          <w:lang w:eastAsia="zh-CN"/>
        </w:rPr>
        <w:t>: 1170-1176 [PMID: 19915908 DOI: 10.1007/s00464-009-0745-3]</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45</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Belli G</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Limongelli</w:t>
      </w:r>
      <w:proofErr w:type="spellEnd"/>
      <w:r w:rsidRPr="00B527A0">
        <w:rPr>
          <w:rFonts w:ascii="Book Antiqua" w:eastAsia="宋体" w:hAnsi="Book Antiqua" w:cs="宋体"/>
          <w:color w:val="000000"/>
          <w:kern w:val="0"/>
          <w:sz w:val="24"/>
          <w:szCs w:val="24"/>
          <w:lang w:eastAsia="zh-CN"/>
        </w:rPr>
        <w:t xml:space="preserve"> P, </w:t>
      </w:r>
      <w:proofErr w:type="spellStart"/>
      <w:r w:rsidRPr="00B527A0">
        <w:rPr>
          <w:rFonts w:ascii="Book Antiqua" w:eastAsia="宋体" w:hAnsi="Book Antiqua" w:cs="宋体"/>
          <w:color w:val="000000"/>
          <w:kern w:val="0"/>
          <w:sz w:val="24"/>
          <w:szCs w:val="24"/>
          <w:lang w:eastAsia="zh-CN"/>
        </w:rPr>
        <w:t>Fantini</w:t>
      </w:r>
      <w:proofErr w:type="spellEnd"/>
      <w:r w:rsidRPr="00B527A0">
        <w:rPr>
          <w:rFonts w:ascii="Book Antiqua" w:eastAsia="宋体" w:hAnsi="Book Antiqua" w:cs="宋体"/>
          <w:color w:val="000000"/>
          <w:kern w:val="0"/>
          <w:sz w:val="24"/>
          <w:szCs w:val="24"/>
          <w:lang w:eastAsia="zh-CN"/>
        </w:rPr>
        <w:t xml:space="preserve"> C, </w:t>
      </w:r>
      <w:proofErr w:type="spellStart"/>
      <w:r w:rsidRPr="00B527A0">
        <w:rPr>
          <w:rFonts w:ascii="Book Antiqua" w:eastAsia="宋体" w:hAnsi="Book Antiqua" w:cs="宋体"/>
          <w:color w:val="000000"/>
          <w:kern w:val="0"/>
          <w:sz w:val="24"/>
          <w:szCs w:val="24"/>
          <w:lang w:eastAsia="zh-CN"/>
        </w:rPr>
        <w:t>D'Agostino</w:t>
      </w:r>
      <w:proofErr w:type="spellEnd"/>
      <w:r w:rsidRPr="00B527A0">
        <w:rPr>
          <w:rFonts w:ascii="Book Antiqua" w:eastAsia="宋体" w:hAnsi="Book Antiqua" w:cs="宋体"/>
          <w:color w:val="000000"/>
          <w:kern w:val="0"/>
          <w:sz w:val="24"/>
          <w:szCs w:val="24"/>
          <w:lang w:eastAsia="zh-CN"/>
        </w:rPr>
        <w:t xml:space="preserve"> A, </w:t>
      </w:r>
      <w:proofErr w:type="spellStart"/>
      <w:r w:rsidRPr="00B527A0">
        <w:rPr>
          <w:rFonts w:ascii="Book Antiqua" w:eastAsia="宋体" w:hAnsi="Book Antiqua" w:cs="宋体"/>
          <w:color w:val="000000"/>
          <w:kern w:val="0"/>
          <w:sz w:val="24"/>
          <w:szCs w:val="24"/>
          <w:lang w:eastAsia="zh-CN"/>
        </w:rPr>
        <w:t>Cioffi</w:t>
      </w:r>
      <w:proofErr w:type="spellEnd"/>
      <w:r w:rsidRPr="00B527A0">
        <w:rPr>
          <w:rFonts w:ascii="Book Antiqua" w:eastAsia="宋体" w:hAnsi="Book Antiqua" w:cs="宋体"/>
          <w:color w:val="000000"/>
          <w:kern w:val="0"/>
          <w:sz w:val="24"/>
          <w:szCs w:val="24"/>
          <w:lang w:eastAsia="zh-CN"/>
        </w:rPr>
        <w:t xml:space="preserve"> L, Belli A, Russo G. Laparoscopic and open treatment of hepatocellular carcinoma in patients with cirrhosis.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Br J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2009;</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96</w:t>
      </w:r>
      <w:r w:rsidRPr="00B527A0">
        <w:rPr>
          <w:rFonts w:ascii="Book Antiqua" w:eastAsia="宋体" w:hAnsi="Book Antiqua" w:cs="宋体"/>
          <w:color w:val="000000"/>
          <w:kern w:val="0"/>
          <w:sz w:val="24"/>
          <w:szCs w:val="24"/>
          <w:lang w:eastAsia="zh-CN"/>
        </w:rPr>
        <w:t>: 1041-1048 [PMID: 19672933 DOI: 10.1002/bjs.6680]</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46</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Sarpel</w:t>
      </w:r>
      <w:proofErr w:type="spellEnd"/>
      <w:r w:rsidRPr="00B527A0">
        <w:rPr>
          <w:rFonts w:ascii="Book Antiqua" w:eastAsia="宋体" w:hAnsi="Book Antiqua" w:cs="宋体"/>
          <w:b/>
          <w:bCs/>
          <w:color w:val="000000"/>
          <w:kern w:val="0"/>
          <w:sz w:val="24"/>
          <w:szCs w:val="24"/>
          <w:lang w:eastAsia="zh-CN"/>
        </w:rPr>
        <w:t xml:space="preserve"> U</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Hefti</w:t>
      </w:r>
      <w:proofErr w:type="spellEnd"/>
      <w:r w:rsidRPr="00B527A0">
        <w:rPr>
          <w:rFonts w:ascii="Book Antiqua" w:eastAsia="宋体" w:hAnsi="Book Antiqua" w:cs="宋体"/>
          <w:color w:val="000000"/>
          <w:kern w:val="0"/>
          <w:sz w:val="24"/>
          <w:szCs w:val="24"/>
          <w:lang w:eastAsia="zh-CN"/>
        </w:rPr>
        <w:t xml:space="preserve"> MM, </w:t>
      </w:r>
      <w:proofErr w:type="spellStart"/>
      <w:r w:rsidRPr="00B527A0">
        <w:rPr>
          <w:rFonts w:ascii="Book Antiqua" w:eastAsia="宋体" w:hAnsi="Book Antiqua" w:cs="宋体"/>
          <w:color w:val="000000"/>
          <w:kern w:val="0"/>
          <w:sz w:val="24"/>
          <w:szCs w:val="24"/>
          <w:lang w:eastAsia="zh-CN"/>
        </w:rPr>
        <w:t>Wisnievsky</w:t>
      </w:r>
      <w:proofErr w:type="spellEnd"/>
      <w:r w:rsidRPr="00B527A0">
        <w:rPr>
          <w:rFonts w:ascii="Book Antiqua" w:eastAsia="宋体" w:hAnsi="Book Antiqua" w:cs="宋体"/>
          <w:color w:val="000000"/>
          <w:kern w:val="0"/>
          <w:sz w:val="24"/>
          <w:szCs w:val="24"/>
          <w:lang w:eastAsia="zh-CN"/>
        </w:rPr>
        <w:t xml:space="preserve"> JP, </w:t>
      </w:r>
      <w:proofErr w:type="spellStart"/>
      <w:r w:rsidRPr="00B527A0">
        <w:rPr>
          <w:rFonts w:ascii="Book Antiqua" w:eastAsia="宋体" w:hAnsi="Book Antiqua" w:cs="宋体"/>
          <w:color w:val="000000"/>
          <w:kern w:val="0"/>
          <w:sz w:val="24"/>
          <w:szCs w:val="24"/>
          <w:lang w:eastAsia="zh-CN"/>
        </w:rPr>
        <w:t>Roayaie</w:t>
      </w:r>
      <w:proofErr w:type="spellEnd"/>
      <w:r w:rsidRPr="00B527A0">
        <w:rPr>
          <w:rFonts w:ascii="Book Antiqua" w:eastAsia="宋体" w:hAnsi="Book Antiqua" w:cs="宋体"/>
          <w:color w:val="000000"/>
          <w:kern w:val="0"/>
          <w:sz w:val="24"/>
          <w:szCs w:val="24"/>
          <w:lang w:eastAsia="zh-CN"/>
        </w:rPr>
        <w:t xml:space="preserve"> S, Schwartz ME, </w:t>
      </w:r>
      <w:proofErr w:type="spellStart"/>
      <w:r w:rsidRPr="00B527A0">
        <w:rPr>
          <w:rFonts w:ascii="Book Antiqua" w:eastAsia="宋体" w:hAnsi="Book Antiqua" w:cs="宋体"/>
          <w:color w:val="000000"/>
          <w:kern w:val="0"/>
          <w:sz w:val="24"/>
          <w:szCs w:val="24"/>
          <w:lang w:eastAsia="zh-CN"/>
        </w:rPr>
        <w:t>Labow</w:t>
      </w:r>
      <w:proofErr w:type="spellEnd"/>
      <w:r w:rsidRPr="00B527A0">
        <w:rPr>
          <w:rFonts w:ascii="Book Antiqua" w:eastAsia="宋体" w:hAnsi="Book Antiqua" w:cs="宋体"/>
          <w:color w:val="000000"/>
          <w:kern w:val="0"/>
          <w:sz w:val="24"/>
          <w:szCs w:val="24"/>
          <w:lang w:eastAsia="zh-CN"/>
        </w:rPr>
        <w:t xml:space="preserve"> DM. Outcome for patients treated with laparoscopic versus open resection of hepatocellular carcinoma: case-matched analysis.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Ann </w:t>
      </w:r>
      <w:proofErr w:type="spellStart"/>
      <w:r w:rsidRPr="00B527A0">
        <w:rPr>
          <w:rFonts w:ascii="Book Antiqua" w:eastAsia="宋体" w:hAnsi="Book Antiqua" w:cs="宋体"/>
          <w:i/>
          <w:iCs/>
          <w:color w:val="000000"/>
          <w:kern w:val="0"/>
          <w:sz w:val="24"/>
          <w:szCs w:val="24"/>
          <w:lang w:eastAsia="zh-CN"/>
        </w:rPr>
        <w:t>Surg</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Oncol</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2009;</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16</w:t>
      </w:r>
      <w:r w:rsidRPr="00B527A0">
        <w:rPr>
          <w:rFonts w:ascii="Book Antiqua" w:eastAsia="宋体" w:hAnsi="Book Antiqua" w:cs="宋体"/>
          <w:color w:val="000000"/>
          <w:kern w:val="0"/>
          <w:sz w:val="24"/>
          <w:szCs w:val="24"/>
          <w:lang w:eastAsia="zh-CN"/>
        </w:rPr>
        <w:t>: 1572-1577 [PMID: 19259738 DOI: 10.1245/s10434-009-0414-8]</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47</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Lai EC</w:t>
      </w:r>
      <w:r w:rsidRPr="00B527A0">
        <w:rPr>
          <w:rFonts w:ascii="Book Antiqua" w:eastAsia="宋体" w:hAnsi="Book Antiqua" w:cs="宋体"/>
          <w:color w:val="000000"/>
          <w:kern w:val="0"/>
          <w:sz w:val="24"/>
          <w:szCs w:val="24"/>
          <w:lang w:eastAsia="zh-CN"/>
        </w:rPr>
        <w:t>, Tang CN, Ha JP, Li MK. Laparoscopic liver resection for hepatocellular carcinoma: ten-year experience in a single center.</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Arch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2009;</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144</w:t>
      </w:r>
      <w:r w:rsidRPr="00B527A0">
        <w:rPr>
          <w:rFonts w:ascii="Book Antiqua" w:eastAsia="宋体" w:hAnsi="Book Antiqua" w:cs="宋体"/>
          <w:color w:val="000000"/>
          <w:kern w:val="0"/>
          <w:sz w:val="24"/>
          <w:szCs w:val="24"/>
          <w:lang w:eastAsia="zh-CN"/>
        </w:rPr>
        <w:t>: 143-17; discussion 148 [PMID: 19221325 DOI: 10.1001/archsurg.2008.536]</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48</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Endo Y</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Ohta</w:t>
      </w:r>
      <w:proofErr w:type="spellEnd"/>
      <w:r w:rsidRPr="00B527A0">
        <w:rPr>
          <w:rFonts w:ascii="Book Antiqua" w:eastAsia="宋体" w:hAnsi="Book Antiqua" w:cs="宋体"/>
          <w:color w:val="000000"/>
          <w:kern w:val="0"/>
          <w:sz w:val="24"/>
          <w:szCs w:val="24"/>
          <w:lang w:eastAsia="zh-CN"/>
        </w:rPr>
        <w:t xml:space="preserve"> M, Sasaki A, Kai S, </w:t>
      </w:r>
      <w:proofErr w:type="spellStart"/>
      <w:r w:rsidRPr="00B527A0">
        <w:rPr>
          <w:rFonts w:ascii="Book Antiqua" w:eastAsia="宋体" w:hAnsi="Book Antiqua" w:cs="宋体"/>
          <w:color w:val="000000"/>
          <w:kern w:val="0"/>
          <w:sz w:val="24"/>
          <w:szCs w:val="24"/>
          <w:lang w:eastAsia="zh-CN"/>
        </w:rPr>
        <w:t>Eguchi</w:t>
      </w:r>
      <w:proofErr w:type="spellEnd"/>
      <w:r w:rsidRPr="00B527A0">
        <w:rPr>
          <w:rFonts w:ascii="Book Antiqua" w:eastAsia="宋体" w:hAnsi="Book Antiqua" w:cs="宋体"/>
          <w:color w:val="000000"/>
          <w:kern w:val="0"/>
          <w:sz w:val="24"/>
          <w:szCs w:val="24"/>
          <w:lang w:eastAsia="zh-CN"/>
        </w:rPr>
        <w:t xml:space="preserve"> H, Iwaki K, Shibata K, Kitano S. </w:t>
      </w:r>
      <w:proofErr w:type="gramStart"/>
      <w:r w:rsidRPr="00B527A0">
        <w:rPr>
          <w:rFonts w:ascii="Book Antiqua" w:eastAsia="宋体" w:hAnsi="Book Antiqua" w:cs="宋体"/>
          <w:color w:val="000000"/>
          <w:kern w:val="0"/>
          <w:sz w:val="24"/>
          <w:szCs w:val="24"/>
          <w:lang w:eastAsia="zh-CN"/>
        </w:rPr>
        <w:t xml:space="preserve">A comparative study of the long-term outcomes after laparoscopy-assisted and open left lateral </w:t>
      </w:r>
      <w:proofErr w:type="spellStart"/>
      <w:r w:rsidRPr="00B527A0">
        <w:rPr>
          <w:rFonts w:ascii="Book Antiqua" w:eastAsia="宋体" w:hAnsi="Book Antiqua" w:cs="宋体"/>
          <w:color w:val="000000"/>
          <w:kern w:val="0"/>
          <w:sz w:val="24"/>
          <w:szCs w:val="24"/>
          <w:lang w:eastAsia="zh-CN"/>
        </w:rPr>
        <w:t>hepatectomy</w:t>
      </w:r>
      <w:proofErr w:type="spellEnd"/>
      <w:r w:rsidRPr="00B527A0">
        <w:rPr>
          <w:rFonts w:ascii="Book Antiqua" w:eastAsia="宋体" w:hAnsi="Book Antiqua" w:cs="宋体"/>
          <w:color w:val="000000"/>
          <w:kern w:val="0"/>
          <w:sz w:val="24"/>
          <w:szCs w:val="24"/>
          <w:lang w:eastAsia="zh-CN"/>
        </w:rPr>
        <w:t xml:space="preserve"> for hepatocellular carcinoma.</w:t>
      </w:r>
      <w:proofErr w:type="gramEnd"/>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i/>
          <w:iCs/>
          <w:color w:val="000000"/>
          <w:kern w:val="0"/>
          <w:sz w:val="24"/>
          <w:szCs w:val="24"/>
          <w:lang w:eastAsia="zh-CN"/>
        </w:rPr>
        <w:t>Surg</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Laparosc</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Endosc</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Percutan</w:t>
      </w:r>
      <w:proofErr w:type="spellEnd"/>
      <w:r w:rsidRPr="00B527A0">
        <w:rPr>
          <w:rFonts w:ascii="Book Antiqua" w:eastAsia="宋体" w:hAnsi="Book Antiqua" w:cs="宋体"/>
          <w:i/>
          <w:iCs/>
          <w:color w:val="000000"/>
          <w:kern w:val="0"/>
          <w:sz w:val="24"/>
          <w:szCs w:val="24"/>
          <w:lang w:eastAsia="zh-CN"/>
        </w:rPr>
        <w:t xml:space="preserve"> Tech</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2009;</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19</w:t>
      </w:r>
      <w:r w:rsidRPr="00B527A0">
        <w:rPr>
          <w:rFonts w:ascii="Book Antiqua" w:eastAsia="宋体" w:hAnsi="Book Antiqua" w:cs="宋体"/>
          <w:color w:val="000000"/>
          <w:kern w:val="0"/>
          <w:sz w:val="24"/>
          <w:szCs w:val="24"/>
          <w:lang w:eastAsia="zh-CN"/>
        </w:rPr>
        <w:t>: e171-e174 [PMID: 19851245 DOI: 10.1097/SLE.0b013e3181bc4091]</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49</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Kaneko H</w:t>
      </w:r>
      <w:r w:rsidRPr="00B527A0">
        <w:rPr>
          <w:rFonts w:ascii="Book Antiqua" w:eastAsia="宋体" w:hAnsi="Book Antiqua" w:cs="宋体"/>
          <w:color w:val="000000"/>
          <w:kern w:val="0"/>
          <w:sz w:val="24"/>
          <w:szCs w:val="24"/>
          <w:lang w:eastAsia="zh-CN"/>
        </w:rPr>
        <w:t xml:space="preserve">, Takagi S, </w:t>
      </w:r>
      <w:proofErr w:type="spellStart"/>
      <w:r w:rsidRPr="00B527A0">
        <w:rPr>
          <w:rFonts w:ascii="Book Antiqua" w:eastAsia="宋体" w:hAnsi="Book Antiqua" w:cs="宋体"/>
          <w:color w:val="000000"/>
          <w:kern w:val="0"/>
          <w:sz w:val="24"/>
          <w:szCs w:val="24"/>
          <w:lang w:eastAsia="zh-CN"/>
        </w:rPr>
        <w:t>Otsuka</w:t>
      </w:r>
      <w:proofErr w:type="spellEnd"/>
      <w:r w:rsidRPr="00B527A0">
        <w:rPr>
          <w:rFonts w:ascii="Book Antiqua" w:eastAsia="宋体" w:hAnsi="Book Antiqua" w:cs="宋体"/>
          <w:color w:val="000000"/>
          <w:kern w:val="0"/>
          <w:sz w:val="24"/>
          <w:szCs w:val="24"/>
          <w:lang w:eastAsia="zh-CN"/>
        </w:rPr>
        <w:t xml:space="preserve"> Y, Tsuchiya M, Tamura A, </w:t>
      </w:r>
      <w:proofErr w:type="spellStart"/>
      <w:r w:rsidRPr="00B527A0">
        <w:rPr>
          <w:rFonts w:ascii="Book Antiqua" w:eastAsia="宋体" w:hAnsi="Book Antiqua" w:cs="宋体"/>
          <w:color w:val="000000"/>
          <w:kern w:val="0"/>
          <w:sz w:val="24"/>
          <w:szCs w:val="24"/>
          <w:lang w:eastAsia="zh-CN"/>
        </w:rPr>
        <w:t>Katagiri</w:t>
      </w:r>
      <w:proofErr w:type="spellEnd"/>
      <w:r w:rsidRPr="00B527A0">
        <w:rPr>
          <w:rFonts w:ascii="Book Antiqua" w:eastAsia="宋体" w:hAnsi="Book Antiqua" w:cs="宋体"/>
          <w:color w:val="000000"/>
          <w:kern w:val="0"/>
          <w:sz w:val="24"/>
          <w:szCs w:val="24"/>
          <w:lang w:eastAsia="zh-CN"/>
        </w:rPr>
        <w:t xml:space="preserve"> T, Maeda T, </w:t>
      </w:r>
      <w:proofErr w:type="spellStart"/>
      <w:r w:rsidRPr="00B527A0">
        <w:rPr>
          <w:rFonts w:ascii="Book Antiqua" w:eastAsia="宋体" w:hAnsi="Book Antiqua" w:cs="宋体"/>
          <w:color w:val="000000"/>
          <w:kern w:val="0"/>
          <w:sz w:val="24"/>
          <w:szCs w:val="24"/>
          <w:lang w:eastAsia="zh-CN"/>
        </w:rPr>
        <w:t>Shiba</w:t>
      </w:r>
      <w:proofErr w:type="spellEnd"/>
      <w:r w:rsidRPr="00B527A0">
        <w:rPr>
          <w:rFonts w:ascii="Book Antiqua" w:eastAsia="宋体" w:hAnsi="Book Antiqua" w:cs="宋体"/>
          <w:color w:val="000000"/>
          <w:kern w:val="0"/>
          <w:sz w:val="24"/>
          <w:szCs w:val="24"/>
          <w:lang w:eastAsia="zh-CN"/>
        </w:rPr>
        <w:t xml:space="preserve"> T. Laparoscopic liver resection of hepatocellular carcinoma.</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Am J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2005;</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189</w:t>
      </w:r>
      <w:r w:rsidRPr="00B527A0">
        <w:rPr>
          <w:rFonts w:ascii="Book Antiqua" w:eastAsia="宋体" w:hAnsi="Book Antiqua" w:cs="宋体"/>
          <w:color w:val="000000"/>
          <w:kern w:val="0"/>
          <w:sz w:val="24"/>
          <w:szCs w:val="24"/>
          <w:lang w:eastAsia="zh-CN"/>
        </w:rPr>
        <w:t>: 190-194 [PMID: 15720988 DOI: 10.1016/j.amjsurg.2004.09.010]</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50</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Laurent A</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Cherqui</w:t>
      </w:r>
      <w:proofErr w:type="spellEnd"/>
      <w:r w:rsidRPr="00B527A0">
        <w:rPr>
          <w:rFonts w:ascii="Book Antiqua" w:eastAsia="宋体" w:hAnsi="Book Antiqua" w:cs="宋体"/>
          <w:color w:val="000000"/>
          <w:kern w:val="0"/>
          <w:sz w:val="24"/>
          <w:szCs w:val="24"/>
          <w:lang w:eastAsia="zh-CN"/>
        </w:rPr>
        <w:t xml:space="preserve"> D, </w:t>
      </w:r>
      <w:proofErr w:type="spellStart"/>
      <w:r w:rsidRPr="00B527A0">
        <w:rPr>
          <w:rFonts w:ascii="Book Antiqua" w:eastAsia="宋体" w:hAnsi="Book Antiqua" w:cs="宋体"/>
          <w:color w:val="000000"/>
          <w:kern w:val="0"/>
          <w:sz w:val="24"/>
          <w:szCs w:val="24"/>
          <w:lang w:eastAsia="zh-CN"/>
        </w:rPr>
        <w:t>Lesurtel</w:t>
      </w:r>
      <w:proofErr w:type="spellEnd"/>
      <w:r w:rsidRPr="00B527A0">
        <w:rPr>
          <w:rFonts w:ascii="Book Antiqua" w:eastAsia="宋体" w:hAnsi="Book Antiqua" w:cs="宋体"/>
          <w:color w:val="000000"/>
          <w:kern w:val="0"/>
          <w:sz w:val="24"/>
          <w:szCs w:val="24"/>
          <w:lang w:eastAsia="zh-CN"/>
        </w:rPr>
        <w:t xml:space="preserve"> M, </w:t>
      </w:r>
      <w:proofErr w:type="spellStart"/>
      <w:r w:rsidRPr="00B527A0">
        <w:rPr>
          <w:rFonts w:ascii="Book Antiqua" w:eastAsia="宋体" w:hAnsi="Book Antiqua" w:cs="宋体"/>
          <w:color w:val="000000"/>
          <w:kern w:val="0"/>
          <w:sz w:val="24"/>
          <w:szCs w:val="24"/>
          <w:lang w:eastAsia="zh-CN"/>
        </w:rPr>
        <w:t>Brunetti</w:t>
      </w:r>
      <w:proofErr w:type="spellEnd"/>
      <w:r w:rsidRPr="00B527A0">
        <w:rPr>
          <w:rFonts w:ascii="Book Antiqua" w:eastAsia="宋体" w:hAnsi="Book Antiqua" w:cs="宋体"/>
          <w:color w:val="000000"/>
          <w:kern w:val="0"/>
          <w:sz w:val="24"/>
          <w:szCs w:val="24"/>
          <w:lang w:eastAsia="zh-CN"/>
        </w:rPr>
        <w:t xml:space="preserve"> F, </w:t>
      </w:r>
      <w:proofErr w:type="spellStart"/>
      <w:r w:rsidRPr="00B527A0">
        <w:rPr>
          <w:rFonts w:ascii="Book Antiqua" w:eastAsia="宋体" w:hAnsi="Book Antiqua" w:cs="宋体"/>
          <w:color w:val="000000"/>
          <w:kern w:val="0"/>
          <w:sz w:val="24"/>
          <w:szCs w:val="24"/>
          <w:lang w:eastAsia="zh-CN"/>
        </w:rPr>
        <w:t>Tayar</w:t>
      </w:r>
      <w:proofErr w:type="spellEnd"/>
      <w:r w:rsidRPr="00B527A0">
        <w:rPr>
          <w:rFonts w:ascii="Book Antiqua" w:eastAsia="宋体" w:hAnsi="Book Antiqua" w:cs="宋体"/>
          <w:color w:val="000000"/>
          <w:kern w:val="0"/>
          <w:sz w:val="24"/>
          <w:szCs w:val="24"/>
          <w:lang w:eastAsia="zh-CN"/>
        </w:rPr>
        <w:t xml:space="preserve"> C, </w:t>
      </w:r>
      <w:proofErr w:type="spellStart"/>
      <w:r w:rsidRPr="00B527A0">
        <w:rPr>
          <w:rFonts w:ascii="Book Antiqua" w:eastAsia="宋体" w:hAnsi="Book Antiqua" w:cs="宋体"/>
          <w:color w:val="000000"/>
          <w:kern w:val="0"/>
          <w:sz w:val="24"/>
          <w:szCs w:val="24"/>
          <w:lang w:eastAsia="zh-CN"/>
        </w:rPr>
        <w:t>Fagniez</w:t>
      </w:r>
      <w:proofErr w:type="spellEnd"/>
      <w:r w:rsidRPr="00B527A0">
        <w:rPr>
          <w:rFonts w:ascii="Book Antiqua" w:eastAsia="宋体" w:hAnsi="Book Antiqua" w:cs="宋体"/>
          <w:color w:val="000000"/>
          <w:kern w:val="0"/>
          <w:sz w:val="24"/>
          <w:szCs w:val="24"/>
          <w:lang w:eastAsia="zh-CN"/>
        </w:rPr>
        <w:t xml:space="preserve"> PL. Laparoscopic liver resection for </w:t>
      </w:r>
      <w:proofErr w:type="spellStart"/>
      <w:r w:rsidRPr="00B527A0">
        <w:rPr>
          <w:rFonts w:ascii="Book Antiqua" w:eastAsia="宋体" w:hAnsi="Book Antiqua" w:cs="宋体"/>
          <w:color w:val="000000"/>
          <w:kern w:val="0"/>
          <w:sz w:val="24"/>
          <w:szCs w:val="24"/>
          <w:lang w:eastAsia="zh-CN"/>
        </w:rPr>
        <w:t>subcapsular</w:t>
      </w:r>
      <w:proofErr w:type="spellEnd"/>
      <w:r w:rsidRPr="00B527A0">
        <w:rPr>
          <w:rFonts w:ascii="Book Antiqua" w:eastAsia="宋体" w:hAnsi="Book Antiqua" w:cs="宋体"/>
          <w:color w:val="000000"/>
          <w:kern w:val="0"/>
          <w:sz w:val="24"/>
          <w:szCs w:val="24"/>
          <w:lang w:eastAsia="zh-CN"/>
        </w:rPr>
        <w:t xml:space="preserve"> hepatocellular carcinoma complicating chronic liver disease.</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Arch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2003;</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138</w:t>
      </w:r>
      <w:r w:rsidRPr="00B527A0">
        <w:rPr>
          <w:rFonts w:ascii="Book Antiqua" w:eastAsia="宋体" w:hAnsi="Book Antiqua" w:cs="宋体"/>
          <w:color w:val="000000"/>
          <w:kern w:val="0"/>
          <w:sz w:val="24"/>
          <w:szCs w:val="24"/>
          <w:lang w:eastAsia="zh-CN"/>
        </w:rPr>
        <w:t>: 763-79; discussion 769 [PMID: 12860758 DOI: 10.1001/archsurg.138.7.763]</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51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Shimada M</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Hashizume</w:t>
      </w:r>
      <w:proofErr w:type="spellEnd"/>
      <w:r w:rsidRPr="00B527A0">
        <w:rPr>
          <w:rFonts w:ascii="Book Antiqua" w:eastAsia="宋体" w:hAnsi="Book Antiqua" w:cs="宋体"/>
          <w:color w:val="000000"/>
          <w:kern w:val="0"/>
          <w:sz w:val="24"/>
          <w:szCs w:val="24"/>
          <w:lang w:eastAsia="zh-CN"/>
        </w:rPr>
        <w:t xml:space="preserve"> M, </w:t>
      </w:r>
      <w:proofErr w:type="spellStart"/>
      <w:r w:rsidRPr="00B527A0">
        <w:rPr>
          <w:rFonts w:ascii="Book Antiqua" w:eastAsia="宋体" w:hAnsi="Book Antiqua" w:cs="宋体"/>
          <w:color w:val="000000"/>
          <w:kern w:val="0"/>
          <w:sz w:val="24"/>
          <w:szCs w:val="24"/>
          <w:lang w:eastAsia="zh-CN"/>
        </w:rPr>
        <w:t>Maehara</w:t>
      </w:r>
      <w:proofErr w:type="spellEnd"/>
      <w:r w:rsidRPr="00B527A0">
        <w:rPr>
          <w:rFonts w:ascii="Book Antiqua" w:eastAsia="宋体" w:hAnsi="Book Antiqua" w:cs="宋体"/>
          <w:color w:val="000000"/>
          <w:kern w:val="0"/>
          <w:sz w:val="24"/>
          <w:szCs w:val="24"/>
          <w:lang w:eastAsia="zh-CN"/>
        </w:rPr>
        <w:t xml:space="preserve"> S, </w:t>
      </w:r>
      <w:proofErr w:type="spellStart"/>
      <w:r w:rsidRPr="00B527A0">
        <w:rPr>
          <w:rFonts w:ascii="Book Antiqua" w:eastAsia="宋体" w:hAnsi="Book Antiqua" w:cs="宋体"/>
          <w:color w:val="000000"/>
          <w:kern w:val="0"/>
          <w:sz w:val="24"/>
          <w:szCs w:val="24"/>
          <w:lang w:eastAsia="zh-CN"/>
        </w:rPr>
        <w:t>Tsujita</w:t>
      </w:r>
      <w:proofErr w:type="spellEnd"/>
      <w:r w:rsidRPr="00B527A0">
        <w:rPr>
          <w:rFonts w:ascii="Book Antiqua" w:eastAsia="宋体" w:hAnsi="Book Antiqua" w:cs="宋体"/>
          <w:color w:val="000000"/>
          <w:kern w:val="0"/>
          <w:sz w:val="24"/>
          <w:szCs w:val="24"/>
          <w:lang w:eastAsia="zh-CN"/>
        </w:rPr>
        <w:t xml:space="preserve"> E, </w:t>
      </w:r>
      <w:proofErr w:type="spellStart"/>
      <w:r w:rsidRPr="00B527A0">
        <w:rPr>
          <w:rFonts w:ascii="Book Antiqua" w:eastAsia="宋体" w:hAnsi="Book Antiqua" w:cs="宋体"/>
          <w:color w:val="000000"/>
          <w:kern w:val="0"/>
          <w:sz w:val="24"/>
          <w:szCs w:val="24"/>
          <w:lang w:eastAsia="zh-CN"/>
        </w:rPr>
        <w:t>Rikimaru</w:t>
      </w:r>
      <w:proofErr w:type="spellEnd"/>
      <w:r w:rsidRPr="00B527A0">
        <w:rPr>
          <w:rFonts w:ascii="Book Antiqua" w:eastAsia="宋体" w:hAnsi="Book Antiqua" w:cs="宋体"/>
          <w:color w:val="000000"/>
          <w:kern w:val="0"/>
          <w:sz w:val="24"/>
          <w:szCs w:val="24"/>
          <w:lang w:eastAsia="zh-CN"/>
        </w:rPr>
        <w:t xml:space="preserve"> T, Yamashita Y, Tanaka S, Adachi E, </w:t>
      </w:r>
      <w:proofErr w:type="spellStart"/>
      <w:r w:rsidRPr="00B527A0">
        <w:rPr>
          <w:rFonts w:ascii="Book Antiqua" w:eastAsia="宋体" w:hAnsi="Book Antiqua" w:cs="宋体"/>
          <w:color w:val="000000"/>
          <w:kern w:val="0"/>
          <w:sz w:val="24"/>
          <w:szCs w:val="24"/>
          <w:lang w:eastAsia="zh-CN"/>
        </w:rPr>
        <w:t>Sugimachi</w:t>
      </w:r>
      <w:proofErr w:type="spellEnd"/>
      <w:r w:rsidRPr="00B527A0">
        <w:rPr>
          <w:rFonts w:ascii="Book Antiqua" w:eastAsia="宋体" w:hAnsi="Book Antiqua" w:cs="宋体"/>
          <w:color w:val="000000"/>
          <w:kern w:val="0"/>
          <w:sz w:val="24"/>
          <w:szCs w:val="24"/>
          <w:lang w:eastAsia="zh-CN"/>
        </w:rPr>
        <w:t xml:space="preserve"> K. Laparoscopic </w:t>
      </w:r>
      <w:proofErr w:type="spellStart"/>
      <w:r w:rsidRPr="00B527A0">
        <w:rPr>
          <w:rFonts w:ascii="Book Antiqua" w:eastAsia="宋体" w:hAnsi="Book Antiqua" w:cs="宋体"/>
          <w:color w:val="000000"/>
          <w:kern w:val="0"/>
          <w:sz w:val="24"/>
          <w:szCs w:val="24"/>
          <w:lang w:eastAsia="zh-CN"/>
        </w:rPr>
        <w:t>hepatectomy</w:t>
      </w:r>
      <w:proofErr w:type="spellEnd"/>
      <w:r w:rsidRPr="00B527A0">
        <w:rPr>
          <w:rFonts w:ascii="Book Antiqua" w:eastAsia="宋体" w:hAnsi="Book Antiqua" w:cs="宋体"/>
          <w:color w:val="000000"/>
          <w:kern w:val="0"/>
          <w:sz w:val="24"/>
          <w:szCs w:val="24"/>
          <w:lang w:eastAsia="zh-CN"/>
        </w:rPr>
        <w:t xml:space="preserve"> for hepatocellular carcinoma.</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i/>
          <w:iCs/>
          <w:color w:val="000000"/>
          <w:kern w:val="0"/>
          <w:sz w:val="24"/>
          <w:szCs w:val="24"/>
          <w:lang w:eastAsia="zh-CN"/>
        </w:rPr>
        <w:t>Surg</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Endosc</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15</w:t>
      </w:r>
      <w:r w:rsidRPr="00B527A0">
        <w:rPr>
          <w:rFonts w:ascii="Book Antiqua" w:eastAsia="宋体" w:hAnsi="Book Antiqua" w:cs="宋体"/>
          <w:color w:val="000000"/>
          <w:kern w:val="0"/>
          <w:sz w:val="24"/>
          <w:szCs w:val="24"/>
          <w:lang w:eastAsia="zh-CN"/>
        </w:rPr>
        <w:t>: 541-544 [PMID: 11591936 DOI: 10.1007/s004640080099]</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52</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Lee KF</w:t>
      </w:r>
      <w:r w:rsidRPr="00B527A0">
        <w:rPr>
          <w:rFonts w:ascii="Book Antiqua" w:eastAsia="宋体" w:hAnsi="Book Antiqua" w:cs="宋体"/>
          <w:color w:val="000000"/>
          <w:kern w:val="0"/>
          <w:sz w:val="24"/>
          <w:szCs w:val="24"/>
          <w:lang w:eastAsia="zh-CN"/>
        </w:rPr>
        <w:t xml:space="preserve">, Cheung YS, Chong CN, Tsang YY, Ng WW, Ling E, Wong J, Lai PB. Laparoscopic versus open </w:t>
      </w:r>
      <w:proofErr w:type="spellStart"/>
      <w:r w:rsidRPr="00B527A0">
        <w:rPr>
          <w:rFonts w:ascii="Book Antiqua" w:eastAsia="宋体" w:hAnsi="Book Antiqua" w:cs="宋体"/>
          <w:color w:val="000000"/>
          <w:kern w:val="0"/>
          <w:sz w:val="24"/>
          <w:szCs w:val="24"/>
          <w:lang w:eastAsia="zh-CN"/>
        </w:rPr>
        <w:t>hepatectomy</w:t>
      </w:r>
      <w:proofErr w:type="spellEnd"/>
      <w:r w:rsidRPr="00B527A0">
        <w:rPr>
          <w:rFonts w:ascii="Book Antiqua" w:eastAsia="宋体" w:hAnsi="Book Antiqua" w:cs="宋体"/>
          <w:color w:val="000000"/>
          <w:kern w:val="0"/>
          <w:sz w:val="24"/>
          <w:szCs w:val="24"/>
          <w:lang w:eastAsia="zh-CN"/>
        </w:rPr>
        <w:t xml:space="preserve"> for liver </w:t>
      </w:r>
      <w:proofErr w:type="spellStart"/>
      <w:r w:rsidRPr="00B527A0">
        <w:rPr>
          <w:rFonts w:ascii="Book Antiqua" w:eastAsia="宋体" w:hAnsi="Book Antiqua" w:cs="宋体"/>
          <w:color w:val="000000"/>
          <w:kern w:val="0"/>
          <w:sz w:val="24"/>
          <w:szCs w:val="24"/>
          <w:lang w:eastAsia="zh-CN"/>
        </w:rPr>
        <w:t>tumours</w:t>
      </w:r>
      <w:proofErr w:type="spellEnd"/>
      <w:r w:rsidRPr="00B527A0">
        <w:rPr>
          <w:rFonts w:ascii="Book Antiqua" w:eastAsia="宋体" w:hAnsi="Book Antiqua" w:cs="宋体"/>
          <w:color w:val="000000"/>
          <w:kern w:val="0"/>
          <w:sz w:val="24"/>
          <w:szCs w:val="24"/>
          <w:lang w:eastAsia="zh-CN"/>
        </w:rPr>
        <w:t>: a case control study.</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Hong Kong Med J</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2007;</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13</w:t>
      </w:r>
      <w:r w:rsidRPr="00B527A0">
        <w:rPr>
          <w:rFonts w:ascii="Book Antiqua" w:eastAsia="宋体" w:hAnsi="Book Antiqua" w:cs="宋体"/>
          <w:color w:val="000000"/>
          <w:kern w:val="0"/>
          <w:sz w:val="24"/>
          <w:szCs w:val="24"/>
          <w:lang w:eastAsia="zh-CN"/>
        </w:rPr>
        <w:t>: 442-448 [PMID: 18057432]</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53</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Belli G</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Fantini</w:t>
      </w:r>
      <w:proofErr w:type="spellEnd"/>
      <w:r w:rsidRPr="00B527A0">
        <w:rPr>
          <w:rFonts w:ascii="Book Antiqua" w:eastAsia="宋体" w:hAnsi="Book Antiqua" w:cs="宋体"/>
          <w:color w:val="000000"/>
          <w:kern w:val="0"/>
          <w:sz w:val="24"/>
          <w:szCs w:val="24"/>
          <w:lang w:eastAsia="zh-CN"/>
        </w:rPr>
        <w:t xml:space="preserve"> C, </w:t>
      </w:r>
      <w:proofErr w:type="spellStart"/>
      <w:r w:rsidRPr="00B527A0">
        <w:rPr>
          <w:rFonts w:ascii="Book Antiqua" w:eastAsia="宋体" w:hAnsi="Book Antiqua" w:cs="宋体"/>
          <w:color w:val="000000"/>
          <w:kern w:val="0"/>
          <w:sz w:val="24"/>
          <w:szCs w:val="24"/>
          <w:lang w:eastAsia="zh-CN"/>
        </w:rPr>
        <w:t>D'Agostino</w:t>
      </w:r>
      <w:proofErr w:type="spellEnd"/>
      <w:r w:rsidRPr="00B527A0">
        <w:rPr>
          <w:rFonts w:ascii="Book Antiqua" w:eastAsia="宋体" w:hAnsi="Book Antiqua" w:cs="宋体"/>
          <w:color w:val="000000"/>
          <w:kern w:val="0"/>
          <w:sz w:val="24"/>
          <w:szCs w:val="24"/>
          <w:lang w:eastAsia="zh-CN"/>
        </w:rPr>
        <w:t xml:space="preserve"> A, </w:t>
      </w:r>
      <w:proofErr w:type="spellStart"/>
      <w:r w:rsidRPr="00B527A0">
        <w:rPr>
          <w:rFonts w:ascii="Book Antiqua" w:eastAsia="宋体" w:hAnsi="Book Antiqua" w:cs="宋体"/>
          <w:color w:val="000000"/>
          <w:kern w:val="0"/>
          <w:sz w:val="24"/>
          <w:szCs w:val="24"/>
          <w:lang w:eastAsia="zh-CN"/>
        </w:rPr>
        <w:t>Cioffi</w:t>
      </w:r>
      <w:proofErr w:type="spellEnd"/>
      <w:r w:rsidRPr="00B527A0">
        <w:rPr>
          <w:rFonts w:ascii="Book Antiqua" w:eastAsia="宋体" w:hAnsi="Book Antiqua" w:cs="宋体"/>
          <w:color w:val="000000"/>
          <w:kern w:val="0"/>
          <w:sz w:val="24"/>
          <w:szCs w:val="24"/>
          <w:lang w:eastAsia="zh-CN"/>
        </w:rPr>
        <w:t xml:space="preserve"> L, </w:t>
      </w:r>
      <w:proofErr w:type="spellStart"/>
      <w:r w:rsidRPr="00B527A0">
        <w:rPr>
          <w:rFonts w:ascii="Book Antiqua" w:eastAsia="宋体" w:hAnsi="Book Antiqua" w:cs="宋体"/>
          <w:color w:val="000000"/>
          <w:kern w:val="0"/>
          <w:sz w:val="24"/>
          <w:szCs w:val="24"/>
          <w:lang w:eastAsia="zh-CN"/>
        </w:rPr>
        <w:t>Langella</w:t>
      </w:r>
      <w:proofErr w:type="spellEnd"/>
      <w:r w:rsidRPr="00B527A0">
        <w:rPr>
          <w:rFonts w:ascii="Book Antiqua" w:eastAsia="宋体" w:hAnsi="Book Antiqua" w:cs="宋体"/>
          <w:color w:val="000000"/>
          <w:kern w:val="0"/>
          <w:sz w:val="24"/>
          <w:szCs w:val="24"/>
          <w:lang w:eastAsia="zh-CN"/>
        </w:rPr>
        <w:t xml:space="preserve"> S, </w:t>
      </w:r>
      <w:proofErr w:type="spellStart"/>
      <w:r w:rsidRPr="00B527A0">
        <w:rPr>
          <w:rFonts w:ascii="Book Antiqua" w:eastAsia="宋体" w:hAnsi="Book Antiqua" w:cs="宋体"/>
          <w:color w:val="000000"/>
          <w:kern w:val="0"/>
          <w:sz w:val="24"/>
          <w:szCs w:val="24"/>
          <w:lang w:eastAsia="zh-CN"/>
        </w:rPr>
        <w:t>Russolillo</w:t>
      </w:r>
      <w:proofErr w:type="spellEnd"/>
      <w:r w:rsidRPr="00B527A0">
        <w:rPr>
          <w:rFonts w:ascii="Book Antiqua" w:eastAsia="宋体" w:hAnsi="Book Antiqua" w:cs="宋体"/>
          <w:color w:val="000000"/>
          <w:kern w:val="0"/>
          <w:sz w:val="24"/>
          <w:szCs w:val="24"/>
          <w:lang w:eastAsia="zh-CN"/>
        </w:rPr>
        <w:t xml:space="preserve"> N, Belli A. Laparoscopic versus open liver resection for hepatocellular carcinoma in patients with histologically proven cirrhosis: short- and middle-term results.</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i/>
          <w:iCs/>
          <w:color w:val="000000"/>
          <w:kern w:val="0"/>
          <w:sz w:val="24"/>
          <w:szCs w:val="24"/>
          <w:lang w:eastAsia="zh-CN"/>
        </w:rPr>
        <w:t>Surg</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Endosc</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2007;</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21</w:t>
      </w:r>
      <w:r w:rsidRPr="00B527A0">
        <w:rPr>
          <w:rFonts w:ascii="Book Antiqua" w:eastAsia="宋体" w:hAnsi="Book Antiqua" w:cs="宋体"/>
          <w:color w:val="000000"/>
          <w:kern w:val="0"/>
          <w:sz w:val="24"/>
          <w:szCs w:val="24"/>
          <w:lang w:eastAsia="zh-CN"/>
        </w:rPr>
        <w:t>: 2004-2011 [PMID: 17705086 DOI: 10.1007/s00464-007-9503-6]</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54</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Morise</w:t>
      </w:r>
      <w:proofErr w:type="spellEnd"/>
      <w:r w:rsidRPr="00B527A0">
        <w:rPr>
          <w:rFonts w:ascii="Book Antiqua" w:eastAsia="宋体" w:hAnsi="Book Antiqua" w:cs="宋体"/>
          <w:b/>
          <w:bCs/>
          <w:color w:val="000000"/>
          <w:kern w:val="0"/>
          <w:sz w:val="24"/>
          <w:szCs w:val="24"/>
          <w:lang w:eastAsia="zh-CN"/>
        </w:rPr>
        <w:t xml:space="preserve"> Z</w:t>
      </w:r>
      <w:r w:rsidRPr="00B527A0">
        <w:rPr>
          <w:rFonts w:ascii="Book Antiqua" w:eastAsia="宋体" w:hAnsi="Book Antiqua" w:cs="宋体"/>
          <w:color w:val="000000"/>
          <w:kern w:val="0"/>
          <w:sz w:val="24"/>
          <w:szCs w:val="24"/>
          <w:lang w:eastAsia="zh-CN"/>
        </w:rPr>
        <w:t xml:space="preserve">, Sugioka A, </w:t>
      </w:r>
      <w:proofErr w:type="spellStart"/>
      <w:r w:rsidRPr="00B527A0">
        <w:rPr>
          <w:rFonts w:ascii="Book Antiqua" w:eastAsia="宋体" w:hAnsi="Book Antiqua" w:cs="宋体"/>
          <w:color w:val="000000"/>
          <w:kern w:val="0"/>
          <w:sz w:val="24"/>
          <w:szCs w:val="24"/>
          <w:lang w:eastAsia="zh-CN"/>
        </w:rPr>
        <w:t>Kawabe</w:t>
      </w:r>
      <w:proofErr w:type="spellEnd"/>
      <w:r w:rsidRPr="00B527A0">
        <w:rPr>
          <w:rFonts w:ascii="Book Antiqua" w:eastAsia="宋体" w:hAnsi="Book Antiqua" w:cs="宋体"/>
          <w:color w:val="000000"/>
          <w:kern w:val="0"/>
          <w:sz w:val="24"/>
          <w:szCs w:val="24"/>
          <w:lang w:eastAsia="zh-CN"/>
        </w:rPr>
        <w:t xml:space="preserve"> N, </w:t>
      </w:r>
      <w:proofErr w:type="spellStart"/>
      <w:r w:rsidRPr="00B527A0">
        <w:rPr>
          <w:rFonts w:ascii="Book Antiqua" w:eastAsia="宋体" w:hAnsi="Book Antiqua" w:cs="宋体"/>
          <w:color w:val="000000"/>
          <w:kern w:val="0"/>
          <w:sz w:val="24"/>
          <w:szCs w:val="24"/>
          <w:lang w:eastAsia="zh-CN"/>
        </w:rPr>
        <w:t>Umemoto</w:t>
      </w:r>
      <w:proofErr w:type="spellEnd"/>
      <w:r w:rsidRPr="00B527A0">
        <w:rPr>
          <w:rFonts w:ascii="Book Antiqua" w:eastAsia="宋体" w:hAnsi="Book Antiqua" w:cs="宋体"/>
          <w:color w:val="000000"/>
          <w:kern w:val="0"/>
          <w:sz w:val="24"/>
          <w:szCs w:val="24"/>
          <w:lang w:eastAsia="zh-CN"/>
        </w:rPr>
        <w:t xml:space="preserve"> S, Nagata H, Ohshima H, </w:t>
      </w:r>
      <w:proofErr w:type="spellStart"/>
      <w:r w:rsidRPr="00B527A0">
        <w:rPr>
          <w:rFonts w:ascii="Book Antiqua" w:eastAsia="宋体" w:hAnsi="Book Antiqua" w:cs="宋体"/>
          <w:color w:val="000000"/>
          <w:kern w:val="0"/>
          <w:sz w:val="24"/>
          <w:szCs w:val="24"/>
          <w:lang w:eastAsia="zh-CN"/>
        </w:rPr>
        <w:t>Kawase</w:t>
      </w:r>
      <w:proofErr w:type="spellEnd"/>
      <w:r w:rsidRPr="00B527A0">
        <w:rPr>
          <w:rFonts w:ascii="Book Antiqua" w:eastAsia="宋体" w:hAnsi="Book Antiqua" w:cs="宋体"/>
          <w:color w:val="000000"/>
          <w:kern w:val="0"/>
          <w:sz w:val="24"/>
          <w:szCs w:val="24"/>
          <w:lang w:eastAsia="zh-CN"/>
        </w:rPr>
        <w:t xml:space="preserve"> J, Arakawa S, Yoshida R. Pure laparoscopic </w:t>
      </w:r>
      <w:proofErr w:type="spellStart"/>
      <w:r w:rsidRPr="00B527A0">
        <w:rPr>
          <w:rFonts w:ascii="Book Antiqua" w:eastAsia="宋体" w:hAnsi="Book Antiqua" w:cs="宋体"/>
          <w:color w:val="000000"/>
          <w:kern w:val="0"/>
          <w:sz w:val="24"/>
          <w:szCs w:val="24"/>
          <w:lang w:eastAsia="zh-CN"/>
        </w:rPr>
        <w:t>hepatectomy</w:t>
      </w:r>
      <w:proofErr w:type="spellEnd"/>
      <w:r w:rsidRPr="00B527A0">
        <w:rPr>
          <w:rFonts w:ascii="Book Antiqua" w:eastAsia="宋体" w:hAnsi="Book Antiqua" w:cs="宋体"/>
          <w:color w:val="000000"/>
          <w:kern w:val="0"/>
          <w:sz w:val="24"/>
          <w:szCs w:val="24"/>
          <w:lang w:eastAsia="zh-CN"/>
        </w:rPr>
        <w:t xml:space="preserve"> for hepatocellular carcinoma patients with severe liver cirrhosis.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Asian J </w:t>
      </w:r>
      <w:proofErr w:type="spellStart"/>
      <w:r w:rsidRPr="00B527A0">
        <w:rPr>
          <w:rFonts w:ascii="Book Antiqua" w:eastAsia="宋体" w:hAnsi="Book Antiqua" w:cs="宋体"/>
          <w:i/>
          <w:iCs/>
          <w:color w:val="000000"/>
          <w:kern w:val="0"/>
          <w:sz w:val="24"/>
          <w:szCs w:val="24"/>
          <w:lang w:eastAsia="zh-CN"/>
        </w:rPr>
        <w:t>Endosc</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4</w:t>
      </w:r>
      <w:r w:rsidRPr="00B527A0">
        <w:rPr>
          <w:rFonts w:ascii="Book Antiqua" w:eastAsia="宋体" w:hAnsi="Book Antiqua" w:cs="宋体"/>
          <w:color w:val="000000"/>
          <w:kern w:val="0"/>
          <w:sz w:val="24"/>
          <w:szCs w:val="24"/>
          <w:lang w:eastAsia="zh-CN"/>
        </w:rPr>
        <w:t>: 143-146 [PMID: 22776279 DOI: 10.1111/j.1758-5910.2011.00081.x]</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55</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Soubrane</w:t>
      </w:r>
      <w:proofErr w:type="spellEnd"/>
      <w:r w:rsidRPr="00B527A0">
        <w:rPr>
          <w:rFonts w:ascii="Book Antiqua" w:eastAsia="宋体" w:hAnsi="Book Antiqua" w:cs="宋体"/>
          <w:b/>
          <w:bCs/>
          <w:color w:val="000000"/>
          <w:kern w:val="0"/>
          <w:sz w:val="24"/>
          <w:szCs w:val="24"/>
          <w:lang w:eastAsia="zh-CN"/>
        </w:rPr>
        <w:t xml:space="preserve"> O</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Goumard</w:t>
      </w:r>
      <w:proofErr w:type="spellEnd"/>
      <w:r w:rsidRPr="00B527A0">
        <w:rPr>
          <w:rFonts w:ascii="Book Antiqua" w:eastAsia="宋体" w:hAnsi="Book Antiqua" w:cs="宋体"/>
          <w:color w:val="000000"/>
          <w:kern w:val="0"/>
          <w:sz w:val="24"/>
          <w:szCs w:val="24"/>
          <w:lang w:eastAsia="zh-CN"/>
        </w:rPr>
        <w:t xml:space="preserve"> C, Laurent A, </w:t>
      </w:r>
      <w:proofErr w:type="spellStart"/>
      <w:r w:rsidRPr="00B527A0">
        <w:rPr>
          <w:rFonts w:ascii="Book Antiqua" w:eastAsia="宋体" w:hAnsi="Book Antiqua" w:cs="宋体"/>
          <w:color w:val="000000"/>
          <w:kern w:val="0"/>
          <w:sz w:val="24"/>
          <w:szCs w:val="24"/>
          <w:lang w:eastAsia="zh-CN"/>
        </w:rPr>
        <w:t>Tranchart</w:t>
      </w:r>
      <w:proofErr w:type="spellEnd"/>
      <w:r w:rsidRPr="00B527A0">
        <w:rPr>
          <w:rFonts w:ascii="Book Antiqua" w:eastAsia="宋体" w:hAnsi="Book Antiqua" w:cs="宋体"/>
          <w:color w:val="000000"/>
          <w:kern w:val="0"/>
          <w:sz w:val="24"/>
          <w:szCs w:val="24"/>
          <w:lang w:eastAsia="zh-CN"/>
        </w:rPr>
        <w:t xml:space="preserve"> H, Truant S, </w:t>
      </w:r>
      <w:proofErr w:type="spellStart"/>
      <w:r w:rsidRPr="00B527A0">
        <w:rPr>
          <w:rFonts w:ascii="Book Antiqua" w:eastAsia="宋体" w:hAnsi="Book Antiqua" w:cs="宋体"/>
          <w:color w:val="000000"/>
          <w:kern w:val="0"/>
          <w:sz w:val="24"/>
          <w:szCs w:val="24"/>
          <w:lang w:eastAsia="zh-CN"/>
        </w:rPr>
        <w:t>Gayet</w:t>
      </w:r>
      <w:proofErr w:type="spellEnd"/>
      <w:r w:rsidRPr="00B527A0">
        <w:rPr>
          <w:rFonts w:ascii="Book Antiqua" w:eastAsia="宋体" w:hAnsi="Book Antiqua" w:cs="宋体"/>
          <w:color w:val="000000"/>
          <w:kern w:val="0"/>
          <w:sz w:val="24"/>
          <w:szCs w:val="24"/>
          <w:lang w:eastAsia="zh-CN"/>
        </w:rPr>
        <w:t xml:space="preserve"> B, </w:t>
      </w:r>
      <w:proofErr w:type="spellStart"/>
      <w:r w:rsidRPr="00B527A0">
        <w:rPr>
          <w:rFonts w:ascii="Book Antiqua" w:eastAsia="宋体" w:hAnsi="Book Antiqua" w:cs="宋体"/>
          <w:color w:val="000000"/>
          <w:kern w:val="0"/>
          <w:sz w:val="24"/>
          <w:szCs w:val="24"/>
          <w:lang w:eastAsia="zh-CN"/>
        </w:rPr>
        <w:t>Salloum</w:t>
      </w:r>
      <w:proofErr w:type="spellEnd"/>
      <w:r w:rsidRPr="00B527A0">
        <w:rPr>
          <w:rFonts w:ascii="Book Antiqua" w:eastAsia="宋体" w:hAnsi="Book Antiqua" w:cs="宋体"/>
          <w:color w:val="000000"/>
          <w:kern w:val="0"/>
          <w:sz w:val="24"/>
          <w:szCs w:val="24"/>
          <w:lang w:eastAsia="zh-CN"/>
        </w:rPr>
        <w:t xml:space="preserve"> C, Luc G, </w:t>
      </w:r>
      <w:proofErr w:type="spellStart"/>
      <w:r w:rsidRPr="00B527A0">
        <w:rPr>
          <w:rFonts w:ascii="Book Antiqua" w:eastAsia="宋体" w:hAnsi="Book Antiqua" w:cs="宋体"/>
          <w:color w:val="000000"/>
          <w:kern w:val="0"/>
          <w:sz w:val="24"/>
          <w:szCs w:val="24"/>
          <w:lang w:eastAsia="zh-CN"/>
        </w:rPr>
        <w:t>Dokmak</w:t>
      </w:r>
      <w:proofErr w:type="spellEnd"/>
      <w:r w:rsidRPr="00B527A0">
        <w:rPr>
          <w:rFonts w:ascii="Book Antiqua" w:eastAsia="宋体" w:hAnsi="Book Antiqua" w:cs="宋体"/>
          <w:color w:val="000000"/>
          <w:kern w:val="0"/>
          <w:sz w:val="24"/>
          <w:szCs w:val="24"/>
          <w:lang w:eastAsia="zh-CN"/>
        </w:rPr>
        <w:t xml:space="preserve"> S, </w:t>
      </w:r>
      <w:proofErr w:type="spellStart"/>
      <w:r w:rsidRPr="00B527A0">
        <w:rPr>
          <w:rFonts w:ascii="Book Antiqua" w:eastAsia="宋体" w:hAnsi="Book Antiqua" w:cs="宋体"/>
          <w:color w:val="000000"/>
          <w:kern w:val="0"/>
          <w:sz w:val="24"/>
          <w:szCs w:val="24"/>
          <w:lang w:eastAsia="zh-CN"/>
        </w:rPr>
        <w:t>Piardi</w:t>
      </w:r>
      <w:proofErr w:type="spellEnd"/>
      <w:r w:rsidRPr="00B527A0">
        <w:rPr>
          <w:rFonts w:ascii="Book Antiqua" w:eastAsia="宋体" w:hAnsi="Book Antiqua" w:cs="宋体"/>
          <w:color w:val="000000"/>
          <w:kern w:val="0"/>
          <w:sz w:val="24"/>
          <w:szCs w:val="24"/>
          <w:lang w:eastAsia="zh-CN"/>
        </w:rPr>
        <w:t xml:space="preserve"> T, </w:t>
      </w:r>
      <w:proofErr w:type="spellStart"/>
      <w:r w:rsidRPr="00B527A0">
        <w:rPr>
          <w:rFonts w:ascii="Book Antiqua" w:eastAsia="宋体" w:hAnsi="Book Antiqua" w:cs="宋体"/>
          <w:color w:val="000000"/>
          <w:kern w:val="0"/>
          <w:sz w:val="24"/>
          <w:szCs w:val="24"/>
          <w:lang w:eastAsia="zh-CN"/>
        </w:rPr>
        <w:t>Cherqui</w:t>
      </w:r>
      <w:proofErr w:type="spellEnd"/>
      <w:r w:rsidRPr="00B527A0">
        <w:rPr>
          <w:rFonts w:ascii="Book Antiqua" w:eastAsia="宋体" w:hAnsi="Book Antiqua" w:cs="宋体"/>
          <w:color w:val="000000"/>
          <w:kern w:val="0"/>
          <w:sz w:val="24"/>
          <w:szCs w:val="24"/>
          <w:lang w:eastAsia="zh-CN"/>
        </w:rPr>
        <w:t xml:space="preserve"> D, </w:t>
      </w:r>
      <w:proofErr w:type="spellStart"/>
      <w:r w:rsidRPr="00B527A0">
        <w:rPr>
          <w:rFonts w:ascii="Book Antiqua" w:eastAsia="宋体" w:hAnsi="Book Antiqua" w:cs="宋体"/>
          <w:color w:val="000000"/>
          <w:kern w:val="0"/>
          <w:sz w:val="24"/>
          <w:szCs w:val="24"/>
          <w:lang w:eastAsia="zh-CN"/>
        </w:rPr>
        <w:t>Dagher</w:t>
      </w:r>
      <w:proofErr w:type="spellEnd"/>
      <w:r w:rsidRPr="00B527A0">
        <w:rPr>
          <w:rFonts w:ascii="Book Antiqua" w:eastAsia="宋体" w:hAnsi="Book Antiqua" w:cs="宋体"/>
          <w:color w:val="000000"/>
          <w:kern w:val="0"/>
          <w:sz w:val="24"/>
          <w:szCs w:val="24"/>
          <w:lang w:eastAsia="zh-CN"/>
        </w:rPr>
        <w:t xml:space="preserve"> I, </w:t>
      </w:r>
      <w:proofErr w:type="spellStart"/>
      <w:r w:rsidRPr="00B527A0">
        <w:rPr>
          <w:rFonts w:ascii="Book Antiqua" w:eastAsia="宋体" w:hAnsi="Book Antiqua" w:cs="宋体"/>
          <w:color w:val="000000"/>
          <w:kern w:val="0"/>
          <w:sz w:val="24"/>
          <w:szCs w:val="24"/>
          <w:lang w:eastAsia="zh-CN"/>
        </w:rPr>
        <w:t>Boleslawski</w:t>
      </w:r>
      <w:proofErr w:type="spellEnd"/>
      <w:r w:rsidRPr="00B527A0">
        <w:rPr>
          <w:rFonts w:ascii="Book Antiqua" w:eastAsia="宋体" w:hAnsi="Book Antiqua" w:cs="宋体"/>
          <w:color w:val="000000"/>
          <w:kern w:val="0"/>
          <w:sz w:val="24"/>
          <w:szCs w:val="24"/>
          <w:lang w:eastAsia="zh-CN"/>
        </w:rPr>
        <w:t xml:space="preserve"> E, </w:t>
      </w:r>
      <w:proofErr w:type="spellStart"/>
      <w:r w:rsidRPr="00B527A0">
        <w:rPr>
          <w:rFonts w:ascii="Book Antiqua" w:eastAsia="宋体" w:hAnsi="Book Antiqua" w:cs="宋体"/>
          <w:color w:val="000000"/>
          <w:kern w:val="0"/>
          <w:sz w:val="24"/>
          <w:szCs w:val="24"/>
          <w:lang w:eastAsia="zh-CN"/>
        </w:rPr>
        <w:t>Vibert</w:t>
      </w:r>
      <w:proofErr w:type="spellEnd"/>
      <w:r w:rsidRPr="00B527A0">
        <w:rPr>
          <w:rFonts w:ascii="Book Antiqua" w:eastAsia="宋体" w:hAnsi="Book Antiqua" w:cs="宋体"/>
          <w:color w:val="000000"/>
          <w:kern w:val="0"/>
          <w:sz w:val="24"/>
          <w:szCs w:val="24"/>
          <w:lang w:eastAsia="zh-CN"/>
        </w:rPr>
        <w:t xml:space="preserve"> E, Sa Cunha A, </w:t>
      </w:r>
      <w:proofErr w:type="spellStart"/>
      <w:r w:rsidRPr="00B527A0">
        <w:rPr>
          <w:rFonts w:ascii="Book Antiqua" w:eastAsia="宋体" w:hAnsi="Book Antiqua" w:cs="宋体"/>
          <w:color w:val="000000"/>
          <w:kern w:val="0"/>
          <w:sz w:val="24"/>
          <w:szCs w:val="24"/>
          <w:lang w:eastAsia="zh-CN"/>
        </w:rPr>
        <w:t>Belghiti</w:t>
      </w:r>
      <w:proofErr w:type="spellEnd"/>
      <w:r w:rsidRPr="00B527A0">
        <w:rPr>
          <w:rFonts w:ascii="Book Antiqua" w:eastAsia="宋体" w:hAnsi="Book Antiqua" w:cs="宋体"/>
          <w:color w:val="000000"/>
          <w:kern w:val="0"/>
          <w:sz w:val="24"/>
          <w:szCs w:val="24"/>
          <w:lang w:eastAsia="zh-CN"/>
        </w:rPr>
        <w:t xml:space="preserve"> J, </w:t>
      </w:r>
      <w:proofErr w:type="spellStart"/>
      <w:r w:rsidRPr="00B527A0">
        <w:rPr>
          <w:rFonts w:ascii="Book Antiqua" w:eastAsia="宋体" w:hAnsi="Book Antiqua" w:cs="宋体"/>
          <w:color w:val="000000"/>
          <w:kern w:val="0"/>
          <w:sz w:val="24"/>
          <w:szCs w:val="24"/>
          <w:lang w:eastAsia="zh-CN"/>
        </w:rPr>
        <w:t>Pessaux</w:t>
      </w:r>
      <w:proofErr w:type="spellEnd"/>
      <w:r w:rsidRPr="00B527A0">
        <w:rPr>
          <w:rFonts w:ascii="Book Antiqua" w:eastAsia="宋体" w:hAnsi="Book Antiqua" w:cs="宋体"/>
          <w:color w:val="000000"/>
          <w:kern w:val="0"/>
          <w:sz w:val="24"/>
          <w:szCs w:val="24"/>
          <w:lang w:eastAsia="zh-CN"/>
        </w:rPr>
        <w:t xml:space="preserve"> P, </w:t>
      </w:r>
      <w:proofErr w:type="spellStart"/>
      <w:r w:rsidRPr="00B527A0">
        <w:rPr>
          <w:rFonts w:ascii="Book Antiqua" w:eastAsia="宋体" w:hAnsi="Book Antiqua" w:cs="宋体"/>
          <w:color w:val="000000"/>
          <w:kern w:val="0"/>
          <w:sz w:val="24"/>
          <w:szCs w:val="24"/>
          <w:lang w:eastAsia="zh-CN"/>
        </w:rPr>
        <w:t>Boelle</w:t>
      </w:r>
      <w:proofErr w:type="spellEnd"/>
      <w:r w:rsidRPr="00B527A0">
        <w:rPr>
          <w:rFonts w:ascii="Book Antiqua" w:eastAsia="宋体" w:hAnsi="Book Antiqua" w:cs="宋体"/>
          <w:color w:val="000000"/>
          <w:kern w:val="0"/>
          <w:sz w:val="24"/>
          <w:szCs w:val="24"/>
          <w:lang w:eastAsia="zh-CN"/>
        </w:rPr>
        <w:t xml:space="preserve"> PY, </w:t>
      </w:r>
      <w:proofErr w:type="spellStart"/>
      <w:r w:rsidRPr="00B527A0">
        <w:rPr>
          <w:rFonts w:ascii="Book Antiqua" w:eastAsia="宋体" w:hAnsi="Book Antiqua" w:cs="宋体"/>
          <w:color w:val="000000"/>
          <w:kern w:val="0"/>
          <w:sz w:val="24"/>
          <w:szCs w:val="24"/>
          <w:lang w:eastAsia="zh-CN"/>
        </w:rPr>
        <w:t>Scatton</w:t>
      </w:r>
      <w:proofErr w:type="spellEnd"/>
      <w:r w:rsidRPr="00B527A0">
        <w:rPr>
          <w:rFonts w:ascii="Book Antiqua" w:eastAsia="宋体" w:hAnsi="Book Antiqua" w:cs="宋体"/>
          <w:color w:val="000000"/>
          <w:kern w:val="0"/>
          <w:sz w:val="24"/>
          <w:szCs w:val="24"/>
          <w:lang w:eastAsia="zh-CN"/>
        </w:rPr>
        <w:t xml:space="preserve"> O. Laparoscopic resection of hepatocellular carcinoma: a French survey in 351 patients.</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HPB (Oxford)</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2014;</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16</w:t>
      </w:r>
      <w:r w:rsidRPr="00B527A0">
        <w:rPr>
          <w:rFonts w:ascii="Book Antiqua" w:eastAsia="宋体" w:hAnsi="Book Antiqua" w:cs="宋体"/>
          <w:color w:val="000000"/>
          <w:kern w:val="0"/>
          <w:sz w:val="24"/>
          <w:szCs w:val="24"/>
          <w:lang w:eastAsia="zh-CN"/>
        </w:rPr>
        <w:t>: 357-365 [PMID: 23879788 DOI: 10.1111/hpb.12142]</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56</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Laurent A</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Tayar</w:t>
      </w:r>
      <w:proofErr w:type="spellEnd"/>
      <w:r w:rsidRPr="00B527A0">
        <w:rPr>
          <w:rFonts w:ascii="Book Antiqua" w:eastAsia="宋体" w:hAnsi="Book Antiqua" w:cs="宋体"/>
          <w:color w:val="000000"/>
          <w:kern w:val="0"/>
          <w:sz w:val="24"/>
          <w:szCs w:val="24"/>
          <w:lang w:eastAsia="zh-CN"/>
        </w:rPr>
        <w:t xml:space="preserve"> C, </w:t>
      </w:r>
      <w:proofErr w:type="spellStart"/>
      <w:r w:rsidRPr="00B527A0">
        <w:rPr>
          <w:rFonts w:ascii="Book Antiqua" w:eastAsia="宋体" w:hAnsi="Book Antiqua" w:cs="宋体"/>
          <w:color w:val="000000"/>
          <w:kern w:val="0"/>
          <w:sz w:val="24"/>
          <w:szCs w:val="24"/>
          <w:lang w:eastAsia="zh-CN"/>
        </w:rPr>
        <w:t>Andréoletti</w:t>
      </w:r>
      <w:proofErr w:type="spellEnd"/>
      <w:r w:rsidRPr="00B527A0">
        <w:rPr>
          <w:rFonts w:ascii="Book Antiqua" w:eastAsia="宋体" w:hAnsi="Book Antiqua" w:cs="宋体"/>
          <w:color w:val="000000"/>
          <w:kern w:val="0"/>
          <w:sz w:val="24"/>
          <w:szCs w:val="24"/>
          <w:lang w:eastAsia="zh-CN"/>
        </w:rPr>
        <w:t xml:space="preserve"> M, </w:t>
      </w:r>
      <w:proofErr w:type="spellStart"/>
      <w:r w:rsidRPr="00B527A0">
        <w:rPr>
          <w:rFonts w:ascii="Book Antiqua" w:eastAsia="宋体" w:hAnsi="Book Antiqua" w:cs="宋体"/>
          <w:color w:val="000000"/>
          <w:kern w:val="0"/>
          <w:sz w:val="24"/>
          <w:szCs w:val="24"/>
          <w:lang w:eastAsia="zh-CN"/>
        </w:rPr>
        <w:t>Lauzet</w:t>
      </w:r>
      <w:proofErr w:type="spellEnd"/>
      <w:r w:rsidRPr="00B527A0">
        <w:rPr>
          <w:rFonts w:ascii="Book Antiqua" w:eastAsia="宋体" w:hAnsi="Book Antiqua" w:cs="宋体"/>
          <w:color w:val="000000"/>
          <w:kern w:val="0"/>
          <w:sz w:val="24"/>
          <w:szCs w:val="24"/>
          <w:lang w:eastAsia="zh-CN"/>
        </w:rPr>
        <w:t xml:space="preserve"> JY, Merle JC, </w:t>
      </w:r>
      <w:proofErr w:type="spellStart"/>
      <w:r w:rsidRPr="00B527A0">
        <w:rPr>
          <w:rFonts w:ascii="Book Antiqua" w:eastAsia="宋体" w:hAnsi="Book Antiqua" w:cs="宋体"/>
          <w:color w:val="000000"/>
          <w:kern w:val="0"/>
          <w:sz w:val="24"/>
          <w:szCs w:val="24"/>
          <w:lang w:eastAsia="zh-CN"/>
        </w:rPr>
        <w:t>Cherqui</w:t>
      </w:r>
      <w:proofErr w:type="spellEnd"/>
      <w:r w:rsidRPr="00B527A0">
        <w:rPr>
          <w:rFonts w:ascii="Book Antiqua" w:eastAsia="宋体" w:hAnsi="Book Antiqua" w:cs="宋体"/>
          <w:color w:val="000000"/>
          <w:kern w:val="0"/>
          <w:sz w:val="24"/>
          <w:szCs w:val="24"/>
          <w:lang w:eastAsia="zh-CN"/>
        </w:rPr>
        <w:t xml:space="preserve"> D. Laparoscopic liver resection facilitates salvage liver transplantation for hepatocellular carcinoma.</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J </w:t>
      </w:r>
      <w:proofErr w:type="spellStart"/>
      <w:r w:rsidRPr="00B527A0">
        <w:rPr>
          <w:rFonts w:ascii="Book Antiqua" w:eastAsia="宋体" w:hAnsi="Book Antiqua" w:cs="宋体"/>
          <w:i/>
          <w:iCs/>
          <w:color w:val="000000"/>
          <w:kern w:val="0"/>
          <w:sz w:val="24"/>
          <w:szCs w:val="24"/>
          <w:lang w:eastAsia="zh-CN"/>
        </w:rPr>
        <w:t>Hepatobiliary</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Pancreat</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2009;</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16</w:t>
      </w:r>
      <w:r w:rsidRPr="00B527A0">
        <w:rPr>
          <w:rFonts w:ascii="Book Antiqua" w:eastAsia="宋体" w:hAnsi="Book Antiqua" w:cs="宋体"/>
          <w:color w:val="000000"/>
          <w:kern w:val="0"/>
          <w:sz w:val="24"/>
          <w:szCs w:val="24"/>
          <w:lang w:eastAsia="zh-CN"/>
        </w:rPr>
        <w:t>: 310-314 [PMID: 19280110 DOI: 10.1007/s00534-009-0063-0]</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57</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Kanazawa A</w:t>
      </w:r>
      <w:r w:rsidRPr="00B527A0">
        <w:rPr>
          <w:rFonts w:ascii="Book Antiqua" w:eastAsia="宋体" w:hAnsi="Book Antiqua" w:cs="宋体"/>
          <w:color w:val="000000"/>
          <w:kern w:val="0"/>
          <w:sz w:val="24"/>
          <w:szCs w:val="24"/>
          <w:lang w:eastAsia="zh-CN"/>
        </w:rPr>
        <w:t xml:space="preserve">, Tsukamoto T, Shimizu S, </w:t>
      </w:r>
      <w:proofErr w:type="spellStart"/>
      <w:r w:rsidRPr="00B527A0">
        <w:rPr>
          <w:rFonts w:ascii="Book Antiqua" w:eastAsia="宋体" w:hAnsi="Book Antiqua" w:cs="宋体"/>
          <w:color w:val="000000"/>
          <w:kern w:val="0"/>
          <w:sz w:val="24"/>
          <w:szCs w:val="24"/>
          <w:lang w:eastAsia="zh-CN"/>
        </w:rPr>
        <w:t>Kodai</w:t>
      </w:r>
      <w:proofErr w:type="spellEnd"/>
      <w:r w:rsidRPr="00B527A0">
        <w:rPr>
          <w:rFonts w:ascii="Book Antiqua" w:eastAsia="宋体" w:hAnsi="Book Antiqua" w:cs="宋体"/>
          <w:color w:val="000000"/>
          <w:kern w:val="0"/>
          <w:sz w:val="24"/>
          <w:szCs w:val="24"/>
          <w:lang w:eastAsia="zh-CN"/>
        </w:rPr>
        <w:t xml:space="preserve"> S, Yamamoto S, </w:t>
      </w:r>
      <w:proofErr w:type="spellStart"/>
      <w:r w:rsidRPr="00B527A0">
        <w:rPr>
          <w:rFonts w:ascii="Book Antiqua" w:eastAsia="宋体" w:hAnsi="Book Antiqua" w:cs="宋体"/>
          <w:color w:val="000000"/>
          <w:kern w:val="0"/>
          <w:sz w:val="24"/>
          <w:szCs w:val="24"/>
          <w:lang w:eastAsia="zh-CN"/>
        </w:rPr>
        <w:t>Yamazoe</w:t>
      </w:r>
      <w:proofErr w:type="spellEnd"/>
      <w:r w:rsidRPr="00B527A0">
        <w:rPr>
          <w:rFonts w:ascii="Book Antiqua" w:eastAsia="宋体" w:hAnsi="Book Antiqua" w:cs="宋体"/>
          <w:color w:val="000000"/>
          <w:kern w:val="0"/>
          <w:sz w:val="24"/>
          <w:szCs w:val="24"/>
          <w:lang w:eastAsia="zh-CN"/>
        </w:rPr>
        <w:t xml:space="preserve"> S, </w:t>
      </w:r>
      <w:proofErr w:type="spellStart"/>
      <w:r w:rsidRPr="00B527A0">
        <w:rPr>
          <w:rFonts w:ascii="Book Antiqua" w:eastAsia="宋体" w:hAnsi="Book Antiqua" w:cs="宋体"/>
          <w:color w:val="000000"/>
          <w:kern w:val="0"/>
          <w:sz w:val="24"/>
          <w:szCs w:val="24"/>
          <w:lang w:eastAsia="zh-CN"/>
        </w:rPr>
        <w:t>Ohira</w:t>
      </w:r>
      <w:proofErr w:type="spellEnd"/>
      <w:r w:rsidRPr="00B527A0">
        <w:rPr>
          <w:rFonts w:ascii="Book Antiqua" w:eastAsia="宋体" w:hAnsi="Book Antiqua" w:cs="宋体"/>
          <w:color w:val="000000"/>
          <w:kern w:val="0"/>
          <w:sz w:val="24"/>
          <w:szCs w:val="24"/>
          <w:lang w:eastAsia="zh-CN"/>
        </w:rPr>
        <w:t xml:space="preserve"> G, Nakajima T. Laparoscopic liver resection for treating recurrent hepatocellular carcinoma.</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J </w:t>
      </w:r>
      <w:proofErr w:type="spellStart"/>
      <w:r w:rsidRPr="00B527A0">
        <w:rPr>
          <w:rFonts w:ascii="Book Antiqua" w:eastAsia="宋体" w:hAnsi="Book Antiqua" w:cs="宋体"/>
          <w:i/>
          <w:iCs/>
          <w:color w:val="000000"/>
          <w:kern w:val="0"/>
          <w:sz w:val="24"/>
          <w:szCs w:val="24"/>
          <w:lang w:eastAsia="zh-CN"/>
        </w:rPr>
        <w:t>Hepatobiliary</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Pancreat</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Sci</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2013;</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20</w:t>
      </w:r>
      <w:r w:rsidRPr="00B527A0">
        <w:rPr>
          <w:rFonts w:ascii="Book Antiqua" w:eastAsia="宋体" w:hAnsi="Book Antiqua" w:cs="宋体"/>
          <w:color w:val="000000"/>
          <w:kern w:val="0"/>
          <w:sz w:val="24"/>
          <w:szCs w:val="24"/>
          <w:lang w:eastAsia="zh-CN"/>
        </w:rPr>
        <w:t>: 512-517 [PMID: 23404252 DOI: 10.1007/s00534-012-0592-9]</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58</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Belli G</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Cioffi</w:t>
      </w:r>
      <w:proofErr w:type="spellEnd"/>
      <w:r w:rsidRPr="00B527A0">
        <w:rPr>
          <w:rFonts w:ascii="Book Antiqua" w:eastAsia="宋体" w:hAnsi="Book Antiqua" w:cs="宋体"/>
          <w:color w:val="000000"/>
          <w:kern w:val="0"/>
          <w:sz w:val="24"/>
          <w:szCs w:val="24"/>
          <w:lang w:eastAsia="zh-CN"/>
        </w:rPr>
        <w:t xml:space="preserve"> L, </w:t>
      </w:r>
      <w:proofErr w:type="spellStart"/>
      <w:r w:rsidRPr="00B527A0">
        <w:rPr>
          <w:rFonts w:ascii="Book Antiqua" w:eastAsia="宋体" w:hAnsi="Book Antiqua" w:cs="宋体"/>
          <w:color w:val="000000"/>
          <w:kern w:val="0"/>
          <w:sz w:val="24"/>
          <w:szCs w:val="24"/>
          <w:lang w:eastAsia="zh-CN"/>
        </w:rPr>
        <w:t>Fantini</w:t>
      </w:r>
      <w:proofErr w:type="spellEnd"/>
      <w:r w:rsidRPr="00B527A0">
        <w:rPr>
          <w:rFonts w:ascii="Book Antiqua" w:eastAsia="宋体" w:hAnsi="Book Antiqua" w:cs="宋体"/>
          <w:color w:val="000000"/>
          <w:kern w:val="0"/>
          <w:sz w:val="24"/>
          <w:szCs w:val="24"/>
          <w:lang w:eastAsia="zh-CN"/>
        </w:rPr>
        <w:t xml:space="preserve"> C, </w:t>
      </w:r>
      <w:proofErr w:type="spellStart"/>
      <w:r w:rsidRPr="00B527A0">
        <w:rPr>
          <w:rFonts w:ascii="Book Antiqua" w:eastAsia="宋体" w:hAnsi="Book Antiqua" w:cs="宋体"/>
          <w:color w:val="000000"/>
          <w:kern w:val="0"/>
          <w:sz w:val="24"/>
          <w:szCs w:val="24"/>
          <w:lang w:eastAsia="zh-CN"/>
        </w:rPr>
        <w:t>D'Agostino</w:t>
      </w:r>
      <w:proofErr w:type="spellEnd"/>
      <w:r w:rsidRPr="00B527A0">
        <w:rPr>
          <w:rFonts w:ascii="Book Antiqua" w:eastAsia="宋体" w:hAnsi="Book Antiqua" w:cs="宋体"/>
          <w:color w:val="000000"/>
          <w:kern w:val="0"/>
          <w:sz w:val="24"/>
          <w:szCs w:val="24"/>
          <w:lang w:eastAsia="zh-CN"/>
        </w:rPr>
        <w:t xml:space="preserve"> A, Russo G, </w:t>
      </w:r>
      <w:proofErr w:type="spellStart"/>
      <w:r w:rsidRPr="00B527A0">
        <w:rPr>
          <w:rFonts w:ascii="Book Antiqua" w:eastAsia="宋体" w:hAnsi="Book Antiqua" w:cs="宋体"/>
          <w:color w:val="000000"/>
          <w:kern w:val="0"/>
          <w:sz w:val="24"/>
          <w:szCs w:val="24"/>
          <w:lang w:eastAsia="zh-CN"/>
        </w:rPr>
        <w:t>Limongelli</w:t>
      </w:r>
      <w:proofErr w:type="spellEnd"/>
      <w:r w:rsidRPr="00B527A0">
        <w:rPr>
          <w:rFonts w:ascii="Book Antiqua" w:eastAsia="宋体" w:hAnsi="Book Antiqua" w:cs="宋体"/>
          <w:color w:val="000000"/>
          <w:kern w:val="0"/>
          <w:sz w:val="24"/>
          <w:szCs w:val="24"/>
          <w:lang w:eastAsia="zh-CN"/>
        </w:rPr>
        <w:t xml:space="preserve"> P, Belli A. Laparoscopic redo surgery for recurrent hepatocellular carcinoma in cirrhotic patients: feasibility, safety, and results.</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i/>
          <w:iCs/>
          <w:color w:val="000000"/>
          <w:kern w:val="0"/>
          <w:sz w:val="24"/>
          <w:szCs w:val="24"/>
          <w:lang w:eastAsia="zh-CN"/>
        </w:rPr>
        <w:t>Surg</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Endosc</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2009;</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23</w:t>
      </w:r>
      <w:r w:rsidRPr="00B527A0">
        <w:rPr>
          <w:rFonts w:ascii="Book Antiqua" w:eastAsia="宋体" w:hAnsi="Book Antiqua" w:cs="宋体"/>
          <w:color w:val="000000"/>
          <w:kern w:val="0"/>
          <w:sz w:val="24"/>
          <w:szCs w:val="24"/>
          <w:lang w:eastAsia="zh-CN"/>
        </w:rPr>
        <w:t>: 1807-1811 [PMID: 19277781 DOI: 10.1007/s00464-009-0344-3]</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r w:rsidRPr="00B527A0">
        <w:rPr>
          <w:rFonts w:ascii="Book Antiqua" w:eastAsia="宋体" w:hAnsi="Book Antiqua" w:cs="宋体"/>
          <w:color w:val="000000"/>
          <w:kern w:val="0"/>
          <w:sz w:val="24"/>
          <w:szCs w:val="24"/>
          <w:lang w:eastAsia="zh-CN"/>
        </w:rPr>
        <w:t>59</w:t>
      </w:r>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b/>
          <w:bCs/>
          <w:color w:val="000000"/>
          <w:kern w:val="0"/>
          <w:sz w:val="24"/>
          <w:szCs w:val="24"/>
          <w:lang w:eastAsia="zh-CN"/>
        </w:rPr>
        <w:t>Tomishige</w:t>
      </w:r>
      <w:proofErr w:type="spellEnd"/>
      <w:r w:rsidRPr="00B527A0">
        <w:rPr>
          <w:rFonts w:ascii="Book Antiqua" w:eastAsia="宋体" w:hAnsi="Book Antiqua" w:cs="宋体"/>
          <w:b/>
          <w:bCs/>
          <w:color w:val="000000"/>
          <w:kern w:val="0"/>
          <w:sz w:val="24"/>
          <w:szCs w:val="24"/>
          <w:lang w:eastAsia="zh-CN"/>
        </w:rPr>
        <w:t xml:space="preserve"> H</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Morise</w:t>
      </w:r>
      <w:proofErr w:type="spellEnd"/>
      <w:r w:rsidRPr="00B527A0">
        <w:rPr>
          <w:rFonts w:ascii="Book Antiqua" w:eastAsia="宋体" w:hAnsi="Book Antiqua" w:cs="宋体"/>
          <w:color w:val="000000"/>
          <w:kern w:val="0"/>
          <w:sz w:val="24"/>
          <w:szCs w:val="24"/>
          <w:lang w:eastAsia="zh-CN"/>
        </w:rPr>
        <w:t xml:space="preserve"> Z, </w:t>
      </w:r>
      <w:proofErr w:type="spellStart"/>
      <w:r w:rsidRPr="00B527A0">
        <w:rPr>
          <w:rFonts w:ascii="Book Antiqua" w:eastAsia="宋体" w:hAnsi="Book Antiqua" w:cs="宋体"/>
          <w:color w:val="000000"/>
          <w:kern w:val="0"/>
          <w:sz w:val="24"/>
          <w:szCs w:val="24"/>
          <w:lang w:eastAsia="zh-CN"/>
        </w:rPr>
        <w:t>Kawabe</w:t>
      </w:r>
      <w:proofErr w:type="spellEnd"/>
      <w:r w:rsidRPr="00B527A0">
        <w:rPr>
          <w:rFonts w:ascii="Book Antiqua" w:eastAsia="宋体" w:hAnsi="Book Antiqua" w:cs="宋体"/>
          <w:color w:val="000000"/>
          <w:kern w:val="0"/>
          <w:sz w:val="24"/>
          <w:szCs w:val="24"/>
          <w:lang w:eastAsia="zh-CN"/>
        </w:rPr>
        <w:t xml:space="preserve"> N, Nagata H, Ohshima H, </w:t>
      </w:r>
      <w:proofErr w:type="spellStart"/>
      <w:r w:rsidRPr="00B527A0">
        <w:rPr>
          <w:rFonts w:ascii="Book Antiqua" w:eastAsia="宋体" w:hAnsi="Book Antiqua" w:cs="宋体"/>
          <w:color w:val="000000"/>
          <w:kern w:val="0"/>
          <w:sz w:val="24"/>
          <w:szCs w:val="24"/>
          <w:lang w:eastAsia="zh-CN"/>
        </w:rPr>
        <w:t>Kawase</w:t>
      </w:r>
      <w:proofErr w:type="spellEnd"/>
      <w:r w:rsidRPr="00B527A0">
        <w:rPr>
          <w:rFonts w:ascii="Book Antiqua" w:eastAsia="宋体" w:hAnsi="Book Antiqua" w:cs="宋体"/>
          <w:color w:val="000000"/>
          <w:kern w:val="0"/>
          <w:sz w:val="24"/>
          <w:szCs w:val="24"/>
          <w:lang w:eastAsia="zh-CN"/>
        </w:rPr>
        <w:t xml:space="preserve"> J, Arakawa S, Yoshida R, </w:t>
      </w:r>
      <w:proofErr w:type="spellStart"/>
      <w:r w:rsidRPr="00B527A0">
        <w:rPr>
          <w:rFonts w:ascii="Book Antiqua" w:eastAsia="宋体" w:hAnsi="Book Antiqua" w:cs="宋体"/>
          <w:color w:val="000000"/>
          <w:kern w:val="0"/>
          <w:sz w:val="24"/>
          <w:szCs w:val="24"/>
          <w:lang w:eastAsia="zh-CN"/>
        </w:rPr>
        <w:t>Isetani</w:t>
      </w:r>
      <w:proofErr w:type="spellEnd"/>
      <w:r w:rsidRPr="00B527A0">
        <w:rPr>
          <w:rFonts w:ascii="Book Antiqua" w:eastAsia="宋体" w:hAnsi="Book Antiqua" w:cs="宋体"/>
          <w:color w:val="000000"/>
          <w:kern w:val="0"/>
          <w:sz w:val="24"/>
          <w:szCs w:val="24"/>
          <w:lang w:eastAsia="zh-CN"/>
        </w:rPr>
        <w:t xml:space="preserve"> M. Caudal approach to pure laparoscopic posterior </w:t>
      </w:r>
      <w:proofErr w:type="spellStart"/>
      <w:r w:rsidRPr="00B527A0">
        <w:rPr>
          <w:rFonts w:ascii="Book Antiqua" w:eastAsia="宋体" w:hAnsi="Book Antiqua" w:cs="宋体"/>
          <w:color w:val="000000"/>
          <w:kern w:val="0"/>
          <w:sz w:val="24"/>
          <w:szCs w:val="24"/>
          <w:lang w:eastAsia="zh-CN"/>
        </w:rPr>
        <w:t>sectionectomy</w:t>
      </w:r>
      <w:proofErr w:type="spellEnd"/>
      <w:r w:rsidRPr="00B527A0">
        <w:rPr>
          <w:rFonts w:ascii="Book Antiqua" w:eastAsia="宋体" w:hAnsi="Book Antiqua" w:cs="宋体"/>
          <w:color w:val="000000"/>
          <w:kern w:val="0"/>
          <w:sz w:val="24"/>
          <w:szCs w:val="24"/>
          <w:lang w:eastAsia="zh-CN"/>
        </w:rPr>
        <w:t xml:space="preserve"> under the laparoscopy-specific view.</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World J </w:t>
      </w:r>
      <w:proofErr w:type="spellStart"/>
      <w:r w:rsidRPr="00B527A0">
        <w:rPr>
          <w:rFonts w:ascii="Book Antiqua" w:eastAsia="宋体" w:hAnsi="Book Antiqua" w:cs="宋体"/>
          <w:i/>
          <w:iCs/>
          <w:color w:val="000000"/>
          <w:kern w:val="0"/>
          <w:sz w:val="24"/>
          <w:szCs w:val="24"/>
          <w:lang w:eastAsia="zh-CN"/>
        </w:rPr>
        <w:t>Gastrointest</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2013;</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5</w:t>
      </w:r>
      <w:r w:rsidRPr="00B527A0">
        <w:rPr>
          <w:rFonts w:ascii="Book Antiqua" w:eastAsia="宋体" w:hAnsi="Book Antiqua" w:cs="宋体"/>
          <w:color w:val="000000"/>
          <w:kern w:val="0"/>
          <w:sz w:val="24"/>
          <w:szCs w:val="24"/>
          <w:lang w:eastAsia="zh-CN"/>
        </w:rPr>
        <w:t>: 173-177 [PMID: 23977419 DOI: 10.4240/wjgs.v5.i6.173]</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proofErr w:type="gramStart"/>
      <w:r w:rsidRPr="00B527A0">
        <w:rPr>
          <w:rFonts w:ascii="Book Antiqua" w:eastAsia="宋体" w:hAnsi="Book Antiqua" w:cs="宋体"/>
          <w:color w:val="000000"/>
          <w:kern w:val="0"/>
          <w:sz w:val="24"/>
          <w:szCs w:val="24"/>
          <w:lang w:eastAsia="zh-CN"/>
        </w:rPr>
        <w:t xml:space="preserve">60 </w:t>
      </w:r>
      <w:proofErr w:type="spellStart"/>
      <w:r w:rsidR="00870CC7" w:rsidRPr="00870CC7">
        <w:rPr>
          <w:rFonts w:ascii="Book Antiqua" w:hAnsi="Book Antiqua"/>
          <w:b/>
          <w:sz w:val="24"/>
          <w:szCs w:val="24"/>
        </w:rPr>
        <w:t>Soubrane</w:t>
      </w:r>
      <w:proofErr w:type="spellEnd"/>
      <w:r w:rsidR="00870CC7" w:rsidRPr="00870CC7">
        <w:rPr>
          <w:rFonts w:ascii="Book Antiqua" w:hAnsi="Book Antiqua"/>
          <w:b/>
          <w:sz w:val="24"/>
          <w:szCs w:val="24"/>
        </w:rPr>
        <w:t xml:space="preserve"> O, </w:t>
      </w:r>
      <w:r w:rsidR="00870CC7" w:rsidRPr="00B03B34">
        <w:rPr>
          <w:rFonts w:ascii="Book Antiqua" w:hAnsi="Book Antiqua"/>
          <w:sz w:val="24"/>
          <w:szCs w:val="24"/>
        </w:rPr>
        <w:t xml:space="preserve">Schwarz L, Cauchy F, Cauchy F, </w:t>
      </w:r>
      <w:proofErr w:type="spellStart"/>
      <w:r w:rsidR="00870CC7" w:rsidRPr="00B03B34">
        <w:rPr>
          <w:rFonts w:ascii="Book Antiqua" w:hAnsi="Book Antiqua"/>
          <w:sz w:val="24"/>
          <w:szCs w:val="24"/>
        </w:rPr>
        <w:t>Perotto</w:t>
      </w:r>
      <w:proofErr w:type="spellEnd"/>
      <w:r w:rsidR="00870CC7" w:rsidRPr="00B03B34">
        <w:rPr>
          <w:rFonts w:ascii="Book Antiqua" w:hAnsi="Book Antiqua"/>
          <w:sz w:val="24"/>
          <w:szCs w:val="24"/>
        </w:rPr>
        <w:t xml:space="preserve"> LO, </w:t>
      </w:r>
      <w:proofErr w:type="spellStart"/>
      <w:r w:rsidR="00870CC7" w:rsidRPr="00B03B34">
        <w:rPr>
          <w:rFonts w:ascii="Book Antiqua" w:hAnsi="Book Antiqua"/>
          <w:sz w:val="24"/>
          <w:szCs w:val="24"/>
        </w:rPr>
        <w:t>Brustia</w:t>
      </w:r>
      <w:proofErr w:type="spellEnd"/>
      <w:r w:rsidR="00870CC7" w:rsidRPr="00B03B34">
        <w:rPr>
          <w:rFonts w:ascii="Book Antiqua" w:hAnsi="Book Antiqua"/>
          <w:sz w:val="24"/>
          <w:szCs w:val="24"/>
        </w:rPr>
        <w:t xml:space="preserve"> R, Bernard D, </w:t>
      </w:r>
      <w:proofErr w:type="spellStart"/>
      <w:r w:rsidR="00870CC7" w:rsidRPr="00B03B34">
        <w:rPr>
          <w:rFonts w:ascii="Book Antiqua" w:hAnsi="Book Antiqua"/>
          <w:sz w:val="24"/>
          <w:szCs w:val="24"/>
        </w:rPr>
        <w:t>Scatton</w:t>
      </w:r>
      <w:proofErr w:type="spellEnd"/>
      <w:r w:rsidR="00870CC7" w:rsidRPr="00B03B34">
        <w:rPr>
          <w:rFonts w:ascii="Book Antiqua" w:hAnsi="Book Antiqua"/>
          <w:sz w:val="24"/>
          <w:szCs w:val="24"/>
        </w:rPr>
        <w:t xml:space="preserve"> O</w:t>
      </w:r>
      <w:r w:rsidRPr="00B527A0">
        <w:rPr>
          <w:rFonts w:ascii="Book Antiqua" w:eastAsia="宋体" w:hAnsi="Book Antiqua" w:cs="宋体"/>
          <w:color w:val="000000"/>
          <w:kern w:val="0"/>
          <w:sz w:val="24"/>
          <w:szCs w:val="24"/>
          <w:lang w:eastAsia="zh-CN"/>
        </w:rPr>
        <w:t>.</w:t>
      </w:r>
      <w:proofErr w:type="gramEnd"/>
      <w:r w:rsidRPr="00B527A0">
        <w:rPr>
          <w:rFonts w:ascii="Book Antiqua" w:eastAsia="宋体" w:hAnsi="Book Antiqua" w:cs="宋体"/>
          <w:color w:val="000000"/>
          <w:kern w:val="0"/>
          <w:sz w:val="24"/>
          <w:szCs w:val="24"/>
          <w:lang w:eastAsia="zh-CN"/>
        </w:rPr>
        <w:t xml:space="preserve"> A Conceptual Technique for Laparoscopic Right </w:t>
      </w:r>
      <w:proofErr w:type="spellStart"/>
      <w:r w:rsidRPr="00B527A0">
        <w:rPr>
          <w:rFonts w:ascii="Book Antiqua" w:eastAsia="宋体" w:hAnsi="Book Antiqua" w:cs="宋体"/>
          <w:color w:val="000000"/>
          <w:kern w:val="0"/>
          <w:sz w:val="24"/>
          <w:szCs w:val="24"/>
          <w:lang w:eastAsia="zh-CN"/>
        </w:rPr>
        <w:t>Hepatectomy</w:t>
      </w:r>
      <w:proofErr w:type="spellEnd"/>
      <w:r w:rsidRPr="00B527A0">
        <w:rPr>
          <w:rFonts w:ascii="Book Antiqua" w:eastAsia="宋体" w:hAnsi="Book Antiqua" w:cs="宋体"/>
          <w:color w:val="000000"/>
          <w:kern w:val="0"/>
          <w:sz w:val="24"/>
          <w:szCs w:val="24"/>
          <w:lang w:eastAsia="zh-CN"/>
        </w:rPr>
        <w:t xml:space="preserve"> Based on Facts and Oncologic Principles: The Caudal Approach.</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Ann </w:t>
      </w:r>
      <w:proofErr w:type="spellStart"/>
      <w:r w:rsidRPr="00B527A0">
        <w:rPr>
          <w:rFonts w:ascii="Book Antiqua" w:eastAsia="宋体" w:hAnsi="Book Antiqua" w:cs="宋体"/>
          <w:i/>
          <w:iCs/>
          <w:color w:val="000000"/>
          <w:kern w:val="0"/>
          <w:sz w:val="24"/>
          <w:szCs w:val="24"/>
          <w:lang w:eastAsia="zh-CN"/>
        </w:rPr>
        <w:t>Surg</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2014</w:t>
      </w:r>
      <w:r w:rsidR="00870CC7">
        <w:rPr>
          <w:rFonts w:ascii="Book Antiqua" w:eastAsia="宋体" w:hAnsi="Book Antiqua" w:cs="宋体" w:hint="eastAsia"/>
          <w:color w:val="000000"/>
          <w:kern w:val="0"/>
          <w:sz w:val="24"/>
          <w:szCs w:val="24"/>
          <w:lang w:eastAsia="zh-CN"/>
        </w:rPr>
        <w:t xml:space="preserve"> </w:t>
      </w:r>
      <w:r w:rsidR="00870CC7" w:rsidRPr="00B03B34">
        <w:rPr>
          <w:rFonts w:ascii="Book Antiqua" w:hAnsi="Book Antiqua"/>
          <w:sz w:val="24"/>
          <w:szCs w:val="24"/>
        </w:rPr>
        <w:t>[</w:t>
      </w:r>
      <w:proofErr w:type="spellStart"/>
      <w:r w:rsidR="00870CC7" w:rsidRPr="00B03B34">
        <w:rPr>
          <w:rFonts w:ascii="Book Antiqua" w:hAnsi="Book Antiqua"/>
          <w:sz w:val="24"/>
          <w:szCs w:val="24"/>
        </w:rPr>
        <w:t>Epub</w:t>
      </w:r>
      <w:proofErr w:type="spellEnd"/>
      <w:r w:rsidR="00870CC7" w:rsidRPr="00B03B34">
        <w:rPr>
          <w:rFonts w:ascii="Book Antiqua" w:hAnsi="Book Antiqua"/>
          <w:sz w:val="24"/>
          <w:szCs w:val="24"/>
        </w:rPr>
        <w:t xml:space="preserve"> ahead of print]</w:t>
      </w:r>
      <w:r w:rsidRPr="00B527A0">
        <w:rPr>
          <w:rFonts w:ascii="Book Antiqua" w:eastAsia="宋体" w:hAnsi="Book Antiqua" w:cs="宋体"/>
          <w:color w:val="000000"/>
          <w:kern w:val="0"/>
          <w:sz w:val="24"/>
          <w:szCs w:val="24"/>
          <w:lang w:eastAsia="zh-CN"/>
        </w:rPr>
        <w:t xml:space="preserve"> [PMID: 24854453 DOI: 10.1097/SLA.0000000000000737]</w:t>
      </w:r>
    </w:p>
    <w:p w:rsidR="00B527A0" w:rsidRPr="00B527A0" w:rsidRDefault="00B527A0" w:rsidP="00870CC7">
      <w:pPr>
        <w:widowControl/>
        <w:spacing w:line="360" w:lineRule="auto"/>
        <w:rPr>
          <w:rFonts w:ascii="Book Antiqua" w:eastAsia="宋体" w:hAnsi="Book Antiqua" w:cs="宋体"/>
          <w:color w:val="000000"/>
          <w:kern w:val="0"/>
          <w:sz w:val="24"/>
          <w:szCs w:val="24"/>
          <w:lang w:eastAsia="zh-CN"/>
        </w:rPr>
      </w:pPr>
      <w:proofErr w:type="gramStart"/>
      <w:r w:rsidRPr="00B527A0">
        <w:rPr>
          <w:rFonts w:ascii="Book Antiqua" w:eastAsia="宋体" w:hAnsi="Book Antiqua" w:cs="宋体"/>
          <w:color w:val="000000"/>
          <w:kern w:val="0"/>
          <w:sz w:val="24"/>
          <w:szCs w:val="24"/>
          <w:lang w:eastAsia="zh-CN"/>
        </w:rPr>
        <w:t>61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Wakabayashi G</w:t>
      </w:r>
      <w:r w:rsidRPr="00B527A0">
        <w:rPr>
          <w:rFonts w:ascii="Book Antiqua" w:eastAsia="宋体" w:hAnsi="Book Antiqua" w:cs="宋体"/>
          <w:color w:val="000000"/>
          <w:kern w:val="0"/>
          <w:sz w:val="24"/>
          <w:szCs w:val="24"/>
          <w:lang w:eastAsia="zh-CN"/>
        </w:rPr>
        <w:t xml:space="preserve">, </w:t>
      </w:r>
      <w:proofErr w:type="spellStart"/>
      <w:r w:rsidRPr="00B527A0">
        <w:rPr>
          <w:rFonts w:ascii="Book Antiqua" w:eastAsia="宋体" w:hAnsi="Book Antiqua" w:cs="宋体"/>
          <w:color w:val="000000"/>
          <w:kern w:val="0"/>
          <w:sz w:val="24"/>
          <w:szCs w:val="24"/>
          <w:lang w:eastAsia="zh-CN"/>
        </w:rPr>
        <w:t>Cherqui</w:t>
      </w:r>
      <w:proofErr w:type="spellEnd"/>
      <w:r w:rsidRPr="00B527A0">
        <w:rPr>
          <w:rFonts w:ascii="Book Antiqua" w:eastAsia="宋体" w:hAnsi="Book Antiqua" w:cs="宋体"/>
          <w:color w:val="000000"/>
          <w:kern w:val="0"/>
          <w:sz w:val="24"/>
          <w:szCs w:val="24"/>
          <w:lang w:eastAsia="zh-CN"/>
        </w:rPr>
        <w:t xml:space="preserve"> D, Geller DA, Han HS, Kaneko H, Buell JF.</w:t>
      </w:r>
      <w:proofErr w:type="gramEnd"/>
      <w:r w:rsidRPr="00B527A0">
        <w:rPr>
          <w:rFonts w:ascii="Book Antiqua" w:eastAsia="宋体" w:hAnsi="Book Antiqua" w:cs="宋体"/>
          <w:color w:val="000000"/>
          <w:kern w:val="0"/>
          <w:sz w:val="24"/>
          <w:szCs w:val="24"/>
          <w:lang w:eastAsia="zh-CN"/>
        </w:rPr>
        <w:t xml:space="preserve"> Laparoscopic </w:t>
      </w:r>
      <w:proofErr w:type="spellStart"/>
      <w:r w:rsidRPr="00B527A0">
        <w:rPr>
          <w:rFonts w:ascii="Book Antiqua" w:eastAsia="宋体" w:hAnsi="Book Antiqua" w:cs="宋体"/>
          <w:color w:val="000000"/>
          <w:kern w:val="0"/>
          <w:sz w:val="24"/>
          <w:szCs w:val="24"/>
          <w:lang w:eastAsia="zh-CN"/>
        </w:rPr>
        <w:t>hepatectomy</w:t>
      </w:r>
      <w:proofErr w:type="spellEnd"/>
      <w:r w:rsidRPr="00B527A0">
        <w:rPr>
          <w:rFonts w:ascii="Book Antiqua" w:eastAsia="宋体" w:hAnsi="Book Antiqua" w:cs="宋体"/>
          <w:color w:val="000000"/>
          <w:kern w:val="0"/>
          <w:sz w:val="24"/>
          <w:szCs w:val="24"/>
          <w:lang w:eastAsia="zh-CN"/>
        </w:rPr>
        <w:t xml:space="preserve"> is theoretically better than open </w:t>
      </w:r>
      <w:proofErr w:type="spellStart"/>
      <w:r w:rsidRPr="00B527A0">
        <w:rPr>
          <w:rFonts w:ascii="Book Antiqua" w:eastAsia="宋体" w:hAnsi="Book Antiqua" w:cs="宋体"/>
          <w:color w:val="000000"/>
          <w:kern w:val="0"/>
          <w:sz w:val="24"/>
          <w:szCs w:val="24"/>
          <w:lang w:eastAsia="zh-CN"/>
        </w:rPr>
        <w:t>hepatectomy</w:t>
      </w:r>
      <w:proofErr w:type="spellEnd"/>
      <w:r w:rsidRPr="00B527A0">
        <w:rPr>
          <w:rFonts w:ascii="Book Antiqua" w:eastAsia="宋体" w:hAnsi="Book Antiqua" w:cs="宋体"/>
          <w:color w:val="000000"/>
          <w:kern w:val="0"/>
          <w:sz w:val="24"/>
          <w:szCs w:val="24"/>
          <w:lang w:eastAsia="zh-CN"/>
        </w:rPr>
        <w:t>: preparing for the 2nd International Consensus Conference on Laparoscopic Liver Resection.</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i/>
          <w:iCs/>
          <w:color w:val="000000"/>
          <w:kern w:val="0"/>
          <w:sz w:val="24"/>
          <w:szCs w:val="24"/>
          <w:lang w:eastAsia="zh-CN"/>
        </w:rPr>
        <w:t xml:space="preserve">J </w:t>
      </w:r>
      <w:proofErr w:type="spellStart"/>
      <w:r w:rsidRPr="00B527A0">
        <w:rPr>
          <w:rFonts w:ascii="Book Antiqua" w:eastAsia="宋体" w:hAnsi="Book Antiqua" w:cs="宋体"/>
          <w:i/>
          <w:iCs/>
          <w:color w:val="000000"/>
          <w:kern w:val="0"/>
          <w:sz w:val="24"/>
          <w:szCs w:val="24"/>
          <w:lang w:eastAsia="zh-CN"/>
        </w:rPr>
        <w:t>Hepatobiliary</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Pancreat</w:t>
      </w:r>
      <w:proofErr w:type="spellEnd"/>
      <w:r w:rsidRPr="00B527A0">
        <w:rPr>
          <w:rFonts w:ascii="Book Antiqua" w:eastAsia="宋体" w:hAnsi="Book Antiqua" w:cs="宋体"/>
          <w:i/>
          <w:iCs/>
          <w:color w:val="000000"/>
          <w:kern w:val="0"/>
          <w:sz w:val="24"/>
          <w:szCs w:val="24"/>
          <w:lang w:eastAsia="zh-CN"/>
        </w:rPr>
        <w:t xml:space="preserve"> </w:t>
      </w:r>
      <w:proofErr w:type="spellStart"/>
      <w:r w:rsidRPr="00B527A0">
        <w:rPr>
          <w:rFonts w:ascii="Book Antiqua" w:eastAsia="宋体" w:hAnsi="Book Antiqua" w:cs="宋体"/>
          <w:i/>
          <w:iCs/>
          <w:color w:val="000000"/>
          <w:kern w:val="0"/>
          <w:sz w:val="24"/>
          <w:szCs w:val="24"/>
          <w:lang w:eastAsia="zh-CN"/>
        </w:rPr>
        <w:t>Sci</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2014;</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21</w:t>
      </w:r>
      <w:r w:rsidRPr="00B527A0">
        <w:rPr>
          <w:rFonts w:ascii="Book Antiqua" w:eastAsia="宋体" w:hAnsi="Book Antiqua" w:cs="宋体"/>
          <w:color w:val="000000"/>
          <w:kern w:val="0"/>
          <w:sz w:val="24"/>
          <w:szCs w:val="24"/>
          <w:lang w:eastAsia="zh-CN"/>
        </w:rPr>
        <w:t>: 723-731 [PMID: 25130985 DOI: 10.1002/jhbp.139]</w:t>
      </w:r>
    </w:p>
    <w:p w:rsidR="00591588" w:rsidRPr="00870CC7" w:rsidRDefault="00B527A0" w:rsidP="00870CC7">
      <w:pPr>
        <w:widowControl/>
        <w:spacing w:line="360" w:lineRule="auto"/>
        <w:rPr>
          <w:rFonts w:ascii="Book Antiqua" w:eastAsia="宋体" w:hAnsi="Book Antiqua" w:cs="宋体"/>
          <w:color w:val="000000"/>
          <w:kern w:val="0"/>
          <w:sz w:val="24"/>
          <w:szCs w:val="24"/>
          <w:lang w:eastAsia="zh-CN"/>
        </w:rPr>
      </w:pPr>
      <w:proofErr w:type="gramStart"/>
      <w:r w:rsidRPr="00B527A0">
        <w:rPr>
          <w:rFonts w:ascii="Book Antiqua" w:eastAsia="宋体" w:hAnsi="Book Antiqua" w:cs="宋体"/>
          <w:color w:val="000000"/>
          <w:kern w:val="0"/>
          <w:sz w:val="24"/>
          <w:szCs w:val="24"/>
          <w:lang w:eastAsia="zh-CN"/>
        </w:rPr>
        <w:t>62</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Yu LH</w:t>
      </w:r>
      <w:r w:rsidRPr="00B527A0">
        <w:rPr>
          <w:rFonts w:ascii="Book Antiqua" w:eastAsia="宋体" w:hAnsi="Book Antiqua" w:cs="宋体"/>
          <w:color w:val="000000"/>
          <w:kern w:val="0"/>
          <w:sz w:val="24"/>
          <w:szCs w:val="24"/>
          <w:lang w:eastAsia="zh-CN"/>
        </w:rPr>
        <w:t>, Li N, Cheng SQ.</w:t>
      </w:r>
      <w:proofErr w:type="gramEnd"/>
      <w:r w:rsidRPr="00B527A0">
        <w:rPr>
          <w:rFonts w:ascii="Book Antiqua" w:eastAsia="宋体" w:hAnsi="Book Antiqua" w:cs="宋体"/>
          <w:color w:val="000000"/>
          <w:kern w:val="0"/>
          <w:sz w:val="24"/>
          <w:szCs w:val="24"/>
          <w:lang w:eastAsia="zh-CN"/>
        </w:rPr>
        <w:t xml:space="preserve"> </w:t>
      </w:r>
      <w:proofErr w:type="gramStart"/>
      <w:r w:rsidRPr="00B527A0">
        <w:rPr>
          <w:rFonts w:ascii="Book Antiqua" w:eastAsia="宋体" w:hAnsi="Book Antiqua" w:cs="宋体"/>
          <w:color w:val="000000"/>
          <w:kern w:val="0"/>
          <w:sz w:val="24"/>
          <w:szCs w:val="24"/>
          <w:lang w:eastAsia="zh-CN"/>
        </w:rPr>
        <w:t>The Role of Antiviral Therapy for HBV-Related Hepatocellular Carcinoma.</w:t>
      </w:r>
      <w:proofErr w:type="gramEnd"/>
      <w:r w:rsidRPr="00870CC7">
        <w:rPr>
          <w:rFonts w:ascii="Book Antiqua" w:eastAsia="宋体" w:hAnsi="Book Antiqua" w:cs="宋体"/>
          <w:color w:val="000000"/>
          <w:kern w:val="0"/>
          <w:sz w:val="24"/>
          <w:szCs w:val="24"/>
          <w:lang w:eastAsia="zh-CN"/>
        </w:rPr>
        <w:t> </w:t>
      </w:r>
      <w:proofErr w:type="spellStart"/>
      <w:r w:rsidRPr="00B527A0">
        <w:rPr>
          <w:rFonts w:ascii="Book Antiqua" w:eastAsia="宋体" w:hAnsi="Book Antiqua" w:cs="宋体"/>
          <w:i/>
          <w:iCs/>
          <w:color w:val="000000"/>
          <w:kern w:val="0"/>
          <w:sz w:val="24"/>
          <w:szCs w:val="24"/>
          <w:lang w:eastAsia="zh-CN"/>
        </w:rPr>
        <w:t>Int</w:t>
      </w:r>
      <w:proofErr w:type="spellEnd"/>
      <w:r w:rsidRPr="00B527A0">
        <w:rPr>
          <w:rFonts w:ascii="Book Antiqua" w:eastAsia="宋体" w:hAnsi="Book Antiqua" w:cs="宋体"/>
          <w:i/>
          <w:iCs/>
          <w:color w:val="000000"/>
          <w:kern w:val="0"/>
          <w:sz w:val="24"/>
          <w:szCs w:val="24"/>
          <w:lang w:eastAsia="zh-CN"/>
        </w:rPr>
        <w:t xml:space="preserve"> J </w:t>
      </w:r>
      <w:proofErr w:type="spellStart"/>
      <w:r w:rsidRPr="00B527A0">
        <w:rPr>
          <w:rFonts w:ascii="Book Antiqua" w:eastAsia="宋体" w:hAnsi="Book Antiqua" w:cs="宋体"/>
          <w:i/>
          <w:iCs/>
          <w:color w:val="000000"/>
          <w:kern w:val="0"/>
          <w:sz w:val="24"/>
          <w:szCs w:val="24"/>
          <w:lang w:eastAsia="zh-CN"/>
        </w:rPr>
        <w:t>Hepatol</w:t>
      </w:r>
      <w:proofErr w:type="spellEnd"/>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color w:val="000000"/>
          <w:kern w:val="0"/>
          <w:sz w:val="24"/>
          <w:szCs w:val="24"/>
          <w:lang w:eastAsia="zh-CN"/>
        </w:rPr>
        <w:t>2011;</w:t>
      </w:r>
      <w:r w:rsidRPr="00870CC7">
        <w:rPr>
          <w:rFonts w:ascii="Book Antiqua" w:eastAsia="宋体" w:hAnsi="Book Antiqua" w:cs="宋体"/>
          <w:color w:val="000000"/>
          <w:kern w:val="0"/>
          <w:sz w:val="24"/>
          <w:szCs w:val="24"/>
          <w:lang w:eastAsia="zh-CN"/>
        </w:rPr>
        <w:t> </w:t>
      </w:r>
      <w:r w:rsidRPr="00B527A0">
        <w:rPr>
          <w:rFonts w:ascii="Book Antiqua" w:eastAsia="宋体" w:hAnsi="Book Antiqua" w:cs="宋体"/>
          <w:b/>
          <w:bCs/>
          <w:color w:val="000000"/>
          <w:kern w:val="0"/>
          <w:sz w:val="24"/>
          <w:szCs w:val="24"/>
          <w:lang w:eastAsia="zh-CN"/>
        </w:rPr>
        <w:t>2011</w:t>
      </w:r>
      <w:r w:rsidRPr="00B527A0">
        <w:rPr>
          <w:rFonts w:ascii="Book Antiqua" w:eastAsia="宋体" w:hAnsi="Book Antiqua" w:cs="宋体"/>
          <w:color w:val="000000"/>
          <w:kern w:val="0"/>
          <w:sz w:val="24"/>
          <w:szCs w:val="24"/>
          <w:lang w:eastAsia="zh-CN"/>
        </w:rPr>
        <w:t>: 416459 [PMID: 21994855 DOI: 10.4061/2011/416459]</w:t>
      </w:r>
    </w:p>
    <w:p w:rsidR="00B527A0" w:rsidRPr="00B527A0" w:rsidRDefault="00B527A0" w:rsidP="00B527A0">
      <w:pPr>
        <w:autoSpaceDE w:val="0"/>
        <w:autoSpaceDN w:val="0"/>
        <w:adjustRightInd w:val="0"/>
        <w:spacing w:line="360" w:lineRule="auto"/>
        <w:rPr>
          <w:rFonts w:ascii="Book Antiqua" w:eastAsiaTheme="minorEastAsia" w:hAnsi="Book Antiqua"/>
          <w:b/>
          <w:sz w:val="24"/>
          <w:szCs w:val="24"/>
          <w:lang w:eastAsia="zh-CN"/>
        </w:rPr>
      </w:pPr>
    </w:p>
    <w:p w:rsidR="00B527A0" w:rsidRDefault="00B527A0" w:rsidP="00BC03A9">
      <w:pPr>
        <w:spacing w:line="360" w:lineRule="auto"/>
        <w:ind w:left="519" w:hangingChars="200" w:hanging="519"/>
        <w:jc w:val="right"/>
        <w:rPr>
          <w:rFonts w:eastAsiaTheme="minorEastAsia"/>
          <w:lang w:eastAsia="zh-CN"/>
        </w:rPr>
      </w:pPr>
      <w:r w:rsidRPr="00B527A0">
        <w:rPr>
          <w:rFonts w:ascii="Book Antiqua" w:hAnsi="Book Antiqua"/>
          <w:b/>
          <w:sz w:val="24"/>
          <w:szCs w:val="24"/>
        </w:rPr>
        <w:t>P-</w:t>
      </w:r>
      <w:r w:rsidRPr="00B527A0">
        <w:rPr>
          <w:rFonts w:ascii="Book Antiqua" w:hAnsi="Book Antiqua" w:hint="eastAsia"/>
          <w:b/>
          <w:sz w:val="24"/>
          <w:szCs w:val="24"/>
        </w:rPr>
        <w:t xml:space="preserve"> </w:t>
      </w:r>
      <w:r w:rsidRPr="00B527A0">
        <w:rPr>
          <w:rFonts w:ascii="Book Antiqua" w:hAnsi="Book Antiqua"/>
          <w:b/>
          <w:sz w:val="24"/>
          <w:szCs w:val="24"/>
        </w:rPr>
        <w:t>Reviewer:</w:t>
      </w:r>
      <w:r w:rsidRPr="00B527A0">
        <w:rPr>
          <w:rFonts w:ascii="Book Antiqua" w:hAnsi="Book Antiqua" w:hint="eastAsia"/>
          <w:b/>
          <w:sz w:val="24"/>
          <w:szCs w:val="24"/>
        </w:rPr>
        <w:t xml:space="preserve"> </w:t>
      </w:r>
      <w:proofErr w:type="spellStart"/>
      <w:r w:rsidRPr="00B527A0">
        <w:rPr>
          <w:rFonts w:ascii="Book Antiqua" w:eastAsiaTheme="minorEastAsia" w:hAnsi="Book Antiqua"/>
          <w:sz w:val="24"/>
          <w:szCs w:val="24"/>
          <w:lang w:eastAsia="zh-CN"/>
        </w:rPr>
        <w:t>Gatselis</w:t>
      </w:r>
      <w:proofErr w:type="spellEnd"/>
      <w:r w:rsidRPr="00B527A0">
        <w:rPr>
          <w:rFonts w:ascii="Book Antiqua" w:eastAsiaTheme="minorEastAsia" w:hAnsi="Book Antiqua" w:hint="eastAsia"/>
          <w:sz w:val="24"/>
          <w:szCs w:val="24"/>
          <w:lang w:eastAsia="zh-CN"/>
        </w:rPr>
        <w:t xml:space="preserve"> NK, </w:t>
      </w:r>
      <w:proofErr w:type="spellStart"/>
      <w:r w:rsidRPr="00B527A0">
        <w:rPr>
          <w:rFonts w:ascii="Book Antiqua" w:eastAsiaTheme="minorEastAsia" w:hAnsi="Book Antiqua"/>
          <w:sz w:val="24"/>
          <w:szCs w:val="24"/>
          <w:lang w:eastAsia="zh-CN"/>
        </w:rPr>
        <w:t>Penkova-Radicheva</w:t>
      </w:r>
      <w:proofErr w:type="spellEnd"/>
      <w:r w:rsidRPr="00B527A0">
        <w:rPr>
          <w:rFonts w:ascii="Book Antiqua" w:eastAsiaTheme="minorEastAsia" w:hAnsi="Book Antiqua" w:hint="eastAsia"/>
          <w:sz w:val="24"/>
          <w:szCs w:val="24"/>
          <w:lang w:eastAsia="zh-CN"/>
        </w:rPr>
        <w:t xml:space="preserve"> MP,</w:t>
      </w:r>
      <w:r w:rsidRPr="00B527A0">
        <w:rPr>
          <w:rFonts w:ascii="Book Antiqua" w:eastAsiaTheme="minorEastAsia" w:hAnsi="Book Antiqua"/>
          <w:sz w:val="24"/>
          <w:szCs w:val="24"/>
          <w:lang w:eastAsia="zh-CN"/>
        </w:rPr>
        <w:t xml:space="preserve"> </w:t>
      </w:r>
      <w:r>
        <w:rPr>
          <w:rFonts w:ascii="Book Antiqua" w:eastAsiaTheme="minorEastAsia" w:hAnsi="Book Antiqua"/>
          <w:sz w:val="24"/>
          <w:szCs w:val="24"/>
          <w:lang w:eastAsia="zh-CN"/>
        </w:rPr>
        <w:t>Uchiyama</w:t>
      </w:r>
      <w:r w:rsidRPr="00B527A0">
        <w:rPr>
          <w:rFonts w:ascii="Book Antiqua" w:eastAsiaTheme="minorEastAsia" w:hAnsi="Book Antiqua"/>
          <w:sz w:val="24"/>
          <w:szCs w:val="24"/>
          <w:lang w:eastAsia="zh-CN"/>
        </w:rPr>
        <w:t xml:space="preserve"> H</w:t>
      </w:r>
    </w:p>
    <w:p w:rsidR="00B527A0" w:rsidRPr="00B527A0" w:rsidRDefault="00B527A0" w:rsidP="00BC03A9">
      <w:pPr>
        <w:spacing w:line="360" w:lineRule="auto"/>
        <w:ind w:left="519" w:hangingChars="200" w:hanging="519"/>
        <w:jc w:val="right"/>
        <w:rPr>
          <w:rFonts w:ascii="Book Antiqua" w:hAnsi="Book Antiqua"/>
          <w:sz w:val="24"/>
          <w:szCs w:val="24"/>
        </w:rPr>
      </w:pPr>
      <w:r w:rsidRPr="00B527A0">
        <w:rPr>
          <w:rFonts w:ascii="Book Antiqua" w:hAnsi="Book Antiqua" w:hint="eastAsia"/>
          <w:b/>
          <w:sz w:val="24"/>
          <w:szCs w:val="24"/>
        </w:rPr>
        <w:t xml:space="preserve"> </w:t>
      </w:r>
      <w:r w:rsidRPr="00B527A0">
        <w:rPr>
          <w:rFonts w:ascii="Book Antiqua" w:hAnsi="Book Antiqua"/>
          <w:b/>
          <w:sz w:val="24"/>
          <w:szCs w:val="24"/>
        </w:rPr>
        <w:t>S-</w:t>
      </w:r>
      <w:r w:rsidRPr="00B527A0">
        <w:rPr>
          <w:rFonts w:ascii="Book Antiqua" w:hAnsi="Book Antiqua" w:hint="eastAsia"/>
          <w:b/>
          <w:sz w:val="24"/>
          <w:szCs w:val="24"/>
        </w:rPr>
        <w:t xml:space="preserve"> </w:t>
      </w:r>
      <w:r w:rsidRPr="00B527A0">
        <w:rPr>
          <w:rFonts w:ascii="Book Antiqua" w:hAnsi="Book Antiqua"/>
          <w:b/>
          <w:sz w:val="24"/>
          <w:szCs w:val="24"/>
        </w:rPr>
        <w:t>Editor:</w:t>
      </w:r>
      <w:r w:rsidRPr="00B527A0">
        <w:rPr>
          <w:rFonts w:ascii="Book Antiqua" w:hAnsi="Book Antiqua" w:hint="eastAsia"/>
          <w:sz w:val="24"/>
          <w:szCs w:val="24"/>
        </w:rPr>
        <w:t xml:space="preserve"> </w:t>
      </w:r>
      <w:r>
        <w:rPr>
          <w:rFonts w:ascii="Book Antiqua" w:eastAsiaTheme="minorEastAsia" w:hAnsi="Book Antiqua" w:hint="eastAsia"/>
          <w:sz w:val="24"/>
          <w:szCs w:val="24"/>
          <w:lang w:eastAsia="zh-CN"/>
        </w:rPr>
        <w:t>Song XX</w:t>
      </w:r>
      <w:r w:rsidRPr="00B527A0">
        <w:rPr>
          <w:rFonts w:ascii="Book Antiqua" w:hAnsi="Book Antiqua" w:hint="eastAsia"/>
          <w:sz w:val="24"/>
          <w:szCs w:val="24"/>
        </w:rPr>
        <w:t xml:space="preserve"> </w:t>
      </w:r>
      <w:r w:rsidRPr="00B527A0">
        <w:rPr>
          <w:rFonts w:ascii="Book Antiqua" w:hAnsi="Book Antiqua"/>
          <w:b/>
          <w:sz w:val="24"/>
          <w:szCs w:val="24"/>
        </w:rPr>
        <w:t>L</w:t>
      </w:r>
      <w:r w:rsidRPr="00B527A0">
        <w:rPr>
          <w:rFonts w:ascii="Book Antiqua" w:hAnsi="Book Antiqua" w:hint="eastAsia"/>
          <w:b/>
          <w:sz w:val="24"/>
          <w:szCs w:val="24"/>
        </w:rPr>
        <w:t xml:space="preserve">- </w:t>
      </w:r>
      <w:r w:rsidRPr="00B527A0">
        <w:rPr>
          <w:rFonts w:ascii="Book Antiqua" w:hAnsi="Book Antiqua"/>
          <w:b/>
          <w:sz w:val="24"/>
          <w:szCs w:val="24"/>
        </w:rPr>
        <w:t>Editor:</w:t>
      </w:r>
      <w:r w:rsidRPr="00B527A0">
        <w:rPr>
          <w:rFonts w:ascii="Book Antiqua" w:hAnsi="Book Antiqua"/>
          <w:sz w:val="24"/>
          <w:szCs w:val="24"/>
        </w:rPr>
        <w:t xml:space="preserve"> </w:t>
      </w:r>
      <w:r w:rsidRPr="00B527A0">
        <w:rPr>
          <w:rFonts w:ascii="Book Antiqua" w:hAnsi="Book Antiqua"/>
          <w:b/>
          <w:sz w:val="24"/>
          <w:szCs w:val="24"/>
        </w:rPr>
        <w:t>E</w:t>
      </w:r>
      <w:r w:rsidRPr="00B527A0">
        <w:rPr>
          <w:rFonts w:ascii="Book Antiqua" w:hAnsi="Book Antiqua" w:hint="eastAsia"/>
          <w:b/>
          <w:sz w:val="24"/>
          <w:szCs w:val="24"/>
        </w:rPr>
        <w:t xml:space="preserve">- </w:t>
      </w:r>
      <w:r w:rsidRPr="00B527A0">
        <w:rPr>
          <w:rFonts w:ascii="Book Antiqua" w:hAnsi="Book Antiqua"/>
          <w:b/>
          <w:sz w:val="24"/>
          <w:szCs w:val="24"/>
        </w:rPr>
        <w:t>Editor:</w:t>
      </w:r>
      <w:r w:rsidRPr="00B527A0">
        <w:rPr>
          <w:rFonts w:ascii="Book Antiqua" w:hAnsi="Book Antiqua" w:hint="eastAsia"/>
          <w:b/>
          <w:sz w:val="24"/>
          <w:szCs w:val="24"/>
        </w:rPr>
        <w:t xml:space="preserve"> </w:t>
      </w:r>
    </w:p>
    <w:p w:rsidR="00591588" w:rsidRPr="00870CC7" w:rsidRDefault="00591588" w:rsidP="00B03B34">
      <w:pPr>
        <w:widowControl/>
        <w:spacing w:line="360" w:lineRule="auto"/>
        <w:rPr>
          <w:rFonts w:ascii="Book Antiqua" w:eastAsiaTheme="minorEastAsia" w:hAnsi="Book Antiqua"/>
          <w:b/>
          <w:sz w:val="24"/>
          <w:szCs w:val="24"/>
          <w:lang w:eastAsia="zh-CN"/>
        </w:rPr>
      </w:pPr>
    </w:p>
    <w:p w:rsidR="00591588" w:rsidRPr="00B03B34" w:rsidRDefault="00591588" w:rsidP="00B03B34">
      <w:pPr>
        <w:autoSpaceDE w:val="0"/>
        <w:autoSpaceDN w:val="0"/>
        <w:adjustRightInd w:val="0"/>
        <w:spacing w:line="360" w:lineRule="auto"/>
        <w:rPr>
          <w:rFonts w:ascii="Book Antiqua" w:hAnsi="Book Antiqua"/>
          <w:sz w:val="24"/>
          <w:szCs w:val="24"/>
        </w:rPr>
      </w:pPr>
      <w:r w:rsidRPr="00B03B34">
        <w:rPr>
          <w:rFonts w:ascii="Book Antiqua" w:hAnsi="Book Antiqua"/>
          <w:b/>
          <w:noProof/>
          <w:sz w:val="24"/>
          <w:szCs w:val="24"/>
          <w:lang w:eastAsia="en-US"/>
        </w:rPr>
        <w:drawing>
          <wp:inline distT="0" distB="0" distL="0" distR="0" wp14:anchorId="0453E486" wp14:editId="21728C59">
            <wp:extent cx="5400040" cy="40500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G20141128ICCLLR figur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r w:rsidRPr="00B03B34">
        <w:rPr>
          <w:rFonts w:ascii="Book Antiqua" w:hAnsi="Book Antiqua"/>
          <w:b/>
          <w:sz w:val="24"/>
          <w:szCs w:val="24"/>
        </w:rPr>
        <w:t xml:space="preserve"> Figure 1 Specific view and approach/manipulation of laparoscopic liver surgery.</w:t>
      </w:r>
      <w:r w:rsidRPr="00B03B34">
        <w:rPr>
          <w:rFonts w:ascii="Book Antiqua" w:hAnsi="Book Antiqua"/>
          <w:sz w:val="24"/>
          <w:szCs w:val="24"/>
        </w:rPr>
        <w:t xml:space="preserve"> A: The long arrow shows the direction of view and approach for open liver surgery. The </w:t>
      </w:r>
      <w:proofErr w:type="spellStart"/>
      <w:r w:rsidRPr="00B03B34">
        <w:rPr>
          <w:rFonts w:ascii="Book Antiqua" w:hAnsi="Book Antiqua"/>
          <w:sz w:val="24"/>
          <w:szCs w:val="24"/>
        </w:rPr>
        <w:t>subphrenic</w:t>
      </w:r>
      <w:proofErr w:type="spellEnd"/>
      <w:r w:rsidRPr="00B03B34">
        <w:rPr>
          <w:rFonts w:ascii="Book Antiqua" w:hAnsi="Book Antiqua"/>
          <w:sz w:val="24"/>
          <w:szCs w:val="24"/>
        </w:rPr>
        <w:t xml:space="preserve"> space is opened with a large subcostal incision plus lifting of the costal arch (thick arrow) and the liver is picked up with the dissection of retroperitoneal attachments (short arrows); B: Arrows show the direction of approach of the laparoscope and forceps; C,D: In </w:t>
      </w:r>
      <w:r w:rsidRPr="00B03B34">
        <w:rPr>
          <w:rFonts w:ascii="Book Antiqua" w:hAnsi="Book Antiqua" w:cs="Arial"/>
          <w:sz w:val="24"/>
          <w:szCs w:val="24"/>
          <w:shd w:val="clear" w:color="auto" w:fill="FFFFFF"/>
        </w:rPr>
        <w:t xml:space="preserve">laparoscopic liver resection, adjustments of laparoscopic view allow for fine operative fields and handling of large-volume liver/tumors by postural changes/rotation, which reduce compression of the liver parenchyma. IVC: </w:t>
      </w:r>
      <w:r w:rsidR="00B527A0" w:rsidRPr="00B03B34">
        <w:rPr>
          <w:rFonts w:ascii="Book Antiqua" w:hAnsi="Book Antiqua" w:cs="Arial"/>
          <w:sz w:val="24"/>
          <w:szCs w:val="24"/>
          <w:shd w:val="clear" w:color="auto" w:fill="FFFFFF"/>
        </w:rPr>
        <w:t>I</w:t>
      </w:r>
      <w:r w:rsidRPr="00B03B34">
        <w:rPr>
          <w:rFonts w:ascii="Book Antiqua" w:hAnsi="Book Antiqua" w:cs="Arial"/>
          <w:sz w:val="24"/>
          <w:szCs w:val="24"/>
          <w:shd w:val="clear" w:color="auto" w:fill="FFFFFF"/>
        </w:rPr>
        <w:t xml:space="preserve">nferior vena cava; RHV: </w:t>
      </w:r>
      <w:r w:rsidR="00B527A0" w:rsidRPr="00B03B34">
        <w:rPr>
          <w:rFonts w:ascii="Book Antiqua" w:hAnsi="Book Antiqua" w:cs="Arial"/>
          <w:sz w:val="24"/>
          <w:szCs w:val="24"/>
          <w:shd w:val="clear" w:color="auto" w:fill="FFFFFF"/>
        </w:rPr>
        <w:t>R</w:t>
      </w:r>
      <w:r w:rsidRPr="00B03B34">
        <w:rPr>
          <w:rFonts w:ascii="Book Antiqua" w:hAnsi="Book Antiqua" w:cs="Arial"/>
          <w:sz w:val="24"/>
          <w:szCs w:val="24"/>
          <w:shd w:val="clear" w:color="auto" w:fill="FFFFFF"/>
        </w:rPr>
        <w:t>ight hepatic vein.</w:t>
      </w:r>
    </w:p>
    <w:p w:rsidR="00591588" w:rsidRPr="00870CC7" w:rsidRDefault="00591588" w:rsidP="00B03B34">
      <w:pPr>
        <w:spacing w:line="360" w:lineRule="auto"/>
        <w:rPr>
          <w:rFonts w:ascii="Book Antiqua" w:eastAsiaTheme="minorEastAsia" w:hAnsi="Book Antiqua"/>
          <w:sz w:val="24"/>
          <w:szCs w:val="24"/>
          <w:lang w:eastAsia="zh-CN"/>
        </w:rPr>
        <w:sectPr w:rsidR="00591588" w:rsidRPr="00870CC7" w:rsidSect="00945EE3">
          <w:pgSz w:w="11906" w:h="16838"/>
          <w:pgMar w:top="1418" w:right="1418" w:bottom="1418" w:left="1418" w:header="851" w:footer="992" w:gutter="0"/>
          <w:cols w:space="425"/>
          <w:docGrid w:type="lines" w:linePitch="360"/>
        </w:sectPr>
      </w:pPr>
    </w:p>
    <w:p w:rsidR="00591588" w:rsidRPr="00870CC7" w:rsidRDefault="00591588" w:rsidP="00B03B34">
      <w:pPr>
        <w:spacing w:line="360" w:lineRule="auto"/>
        <w:rPr>
          <w:rFonts w:ascii="Book Antiqua" w:hAnsi="Book Antiqua"/>
          <w:b/>
          <w:sz w:val="24"/>
          <w:szCs w:val="24"/>
        </w:rPr>
      </w:pPr>
      <w:r w:rsidRPr="00B03B34">
        <w:rPr>
          <w:rFonts w:ascii="Book Antiqua" w:hAnsi="Book Antiqua"/>
          <w:b/>
          <w:sz w:val="24"/>
          <w:szCs w:val="24"/>
        </w:rPr>
        <w:t xml:space="preserve">Table 1 Possible </w:t>
      </w:r>
      <w:proofErr w:type="gramStart"/>
      <w:r w:rsidRPr="00B03B34">
        <w:rPr>
          <w:rFonts w:ascii="Book Antiqua" w:hAnsi="Book Antiqua"/>
          <w:b/>
          <w:sz w:val="24"/>
          <w:szCs w:val="24"/>
        </w:rPr>
        <w:t>conditions</w:t>
      </w:r>
      <w:proofErr w:type="gramEnd"/>
      <w:r w:rsidRPr="00B03B34">
        <w:rPr>
          <w:rFonts w:ascii="Book Antiqua" w:hAnsi="Book Antiqua"/>
          <w:b/>
          <w:sz w:val="24"/>
          <w:szCs w:val="24"/>
        </w:rPr>
        <w:t xml:space="preserve"> for the expansion of liver resection indication with</w:t>
      </w:r>
      <w:r w:rsidR="00870CC7" w:rsidRPr="00870CC7">
        <w:rPr>
          <w:rFonts w:ascii="Book Antiqua" w:hAnsi="Book Antiqua"/>
          <w:sz w:val="24"/>
          <w:szCs w:val="24"/>
        </w:rPr>
        <w:t xml:space="preserve"> </w:t>
      </w:r>
      <w:r w:rsidR="00870CC7" w:rsidRPr="00870CC7">
        <w:rPr>
          <w:rFonts w:ascii="Book Antiqua" w:eastAsiaTheme="minorEastAsia" w:hAnsi="Book Antiqua" w:hint="eastAsia"/>
          <w:b/>
          <w:sz w:val="24"/>
          <w:szCs w:val="24"/>
          <w:lang w:eastAsia="zh-CN"/>
        </w:rPr>
        <w:t>l</w:t>
      </w:r>
      <w:r w:rsidR="00870CC7" w:rsidRPr="00870CC7">
        <w:rPr>
          <w:rFonts w:ascii="Book Antiqua" w:hAnsi="Book Antiqua"/>
          <w:b/>
          <w:sz w:val="24"/>
          <w:szCs w:val="24"/>
        </w:rPr>
        <w:t>aparoscopic liver resection</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9640"/>
      </w:tblGrid>
      <w:tr w:rsidR="00591588" w:rsidRPr="00B03B34" w:rsidTr="007078C6">
        <w:tc>
          <w:tcPr>
            <w:tcW w:w="4643" w:type="dxa"/>
            <w:tcBorders>
              <w:top w:val="single" w:sz="12" w:space="0" w:color="auto"/>
              <w:bottom w:val="single" w:sz="12" w:space="0" w:color="auto"/>
            </w:tcBorders>
            <w:vAlign w:val="center"/>
          </w:tcPr>
          <w:p w:rsidR="00591588" w:rsidRPr="00B03B34" w:rsidRDefault="00591588" w:rsidP="00B03B34">
            <w:pPr>
              <w:spacing w:line="360" w:lineRule="auto"/>
              <w:rPr>
                <w:rFonts w:ascii="Book Antiqua" w:hAnsi="Book Antiqua"/>
                <w:b/>
                <w:sz w:val="24"/>
                <w:szCs w:val="24"/>
              </w:rPr>
            </w:pPr>
            <w:r w:rsidRPr="00B03B34">
              <w:rPr>
                <w:rFonts w:ascii="Book Antiqua" w:hAnsi="Book Antiqua"/>
                <w:b/>
                <w:sz w:val="24"/>
                <w:szCs w:val="24"/>
              </w:rPr>
              <w:t>Patient group</w:t>
            </w:r>
          </w:p>
        </w:tc>
        <w:tc>
          <w:tcPr>
            <w:tcW w:w="9640" w:type="dxa"/>
            <w:tcBorders>
              <w:top w:val="single" w:sz="12" w:space="0" w:color="auto"/>
              <w:bottom w:val="single" w:sz="12" w:space="0" w:color="auto"/>
            </w:tcBorders>
            <w:vAlign w:val="center"/>
          </w:tcPr>
          <w:p w:rsidR="00591588" w:rsidRPr="00B03B34" w:rsidRDefault="00591588" w:rsidP="00B03B34">
            <w:pPr>
              <w:spacing w:line="360" w:lineRule="auto"/>
              <w:rPr>
                <w:rFonts w:ascii="Book Antiqua" w:hAnsi="Book Antiqua"/>
                <w:b/>
                <w:sz w:val="24"/>
                <w:szCs w:val="24"/>
              </w:rPr>
            </w:pPr>
            <w:r w:rsidRPr="00B03B34">
              <w:rPr>
                <w:rFonts w:ascii="Book Antiqua" w:hAnsi="Book Antiqua"/>
                <w:b/>
                <w:sz w:val="24"/>
                <w:szCs w:val="24"/>
              </w:rPr>
              <w:t>Indications</w:t>
            </w:r>
          </w:p>
        </w:tc>
      </w:tr>
      <w:tr w:rsidR="00591588" w:rsidRPr="00B03B34" w:rsidTr="007078C6">
        <w:tc>
          <w:tcPr>
            <w:tcW w:w="4643" w:type="dxa"/>
            <w:vMerge w:val="restart"/>
            <w:tcBorders>
              <w:top w:val="single" w:sz="12" w:space="0" w:color="auto"/>
            </w:tcBorders>
            <w:vAlign w:val="center"/>
          </w:tcPr>
          <w:p w:rsidR="00591588" w:rsidRPr="00B03B34" w:rsidRDefault="00591588" w:rsidP="00B03B34">
            <w:pPr>
              <w:spacing w:line="360" w:lineRule="auto"/>
              <w:rPr>
                <w:rFonts w:ascii="Book Antiqua" w:hAnsi="Book Antiqua"/>
                <w:sz w:val="24"/>
                <w:szCs w:val="24"/>
              </w:rPr>
            </w:pPr>
            <w:r w:rsidRPr="00B03B34">
              <w:rPr>
                <w:rFonts w:ascii="Book Antiqua" w:hAnsi="Book Antiqua"/>
                <w:sz w:val="24"/>
                <w:szCs w:val="24"/>
              </w:rPr>
              <w:t>Patients with severe liver dysfunction (Child–Pugh B/C)</w:t>
            </w:r>
          </w:p>
        </w:tc>
        <w:tc>
          <w:tcPr>
            <w:tcW w:w="9640" w:type="dxa"/>
            <w:tcBorders>
              <w:top w:val="single" w:sz="12" w:space="0" w:color="auto"/>
            </w:tcBorders>
            <w:vAlign w:val="center"/>
          </w:tcPr>
          <w:p w:rsidR="00591588" w:rsidRPr="00B03B34" w:rsidRDefault="00591588" w:rsidP="00B03B34">
            <w:pPr>
              <w:spacing w:line="360" w:lineRule="auto"/>
              <w:rPr>
                <w:rFonts w:ascii="Book Antiqua" w:hAnsi="Book Antiqua"/>
                <w:sz w:val="24"/>
                <w:szCs w:val="24"/>
              </w:rPr>
            </w:pPr>
            <w:r w:rsidRPr="00B03B34">
              <w:rPr>
                <w:rFonts w:ascii="Book Antiqua" w:hAnsi="Book Antiqua"/>
                <w:sz w:val="24"/>
                <w:szCs w:val="24"/>
              </w:rPr>
              <w:t xml:space="preserve">LLR for </w:t>
            </w:r>
            <w:proofErr w:type="spellStart"/>
            <w:r w:rsidRPr="00B03B34">
              <w:rPr>
                <w:rFonts w:ascii="Book Antiqua" w:hAnsi="Book Antiqua"/>
                <w:sz w:val="24"/>
                <w:szCs w:val="24"/>
              </w:rPr>
              <w:t>subcapsular</w:t>
            </w:r>
            <w:proofErr w:type="spellEnd"/>
            <w:r w:rsidRPr="00B03B34">
              <w:rPr>
                <w:rFonts w:ascii="Book Antiqua" w:hAnsi="Book Antiqua"/>
                <w:sz w:val="24"/>
                <w:szCs w:val="24"/>
              </w:rPr>
              <w:t xml:space="preserve"> HCCs, particularly for the tumors on suspended ruptures</w:t>
            </w:r>
          </w:p>
        </w:tc>
      </w:tr>
      <w:tr w:rsidR="00591588" w:rsidRPr="00B03B34" w:rsidTr="007078C6">
        <w:tc>
          <w:tcPr>
            <w:tcW w:w="4643" w:type="dxa"/>
            <w:vMerge/>
            <w:vAlign w:val="center"/>
          </w:tcPr>
          <w:p w:rsidR="00591588" w:rsidRPr="00B03B34" w:rsidRDefault="00591588" w:rsidP="00B03B34">
            <w:pPr>
              <w:spacing w:line="360" w:lineRule="auto"/>
              <w:rPr>
                <w:rFonts w:ascii="Book Antiqua" w:hAnsi="Book Antiqua"/>
                <w:sz w:val="24"/>
                <w:szCs w:val="24"/>
              </w:rPr>
            </w:pPr>
          </w:p>
        </w:tc>
        <w:tc>
          <w:tcPr>
            <w:tcW w:w="9640" w:type="dxa"/>
            <w:vAlign w:val="center"/>
          </w:tcPr>
          <w:p w:rsidR="00591588" w:rsidRPr="00B03B34" w:rsidRDefault="00591588" w:rsidP="00B03B34">
            <w:pPr>
              <w:spacing w:line="360" w:lineRule="auto"/>
              <w:rPr>
                <w:rFonts w:ascii="Book Antiqua" w:hAnsi="Book Antiqua"/>
                <w:sz w:val="24"/>
                <w:szCs w:val="24"/>
              </w:rPr>
            </w:pPr>
            <w:r w:rsidRPr="00B03B34">
              <w:rPr>
                <w:rFonts w:ascii="Book Antiqua" w:hAnsi="Book Antiqua"/>
                <w:sz w:val="24"/>
                <w:szCs w:val="24"/>
              </w:rPr>
              <w:t>LLR as the bridging therapy to liver transplantation, with the advantage of examination and evaluation of tumor pathology before transplantation</w:t>
            </w:r>
          </w:p>
        </w:tc>
      </w:tr>
      <w:tr w:rsidR="00591588" w:rsidRPr="00B03B34" w:rsidTr="007078C6">
        <w:tc>
          <w:tcPr>
            <w:tcW w:w="4643" w:type="dxa"/>
            <w:vMerge/>
            <w:tcBorders>
              <w:bottom w:val="single" w:sz="2" w:space="0" w:color="auto"/>
            </w:tcBorders>
            <w:vAlign w:val="center"/>
          </w:tcPr>
          <w:p w:rsidR="00591588" w:rsidRPr="00B03B34" w:rsidRDefault="00591588" w:rsidP="00B03B34">
            <w:pPr>
              <w:spacing w:line="360" w:lineRule="auto"/>
              <w:rPr>
                <w:rFonts w:ascii="Book Antiqua" w:hAnsi="Book Antiqua"/>
                <w:sz w:val="24"/>
                <w:szCs w:val="24"/>
              </w:rPr>
            </w:pPr>
          </w:p>
        </w:tc>
        <w:tc>
          <w:tcPr>
            <w:tcW w:w="9640" w:type="dxa"/>
            <w:tcBorders>
              <w:bottom w:val="single" w:sz="2" w:space="0" w:color="auto"/>
            </w:tcBorders>
            <w:vAlign w:val="center"/>
          </w:tcPr>
          <w:p w:rsidR="00591588" w:rsidRPr="00B03B34" w:rsidRDefault="00591588" w:rsidP="00B03B34">
            <w:pPr>
              <w:spacing w:line="360" w:lineRule="auto"/>
              <w:rPr>
                <w:rFonts w:ascii="Book Antiqua" w:hAnsi="Book Antiqua"/>
                <w:sz w:val="24"/>
                <w:szCs w:val="24"/>
              </w:rPr>
            </w:pPr>
            <w:r w:rsidRPr="00B03B34">
              <w:rPr>
                <w:rFonts w:ascii="Book Antiqua" w:hAnsi="Book Antiqua"/>
                <w:sz w:val="24"/>
                <w:szCs w:val="24"/>
              </w:rPr>
              <w:t>LLR for HCCs in the patients with hepatitis B virus-related severe liver dysfunction without previous antiviral treatments who could acquire the recovery of liver function after antiviral treatments</w:t>
            </w:r>
            <w:r w:rsidRPr="00B03B34">
              <w:rPr>
                <w:rFonts w:ascii="Book Antiqua" w:hAnsi="Book Antiqua"/>
                <w:sz w:val="24"/>
                <w:szCs w:val="24"/>
                <w:vertAlign w:val="superscript"/>
              </w:rPr>
              <w:t>[62]</w:t>
            </w:r>
          </w:p>
        </w:tc>
      </w:tr>
      <w:tr w:rsidR="00591588" w:rsidRPr="00B03B34" w:rsidTr="007078C6">
        <w:tc>
          <w:tcPr>
            <w:tcW w:w="4643" w:type="dxa"/>
            <w:tcBorders>
              <w:top w:val="single" w:sz="2" w:space="0" w:color="auto"/>
              <w:bottom w:val="single" w:sz="12" w:space="0" w:color="auto"/>
            </w:tcBorders>
            <w:vAlign w:val="center"/>
          </w:tcPr>
          <w:p w:rsidR="00591588" w:rsidRPr="00B03B34" w:rsidRDefault="00591588" w:rsidP="00B03B34">
            <w:pPr>
              <w:spacing w:line="360" w:lineRule="auto"/>
              <w:rPr>
                <w:rFonts w:ascii="Book Antiqua" w:hAnsi="Book Antiqua"/>
                <w:sz w:val="24"/>
                <w:szCs w:val="24"/>
              </w:rPr>
            </w:pPr>
            <w:r w:rsidRPr="00B03B34">
              <w:rPr>
                <w:rFonts w:ascii="Book Antiqua" w:hAnsi="Book Antiqua"/>
                <w:sz w:val="24"/>
                <w:szCs w:val="24"/>
              </w:rPr>
              <w:t>Patients with repeat lesions</w:t>
            </w:r>
          </w:p>
        </w:tc>
        <w:tc>
          <w:tcPr>
            <w:tcW w:w="9640" w:type="dxa"/>
            <w:tcBorders>
              <w:top w:val="single" w:sz="2" w:space="0" w:color="auto"/>
              <w:bottom w:val="single" w:sz="12" w:space="0" w:color="auto"/>
            </w:tcBorders>
            <w:vAlign w:val="center"/>
          </w:tcPr>
          <w:p w:rsidR="00591588" w:rsidRPr="00B03B34" w:rsidRDefault="00591588" w:rsidP="00B03B34">
            <w:pPr>
              <w:spacing w:line="360" w:lineRule="auto"/>
              <w:rPr>
                <w:rFonts w:ascii="Book Antiqua" w:hAnsi="Book Antiqua"/>
                <w:sz w:val="24"/>
                <w:szCs w:val="24"/>
              </w:rPr>
            </w:pPr>
            <w:r w:rsidRPr="00B03B34">
              <w:rPr>
                <w:rFonts w:ascii="Book Antiqua" w:hAnsi="Book Antiqua"/>
                <w:sz w:val="24"/>
                <w:szCs w:val="24"/>
              </w:rPr>
              <w:t xml:space="preserve">Repeat LLR for the patients with deteriorated liver function and </w:t>
            </w:r>
            <w:proofErr w:type="spellStart"/>
            <w:r w:rsidRPr="00B03B34">
              <w:rPr>
                <w:rFonts w:ascii="Book Antiqua" w:hAnsi="Book Antiqua"/>
                <w:sz w:val="24"/>
                <w:szCs w:val="24"/>
              </w:rPr>
              <w:t>multicentric</w:t>
            </w:r>
            <w:proofErr w:type="spellEnd"/>
            <w:r w:rsidRPr="00B03B34">
              <w:rPr>
                <w:rFonts w:ascii="Book Antiqua" w:hAnsi="Book Antiqua"/>
                <w:sz w:val="24"/>
                <w:szCs w:val="24"/>
              </w:rPr>
              <w:t xml:space="preserve"> </w:t>
            </w:r>
            <w:proofErr w:type="spellStart"/>
            <w:r w:rsidRPr="00B03B34">
              <w:rPr>
                <w:rFonts w:ascii="Book Antiqua" w:hAnsi="Book Antiqua"/>
                <w:sz w:val="24"/>
                <w:szCs w:val="24"/>
              </w:rPr>
              <w:t>metachronous</w:t>
            </w:r>
            <w:proofErr w:type="spellEnd"/>
            <w:r w:rsidRPr="00B03B34">
              <w:rPr>
                <w:rFonts w:ascii="Book Antiqua" w:hAnsi="Book Antiqua"/>
                <w:sz w:val="24"/>
                <w:szCs w:val="24"/>
              </w:rPr>
              <w:t xml:space="preserve"> HCCs who have undergone multiple treatments and are usually treated with local ablation therapy, </w:t>
            </w:r>
            <w:proofErr w:type="spellStart"/>
            <w:r w:rsidRPr="00B03B34">
              <w:rPr>
                <w:rFonts w:ascii="Book Antiqua" w:hAnsi="Book Antiqua"/>
                <w:sz w:val="24"/>
                <w:szCs w:val="24"/>
              </w:rPr>
              <w:t>transarterial</w:t>
            </w:r>
            <w:proofErr w:type="spellEnd"/>
            <w:r w:rsidRPr="00B03B34">
              <w:rPr>
                <w:rFonts w:ascii="Book Antiqua" w:hAnsi="Book Antiqua"/>
                <w:sz w:val="24"/>
                <w:szCs w:val="24"/>
              </w:rPr>
              <w:t xml:space="preserve"> chemoembolization, or </w:t>
            </w:r>
            <w:proofErr w:type="spellStart"/>
            <w:r w:rsidRPr="00B03B34">
              <w:rPr>
                <w:rFonts w:ascii="Book Antiqua" w:hAnsi="Book Antiqua"/>
                <w:sz w:val="24"/>
                <w:szCs w:val="24"/>
              </w:rPr>
              <w:t>sorafenib</w:t>
            </w:r>
            <w:proofErr w:type="spellEnd"/>
          </w:p>
        </w:tc>
      </w:tr>
    </w:tbl>
    <w:p w:rsidR="00CB100A" w:rsidRPr="007A109F" w:rsidRDefault="00591588" w:rsidP="00B03B34">
      <w:pPr>
        <w:spacing w:line="360" w:lineRule="auto"/>
        <w:rPr>
          <w:rFonts w:ascii="Book Antiqua" w:eastAsiaTheme="minorEastAsia" w:hAnsi="Book Antiqua"/>
          <w:sz w:val="24"/>
          <w:szCs w:val="24"/>
          <w:lang w:eastAsia="zh-CN"/>
        </w:rPr>
      </w:pPr>
      <w:r w:rsidRPr="00B03B34">
        <w:rPr>
          <w:rFonts w:ascii="Book Antiqua" w:hAnsi="Book Antiqua"/>
          <w:sz w:val="24"/>
          <w:szCs w:val="24"/>
        </w:rPr>
        <w:t>HCC: Hepatocellular carcinoma; LLR: Laparoscopic liver resection.</w:t>
      </w:r>
    </w:p>
    <w:sectPr w:rsidR="00CB100A" w:rsidRPr="007A109F" w:rsidSect="00C8490B">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5C" w:rsidRDefault="007D215C" w:rsidP="00591588">
      <w:r>
        <w:separator/>
      </w:r>
    </w:p>
  </w:endnote>
  <w:endnote w:type="continuationSeparator" w:id="0">
    <w:p w:rsidR="007D215C" w:rsidRDefault="007D215C" w:rsidP="0059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dvTimes">
    <w:altName w:val="Arial Unicode MS"/>
    <w:charset w:val="88"/>
    <w:family w:val="auto"/>
    <w:pitch w:val="default"/>
    <w:sig w:usb0="00000000"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5C" w:rsidRDefault="007D215C" w:rsidP="00591588">
      <w:r>
        <w:separator/>
      </w:r>
    </w:p>
  </w:footnote>
  <w:footnote w:type="continuationSeparator" w:id="0">
    <w:p w:rsidR="007D215C" w:rsidRDefault="007D215C" w:rsidP="005915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B51F6"/>
    <w:multiLevelType w:val="hybridMultilevel"/>
    <w:tmpl w:val="EE723366"/>
    <w:lvl w:ilvl="0" w:tplc="5F56D7A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65"/>
    <w:rsid w:val="000266F8"/>
    <w:rsid w:val="00202249"/>
    <w:rsid w:val="00286330"/>
    <w:rsid w:val="003D6FF6"/>
    <w:rsid w:val="00451965"/>
    <w:rsid w:val="00591588"/>
    <w:rsid w:val="006071E6"/>
    <w:rsid w:val="0079166A"/>
    <w:rsid w:val="007A109F"/>
    <w:rsid w:val="007D215C"/>
    <w:rsid w:val="00870CC7"/>
    <w:rsid w:val="00A60B58"/>
    <w:rsid w:val="00B03B34"/>
    <w:rsid w:val="00B34E48"/>
    <w:rsid w:val="00B527A0"/>
    <w:rsid w:val="00BC03A9"/>
    <w:rsid w:val="00C80324"/>
    <w:rsid w:val="00CB100A"/>
    <w:rsid w:val="00E10B4F"/>
    <w:rsid w:val="00F45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88"/>
    <w:pPr>
      <w:widowControl w:val="0"/>
      <w:jc w:val="both"/>
    </w:pPr>
    <w:rPr>
      <w:rFonts w:ascii="Century" w:eastAsia="MS Mincho" w:hAnsi="Century"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5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91588"/>
    <w:rPr>
      <w:sz w:val="18"/>
      <w:szCs w:val="18"/>
    </w:rPr>
  </w:style>
  <w:style w:type="paragraph" w:styleId="Footer">
    <w:name w:val="footer"/>
    <w:basedOn w:val="Normal"/>
    <w:link w:val="FooterChar"/>
    <w:uiPriority w:val="99"/>
    <w:unhideWhenUsed/>
    <w:rsid w:val="0059158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91588"/>
    <w:rPr>
      <w:sz w:val="18"/>
      <w:szCs w:val="18"/>
    </w:rPr>
  </w:style>
  <w:style w:type="character" w:styleId="Hyperlink">
    <w:name w:val="Hyperlink"/>
    <w:uiPriority w:val="99"/>
    <w:unhideWhenUsed/>
    <w:rsid w:val="00591588"/>
    <w:rPr>
      <w:color w:val="0000FF"/>
      <w:u w:val="single"/>
    </w:rPr>
  </w:style>
  <w:style w:type="character" w:customStyle="1" w:styleId="apple-converted-space">
    <w:name w:val="apple-converted-space"/>
    <w:basedOn w:val="DefaultParagraphFont"/>
    <w:rsid w:val="00591588"/>
  </w:style>
  <w:style w:type="paragraph" w:styleId="ListParagraph">
    <w:name w:val="List Paragraph"/>
    <w:basedOn w:val="Normal"/>
    <w:uiPriority w:val="34"/>
    <w:qFormat/>
    <w:rsid w:val="00591588"/>
    <w:pPr>
      <w:ind w:leftChars="400" w:left="840"/>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59158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91588"/>
    <w:rPr>
      <w:rFonts w:asciiTheme="majorHAnsi" w:eastAsiaTheme="majorEastAsia" w:hAnsiTheme="majorHAnsi" w:cstheme="majorBidi"/>
      <w:sz w:val="18"/>
      <w:szCs w:val="18"/>
      <w:lang w:eastAsia="ja-JP"/>
    </w:rPr>
  </w:style>
  <w:style w:type="paragraph" w:styleId="HTMLPreformatted">
    <w:name w:val="HTML Preformatted"/>
    <w:basedOn w:val="Normal"/>
    <w:link w:val="HTMLPreformattedChar"/>
    <w:uiPriority w:val="99"/>
    <w:unhideWhenUsed/>
    <w:rsid w:val="00591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uiPriority w:val="99"/>
    <w:rsid w:val="00591588"/>
    <w:rPr>
      <w:rFonts w:ascii="MS Gothic" w:eastAsia="MS Gothic" w:hAnsi="MS Gothic" w:cs="MS Gothic"/>
      <w:kern w:val="0"/>
      <w:sz w:val="24"/>
      <w:szCs w:val="24"/>
      <w:lang w:eastAsia="ja-JP"/>
    </w:rPr>
  </w:style>
  <w:style w:type="character" w:styleId="HTMLTypewriter">
    <w:name w:val="HTML Typewriter"/>
    <w:basedOn w:val="DefaultParagraphFont"/>
    <w:uiPriority w:val="99"/>
    <w:semiHidden/>
    <w:unhideWhenUsed/>
    <w:rsid w:val="00591588"/>
    <w:rPr>
      <w:rFonts w:ascii="MS Gothic" w:eastAsia="MS Gothic" w:hAnsi="MS Gothic" w:cs="MS Gothic"/>
      <w:sz w:val="24"/>
      <w:szCs w:val="24"/>
    </w:rPr>
  </w:style>
  <w:style w:type="character" w:styleId="CommentReference">
    <w:name w:val="annotation reference"/>
    <w:basedOn w:val="DefaultParagraphFont"/>
    <w:uiPriority w:val="99"/>
    <w:semiHidden/>
    <w:unhideWhenUsed/>
    <w:rsid w:val="00591588"/>
    <w:rPr>
      <w:sz w:val="21"/>
      <w:szCs w:val="21"/>
    </w:rPr>
  </w:style>
  <w:style w:type="paragraph" w:styleId="CommentText">
    <w:name w:val="annotation text"/>
    <w:basedOn w:val="Normal"/>
    <w:link w:val="CommentTextChar"/>
    <w:uiPriority w:val="99"/>
    <w:semiHidden/>
    <w:unhideWhenUsed/>
    <w:rsid w:val="00591588"/>
    <w:pPr>
      <w:jc w:val="left"/>
    </w:pPr>
  </w:style>
  <w:style w:type="character" w:customStyle="1" w:styleId="CommentTextChar">
    <w:name w:val="Comment Text Char"/>
    <w:basedOn w:val="DefaultParagraphFont"/>
    <w:link w:val="CommentText"/>
    <w:uiPriority w:val="99"/>
    <w:semiHidden/>
    <w:rsid w:val="00591588"/>
    <w:rPr>
      <w:rFonts w:ascii="Century" w:eastAsia="MS Mincho" w:hAnsi="Century" w:cs="Times New Roman"/>
      <w:lang w:eastAsia="ja-JP"/>
    </w:rPr>
  </w:style>
  <w:style w:type="paragraph" w:styleId="CommentSubject">
    <w:name w:val="annotation subject"/>
    <w:basedOn w:val="CommentText"/>
    <w:next w:val="CommentText"/>
    <w:link w:val="CommentSubjectChar"/>
    <w:uiPriority w:val="99"/>
    <w:semiHidden/>
    <w:unhideWhenUsed/>
    <w:rsid w:val="00591588"/>
    <w:rPr>
      <w:b/>
      <w:bCs/>
    </w:rPr>
  </w:style>
  <w:style w:type="character" w:customStyle="1" w:styleId="CommentSubjectChar">
    <w:name w:val="Comment Subject Char"/>
    <w:basedOn w:val="CommentTextChar"/>
    <w:link w:val="CommentSubject"/>
    <w:uiPriority w:val="99"/>
    <w:semiHidden/>
    <w:rsid w:val="00591588"/>
    <w:rPr>
      <w:rFonts w:ascii="Century" w:eastAsia="MS Mincho" w:hAnsi="Century" w:cs="Times New Roman"/>
      <w:b/>
      <w:bCs/>
      <w:lang w:eastAsia="ja-JP"/>
    </w:rPr>
  </w:style>
  <w:style w:type="table" w:styleId="TableGrid">
    <w:name w:val="Table Grid"/>
    <w:basedOn w:val="TableNormal"/>
    <w:uiPriority w:val="59"/>
    <w:rsid w:val="00591588"/>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list1">
    <w:name w:val="label_list1"/>
    <w:basedOn w:val="DefaultParagraphFont"/>
    <w:rsid w:val="00B03B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88"/>
    <w:pPr>
      <w:widowControl w:val="0"/>
      <w:jc w:val="both"/>
    </w:pPr>
    <w:rPr>
      <w:rFonts w:ascii="Century" w:eastAsia="MS Mincho" w:hAnsi="Century"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5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91588"/>
    <w:rPr>
      <w:sz w:val="18"/>
      <w:szCs w:val="18"/>
    </w:rPr>
  </w:style>
  <w:style w:type="paragraph" w:styleId="Footer">
    <w:name w:val="footer"/>
    <w:basedOn w:val="Normal"/>
    <w:link w:val="FooterChar"/>
    <w:uiPriority w:val="99"/>
    <w:unhideWhenUsed/>
    <w:rsid w:val="0059158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91588"/>
    <w:rPr>
      <w:sz w:val="18"/>
      <w:szCs w:val="18"/>
    </w:rPr>
  </w:style>
  <w:style w:type="character" w:styleId="Hyperlink">
    <w:name w:val="Hyperlink"/>
    <w:uiPriority w:val="99"/>
    <w:unhideWhenUsed/>
    <w:rsid w:val="00591588"/>
    <w:rPr>
      <w:color w:val="0000FF"/>
      <w:u w:val="single"/>
    </w:rPr>
  </w:style>
  <w:style w:type="character" w:customStyle="1" w:styleId="apple-converted-space">
    <w:name w:val="apple-converted-space"/>
    <w:basedOn w:val="DefaultParagraphFont"/>
    <w:rsid w:val="00591588"/>
  </w:style>
  <w:style w:type="paragraph" w:styleId="ListParagraph">
    <w:name w:val="List Paragraph"/>
    <w:basedOn w:val="Normal"/>
    <w:uiPriority w:val="34"/>
    <w:qFormat/>
    <w:rsid w:val="00591588"/>
    <w:pPr>
      <w:ind w:leftChars="400" w:left="840"/>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59158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91588"/>
    <w:rPr>
      <w:rFonts w:asciiTheme="majorHAnsi" w:eastAsiaTheme="majorEastAsia" w:hAnsiTheme="majorHAnsi" w:cstheme="majorBidi"/>
      <w:sz w:val="18"/>
      <w:szCs w:val="18"/>
      <w:lang w:eastAsia="ja-JP"/>
    </w:rPr>
  </w:style>
  <w:style w:type="paragraph" w:styleId="HTMLPreformatted">
    <w:name w:val="HTML Preformatted"/>
    <w:basedOn w:val="Normal"/>
    <w:link w:val="HTMLPreformattedChar"/>
    <w:uiPriority w:val="99"/>
    <w:unhideWhenUsed/>
    <w:rsid w:val="00591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uiPriority w:val="99"/>
    <w:rsid w:val="00591588"/>
    <w:rPr>
      <w:rFonts w:ascii="MS Gothic" w:eastAsia="MS Gothic" w:hAnsi="MS Gothic" w:cs="MS Gothic"/>
      <w:kern w:val="0"/>
      <w:sz w:val="24"/>
      <w:szCs w:val="24"/>
      <w:lang w:eastAsia="ja-JP"/>
    </w:rPr>
  </w:style>
  <w:style w:type="character" w:styleId="HTMLTypewriter">
    <w:name w:val="HTML Typewriter"/>
    <w:basedOn w:val="DefaultParagraphFont"/>
    <w:uiPriority w:val="99"/>
    <w:semiHidden/>
    <w:unhideWhenUsed/>
    <w:rsid w:val="00591588"/>
    <w:rPr>
      <w:rFonts w:ascii="MS Gothic" w:eastAsia="MS Gothic" w:hAnsi="MS Gothic" w:cs="MS Gothic"/>
      <w:sz w:val="24"/>
      <w:szCs w:val="24"/>
    </w:rPr>
  </w:style>
  <w:style w:type="character" w:styleId="CommentReference">
    <w:name w:val="annotation reference"/>
    <w:basedOn w:val="DefaultParagraphFont"/>
    <w:uiPriority w:val="99"/>
    <w:semiHidden/>
    <w:unhideWhenUsed/>
    <w:rsid w:val="00591588"/>
    <w:rPr>
      <w:sz w:val="21"/>
      <w:szCs w:val="21"/>
    </w:rPr>
  </w:style>
  <w:style w:type="paragraph" w:styleId="CommentText">
    <w:name w:val="annotation text"/>
    <w:basedOn w:val="Normal"/>
    <w:link w:val="CommentTextChar"/>
    <w:uiPriority w:val="99"/>
    <w:semiHidden/>
    <w:unhideWhenUsed/>
    <w:rsid w:val="00591588"/>
    <w:pPr>
      <w:jc w:val="left"/>
    </w:pPr>
  </w:style>
  <w:style w:type="character" w:customStyle="1" w:styleId="CommentTextChar">
    <w:name w:val="Comment Text Char"/>
    <w:basedOn w:val="DefaultParagraphFont"/>
    <w:link w:val="CommentText"/>
    <w:uiPriority w:val="99"/>
    <w:semiHidden/>
    <w:rsid w:val="00591588"/>
    <w:rPr>
      <w:rFonts w:ascii="Century" w:eastAsia="MS Mincho" w:hAnsi="Century" w:cs="Times New Roman"/>
      <w:lang w:eastAsia="ja-JP"/>
    </w:rPr>
  </w:style>
  <w:style w:type="paragraph" w:styleId="CommentSubject">
    <w:name w:val="annotation subject"/>
    <w:basedOn w:val="CommentText"/>
    <w:next w:val="CommentText"/>
    <w:link w:val="CommentSubjectChar"/>
    <w:uiPriority w:val="99"/>
    <w:semiHidden/>
    <w:unhideWhenUsed/>
    <w:rsid w:val="00591588"/>
    <w:rPr>
      <w:b/>
      <w:bCs/>
    </w:rPr>
  </w:style>
  <w:style w:type="character" w:customStyle="1" w:styleId="CommentSubjectChar">
    <w:name w:val="Comment Subject Char"/>
    <w:basedOn w:val="CommentTextChar"/>
    <w:link w:val="CommentSubject"/>
    <w:uiPriority w:val="99"/>
    <w:semiHidden/>
    <w:rsid w:val="00591588"/>
    <w:rPr>
      <w:rFonts w:ascii="Century" w:eastAsia="MS Mincho" w:hAnsi="Century" w:cs="Times New Roman"/>
      <w:b/>
      <w:bCs/>
      <w:lang w:eastAsia="ja-JP"/>
    </w:rPr>
  </w:style>
  <w:style w:type="table" w:styleId="TableGrid">
    <w:name w:val="Table Grid"/>
    <w:basedOn w:val="TableNormal"/>
    <w:uiPriority w:val="59"/>
    <w:rsid w:val="00591588"/>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list1">
    <w:name w:val="label_list1"/>
    <w:basedOn w:val="DefaultParagraphFont"/>
    <w:rsid w:val="00B0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3438">
      <w:bodyDiv w:val="1"/>
      <w:marLeft w:val="0"/>
      <w:marRight w:val="0"/>
      <w:marTop w:val="0"/>
      <w:marBottom w:val="0"/>
      <w:divBdr>
        <w:top w:val="none" w:sz="0" w:space="0" w:color="auto"/>
        <w:left w:val="none" w:sz="0" w:space="0" w:color="auto"/>
        <w:bottom w:val="none" w:sz="0" w:space="0" w:color="auto"/>
        <w:right w:val="none" w:sz="0" w:space="0" w:color="auto"/>
      </w:divBdr>
      <w:divsChild>
        <w:div w:id="428896236">
          <w:marLeft w:val="0"/>
          <w:marRight w:val="0"/>
          <w:marTop w:val="0"/>
          <w:marBottom w:val="0"/>
          <w:divBdr>
            <w:top w:val="none" w:sz="0" w:space="0" w:color="auto"/>
            <w:left w:val="none" w:sz="0" w:space="0" w:color="auto"/>
            <w:bottom w:val="none" w:sz="0" w:space="0" w:color="auto"/>
            <w:right w:val="none" w:sz="0" w:space="0" w:color="auto"/>
          </w:divBdr>
        </w:div>
        <w:div w:id="1814299252">
          <w:marLeft w:val="0"/>
          <w:marRight w:val="0"/>
          <w:marTop w:val="0"/>
          <w:marBottom w:val="0"/>
          <w:divBdr>
            <w:top w:val="none" w:sz="0" w:space="0" w:color="auto"/>
            <w:left w:val="none" w:sz="0" w:space="0" w:color="auto"/>
            <w:bottom w:val="none" w:sz="0" w:space="0" w:color="auto"/>
            <w:right w:val="none" w:sz="0" w:space="0" w:color="auto"/>
          </w:divBdr>
        </w:div>
        <w:div w:id="864633870">
          <w:marLeft w:val="0"/>
          <w:marRight w:val="0"/>
          <w:marTop w:val="0"/>
          <w:marBottom w:val="0"/>
          <w:divBdr>
            <w:top w:val="none" w:sz="0" w:space="0" w:color="auto"/>
            <w:left w:val="none" w:sz="0" w:space="0" w:color="auto"/>
            <w:bottom w:val="none" w:sz="0" w:space="0" w:color="auto"/>
            <w:right w:val="none" w:sz="0" w:space="0" w:color="auto"/>
          </w:divBdr>
        </w:div>
        <w:div w:id="2045785828">
          <w:marLeft w:val="0"/>
          <w:marRight w:val="0"/>
          <w:marTop w:val="0"/>
          <w:marBottom w:val="0"/>
          <w:divBdr>
            <w:top w:val="none" w:sz="0" w:space="0" w:color="auto"/>
            <w:left w:val="none" w:sz="0" w:space="0" w:color="auto"/>
            <w:bottom w:val="none" w:sz="0" w:space="0" w:color="auto"/>
            <w:right w:val="none" w:sz="0" w:space="0" w:color="auto"/>
          </w:divBdr>
        </w:div>
        <w:div w:id="1664892633">
          <w:marLeft w:val="0"/>
          <w:marRight w:val="0"/>
          <w:marTop w:val="0"/>
          <w:marBottom w:val="0"/>
          <w:divBdr>
            <w:top w:val="none" w:sz="0" w:space="0" w:color="auto"/>
            <w:left w:val="none" w:sz="0" w:space="0" w:color="auto"/>
            <w:bottom w:val="none" w:sz="0" w:space="0" w:color="auto"/>
            <w:right w:val="none" w:sz="0" w:space="0" w:color="auto"/>
          </w:divBdr>
        </w:div>
        <w:div w:id="498814366">
          <w:marLeft w:val="0"/>
          <w:marRight w:val="0"/>
          <w:marTop w:val="0"/>
          <w:marBottom w:val="0"/>
          <w:divBdr>
            <w:top w:val="none" w:sz="0" w:space="0" w:color="auto"/>
            <w:left w:val="none" w:sz="0" w:space="0" w:color="auto"/>
            <w:bottom w:val="none" w:sz="0" w:space="0" w:color="auto"/>
            <w:right w:val="none" w:sz="0" w:space="0" w:color="auto"/>
          </w:divBdr>
        </w:div>
        <w:div w:id="1363093710">
          <w:marLeft w:val="0"/>
          <w:marRight w:val="0"/>
          <w:marTop w:val="0"/>
          <w:marBottom w:val="0"/>
          <w:divBdr>
            <w:top w:val="none" w:sz="0" w:space="0" w:color="auto"/>
            <w:left w:val="none" w:sz="0" w:space="0" w:color="auto"/>
            <w:bottom w:val="none" w:sz="0" w:space="0" w:color="auto"/>
            <w:right w:val="none" w:sz="0" w:space="0" w:color="auto"/>
          </w:divBdr>
        </w:div>
        <w:div w:id="1879319944">
          <w:marLeft w:val="0"/>
          <w:marRight w:val="0"/>
          <w:marTop w:val="0"/>
          <w:marBottom w:val="0"/>
          <w:divBdr>
            <w:top w:val="none" w:sz="0" w:space="0" w:color="auto"/>
            <w:left w:val="none" w:sz="0" w:space="0" w:color="auto"/>
            <w:bottom w:val="none" w:sz="0" w:space="0" w:color="auto"/>
            <w:right w:val="none" w:sz="0" w:space="0" w:color="auto"/>
          </w:divBdr>
        </w:div>
        <w:div w:id="1749962707">
          <w:marLeft w:val="0"/>
          <w:marRight w:val="0"/>
          <w:marTop w:val="0"/>
          <w:marBottom w:val="0"/>
          <w:divBdr>
            <w:top w:val="none" w:sz="0" w:space="0" w:color="auto"/>
            <w:left w:val="none" w:sz="0" w:space="0" w:color="auto"/>
            <w:bottom w:val="none" w:sz="0" w:space="0" w:color="auto"/>
            <w:right w:val="none" w:sz="0" w:space="0" w:color="auto"/>
          </w:divBdr>
        </w:div>
        <w:div w:id="1811822391">
          <w:marLeft w:val="0"/>
          <w:marRight w:val="0"/>
          <w:marTop w:val="0"/>
          <w:marBottom w:val="0"/>
          <w:divBdr>
            <w:top w:val="none" w:sz="0" w:space="0" w:color="auto"/>
            <w:left w:val="none" w:sz="0" w:space="0" w:color="auto"/>
            <w:bottom w:val="none" w:sz="0" w:space="0" w:color="auto"/>
            <w:right w:val="none" w:sz="0" w:space="0" w:color="auto"/>
          </w:divBdr>
        </w:div>
        <w:div w:id="1393237382">
          <w:marLeft w:val="0"/>
          <w:marRight w:val="0"/>
          <w:marTop w:val="0"/>
          <w:marBottom w:val="0"/>
          <w:divBdr>
            <w:top w:val="none" w:sz="0" w:space="0" w:color="auto"/>
            <w:left w:val="none" w:sz="0" w:space="0" w:color="auto"/>
            <w:bottom w:val="none" w:sz="0" w:space="0" w:color="auto"/>
            <w:right w:val="none" w:sz="0" w:space="0" w:color="auto"/>
          </w:divBdr>
        </w:div>
        <w:div w:id="876964787">
          <w:marLeft w:val="0"/>
          <w:marRight w:val="0"/>
          <w:marTop w:val="0"/>
          <w:marBottom w:val="0"/>
          <w:divBdr>
            <w:top w:val="none" w:sz="0" w:space="0" w:color="auto"/>
            <w:left w:val="none" w:sz="0" w:space="0" w:color="auto"/>
            <w:bottom w:val="none" w:sz="0" w:space="0" w:color="auto"/>
            <w:right w:val="none" w:sz="0" w:space="0" w:color="auto"/>
          </w:divBdr>
        </w:div>
        <w:div w:id="1601061333">
          <w:marLeft w:val="0"/>
          <w:marRight w:val="0"/>
          <w:marTop w:val="0"/>
          <w:marBottom w:val="0"/>
          <w:divBdr>
            <w:top w:val="none" w:sz="0" w:space="0" w:color="auto"/>
            <w:left w:val="none" w:sz="0" w:space="0" w:color="auto"/>
            <w:bottom w:val="none" w:sz="0" w:space="0" w:color="auto"/>
            <w:right w:val="none" w:sz="0" w:space="0" w:color="auto"/>
          </w:divBdr>
        </w:div>
        <w:div w:id="334187816">
          <w:marLeft w:val="0"/>
          <w:marRight w:val="0"/>
          <w:marTop w:val="0"/>
          <w:marBottom w:val="0"/>
          <w:divBdr>
            <w:top w:val="none" w:sz="0" w:space="0" w:color="auto"/>
            <w:left w:val="none" w:sz="0" w:space="0" w:color="auto"/>
            <w:bottom w:val="none" w:sz="0" w:space="0" w:color="auto"/>
            <w:right w:val="none" w:sz="0" w:space="0" w:color="auto"/>
          </w:divBdr>
        </w:div>
        <w:div w:id="490222780">
          <w:marLeft w:val="0"/>
          <w:marRight w:val="0"/>
          <w:marTop w:val="0"/>
          <w:marBottom w:val="0"/>
          <w:divBdr>
            <w:top w:val="none" w:sz="0" w:space="0" w:color="auto"/>
            <w:left w:val="none" w:sz="0" w:space="0" w:color="auto"/>
            <w:bottom w:val="none" w:sz="0" w:space="0" w:color="auto"/>
            <w:right w:val="none" w:sz="0" w:space="0" w:color="auto"/>
          </w:divBdr>
        </w:div>
        <w:div w:id="796533414">
          <w:marLeft w:val="0"/>
          <w:marRight w:val="0"/>
          <w:marTop w:val="0"/>
          <w:marBottom w:val="0"/>
          <w:divBdr>
            <w:top w:val="none" w:sz="0" w:space="0" w:color="auto"/>
            <w:left w:val="none" w:sz="0" w:space="0" w:color="auto"/>
            <w:bottom w:val="none" w:sz="0" w:space="0" w:color="auto"/>
            <w:right w:val="none" w:sz="0" w:space="0" w:color="auto"/>
          </w:divBdr>
        </w:div>
        <w:div w:id="1025787812">
          <w:marLeft w:val="0"/>
          <w:marRight w:val="0"/>
          <w:marTop w:val="0"/>
          <w:marBottom w:val="0"/>
          <w:divBdr>
            <w:top w:val="none" w:sz="0" w:space="0" w:color="auto"/>
            <w:left w:val="none" w:sz="0" w:space="0" w:color="auto"/>
            <w:bottom w:val="none" w:sz="0" w:space="0" w:color="auto"/>
            <w:right w:val="none" w:sz="0" w:space="0" w:color="auto"/>
          </w:divBdr>
        </w:div>
        <w:div w:id="1757439756">
          <w:marLeft w:val="0"/>
          <w:marRight w:val="0"/>
          <w:marTop w:val="0"/>
          <w:marBottom w:val="0"/>
          <w:divBdr>
            <w:top w:val="none" w:sz="0" w:space="0" w:color="auto"/>
            <w:left w:val="none" w:sz="0" w:space="0" w:color="auto"/>
            <w:bottom w:val="none" w:sz="0" w:space="0" w:color="auto"/>
            <w:right w:val="none" w:sz="0" w:space="0" w:color="auto"/>
          </w:divBdr>
        </w:div>
        <w:div w:id="1680615120">
          <w:marLeft w:val="0"/>
          <w:marRight w:val="0"/>
          <w:marTop w:val="0"/>
          <w:marBottom w:val="0"/>
          <w:divBdr>
            <w:top w:val="none" w:sz="0" w:space="0" w:color="auto"/>
            <w:left w:val="none" w:sz="0" w:space="0" w:color="auto"/>
            <w:bottom w:val="none" w:sz="0" w:space="0" w:color="auto"/>
            <w:right w:val="none" w:sz="0" w:space="0" w:color="auto"/>
          </w:divBdr>
        </w:div>
        <w:div w:id="2144149465">
          <w:marLeft w:val="0"/>
          <w:marRight w:val="0"/>
          <w:marTop w:val="0"/>
          <w:marBottom w:val="0"/>
          <w:divBdr>
            <w:top w:val="none" w:sz="0" w:space="0" w:color="auto"/>
            <w:left w:val="none" w:sz="0" w:space="0" w:color="auto"/>
            <w:bottom w:val="none" w:sz="0" w:space="0" w:color="auto"/>
            <w:right w:val="none" w:sz="0" w:space="0" w:color="auto"/>
          </w:divBdr>
        </w:div>
        <w:div w:id="1647128680">
          <w:marLeft w:val="0"/>
          <w:marRight w:val="0"/>
          <w:marTop w:val="0"/>
          <w:marBottom w:val="0"/>
          <w:divBdr>
            <w:top w:val="none" w:sz="0" w:space="0" w:color="auto"/>
            <w:left w:val="none" w:sz="0" w:space="0" w:color="auto"/>
            <w:bottom w:val="none" w:sz="0" w:space="0" w:color="auto"/>
            <w:right w:val="none" w:sz="0" w:space="0" w:color="auto"/>
          </w:divBdr>
        </w:div>
        <w:div w:id="565796556">
          <w:marLeft w:val="0"/>
          <w:marRight w:val="0"/>
          <w:marTop w:val="0"/>
          <w:marBottom w:val="0"/>
          <w:divBdr>
            <w:top w:val="none" w:sz="0" w:space="0" w:color="auto"/>
            <w:left w:val="none" w:sz="0" w:space="0" w:color="auto"/>
            <w:bottom w:val="none" w:sz="0" w:space="0" w:color="auto"/>
            <w:right w:val="none" w:sz="0" w:space="0" w:color="auto"/>
          </w:divBdr>
        </w:div>
        <w:div w:id="1380208245">
          <w:marLeft w:val="0"/>
          <w:marRight w:val="0"/>
          <w:marTop w:val="0"/>
          <w:marBottom w:val="0"/>
          <w:divBdr>
            <w:top w:val="none" w:sz="0" w:space="0" w:color="auto"/>
            <w:left w:val="none" w:sz="0" w:space="0" w:color="auto"/>
            <w:bottom w:val="none" w:sz="0" w:space="0" w:color="auto"/>
            <w:right w:val="none" w:sz="0" w:space="0" w:color="auto"/>
          </w:divBdr>
        </w:div>
        <w:div w:id="255216308">
          <w:marLeft w:val="0"/>
          <w:marRight w:val="0"/>
          <w:marTop w:val="0"/>
          <w:marBottom w:val="0"/>
          <w:divBdr>
            <w:top w:val="none" w:sz="0" w:space="0" w:color="auto"/>
            <w:left w:val="none" w:sz="0" w:space="0" w:color="auto"/>
            <w:bottom w:val="none" w:sz="0" w:space="0" w:color="auto"/>
            <w:right w:val="none" w:sz="0" w:space="0" w:color="auto"/>
          </w:divBdr>
        </w:div>
        <w:div w:id="2005468472">
          <w:marLeft w:val="0"/>
          <w:marRight w:val="0"/>
          <w:marTop w:val="0"/>
          <w:marBottom w:val="0"/>
          <w:divBdr>
            <w:top w:val="none" w:sz="0" w:space="0" w:color="auto"/>
            <w:left w:val="none" w:sz="0" w:space="0" w:color="auto"/>
            <w:bottom w:val="none" w:sz="0" w:space="0" w:color="auto"/>
            <w:right w:val="none" w:sz="0" w:space="0" w:color="auto"/>
          </w:divBdr>
        </w:div>
        <w:div w:id="905798695">
          <w:marLeft w:val="0"/>
          <w:marRight w:val="0"/>
          <w:marTop w:val="0"/>
          <w:marBottom w:val="0"/>
          <w:divBdr>
            <w:top w:val="none" w:sz="0" w:space="0" w:color="auto"/>
            <w:left w:val="none" w:sz="0" w:space="0" w:color="auto"/>
            <w:bottom w:val="none" w:sz="0" w:space="0" w:color="auto"/>
            <w:right w:val="none" w:sz="0" w:space="0" w:color="auto"/>
          </w:divBdr>
        </w:div>
        <w:div w:id="1505516815">
          <w:marLeft w:val="0"/>
          <w:marRight w:val="0"/>
          <w:marTop w:val="0"/>
          <w:marBottom w:val="0"/>
          <w:divBdr>
            <w:top w:val="none" w:sz="0" w:space="0" w:color="auto"/>
            <w:left w:val="none" w:sz="0" w:space="0" w:color="auto"/>
            <w:bottom w:val="none" w:sz="0" w:space="0" w:color="auto"/>
            <w:right w:val="none" w:sz="0" w:space="0" w:color="auto"/>
          </w:divBdr>
        </w:div>
        <w:div w:id="424158401">
          <w:marLeft w:val="0"/>
          <w:marRight w:val="0"/>
          <w:marTop w:val="0"/>
          <w:marBottom w:val="0"/>
          <w:divBdr>
            <w:top w:val="none" w:sz="0" w:space="0" w:color="auto"/>
            <w:left w:val="none" w:sz="0" w:space="0" w:color="auto"/>
            <w:bottom w:val="none" w:sz="0" w:space="0" w:color="auto"/>
            <w:right w:val="none" w:sz="0" w:space="0" w:color="auto"/>
          </w:divBdr>
        </w:div>
        <w:div w:id="392896542">
          <w:marLeft w:val="0"/>
          <w:marRight w:val="0"/>
          <w:marTop w:val="0"/>
          <w:marBottom w:val="0"/>
          <w:divBdr>
            <w:top w:val="none" w:sz="0" w:space="0" w:color="auto"/>
            <w:left w:val="none" w:sz="0" w:space="0" w:color="auto"/>
            <w:bottom w:val="none" w:sz="0" w:space="0" w:color="auto"/>
            <w:right w:val="none" w:sz="0" w:space="0" w:color="auto"/>
          </w:divBdr>
        </w:div>
        <w:div w:id="1035815150">
          <w:marLeft w:val="0"/>
          <w:marRight w:val="0"/>
          <w:marTop w:val="0"/>
          <w:marBottom w:val="0"/>
          <w:divBdr>
            <w:top w:val="none" w:sz="0" w:space="0" w:color="auto"/>
            <w:left w:val="none" w:sz="0" w:space="0" w:color="auto"/>
            <w:bottom w:val="none" w:sz="0" w:space="0" w:color="auto"/>
            <w:right w:val="none" w:sz="0" w:space="0" w:color="auto"/>
          </w:divBdr>
        </w:div>
        <w:div w:id="1604336963">
          <w:marLeft w:val="0"/>
          <w:marRight w:val="0"/>
          <w:marTop w:val="0"/>
          <w:marBottom w:val="0"/>
          <w:divBdr>
            <w:top w:val="none" w:sz="0" w:space="0" w:color="auto"/>
            <w:left w:val="none" w:sz="0" w:space="0" w:color="auto"/>
            <w:bottom w:val="none" w:sz="0" w:space="0" w:color="auto"/>
            <w:right w:val="none" w:sz="0" w:space="0" w:color="auto"/>
          </w:divBdr>
        </w:div>
        <w:div w:id="1384476241">
          <w:marLeft w:val="0"/>
          <w:marRight w:val="0"/>
          <w:marTop w:val="0"/>
          <w:marBottom w:val="0"/>
          <w:divBdr>
            <w:top w:val="none" w:sz="0" w:space="0" w:color="auto"/>
            <w:left w:val="none" w:sz="0" w:space="0" w:color="auto"/>
            <w:bottom w:val="none" w:sz="0" w:space="0" w:color="auto"/>
            <w:right w:val="none" w:sz="0" w:space="0" w:color="auto"/>
          </w:divBdr>
        </w:div>
        <w:div w:id="895430115">
          <w:marLeft w:val="0"/>
          <w:marRight w:val="0"/>
          <w:marTop w:val="0"/>
          <w:marBottom w:val="0"/>
          <w:divBdr>
            <w:top w:val="none" w:sz="0" w:space="0" w:color="auto"/>
            <w:left w:val="none" w:sz="0" w:space="0" w:color="auto"/>
            <w:bottom w:val="none" w:sz="0" w:space="0" w:color="auto"/>
            <w:right w:val="none" w:sz="0" w:space="0" w:color="auto"/>
          </w:divBdr>
        </w:div>
        <w:div w:id="2118941220">
          <w:marLeft w:val="0"/>
          <w:marRight w:val="0"/>
          <w:marTop w:val="0"/>
          <w:marBottom w:val="0"/>
          <w:divBdr>
            <w:top w:val="none" w:sz="0" w:space="0" w:color="auto"/>
            <w:left w:val="none" w:sz="0" w:space="0" w:color="auto"/>
            <w:bottom w:val="none" w:sz="0" w:space="0" w:color="auto"/>
            <w:right w:val="none" w:sz="0" w:space="0" w:color="auto"/>
          </w:divBdr>
        </w:div>
        <w:div w:id="1769539295">
          <w:marLeft w:val="0"/>
          <w:marRight w:val="0"/>
          <w:marTop w:val="0"/>
          <w:marBottom w:val="0"/>
          <w:divBdr>
            <w:top w:val="none" w:sz="0" w:space="0" w:color="auto"/>
            <w:left w:val="none" w:sz="0" w:space="0" w:color="auto"/>
            <w:bottom w:val="none" w:sz="0" w:space="0" w:color="auto"/>
            <w:right w:val="none" w:sz="0" w:space="0" w:color="auto"/>
          </w:divBdr>
        </w:div>
        <w:div w:id="813371154">
          <w:marLeft w:val="0"/>
          <w:marRight w:val="0"/>
          <w:marTop w:val="0"/>
          <w:marBottom w:val="0"/>
          <w:divBdr>
            <w:top w:val="none" w:sz="0" w:space="0" w:color="auto"/>
            <w:left w:val="none" w:sz="0" w:space="0" w:color="auto"/>
            <w:bottom w:val="none" w:sz="0" w:space="0" w:color="auto"/>
            <w:right w:val="none" w:sz="0" w:space="0" w:color="auto"/>
          </w:divBdr>
        </w:div>
        <w:div w:id="1093668330">
          <w:marLeft w:val="0"/>
          <w:marRight w:val="0"/>
          <w:marTop w:val="0"/>
          <w:marBottom w:val="0"/>
          <w:divBdr>
            <w:top w:val="none" w:sz="0" w:space="0" w:color="auto"/>
            <w:left w:val="none" w:sz="0" w:space="0" w:color="auto"/>
            <w:bottom w:val="none" w:sz="0" w:space="0" w:color="auto"/>
            <w:right w:val="none" w:sz="0" w:space="0" w:color="auto"/>
          </w:divBdr>
        </w:div>
        <w:div w:id="1226800498">
          <w:marLeft w:val="0"/>
          <w:marRight w:val="0"/>
          <w:marTop w:val="0"/>
          <w:marBottom w:val="0"/>
          <w:divBdr>
            <w:top w:val="none" w:sz="0" w:space="0" w:color="auto"/>
            <w:left w:val="none" w:sz="0" w:space="0" w:color="auto"/>
            <w:bottom w:val="none" w:sz="0" w:space="0" w:color="auto"/>
            <w:right w:val="none" w:sz="0" w:space="0" w:color="auto"/>
          </w:divBdr>
        </w:div>
        <w:div w:id="768886830">
          <w:marLeft w:val="0"/>
          <w:marRight w:val="0"/>
          <w:marTop w:val="0"/>
          <w:marBottom w:val="0"/>
          <w:divBdr>
            <w:top w:val="none" w:sz="0" w:space="0" w:color="auto"/>
            <w:left w:val="none" w:sz="0" w:space="0" w:color="auto"/>
            <w:bottom w:val="none" w:sz="0" w:space="0" w:color="auto"/>
            <w:right w:val="none" w:sz="0" w:space="0" w:color="auto"/>
          </w:divBdr>
        </w:div>
        <w:div w:id="792165232">
          <w:marLeft w:val="0"/>
          <w:marRight w:val="0"/>
          <w:marTop w:val="0"/>
          <w:marBottom w:val="0"/>
          <w:divBdr>
            <w:top w:val="none" w:sz="0" w:space="0" w:color="auto"/>
            <w:left w:val="none" w:sz="0" w:space="0" w:color="auto"/>
            <w:bottom w:val="none" w:sz="0" w:space="0" w:color="auto"/>
            <w:right w:val="none" w:sz="0" w:space="0" w:color="auto"/>
          </w:divBdr>
        </w:div>
        <w:div w:id="536815001">
          <w:marLeft w:val="0"/>
          <w:marRight w:val="0"/>
          <w:marTop w:val="0"/>
          <w:marBottom w:val="0"/>
          <w:divBdr>
            <w:top w:val="none" w:sz="0" w:space="0" w:color="auto"/>
            <w:left w:val="none" w:sz="0" w:space="0" w:color="auto"/>
            <w:bottom w:val="none" w:sz="0" w:space="0" w:color="auto"/>
            <w:right w:val="none" w:sz="0" w:space="0" w:color="auto"/>
          </w:divBdr>
        </w:div>
        <w:div w:id="21177930">
          <w:marLeft w:val="0"/>
          <w:marRight w:val="0"/>
          <w:marTop w:val="0"/>
          <w:marBottom w:val="0"/>
          <w:divBdr>
            <w:top w:val="none" w:sz="0" w:space="0" w:color="auto"/>
            <w:left w:val="none" w:sz="0" w:space="0" w:color="auto"/>
            <w:bottom w:val="none" w:sz="0" w:space="0" w:color="auto"/>
            <w:right w:val="none" w:sz="0" w:space="0" w:color="auto"/>
          </w:divBdr>
        </w:div>
        <w:div w:id="162282184">
          <w:marLeft w:val="0"/>
          <w:marRight w:val="0"/>
          <w:marTop w:val="0"/>
          <w:marBottom w:val="0"/>
          <w:divBdr>
            <w:top w:val="none" w:sz="0" w:space="0" w:color="auto"/>
            <w:left w:val="none" w:sz="0" w:space="0" w:color="auto"/>
            <w:bottom w:val="none" w:sz="0" w:space="0" w:color="auto"/>
            <w:right w:val="none" w:sz="0" w:space="0" w:color="auto"/>
          </w:divBdr>
        </w:div>
        <w:div w:id="449590657">
          <w:marLeft w:val="0"/>
          <w:marRight w:val="0"/>
          <w:marTop w:val="0"/>
          <w:marBottom w:val="0"/>
          <w:divBdr>
            <w:top w:val="none" w:sz="0" w:space="0" w:color="auto"/>
            <w:left w:val="none" w:sz="0" w:space="0" w:color="auto"/>
            <w:bottom w:val="none" w:sz="0" w:space="0" w:color="auto"/>
            <w:right w:val="none" w:sz="0" w:space="0" w:color="auto"/>
          </w:divBdr>
        </w:div>
        <w:div w:id="820733361">
          <w:marLeft w:val="0"/>
          <w:marRight w:val="0"/>
          <w:marTop w:val="0"/>
          <w:marBottom w:val="0"/>
          <w:divBdr>
            <w:top w:val="none" w:sz="0" w:space="0" w:color="auto"/>
            <w:left w:val="none" w:sz="0" w:space="0" w:color="auto"/>
            <w:bottom w:val="none" w:sz="0" w:space="0" w:color="auto"/>
            <w:right w:val="none" w:sz="0" w:space="0" w:color="auto"/>
          </w:divBdr>
        </w:div>
        <w:div w:id="1333340366">
          <w:marLeft w:val="0"/>
          <w:marRight w:val="0"/>
          <w:marTop w:val="0"/>
          <w:marBottom w:val="0"/>
          <w:divBdr>
            <w:top w:val="none" w:sz="0" w:space="0" w:color="auto"/>
            <w:left w:val="none" w:sz="0" w:space="0" w:color="auto"/>
            <w:bottom w:val="none" w:sz="0" w:space="0" w:color="auto"/>
            <w:right w:val="none" w:sz="0" w:space="0" w:color="auto"/>
          </w:divBdr>
        </w:div>
        <w:div w:id="1851598832">
          <w:marLeft w:val="0"/>
          <w:marRight w:val="0"/>
          <w:marTop w:val="0"/>
          <w:marBottom w:val="0"/>
          <w:divBdr>
            <w:top w:val="none" w:sz="0" w:space="0" w:color="auto"/>
            <w:left w:val="none" w:sz="0" w:space="0" w:color="auto"/>
            <w:bottom w:val="none" w:sz="0" w:space="0" w:color="auto"/>
            <w:right w:val="none" w:sz="0" w:space="0" w:color="auto"/>
          </w:divBdr>
        </w:div>
        <w:div w:id="707754901">
          <w:marLeft w:val="0"/>
          <w:marRight w:val="0"/>
          <w:marTop w:val="0"/>
          <w:marBottom w:val="0"/>
          <w:divBdr>
            <w:top w:val="none" w:sz="0" w:space="0" w:color="auto"/>
            <w:left w:val="none" w:sz="0" w:space="0" w:color="auto"/>
            <w:bottom w:val="none" w:sz="0" w:space="0" w:color="auto"/>
            <w:right w:val="none" w:sz="0" w:space="0" w:color="auto"/>
          </w:divBdr>
        </w:div>
        <w:div w:id="1080716820">
          <w:marLeft w:val="0"/>
          <w:marRight w:val="0"/>
          <w:marTop w:val="0"/>
          <w:marBottom w:val="0"/>
          <w:divBdr>
            <w:top w:val="none" w:sz="0" w:space="0" w:color="auto"/>
            <w:left w:val="none" w:sz="0" w:space="0" w:color="auto"/>
            <w:bottom w:val="none" w:sz="0" w:space="0" w:color="auto"/>
            <w:right w:val="none" w:sz="0" w:space="0" w:color="auto"/>
          </w:divBdr>
        </w:div>
        <w:div w:id="471482234">
          <w:marLeft w:val="0"/>
          <w:marRight w:val="0"/>
          <w:marTop w:val="0"/>
          <w:marBottom w:val="0"/>
          <w:divBdr>
            <w:top w:val="none" w:sz="0" w:space="0" w:color="auto"/>
            <w:left w:val="none" w:sz="0" w:space="0" w:color="auto"/>
            <w:bottom w:val="none" w:sz="0" w:space="0" w:color="auto"/>
            <w:right w:val="none" w:sz="0" w:space="0" w:color="auto"/>
          </w:divBdr>
        </w:div>
        <w:div w:id="1216694909">
          <w:marLeft w:val="0"/>
          <w:marRight w:val="0"/>
          <w:marTop w:val="0"/>
          <w:marBottom w:val="0"/>
          <w:divBdr>
            <w:top w:val="none" w:sz="0" w:space="0" w:color="auto"/>
            <w:left w:val="none" w:sz="0" w:space="0" w:color="auto"/>
            <w:bottom w:val="none" w:sz="0" w:space="0" w:color="auto"/>
            <w:right w:val="none" w:sz="0" w:space="0" w:color="auto"/>
          </w:divBdr>
        </w:div>
        <w:div w:id="1307707570">
          <w:marLeft w:val="0"/>
          <w:marRight w:val="0"/>
          <w:marTop w:val="0"/>
          <w:marBottom w:val="0"/>
          <w:divBdr>
            <w:top w:val="none" w:sz="0" w:space="0" w:color="auto"/>
            <w:left w:val="none" w:sz="0" w:space="0" w:color="auto"/>
            <w:bottom w:val="none" w:sz="0" w:space="0" w:color="auto"/>
            <w:right w:val="none" w:sz="0" w:space="0" w:color="auto"/>
          </w:divBdr>
        </w:div>
        <w:div w:id="524561888">
          <w:marLeft w:val="0"/>
          <w:marRight w:val="0"/>
          <w:marTop w:val="0"/>
          <w:marBottom w:val="0"/>
          <w:divBdr>
            <w:top w:val="none" w:sz="0" w:space="0" w:color="auto"/>
            <w:left w:val="none" w:sz="0" w:space="0" w:color="auto"/>
            <w:bottom w:val="none" w:sz="0" w:space="0" w:color="auto"/>
            <w:right w:val="none" w:sz="0" w:space="0" w:color="auto"/>
          </w:divBdr>
        </w:div>
        <w:div w:id="254477873">
          <w:marLeft w:val="0"/>
          <w:marRight w:val="0"/>
          <w:marTop w:val="0"/>
          <w:marBottom w:val="0"/>
          <w:divBdr>
            <w:top w:val="none" w:sz="0" w:space="0" w:color="auto"/>
            <w:left w:val="none" w:sz="0" w:space="0" w:color="auto"/>
            <w:bottom w:val="none" w:sz="0" w:space="0" w:color="auto"/>
            <w:right w:val="none" w:sz="0" w:space="0" w:color="auto"/>
          </w:divBdr>
        </w:div>
        <w:div w:id="108553670">
          <w:marLeft w:val="0"/>
          <w:marRight w:val="0"/>
          <w:marTop w:val="0"/>
          <w:marBottom w:val="0"/>
          <w:divBdr>
            <w:top w:val="none" w:sz="0" w:space="0" w:color="auto"/>
            <w:left w:val="none" w:sz="0" w:space="0" w:color="auto"/>
            <w:bottom w:val="none" w:sz="0" w:space="0" w:color="auto"/>
            <w:right w:val="none" w:sz="0" w:space="0" w:color="auto"/>
          </w:divBdr>
        </w:div>
        <w:div w:id="1929072428">
          <w:marLeft w:val="0"/>
          <w:marRight w:val="0"/>
          <w:marTop w:val="0"/>
          <w:marBottom w:val="0"/>
          <w:divBdr>
            <w:top w:val="none" w:sz="0" w:space="0" w:color="auto"/>
            <w:left w:val="none" w:sz="0" w:space="0" w:color="auto"/>
            <w:bottom w:val="none" w:sz="0" w:space="0" w:color="auto"/>
            <w:right w:val="none" w:sz="0" w:space="0" w:color="auto"/>
          </w:divBdr>
        </w:div>
        <w:div w:id="1705474620">
          <w:marLeft w:val="0"/>
          <w:marRight w:val="0"/>
          <w:marTop w:val="0"/>
          <w:marBottom w:val="0"/>
          <w:divBdr>
            <w:top w:val="none" w:sz="0" w:space="0" w:color="auto"/>
            <w:left w:val="none" w:sz="0" w:space="0" w:color="auto"/>
            <w:bottom w:val="none" w:sz="0" w:space="0" w:color="auto"/>
            <w:right w:val="none" w:sz="0" w:space="0" w:color="auto"/>
          </w:divBdr>
        </w:div>
        <w:div w:id="116531778">
          <w:marLeft w:val="0"/>
          <w:marRight w:val="0"/>
          <w:marTop w:val="0"/>
          <w:marBottom w:val="0"/>
          <w:divBdr>
            <w:top w:val="none" w:sz="0" w:space="0" w:color="auto"/>
            <w:left w:val="none" w:sz="0" w:space="0" w:color="auto"/>
            <w:bottom w:val="none" w:sz="0" w:space="0" w:color="auto"/>
            <w:right w:val="none" w:sz="0" w:space="0" w:color="auto"/>
          </w:divBdr>
        </w:div>
        <w:div w:id="1539198181">
          <w:marLeft w:val="0"/>
          <w:marRight w:val="0"/>
          <w:marTop w:val="0"/>
          <w:marBottom w:val="0"/>
          <w:divBdr>
            <w:top w:val="none" w:sz="0" w:space="0" w:color="auto"/>
            <w:left w:val="none" w:sz="0" w:space="0" w:color="auto"/>
            <w:bottom w:val="none" w:sz="0" w:space="0" w:color="auto"/>
            <w:right w:val="none" w:sz="0" w:space="0" w:color="auto"/>
          </w:divBdr>
        </w:div>
        <w:div w:id="2898811">
          <w:marLeft w:val="0"/>
          <w:marRight w:val="0"/>
          <w:marTop w:val="0"/>
          <w:marBottom w:val="0"/>
          <w:divBdr>
            <w:top w:val="none" w:sz="0" w:space="0" w:color="auto"/>
            <w:left w:val="none" w:sz="0" w:space="0" w:color="auto"/>
            <w:bottom w:val="none" w:sz="0" w:space="0" w:color="auto"/>
            <w:right w:val="none" w:sz="0" w:space="0" w:color="auto"/>
          </w:divBdr>
        </w:div>
        <w:div w:id="1712921573">
          <w:marLeft w:val="0"/>
          <w:marRight w:val="0"/>
          <w:marTop w:val="0"/>
          <w:marBottom w:val="0"/>
          <w:divBdr>
            <w:top w:val="none" w:sz="0" w:space="0" w:color="auto"/>
            <w:left w:val="none" w:sz="0" w:space="0" w:color="auto"/>
            <w:bottom w:val="none" w:sz="0" w:space="0" w:color="auto"/>
            <w:right w:val="none" w:sz="0" w:space="0" w:color="auto"/>
          </w:divBdr>
        </w:div>
        <w:div w:id="111544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iba.com/approximately"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4387</Words>
  <Characters>25008</Characters>
  <Application>Microsoft Macintosh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微软中国</Company>
  <LinksUpToDate>false</LinksUpToDate>
  <CharactersWithSpaces>29337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Na Ma</cp:lastModifiedBy>
  <cp:revision>2</cp:revision>
  <dcterms:created xsi:type="dcterms:W3CDTF">2015-06-02T02:35:00Z</dcterms:created>
  <dcterms:modified xsi:type="dcterms:W3CDTF">2015-06-02T02:35:00Z</dcterms:modified>
</cp:coreProperties>
</file>