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24" w:rsidRPr="00C23BBA" w:rsidRDefault="00C60A24" w:rsidP="00C60A24">
      <w:pPr>
        <w:wordWrap/>
        <w:spacing w:line="360" w:lineRule="auto"/>
        <w:rPr>
          <w:rFonts w:ascii="Book Antiqua" w:hAnsi="Book Antiqua" w:cs="Tahoma"/>
          <w:b/>
          <w:color w:val="000000"/>
          <w:sz w:val="24"/>
        </w:rPr>
      </w:pPr>
      <w:r w:rsidRPr="00C23BBA">
        <w:rPr>
          <w:rFonts w:ascii="Book Antiqua" w:hAnsi="Book Antiqua" w:cs="Tahoma"/>
          <w:b/>
          <w:color w:val="0000FF"/>
          <w:sz w:val="24"/>
        </w:rPr>
        <w:t xml:space="preserve">Name of journal: </w:t>
      </w:r>
      <w:r w:rsidRPr="00C23BBA">
        <w:rPr>
          <w:rFonts w:ascii="Book Antiqua" w:hAnsi="Book Antiqua" w:cs="Tahoma"/>
          <w:b/>
          <w:color w:val="000000"/>
          <w:sz w:val="24"/>
        </w:rPr>
        <w:t>World Journal of Gastroenterology</w:t>
      </w:r>
    </w:p>
    <w:p w:rsidR="00C60A24" w:rsidRPr="00C23BBA" w:rsidRDefault="00C60A24" w:rsidP="00C60A24">
      <w:pPr>
        <w:wordWrap/>
        <w:spacing w:line="360" w:lineRule="auto"/>
        <w:rPr>
          <w:rFonts w:ascii="Book Antiqua" w:eastAsia="SimSun" w:hAnsi="Book Antiqua" w:cs="Tahoma"/>
          <w:b/>
          <w:color w:val="0000FF"/>
          <w:sz w:val="24"/>
          <w:lang w:eastAsia="zh-CN"/>
        </w:rPr>
      </w:pPr>
      <w:r w:rsidRPr="00C23BBA">
        <w:rPr>
          <w:rFonts w:ascii="Book Antiqua" w:hAnsi="Book Antiqua" w:cs="Tahoma"/>
          <w:b/>
          <w:color w:val="0000FF"/>
          <w:sz w:val="24"/>
        </w:rPr>
        <w:t xml:space="preserve">ESPS Manuscript NO: </w:t>
      </w:r>
      <w:r w:rsidRPr="00C23BBA">
        <w:rPr>
          <w:rFonts w:ascii="Book Antiqua" w:eastAsia="SimSun" w:hAnsi="Book Antiqua" w:cs="Tahoma"/>
          <w:b/>
          <w:color w:val="0000FF"/>
          <w:sz w:val="24"/>
          <w:lang w:eastAsia="zh-CN"/>
        </w:rPr>
        <w:t>17218</w:t>
      </w:r>
    </w:p>
    <w:p w:rsidR="00C60A24" w:rsidRPr="00C23BBA" w:rsidRDefault="00C60A24" w:rsidP="00C60A24">
      <w:pPr>
        <w:wordWrap/>
        <w:spacing w:line="360" w:lineRule="auto"/>
        <w:rPr>
          <w:rFonts w:ascii="Book Antiqua" w:eastAsia="SimSun" w:hAnsi="Book Antiqua"/>
          <w:b/>
          <w:sz w:val="24"/>
          <w:lang w:eastAsia="zh-CN"/>
        </w:rPr>
      </w:pPr>
      <w:r w:rsidRPr="00C23BBA">
        <w:rPr>
          <w:rFonts w:ascii="Book Antiqua" w:hAnsi="Book Antiqua" w:cs="Tahoma"/>
          <w:b/>
          <w:color w:val="0000FF"/>
          <w:sz w:val="24"/>
        </w:rPr>
        <w:t>Columns:</w:t>
      </w:r>
      <w:r w:rsidRPr="00C23BBA">
        <w:rPr>
          <w:rFonts w:ascii="Book Antiqua" w:hAnsi="Book Antiqua"/>
          <w:b/>
          <w:sz w:val="24"/>
        </w:rPr>
        <w:t xml:space="preserve"> ORIGINAL ARTICLE</w:t>
      </w:r>
    </w:p>
    <w:p w:rsidR="00C60A24" w:rsidRPr="00C23BBA" w:rsidRDefault="00C60A24" w:rsidP="00C60A24">
      <w:pPr>
        <w:wordWrap/>
        <w:spacing w:line="360" w:lineRule="auto"/>
        <w:rPr>
          <w:rFonts w:ascii="Book Antiqua" w:eastAsia="SimSun" w:hAnsi="Book Antiqua"/>
          <w:b/>
          <w:sz w:val="24"/>
          <w:lang w:eastAsia="zh-CN"/>
        </w:rPr>
      </w:pPr>
    </w:p>
    <w:p w:rsidR="00C60A24" w:rsidRPr="00C23BBA" w:rsidRDefault="00C60A24" w:rsidP="00C60A24">
      <w:pPr>
        <w:wordWrap/>
        <w:spacing w:line="360" w:lineRule="auto"/>
        <w:rPr>
          <w:rFonts w:ascii="Book Antiqua" w:eastAsia="SimSun" w:hAnsi="Book Antiqua"/>
          <w:b/>
          <w:i/>
          <w:sz w:val="24"/>
          <w:lang w:eastAsia="zh-CN"/>
        </w:rPr>
      </w:pPr>
      <w:r w:rsidRPr="00C23BBA">
        <w:rPr>
          <w:rFonts w:ascii="Book Antiqua" w:eastAsia="SimSun" w:hAnsi="Book Antiqua"/>
          <w:b/>
          <w:i/>
          <w:sz w:val="24"/>
          <w:lang w:eastAsia="zh-CN"/>
        </w:rPr>
        <w:t>Case Control Study</w:t>
      </w:r>
    </w:p>
    <w:p w:rsidR="00531F3E" w:rsidRPr="00C23BBA" w:rsidRDefault="00B377A7" w:rsidP="00C60A24">
      <w:pPr>
        <w:pStyle w:val="NoSpacing"/>
        <w:wordWrap/>
        <w:spacing w:line="360" w:lineRule="auto"/>
        <w:rPr>
          <w:rFonts w:ascii="Book Antiqua" w:hAnsi="Book Antiqua"/>
          <w:b/>
          <w:sz w:val="24"/>
          <w:szCs w:val="24"/>
        </w:rPr>
      </w:pPr>
      <w:r w:rsidRPr="00C23BBA">
        <w:rPr>
          <w:rFonts w:ascii="Book Antiqua" w:hAnsi="Book Antiqua"/>
          <w:b/>
          <w:sz w:val="24"/>
          <w:szCs w:val="24"/>
        </w:rPr>
        <w:t xml:space="preserve">Clinical </w:t>
      </w:r>
      <w:r w:rsidR="00D3158B" w:rsidRPr="00C23BBA">
        <w:rPr>
          <w:rFonts w:ascii="Book Antiqua" w:hAnsi="Book Antiqua"/>
          <w:b/>
          <w:sz w:val="24"/>
          <w:szCs w:val="24"/>
        </w:rPr>
        <w:t>f</w:t>
      </w:r>
      <w:r w:rsidRPr="00C23BBA">
        <w:rPr>
          <w:rFonts w:ascii="Book Antiqua" w:hAnsi="Book Antiqua"/>
          <w:b/>
          <w:sz w:val="24"/>
          <w:szCs w:val="24"/>
        </w:rPr>
        <w:t xml:space="preserve">eatures of </w:t>
      </w:r>
      <w:r w:rsidR="00D3158B" w:rsidRPr="00C23BBA">
        <w:rPr>
          <w:rFonts w:ascii="Book Antiqua" w:hAnsi="Book Antiqua"/>
          <w:b/>
          <w:sz w:val="24"/>
          <w:szCs w:val="24"/>
        </w:rPr>
        <w:t>s</w:t>
      </w:r>
      <w:r w:rsidRPr="00C23BBA">
        <w:rPr>
          <w:rFonts w:ascii="Book Antiqua" w:hAnsi="Book Antiqua"/>
          <w:b/>
          <w:sz w:val="24"/>
          <w:szCs w:val="24"/>
        </w:rPr>
        <w:t xml:space="preserve">econd </w:t>
      </w:r>
      <w:r w:rsidR="00D3158B" w:rsidRPr="00C23BBA">
        <w:rPr>
          <w:rFonts w:ascii="Book Antiqua" w:hAnsi="Book Antiqua"/>
          <w:b/>
          <w:sz w:val="24"/>
          <w:szCs w:val="24"/>
        </w:rPr>
        <w:t>p</w:t>
      </w:r>
      <w:r w:rsidR="000A5A95" w:rsidRPr="00C23BBA">
        <w:rPr>
          <w:rFonts w:ascii="Book Antiqua" w:hAnsi="Book Antiqua"/>
          <w:b/>
          <w:sz w:val="24"/>
          <w:szCs w:val="24"/>
        </w:rPr>
        <w:t xml:space="preserve">rimary </w:t>
      </w:r>
      <w:r w:rsidR="00D3158B" w:rsidRPr="00C23BBA">
        <w:rPr>
          <w:rFonts w:ascii="Book Antiqua" w:hAnsi="Book Antiqua"/>
          <w:b/>
          <w:sz w:val="24"/>
          <w:szCs w:val="24"/>
        </w:rPr>
        <w:t>c</w:t>
      </w:r>
      <w:r w:rsidR="00BB1D08" w:rsidRPr="00C23BBA">
        <w:rPr>
          <w:rFonts w:ascii="Book Antiqua" w:hAnsi="Book Antiqua"/>
          <w:b/>
          <w:sz w:val="24"/>
          <w:szCs w:val="24"/>
        </w:rPr>
        <w:t xml:space="preserve">ancers </w:t>
      </w:r>
      <w:r w:rsidR="00D3158B" w:rsidRPr="00C23BBA">
        <w:rPr>
          <w:rFonts w:ascii="Book Antiqua" w:hAnsi="Book Antiqua"/>
          <w:b/>
          <w:sz w:val="24"/>
          <w:szCs w:val="24"/>
        </w:rPr>
        <w:t>a</w:t>
      </w:r>
      <w:r w:rsidR="0063665E" w:rsidRPr="00C23BBA">
        <w:rPr>
          <w:rFonts w:ascii="Book Antiqua" w:hAnsi="Book Antiqua"/>
          <w:b/>
          <w:sz w:val="24"/>
          <w:szCs w:val="24"/>
        </w:rPr>
        <w:t>rising</w:t>
      </w:r>
      <w:r w:rsidRPr="00C23BBA">
        <w:rPr>
          <w:rFonts w:ascii="Book Antiqua" w:hAnsi="Book Antiqua"/>
          <w:b/>
          <w:sz w:val="24"/>
          <w:szCs w:val="24"/>
        </w:rPr>
        <w:t xml:space="preserve"> </w:t>
      </w:r>
      <w:r w:rsidR="0063665E" w:rsidRPr="00C23BBA">
        <w:rPr>
          <w:rFonts w:ascii="Book Antiqua" w:hAnsi="Book Antiqua"/>
          <w:b/>
          <w:sz w:val="24"/>
          <w:szCs w:val="24"/>
        </w:rPr>
        <w:t xml:space="preserve">in </w:t>
      </w:r>
      <w:r w:rsidR="00D3158B" w:rsidRPr="00C23BBA">
        <w:rPr>
          <w:rFonts w:ascii="Book Antiqua" w:hAnsi="Book Antiqua"/>
          <w:b/>
          <w:sz w:val="24"/>
          <w:szCs w:val="24"/>
        </w:rPr>
        <w:t>e</w:t>
      </w:r>
      <w:r w:rsidRPr="00C23BBA">
        <w:rPr>
          <w:rFonts w:ascii="Book Antiqua" w:hAnsi="Book Antiqua"/>
          <w:b/>
          <w:sz w:val="24"/>
          <w:szCs w:val="24"/>
        </w:rPr>
        <w:t>ar</w:t>
      </w:r>
      <w:r w:rsidR="00E103D3" w:rsidRPr="00C23BBA">
        <w:rPr>
          <w:rFonts w:ascii="Book Antiqua" w:hAnsi="Book Antiqua"/>
          <w:b/>
          <w:sz w:val="24"/>
          <w:szCs w:val="24"/>
        </w:rPr>
        <w:t>ly</w:t>
      </w:r>
      <w:r w:rsidRPr="00C23BBA">
        <w:rPr>
          <w:rFonts w:ascii="Book Antiqua" w:hAnsi="Book Antiqua"/>
          <w:b/>
          <w:sz w:val="24"/>
          <w:szCs w:val="24"/>
        </w:rPr>
        <w:t xml:space="preserve"> </w:t>
      </w:r>
      <w:r w:rsidR="00D3158B" w:rsidRPr="00C23BBA">
        <w:rPr>
          <w:rFonts w:ascii="Book Antiqua" w:hAnsi="Book Antiqua"/>
          <w:b/>
          <w:sz w:val="24"/>
          <w:szCs w:val="24"/>
        </w:rPr>
        <w:t>g</w:t>
      </w:r>
      <w:r w:rsidR="000A5A95" w:rsidRPr="00C23BBA">
        <w:rPr>
          <w:rFonts w:ascii="Book Antiqua" w:hAnsi="Book Antiqua"/>
          <w:b/>
          <w:sz w:val="24"/>
          <w:szCs w:val="24"/>
        </w:rPr>
        <w:t xml:space="preserve">astric </w:t>
      </w:r>
      <w:r w:rsidR="00D3158B" w:rsidRPr="00C23BBA">
        <w:rPr>
          <w:rFonts w:ascii="Book Antiqua" w:hAnsi="Book Antiqua"/>
          <w:b/>
          <w:sz w:val="24"/>
          <w:szCs w:val="24"/>
        </w:rPr>
        <w:t>c</w:t>
      </w:r>
      <w:r w:rsidRPr="00C23BBA">
        <w:rPr>
          <w:rFonts w:ascii="Book Antiqua" w:hAnsi="Book Antiqua"/>
          <w:b/>
          <w:sz w:val="24"/>
          <w:szCs w:val="24"/>
        </w:rPr>
        <w:t>a</w:t>
      </w:r>
      <w:r w:rsidR="001B3FB0" w:rsidRPr="00C23BBA">
        <w:rPr>
          <w:rFonts w:ascii="Book Antiqua" w:hAnsi="Book Antiqua"/>
          <w:b/>
          <w:sz w:val="24"/>
          <w:szCs w:val="24"/>
        </w:rPr>
        <w:t xml:space="preserve">ncer </w:t>
      </w:r>
      <w:r w:rsidR="00D3158B" w:rsidRPr="00C23BBA">
        <w:rPr>
          <w:rFonts w:ascii="Book Antiqua" w:hAnsi="Book Antiqua"/>
          <w:b/>
          <w:sz w:val="24"/>
          <w:szCs w:val="24"/>
        </w:rPr>
        <w:t>p</w:t>
      </w:r>
      <w:r w:rsidR="0063665E" w:rsidRPr="00C23BBA">
        <w:rPr>
          <w:rFonts w:ascii="Book Antiqua" w:hAnsi="Book Antiqua"/>
          <w:b/>
          <w:sz w:val="24"/>
          <w:szCs w:val="24"/>
        </w:rPr>
        <w:t xml:space="preserve">atients </w:t>
      </w:r>
      <w:r w:rsidR="001B3FB0" w:rsidRPr="00C23BBA">
        <w:rPr>
          <w:rFonts w:ascii="Book Antiqua" w:hAnsi="Book Antiqua"/>
          <w:b/>
          <w:sz w:val="24"/>
          <w:szCs w:val="24"/>
        </w:rPr>
        <w:t xml:space="preserve">after </w:t>
      </w:r>
      <w:r w:rsidR="00D3158B" w:rsidRPr="00C23BBA">
        <w:rPr>
          <w:rFonts w:ascii="Book Antiqua" w:hAnsi="Book Antiqua"/>
          <w:b/>
          <w:sz w:val="24"/>
          <w:szCs w:val="24"/>
        </w:rPr>
        <w:t>e</w:t>
      </w:r>
      <w:r w:rsidR="001B3FB0" w:rsidRPr="00C23BBA">
        <w:rPr>
          <w:rFonts w:ascii="Book Antiqua" w:hAnsi="Book Antiqua"/>
          <w:b/>
          <w:sz w:val="24"/>
          <w:szCs w:val="24"/>
        </w:rPr>
        <w:t xml:space="preserve">ndoscopic </w:t>
      </w:r>
      <w:r w:rsidR="00D3158B" w:rsidRPr="00C23BBA">
        <w:rPr>
          <w:rFonts w:ascii="Book Antiqua" w:hAnsi="Book Antiqua"/>
          <w:b/>
          <w:sz w:val="24"/>
          <w:szCs w:val="24"/>
        </w:rPr>
        <w:t>r</w:t>
      </w:r>
      <w:r w:rsidR="001B3FB0" w:rsidRPr="00C23BBA">
        <w:rPr>
          <w:rFonts w:ascii="Book Antiqua" w:hAnsi="Book Antiqua"/>
          <w:b/>
          <w:sz w:val="24"/>
          <w:szCs w:val="24"/>
        </w:rPr>
        <w:t>esection</w:t>
      </w:r>
    </w:p>
    <w:p w:rsidR="00B377A7" w:rsidRPr="00C23BBA" w:rsidRDefault="00B377A7" w:rsidP="00C60A24">
      <w:pPr>
        <w:pStyle w:val="NoSpacing"/>
        <w:wordWrap/>
        <w:spacing w:line="360" w:lineRule="auto"/>
        <w:rPr>
          <w:rFonts w:ascii="Book Antiqua" w:hAnsi="Book Antiqua"/>
          <w:b/>
          <w:sz w:val="24"/>
          <w:szCs w:val="24"/>
        </w:rPr>
      </w:pPr>
    </w:p>
    <w:p w:rsidR="004819E2" w:rsidRPr="00C23BBA" w:rsidRDefault="00BB1D08" w:rsidP="00C60A24">
      <w:pPr>
        <w:pStyle w:val="NoSpacing"/>
        <w:wordWrap/>
        <w:spacing w:line="360" w:lineRule="auto"/>
        <w:rPr>
          <w:rFonts w:ascii="Book Antiqua" w:hAnsi="Book Antiqua"/>
          <w:sz w:val="24"/>
          <w:szCs w:val="24"/>
        </w:rPr>
      </w:pPr>
      <w:r w:rsidRPr="00C23BBA">
        <w:rPr>
          <w:rFonts w:ascii="Book Antiqua" w:hAnsi="Book Antiqua"/>
          <w:sz w:val="24"/>
          <w:szCs w:val="24"/>
        </w:rPr>
        <w:t xml:space="preserve">Kim </w:t>
      </w:r>
      <w:r w:rsidR="00CE5920" w:rsidRPr="00C23BBA">
        <w:rPr>
          <w:rFonts w:ascii="Book Antiqua" w:hAnsi="Book Antiqua"/>
          <w:sz w:val="24"/>
          <w:szCs w:val="24"/>
        </w:rPr>
        <w:t xml:space="preserve">JW </w:t>
      </w:r>
      <w:r w:rsidRPr="00C23BBA">
        <w:rPr>
          <w:rFonts w:ascii="Book Antiqua" w:hAnsi="Book Antiqua"/>
          <w:i/>
          <w:sz w:val="24"/>
          <w:szCs w:val="24"/>
        </w:rPr>
        <w:t>et al</w:t>
      </w:r>
      <w:r w:rsidRPr="00C23BBA">
        <w:rPr>
          <w:rFonts w:ascii="Book Antiqua" w:hAnsi="Book Antiqua"/>
          <w:sz w:val="24"/>
          <w:szCs w:val="24"/>
        </w:rPr>
        <w:t xml:space="preserve">. </w:t>
      </w:r>
      <w:r w:rsidR="004819E2" w:rsidRPr="00C23BBA">
        <w:rPr>
          <w:rFonts w:ascii="Book Antiqua" w:hAnsi="Book Antiqua"/>
          <w:sz w:val="24"/>
          <w:szCs w:val="24"/>
        </w:rPr>
        <w:t xml:space="preserve">Second </w:t>
      </w:r>
      <w:r w:rsidR="00D3158B" w:rsidRPr="00C23BBA">
        <w:rPr>
          <w:rFonts w:ascii="Book Antiqua" w:hAnsi="Book Antiqua"/>
          <w:sz w:val="24"/>
          <w:szCs w:val="24"/>
        </w:rPr>
        <w:t>p</w:t>
      </w:r>
      <w:r w:rsidR="004819E2" w:rsidRPr="00C23BBA">
        <w:rPr>
          <w:rFonts w:ascii="Book Antiqua" w:hAnsi="Book Antiqua"/>
          <w:sz w:val="24"/>
          <w:szCs w:val="24"/>
        </w:rPr>
        <w:t xml:space="preserve">rimary </w:t>
      </w:r>
      <w:r w:rsidR="00D3158B" w:rsidRPr="00C23BBA">
        <w:rPr>
          <w:rFonts w:ascii="Book Antiqua" w:hAnsi="Book Antiqua"/>
          <w:sz w:val="24"/>
          <w:szCs w:val="24"/>
        </w:rPr>
        <w:t>c</w:t>
      </w:r>
      <w:r w:rsidR="004819E2" w:rsidRPr="00C23BBA">
        <w:rPr>
          <w:rFonts w:ascii="Book Antiqua" w:hAnsi="Book Antiqua"/>
          <w:sz w:val="24"/>
          <w:szCs w:val="24"/>
        </w:rPr>
        <w:t xml:space="preserve">ancers and </w:t>
      </w:r>
      <w:r w:rsidR="00D3158B" w:rsidRPr="00C23BBA">
        <w:rPr>
          <w:rFonts w:ascii="Book Antiqua" w:hAnsi="Book Antiqua"/>
          <w:sz w:val="24"/>
          <w:szCs w:val="24"/>
        </w:rPr>
        <w:t>e</w:t>
      </w:r>
      <w:r w:rsidR="004819E2" w:rsidRPr="00C23BBA">
        <w:rPr>
          <w:rFonts w:ascii="Book Antiqua" w:hAnsi="Book Antiqua"/>
          <w:sz w:val="24"/>
          <w:szCs w:val="24"/>
        </w:rPr>
        <w:t xml:space="preserve">arly </w:t>
      </w:r>
      <w:r w:rsidR="00D3158B" w:rsidRPr="00C23BBA">
        <w:rPr>
          <w:rFonts w:ascii="Book Antiqua" w:hAnsi="Book Antiqua"/>
          <w:sz w:val="24"/>
          <w:szCs w:val="24"/>
        </w:rPr>
        <w:t>g</w:t>
      </w:r>
      <w:r w:rsidR="004819E2" w:rsidRPr="00C23BBA">
        <w:rPr>
          <w:rFonts w:ascii="Book Antiqua" w:hAnsi="Book Antiqua"/>
          <w:sz w:val="24"/>
          <w:szCs w:val="24"/>
        </w:rPr>
        <w:t xml:space="preserve">astric </w:t>
      </w:r>
      <w:r w:rsidR="00D3158B" w:rsidRPr="00C23BBA">
        <w:rPr>
          <w:rFonts w:ascii="Book Antiqua" w:hAnsi="Book Antiqua"/>
          <w:sz w:val="24"/>
          <w:szCs w:val="24"/>
        </w:rPr>
        <w:t>c</w:t>
      </w:r>
      <w:r w:rsidR="004819E2" w:rsidRPr="00C23BBA">
        <w:rPr>
          <w:rFonts w:ascii="Book Antiqua" w:hAnsi="Book Antiqua"/>
          <w:sz w:val="24"/>
          <w:szCs w:val="24"/>
        </w:rPr>
        <w:t>ancer</w:t>
      </w:r>
    </w:p>
    <w:p w:rsidR="004819E2" w:rsidRPr="00C23BBA" w:rsidRDefault="004819E2" w:rsidP="00C60A24">
      <w:pPr>
        <w:pStyle w:val="NoSpacing"/>
        <w:wordWrap/>
        <w:spacing w:line="360" w:lineRule="auto"/>
        <w:rPr>
          <w:rFonts w:ascii="Book Antiqua" w:hAnsi="Book Antiqua"/>
          <w:b/>
          <w:sz w:val="24"/>
          <w:szCs w:val="24"/>
        </w:rPr>
      </w:pPr>
    </w:p>
    <w:p w:rsidR="00D0114C" w:rsidRPr="00C23BBA" w:rsidRDefault="008E4F97" w:rsidP="00C60A24">
      <w:pPr>
        <w:pStyle w:val="NoSpacing"/>
        <w:wordWrap/>
        <w:spacing w:line="360" w:lineRule="auto"/>
        <w:rPr>
          <w:rFonts w:ascii="Book Antiqua" w:eastAsia="SimSun" w:hAnsi="Book Antiqua"/>
          <w:sz w:val="24"/>
          <w:szCs w:val="24"/>
          <w:lang w:eastAsia="zh-CN"/>
        </w:rPr>
      </w:pPr>
      <w:r w:rsidRPr="00C23BBA">
        <w:rPr>
          <w:rFonts w:ascii="Book Antiqua" w:hAnsi="Book Antiqua"/>
          <w:sz w:val="24"/>
          <w:szCs w:val="24"/>
        </w:rPr>
        <w:t>J</w:t>
      </w:r>
      <w:r w:rsidR="00BB1D08" w:rsidRPr="00C23BBA">
        <w:rPr>
          <w:rFonts w:ascii="Book Antiqua" w:hAnsi="Book Antiqua"/>
          <w:sz w:val="24"/>
          <w:szCs w:val="24"/>
        </w:rPr>
        <w:t>ung-Wook Kim, Jae</w:t>
      </w:r>
      <w:r w:rsidR="0027372F" w:rsidRPr="00C23BBA">
        <w:rPr>
          <w:rFonts w:ascii="Book Antiqua" w:hAnsi="Book Antiqua"/>
          <w:sz w:val="24"/>
          <w:szCs w:val="24"/>
        </w:rPr>
        <w:t>-</w:t>
      </w:r>
      <w:r w:rsidR="00BB1D08" w:rsidRPr="00C23BBA">
        <w:rPr>
          <w:rFonts w:ascii="Book Antiqua" w:hAnsi="Book Antiqua"/>
          <w:sz w:val="24"/>
          <w:szCs w:val="24"/>
        </w:rPr>
        <w:t>Young Jang, Young Woon Chang, Yong Ho Kim</w:t>
      </w:r>
    </w:p>
    <w:p w:rsidR="00BB1D08" w:rsidRPr="00C23BBA" w:rsidRDefault="00BB1D08" w:rsidP="00C60A24">
      <w:pPr>
        <w:pStyle w:val="NoSpacing"/>
        <w:wordWrap/>
        <w:spacing w:line="360" w:lineRule="auto"/>
        <w:rPr>
          <w:rFonts w:ascii="Book Antiqua" w:eastAsia="SimSun" w:hAnsi="Book Antiqua"/>
          <w:sz w:val="24"/>
          <w:szCs w:val="24"/>
          <w:lang w:eastAsia="zh-CN"/>
        </w:rPr>
      </w:pPr>
    </w:p>
    <w:p w:rsidR="00BB1D08" w:rsidRPr="00C23BBA" w:rsidRDefault="00BB1D08" w:rsidP="00C60A24">
      <w:pPr>
        <w:pStyle w:val="NoSpacing"/>
        <w:wordWrap/>
        <w:spacing w:line="360" w:lineRule="auto"/>
        <w:rPr>
          <w:rFonts w:ascii="Book Antiqua" w:eastAsia="SimSun" w:hAnsi="Book Antiqua"/>
          <w:sz w:val="24"/>
          <w:szCs w:val="24"/>
          <w:lang w:eastAsia="zh-CN"/>
        </w:rPr>
      </w:pPr>
      <w:r w:rsidRPr="00C23BBA">
        <w:rPr>
          <w:rFonts w:ascii="Book Antiqua" w:hAnsi="Book Antiqua"/>
          <w:b/>
          <w:sz w:val="24"/>
          <w:szCs w:val="24"/>
        </w:rPr>
        <w:t>Jung-Wook Kim, Jae-Young Jang, Young Woon Chang</w:t>
      </w:r>
      <w:r w:rsidRPr="00C23BBA">
        <w:rPr>
          <w:rFonts w:ascii="Book Antiqua" w:hAnsi="Book Antiqua"/>
          <w:b/>
          <w:i/>
          <w:sz w:val="24"/>
          <w:szCs w:val="24"/>
        </w:rPr>
        <w:t>,</w:t>
      </w:r>
      <w:r w:rsidRPr="00C23BBA">
        <w:rPr>
          <w:rFonts w:ascii="Book Antiqua" w:hAnsi="Book Antiqua"/>
          <w:i/>
          <w:sz w:val="24"/>
          <w:szCs w:val="24"/>
        </w:rPr>
        <w:t xml:space="preserve"> </w:t>
      </w:r>
      <w:r w:rsidR="008E4F97" w:rsidRPr="00C23BBA">
        <w:rPr>
          <w:rFonts w:ascii="Book Antiqua" w:hAnsi="Book Antiqua"/>
          <w:sz w:val="24"/>
          <w:szCs w:val="24"/>
        </w:rPr>
        <w:t>Department of Internal Medicine, College of Medicine, Kyung Hee University, Seoul</w:t>
      </w:r>
      <w:r w:rsidR="008433E0">
        <w:rPr>
          <w:rFonts w:ascii="Book Antiqua" w:eastAsia="SimSun" w:hAnsi="Book Antiqua" w:hint="eastAsia"/>
          <w:sz w:val="24"/>
          <w:szCs w:val="24"/>
          <w:lang w:eastAsia="zh-CN"/>
        </w:rPr>
        <w:t xml:space="preserve"> </w:t>
      </w:r>
      <w:r w:rsidR="008433E0" w:rsidRPr="00C23BBA">
        <w:rPr>
          <w:rFonts w:ascii="Book Antiqua" w:hAnsi="Book Antiqua"/>
          <w:sz w:val="24"/>
          <w:szCs w:val="24"/>
        </w:rPr>
        <w:t>130-702</w:t>
      </w:r>
      <w:r w:rsidR="008E4F97" w:rsidRPr="00C23BBA">
        <w:rPr>
          <w:rFonts w:ascii="Book Antiqua" w:hAnsi="Book Antiqua"/>
          <w:sz w:val="24"/>
          <w:szCs w:val="24"/>
        </w:rPr>
        <w:t xml:space="preserve">, </w:t>
      </w:r>
      <w:r w:rsidR="00C60A24" w:rsidRPr="00C23BBA">
        <w:rPr>
          <w:rFonts w:ascii="Book Antiqua" w:eastAsia="SimSun" w:hAnsi="Book Antiqua" w:hint="eastAsia"/>
          <w:sz w:val="24"/>
          <w:szCs w:val="24"/>
          <w:lang w:eastAsia="zh-CN"/>
        </w:rPr>
        <w:t xml:space="preserve">South </w:t>
      </w:r>
      <w:r w:rsidR="008E4F97" w:rsidRPr="00C23BBA">
        <w:rPr>
          <w:rFonts w:ascii="Book Antiqua" w:hAnsi="Book Antiqua"/>
          <w:sz w:val="24"/>
          <w:szCs w:val="24"/>
        </w:rPr>
        <w:t>Korea</w:t>
      </w:r>
    </w:p>
    <w:p w:rsidR="00BB1D08" w:rsidRPr="00C23BBA" w:rsidRDefault="00BB1D08" w:rsidP="00C60A24">
      <w:pPr>
        <w:pStyle w:val="NoSpacing"/>
        <w:wordWrap/>
        <w:spacing w:line="360" w:lineRule="auto"/>
        <w:rPr>
          <w:rFonts w:ascii="Book Antiqua" w:eastAsia="SimSun" w:hAnsi="Book Antiqua"/>
          <w:sz w:val="24"/>
          <w:szCs w:val="24"/>
          <w:lang w:eastAsia="zh-CN"/>
        </w:rPr>
      </w:pPr>
    </w:p>
    <w:p w:rsidR="000A5A95" w:rsidRPr="00C23BBA" w:rsidRDefault="00BB1D08" w:rsidP="00C60A24">
      <w:pPr>
        <w:pStyle w:val="NoSpacing"/>
        <w:wordWrap/>
        <w:spacing w:line="360" w:lineRule="auto"/>
        <w:rPr>
          <w:rFonts w:ascii="Book Antiqua" w:hAnsi="Book Antiqua"/>
          <w:sz w:val="24"/>
          <w:szCs w:val="24"/>
        </w:rPr>
      </w:pPr>
      <w:r w:rsidRPr="00C23BBA">
        <w:rPr>
          <w:rFonts w:ascii="Book Antiqua" w:hAnsi="Book Antiqua"/>
          <w:b/>
          <w:sz w:val="24"/>
          <w:szCs w:val="24"/>
        </w:rPr>
        <w:t>Yong Ho Kim,</w:t>
      </w:r>
      <w:r w:rsidRPr="00C23BBA">
        <w:rPr>
          <w:rFonts w:ascii="Book Antiqua" w:hAnsi="Book Antiqua"/>
          <w:sz w:val="24"/>
          <w:szCs w:val="24"/>
        </w:rPr>
        <w:t xml:space="preserve"> </w:t>
      </w:r>
      <w:r w:rsidR="000A5A95" w:rsidRPr="00C23BBA">
        <w:rPr>
          <w:rFonts w:ascii="Book Antiqua" w:hAnsi="Book Antiqua"/>
          <w:sz w:val="24"/>
          <w:szCs w:val="24"/>
        </w:rPr>
        <w:t>Department of Surgery, College of Medicine, Kyung Hee University, Seoul</w:t>
      </w:r>
      <w:r w:rsidR="008433E0">
        <w:rPr>
          <w:rFonts w:ascii="Book Antiqua" w:eastAsia="SimSun" w:hAnsi="Book Antiqua" w:hint="eastAsia"/>
          <w:sz w:val="24"/>
          <w:szCs w:val="24"/>
          <w:lang w:eastAsia="zh-CN"/>
        </w:rPr>
        <w:t xml:space="preserve"> </w:t>
      </w:r>
      <w:r w:rsidR="008433E0" w:rsidRPr="00C23BBA">
        <w:rPr>
          <w:rFonts w:ascii="Book Antiqua" w:hAnsi="Book Antiqua"/>
          <w:sz w:val="24"/>
          <w:szCs w:val="24"/>
        </w:rPr>
        <w:t>130-702</w:t>
      </w:r>
      <w:r w:rsidR="000A5A95" w:rsidRPr="00C23BBA">
        <w:rPr>
          <w:rFonts w:ascii="Book Antiqua" w:hAnsi="Book Antiqua"/>
          <w:sz w:val="24"/>
          <w:szCs w:val="24"/>
        </w:rPr>
        <w:t xml:space="preserve">, </w:t>
      </w:r>
      <w:r w:rsidR="00C60A24" w:rsidRPr="00C23BBA">
        <w:rPr>
          <w:rFonts w:ascii="Book Antiqua" w:eastAsia="SimSun" w:hAnsi="Book Antiqua" w:hint="eastAsia"/>
          <w:sz w:val="24"/>
          <w:szCs w:val="24"/>
          <w:lang w:eastAsia="zh-CN"/>
        </w:rPr>
        <w:t xml:space="preserve">South </w:t>
      </w:r>
      <w:r w:rsidR="00C60A24" w:rsidRPr="00C23BBA">
        <w:rPr>
          <w:rFonts w:ascii="Book Antiqua" w:hAnsi="Book Antiqua"/>
          <w:sz w:val="24"/>
          <w:szCs w:val="24"/>
        </w:rPr>
        <w:t>Korea</w:t>
      </w:r>
    </w:p>
    <w:p w:rsidR="000A5A95" w:rsidRPr="00C23BBA" w:rsidRDefault="000A5A95" w:rsidP="00C60A24">
      <w:pPr>
        <w:pStyle w:val="NoSpacing"/>
        <w:wordWrap/>
        <w:spacing w:line="360" w:lineRule="auto"/>
        <w:rPr>
          <w:rFonts w:ascii="Book Antiqua" w:hAnsi="Book Antiqua"/>
          <w:sz w:val="24"/>
          <w:szCs w:val="24"/>
        </w:rPr>
      </w:pPr>
    </w:p>
    <w:p w:rsidR="008E4F97" w:rsidRPr="00C23BBA" w:rsidRDefault="00BB1D08" w:rsidP="00C60A24">
      <w:pPr>
        <w:pStyle w:val="NoSpacing"/>
        <w:wordWrap/>
        <w:spacing w:line="360" w:lineRule="auto"/>
        <w:rPr>
          <w:rFonts w:ascii="Book Antiqua" w:eastAsia="SimSun" w:hAnsi="Book Antiqua"/>
          <w:sz w:val="24"/>
          <w:szCs w:val="24"/>
          <w:lang w:eastAsia="zh-CN"/>
        </w:rPr>
      </w:pPr>
      <w:r w:rsidRPr="00C23BBA">
        <w:rPr>
          <w:rFonts w:ascii="Book Antiqua" w:hAnsi="Book Antiqua"/>
          <w:b/>
          <w:sz w:val="24"/>
          <w:szCs w:val="24"/>
        </w:rPr>
        <w:t>Author contributions:</w:t>
      </w:r>
      <w:r w:rsidRPr="00C23BBA">
        <w:rPr>
          <w:rFonts w:ascii="Book Antiqua" w:hAnsi="Book Antiqua"/>
          <w:sz w:val="24"/>
          <w:szCs w:val="24"/>
        </w:rPr>
        <w:t xml:space="preserve"> Kim </w:t>
      </w:r>
      <w:r w:rsidR="00C60A24" w:rsidRPr="00C23BBA">
        <w:rPr>
          <w:rFonts w:ascii="Book Antiqua" w:eastAsia="SimSun" w:hAnsi="Book Antiqua" w:hint="eastAsia"/>
          <w:sz w:val="24"/>
          <w:szCs w:val="24"/>
          <w:lang w:eastAsia="zh-CN"/>
        </w:rPr>
        <w:t xml:space="preserve">JW </w:t>
      </w:r>
      <w:r w:rsidRPr="00C23BBA">
        <w:rPr>
          <w:rFonts w:ascii="Book Antiqua" w:hAnsi="Book Antiqua"/>
          <w:sz w:val="24"/>
          <w:szCs w:val="24"/>
        </w:rPr>
        <w:t xml:space="preserve">and Jang </w:t>
      </w:r>
      <w:r w:rsidR="00C60A24" w:rsidRPr="00C23BBA">
        <w:rPr>
          <w:rFonts w:ascii="Book Antiqua" w:eastAsia="SimSun" w:hAnsi="Book Antiqua" w:hint="eastAsia"/>
          <w:sz w:val="24"/>
          <w:szCs w:val="24"/>
          <w:lang w:eastAsia="zh-CN"/>
        </w:rPr>
        <w:t xml:space="preserve">JY </w:t>
      </w:r>
      <w:r w:rsidRPr="00C23BBA">
        <w:rPr>
          <w:rFonts w:ascii="Book Antiqua" w:hAnsi="Book Antiqua"/>
          <w:sz w:val="24"/>
          <w:szCs w:val="24"/>
        </w:rPr>
        <w:t xml:space="preserve">designed the study; Chang </w:t>
      </w:r>
      <w:r w:rsidR="00C60A24" w:rsidRPr="00C23BBA">
        <w:rPr>
          <w:rFonts w:ascii="Book Antiqua" w:eastAsia="SimSun" w:hAnsi="Book Antiqua" w:hint="eastAsia"/>
          <w:sz w:val="24"/>
          <w:szCs w:val="24"/>
          <w:lang w:eastAsia="zh-CN"/>
        </w:rPr>
        <w:t xml:space="preserve">YW </w:t>
      </w:r>
      <w:r w:rsidRPr="00C23BBA">
        <w:rPr>
          <w:rFonts w:ascii="Book Antiqua" w:hAnsi="Book Antiqua"/>
          <w:sz w:val="24"/>
          <w:szCs w:val="24"/>
        </w:rPr>
        <w:t xml:space="preserve">and Kim </w:t>
      </w:r>
      <w:r w:rsidR="00C60A24" w:rsidRPr="00C23BBA">
        <w:rPr>
          <w:rFonts w:ascii="Book Antiqua" w:eastAsia="SimSun" w:hAnsi="Book Antiqua" w:hint="eastAsia"/>
          <w:sz w:val="24"/>
          <w:szCs w:val="24"/>
          <w:lang w:eastAsia="zh-CN"/>
        </w:rPr>
        <w:t xml:space="preserve">YH </w:t>
      </w:r>
      <w:r w:rsidRPr="00C23BBA">
        <w:rPr>
          <w:rFonts w:ascii="Book Antiqua" w:hAnsi="Book Antiqua"/>
          <w:sz w:val="24"/>
          <w:szCs w:val="24"/>
        </w:rPr>
        <w:t xml:space="preserve">analyzed data; Kim </w:t>
      </w:r>
      <w:r w:rsidR="00C60A24" w:rsidRPr="00C23BBA">
        <w:rPr>
          <w:rFonts w:ascii="Book Antiqua" w:eastAsia="SimSun" w:hAnsi="Book Antiqua" w:hint="eastAsia"/>
          <w:sz w:val="24"/>
          <w:szCs w:val="24"/>
          <w:lang w:eastAsia="zh-CN"/>
        </w:rPr>
        <w:t xml:space="preserve">JW </w:t>
      </w:r>
      <w:r w:rsidRPr="00C23BBA">
        <w:rPr>
          <w:rFonts w:ascii="Book Antiqua" w:hAnsi="Book Antiqua"/>
          <w:sz w:val="24"/>
          <w:szCs w:val="24"/>
        </w:rPr>
        <w:t xml:space="preserve">wrote the manuscript; Chang </w:t>
      </w:r>
      <w:r w:rsidR="00C60A24" w:rsidRPr="00C23BBA">
        <w:rPr>
          <w:rFonts w:ascii="Book Antiqua" w:eastAsia="SimSun" w:hAnsi="Book Antiqua" w:hint="eastAsia"/>
          <w:sz w:val="24"/>
          <w:szCs w:val="24"/>
          <w:lang w:eastAsia="zh-CN"/>
        </w:rPr>
        <w:t xml:space="preserve">YW </w:t>
      </w:r>
      <w:r w:rsidRPr="00C23BBA">
        <w:rPr>
          <w:rFonts w:ascii="Book Antiqua" w:hAnsi="Book Antiqua"/>
          <w:sz w:val="24"/>
          <w:szCs w:val="24"/>
        </w:rPr>
        <w:t xml:space="preserve">revised the paper; and Jang </w:t>
      </w:r>
      <w:r w:rsidR="00C60A24" w:rsidRPr="00C23BBA">
        <w:rPr>
          <w:rFonts w:ascii="Book Antiqua" w:eastAsia="SimSun" w:hAnsi="Book Antiqua" w:hint="eastAsia"/>
          <w:sz w:val="24"/>
          <w:szCs w:val="24"/>
          <w:lang w:eastAsia="zh-CN"/>
        </w:rPr>
        <w:t xml:space="preserve">JY </w:t>
      </w:r>
      <w:r w:rsidRPr="00C23BBA">
        <w:rPr>
          <w:rFonts w:ascii="Book Antiqua" w:hAnsi="Book Antiqua"/>
          <w:sz w:val="24"/>
          <w:szCs w:val="24"/>
        </w:rPr>
        <w:t>approved the final version.</w:t>
      </w:r>
    </w:p>
    <w:p w:rsidR="001B1FD9" w:rsidRPr="00C23BBA" w:rsidRDefault="001B1FD9" w:rsidP="00C60A24">
      <w:pPr>
        <w:pStyle w:val="NoSpacing"/>
        <w:wordWrap/>
        <w:spacing w:line="360" w:lineRule="auto"/>
        <w:rPr>
          <w:rFonts w:ascii="Book Antiqua" w:eastAsia="SimSun" w:hAnsi="Book Antiqua"/>
          <w:sz w:val="24"/>
          <w:szCs w:val="24"/>
          <w:lang w:eastAsia="zh-CN"/>
        </w:rPr>
      </w:pPr>
    </w:p>
    <w:p w:rsidR="001B1FD9" w:rsidRPr="00C23BBA" w:rsidRDefault="001B1FD9" w:rsidP="001B1FD9">
      <w:pPr>
        <w:spacing w:line="360" w:lineRule="auto"/>
        <w:rPr>
          <w:rFonts w:ascii="Book Antiqua" w:hAnsi="Book Antiqua"/>
          <w:b/>
          <w:sz w:val="24"/>
        </w:rPr>
      </w:pPr>
      <w:bookmarkStart w:id="0" w:name="OLE_LINK330"/>
      <w:bookmarkStart w:id="1" w:name="OLE_LINK331"/>
      <w:r w:rsidRPr="00C23BBA">
        <w:rPr>
          <w:rFonts w:ascii="Book Antiqua" w:hAnsi="Book Antiqua"/>
          <w:b/>
          <w:sz w:val="24"/>
        </w:rPr>
        <w:t>Supported by</w:t>
      </w:r>
      <w:bookmarkEnd w:id="0"/>
      <w:bookmarkEnd w:id="1"/>
      <w:r w:rsidRPr="00C23BBA">
        <w:rPr>
          <w:rFonts w:ascii="Book Antiqua" w:hAnsi="Book Antiqua"/>
          <w:sz w:val="24"/>
        </w:rPr>
        <w:t xml:space="preserve"> Kyung Hee University for the young medical researcher in 2007"(KHU-20071510).</w:t>
      </w:r>
    </w:p>
    <w:p w:rsidR="006B06A2" w:rsidRPr="00C23BBA" w:rsidRDefault="006B06A2" w:rsidP="00C60A24">
      <w:pPr>
        <w:pStyle w:val="NoSpacing"/>
        <w:wordWrap/>
        <w:spacing w:line="360" w:lineRule="auto"/>
        <w:rPr>
          <w:rFonts w:ascii="Book Antiqua" w:hAnsi="Book Antiqua"/>
          <w:sz w:val="24"/>
          <w:szCs w:val="24"/>
        </w:rPr>
      </w:pPr>
    </w:p>
    <w:p w:rsidR="00952021" w:rsidRPr="00C23BBA" w:rsidRDefault="00952021" w:rsidP="00C60A24">
      <w:pPr>
        <w:wordWrap/>
        <w:adjustRightInd w:val="0"/>
        <w:spacing w:line="360" w:lineRule="auto"/>
        <w:rPr>
          <w:rFonts w:ascii="Book Antiqua" w:hAnsi="Book Antiqua"/>
          <w:b/>
          <w:bCs/>
          <w:iCs/>
          <w:color w:val="000000"/>
          <w:kern w:val="0"/>
          <w:sz w:val="24"/>
        </w:rPr>
      </w:pPr>
      <w:bookmarkStart w:id="2" w:name="OLE_LINK4"/>
      <w:bookmarkStart w:id="3" w:name="OLE_LINK5"/>
      <w:bookmarkStart w:id="4" w:name="OLE_LINK379"/>
      <w:bookmarkStart w:id="5" w:name="OLE_LINK380"/>
      <w:bookmarkStart w:id="6" w:name="OLE_LINK534"/>
      <w:bookmarkStart w:id="7" w:name="OLE_LINK498"/>
      <w:bookmarkStart w:id="8" w:name="OLE_LINK499"/>
      <w:bookmarkStart w:id="9" w:name="OLE_LINK513"/>
      <w:bookmarkStart w:id="10" w:name="OLE_LINK521"/>
      <w:bookmarkStart w:id="11" w:name="OLE_LINK20"/>
      <w:bookmarkStart w:id="12" w:name="OLE_LINK21"/>
      <w:r w:rsidRPr="00C23BBA">
        <w:rPr>
          <w:rFonts w:ascii="Book Antiqua" w:hAnsi="Book Antiqua"/>
          <w:b/>
          <w:bCs/>
          <w:iCs/>
          <w:color w:val="000000"/>
          <w:kern w:val="0"/>
          <w:sz w:val="24"/>
        </w:rPr>
        <w:t>Ethics approval:</w:t>
      </w:r>
      <w:r w:rsidR="006B06A2" w:rsidRPr="00C23BBA">
        <w:rPr>
          <w:rFonts w:ascii="Book Antiqua" w:hAnsi="Book Antiqua"/>
          <w:bCs/>
          <w:iCs/>
          <w:color w:val="000000"/>
          <w:kern w:val="0"/>
          <w:sz w:val="24"/>
        </w:rPr>
        <w:t xml:space="preserve"> The study was reviewed and approved by the Institutional Review Board of Kyung Hee University Hospital (KMC IRB 1217-03)</w:t>
      </w:r>
    </w:p>
    <w:bookmarkEnd w:id="2"/>
    <w:bookmarkEnd w:id="3"/>
    <w:p w:rsidR="00952021" w:rsidRPr="00C23BBA" w:rsidRDefault="00952021" w:rsidP="00C60A24">
      <w:pPr>
        <w:wordWrap/>
        <w:adjustRightInd w:val="0"/>
        <w:spacing w:line="360" w:lineRule="auto"/>
        <w:rPr>
          <w:rFonts w:ascii="Book Antiqua" w:eastAsia="SimSun" w:hAnsi="Book Antiqua"/>
          <w:b/>
          <w:bCs/>
          <w:iCs/>
          <w:color w:val="000000"/>
          <w:sz w:val="24"/>
          <w:lang w:eastAsia="zh-CN"/>
        </w:rPr>
      </w:pPr>
    </w:p>
    <w:p w:rsidR="00952021" w:rsidRPr="00C23BBA" w:rsidRDefault="00952021" w:rsidP="00C60A24">
      <w:pPr>
        <w:wordWrap/>
        <w:adjustRightInd w:val="0"/>
        <w:spacing w:line="360" w:lineRule="auto"/>
        <w:rPr>
          <w:rFonts w:ascii="Book Antiqua" w:hAnsi="Book Antiqua"/>
          <w:b/>
          <w:bCs/>
          <w:iCs/>
          <w:color w:val="000000"/>
          <w:kern w:val="0"/>
          <w:sz w:val="24"/>
        </w:rPr>
      </w:pPr>
      <w:r w:rsidRPr="00C23BBA">
        <w:rPr>
          <w:rFonts w:ascii="Book Antiqua" w:hAnsi="Book Antiqua"/>
          <w:b/>
          <w:bCs/>
          <w:iCs/>
          <w:color w:val="000000"/>
          <w:kern w:val="0"/>
          <w:sz w:val="24"/>
        </w:rPr>
        <w:t>Informed consent</w:t>
      </w:r>
      <w:r w:rsidRPr="00C23BBA">
        <w:rPr>
          <w:rFonts w:ascii="Book Antiqua" w:hAnsi="Book Antiqua"/>
          <w:b/>
          <w:bCs/>
          <w:iCs/>
          <w:color w:val="000000"/>
          <w:sz w:val="24"/>
        </w:rPr>
        <w:t>:</w:t>
      </w:r>
      <w:r w:rsidRPr="00C23BBA">
        <w:rPr>
          <w:rFonts w:ascii="Book Antiqua" w:hAnsi="Book Antiqua"/>
          <w:b/>
          <w:bCs/>
          <w:iCs/>
          <w:color w:val="000000"/>
          <w:kern w:val="0"/>
          <w:sz w:val="24"/>
        </w:rPr>
        <w:t xml:space="preserve"> </w:t>
      </w:r>
      <w:r w:rsidR="006B06A2" w:rsidRPr="00C23BBA">
        <w:rPr>
          <w:rFonts w:ascii="Book Antiqua" w:hAnsi="Book Antiqua"/>
          <w:bCs/>
          <w:iCs/>
          <w:color w:val="000000"/>
          <w:kern w:val="0"/>
          <w:sz w:val="24"/>
        </w:rPr>
        <w:t>Because this was a retrospective study with minimal risk to patients, it was exempted from obtaining informed consent by the IRB.</w:t>
      </w:r>
    </w:p>
    <w:p w:rsidR="00952021" w:rsidRPr="00C23BBA" w:rsidRDefault="00952021" w:rsidP="00C60A24">
      <w:pPr>
        <w:wordWrap/>
        <w:adjustRightInd w:val="0"/>
        <w:spacing w:line="360" w:lineRule="auto"/>
        <w:rPr>
          <w:rFonts w:ascii="Book Antiqua" w:hAnsi="Book Antiqua"/>
          <w:b/>
          <w:bCs/>
          <w:iCs/>
          <w:color w:val="000000"/>
          <w:sz w:val="24"/>
        </w:rPr>
      </w:pPr>
    </w:p>
    <w:p w:rsidR="00952021" w:rsidRPr="00C23BBA" w:rsidRDefault="00952021" w:rsidP="00C60A24">
      <w:pPr>
        <w:wordWrap/>
        <w:adjustRightInd w:val="0"/>
        <w:spacing w:line="360" w:lineRule="auto"/>
        <w:rPr>
          <w:rFonts w:ascii="Book Antiqua" w:hAnsi="Book Antiqua"/>
          <w:bCs/>
          <w:iCs/>
          <w:color w:val="000000"/>
          <w:kern w:val="0"/>
          <w:sz w:val="24"/>
        </w:rPr>
      </w:pPr>
      <w:bookmarkStart w:id="13" w:name="OLE_LINK526"/>
      <w:bookmarkStart w:id="14" w:name="OLE_LINK527"/>
      <w:r w:rsidRPr="00C23BBA">
        <w:rPr>
          <w:rFonts w:ascii="Book Antiqua" w:hAnsi="Book Antiqua"/>
          <w:b/>
          <w:bCs/>
          <w:iCs/>
          <w:color w:val="000000"/>
          <w:kern w:val="0"/>
          <w:sz w:val="24"/>
        </w:rPr>
        <w:lastRenderedPageBreak/>
        <w:t>Conflict-of-interest</w:t>
      </w:r>
      <w:r w:rsidRPr="00C23BBA">
        <w:rPr>
          <w:rFonts w:ascii="Book Antiqua" w:hAnsi="Book Antiqua"/>
          <w:b/>
          <w:bCs/>
          <w:iCs/>
          <w:color w:val="000000"/>
          <w:sz w:val="24"/>
        </w:rPr>
        <w:t>:</w:t>
      </w:r>
      <w:r w:rsidR="006B06A2" w:rsidRPr="00C23BBA">
        <w:rPr>
          <w:rFonts w:ascii="Book Antiqua" w:hAnsi="Book Antiqua"/>
          <w:bCs/>
          <w:iCs/>
          <w:color w:val="000000"/>
          <w:sz w:val="24"/>
        </w:rPr>
        <w:t xml:space="preserve"> All authors declare no conflicts of interest.</w:t>
      </w:r>
    </w:p>
    <w:bookmarkEnd w:id="4"/>
    <w:bookmarkEnd w:id="5"/>
    <w:bookmarkEnd w:id="6"/>
    <w:bookmarkEnd w:id="13"/>
    <w:bookmarkEnd w:id="14"/>
    <w:p w:rsidR="00952021" w:rsidRPr="00C23BBA" w:rsidRDefault="00952021" w:rsidP="00C60A24">
      <w:pPr>
        <w:wordWrap/>
        <w:adjustRightInd w:val="0"/>
        <w:spacing w:line="360" w:lineRule="auto"/>
        <w:rPr>
          <w:rFonts w:ascii="Book Antiqua" w:hAnsi="Book Antiqua"/>
          <w:b/>
          <w:bCs/>
          <w:iCs/>
          <w:color w:val="000000"/>
          <w:sz w:val="24"/>
        </w:rPr>
      </w:pPr>
    </w:p>
    <w:p w:rsidR="00952021" w:rsidRPr="00C23BBA" w:rsidRDefault="00952021" w:rsidP="00C60A24">
      <w:pPr>
        <w:wordWrap/>
        <w:adjustRightInd w:val="0"/>
        <w:spacing w:line="360" w:lineRule="auto"/>
        <w:rPr>
          <w:rFonts w:ascii="Book Antiqua" w:hAnsi="Book Antiqua"/>
          <w:bCs/>
          <w:iCs/>
          <w:color w:val="000000"/>
          <w:kern w:val="0"/>
          <w:sz w:val="24"/>
        </w:rPr>
      </w:pPr>
      <w:r w:rsidRPr="00C23BBA">
        <w:rPr>
          <w:rFonts w:ascii="Book Antiqua" w:hAnsi="Book Antiqua"/>
          <w:b/>
          <w:bCs/>
          <w:iCs/>
          <w:color w:val="000000"/>
          <w:kern w:val="0"/>
          <w:sz w:val="24"/>
        </w:rPr>
        <w:t>Data sharing</w:t>
      </w:r>
      <w:r w:rsidRPr="00C23BBA">
        <w:rPr>
          <w:rFonts w:ascii="Book Antiqua" w:hAnsi="Book Antiqua"/>
          <w:b/>
          <w:bCs/>
          <w:iCs/>
          <w:color w:val="000000"/>
          <w:sz w:val="24"/>
        </w:rPr>
        <w:t>:</w:t>
      </w:r>
      <w:r w:rsidR="006B06A2" w:rsidRPr="00C23BBA">
        <w:rPr>
          <w:rFonts w:ascii="Book Antiqua" w:hAnsi="Book Antiqua"/>
          <w:bCs/>
          <w:iCs/>
          <w:color w:val="000000"/>
          <w:sz w:val="24"/>
        </w:rPr>
        <w:t xml:space="preserve"> No additional data are available.</w:t>
      </w:r>
    </w:p>
    <w:bookmarkEnd w:id="7"/>
    <w:bookmarkEnd w:id="8"/>
    <w:bookmarkEnd w:id="9"/>
    <w:bookmarkEnd w:id="10"/>
    <w:p w:rsidR="00952021" w:rsidRPr="00C23BBA" w:rsidRDefault="00952021" w:rsidP="00C60A24">
      <w:pPr>
        <w:wordWrap/>
        <w:adjustRightInd w:val="0"/>
        <w:spacing w:line="360" w:lineRule="auto"/>
        <w:rPr>
          <w:rFonts w:ascii="Book Antiqua" w:hAnsi="Book Antiqua"/>
          <w:b/>
          <w:bCs/>
          <w:iCs/>
          <w:kern w:val="0"/>
          <w:sz w:val="24"/>
        </w:rPr>
      </w:pPr>
    </w:p>
    <w:p w:rsidR="00C60A24" w:rsidRPr="00C23BBA" w:rsidRDefault="00C60A24" w:rsidP="00C60A24">
      <w:pPr>
        <w:spacing w:line="360" w:lineRule="auto"/>
        <w:rPr>
          <w:rFonts w:ascii="Book Antiqua" w:hAnsi="Book Antiqua"/>
          <w:b/>
          <w:color w:val="000000"/>
          <w:kern w:val="0"/>
          <w:sz w:val="24"/>
        </w:rPr>
      </w:pPr>
      <w:bookmarkStart w:id="15" w:name="OLE_LINK155"/>
      <w:bookmarkStart w:id="16" w:name="OLE_LINK183"/>
      <w:bookmarkStart w:id="17" w:name="OLE_LINK329"/>
      <w:bookmarkStart w:id="18" w:name="OLE_LINK332"/>
      <w:bookmarkStart w:id="19" w:name="OLE_LINK7"/>
      <w:bookmarkStart w:id="20" w:name="OLE_LINK381"/>
      <w:bookmarkEnd w:id="11"/>
      <w:bookmarkEnd w:id="12"/>
      <w:r w:rsidRPr="00C23BBA">
        <w:rPr>
          <w:rFonts w:ascii="Book Antiqua" w:hAnsi="Book Antiqua"/>
          <w:b/>
          <w:color w:val="000000"/>
          <w:kern w:val="0"/>
          <w:sz w:val="24"/>
        </w:rPr>
        <w:t xml:space="preserve">Open-Access: </w:t>
      </w:r>
      <w:r w:rsidRPr="00C23BBA">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bookmarkEnd w:id="16"/>
    <w:p w:rsidR="00952021" w:rsidRPr="00C23BBA" w:rsidRDefault="00952021" w:rsidP="00C60A24">
      <w:pPr>
        <w:wordWrap/>
        <w:spacing w:line="360" w:lineRule="auto"/>
        <w:rPr>
          <w:rFonts w:ascii="Book Antiqua" w:hAnsi="Book Antiqua"/>
          <w:b/>
          <w:i/>
          <w:sz w:val="24"/>
        </w:rPr>
      </w:pPr>
    </w:p>
    <w:bookmarkEnd w:id="17"/>
    <w:bookmarkEnd w:id="18"/>
    <w:bookmarkEnd w:id="19"/>
    <w:bookmarkEnd w:id="20"/>
    <w:p w:rsidR="00C60A24" w:rsidRPr="00C23BBA" w:rsidRDefault="008E4F97" w:rsidP="00C60A24">
      <w:pPr>
        <w:pStyle w:val="NoSpacing"/>
        <w:wordWrap/>
        <w:spacing w:line="360" w:lineRule="auto"/>
        <w:rPr>
          <w:rFonts w:ascii="Book Antiqua" w:eastAsia="SimSun" w:hAnsi="Book Antiqua"/>
          <w:sz w:val="24"/>
          <w:szCs w:val="24"/>
          <w:lang w:eastAsia="zh-CN"/>
        </w:rPr>
      </w:pPr>
      <w:r w:rsidRPr="00C23BBA">
        <w:rPr>
          <w:rFonts w:ascii="Book Antiqua" w:hAnsi="Book Antiqua"/>
          <w:b/>
          <w:sz w:val="24"/>
          <w:szCs w:val="24"/>
        </w:rPr>
        <w:t>Correspondence</w:t>
      </w:r>
      <w:r w:rsidR="007507FD" w:rsidRPr="00C23BBA">
        <w:rPr>
          <w:rFonts w:ascii="Book Antiqua" w:hAnsi="Book Antiqua"/>
          <w:b/>
          <w:sz w:val="24"/>
          <w:szCs w:val="24"/>
        </w:rPr>
        <w:t xml:space="preserve">: </w:t>
      </w:r>
      <w:r w:rsidRPr="00C23BBA">
        <w:rPr>
          <w:rFonts w:ascii="Book Antiqua" w:hAnsi="Book Antiqua"/>
          <w:b/>
          <w:sz w:val="24"/>
          <w:szCs w:val="24"/>
        </w:rPr>
        <w:t>Jae</w:t>
      </w:r>
      <w:r w:rsidR="003B55E7" w:rsidRPr="00C23BBA">
        <w:rPr>
          <w:rFonts w:ascii="Book Antiqua" w:hAnsi="Book Antiqua"/>
          <w:b/>
          <w:sz w:val="24"/>
          <w:szCs w:val="24"/>
        </w:rPr>
        <w:t>-</w:t>
      </w:r>
      <w:r w:rsidRPr="00C23BBA">
        <w:rPr>
          <w:rFonts w:ascii="Book Antiqua" w:hAnsi="Book Antiqua"/>
          <w:b/>
          <w:sz w:val="24"/>
          <w:szCs w:val="24"/>
        </w:rPr>
        <w:t>Young Jang, MD, PhD</w:t>
      </w:r>
      <w:r w:rsidR="000A5A95" w:rsidRPr="00C23BBA">
        <w:rPr>
          <w:rFonts w:ascii="Book Antiqua" w:hAnsi="Book Antiqua"/>
          <w:b/>
          <w:sz w:val="24"/>
          <w:szCs w:val="24"/>
        </w:rPr>
        <w:t xml:space="preserve">, </w:t>
      </w:r>
      <w:r w:rsidRPr="00C23BBA">
        <w:rPr>
          <w:rFonts w:ascii="Book Antiqua" w:hAnsi="Book Antiqua"/>
          <w:sz w:val="24"/>
          <w:szCs w:val="24"/>
        </w:rPr>
        <w:t>Department of Internal Medicine, College of Medicine, Kyung Hee University, 1 H</w:t>
      </w:r>
      <w:r w:rsidR="00C60A24" w:rsidRPr="00C23BBA">
        <w:rPr>
          <w:rFonts w:ascii="Book Antiqua" w:hAnsi="Book Antiqua"/>
          <w:sz w:val="24"/>
          <w:szCs w:val="24"/>
        </w:rPr>
        <w:t>oegi-dong, Dongdaemoongu, Seoul</w:t>
      </w:r>
      <w:r w:rsidRPr="00C23BBA">
        <w:rPr>
          <w:rFonts w:ascii="Book Antiqua" w:hAnsi="Book Antiqua"/>
          <w:sz w:val="24"/>
          <w:szCs w:val="24"/>
        </w:rPr>
        <w:t xml:space="preserve"> 130-702, </w:t>
      </w:r>
      <w:r w:rsidR="00C60A24" w:rsidRPr="00C23BBA">
        <w:rPr>
          <w:rFonts w:ascii="Book Antiqua" w:eastAsia="SimSun" w:hAnsi="Book Antiqua" w:hint="eastAsia"/>
          <w:sz w:val="24"/>
          <w:szCs w:val="24"/>
          <w:lang w:eastAsia="zh-CN"/>
        </w:rPr>
        <w:t xml:space="preserve">South </w:t>
      </w:r>
      <w:r w:rsidRPr="00C23BBA">
        <w:rPr>
          <w:rFonts w:ascii="Book Antiqua" w:hAnsi="Book Antiqua"/>
          <w:sz w:val="24"/>
          <w:szCs w:val="24"/>
        </w:rPr>
        <w:t>Korea</w:t>
      </w:r>
      <w:r w:rsidR="000A5A95" w:rsidRPr="00C23BBA">
        <w:rPr>
          <w:rFonts w:ascii="Book Antiqua" w:hAnsi="Book Antiqua"/>
          <w:sz w:val="24"/>
          <w:szCs w:val="24"/>
        </w:rPr>
        <w:t>.</w:t>
      </w:r>
      <w:r w:rsidR="00C60A24" w:rsidRPr="00C23BBA">
        <w:rPr>
          <w:rFonts w:ascii="Book Antiqua" w:hAnsi="Book Antiqua"/>
          <w:sz w:val="24"/>
          <w:szCs w:val="24"/>
        </w:rPr>
        <w:t xml:space="preserve"> </w:t>
      </w:r>
      <w:hyperlink r:id="rId8" w:history="1">
        <w:r w:rsidR="00C60A24" w:rsidRPr="008433E0">
          <w:rPr>
            <w:rStyle w:val="Hyperlink"/>
            <w:rFonts w:ascii="Book Antiqua" w:hAnsi="Book Antiqua"/>
            <w:color w:val="auto"/>
            <w:sz w:val="24"/>
            <w:szCs w:val="24"/>
            <w:u w:val="none"/>
          </w:rPr>
          <w:t>jyjang@khu.ac.kr</w:t>
        </w:r>
      </w:hyperlink>
      <w:r w:rsidR="000A5A95" w:rsidRPr="008433E0">
        <w:rPr>
          <w:rFonts w:ascii="Book Antiqua" w:hAnsi="Book Antiqua"/>
          <w:sz w:val="24"/>
          <w:szCs w:val="24"/>
        </w:rPr>
        <w:t xml:space="preserve"> </w:t>
      </w:r>
    </w:p>
    <w:p w:rsidR="00C60A24" w:rsidRPr="00C23BBA" w:rsidRDefault="008E4F97" w:rsidP="00C60A24">
      <w:pPr>
        <w:pStyle w:val="NoSpacing"/>
        <w:wordWrap/>
        <w:spacing w:line="360" w:lineRule="auto"/>
        <w:rPr>
          <w:rFonts w:ascii="Book Antiqua" w:eastAsia="SimSun" w:hAnsi="Book Antiqua"/>
          <w:sz w:val="24"/>
          <w:szCs w:val="24"/>
          <w:lang w:eastAsia="zh-CN"/>
        </w:rPr>
      </w:pPr>
      <w:r w:rsidRPr="00C23BBA">
        <w:rPr>
          <w:rFonts w:ascii="Book Antiqua" w:hAnsi="Book Antiqua"/>
          <w:b/>
          <w:sz w:val="24"/>
          <w:szCs w:val="24"/>
        </w:rPr>
        <w:t>Tel</w:t>
      </w:r>
      <w:r w:rsidR="00C60A24" w:rsidRPr="00C23BBA">
        <w:rPr>
          <w:rFonts w:ascii="Book Antiqua" w:eastAsia="SimSun" w:hAnsi="Book Antiqua" w:hint="eastAsia"/>
          <w:b/>
          <w:sz w:val="24"/>
          <w:szCs w:val="24"/>
          <w:lang w:eastAsia="zh-CN"/>
        </w:rPr>
        <w:t>ephone</w:t>
      </w:r>
      <w:r w:rsidR="00C60A24" w:rsidRPr="00C23BBA">
        <w:rPr>
          <w:rFonts w:ascii="Book Antiqua" w:hAnsi="Book Antiqua"/>
          <w:sz w:val="24"/>
          <w:szCs w:val="24"/>
        </w:rPr>
        <w:t>: +82-2-9588200</w:t>
      </w:r>
    </w:p>
    <w:p w:rsidR="008E4F97" w:rsidRPr="00C23BBA" w:rsidRDefault="008E4F97" w:rsidP="00C60A24">
      <w:pPr>
        <w:pStyle w:val="NoSpacing"/>
        <w:wordWrap/>
        <w:spacing w:line="360" w:lineRule="auto"/>
        <w:rPr>
          <w:rFonts w:ascii="Book Antiqua" w:eastAsia="SimSun" w:hAnsi="Book Antiqua"/>
          <w:sz w:val="24"/>
          <w:szCs w:val="24"/>
          <w:lang w:eastAsia="zh-CN"/>
        </w:rPr>
      </w:pPr>
      <w:r w:rsidRPr="00C23BBA">
        <w:rPr>
          <w:rFonts w:ascii="Book Antiqua" w:hAnsi="Book Antiqua"/>
          <w:b/>
          <w:sz w:val="24"/>
          <w:szCs w:val="24"/>
        </w:rPr>
        <w:t>Fax</w:t>
      </w:r>
      <w:r w:rsidR="00C60A24" w:rsidRPr="00C23BBA">
        <w:rPr>
          <w:rFonts w:ascii="Book Antiqua" w:hAnsi="Book Antiqua"/>
          <w:sz w:val="24"/>
          <w:szCs w:val="24"/>
        </w:rPr>
        <w:t>: +82-2-968</w:t>
      </w:r>
      <w:r w:rsidRPr="00C23BBA">
        <w:rPr>
          <w:rFonts w:ascii="Book Antiqua" w:hAnsi="Book Antiqua"/>
          <w:sz w:val="24"/>
          <w:szCs w:val="24"/>
        </w:rPr>
        <w:t>1848</w:t>
      </w:r>
    </w:p>
    <w:p w:rsidR="00C60A24" w:rsidRPr="00C23BBA" w:rsidRDefault="00C60A24" w:rsidP="00C60A24">
      <w:pPr>
        <w:pStyle w:val="NoSpacing"/>
        <w:wordWrap/>
        <w:spacing w:line="360" w:lineRule="auto"/>
        <w:rPr>
          <w:rFonts w:ascii="Book Antiqua" w:eastAsia="SimSun" w:hAnsi="Book Antiqua"/>
          <w:sz w:val="24"/>
          <w:szCs w:val="24"/>
          <w:lang w:eastAsia="zh-CN"/>
        </w:rPr>
      </w:pPr>
    </w:p>
    <w:p w:rsidR="00C60A24" w:rsidRPr="00C23BBA" w:rsidRDefault="00C60A24" w:rsidP="00C60A24">
      <w:pPr>
        <w:spacing w:line="360" w:lineRule="auto"/>
        <w:rPr>
          <w:rFonts w:ascii="Book Antiqua" w:eastAsia="SimSun" w:hAnsi="Book Antiqua"/>
          <w:sz w:val="24"/>
          <w:lang w:eastAsia="zh-CN"/>
        </w:rPr>
      </w:pPr>
      <w:bookmarkStart w:id="21" w:name="OLE_LINK476"/>
      <w:bookmarkStart w:id="22" w:name="OLE_LINK477"/>
      <w:bookmarkStart w:id="23" w:name="OLE_LINK117"/>
      <w:bookmarkStart w:id="24" w:name="OLE_LINK528"/>
      <w:r w:rsidRPr="00C23BBA">
        <w:rPr>
          <w:rFonts w:ascii="Book Antiqua" w:hAnsi="Book Antiqua"/>
          <w:b/>
          <w:sz w:val="24"/>
        </w:rPr>
        <w:t>Received:</w:t>
      </w:r>
      <w:r w:rsidR="00CE5920" w:rsidRPr="00C23BBA">
        <w:rPr>
          <w:rFonts w:ascii="Book Antiqua" w:eastAsia="SimSun" w:hAnsi="Book Antiqua" w:hint="eastAsia"/>
          <w:b/>
          <w:sz w:val="24"/>
          <w:lang w:eastAsia="zh-CN"/>
        </w:rPr>
        <w:t xml:space="preserve"> </w:t>
      </w:r>
      <w:r w:rsidR="00CE5920" w:rsidRPr="00C23BBA">
        <w:rPr>
          <w:rFonts w:ascii="Book Antiqua" w:eastAsia="SimSun" w:hAnsi="Book Antiqua" w:hint="eastAsia"/>
          <w:sz w:val="24"/>
          <w:lang w:eastAsia="zh-CN"/>
        </w:rPr>
        <w:t>February 24, 2015</w:t>
      </w:r>
    </w:p>
    <w:p w:rsidR="00C60A24" w:rsidRPr="00C23BBA" w:rsidRDefault="00C60A24" w:rsidP="00C60A24">
      <w:pPr>
        <w:spacing w:line="360" w:lineRule="auto"/>
        <w:rPr>
          <w:rFonts w:ascii="Book Antiqua" w:eastAsia="SimSun" w:hAnsi="Book Antiqua"/>
          <w:sz w:val="24"/>
          <w:lang w:eastAsia="zh-CN"/>
        </w:rPr>
      </w:pPr>
      <w:r w:rsidRPr="00C23BBA">
        <w:rPr>
          <w:rFonts w:ascii="Book Antiqua" w:hAnsi="Book Antiqua" w:hint="eastAsia"/>
          <w:b/>
          <w:sz w:val="24"/>
        </w:rPr>
        <w:t>Peer-review started</w:t>
      </w:r>
      <w:r w:rsidRPr="00C23BBA">
        <w:rPr>
          <w:rFonts w:ascii="Book Antiqua" w:hAnsi="Book Antiqua"/>
          <w:b/>
          <w:sz w:val="24"/>
        </w:rPr>
        <w:t>:</w:t>
      </w:r>
      <w:r w:rsidR="00CE5920" w:rsidRPr="00C23BBA">
        <w:rPr>
          <w:rFonts w:ascii="Book Antiqua" w:eastAsia="SimSun" w:hAnsi="Book Antiqua" w:hint="eastAsia"/>
          <w:sz w:val="24"/>
          <w:lang w:eastAsia="zh-CN"/>
        </w:rPr>
        <w:t xml:space="preserve"> February 26, 2015</w:t>
      </w:r>
    </w:p>
    <w:p w:rsidR="00C60A24" w:rsidRPr="00C23BBA" w:rsidRDefault="00C60A24" w:rsidP="00C60A24">
      <w:pPr>
        <w:spacing w:line="360" w:lineRule="auto"/>
        <w:rPr>
          <w:rFonts w:ascii="Book Antiqua" w:eastAsia="SimSun" w:hAnsi="Book Antiqua"/>
          <w:sz w:val="24"/>
          <w:lang w:eastAsia="zh-CN"/>
        </w:rPr>
      </w:pPr>
      <w:r w:rsidRPr="00C23BBA">
        <w:rPr>
          <w:rFonts w:ascii="Book Antiqua" w:hAnsi="Book Antiqua"/>
          <w:b/>
          <w:sz w:val="24"/>
        </w:rPr>
        <w:t>First decision:</w:t>
      </w:r>
      <w:r w:rsidR="00CE5920" w:rsidRPr="00C23BBA">
        <w:rPr>
          <w:rFonts w:ascii="Book Antiqua" w:eastAsia="SimSun" w:hAnsi="Book Antiqua" w:hint="eastAsia"/>
          <w:b/>
          <w:sz w:val="24"/>
          <w:lang w:eastAsia="zh-CN"/>
        </w:rPr>
        <w:t xml:space="preserve"> </w:t>
      </w:r>
      <w:r w:rsidR="00CE5920" w:rsidRPr="00C23BBA">
        <w:rPr>
          <w:rFonts w:ascii="Book Antiqua" w:eastAsia="SimSun" w:hAnsi="Book Antiqua" w:hint="eastAsia"/>
          <w:sz w:val="24"/>
          <w:lang w:eastAsia="zh-CN"/>
        </w:rPr>
        <w:t>March 26, 2015</w:t>
      </w:r>
    </w:p>
    <w:p w:rsidR="00C60A24" w:rsidRPr="00C23BBA" w:rsidRDefault="00C60A24" w:rsidP="00C60A24">
      <w:pPr>
        <w:spacing w:line="360" w:lineRule="auto"/>
        <w:rPr>
          <w:rFonts w:ascii="Book Antiqua" w:eastAsia="SimSun" w:hAnsi="Book Antiqua"/>
          <w:b/>
          <w:sz w:val="24"/>
          <w:lang w:eastAsia="zh-CN"/>
        </w:rPr>
      </w:pPr>
      <w:r w:rsidRPr="00C23BBA">
        <w:rPr>
          <w:rFonts w:ascii="Book Antiqua" w:hAnsi="Book Antiqua"/>
          <w:b/>
          <w:sz w:val="24"/>
        </w:rPr>
        <w:t>Revised:</w:t>
      </w:r>
      <w:r w:rsidR="00CE5920" w:rsidRPr="00C23BBA">
        <w:rPr>
          <w:rFonts w:ascii="Book Antiqua" w:eastAsia="SimSun" w:hAnsi="Book Antiqua" w:hint="eastAsia"/>
          <w:sz w:val="24"/>
          <w:lang w:eastAsia="zh-CN"/>
        </w:rPr>
        <w:t xml:space="preserve"> </w:t>
      </w:r>
      <w:r w:rsidR="00CE5920" w:rsidRPr="00C23BBA">
        <w:rPr>
          <w:rFonts w:ascii="Book Antiqua" w:eastAsia="SimSun" w:hAnsi="Book Antiqua"/>
          <w:sz w:val="24"/>
          <w:lang w:eastAsia="zh-CN"/>
        </w:rPr>
        <w:t xml:space="preserve">April </w:t>
      </w:r>
      <w:r w:rsidR="00CE5920" w:rsidRPr="00C23BBA">
        <w:rPr>
          <w:rFonts w:ascii="Book Antiqua" w:eastAsia="SimSun" w:hAnsi="Book Antiqua" w:hint="eastAsia"/>
          <w:sz w:val="24"/>
          <w:lang w:eastAsia="zh-CN"/>
        </w:rPr>
        <w:t>7</w:t>
      </w:r>
      <w:r w:rsidR="00CE5920" w:rsidRPr="00C23BBA">
        <w:rPr>
          <w:rFonts w:ascii="Book Antiqua" w:eastAsia="SimSun" w:hAnsi="Book Antiqua"/>
          <w:sz w:val="24"/>
          <w:lang w:eastAsia="zh-CN"/>
        </w:rPr>
        <w:t>, 2015</w:t>
      </w:r>
    </w:p>
    <w:p w:rsidR="009C6D97" w:rsidRPr="000213AF" w:rsidRDefault="00C60A24" w:rsidP="009C6D97">
      <w:pPr>
        <w:rPr>
          <w:rFonts w:ascii="Book Antiqua" w:hAnsi="Book Antiqua"/>
          <w:color w:val="000000"/>
          <w:sz w:val="24"/>
        </w:rPr>
      </w:pPr>
      <w:r w:rsidRPr="00C23BBA">
        <w:rPr>
          <w:rFonts w:ascii="Book Antiqua" w:hAnsi="Book Antiqua"/>
          <w:b/>
          <w:sz w:val="24"/>
        </w:rPr>
        <w:t>Accepted:</w:t>
      </w:r>
      <w:bookmarkStart w:id="25" w:name="OLE_LINK98"/>
      <w:bookmarkStart w:id="26" w:name="OLE_LINK99"/>
      <w:bookmarkStart w:id="27" w:name="OLE_LINK104"/>
      <w:bookmarkStart w:id="28" w:name="OLE_LINK110"/>
      <w:bookmarkStart w:id="29" w:name="OLE_LINK111"/>
      <w:bookmarkStart w:id="30" w:name="OLE_LINK115"/>
      <w:r w:rsidR="009C6D97" w:rsidRPr="009C6D97">
        <w:rPr>
          <w:rFonts w:ascii="Book Antiqua" w:hAnsi="Book Antiqua"/>
          <w:color w:val="000000"/>
          <w:sz w:val="24"/>
        </w:rPr>
        <w:t xml:space="preserve"> </w:t>
      </w:r>
      <w:r w:rsidR="009C6D97">
        <w:rPr>
          <w:rFonts w:ascii="Book Antiqua" w:hAnsi="Book Antiqua"/>
          <w:color w:val="000000"/>
          <w:sz w:val="24"/>
        </w:rPr>
        <w:t>May 20</w:t>
      </w:r>
      <w:r w:rsidR="009C6D97" w:rsidRPr="000213AF">
        <w:rPr>
          <w:rFonts w:ascii="Book Antiqua" w:hAnsi="Book Antiqua"/>
          <w:color w:val="000000"/>
          <w:sz w:val="24"/>
        </w:rPr>
        <w:t>, 2015</w:t>
      </w:r>
    </w:p>
    <w:p w:rsidR="00C60A24" w:rsidRPr="00C23BBA" w:rsidRDefault="00C60A24" w:rsidP="00C60A24">
      <w:pPr>
        <w:spacing w:line="360" w:lineRule="auto"/>
        <w:rPr>
          <w:rFonts w:ascii="Book Antiqua" w:hAnsi="Book Antiqua"/>
          <w:b/>
          <w:sz w:val="24"/>
        </w:rPr>
      </w:pPr>
      <w:bookmarkStart w:id="31" w:name="_GoBack"/>
      <w:bookmarkEnd w:id="25"/>
      <w:bookmarkEnd w:id="26"/>
      <w:bookmarkEnd w:id="27"/>
      <w:bookmarkEnd w:id="28"/>
      <w:bookmarkEnd w:id="29"/>
      <w:bookmarkEnd w:id="30"/>
      <w:bookmarkEnd w:id="31"/>
      <w:r w:rsidRPr="00C23BBA">
        <w:rPr>
          <w:rFonts w:ascii="Book Antiqua" w:hAnsi="Book Antiqua" w:hint="eastAsia"/>
          <w:b/>
          <w:sz w:val="24"/>
        </w:rPr>
        <w:t xml:space="preserve">  </w:t>
      </w:r>
    </w:p>
    <w:p w:rsidR="00C60A24" w:rsidRPr="00C23BBA" w:rsidRDefault="00C60A24" w:rsidP="00C60A24">
      <w:pPr>
        <w:spacing w:line="360" w:lineRule="auto"/>
        <w:rPr>
          <w:rFonts w:ascii="Book Antiqua" w:hAnsi="Book Antiqua"/>
          <w:b/>
          <w:sz w:val="24"/>
        </w:rPr>
      </w:pPr>
      <w:r w:rsidRPr="00C23BBA">
        <w:rPr>
          <w:rFonts w:ascii="Book Antiqua" w:hAnsi="Book Antiqua"/>
          <w:b/>
          <w:sz w:val="24"/>
        </w:rPr>
        <w:t>Article in press:</w:t>
      </w:r>
    </w:p>
    <w:p w:rsidR="00C60A24" w:rsidRPr="00C23BBA" w:rsidRDefault="00C60A24" w:rsidP="00C60A24">
      <w:pPr>
        <w:spacing w:line="360" w:lineRule="auto"/>
        <w:rPr>
          <w:rFonts w:ascii="Book Antiqua" w:hAnsi="Book Antiqua"/>
          <w:b/>
          <w:sz w:val="24"/>
        </w:rPr>
      </w:pPr>
      <w:r w:rsidRPr="00C23BBA">
        <w:rPr>
          <w:rFonts w:ascii="Book Antiqua" w:hAnsi="Book Antiqua"/>
          <w:b/>
          <w:sz w:val="24"/>
        </w:rPr>
        <w:t>Published online:</w:t>
      </w:r>
    </w:p>
    <w:bookmarkEnd w:id="21"/>
    <w:bookmarkEnd w:id="22"/>
    <w:bookmarkEnd w:id="23"/>
    <w:bookmarkEnd w:id="24"/>
    <w:p w:rsidR="008E4F97" w:rsidRPr="00C23BBA" w:rsidRDefault="008E4F97" w:rsidP="00C60A24">
      <w:pPr>
        <w:pStyle w:val="NoSpacing"/>
        <w:wordWrap/>
        <w:spacing w:line="360" w:lineRule="auto"/>
        <w:rPr>
          <w:rFonts w:ascii="Book Antiqua" w:hAnsi="Book Antiqua"/>
          <w:sz w:val="24"/>
          <w:szCs w:val="24"/>
        </w:rPr>
      </w:pPr>
    </w:p>
    <w:p w:rsidR="00C60A24" w:rsidRPr="00C23BBA" w:rsidRDefault="00C60A24">
      <w:pPr>
        <w:widowControl/>
        <w:wordWrap/>
        <w:autoSpaceDE/>
        <w:autoSpaceDN/>
        <w:jc w:val="left"/>
        <w:rPr>
          <w:rFonts w:ascii="Book Antiqua" w:eastAsia="Malgun Gothic" w:hAnsi="Book Antiqua"/>
          <w:b/>
          <w:sz w:val="24"/>
        </w:rPr>
      </w:pPr>
      <w:r w:rsidRPr="00C23BBA">
        <w:rPr>
          <w:rFonts w:ascii="Book Antiqua" w:hAnsi="Book Antiqua"/>
          <w:b/>
          <w:sz w:val="24"/>
        </w:rPr>
        <w:br w:type="page"/>
      </w:r>
    </w:p>
    <w:p w:rsidR="00B377A7" w:rsidRPr="00C23BBA" w:rsidRDefault="00B377A7" w:rsidP="00C60A24">
      <w:pPr>
        <w:pStyle w:val="NoSpacing"/>
        <w:wordWrap/>
        <w:spacing w:line="360" w:lineRule="auto"/>
        <w:rPr>
          <w:rFonts w:ascii="Book Antiqua" w:hAnsi="Book Antiqua"/>
          <w:b/>
          <w:sz w:val="24"/>
          <w:szCs w:val="24"/>
        </w:rPr>
      </w:pPr>
      <w:r w:rsidRPr="00C23BBA">
        <w:rPr>
          <w:rFonts w:ascii="Book Antiqua" w:hAnsi="Book Antiqua"/>
          <w:b/>
          <w:sz w:val="24"/>
          <w:szCs w:val="24"/>
        </w:rPr>
        <w:lastRenderedPageBreak/>
        <w:t>Abstract</w:t>
      </w:r>
    </w:p>
    <w:p w:rsidR="00BB1D08" w:rsidRPr="00C23BBA" w:rsidRDefault="00BB1D08" w:rsidP="00C60A24">
      <w:pPr>
        <w:pStyle w:val="NoSpacing"/>
        <w:wordWrap/>
        <w:spacing w:line="360" w:lineRule="auto"/>
        <w:rPr>
          <w:rFonts w:ascii="Book Antiqua" w:hAnsi="Book Antiqua"/>
          <w:sz w:val="24"/>
          <w:szCs w:val="24"/>
        </w:rPr>
      </w:pPr>
      <w:r w:rsidRPr="00C23BBA">
        <w:rPr>
          <w:rFonts w:ascii="Book Antiqua" w:hAnsi="Book Antiqua"/>
          <w:b/>
          <w:sz w:val="24"/>
          <w:szCs w:val="24"/>
        </w:rPr>
        <w:t>AIM:</w:t>
      </w:r>
      <w:r w:rsidR="00000F54" w:rsidRPr="00C23BBA">
        <w:rPr>
          <w:rFonts w:ascii="Book Antiqua" w:hAnsi="Book Antiqua"/>
          <w:sz w:val="24"/>
          <w:szCs w:val="24"/>
        </w:rPr>
        <w:t xml:space="preserve"> </w:t>
      </w:r>
      <w:r w:rsidR="00C45DCD" w:rsidRPr="00C23BBA">
        <w:rPr>
          <w:rFonts w:ascii="Book Antiqua" w:hAnsi="Book Antiqua"/>
          <w:sz w:val="24"/>
          <w:szCs w:val="24"/>
        </w:rPr>
        <w:t>T</w:t>
      </w:r>
      <w:r w:rsidR="0044210E" w:rsidRPr="00C23BBA">
        <w:rPr>
          <w:rFonts w:ascii="Book Antiqua" w:hAnsi="Book Antiqua"/>
          <w:sz w:val="24"/>
          <w:szCs w:val="24"/>
        </w:rPr>
        <w:t xml:space="preserve">o investigate the incidence and distribution of </w:t>
      </w:r>
      <w:r w:rsidR="00CE5920" w:rsidRPr="00C23BBA">
        <w:rPr>
          <w:rFonts w:ascii="Book Antiqua" w:hAnsi="Book Antiqua"/>
          <w:sz w:val="24"/>
          <w:szCs w:val="24"/>
        </w:rPr>
        <w:t>second primary cancers (SPCs)</w:t>
      </w:r>
      <w:r w:rsidR="00CE5920" w:rsidRPr="00C23BBA">
        <w:rPr>
          <w:rFonts w:ascii="Book Antiqua" w:eastAsia="SimSun" w:hAnsi="Book Antiqua" w:hint="eastAsia"/>
          <w:sz w:val="24"/>
          <w:szCs w:val="24"/>
          <w:lang w:eastAsia="zh-CN"/>
        </w:rPr>
        <w:t xml:space="preserve"> </w:t>
      </w:r>
      <w:r w:rsidR="0044210E" w:rsidRPr="00C23BBA">
        <w:rPr>
          <w:rFonts w:ascii="Book Antiqua" w:hAnsi="Book Antiqua"/>
          <w:sz w:val="24"/>
          <w:szCs w:val="24"/>
        </w:rPr>
        <w:t xml:space="preserve">in </w:t>
      </w:r>
      <w:r w:rsidR="00C45DCD" w:rsidRPr="00C23BBA">
        <w:rPr>
          <w:rFonts w:ascii="Book Antiqua" w:hAnsi="Book Antiqua"/>
          <w:sz w:val="24"/>
          <w:szCs w:val="24"/>
        </w:rPr>
        <w:t>early gastric cancer (</w:t>
      </w:r>
      <w:r w:rsidR="0044210E" w:rsidRPr="00C23BBA">
        <w:rPr>
          <w:rFonts w:ascii="Book Antiqua" w:hAnsi="Book Antiqua"/>
          <w:sz w:val="24"/>
          <w:szCs w:val="24"/>
        </w:rPr>
        <w:t>EGC</w:t>
      </w:r>
      <w:r w:rsidR="00C45DCD" w:rsidRPr="00C23BBA">
        <w:rPr>
          <w:rFonts w:ascii="Book Antiqua" w:hAnsi="Book Antiqua"/>
          <w:sz w:val="24"/>
          <w:szCs w:val="24"/>
        </w:rPr>
        <w:t xml:space="preserve">) </w:t>
      </w:r>
      <w:r w:rsidR="0044210E" w:rsidRPr="00C23BBA">
        <w:rPr>
          <w:rFonts w:ascii="Book Antiqua" w:hAnsi="Book Antiqua"/>
          <w:sz w:val="24"/>
          <w:szCs w:val="24"/>
        </w:rPr>
        <w:t>patient</w:t>
      </w:r>
      <w:r w:rsidR="00C45DCD" w:rsidRPr="00C23BBA">
        <w:rPr>
          <w:rFonts w:ascii="Book Antiqua" w:hAnsi="Book Antiqua"/>
          <w:sz w:val="24"/>
          <w:szCs w:val="24"/>
        </w:rPr>
        <w:t>s</w:t>
      </w:r>
      <w:r w:rsidR="0044210E" w:rsidRPr="00C23BBA">
        <w:rPr>
          <w:rFonts w:ascii="Book Antiqua" w:hAnsi="Book Antiqua"/>
          <w:sz w:val="24"/>
          <w:szCs w:val="24"/>
        </w:rPr>
        <w:t xml:space="preserve"> who underwent </w:t>
      </w:r>
      <w:r w:rsidR="00C45DCD" w:rsidRPr="00C23BBA">
        <w:rPr>
          <w:rFonts w:ascii="Book Antiqua" w:hAnsi="Book Antiqua"/>
          <w:sz w:val="24"/>
          <w:szCs w:val="24"/>
        </w:rPr>
        <w:t>endoscopic resection (</w:t>
      </w:r>
      <w:r w:rsidR="0044210E" w:rsidRPr="00C23BBA">
        <w:rPr>
          <w:rFonts w:ascii="Book Antiqua" w:hAnsi="Book Antiqua"/>
          <w:sz w:val="24"/>
          <w:szCs w:val="24"/>
        </w:rPr>
        <w:t>ER</w:t>
      </w:r>
      <w:r w:rsidR="00C45DCD" w:rsidRPr="00C23BBA">
        <w:rPr>
          <w:rFonts w:ascii="Book Antiqua" w:hAnsi="Book Antiqua"/>
          <w:sz w:val="24"/>
          <w:szCs w:val="24"/>
        </w:rPr>
        <w:t>)</w:t>
      </w:r>
      <w:r w:rsidR="0044210E" w:rsidRPr="00C23BBA">
        <w:rPr>
          <w:rFonts w:ascii="Book Antiqua" w:hAnsi="Book Antiqua"/>
          <w:sz w:val="24"/>
          <w:szCs w:val="24"/>
        </w:rPr>
        <w:t>, compared to advanced gastric cancer (AGC) patients who underwent surgery.</w:t>
      </w:r>
    </w:p>
    <w:p w:rsidR="00C45DCD" w:rsidRPr="00C23BBA" w:rsidRDefault="00C45DCD" w:rsidP="00C60A24">
      <w:pPr>
        <w:pStyle w:val="NoSpacing"/>
        <w:wordWrap/>
        <w:spacing w:line="360" w:lineRule="auto"/>
        <w:rPr>
          <w:rFonts w:ascii="Book Antiqua" w:hAnsi="Book Antiqua"/>
          <w:sz w:val="24"/>
          <w:szCs w:val="24"/>
        </w:rPr>
      </w:pPr>
    </w:p>
    <w:p w:rsidR="00BB1D08" w:rsidRPr="00C23BBA" w:rsidRDefault="00BB1D08" w:rsidP="00C60A24">
      <w:pPr>
        <w:pStyle w:val="NoSpacing"/>
        <w:wordWrap/>
        <w:spacing w:line="360" w:lineRule="auto"/>
        <w:rPr>
          <w:rFonts w:ascii="Book Antiqua" w:hAnsi="Book Antiqua"/>
          <w:b/>
          <w:i/>
          <w:sz w:val="24"/>
          <w:szCs w:val="24"/>
        </w:rPr>
      </w:pPr>
      <w:r w:rsidRPr="00C23BBA">
        <w:rPr>
          <w:rFonts w:ascii="Book Antiqua" w:hAnsi="Book Antiqua"/>
          <w:b/>
          <w:sz w:val="24"/>
          <w:szCs w:val="24"/>
        </w:rPr>
        <w:t>METHODS:</w:t>
      </w:r>
      <w:r w:rsidRPr="00C23BBA">
        <w:rPr>
          <w:rFonts w:ascii="Book Antiqua" w:hAnsi="Book Antiqua"/>
          <w:sz w:val="24"/>
          <w:szCs w:val="24"/>
        </w:rPr>
        <w:t xml:space="preserve"> </w:t>
      </w:r>
      <w:r w:rsidR="00876033" w:rsidRPr="00C23BBA">
        <w:rPr>
          <w:rFonts w:ascii="Book Antiqua" w:hAnsi="Book Antiqua"/>
          <w:sz w:val="24"/>
          <w:szCs w:val="24"/>
        </w:rPr>
        <w:t xml:space="preserve">The medical records of 1021 </w:t>
      </w:r>
      <w:r w:rsidR="00F2167B" w:rsidRPr="00C23BBA">
        <w:rPr>
          <w:rFonts w:ascii="Book Antiqua" w:hAnsi="Book Antiqua"/>
          <w:sz w:val="24"/>
          <w:szCs w:val="24"/>
        </w:rPr>
        <w:t>gastric cancer (GC)</w:t>
      </w:r>
      <w:r w:rsidR="00876033" w:rsidRPr="00C23BBA">
        <w:rPr>
          <w:rFonts w:ascii="Book Antiqua" w:hAnsi="Book Antiqua"/>
          <w:sz w:val="24"/>
          <w:szCs w:val="24"/>
        </w:rPr>
        <w:t xml:space="preserve"> patients were retrospectively reviewed from January 2006 to December 2010. The characteristics and incidence of SPCs were investigated in those with EGC that underwent </w:t>
      </w:r>
      <w:r w:rsidR="00621028" w:rsidRPr="00C23BBA">
        <w:rPr>
          <w:rFonts w:ascii="Book Antiqua" w:hAnsi="Book Antiqua"/>
          <w:sz w:val="24"/>
          <w:szCs w:val="24"/>
        </w:rPr>
        <w:t xml:space="preserve">curative </w:t>
      </w:r>
      <w:r w:rsidR="00876033" w:rsidRPr="00C23BBA">
        <w:rPr>
          <w:rFonts w:ascii="Book Antiqua" w:hAnsi="Book Antiqua"/>
          <w:sz w:val="24"/>
          <w:szCs w:val="24"/>
        </w:rPr>
        <w:t>ER</w:t>
      </w:r>
      <w:r w:rsidR="00621028" w:rsidRPr="00C23BBA">
        <w:rPr>
          <w:rFonts w:ascii="Book Antiqua" w:hAnsi="Book Antiqua"/>
          <w:sz w:val="24"/>
          <w:szCs w:val="24"/>
        </w:rPr>
        <w:t xml:space="preserve"> (</w:t>
      </w:r>
      <w:r w:rsidR="0063665E" w:rsidRPr="00C23BBA">
        <w:rPr>
          <w:rFonts w:ascii="Book Antiqua" w:hAnsi="Book Antiqua"/>
          <w:sz w:val="24"/>
          <w:szCs w:val="24"/>
        </w:rPr>
        <w:t xml:space="preserve">the </w:t>
      </w:r>
      <w:r w:rsidR="00621028" w:rsidRPr="00C23BBA">
        <w:rPr>
          <w:rFonts w:ascii="Book Antiqua" w:hAnsi="Book Antiqua"/>
          <w:sz w:val="24"/>
          <w:szCs w:val="24"/>
        </w:rPr>
        <w:t>EGC group)</w:t>
      </w:r>
      <w:r w:rsidR="00876033" w:rsidRPr="00C23BBA">
        <w:rPr>
          <w:rFonts w:ascii="Book Antiqua" w:hAnsi="Book Antiqua"/>
          <w:sz w:val="24"/>
          <w:szCs w:val="24"/>
        </w:rPr>
        <w:t xml:space="preserve"> and those with AGC who underwent </w:t>
      </w:r>
      <w:r w:rsidR="00621028" w:rsidRPr="00C23BBA">
        <w:rPr>
          <w:rFonts w:ascii="Book Antiqua" w:hAnsi="Book Antiqua"/>
          <w:sz w:val="24"/>
          <w:szCs w:val="24"/>
        </w:rPr>
        <w:t>curative surgical resection (</w:t>
      </w:r>
      <w:r w:rsidR="0063665E" w:rsidRPr="00C23BBA">
        <w:rPr>
          <w:rFonts w:ascii="Book Antiqua" w:hAnsi="Book Antiqua"/>
          <w:sz w:val="24"/>
          <w:szCs w:val="24"/>
        </w:rPr>
        <w:t xml:space="preserve">the </w:t>
      </w:r>
      <w:r w:rsidR="00621028" w:rsidRPr="00C23BBA">
        <w:rPr>
          <w:rFonts w:ascii="Book Antiqua" w:hAnsi="Book Antiqua"/>
          <w:sz w:val="24"/>
          <w:szCs w:val="24"/>
        </w:rPr>
        <w:t>AGC group).</w:t>
      </w:r>
      <w:r w:rsidR="00082E3D" w:rsidRPr="00C23BBA">
        <w:rPr>
          <w:rFonts w:ascii="Book Antiqua" w:hAnsi="Book Antiqua"/>
          <w:sz w:val="24"/>
          <w:szCs w:val="24"/>
        </w:rPr>
        <w:t xml:space="preserve"> </w:t>
      </w:r>
    </w:p>
    <w:p w:rsidR="00BB1D08" w:rsidRPr="00C23BBA" w:rsidRDefault="00BB1D08" w:rsidP="00C60A24">
      <w:pPr>
        <w:pStyle w:val="NoSpacing"/>
        <w:wordWrap/>
        <w:spacing w:line="360" w:lineRule="auto"/>
        <w:rPr>
          <w:rFonts w:ascii="Book Antiqua" w:hAnsi="Book Antiqua"/>
          <w:b/>
          <w:i/>
          <w:sz w:val="24"/>
          <w:szCs w:val="24"/>
        </w:rPr>
      </w:pPr>
    </w:p>
    <w:p w:rsidR="00BB1D08" w:rsidRPr="00C23BBA" w:rsidRDefault="00BB1D08" w:rsidP="00C60A24">
      <w:pPr>
        <w:pStyle w:val="NoSpacing"/>
        <w:wordWrap/>
        <w:spacing w:line="360" w:lineRule="auto"/>
        <w:rPr>
          <w:rFonts w:ascii="Book Antiqua" w:hAnsi="Book Antiqua"/>
          <w:sz w:val="24"/>
          <w:szCs w:val="24"/>
        </w:rPr>
      </w:pPr>
      <w:r w:rsidRPr="00C23BBA">
        <w:rPr>
          <w:rFonts w:ascii="Book Antiqua" w:hAnsi="Book Antiqua"/>
          <w:b/>
          <w:sz w:val="24"/>
          <w:szCs w:val="24"/>
        </w:rPr>
        <w:t xml:space="preserve">RESULTS: </w:t>
      </w:r>
      <w:r w:rsidR="0063665E" w:rsidRPr="00C23BBA">
        <w:rPr>
          <w:rFonts w:ascii="Book Antiqua" w:hAnsi="Book Antiqua"/>
          <w:sz w:val="24"/>
          <w:szCs w:val="24"/>
        </w:rPr>
        <w:t>We ultimately</w:t>
      </w:r>
      <w:r w:rsidR="0062153C" w:rsidRPr="00C23BBA">
        <w:rPr>
          <w:rFonts w:ascii="Book Antiqua" w:hAnsi="Book Antiqua"/>
          <w:sz w:val="24"/>
          <w:szCs w:val="24"/>
        </w:rPr>
        <w:t xml:space="preserve"> enrolled 184</w:t>
      </w:r>
      <w:r w:rsidR="00621028" w:rsidRPr="00C23BBA">
        <w:rPr>
          <w:rFonts w:ascii="Book Antiqua" w:hAnsi="Book Antiqua"/>
          <w:sz w:val="24"/>
          <w:szCs w:val="24"/>
        </w:rPr>
        <w:t xml:space="preserve"> patients </w:t>
      </w:r>
      <w:r w:rsidR="0063665E" w:rsidRPr="00C23BBA">
        <w:rPr>
          <w:rFonts w:ascii="Book Antiqua" w:hAnsi="Book Antiqua"/>
          <w:sz w:val="24"/>
          <w:szCs w:val="24"/>
        </w:rPr>
        <w:t>in the</w:t>
      </w:r>
      <w:r w:rsidR="00621028" w:rsidRPr="00C23BBA">
        <w:rPr>
          <w:rFonts w:ascii="Book Antiqua" w:hAnsi="Book Antiqua"/>
          <w:sz w:val="24"/>
          <w:szCs w:val="24"/>
        </w:rPr>
        <w:t xml:space="preserve"> EGC group</w:t>
      </w:r>
      <w:r w:rsidR="0062153C" w:rsidRPr="00C23BBA">
        <w:rPr>
          <w:rFonts w:ascii="Book Antiqua" w:hAnsi="Book Antiqua"/>
          <w:sz w:val="24"/>
          <w:szCs w:val="24"/>
        </w:rPr>
        <w:t xml:space="preserve"> and 229 </w:t>
      </w:r>
      <w:r w:rsidR="00621028" w:rsidRPr="00C23BBA">
        <w:rPr>
          <w:rFonts w:ascii="Book Antiqua" w:hAnsi="Book Antiqua"/>
          <w:sz w:val="24"/>
          <w:szCs w:val="24"/>
        </w:rPr>
        <w:t xml:space="preserve">patients </w:t>
      </w:r>
      <w:r w:rsidR="0063665E" w:rsidRPr="00C23BBA">
        <w:rPr>
          <w:rFonts w:ascii="Book Antiqua" w:hAnsi="Book Antiqua"/>
          <w:sz w:val="24"/>
          <w:szCs w:val="24"/>
        </w:rPr>
        <w:t xml:space="preserve">in the </w:t>
      </w:r>
      <w:r w:rsidR="00A75C37" w:rsidRPr="00C23BBA">
        <w:rPr>
          <w:rFonts w:ascii="Book Antiqua" w:hAnsi="Book Antiqua"/>
          <w:sz w:val="24"/>
          <w:szCs w:val="24"/>
        </w:rPr>
        <w:t>AGC group</w:t>
      </w:r>
      <w:r w:rsidR="0062153C" w:rsidRPr="00C23BBA">
        <w:rPr>
          <w:rFonts w:ascii="Book Antiqua" w:hAnsi="Book Antiqua"/>
          <w:sz w:val="24"/>
          <w:szCs w:val="24"/>
        </w:rPr>
        <w:t xml:space="preserve">. </w:t>
      </w:r>
      <w:r w:rsidR="0010527A" w:rsidRPr="00C23BBA">
        <w:rPr>
          <w:rFonts w:ascii="Book Antiqua" w:hAnsi="Book Antiqua"/>
          <w:sz w:val="24"/>
          <w:szCs w:val="24"/>
        </w:rPr>
        <w:t xml:space="preserve">A total of 38 of the 413 </w:t>
      </w:r>
      <w:r w:rsidR="0062153C" w:rsidRPr="00C23BBA">
        <w:rPr>
          <w:rFonts w:ascii="Book Antiqua" w:hAnsi="Book Antiqua"/>
          <w:sz w:val="24"/>
          <w:szCs w:val="24"/>
        </w:rPr>
        <w:t xml:space="preserve">(9.2%) </w:t>
      </w:r>
      <w:r w:rsidR="00A75C37" w:rsidRPr="00C23BBA">
        <w:rPr>
          <w:rFonts w:ascii="Book Antiqua" w:hAnsi="Book Antiqua"/>
          <w:sz w:val="24"/>
          <w:szCs w:val="24"/>
        </w:rPr>
        <w:t>GC patients had SPCs</w:t>
      </w:r>
      <w:r w:rsidR="0063665E" w:rsidRPr="00C23BBA">
        <w:rPr>
          <w:rFonts w:ascii="Book Antiqua" w:hAnsi="Book Antiqua"/>
          <w:sz w:val="24"/>
          <w:szCs w:val="24"/>
        </w:rPr>
        <w:t>;</w:t>
      </w:r>
      <w:r w:rsidR="008421AF" w:rsidRPr="00C23BBA">
        <w:rPr>
          <w:rFonts w:ascii="Book Antiqua" w:hAnsi="Book Antiqua"/>
          <w:sz w:val="24"/>
          <w:szCs w:val="24"/>
        </w:rPr>
        <w:t xml:space="preserve"> </w:t>
      </w:r>
      <w:r w:rsidR="0063665E" w:rsidRPr="00C23BBA">
        <w:rPr>
          <w:rFonts w:ascii="Book Antiqua" w:hAnsi="Book Antiqua"/>
          <w:sz w:val="24"/>
          <w:szCs w:val="24"/>
        </w:rPr>
        <w:t>the</w:t>
      </w:r>
      <w:r w:rsidR="008421AF" w:rsidRPr="00C23BBA">
        <w:rPr>
          <w:rFonts w:ascii="Book Antiqua" w:hAnsi="Book Antiqua"/>
          <w:sz w:val="24"/>
          <w:szCs w:val="24"/>
        </w:rPr>
        <w:t xml:space="preserve"> rate was identical in </w:t>
      </w:r>
      <w:r w:rsidR="00CA53CC" w:rsidRPr="00C23BBA">
        <w:rPr>
          <w:rFonts w:ascii="Book Antiqua" w:hAnsi="Book Antiqua"/>
          <w:sz w:val="24"/>
          <w:szCs w:val="24"/>
        </w:rPr>
        <w:t>both</w:t>
      </w:r>
      <w:r w:rsidR="008421AF" w:rsidRPr="00C23BBA">
        <w:rPr>
          <w:rFonts w:ascii="Book Antiqua" w:hAnsi="Book Antiqua"/>
          <w:sz w:val="24"/>
          <w:szCs w:val="24"/>
        </w:rPr>
        <w:t xml:space="preserve"> group</w:t>
      </w:r>
      <w:r w:rsidR="00CA53CC" w:rsidRPr="00C23BBA">
        <w:rPr>
          <w:rFonts w:ascii="Book Antiqua" w:hAnsi="Book Antiqua"/>
          <w:sz w:val="24"/>
          <w:szCs w:val="24"/>
        </w:rPr>
        <w:t>s</w:t>
      </w:r>
      <w:r w:rsidR="00A75C37" w:rsidRPr="00C23BBA">
        <w:rPr>
          <w:rFonts w:ascii="Book Antiqua" w:hAnsi="Book Antiqua"/>
          <w:sz w:val="24"/>
          <w:szCs w:val="24"/>
        </w:rPr>
        <w:t xml:space="preserve">. </w:t>
      </w:r>
      <w:r w:rsidR="0063665E" w:rsidRPr="00C23BBA">
        <w:rPr>
          <w:rFonts w:ascii="Book Antiqua" w:hAnsi="Book Antiqua"/>
          <w:sz w:val="24"/>
          <w:szCs w:val="24"/>
        </w:rPr>
        <w:t>Of</w:t>
      </w:r>
      <w:r w:rsidR="00C26F18" w:rsidRPr="00C23BBA">
        <w:rPr>
          <w:rFonts w:ascii="Book Antiqua" w:hAnsi="Book Antiqua"/>
          <w:sz w:val="24"/>
          <w:szCs w:val="24"/>
        </w:rPr>
        <w:t xml:space="preserve"> these 38 patients, 18 </w:t>
      </w:r>
      <w:r w:rsidR="0063665E" w:rsidRPr="00C23BBA">
        <w:rPr>
          <w:rFonts w:ascii="Book Antiqua" w:hAnsi="Book Antiqua"/>
          <w:sz w:val="24"/>
          <w:szCs w:val="24"/>
        </w:rPr>
        <w:t>had</w:t>
      </w:r>
      <w:r w:rsidR="00C26F18" w:rsidRPr="00C23BBA">
        <w:rPr>
          <w:rFonts w:ascii="Book Antiqua" w:hAnsi="Book Antiqua"/>
          <w:sz w:val="24"/>
          <w:szCs w:val="24"/>
        </w:rPr>
        <w:t xml:space="preserve"> synchronous and 20 </w:t>
      </w:r>
      <w:r w:rsidR="00CA53CC" w:rsidRPr="00C23BBA">
        <w:rPr>
          <w:rFonts w:ascii="Book Antiqua" w:hAnsi="Book Antiqua"/>
          <w:sz w:val="24"/>
          <w:szCs w:val="24"/>
        </w:rPr>
        <w:t xml:space="preserve">had </w:t>
      </w:r>
      <w:r w:rsidR="00C26F18" w:rsidRPr="00C23BBA">
        <w:rPr>
          <w:rFonts w:ascii="Book Antiqua" w:hAnsi="Book Antiqua"/>
          <w:sz w:val="24"/>
          <w:szCs w:val="24"/>
        </w:rPr>
        <w:t xml:space="preserve">metachronous cancers. </w:t>
      </w:r>
      <w:r w:rsidR="0063665E" w:rsidRPr="00C23BBA">
        <w:rPr>
          <w:rFonts w:ascii="Book Antiqua" w:hAnsi="Book Antiqua"/>
          <w:sz w:val="24"/>
          <w:szCs w:val="24"/>
        </w:rPr>
        <w:t>The m</w:t>
      </w:r>
      <w:r w:rsidR="00C26F18" w:rsidRPr="00C23BBA">
        <w:rPr>
          <w:rFonts w:ascii="Book Antiqua" w:hAnsi="Book Antiqua"/>
          <w:sz w:val="24"/>
          <w:szCs w:val="24"/>
        </w:rPr>
        <w:t>o</w:t>
      </w:r>
      <w:r w:rsidR="00B95D17" w:rsidRPr="00C23BBA">
        <w:rPr>
          <w:rFonts w:ascii="Book Antiqua" w:hAnsi="Book Antiqua"/>
          <w:sz w:val="24"/>
          <w:szCs w:val="24"/>
        </w:rPr>
        <w:t>st common SPC was lung cancer (18.4</w:t>
      </w:r>
      <w:r w:rsidR="00C26F18" w:rsidRPr="00C23BBA">
        <w:rPr>
          <w:rFonts w:ascii="Book Antiqua" w:hAnsi="Book Antiqua"/>
          <w:sz w:val="24"/>
          <w:szCs w:val="24"/>
        </w:rPr>
        <w:t>%), followed by colorectal cancer (1</w:t>
      </w:r>
      <w:r w:rsidR="00B95D17" w:rsidRPr="00C23BBA">
        <w:rPr>
          <w:rFonts w:ascii="Book Antiqua" w:hAnsi="Book Antiqua"/>
          <w:sz w:val="24"/>
          <w:szCs w:val="24"/>
        </w:rPr>
        <w:t>3.2</w:t>
      </w:r>
      <w:r w:rsidR="00C26F18" w:rsidRPr="00C23BBA">
        <w:rPr>
          <w:rFonts w:ascii="Book Antiqua" w:hAnsi="Book Antiqua"/>
          <w:sz w:val="24"/>
          <w:szCs w:val="24"/>
        </w:rPr>
        <w:t>%) and esophageal cancer (1</w:t>
      </w:r>
      <w:r w:rsidR="00B95D17" w:rsidRPr="00C23BBA">
        <w:rPr>
          <w:rFonts w:ascii="Book Antiqua" w:hAnsi="Book Antiqua"/>
          <w:sz w:val="24"/>
          <w:szCs w:val="24"/>
        </w:rPr>
        <w:t>3.2</w:t>
      </w:r>
      <w:r w:rsidR="00C26F18" w:rsidRPr="00C23BBA">
        <w:rPr>
          <w:rFonts w:ascii="Book Antiqua" w:hAnsi="Book Antiqua"/>
          <w:sz w:val="24"/>
          <w:szCs w:val="24"/>
        </w:rPr>
        <w:t>%).</w:t>
      </w:r>
      <w:r w:rsidR="00B95D17" w:rsidRPr="00C23BBA">
        <w:rPr>
          <w:rFonts w:ascii="Book Antiqua" w:hAnsi="Book Antiqua"/>
          <w:sz w:val="24"/>
          <w:szCs w:val="24"/>
        </w:rPr>
        <w:t xml:space="preserve"> </w:t>
      </w:r>
      <w:r w:rsidR="0063665E" w:rsidRPr="00C23BBA">
        <w:rPr>
          <w:rFonts w:ascii="Book Antiqua" w:hAnsi="Book Antiqua"/>
          <w:sz w:val="24"/>
          <w:szCs w:val="24"/>
        </w:rPr>
        <w:t>No</w:t>
      </w:r>
      <w:r w:rsidR="00D36B22" w:rsidRPr="00C23BBA">
        <w:rPr>
          <w:rFonts w:ascii="Book Antiqua" w:hAnsi="Book Antiqua"/>
          <w:sz w:val="24"/>
          <w:szCs w:val="24"/>
        </w:rPr>
        <w:t xml:space="preserve"> significant</w:t>
      </w:r>
      <w:r w:rsidR="003C28F7" w:rsidRPr="00C23BBA">
        <w:rPr>
          <w:rFonts w:ascii="Book Antiqua" w:hAnsi="Book Antiqua"/>
          <w:sz w:val="24"/>
          <w:szCs w:val="24"/>
        </w:rPr>
        <w:t xml:space="preserve"> </w:t>
      </w:r>
      <w:r w:rsidR="00D36B22" w:rsidRPr="00C23BBA">
        <w:rPr>
          <w:rFonts w:ascii="Book Antiqua" w:hAnsi="Book Antiqua"/>
          <w:sz w:val="24"/>
          <w:szCs w:val="24"/>
        </w:rPr>
        <w:t>risk factor</w:t>
      </w:r>
      <w:r w:rsidR="00422EF0" w:rsidRPr="00C23BBA">
        <w:rPr>
          <w:rFonts w:ascii="Book Antiqua" w:hAnsi="Book Antiqua"/>
          <w:sz w:val="24"/>
          <w:szCs w:val="24"/>
        </w:rPr>
        <w:t>s</w:t>
      </w:r>
      <w:r w:rsidR="00D36B22" w:rsidRPr="00C23BBA">
        <w:rPr>
          <w:rFonts w:ascii="Book Antiqua" w:hAnsi="Book Antiqua"/>
          <w:sz w:val="24"/>
          <w:szCs w:val="24"/>
        </w:rPr>
        <w:t xml:space="preserve"> </w:t>
      </w:r>
      <w:r w:rsidR="00422EF0" w:rsidRPr="00C23BBA">
        <w:rPr>
          <w:rFonts w:ascii="Book Antiqua" w:hAnsi="Book Antiqua"/>
          <w:sz w:val="24"/>
          <w:szCs w:val="24"/>
        </w:rPr>
        <w:t>were</w:t>
      </w:r>
      <w:r w:rsidR="0063665E" w:rsidRPr="00C23BBA">
        <w:rPr>
          <w:rFonts w:ascii="Book Antiqua" w:hAnsi="Book Antiqua"/>
          <w:sz w:val="24"/>
          <w:szCs w:val="24"/>
        </w:rPr>
        <w:t xml:space="preserve"> </w:t>
      </w:r>
      <w:r w:rsidR="00E31010" w:rsidRPr="00C23BBA">
        <w:rPr>
          <w:rFonts w:ascii="Book Antiqua" w:hAnsi="Book Antiqua"/>
          <w:sz w:val="24"/>
          <w:szCs w:val="24"/>
        </w:rPr>
        <w:t>identified</w:t>
      </w:r>
      <w:r w:rsidR="00D36B22" w:rsidRPr="00C23BBA">
        <w:rPr>
          <w:rFonts w:ascii="Book Antiqua" w:hAnsi="Book Antiqua"/>
          <w:sz w:val="24"/>
          <w:szCs w:val="24"/>
        </w:rPr>
        <w:t xml:space="preserve"> </w:t>
      </w:r>
      <w:r w:rsidR="0063665E" w:rsidRPr="00C23BBA">
        <w:rPr>
          <w:rFonts w:ascii="Book Antiqua" w:hAnsi="Book Antiqua"/>
          <w:sz w:val="24"/>
          <w:szCs w:val="24"/>
        </w:rPr>
        <w:t xml:space="preserve">for </w:t>
      </w:r>
      <w:r w:rsidR="00422EF0" w:rsidRPr="00C23BBA">
        <w:rPr>
          <w:rFonts w:ascii="Book Antiqua" w:hAnsi="Book Antiqua"/>
          <w:sz w:val="24"/>
          <w:szCs w:val="24"/>
        </w:rPr>
        <w:t xml:space="preserve">the </w:t>
      </w:r>
      <w:r w:rsidR="0063665E" w:rsidRPr="00C23BBA">
        <w:rPr>
          <w:rFonts w:ascii="Book Antiqua" w:hAnsi="Book Antiqua"/>
          <w:sz w:val="24"/>
          <w:szCs w:val="24"/>
        </w:rPr>
        <w:t>development of</w:t>
      </w:r>
      <w:r w:rsidR="00D36B22" w:rsidRPr="00C23BBA">
        <w:rPr>
          <w:rFonts w:ascii="Book Antiqua" w:hAnsi="Book Antiqua"/>
          <w:sz w:val="24"/>
          <w:szCs w:val="24"/>
        </w:rPr>
        <w:t xml:space="preserve"> SPCs.</w:t>
      </w:r>
    </w:p>
    <w:p w:rsidR="00BB1D08" w:rsidRPr="00C23BBA" w:rsidRDefault="00BB1D08" w:rsidP="00C60A24">
      <w:pPr>
        <w:pStyle w:val="NoSpacing"/>
        <w:wordWrap/>
        <w:spacing w:line="360" w:lineRule="auto"/>
        <w:rPr>
          <w:rFonts w:ascii="Book Antiqua" w:hAnsi="Book Antiqua"/>
          <w:sz w:val="24"/>
          <w:szCs w:val="24"/>
        </w:rPr>
      </w:pPr>
    </w:p>
    <w:p w:rsidR="00B377A7" w:rsidRPr="00C23BBA" w:rsidRDefault="00CE5920" w:rsidP="00C60A24">
      <w:pPr>
        <w:pStyle w:val="NoSpacing"/>
        <w:wordWrap/>
        <w:spacing w:line="360" w:lineRule="auto"/>
        <w:rPr>
          <w:rFonts w:ascii="Book Antiqua" w:hAnsi="Book Antiqua"/>
          <w:sz w:val="24"/>
          <w:szCs w:val="24"/>
        </w:rPr>
      </w:pPr>
      <w:r w:rsidRPr="00C23BBA">
        <w:rPr>
          <w:rFonts w:ascii="Book Antiqua" w:hAnsi="Book Antiqua"/>
          <w:b/>
          <w:sz w:val="24"/>
          <w:szCs w:val="24"/>
        </w:rPr>
        <w:t>CONCLUSION</w:t>
      </w:r>
      <w:r w:rsidR="00BB1D08" w:rsidRPr="00C23BBA">
        <w:rPr>
          <w:rFonts w:ascii="Book Antiqua" w:hAnsi="Book Antiqua"/>
          <w:b/>
          <w:sz w:val="24"/>
          <w:szCs w:val="24"/>
        </w:rPr>
        <w:t>:</w:t>
      </w:r>
      <w:r w:rsidR="009C7757" w:rsidRPr="00C23BBA">
        <w:rPr>
          <w:rFonts w:ascii="Book Antiqua" w:hAnsi="Book Antiqua"/>
          <w:sz w:val="24"/>
          <w:szCs w:val="24"/>
        </w:rPr>
        <w:t xml:space="preserve"> </w:t>
      </w:r>
      <w:r w:rsidR="00F2167B" w:rsidRPr="00C23BBA">
        <w:rPr>
          <w:rFonts w:ascii="Book Antiqua" w:hAnsi="Book Antiqua"/>
          <w:sz w:val="24"/>
          <w:szCs w:val="24"/>
        </w:rPr>
        <w:t>E</w:t>
      </w:r>
      <w:r w:rsidR="003C28F7" w:rsidRPr="00C23BBA">
        <w:rPr>
          <w:rFonts w:ascii="Book Antiqua" w:hAnsi="Book Antiqua"/>
          <w:sz w:val="24"/>
          <w:szCs w:val="24"/>
        </w:rPr>
        <w:t xml:space="preserve">ndoscopists should </w:t>
      </w:r>
      <w:r w:rsidR="0063665E" w:rsidRPr="00C23BBA">
        <w:rPr>
          <w:rFonts w:ascii="Book Antiqua" w:hAnsi="Book Antiqua"/>
          <w:sz w:val="24"/>
          <w:szCs w:val="24"/>
        </w:rPr>
        <w:t>provide</w:t>
      </w:r>
      <w:r w:rsidR="003C28F7" w:rsidRPr="00C23BBA">
        <w:rPr>
          <w:rFonts w:ascii="Book Antiqua" w:hAnsi="Book Antiqua"/>
          <w:sz w:val="24"/>
          <w:szCs w:val="24"/>
        </w:rPr>
        <w:t xml:space="preserve"> close surveillance and establish follow-up programs</w:t>
      </w:r>
      <w:r w:rsidR="00DA38AC" w:rsidRPr="00C23BBA">
        <w:rPr>
          <w:rFonts w:ascii="Book Antiqua" w:hAnsi="Book Antiqua"/>
          <w:sz w:val="24"/>
          <w:szCs w:val="24"/>
        </w:rPr>
        <w:t xml:space="preserve"> to ensure </w:t>
      </w:r>
      <w:r w:rsidR="0063665E" w:rsidRPr="00C23BBA">
        <w:rPr>
          <w:rFonts w:ascii="Book Antiqua" w:hAnsi="Book Antiqua"/>
          <w:sz w:val="24"/>
          <w:szCs w:val="24"/>
        </w:rPr>
        <w:t>SPC</w:t>
      </w:r>
      <w:r w:rsidR="003C28F7" w:rsidRPr="00C23BBA">
        <w:rPr>
          <w:rFonts w:ascii="Book Antiqua" w:hAnsi="Book Antiqua"/>
          <w:sz w:val="24"/>
          <w:szCs w:val="24"/>
        </w:rPr>
        <w:t xml:space="preserve"> detection in </w:t>
      </w:r>
      <w:r w:rsidR="00E31010" w:rsidRPr="00C23BBA">
        <w:rPr>
          <w:rFonts w:ascii="Book Antiqua" w:hAnsi="Book Antiqua"/>
          <w:kern w:val="0"/>
          <w:sz w:val="24"/>
          <w:szCs w:val="24"/>
        </w:rPr>
        <w:t>GC</w:t>
      </w:r>
      <w:r w:rsidR="003C28F7" w:rsidRPr="00C23BBA">
        <w:rPr>
          <w:rFonts w:ascii="Book Antiqua" w:hAnsi="Book Antiqua"/>
          <w:sz w:val="24"/>
          <w:szCs w:val="24"/>
        </w:rPr>
        <w:t xml:space="preserve"> patients</w:t>
      </w:r>
      <w:r w:rsidR="00F2167B" w:rsidRPr="00C23BBA">
        <w:rPr>
          <w:rFonts w:ascii="Book Antiqua" w:hAnsi="Book Antiqua"/>
          <w:sz w:val="24"/>
          <w:szCs w:val="24"/>
        </w:rPr>
        <w:t xml:space="preserve"> undergoing curative resection</w:t>
      </w:r>
      <w:r w:rsidR="003C28F7" w:rsidRPr="00C23BBA">
        <w:rPr>
          <w:rFonts w:ascii="Book Antiqua" w:hAnsi="Book Antiqua"/>
          <w:sz w:val="24"/>
          <w:szCs w:val="24"/>
        </w:rPr>
        <w:t xml:space="preserve"> regardless of </w:t>
      </w:r>
      <w:r w:rsidR="00E31010" w:rsidRPr="00C23BBA">
        <w:rPr>
          <w:rFonts w:ascii="Book Antiqua" w:hAnsi="Book Antiqua"/>
          <w:kern w:val="0"/>
          <w:sz w:val="24"/>
          <w:szCs w:val="24"/>
        </w:rPr>
        <w:t xml:space="preserve">their </w:t>
      </w:r>
      <w:r w:rsidR="003C28F7" w:rsidRPr="00C23BBA">
        <w:rPr>
          <w:rFonts w:ascii="Book Antiqua" w:hAnsi="Book Antiqua"/>
          <w:sz w:val="24"/>
          <w:szCs w:val="24"/>
        </w:rPr>
        <w:t>clinical characteristic</w:t>
      </w:r>
      <w:r w:rsidR="00F2167B" w:rsidRPr="00C23BBA">
        <w:rPr>
          <w:rFonts w:ascii="Book Antiqua" w:hAnsi="Book Antiqua"/>
          <w:sz w:val="24"/>
          <w:szCs w:val="24"/>
        </w:rPr>
        <w:t>s</w:t>
      </w:r>
      <w:r w:rsidR="003C28F7" w:rsidRPr="00C23BBA">
        <w:rPr>
          <w:rFonts w:ascii="Book Antiqua" w:hAnsi="Book Antiqua"/>
          <w:sz w:val="24"/>
          <w:szCs w:val="24"/>
        </w:rPr>
        <w:t>.</w:t>
      </w:r>
    </w:p>
    <w:p w:rsidR="008E4F97" w:rsidRPr="00C23BBA" w:rsidRDefault="008E4F97" w:rsidP="00C60A24">
      <w:pPr>
        <w:pStyle w:val="NoSpacing"/>
        <w:wordWrap/>
        <w:spacing w:line="360" w:lineRule="auto"/>
        <w:rPr>
          <w:rFonts w:ascii="Book Antiqua" w:eastAsia="SimSun" w:hAnsi="Book Antiqua"/>
          <w:b/>
          <w:sz w:val="24"/>
          <w:szCs w:val="24"/>
          <w:lang w:eastAsia="zh-CN"/>
        </w:rPr>
      </w:pPr>
    </w:p>
    <w:p w:rsidR="008E4F97" w:rsidRPr="00C23BBA" w:rsidRDefault="00413A3B" w:rsidP="00C60A24">
      <w:pPr>
        <w:pStyle w:val="NoSpacing"/>
        <w:wordWrap/>
        <w:spacing w:line="360" w:lineRule="auto"/>
        <w:rPr>
          <w:rFonts w:ascii="Book Antiqua" w:eastAsia="SimSun" w:hAnsi="Book Antiqua"/>
          <w:sz w:val="24"/>
          <w:szCs w:val="24"/>
          <w:lang w:eastAsia="zh-CN"/>
        </w:rPr>
      </w:pPr>
      <w:r w:rsidRPr="00C23BBA">
        <w:rPr>
          <w:rFonts w:ascii="Book Antiqua" w:hAnsi="Book Antiqua"/>
          <w:b/>
          <w:sz w:val="24"/>
          <w:szCs w:val="24"/>
        </w:rPr>
        <w:t>Key</w:t>
      </w:r>
      <w:r w:rsidR="00082E3D" w:rsidRPr="00C23BBA">
        <w:rPr>
          <w:rFonts w:ascii="Book Antiqua" w:hAnsi="Book Antiqua"/>
          <w:b/>
          <w:sz w:val="24"/>
          <w:szCs w:val="24"/>
        </w:rPr>
        <w:t xml:space="preserve"> </w:t>
      </w:r>
      <w:r w:rsidR="00C45DCD" w:rsidRPr="00C23BBA">
        <w:rPr>
          <w:rFonts w:ascii="Book Antiqua" w:hAnsi="Book Antiqua"/>
          <w:b/>
          <w:sz w:val="24"/>
          <w:szCs w:val="24"/>
        </w:rPr>
        <w:t>w</w:t>
      </w:r>
      <w:r w:rsidR="00D0114C" w:rsidRPr="00C23BBA">
        <w:rPr>
          <w:rFonts w:ascii="Book Antiqua" w:hAnsi="Book Antiqua"/>
          <w:b/>
          <w:sz w:val="24"/>
          <w:szCs w:val="24"/>
        </w:rPr>
        <w:t>ords</w:t>
      </w:r>
      <w:r w:rsidR="00082E3D" w:rsidRPr="00C23BBA">
        <w:rPr>
          <w:rFonts w:ascii="Book Antiqua" w:hAnsi="Book Antiqua"/>
          <w:b/>
          <w:sz w:val="24"/>
          <w:szCs w:val="24"/>
        </w:rPr>
        <w:t>:</w:t>
      </w:r>
      <w:r w:rsidR="000A5A95" w:rsidRPr="00C23BBA">
        <w:rPr>
          <w:rFonts w:ascii="Book Antiqua" w:hAnsi="Book Antiqua"/>
          <w:sz w:val="24"/>
          <w:szCs w:val="24"/>
        </w:rPr>
        <w:t xml:space="preserve"> </w:t>
      </w:r>
      <w:r w:rsidR="00C45DCD" w:rsidRPr="00C23BBA">
        <w:rPr>
          <w:rFonts w:ascii="Book Antiqua" w:hAnsi="Book Antiqua"/>
          <w:sz w:val="24"/>
          <w:szCs w:val="24"/>
        </w:rPr>
        <w:t>S</w:t>
      </w:r>
      <w:r w:rsidRPr="00C23BBA">
        <w:rPr>
          <w:rFonts w:ascii="Book Antiqua" w:hAnsi="Book Antiqua"/>
          <w:sz w:val="24"/>
          <w:szCs w:val="24"/>
        </w:rPr>
        <w:t xml:space="preserve">econd </w:t>
      </w:r>
      <w:r w:rsidR="00C45DCD" w:rsidRPr="00C23BBA">
        <w:rPr>
          <w:rFonts w:ascii="Book Antiqua" w:hAnsi="Book Antiqua"/>
          <w:sz w:val="24"/>
          <w:szCs w:val="24"/>
        </w:rPr>
        <w:t>p</w:t>
      </w:r>
      <w:r w:rsidRPr="00C23BBA">
        <w:rPr>
          <w:rFonts w:ascii="Book Antiqua" w:hAnsi="Book Antiqua"/>
          <w:sz w:val="24"/>
          <w:szCs w:val="24"/>
        </w:rPr>
        <w:t>rimary cancers</w:t>
      </w:r>
      <w:r w:rsidR="00C45DCD" w:rsidRPr="00C23BBA">
        <w:rPr>
          <w:rFonts w:ascii="Book Antiqua" w:hAnsi="Book Antiqua"/>
          <w:sz w:val="24"/>
          <w:szCs w:val="24"/>
        </w:rPr>
        <w:t>;</w:t>
      </w:r>
      <w:r w:rsidR="00082E3D" w:rsidRPr="00C23BBA">
        <w:rPr>
          <w:rFonts w:ascii="Book Antiqua" w:hAnsi="Book Antiqua"/>
          <w:sz w:val="24"/>
          <w:szCs w:val="24"/>
        </w:rPr>
        <w:t xml:space="preserve"> </w:t>
      </w:r>
      <w:r w:rsidR="00C45DCD" w:rsidRPr="00C23BBA">
        <w:rPr>
          <w:rFonts w:ascii="Book Antiqua" w:hAnsi="Book Antiqua"/>
          <w:sz w:val="24"/>
          <w:szCs w:val="24"/>
        </w:rPr>
        <w:t>E</w:t>
      </w:r>
      <w:r w:rsidR="008E4F97" w:rsidRPr="00C23BBA">
        <w:rPr>
          <w:rFonts w:ascii="Book Antiqua" w:hAnsi="Book Antiqua"/>
          <w:sz w:val="24"/>
          <w:szCs w:val="24"/>
        </w:rPr>
        <w:t>arly gastric cancer</w:t>
      </w:r>
      <w:r w:rsidR="00C45DCD" w:rsidRPr="00C23BBA">
        <w:rPr>
          <w:rFonts w:ascii="Book Antiqua" w:hAnsi="Book Antiqua"/>
          <w:sz w:val="24"/>
          <w:szCs w:val="24"/>
        </w:rPr>
        <w:t>;</w:t>
      </w:r>
      <w:r w:rsidR="00082E3D" w:rsidRPr="00C23BBA">
        <w:rPr>
          <w:rFonts w:ascii="Book Antiqua" w:hAnsi="Book Antiqua"/>
          <w:sz w:val="24"/>
          <w:szCs w:val="24"/>
        </w:rPr>
        <w:t xml:space="preserve"> </w:t>
      </w:r>
      <w:r w:rsidR="00C45DCD" w:rsidRPr="00C23BBA">
        <w:rPr>
          <w:rFonts w:ascii="Book Antiqua" w:hAnsi="Book Antiqua"/>
          <w:sz w:val="24"/>
          <w:szCs w:val="24"/>
        </w:rPr>
        <w:t>E</w:t>
      </w:r>
      <w:r w:rsidR="008E4F97" w:rsidRPr="00C23BBA">
        <w:rPr>
          <w:rFonts w:ascii="Book Antiqua" w:hAnsi="Book Antiqua"/>
          <w:sz w:val="24"/>
          <w:szCs w:val="24"/>
        </w:rPr>
        <w:t>ndoscopic resection</w:t>
      </w:r>
      <w:r w:rsidR="00C45DCD" w:rsidRPr="00C23BBA">
        <w:rPr>
          <w:rFonts w:ascii="Book Antiqua" w:hAnsi="Book Antiqua"/>
          <w:sz w:val="24"/>
          <w:szCs w:val="24"/>
        </w:rPr>
        <w:t>;</w:t>
      </w:r>
      <w:r w:rsidR="00082E3D" w:rsidRPr="00C23BBA">
        <w:rPr>
          <w:rFonts w:ascii="Book Antiqua" w:hAnsi="Book Antiqua"/>
          <w:sz w:val="24"/>
          <w:szCs w:val="24"/>
        </w:rPr>
        <w:t xml:space="preserve"> </w:t>
      </w:r>
      <w:r w:rsidR="00C45DCD" w:rsidRPr="00C23BBA">
        <w:rPr>
          <w:rFonts w:ascii="Book Antiqua" w:hAnsi="Book Antiqua"/>
          <w:sz w:val="24"/>
          <w:szCs w:val="24"/>
        </w:rPr>
        <w:t>A</w:t>
      </w:r>
      <w:r w:rsidR="0061640C" w:rsidRPr="00C23BBA">
        <w:rPr>
          <w:rFonts w:ascii="Book Antiqua" w:hAnsi="Book Antiqua"/>
          <w:sz w:val="24"/>
          <w:szCs w:val="24"/>
        </w:rPr>
        <w:t>dvanced gastric cancer</w:t>
      </w:r>
    </w:p>
    <w:p w:rsidR="00CE5920" w:rsidRPr="00C23BBA" w:rsidRDefault="00CE5920" w:rsidP="00C60A24">
      <w:pPr>
        <w:pStyle w:val="NoSpacing"/>
        <w:wordWrap/>
        <w:spacing w:line="360" w:lineRule="auto"/>
        <w:rPr>
          <w:rFonts w:ascii="Book Antiqua" w:eastAsia="SimSun" w:hAnsi="Book Antiqua"/>
          <w:sz w:val="24"/>
          <w:szCs w:val="24"/>
          <w:lang w:eastAsia="zh-CN"/>
        </w:rPr>
      </w:pPr>
    </w:p>
    <w:p w:rsidR="00CE5920" w:rsidRPr="00C23BBA" w:rsidRDefault="00CE5920" w:rsidP="00CE5920">
      <w:pPr>
        <w:spacing w:line="360" w:lineRule="auto"/>
        <w:rPr>
          <w:rFonts w:ascii="Book Antiqua" w:hAnsi="Book Antiqua" w:cs="Arial"/>
          <w:sz w:val="24"/>
        </w:rPr>
      </w:pPr>
      <w:bookmarkStart w:id="32" w:name="OLE_LINK55"/>
      <w:bookmarkStart w:id="33" w:name="OLE_LINK56"/>
      <w:bookmarkStart w:id="34" w:name="OLE_LINK105"/>
      <w:bookmarkStart w:id="35" w:name="OLE_LINK116"/>
      <w:bookmarkStart w:id="36" w:name="OLE_LINK89"/>
      <w:bookmarkStart w:id="37" w:name="OLE_LINK542"/>
      <w:r w:rsidRPr="00C23BBA">
        <w:rPr>
          <w:rFonts w:ascii="Book Antiqua" w:hAnsi="Book Antiqua"/>
          <w:b/>
          <w:sz w:val="24"/>
        </w:rPr>
        <w:t>©</w:t>
      </w:r>
      <w:bookmarkEnd w:id="32"/>
      <w:bookmarkEnd w:id="33"/>
      <w:r w:rsidRPr="00C23BBA">
        <w:rPr>
          <w:rFonts w:ascii="Book Antiqua" w:hAnsi="Book Antiqua" w:hint="eastAsia"/>
          <w:b/>
          <w:sz w:val="24"/>
        </w:rPr>
        <w:t xml:space="preserve"> </w:t>
      </w:r>
      <w:r w:rsidRPr="00C23BBA">
        <w:rPr>
          <w:rFonts w:ascii="Book Antiqua" w:hAnsi="Book Antiqua" w:cs="Arial"/>
          <w:b/>
          <w:sz w:val="24"/>
        </w:rPr>
        <w:t xml:space="preserve">The Author(s) 2015. </w:t>
      </w:r>
      <w:r w:rsidRPr="00C23BBA">
        <w:rPr>
          <w:rFonts w:ascii="Book Antiqua" w:hAnsi="Book Antiqua" w:cs="Arial"/>
          <w:sz w:val="24"/>
        </w:rPr>
        <w:t>Published by Baishideng Publishing Group Inc. All rights reserved.</w:t>
      </w:r>
    </w:p>
    <w:bookmarkEnd w:id="34"/>
    <w:bookmarkEnd w:id="35"/>
    <w:bookmarkEnd w:id="36"/>
    <w:bookmarkEnd w:id="37"/>
    <w:p w:rsidR="00C45DCD" w:rsidRPr="00C23BBA" w:rsidRDefault="00C45DCD" w:rsidP="00C60A24">
      <w:pPr>
        <w:pStyle w:val="NoSpacing"/>
        <w:wordWrap/>
        <w:spacing w:line="360" w:lineRule="auto"/>
        <w:rPr>
          <w:rFonts w:ascii="Book Antiqua" w:eastAsia="SimSun" w:hAnsi="Book Antiqua"/>
          <w:sz w:val="24"/>
          <w:szCs w:val="24"/>
          <w:lang w:eastAsia="zh-CN"/>
        </w:rPr>
      </w:pPr>
    </w:p>
    <w:p w:rsidR="00C45DCD" w:rsidRPr="00C23BBA" w:rsidRDefault="00C45DCD" w:rsidP="00C60A24">
      <w:pPr>
        <w:pStyle w:val="NoSpacing"/>
        <w:wordWrap/>
        <w:spacing w:line="360" w:lineRule="auto"/>
        <w:rPr>
          <w:rFonts w:ascii="Book Antiqua" w:eastAsia="SimSun" w:hAnsi="Book Antiqua"/>
          <w:sz w:val="24"/>
          <w:szCs w:val="24"/>
          <w:lang w:eastAsia="zh-CN"/>
        </w:rPr>
      </w:pPr>
      <w:r w:rsidRPr="00C23BBA">
        <w:rPr>
          <w:rFonts w:ascii="Book Antiqua" w:hAnsi="Book Antiqua"/>
          <w:b/>
          <w:sz w:val="24"/>
          <w:szCs w:val="24"/>
        </w:rPr>
        <w:t>Core tip:</w:t>
      </w:r>
      <w:r w:rsidRPr="00C23BBA">
        <w:rPr>
          <w:rFonts w:ascii="Book Antiqua" w:hAnsi="Book Antiqua"/>
          <w:sz w:val="24"/>
          <w:szCs w:val="24"/>
        </w:rPr>
        <w:t xml:space="preserve"> </w:t>
      </w:r>
      <w:r w:rsidR="00FE2060" w:rsidRPr="00C23BBA">
        <w:rPr>
          <w:rFonts w:ascii="Book Antiqua" w:hAnsi="Book Antiqua"/>
          <w:sz w:val="24"/>
          <w:szCs w:val="24"/>
        </w:rPr>
        <w:t>In this study, we investigate the incidence and distribution of second primary cancers (SPCs) in early gastric cancer (EGC) patients who underwent endoscopic resection</w:t>
      </w:r>
      <w:r w:rsidR="00BA19A9" w:rsidRPr="00C23BBA">
        <w:rPr>
          <w:rFonts w:ascii="Book Antiqua" w:hAnsi="Book Antiqua"/>
          <w:sz w:val="24"/>
          <w:szCs w:val="24"/>
        </w:rPr>
        <w:t xml:space="preserve"> (ER)</w:t>
      </w:r>
      <w:r w:rsidR="00FE2060" w:rsidRPr="00C23BBA">
        <w:rPr>
          <w:rFonts w:ascii="Book Antiqua" w:hAnsi="Book Antiqua"/>
          <w:sz w:val="24"/>
          <w:szCs w:val="24"/>
        </w:rPr>
        <w:t xml:space="preserve"> compared to advanced gastric cancer patients who </w:t>
      </w:r>
      <w:r w:rsidR="00FE2060" w:rsidRPr="00C23BBA">
        <w:rPr>
          <w:rFonts w:ascii="Book Antiqua" w:hAnsi="Book Antiqua"/>
          <w:sz w:val="24"/>
          <w:szCs w:val="24"/>
        </w:rPr>
        <w:lastRenderedPageBreak/>
        <w:t xml:space="preserve">underwent surgery. Although SPCs developed rather commonly in </w:t>
      </w:r>
      <w:r w:rsidR="00CE5920" w:rsidRPr="00C23BBA">
        <w:rPr>
          <w:rFonts w:ascii="Book Antiqua" w:hAnsi="Book Antiqua"/>
          <w:sz w:val="24"/>
          <w:szCs w:val="24"/>
        </w:rPr>
        <w:t xml:space="preserve">gastric cancer </w:t>
      </w:r>
      <w:r w:rsidR="00FE2060" w:rsidRPr="00C23BBA">
        <w:rPr>
          <w:rFonts w:ascii="Book Antiqua" w:hAnsi="Book Antiqua"/>
          <w:sz w:val="24"/>
          <w:szCs w:val="24"/>
        </w:rPr>
        <w:t>patients, no significant risk factors were identified for their development. Therefore, endoscopists should perform close surveillance and establish follow-up programs for SPC detection</w:t>
      </w:r>
      <w:r w:rsidR="00BA19A9" w:rsidRPr="00C23BBA">
        <w:rPr>
          <w:rFonts w:ascii="Book Antiqua" w:hAnsi="Book Antiqua"/>
          <w:sz w:val="24"/>
          <w:szCs w:val="24"/>
        </w:rPr>
        <w:t xml:space="preserve"> after use of ER to treat EGC.</w:t>
      </w:r>
    </w:p>
    <w:p w:rsidR="00CE5920" w:rsidRPr="00C23BBA" w:rsidRDefault="00CE5920" w:rsidP="00C60A24">
      <w:pPr>
        <w:pStyle w:val="NoSpacing"/>
        <w:wordWrap/>
        <w:spacing w:line="360" w:lineRule="auto"/>
        <w:rPr>
          <w:rFonts w:ascii="Book Antiqua" w:eastAsia="SimSun" w:hAnsi="Book Antiqua"/>
          <w:sz w:val="24"/>
          <w:szCs w:val="24"/>
          <w:lang w:eastAsia="zh-CN"/>
        </w:rPr>
      </w:pPr>
    </w:p>
    <w:p w:rsidR="00CE5920" w:rsidRPr="00C23BBA" w:rsidRDefault="00CE5920" w:rsidP="00CE5920">
      <w:pPr>
        <w:pStyle w:val="NoSpacing"/>
        <w:wordWrap/>
        <w:spacing w:line="360" w:lineRule="auto"/>
        <w:rPr>
          <w:rFonts w:ascii="Book Antiqua" w:eastAsia="SimSun" w:hAnsi="Book Antiqua"/>
          <w:sz w:val="24"/>
          <w:szCs w:val="24"/>
          <w:lang w:eastAsia="zh-CN"/>
        </w:rPr>
      </w:pPr>
      <w:bookmarkStart w:id="38" w:name="OLE_LINK73"/>
      <w:bookmarkStart w:id="39" w:name="OLE_LINK74"/>
      <w:bookmarkStart w:id="40" w:name="OLE_LINK424"/>
      <w:bookmarkStart w:id="41" w:name="OLE_LINK425"/>
      <w:r w:rsidRPr="00C23BBA">
        <w:rPr>
          <w:rFonts w:ascii="Book Antiqua" w:hAnsi="Book Antiqua"/>
          <w:sz w:val="24"/>
          <w:szCs w:val="24"/>
        </w:rPr>
        <w:t>Kim</w:t>
      </w:r>
      <w:r w:rsidRPr="00C23BBA">
        <w:rPr>
          <w:rFonts w:ascii="Book Antiqua" w:eastAsia="SimSun" w:hAnsi="Book Antiqua" w:hint="eastAsia"/>
          <w:sz w:val="24"/>
          <w:szCs w:val="24"/>
          <w:lang w:eastAsia="zh-CN"/>
        </w:rPr>
        <w:t xml:space="preserve"> JW, </w:t>
      </w:r>
      <w:r w:rsidRPr="00C23BBA">
        <w:rPr>
          <w:rFonts w:ascii="Book Antiqua" w:hAnsi="Book Antiqua"/>
          <w:sz w:val="24"/>
          <w:szCs w:val="24"/>
        </w:rPr>
        <w:t>Jang</w:t>
      </w:r>
      <w:r w:rsidRPr="00C23BBA">
        <w:rPr>
          <w:rFonts w:ascii="Book Antiqua" w:eastAsia="SimSun" w:hAnsi="Book Antiqua" w:hint="eastAsia"/>
          <w:sz w:val="24"/>
          <w:szCs w:val="24"/>
          <w:lang w:eastAsia="zh-CN"/>
        </w:rPr>
        <w:t xml:space="preserve"> JY, </w:t>
      </w:r>
      <w:r w:rsidRPr="00C23BBA">
        <w:rPr>
          <w:rFonts w:ascii="Book Antiqua" w:hAnsi="Book Antiqua"/>
          <w:sz w:val="24"/>
          <w:szCs w:val="24"/>
        </w:rPr>
        <w:t>Chang</w:t>
      </w:r>
      <w:r w:rsidRPr="00C23BBA">
        <w:rPr>
          <w:rFonts w:ascii="Book Antiqua" w:eastAsia="SimSun" w:hAnsi="Book Antiqua" w:hint="eastAsia"/>
          <w:sz w:val="24"/>
          <w:szCs w:val="24"/>
          <w:lang w:eastAsia="zh-CN"/>
        </w:rPr>
        <w:t xml:space="preserve"> YW, </w:t>
      </w:r>
      <w:r w:rsidRPr="00C23BBA">
        <w:rPr>
          <w:rFonts w:ascii="Book Antiqua" w:hAnsi="Book Antiqua"/>
          <w:sz w:val="24"/>
          <w:szCs w:val="24"/>
        </w:rPr>
        <w:t>Kim</w:t>
      </w:r>
      <w:r w:rsidRPr="00C23BBA">
        <w:rPr>
          <w:rFonts w:ascii="Book Antiqua" w:eastAsia="SimSun" w:hAnsi="Book Antiqua" w:hint="eastAsia"/>
          <w:sz w:val="24"/>
          <w:szCs w:val="24"/>
          <w:lang w:eastAsia="zh-CN"/>
        </w:rPr>
        <w:t xml:space="preserve"> YH. </w:t>
      </w:r>
      <w:r w:rsidRPr="00C23BBA">
        <w:rPr>
          <w:rFonts w:ascii="Book Antiqua" w:eastAsia="SimSun" w:hAnsi="Book Antiqua"/>
          <w:sz w:val="24"/>
          <w:szCs w:val="24"/>
          <w:lang w:eastAsia="zh-CN"/>
        </w:rPr>
        <w:t>Clinical features of second primary cancers arising in early gastric cancer patients after endoscopic resection</w:t>
      </w:r>
      <w:r w:rsidRPr="00C23BBA">
        <w:rPr>
          <w:rFonts w:ascii="Book Antiqua" w:eastAsia="SimSun" w:hAnsi="Book Antiqua" w:hint="eastAsia"/>
          <w:sz w:val="24"/>
          <w:szCs w:val="24"/>
          <w:lang w:eastAsia="zh-CN"/>
        </w:rPr>
        <w:t xml:space="preserve">. </w:t>
      </w:r>
      <w:r w:rsidRPr="00C23BBA">
        <w:rPr>
          <w:rFonts w:ascii="Book Antiqua" w:hAnsi="Book Antiqua"/>
          <w:i/>
          <w:sz w:val="24"/>
        </w:rPr>
        <w:t>World J Gastroenterol</w:t>
      </w:r>
      <w:r w:rsidRPr="00C23BBA">
        <w:rPr>
          <w:rFonts w:ascii="Book Antiqua" w:hAnsi="Book Antiqua"/>
          <w:sz w:val="24"/>
        </w:rPr>
        <w:t xml:space="preserve"> 201</w:t>
      </w:r>
      <w:r w:rsidRPr="00C23BBA">
        <w:rPr>
          <w:rFonts w:ascii="Book Antiqua" w:hAnsi="Book Antiqua" w:hint="eastAsia"/>
          <w:sz w:val="24"/>
        </w:rPr>
        <w:t>5</w:t>
      </w:r>
      <w:r w:rsidRPr="00C23BBA">
        <w:rPr>
          <w:rFonts w:ascii="Book Antiqua" w:hAnsi="Book Antiqua"/>
          <w:sz w:val="24"/>
        </w:rPr>
        <w:t xml:space="preserve">; </w:t>
      </w:r>
      <w:bookmarkStart w:id="42" w:name="OLE_LINK1689"/>
      <w:bookmarkStart w:id="43" w:name="OLE_LINK1298"/>
      <w:bookmarkStart w:id="44" w:name="OLE_LINK1297"/>
      <w:r w:rsidRPr="00C23BBA">
        <w:rPr>
          <w:rFonts w:ascii="Book Antiqua" w:hAnsi="Book Antiqua"/>
          <w:sz w:val="24"/>
        </w:rPr>
        <w:t>In press</w:t>
      </w:r>
      <w:bookmarkEnd w:id="42"/>
      <w:bookmarkEnd w:id="43"/>
      <w:bookmarkEnd w:id="44"/>
    </w:p>
    <w:bookmarkEnd w:id="38"/>
    <w:bookmarkEnd w:id="39"/>
    <w:bookmarkEnd w:id="40"/>
    <w:bookmarkEnd w:id="41"/>
    <w:p w:rsidR="00CE5920" w:rsidRPr="00C23BBA" w:rsidRDefault="00CE5920" w:rsidP="00C60A24">
      <w:pPr>
        <w:pStyle w:val="NoSpacing"/>
        <w:wordWrap/>
        <w:spacing w:line="360" w:lineRule="auto"/>
        <w:rPr>
          <w:rFonts w:ascii="Book Antiqua" w:eastAsia="SimSun" w:hAnsi="Book Antiqua"/>
          <w:sz w:val="24"/>
          <w:szCs w:val="24"/>
          <w:lang w:eastAsia="zh-CN"/>
        </w:rPr>
        <w:sectPr w:rsidR="00CE5920" w:rsidRPr="00C23BBA" w:rsidSect="007A0E7E">
          <w:pgSz w:w="11906" w:h="16838"/>
          <w:pgMar w:top="1701" w:right="1440" w:bottom="1440" w:left="1440" w:header="851" w:footer="992" w:gutter="0"/>
          <w:cols w:space="425"/>
          <w:docGrid w:linePitch="360"/>
        </w:sectPr>
      </w:pPr>
    </w:p>
    <w:p w:rsidR="00B377A7" w:rsidRPr="00C23BBA" w:rsidRDefault="00D0114C" w:rsidP="00C60A24">
      <w:pPr>
        <w:pStyle w:val="NoSpacing"/>
        <w:wordWrap/>
        <w:spacing w:line="360" w:lineRule="auto"/>
        <w:rPr>
          <w:rFonts w:ascii="Book Antiqua" w:hAnsi="Book Antiqua"/>
          <w:b/>
          <w:sz w:val="24"/>
          <w:szCs w:val="24"/>
        </w:rPr>
      </w:pPr>
      <w:r w:rsidRPr="00C23BBA">
        <w:rPr>
          <w:rFonts w:ascii="Book Antiqua" w:hAnsi="Book Antiqua"/>
          <w:b/>
          <w:sz w:val="24"/>
          <w:szCs w:val="24"/>
        </w:rPr>
        <w:lastRenderedPageBreak/>
        <w:t>I</w:t>
      </w:r>
      <w:r w:rsidR="00DB0EDC" w:rsidRPr="00C23BBA">
        <w:rPr>
          <w:rFonts w:ascii="Book Antiqua" w:hAnsi="Book Antiqua"/>
          <w:b/>
          <w:sz w:val="24"/>
          <w:szCs w:val="24"/>
        </w:rPr>
        <w:t>NTRODUCTION</w:t>
      </w:r>
    </w:p>
    <w:p w:rsidR="00552FC4" w:rsidRPr="00C23BBA" w:rsidRDefault="007A3627" w:rsidP="00CE5920">
      <w:pPr>
        <w:pStyle w:val="NoSpacing"/>
        <w:wordWrap/>
        <w:spacing w:line="360" w:lineRule="auto"/>
        <w:rPr>
          <w:rFonts w:ascii="Book Antiqua" w:hAnsi="Book Antiqua"/>
          <w:sz w:val="24"/>
          <w:szCs w:val="24"/>
        </w:rPr>
      </w:pPr>
      <w:r w:rsidRPr="00C23BBA">
        <w:rPr>
          <w:rFonts w:ascii="Book Antiqua" w:hAnsi="Book Antiqua"/>
          <w:sz w:val="24"/>
          <w:szCs w:val="24"/>
        </w:rPr>
        <w:t>Worldwide, g</w:t>
      </w:r>
      <w:r w:rsidR="00290F53" w:rsidRPr="00C23BBA">
        <w:rPr>
          <w:rFonts w:ascii="Book Antiqua" w:hAnsi="Book Antiqua"/>
          <w:sz w:val="24"/>
          <w:szCs w:val="24"/>
        </w:rPr>
        <w:t xml:space="preserve">astric cancer </w:t>
      </w:r>
      <w:r w:rsidR="001377A2" w:rsidRPr="00C23BBA">
        <w:rPr>
          <w:rFonts w:ascii="Book Antiqua" w:hAnsi="Book Antiqua"/>
          <w:sz w:val="24"/>
          <w:szCs w:val="24"/>
        </w:rPr>
        <w:t xml:space="preserve">(GC) </w:t>
      </w:r>
      <w:r w:rsidR="00290F53" w:rsidRPr="00C23BBA">
        <w:rPr>
          <w:rFonts w:ascii="Book Antiqua" w:hAnsi="Book Antiqua"/>
          <w:sz w:val="24"/>
          <w:szCs w:val="24"/>
        </w:rPr>
        <w:t>is the fourth most common cancer and the second</w:t>
      </w:r>
      <w:r w:rsidR="0063665E" w:rsidRPr="00C23BBA">
        <w:rPr>
          <w:rFonts w:ascii="Book Antiqua" w:hAnsi="Book Antiqua"/>
          <w:sz w:val="24"/>
          <w:szCs w:val="24"/>
        </w:rPr>
        <w:t>-</w:t>
      </w:r>
      <w:r w:rsidR="00290F53" w:rsidRPr="00C23BBA">
        <w:rPr>
          <w:rFonts w:ascii="Book Antiqua" w:hAnsi="Book Antiqua"/>
          <w:sz w:val="24"/>
          <w:szCs w:val="24"/>
        </w:rPr>
        <w:t>leading cause of cancer-related death, and is especially prevalent in the Asia-Pacific region</w:t>
      </w:r>
      <w:r w:rsidR="00326A36" w:rsidRPr="00C23BBA">
        <w:rPr>
          <w:rFonts w:ascii="Book Antiqua" w:hAnsi="Book Antiqua"/>
          <w:sz w:val="24"/>
          <w:szCs w:val="24"/>
        </w:rPr>
        <w:t xml:space="preserve"> including Korea</w:t>
      </w:r>
      <w:r w:rsidR="00FE04AE" w:rsidRPr="00C23BBA">
        <w:rPr>
          <w:rFonts w:ascii="Book Antiqua" w:hAnsi="Book Antiqua"/>
          <w:sz w:val="24"/>
          <w:szCs w:val="24"/>
        </w:rPr>
        <w:fldChar w:fldCharType="begin"/>
      </w:r>
      <w:r w:rsidR="006B5D82" w:rsidRPr="00C23BBA">
        <w:rPr>
          <w:rFonts w:ascii="Book Antiqua" w:hAnsi="Book Antiqua"/>
          <w:sz w:val="24"/>
          <w:szCs w:val="24"/>
        </w:rPr>
        <w:instrText xml:space="preserve"> ADDIN EN.CITE &lt;EndNote&gt;&lt;Cite&gt;&lt;Author&gt;Kamangar&lt;/Author&gt;&lt;Year&gt;2006&lt;/Year&gt;&lt;RecNum&gt;4&lt;/RecNum&gt;&lt;DisplayText&gt;&lt;style face="superscript"&gt;[1]&lt;/style&gt;&lt;/DisplayText&gt;&lt;record&gt;&lt;rec-number&gt;4&lt;/rec-number&gt;&lt;foreign-keys&gt;&lt;key app="EN" db-id="02zrw95dgppp0leadsvvd0wnesxr9ezrv5xf"&gt;4&lt;/key&gt;&lt;/foreign-keys&gt;&lt;ref-type name="Journal Article"&gt;17&lt;/ref-type&gt;&lt;contributors&gt;&lt;authors&gt;&lt;author&gt;Kamangar, F.&lt;/author&gt;&lt;author&gt;Dores, G. M.&lt;/author&gt;&lt;author&gt;Anderson, W. F.&lt;/author&gt;&lt;/authors&gt;&lt;/contributors&gt;&lt;auth-address&gt;Nutritional Epidemiology and Biostatistics Branches, Division of Cancer Epidemiology and Genetics, National Institutes of Health, Department of Health and Human Services, Rockville, MD 20852-7244, USA.&lt;/auth-address&gt;&lt;titles&gt;&lt;title&gt;Patterns of cancer incidence, mortality, and prevalence across five continents: defining priorities to reduce cancer disparities in different geographic regions of the world&lt;/title&gt;&lt;secondary-title&gt;J Clin Oncol&lt;/secondary-title&gt;&lt;/titles&gt;&lt;periodical&gt;&lt;full-title&gt;J Clin Oncol&lt;/full-title&gt;&lt;/periodical&gt;&lt;pages&gt;2137-50&lt;/pages&gt;&lt;volume&gt;24&lt;/volume&gt;&lt;number&gt;14&lt;/number&gt;&lt;edition&gt;2006/05/10&lt;/edition&gt;&lt;keywords&gt;&lt;keyword&gt;Cost of Illness&lt;/keyword&gt;&lt;keyword&gt;Health Services Accessibility&lt;/keyword&gt;&lt;keyword&gt;Humans&lt;/keyword&gt;&lt;keyword&gt;Incidence&lt;/keyword&gt;&lt;keyword&gt;Neoplasms/*epidemiology/mortality/prevention &amp;amp; control&lt;/keyword&gt;&lt;keyword&gt;Prevalence&lt;/keyword&gt;&lt;keyword&gt;Risk Factors&lt;/keyword&gt;&lt;keyword&gt;*World Health&lt;/keyword&gt;&lt;/keywords&gt;&lt;dates&gt;&lt;year&gt;2006&lt;/year&gt;&lt;pub-dates&gt;&lt;date&gt;May 10&lt;/date&gt;&lt;/pub-dates&gt;&lt;/dates&gt;&lt;isbn&gt;1527-7755 (Electronic)&amp;#xD;0732-183X (Linking)&lt;/isbn&gt;&lt;accession-num&gt;16682732&lt;/accession-num&gt;&lt;urls&gt;&lt;related-urls&gt;&lt;url&gt;http://www.ncbi.nlm.nih.gov/pubmed/16682732&lt;/url&gt;&lt;/related-urls&gt;&lt;/urls&gt;&lt;electronic-resource-num&gt;24/14/2137 [pii]&amp;#xD;10.1200/JCO.2005.05.2308&lt;/electronic-resource-num&gt;&lt;language&gt;eng&lt;/language&gt;&lt;/record&gt;&lt;/Cite&gt;&lt;/EndNote&gt;</w:instrText>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1" w:tooltip="Kamangar, 2006 #4" w:history="1">
        <w:r w:rsidR="00386FAF" w:rsidRPr="00C23BBA">
          <w:rPr>
            <w:rFonts w:ascii="Book Antiqua" w:hAnsi="Book Antiqua"/>
            <w:noProof/>
            <w:sz w:val="24"/>
            <w:szCs w:val="24"/>
            <w:vertAlign w:val="superscript"/>
          </w:rPr>
          <w:t>1</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00F7586D" w:rsidRPr="00C23BBA">
        <w:rPr>
          <w:rFonts w:ascii="Book Antiqua" w:hAnsi="Book Antiqua"/>
          <w:sz w:val="24"/>
          <w:szCs w:val="24"/>
        </w:rPr>
        <w:t>.</w:t>
      </w:r>
      <w:r w:rsidR="00F9491D" w:rsidRPr="00C23BBA">
        <w:rPr>
          <w:rFonts w:ascii="Book Antiqua" w:hAnsi="Book Antiqua"/>
          <w:sz w:val="24"/>
          <w:szCs w:val="24"/>
        </w:rPr>
        <w:t xml:space="preserve"> </w:t>
      </w:r>
      <w:r w:rsidR="0063665E" w:rsidRPr="00C23BBA">
        <w:rPr>
          <w:rFonts w:ascii="Book Antiqua" w:hAnsi="Book Antiqua"/>
          <w:sz w:val="24"/>
          <w:szCs w:val="24"/>
        </w:rPr>
        <w:t>R</w:t>
      </w:r>
      <w:r w:rsidR="0020105A" w:rsidRPr="00C23BBA">
        <w:rPr>
          <w:rFonts w:ascii="Book Antiqua" w:hAnsi="Book Antiqua"/>
          <w:sz w:val="24"/>
          <w:szCs w:val="24"/>
        </w:rPr>
        <w:t>ecent</w:t>
      </w:r>
      <w:r w:rsidR="0063665E" w:rsidRPr="00C23BBA">
        <w:rPr>
          <w:rFonts w:ascii="Book Antiqua" w:hAnsi="Book Antiqua"/>
          <w:sz w:val="24"/>
          <w:szCs w:val="24"/>
        </w:rPr>
        <w:t>ly, the</w:t>
      </w:r>
      <w:r w:rsidR="0020105A" w:rsidRPr="00C23BBA">
        <w:rPr>
          <w:rFonts w:ascii="Book Antiqua" w:hAnsi="Book Antiqua"/>
          <w:sz w:val="24"/>
          <w:szCs w:val="24"/>
        </w:rPr>
        <w:t xml:space="preserve"> </w:t>
      </w:r>
      <w:r w:rsidR="00F9491D" w:rsidRPr="00C23BBA">
        <w:rPr>
          <w:rFonts w:ascii="Book Antiqua" w:hAnsi="Book Antiqua"/>
          <w:sz w:val="24"/>
          <w:szCs w:val="24"/>
        </w:rPr>
        <w:t xml:space="preserve">outcomes of </w:t>
      </w:r>
      <w:r w:rsidR="0063665E" w:rsidRPr="00C23BBA">
        <w:rPr>
          <w:rFonts w:ascii="Book Antiqua" w:hAnsi="Book Antiqua"/>
          <w:sz w:val="24"/>
          <w:szCs w:val="24"/>
        </w:rPr>
        <w:t xml:space="preserve">GC </w:t>
      </w:r>
      <w:r w:rsidR="00F9491D" w:rsidRPr="00C23BBA">
        <w:rPr>
          <w:rFonts w:ascii="Book Antiqua" w:hAnsi="Book Antiqua"/>
          <w:sz w:val="24"/>
          <w:szCs w:val="24"/>
        </w:rPr>
        <w:t>patients have significantly improved</w:t>
      </w:r>
      <w:r w:rsidR="00E31010" w:rsidRPr="00C23BBA">
        <w:rPr>
          <w:rFonts w:ascii="Book Antiqua" w:hAnsi="Book Antiqua"/>
          <w:sz w:val="24"/>
          <w:szCs w:val="24"/>
        </w:rPr>
        <w:t xml:space="preserve">, </w:t>
      </w:r>
      <w:r w:rsidR="0063665E" w:rsidRPr="00C23BBA">
        <w:rPr>
          <w:rFonts w:ascii="Book Antiqua" w:hAnsi="Book Antiqua"/>
          <w:sz w:val="24"/>
          <w:szCs w:val="24"/>
        </w:rPr>
        <w:t>attributable to the introduction</w:t>
      </w:r>
      <w:r w:rsidR="00F9491D" w:rsidRPr="00C23BBA">
        <w:rPr>
          <w:rFonts w:ascii="Book Antiqua" w:hAnsi="Book Antiqua"/>
          <w:sz w:val="24"/>
          <w:szCs w:val="24"/>
        </w:rPr>
        <w:t xml:space="preserve"> of periodic cancer screening</w:t>
      </w:r>
      <w:r w:rsidR="00040085" w:rsidRPr="00C23BBA">
        <w:rPr>
          <w:rFonts w:ascii="Book Antiqua" w:hAnsi="Book Antiqua"/>
          <w:sz w:val="24"/>
          <w:szCs w:val="24"/>
        </w:rPr>
        <w:t xml:space="preserve"> program</w:t>
      </w:r>
      <w:r w:rsidR="0063665E" w:rsidRPr="00C23BBA">
        <w:rPr>
          <w:rFonts w:ascii="Book Antiqua" w:hAnsi="Book Antiqua"/>
          <w:sz w:val="24"/>
          <w:szCs w:val="24"/>
        </w:rPr>
        <w:t>s</w:t>
      </w:r>
      <w:r w:rsidR="00F9491D" w:rsidRPr="00C23BBA">
        <w:rPr>
          <w:rFonts w:ascii="Book Antiqua" w:hAnsi="Book Antiqua"/>
          <w:sz w:val="24"/>
          <w:szCs w:val="24"/>
        </w:rPr>
        <w:t xml:space="preserve"> and advances in early</w:t>
      </w:r>
      <w:r w:rsidR="00C65327" w:rsidRPr="00C23BBA">
        <w:rPr>
          <w:rFonts w:ascii="Book Antiqua" w:hAnsi="Book Antiqua"/>
          <w:sz w:val="24"/>
          <w:szCs w:val="24"/>
        </w:rPr>
        <w:t>-</w:t>
      </w:r>
      <w:r w:rsidR="00F9491D" w:rsidRPr="00C23BBA">
        <w:rPr>
          <w:rFonts w:ascii="Book Antiqua" w:hAnsi="Book Antiqua"/>
          <w:sz w:val="24"/>
          <w:szCs w:val="24"/>
        </w:rPr>
        <w:t>detection technique</w:t>
      </w:r>
      <w:r w:rsidR="0063665E" w:rsidRPr="00C23BBA">
        <w:rPr>
          <w:rFonts w:ascii="Book Antiqua" w:hAnsi="Book Antiqua"/>
          <w:sz w:val="24"/>
          <w:szCs w:val="24"/>
        </w:rPr>
        <w:t>s</w:t>
      </w:r>
      <w:r w:rsidR="00EC2D73" w:rsidRPr="00C23BBA">
        <w:rPr>
          <w:rFonts w:ascii="Book Antiqua" w:hAnsi="Book Antiqua"/>
          <w:sz w:val="24"/>
          <w:szCs w:val="24"/>
        </w:rPr>
        <w:t>,</w:t>
      </w:r>
      <w:r w:rsidR="00F9491D" w:rsidRPr="00C23BBA">
        <w:rPr>
          <w:rFonts w:ascii="Book Antiqua" w:hAnsi="Book Antiqua"/>
          <w:sz w:val="24"/>
          <w:szCs w:val="24"/>
        </w:rPr>
        <w:t xml:space="preserve"> surgical procedure</w:t>
      </w:r>
      <w:r w:rsidR="0063665E" w:rsidRPr="00C23BBA">
        <w:rPr>
          <w:rFonts w:ascii="Book Antiqua" w:hAnsi="Book Antiqua"/>
          <w:sz w:val="24"/>
          <w:szCs w:val="24"/>
        </w:rPr>
        <w:t>s</w:t>
      </w:r>
      <w:r w:rsidR="00EC2D73" w:rsidRPr="00C23BBA">
        <w:rPr>
          <w:rFonts w:ascii="Book Antiqua" w:hAnsi="Book Antiqua"/>
          <w:sz w:val="24"/>
          <w:szCs w:val="24"/>
        </w:rPr>
        <w:t>, and multimodal treatments</w:t>
      </w:r>
      <w:r w:rsidR="00FE04AE" w:rsidRPr="00C23BBA">
        <w:rPr>
          <w:rFonts w:ascii="Book Antiqua" w:hAnsi="Book Antiqua"/>
          <w:sz w:val="24"/>
          <w:szCs w:val="24"/>
        </w:rPr>
        <w:fldChar w:fldCharType="begin">
          <w:fldData xml:space="preserve">PEVuZE5vdGU+PENpdGU+PEF1dGhvcj5PdHN1amk8L0F1dGhvcj48WWVhcj4xOTk4PC9ZZWFyPjxS
ZWNOdW0+NTwvUmVjTnVtPjxEaXNwbGF5VGV4dD48c3R5bGUgZmFjZT0ic3VwZXJzY3JpcHQiPlsy
LTVdPC9zdHlsZT48L0Rpc3BsYXlUZXh0PjxyZWNvcmQ+PHJlYy1udW1iZXI+NTwvcmVjLW51bWJl
cj48Zm9yZWlnbi1rZXlzPjxrZXkgYXBwPSJFTiIgZGItaWQ9IjAyenJ3OTVkZ3BwcDBsZWFkc3Z2
ZDB3bmVzeHI5ZXpydjV4ZiI+NTwva2V5PjwvZm9yZWlnbi1rZXlzPjxyZWYtdHlwZSBuYW1lPSJK
b3VybmFsIEFydGljbGUiPjE3PC9yZWYtdHlwZT48Y29udHJpYnV0b3JzPjxhdXRob3JzPjxhdXRo
b3I+T3RzdWppLCBFLjwvYXV0aG9yPjxhdXRob3I+WWFtYWd1Y2hpLCBULjwvYXV0aG9yPjxhdXRo
b3I+U2F3YWksIEsuPC9hdXRob3I+PGF1dGhvcj5IYWdpd2FyYSwgQS48L2F1dGhvcj48YXV0aG9y
PlRhbmlndWNoaSwgSC48L2F1dGhvcj48YXV0aG9yPlRha2FoYXNoaSwgVC48L2F1dGhvcj48L2F1
dGhvcnM+PC9jb250cmlidXRvcnM+PGF1dGgtYWRkcmVzcz5GaXJzdCBEZXBhcnRtZW50IG9mIFN1
cmdlcnksIEt5b3RvIFByZWZlY3R1cmFsIFVuaXZlcnNpdHkgb2YgTWVkaWNpbmUsIEphcGFuLjwv
YXV0aC1hZGRyZXNzPjx0aXRsZXM+PHRpdGxlPlJlY2VudCBhZHZhbmNlcyBpbiBzdXJnaWNhbCB0
cmVhdG1lbnQgaGF2ZSBpbXByb3ZlZCB0aGUgc3Vydml2YWwgb2YgcGF0aWVudHMgd2l0aCBnYXN0
cmljIGNhcmNpbm9tYTwvdGl0bGU+PHNlY29uZGFyeS10aXRsZT5DYW5jZXI8L3NlY29uZGFyeS10
aXRsZT48L3RpdGxlcz48cGVyaW9kaWNhbD48ZnVsbC10aXRsZT5DYW5jZXI8L2Z1bGwtdGl0bGU+
PC9wZXJpb2RpY2FsPjxwYWdlcz4xMjMzLTc8L3BhZ2VzPjx2b2x1bWU+ODI8L3ZvbHVtZT48bnVt
YmVyPjc8L251bWJlcj48ZWRpdGlvbj4xOTk4LzA0LzA3PC9lZGl0aW9uPjxrZXl3b3Jkcz48a2V5
d29yZD5DYXJjaW5vbWEvZGlhZ25vc2lzLyptb3J0YWxpdHkvcGF0aG9sb2d5LypzdXJnZXJ5PC9r
ZXl3b3JkPjxrZXl3b3JkPkV2YWx1YXRpb24gU3R1ZGllcyBhcyBUb3BpYzwva2V5d29yZD48a2V5
d29yZD5GZW1hbGU8L2tleXdvcmQ+PGtleXdvcmQ+SHVtYW5zPC9rZXl3b3JkPjxrZXl3b3JkPk1h
bGU8L2tleXdvcmQ+PGtleXdvcmQ+TWlkZGxlIEFnZWQ8L2tleXdvcmQ+PGtleXdvcmQ+TXVsdGl2
YXJpYXRlIEFuYWx5c2lzPC9rZXl3b3JkPjxrZXl3b3JkPlByb2dub3Npczwva2V5d29yZD48a2V5
d29yZD5SaXNrIEZhY3RvcnM8L2tleXdvcmQ+PGtleXdvcmQ+U3RvbWFjaCBOZW9wbGFzbXMvZGlh
Z25vc2lzLyptb3J0YWxpdHkvcGF0aG9sb2d5LypzdXJnZXJ5PC9rZXl3b3JkPjxrZXl3b3JkPlN1
cnZpdmFsIFJhdGU8L2tleXdvcmQ+PC9rZXl3b3Jkcz48ZGF0ZXM+PHllYXI+MTk5ODwveWVhcj48
cHViLWRhdGVzPjxkYXRlPkFwciAxPC9kYXRlPjwvcHViLWRhdGVzPjwvZGF0ZXM+PGlzYm4+MDAw
OC01NDNYIChQcmludCkmI3hEOzAwMDgtNTQzWCAoTGlua2luZyk8L2lzYm4+PGFjY2Vzc2lvbi1u
dW0+OTUyOTAxMzwvYWNjZXNzaW9uLW51bT48dXJscz48cmVsYXRlZC11cmxzPjx1cmw+aHR0cDov
L3d3dy5uY2JpLm5sbS5uaWguZ292L3B1Ym1lZC85NTI5MDEzPC91cmw+PC9yZWxhdGVkLXVybHM+
PC91cmxzPjxlbGVjdHJvbmljLXJlc291cmNlLW51bT4xMC4xMDAyLyhTSUNJKTEwOTctMDE0Migx
OTk4MDQwMSk4Mjo3Jmx0OzEyMzM6OkFJRC1DTkNSNCZndDszLjAuQ087Mi1HIFtwaWldPC9lbGVj
dHJvbmljLXJlc291cmNlLW51bT48bGFuZ3VhZ2U+ZW5nPC9sYW5ndWFnZT48L3JlY29yZD48L0Np
dGU+PENpdGU+PEF1dGhvcj5ZZW9oPC9BdXRob3I+PFllYXI+MjAwNzwvWWVhcj48UmVjTnVtPjc8
L1JlY051bT48cmVjb3JkPjxyZWMtbnVtYmVyPjc8L3JlYy1udW1iZXI+PGZvcmVpZ24ta2V5cz48
a2V5IGFwcD0iRU4iIGRiLWlkPSIwMnpydzk1ZGdwcHAwbGVhZHN2dmQwd25lc3hyOWV6cnY1eGYi
Pjc8L2tleT48L2ZvcmVpZ24ta2V5cz48cmVmLXR5cGUgbmFtZT0iSm91cm5hbCBBcnRpY2xlIj4x
NzwvcmVmLXR5cGU+PGNvbnRyaWJ1dG9ycz48YXV0aG9ycz48YXV0aG9yPlllb2gsIEsuIEcuPC9h
dXRob3I+PC9hdXRob3JzPjwvY29udHJpYnV0b3JzPjxhdXRoLWFkZHJlc3M+RGVwYXJ0bWVudCBv
ZiBNZWRpY2luZSwgWW9uZyBMb28gTGluIFNjaG9vbCBvZiBNZWRpY2luZSwgTmF0aW9uYWwgVW5p
dmVyc2l0eSBvZiBTaW5nYXBvcmUsIFNpbmdhcG9yZS4gbWRjeWtnQG51cy5lZHUuc2c8L2F1dGgt
YWRkcmVzcz48dGl0bGVzPjx0aXRsZT5Ib3cgZG8gd2UgaW1wcm92ZSBvdXRjb21lcyBmb3IgZ2Fz
dHJpYyBjYW5jZXI/PC90aXRsZT48c2Vjb25kYXJ5LXRpdGxlPkogR2FzdHJvZW50ZXJvbCBIZXBh
dG9sPC9zZWNvbmRhcnktdGl0bGU+PC90aXRsZXM+PHBlcmlvZGljYWw+PGZ1bGwtdGl0bGU+SiBH
YXN0cm9lbnRlcm9sIEhlcGF0b2w8L2Z1bGwtdGl0bGU+PC9wZXJpb2RpY2FsPjxwYWdlcz45NzAt
MjwvcGFnZXM+PHZvbHVtZT4yMjwvdm9sdW1lPjxudW1iZXI+NzwvbnVtYmVyPjxlZGl0aW9uPjIw
MDcvMDUvMjY8L2VkaXRpb24+PGtleXdvcmRzPjxrZXl3b3JkPkVhcmx5IERpYWdub3Npczwva2V5
d29yZD48a2V5d29yZD5HYXN0cm9zY29weTwva2V5d29yZD48a2V5d29yZD5IdW1hbnM8L2tleXdv
cmQ+PGtleXdvcmQ+U3RvbWFjaCBOZW9wbGFzbXMvKmRpYWdub3Npcy8qdGhlcmFweTwva2V5d29y
ZD48a2V5d29yZD5UcmVhdG1lbnQgT3V0Y29tZTwva2V5d29yZD48L2tleXdvcmRzPjxkYXRlcz48
eWVhcj4yMDA3PC95ZWFyPjxwdWItZGF0ZXM+PGRhdGU+SnVsPC9kYXRlPjwvcHViLWRhdGVzPjwv
ZGF0ZXM+PGlzYm4+MDgxNS05MzE5IChQcmludCkmI3hEOzA4MTUtOTMxOSAoTGlua2luZyk8L2lz
Ym4+PGFjY2Vzc2lvbi1udW0+MTc1MjQwMzg8L2FjY2Vzc2lvbi1udW0+PHVybHM+PHJlbGF0ZWQt
dXJscz48dXJsPmh0dHA6Ly93d3cubmNiaS5ubG0ubmloLmdvdi9wdWJtZWQvMTc1MjQwMzg8L3Vy
bD48L3JlbGF0ZWQtdXJscz48L3VybHM+PGVsZWN0cm9uaWMtcmVzb3VyY2UtbnVtPkpHSDQ5NTYg
W3BpaV0mI3hEOzEwLjExMTEvai4xNDQwLTE3NDYuMjAwNy4wNDk1Ni54PC9lbGVjdHJvbmljLXJl
c291cmNlLW51bT48bGFuZ3VhZ2U+ZW5nPC9sYW5ndWFnZT48L3JlY29yZD48L0NpdGU+PENpdGU+
PEF1dGhvcj5EYW48L0F1dGhvcj48WWVhcj4yMDA2PC9ZZWFyPjxSZWNOdW0+ODwvUmVjTnVtPjxy
ZWNvcmQ+PHJlYy1udW1iZXI+ODwvcmVjLW51bWJlcj48Zm9yZWlnbi1rZXlzPjxrZXkgYXBwPSJF
TiIgZGItaWQ9IjAyenJ3OTVkZ3BwcDBsZWFkc3Z2ZDB3bmVzeHI5ZXpydjV4ZiI+ODwva2V5Pjwv
Zm9yZWlnbi1rZXlzPjxyZWYtdHlwZSBuYW1lPSJKb3VybmFsIEFydGljbGUiPjE3PC9yZWYtdHlw
ZT48Y29udHJpYnV0b3JzPjxhdXRob3JzPjxhdXRob3I+RGFuLCBZLiBZLjwvYXV0aG9yPjxhdXRo
b3I+U28sIEouIEIuPC9hdXRob3I+PGF1dGhvcj5ZZW9oLCBLLiBHLjwvYXV0aG9yPjwvYXV0aG9y
cz48L2NvbnRyaWJ1dG9ycz48YXV0aC1hZGRyZXNzPkRlcGFydG1lbnQgb2YgR2FzdHJvZW50ZXJv
bG9neSBhbmQgSGVwYXRvbG9neSwgTmF0aW9uYWwgVW5pdmVyc2l0eSBIb3NwaXRhbCwgU2luZ2Fw
b3JlLjwvYXV0aC1hZGRyZXNzPjx0aXRsZXM+PHRpdGxlPkVuZG9zY29waWMgc2NyZWVuaW5nIGZv
ciBnYXN0cmljIGNhbmNlcjwvdGl0bGU+PHNlY29uZGFyeS10aXRsZT5DbGluIEdhc3Ryb2VudGVy
b2wgSGVwYXRvbDwvc2Vjb25kYXJ5LXRpdGxlPjwvdGl0bGVzPjxwZXJpb2RpY2FsPjxmdWxsLXRp
dGxlPkNsaW4gR2FzdHJvZW50ZXJvbCBIZXBhdG9sPC9mdWxsLXRpdGxlPjwvcGVyaW9kaWNhbD48
cGFnZXM+NzA5LTE2PC9wYWdlcz48dm9sdW1lPjQ8L3ZvbHVtZT48bnVtYmVyPjY8L251bWJlcj48
ZWRpdGlvbj4yMDA2LzA2LzEzPC9lZGl0aW9uPjxrZXl3b3Jkcz48a2V5d29yZD5BZ2VkPC9rZXl3
b3JkPjxrZXl3b3JkPkNvc3QtQmVuZWZpdCBBbmFseXNpczwva2V5d29yZD48a2V5d29yZD5HYXN0
cm9zY29weS8qZWNvbm9taWNzPC9rZXl3b3JkPjxrZXl3b3JkPkhlbGljb2JhY3RlciBJbmZlY3Rp
b25zL2RpYWdub3Npczwva2V5d29yZD48a2V5d29yZD5IZWxpY29iYWN0ZXIgcHlsb3JpPC9rZXl3
b3JkPjxrZXl3b3JkPkh1bWFuczwva2V5d29yZD48a2V5d29yZD5JbmNpZGVuY2U8L2tleXdvcmQ+
PGtleXdvcmQ+TWFsZTwva2V5d29yZD48a2V5d29yZD5NYXJrb3YgQ2hhaW5zPC9rZXl3b3JkPjxr
ZXl3b3JkPk1hc3MgU2NyZWVuaW5nLyplY29ub21pY3M8L2tleXdvcmQ+PGtleXdvcmQ+TWlkZGxl
IEFnZWQ8L2tleXdvcmQ+PGtleXdvcmQ+UHJldmFsZW5jZTwva2V5d29yZD48a2V5d29yZD5RdWFs
aXR5LUFkanVzdGVkIExpZmUgWWVhcnM8L2tleXdvcmQ+PGtleXdvcmQ+UmlzayBGYWN0b3JzPC9r
ZXl3b3JkPjxrZXl3b3JkPlNpbmdhcG9yZS9lcGlkZW1pb2xvZ3k8L2tleXdvcmQ+PGtleXdvcmQ+
U3RvbWFjaCBOZW9wbGFzbXMvKmRpYWdub3Npcy9lY29ub21pY3MvZXBpZGVtaW9sb2d5L3ByZXZl
bnRpb24gJmFtcDsgY29udHJvbDwva2V5d29yZD48L2tleXdvcmRzPjxkYXRlcz48eWVhcj4yMDA2
PC95ZWFyPjxwdWItZGF0ZXM+PGRhdGU+SnVuPC9kYXRlPjwvcHViLWRhdGVzPjwvZGF0ZXM+PGlz
Ym4+MTU0Mi0zNTY1IChQcmludCkmI3hEOzE1NDItMzU2NSAoTGlua2luZyk8L2lzYm4+PGFjY2Vz
c2lvbi1udW0+MTY3NjUzMDY8L2FjY2Vzc2lvbi1udW0+PHVybHM+PHJlbGF0ZWQtdXJscz48dXJs
Pmh0dHA6Ly93d3cubmNiaS5ubG0ubmloLmdvdi9wdWJtZWQvMTY3NjUzMDY8L3VybD48L3JlbGF0
ZWQtdXJscz48L3VybHM+PGVsZWN0cm9uaWMtcmVzb3VyY2UtbnVtPlMxNTQyLTM1NjUoMDYpMDAz
MjgtNCBbcGlpXSYjeEQ7MTAuMTAxNi9qLmNnaC4yMDA2LjAzLjAyNTwvZWxlY3Ryb25pYy1yZXNv
dXJjZS1udW0+PGxhbmd1YWdlPmVuZzwvbGFuZ3VhZ2U+PC9yZWNvcmQ+PC9DaXRlPjxDaXRlPjxB
dXRob3I+TG9yZGljazwvQXV0aG9yPjxZZWFyPjIwMDU8L1llYXI+PFJlY051bT4yMDwvUmVjTnVt
PjxyZWNvcmQ+PHJlYy1udW1iZXI+MjA8L3JlYy1udW1iZXI+PGZvcmVpZ24ta2V5cz48a2V5IGFw
cD0iRU4iIGRiLWlkPSIwMnpydzk1ZGdwcHAwbGVhZHN2dmQwd25lc3hyOWV6cnY1eGYiPjIwPC9r
ZXk+PC9mb3JlaWduLWtleXM+PHJlZi10eXBlIG5hbWU9IkpvdXJuYWwgQXJ0aWNsZSI+MTc8L3Jl
Zi10eXBlPjxjb250cmlidXRvcnM+PGF1dGhvcnM+PGF1dGhvcj5Mb3JkaWNrLCBGLjwvYXV0aG9y
PjxhdXRob3I+U2lld2VydCwgSi4gUi48L2F1dGhvcj48L2F1dGhvcnM+PC9jb250cmlidXRvcnM+
PGF1dGgtYWRkcmVzcz5LbGluaWt1bSByZWNodHMgZGVyIElzYXIsIFRlY2huaWNhbCBVbml2ZXJz
aXR5IG9mIE11bmljaCwgSXNtYW5pbmdlciBTdHIuIDIyLCBELTgxNjc1IE11bmljaCwgR2VybWFu
eS48L2F1dGgtYWRkcmVzcz48dGl0bGVzPjx0aXRsZT5SZWNlbnQgYWR2YW5jZXMgaW4gbXVsdGlt
b2RhbCB0cmVhdG1lbnQgZm9yIGdhc3RyaWMgY2FuY2VyOiBhIHJldmlldzwvdGl0bGU+PHNlY29u
ZGFyeS10aXRsZT5HYXN0cmljIENhbmNlcjwvc2Vjb25kYXJ5LXRpdGxlPjwvdGl0bGVzPjxwZXJp
b2RpY2FsPjxmdWxsLXRpdGxlPkdhc3RyaWMgQ2FuY2VyPC9mdWxsLXRpdGxlPjwvcGVyaW9kaWNh
bD48cGFnZXM+NzgtODU8L3BhZ2VzPjx2b2x1bWU+ODwvdm9sdW1lPjxudW1iZXI+MjwvbnVtYmVy
PjxlZGl0aW9uPjIwMDUvMDUvMDM8L2VkaXRpb24+PGtleXdvcmRzPjxrZXl3b3JkPkFudGluZW9w
bGFzdGljIENvbWJpbmVkIENoZW1vdGhlcmFweSBQcm90b2NvbHMvKnRoZXJhcGV1dGljIHVzZTwv
a2V5d29yZD48a2V5d29yZD5DaGVtb3RoZXJhcHksIEFkanV2YW50PC9rZXl3b3JkPjxrZXl3b3Jk
PkNvbWJpbmVkIE1vZGFsaXR5IFRoZXJhcHk8L2tleXdvcmQ+PGtleXdvcmQ+SHVtYW5zPC9rZXl3
b3JkPjxrZXl3b3JkPk5lb2FkanV2YW50IFRoZXJhcHk8L2tleXdvcmQ+PGtleXdvcmQ+UmFkaW90
aGVyYXB5LCBBZGp1dmFudDwva2V5d29yZD48a2V5d29yZD5TdG9tYWNoIE5lb3BsYXNtcy8qZHJ1
ZyB0aGVyYXB5L3JhZGlvdGhlcmFweS8qc3VyZ2VyeTwva2V5d29yZD48L2tleXdvcmRzPjxkYXRl
cz48eWVhcj4yMDA1PC95ZWFyPjwvZGF0ZXM+PGlzYm4+MTQzNi0zMjkxIChQcmludCk8L2lzYm4+
PGFjY2Vzc2lvbi1udW0+MTU4NjQ3MTQ8L2FjY2Vzc2lvbi1udW0+PHVybHM+PHJlbGF0ZWQtdXJs
cz48dXJsPmh0dHA6Ly93d3cubmNiaS5ubG0ubmloLmdvdi9wdWJtZWQvMTU4NjQ3MTQ8L3VybD48
L3JlbGF0ZWQtdXJscz48L3VybHM+PGVsZWN0cm9uaWMtcmVzb3VyY2UtbnVtPjEwLjEwMDcvczEw
MTIwLTAwNS0wMzIxLXo8L2VsZWN0cm9uaWMtcmVzb3VyY2UtbnVtPjxsYW5ndWFnZT5lbmc8L2xh
bmd1YWdlPjwvcmVjb3JkPjwvQ2l0ZT48L0VuZE5vdGU+
</w:fldData>
        </w:fldChar>
      </w:r>
      <w:r w:rsidR="006B5D82" w:rsidRPr="00C23BBA">
        <w:rPr>
          <w:rFonts w:ascii="Book Antiqua" w:hAnsi="Book Antiqua"/>
          <w:sz w:val="24"/>
          <w:szCs w:val="24"/>
        </w:rPr>
        <w:instrText xml:space="preserve"> ADDIN EN.CITE </w:instrText>
      </w:r>
      <w:r w:rsidR="006B5D82" w:rsidRPr="00C23BBA">
        <w:rPr>
          <w:rFonts w:ascii="Book Antiqua" w:hAnsi="Book Antiqua"/>
          <w:sz w:val="24"/>
          <w:szCs w:val="24"/>
        </w:rPr>
        <w:fldChar w:fldCharType="begin">
          <w:fldData xml:space="preserve">PEVuZE5vdGU+PENpdGU+PEF1dGhvcj5PdHN1amk8L0F1dGhvcj48WWVhcj4xOTk4PC9ZZWFyPjxS
ZWNOdW0+NTwvUmVjTnVtPjxEaXNwbGF5VGV4dD48c3R5bGUgZmFjZT0ic3VwZXJzY3JpcHQiPlsy
LTVdPC9zdHlsZT48L0Rpc3BsYXlUZXh0PjxyZWNvcmQ+PHJlYy1udW1iZXI+NTwvcmVjLW51bWJl
cj48Zm9yZWlnbi1rZXlzPjxrZXkgYXBwPSJFTiIgZGItaWQ9IjAyenJ3OTVkZ3BwcDBsZWFkc3Z2
ZDB3bmVzeHI5ZXpydjV4ZiI+NTwva2V5PjwvZm9yZWlnbi1rZXlzPjxyZWYtdHlwZSBuYW1lPSJK
b3VybmFsIEFydGljbGUiPjE3PC9yZWYtdHlwZT48Y29udHJpYnV0b3JzPjxhdXRob3JzPjxhdXRo
b3I+T3RzdWppLCBFLjwvYXV0aG9yPjxhdXRob3I+WWFtYWd1Y2hpLCBULjwvYXV0aG9yPjxhdXRo
b3I+U2F3YWksIEsuPC9hdXRob3I+PGF1dGhvcj5IYWdpd2FyYSwgQS48L2F1dGhvcj48YXV0aG9y
PlRhbmlndWNoaSwgSC48L2F1dGhvcj48YXV0aG9yPlRha2FoYXNoaSwgVC48L2F1dGhvcj48L2F1
dGhvcnM+PC9jb250cmlidXRvcnM+PGF1dGgtYWRkcmVzcz5GaXJzdCBEZXBhcnRtZW50IG9mIFN1
cmdlcnksIEt5b3RvIFByZWZlY3R1cmFsIFVuaXZlcnNpdHkgb2YgTWVkaWNpbmUsIEphcGFuLjwv
YXV0aC1hZGRyZXNzPjx0aXRsZXM+PHRpdGxlPlJlY2VudCBhZHZhbmNlcyBpbiBzdXJnaWNhbCB0
cmVhdG1lbnQgaGF2ZSBpbXByb3ZlZCB0aGUgc3Vydml2YWwgb2YgcGF0aWVudHMgd2l0aCBnYXN0
cmljIGNhcmNpbm9tYTwvdGl0bGU+PHNlY29uZGFyeS10aXRsZT5DYW5jZXI8L3NlY29uZGFyeS10
aXRsZT48L3RpdGxlcz48cGVyaW9kaWNhbD48ZnVsbC10aXRsZT5DYW5jZXI8L2Z1bGwtdGl0bGU+
PC9wZXJpb2RpY2FsPjxwYWdlcz4xMjMzLTc8L3BhZ2VzPjx2b2x1bWU+ODI8L3ZvbHVtZT48bnVt
YmVyPjc8L251bWJlcj48ZWRpdGlvbj4xOTk4LzA0LzA3PC9lZGl0aW9uPjxrZXl3b3Jkcz48a2V5
d29yZD5DYXJjaW5vbWEvZGlhZ25vc2lzLyptb3J0YWxpdHkvcGF0aG9sb2d5LypzdXJnZXJ5PC9r
ZXl3b3JkPjxrZXl3b3JkPkV2YWx1YXRpb24gU3R1ZGllcyBhcyBUb3BpYzwva2V5d29yZD48a2V5
d29yZD5GZW1hbGU8L2tleXdvcmQ+PGtleXdvcmQ+SHVtYW5zPC9rZXl3b3JkPjxrZXl3b3JkPk1h
bGU8L2tleXdvcmQ+PGtleXdvcmQ+TWlkZGxlIEFnZWQ8L2tleXdvcmQ+PGtleXdvcmQ+TXVsdGl2
YXJpYXRlIEFuYWx5c2lzPC9rZXl3b3JkPjxrZXl3b3JkPlByb2dub3Npczwva2V5d29yZD48a2V5
d29yZD5SaXNrIEZhY3RvcnM8L2tleXdvcmQ+PGtleXdvcmQ+U3RvbWFjaCBOZW9wbGFzbXMvZGlh
Z25vc2lzLyptb3J0YWxpdHkvcGF0aG9sb2d5LypzdXJnZXJ5PC9rZXl3b3JkPjxrZXl3b3JkPlN1
cnZpdmFsIFJhdGU8L2tleXdvcmQ+PC9rZXl3b3Jkcz48ZGF0ZXM+PHllYXI+MTk5ODwveWVhcj48
cHViLWRhdGVzPjxkYXRlPkFwciAxPC9kYXRlPjwvcHViLWRhdGVzPjwvZGF0ZXM+PGlzYm4+MDAw
OC01NDNYIChQcmludCkmI3hEOzAwMDgtNTQzWCAoTGlua2luZyk8L2lzYm4+PGFjY2Vzc2lvbi1u
dW0+OTUyOTAxMzwvYWNjZXNzaW9uLW51bT48dXJscz48cmVsYXRlZC11cmxzPjx1cmw+aHR0cDov
L3d3dy5uY2JpLm5sbS5uaWguZ292L3B1Ym1lZC85NTI5MDEzPC91cmw+PC9yZWxhdGVkLXVybHM+
PC91cmxzPjxlbGVjdHJvbmljLXJlc291cmNlLW51bT4xMC4xMDAyLyhTSUNJKTEwOTctMDE0Migx
OTk4MDQwMSk4Mjo3Jmx0OzEyMzM6OkFJRC1DTkNSNCZndDszLjAuQ087Mi1HIFtwaWldPC9lbGVj
dHJvbmljLXJlc291cmNlLW51bT48bGFuZ3VhZ2U+ZW5nPC9sYW5ndWFnZT48L3JlY29yZD48L0Np
dGU+PENpdGU+PEF1dGhvcj5ZZW9oPC9BdXRob3I+PFllYXI+MjAwNzwvWWVhcj48UmVjTnVtPjc8
L1JlY051bT48cmVjb3JkPjxyZWMtbnVtYmVyPjc8L3JlYy1udW1iZXI+PGZvcmVpZ24ta2V5cz48
a2V5IGFwcD0iRU4iIGRiLWlkPSIwMnpydzk1ZGdwcHAwbGVhZHN2dmQwd25lc3hyOWV6cnY1eGYi
Pjc8L2tleT48L2ZvcmVpZ24ta2V5cz48cmVmLXR5cGUgbmFtZT0iSm91cm5hbCBBcnRpY2xlIj4x
NzwvcmVmLXR5cGU+PGNvbnRyaWJ1dG9ycz48YXV0aG9ycz48YXV0aG9yPlllb2gsIEsuIEcuPC9h
dXRob3I+PC9hdXRob3JzPjwvY29udHJpYnV0b3JzPjxhdXRoLWFkZHJlc3M+RGVwYXJ0bWVudCBv
ZiBNZWRpY2luZSwgWW9uZyBMb28gTGluIFNjaG9vbCBvZiBNZWRpY2luZSwgTmF0aW9uYWwgVW5p
dmVyc2l0eSBvZiBTaW5nYXBvcmUsIFNpbmdhcG9yZS4gbWRjeWtnQG51cy5lZHUuc2c8L2F1dGgt
YWRkcmVzcz48dGl0bGVzPjx0aXRsZT5Ib3cgZG8gd2UgaW1wcm92ZSBvdXRjb21lcyBmb3IgZ2Fz
dHJpYyBjYW5jZXI/PC90aXRsZT48c2Vjb25kYXJ5LXRpdGxlPkogR2FzdHJvZW50ZXJvbCBIZXBh
dG9sPC9zZWNvbmRhcnktdGl0bGU+PC90aXRsZXM+PHBlcmlvZGljYWw+PGZ1bGwtdGl0bGU+SiBH
YXN0cm9lbnRlcm9sIEhlcGF0b2w8L2Z1bGwtdGl0bGU+PC9wZXJpb2RpY2FsPjxwYWdlcz45NzAt
MjwvcGFnZXM+PHZvbHVtZT4yMjwvdm9sdW1lPjxudW1iZXI+NzwvbnVtYmVyPjxlZGl0aW9uPjIw
MDcvMDUvMjY8L2VkaXRpb24+PGtleXdvcmRzPjxrZXl3b3JkPkVhcmx5IERpYWdub3Npczwva2V5
d29yZD48a2V5d29yZD5HYXN0cm9zY29weTwva2V5d29yZD48a2V5d29yZD5IdW1hbnM8L2tleXdv
cmQ+PGtleXdvcmQ+U3RvbWFjaCBOZW9wbGFzbXMvKmRpYWdub3Npcy8qdGhlcmFweTwva2V5d29y
ZD48a2V5d29yZD5UcmVhdG1lbnQgT3V0Y29tZTwva2V5d29yZD48L2tleXdvcmRzPjxkYXRlcz48
eWVhcj4yMDA3PC95ZWFyPjxwdWItZGF0ZXM+PGRhdGU+SnVsPC9kYXRlPjwvcHViLWRhdGVzPjwv
ZGF0ZXM+PGlzYm4+MDgxNS05MzE5IChQcmludCkmI3hEOzA4MTUtOTMxOSAoTGlua2luZyk8L2lz
Ym4+PGFjY2Vzc2lvbi1udW0+MTc1MjQwMzg8L2FjY2Vzc2lvbi1udW0+PHVybHM+PHJlbGF0ZWQt
dXJscz48dXJsPmh0dHA6Ly93d3cubmNiaS5ubG0ubmloLmdvdi9wdWJtZWQvMTc1MjQwMzg8L3Vy
bD48L3JlbGF0ZWQtdXJscz48L3VybHM+PGVsZWN0cm9uaWMtcmVzb3VyY2UtbnVtPkpHSDQ5NTYg
W3BpaV0mI3hEOzEwLjExMTEvai4xNDQwLTE3NDYuMjAwNy4wNDk1Ni54PC9lbGVjdHJvbmljLXJl
c291cmNlLW51bT48bGFuZ3VhZ2U+ZW5nPC9sYW5ndWFnZT48L3JlY29yZD48L0NpdGU+PENpdGU+
PEF1dGhvcj5EYW48L0F1dGhvcj48WWVhcj4yMDA2PC9ZZWFyPjxSZWNOdW0+ODwvUmVjTnVtPjxy
ZWNvcmQ+PHJlYy1udW1iZXI+ODwvcmVjLW51bWJlcj48Zm9yZWlnbi1rZXlzPjxrZXkgYXBwPSJF
TiIgZGItaWQ9IjAyenJ3OTVkZ3BwcDBsZWFkc3Z2ZDB3bmVzeHI5ZXpydjV4ZiI+ODwva2V5Pjwv
Zm9yZWlnbi1rZXlzPjxyZWYtdHlwZSBuYW1lPSJKb3VybmFsIEFydGljbGUiPjE3PC9yZWYtdHlw
ZT48Y29udHJpYnV0b3JzPjxhdXRob3JzPjxhdXRob3I+RGFuLCBZLiBZLjwvYXV0aG9yPjxhdXRo
b3I+U28sIEouIEIuPC9hdXRob3I+PGF1dGhvcj5ZZW9oLCBLLiBHLjwvYXV0aG9yPjwvYXV0aG9y
cz48L2NvbnRyaWJ1dG9ycz48YXV0aC1hZGRyZXNzPkRlcGFydG1lbnQgb2YgR2FzdHJvZW50ZXJv
bG9neSBhbmQgSGVwYXRvbG9neSwgTmF0aW9uYWwgVW5pdmVyc2l0eSBIb3NwaXRhbCwgU2luZ2Fw
b3JlLjwvYXV0aC1hZGRyZXNzPjx0aXRsZXM+PHRpdGxlPkVuZG9zY29waWMgc2NyZWVuaW5nIGZv
ciBnYXN0cmljIGNhbmNlcjwvdGl0bGU+PHNlY29uZGFyeS10aXRsZT5DbGluIEdhc3Ryb2VudGVy
b2wgSGVwYXRvbDwvc2Vjb25kYXJ5LXRpdGxlPjwvdGl0bGVzPjxwZXJpb2RpY2FsPjxmdWxsLXRp
dGxlPkNsaW4gR2FzdHJvZW50ZXJvbCBIZXBhdG9sPC9mdWxsLXRpdGxlPjwvcGVyaW9kaWNhbD48
cGFnZXM+NzA5LTE2PC9wYWdlcz48dm9sdW1lPjQ8L3ZvbHVtZT48bnVtYmVyPjY8L251bWJlcj48
ZWRpdGlvbj4yMDA2LzA2LzEzPC9lZGl0aW9uPjxrZXl3b3Jkcz48a2V5d29yZD5BZ2VkPC9rZXl3
b3JkPjxrZXl3b3JkPkNvc3QtQmVuZWZpdCBBbmFseXNpczwva2V5d29yZD48a2V5d29yZD5HYXN0
cm9zY29weS8qZWNvbm9taWNzPC9rZXl3b3JkPjxrZXl3b3JkPkhlbGljb2JhY3RlciBJbmZlY3Rp
b25zL2RpYWdub3Npczwva2V5d29yZD48a2V5d29yZD5IZWxpY29iYWN0ZXIgcHlsb3JpPC9rZXl3
b3JkPjxrZXl3b3JkPkh1bWFuczwva2V5d29yZD48a2V5d29yZD5JbmNpZGVuY2U8L2tleXdvcmQ+
PGtleXdvcmQ+TWFsZTwva2V5d29yZD48a2V5d29yZD5NYXJrb3YgQ2hhaW5zPC9rZXl3b3JkPjxr
ZXl3b3JkPk1hc3MgU2NyZWVuaW5nLyplY29ub21pY3M8L2tleXdvcmQ+PGtleXdvcmQ+TWlkZGxl
IEFnZWQ8L2tleXdvcmQ+PGtleXdvcmQ+UHJldmFsZW5jZTwva2V5d29yZD48a2V5d29yZD5RdWFs
aXR5LUFkanVzdGVkIExpZmUgWWVhcnM8L2tleXdvcmQ+PGtleXdvcmQ+UmlzayBGYWN0b3JzPC9r
ZXl3b3JkPjxrZXl3b3JkPlNpbmdhcG9yZS9lcGlkZW1pb2xvZ3k8L2tleXdvcmQ+PGtleXdvcmQ+
U3RvbWFjaCBOZW9wbGFzbXMvKmRpYWdub3Npcy9lY29ub21pY3MvZXBpZGVtaW9sb2d5L3ByZXZl
bnRpb24gJmFtcDsgY29udHJvbDwva2V5d29yZD48L2tleXdvcmRzPjxkYXRlcz48eWVhcj4yMDA2
PC95ZWFyPjxwdWItZGF0ZXM+PGRhdGU+SnVuPC9kYXRlPjwvcHViLWRhdGVzPjwvZGF0ZXM+PGlz
Ym4+MTU0Mi0zNTY1IChQcmludCkmI3hEOzE1NDItMzU2NSAoTGlua2luZyk8L2lzYm4+PGFjY2Vz
c2lvbi1udW0+MTY3NjUzMDY8L2FjY2Vzc2lvbi1udW0+PHVybHM+PHJlbGF0ZWQtdXJscz48dXJs
Pmh0dHA6Ly93d3cubmNiaS5ubG0ubmloLmdvdi9wdWJtZWQvMTY3NjUzMDY8L3VybD48L3JlbGF0
ZWQtdXJscz48L3VybHM+PGVsZWN0cm9uaWMtcmVzb3VyY2UtbnVtPlMxNTQyLTM1NjUoMDYpMDAz
MjgtNCBbcGlpXSYjeEQ7MTAuMTAxNi9qLmNnaC4yMDA2LjAzLjAyNTwvZWxlY3Ryb25pYy1yZXNv
dXJjZS1udW0+PGxhbmd1YWdlPmVuZzwvbGFuZ3VhZ2U+PC9yZWNvcmQ+PC9DaXRlPjxDaXRlPjxB
dXRob3I+TG9yZGljazwvQXV0aG9yPjxZZWFyPjIwMDU8L1llYXI+PFJlY051bT4yMDwvUmVjTnVt
PjxyZWNvcmQ+PHJlYy1udW1iZXI+MjA8L3JlYy1udW1iZXI+PGZvcmVpZ24ta2V5cz48a2V5IGFw
cD0iRU4iIGRiLWlkPSIwMnpydzk1ZGdwcHAwbGVhZHN2dmQwd25lc3hyOWV6cnY1eGYiPjIwPC9r
ZXk+PC9mb3JlaWduLWtleXM+PHJlZi10eXBlIG5hbWU9IkpvdXJuYWwgQXJ0aWNsZSI+MTc8L3Jl
Zi10eXBlPjxjb250cmlidXRvcnM+PGF1dGhvcnM+PGF1dGhvcj5Mb3JkaWNrLCBGLjwvYXV0aG9y
PjxhdXRob3I+U2lld2VydCwgSi4gUi48L2F1dGhvcj48L2F1dGhvcnM+PC9jb250cmlidXRvcnM+
PGF1dGgtYWRkcmVzcz5LbGluaWt1bSByZWNodHMgZGVyIElzYXIsIFRlY2huaWNhbCBVbml2ZXJz
aXR5IG9mIE11bmljaCwgSXNtYW5pbmdlciBTdHIuIDIyLCBELTgxNjc1IE11bmljaCwgR2VybWFu
eS48L2F1dGgtYWRkcmVzcz48dGl0bGVzPjx0aXRsZT5SZWNlbnQgYWR2YW5jZXMgaW4gbXVsdGlt
b2RhbCB0cmVhdG1lbnQgZm9yIGdhc3RyaWMgY2FuY2VyOiBhIHJldmlldzwvdGl0bGU+PHNlY29u
ZGFyeS10aXRsZT5HYXN0cmljIENhbmNlcjwvc2Vjb25kYXJ5LXRpdGxlPjwvdGl0bGVzPjxwZXJp
b2RpY2FsPjxmdWxsLXRpdGxlPkdhc3RyaWMgQ2FuY2VyPC9mdWxsLXRpdGxlPjwvcGVyaW9kaWNh
bD48cGFnZXM+NzgtODU8L3BhZ2VzPjx2b2x1bWU+ODwvdm9sdW1lPjxudW1iZXI+MjwvbnVtYmVy
PjxlZGl0aW9uPjIwMDUvMDUvMDM8L2VkaXRpb24+PGtleXdvcmRzPjxrZXl3b3JkPkFudGluZW9w
bGFzdGljIENvbWJpbmVkIENoZW1vdGhlcmFweSBQcm90b2NvbHMvKnRoZXJhcGV1dGljIHVzZTwv
a2V5d29yZD48a2V5d29yZD5DaGVtb3RoZXJhcHksIEFkanV2YW50PC9rZXl3b3JkPjxrZXl3b3Jk
PkNvbWJpbmVkIE1vZGFsaXR5IFRoZXJhcHk8L2tleXdvcmQ+PGtleXdvcmQ+SHVtYW5zPC9rZXl3
b3JkPjxrZXl3b3JkPk5lb2FkanV2YW50IFRoZXJhcHk8L2tleXdvcmQ+PGtleXdvcmQ+UmFkaW90
aGVyYXB5LCBBZGp1dmFudDwva2V5d29yZD48a2V5d29yZD5TdG9tYWNoIE5lb3BsYXNtcy8qZHJ1
ZyB0aGVyYXB5L3JhZGlvdGhlcmFweS8qc3VyZ2VyeTwva2V5d29yZD48L2tleXdvcmRzPjxkYXRl
cz48eWVhcj4yMDA1PC95ZWFyPjwvZGF0ZXM+PGlzYm4+MTQzNi0zMjkxIChQcmludCk8L2lzYm4+
PGFjY2Vzc2lvbi1udW0+MTU4NjQ3MTQ8L2FjY2Vzc2lvbi1udW0+PHVybHM+PHJlbGF0ZWQtdXJs
cz48dXJsPmh0dHA6Ly93d3cubmNiaS5ubG0ubmloLmdvdi9wdWJtZWQvMTU4NjQ3MTQ8L3VybD48
L3JlbGF0ZWQtdXJscz48L3VybHM+PGVsZWN0cm9uaWMtcmVzb3VyY2UtbnVtPjEwLjEwMDcvczEw
MTIwLTAwNS0wMzIxLXo8L2VsZWN0cm9uaWMtcmVzb3VyY2UtbnVtPjxsYW5ndWFnZT5lbmc8L2xh
bmd1YWdlPjwvcmVjb3JkPjwvQ2l0ZT48L0VuZE5vdGU+
</w:fldData>
        </w:fldChar>
      </w:r>
      <w:r w:rsidR="006B5D82" w:rsidRPr="00C23BBA">
        <w:rPr>
          <w:rFonts w:ascii="Book Antiqua" w:hAnsi="Book Antiqua"/>
          <w:sz w:val="24"/>
          <w:szCs w:val="24"/>
        </w:rPr>
        <w:instrText xml:space="preserve"> ADDIN EN.CITE.DATA </w:instrText>
      </w:r>
      <w:r w:rsidR="006B5D82" w:rsidRPr="00C23BBA">
        <w:rPr>
          <w:rFonts w:ascii="Book Antiqua" w:hAnsi="Book Antiqua"/>
          <w:sz w:val="24"/>
          <w:szCs w:val="24"/>
        </w:rPr>
      </w:r>
      <w:r w:rsidR="006B5D82" w:rsidRPr="00C23BBA">
        <w:rPr>
          <w:rFonts w:ascii="Book Antiqua" w:hAnsi="Book Antiqua"/>
          <w:sz w:val="24"/>
          <w:szCs w:val="24"/>
        </w:rPr>
        <w:fldChar w:fldCharType="end"/>
      </w:r>
      <w:r w:rsidR="00FE04AE" w:rsidRPr="00C23BBA">
        <w:rPr>
          <w:rFonts w:ascii="Book Antiqua" w:hAnsi="Book Antiqua"/>
          <w:sz w:val="24"/>
          <w:szCs w:val="24"/>
        </w:rPr>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2" w:tooltip="Otsuji, 1998 #5" w:history="1">
        <w:r w:rsidR="00386FAF" w:rsidRPr="00C23BBA">
          <w:rPr>
            <w:rFonts w:ascii="Book Antiqua" w:hAnsi="Book Antiqua"/>
            <w:noProof/>
            <w:sz w:val="24"/>
            <w:szCs w:val="24"/>
            <w:vertAlign w:val="superscript"/>
          </w:rPr>
          <w:t>2-5</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00F7586D" w:rsidRPr="00C23BBA">
        <w:rPr>
          <w:rFonts w:ascii="Book Antiqua" w:hAnsi="Book Antiqua"/>
          <w:sz w:val="24"/>
          <w:szCs w:val="24"/>
        </w:rPr>
        <w:t>.</w:t>
      </w:r>
      <w:r w:rsidR="0057408E" w:rsidRPr="00C23BBA">
        <w:rPr>
          <w:rFonts w:ascii="Book Antiqua" w:hAnsi="Book Antiqua"/>
          <w:sz w:val="24"/>
          <w:szCs w:val="24"/>
        </w:rPr>
        <w:t xml:space="preserve"> </w:t>
      </w:r>
      <w:r w:rsidR="009C1277" w:rsidRPr="00C23BBA">
        <w:rPr>
          <w:rFonts w:ascii="Book Antiqua" w:hAnsi="Book Antiqua"/>
          <w:sz w:val="24"/>
          <w:szCs w:val="24"/>
        </w:rPr>
        <w:t xml:space="preserve">In practice, </w:t>
      </w:r>
      <w:r w:rsidR="0063665E" w:rsidRPr="00C23BBA">
        <w:rPr>
          <w:rFonts w:ascii="Book Antiqua" w:hAnsi="Book Antiqua"/>
          <w:sz w:val="24"/>
          <w:szCs w:val="24"/>
        </w:rPr>
        <w:t xml:space="preserve">annual mortality from </w:t>
      </w:r>
      <w:r w:rsidR="001377A2" w:rsidRPr="00C23BBA">
        <w:rPr>
          <w:rFonts w:ascii="Book Antiqua" w:hAnsi="Book Antiqua"/>
          <w:sz w:val="24"/>
          <w:szCs w:val="24"/>
        </w:rPr>
        <w:t>GC</w:t>
      </w:r>
      <w:r w:rsidR="00887F7D" w:rsidRPr="00C23BBA">
        <w:rPr>
          <w:rFonts w:ascii="Book Antiqua" w:hAnsi="Book Antiqua"/>
          <w:sz w:val="24"/>
          <w:szCs w:val="24"/>
        </w:rPr>
        <w:t xml:space="preserve"> is </w:t>
      </w:r>
      <w:r w:rsidR="009C1277" w:rsidRPr="00C23BBA">
        <w:rPr>
          <w:rFonts w:ascii="Book Antiqua" w:hAnsi="Book Antiqua"/>
          <w:sz w:val="24"/>
          <w:szCs w:val="24"/>
        </w:rPr>
        <w:t>continuous</w:t>
      </w:r>
      <w:r w:rsidR="0063665E" w:rsidRPr="00C23BBA">
        <w:rPr>
          <w:rFonts w:ascii="Book Antiqua" w:hAnsi="Book Antiqua"/>
          <w:sz w:val="24"/>
          <w:szCs w:val="24"/>
        </w:rPr>
        <w:t>ly</w:t>
      </w:r>
      <w:r w:rsidR="009C1277" w:rsidRPr="00C23BBA">
        <w:rPr>
          <w:rFonts w:ascii="Book Antiqua" w:hAnsi="Book Antiqua"/>
          <w:sz w:val="24"/>
          <w:szCs w:val="24"/>
        </w:rPr>
        <w:t xml:space="preserve"> decr</w:t>
      </w:r>
      <w:r w:rsidR="00FD7F66" w:rsidRPr="00C23BBA">
        <w:rPr>
          <w:rFonts w:ascii="Book Antiqua" w:hAnsi="Book Antiqua"/>
          <w:sz w:val="24"/>
          <w:szCs w:val="24"/>
        </w:rPr>
        <w:t>easing in Korea</w:t>
      </w:r>
      <w:r w:rsidR="00FE04AE" w:rsidRPr="00C23BBA">
        <w:rPr>
          <w:rFonts w:ascii="Book Antiqua" w:hAnsi="Book Antiqua"/>
          <w:sz w:val="24"/>
          <w:szCs w:val="24"/>
        </w:rPr>
        <w:fldChar w:fldCharType="begin"/>
      </w:r>
      <w:r w:rsidR="006B5D82" w:rsidRPr="00C23BBA">
        <w:rPr>
          <w:rFonts w:ascii="Book Antiqua" w:hAnsi="Book Antiqua"/>
          <w:sz w:val="24"/>
          <w:szCs w:val="24"/>
        </w:rPr>
        <w:instrText xml:space="preserve"> ADDIN EN.CITE &lt;EndNote&gt;&lt;Cite&gt;&lt;Author&gt;Shin&lt;/Author&gt;&lt;Year&gt;2011&lt;/Year&gt;&lt;RecNum&gt;17&lt;/RecNum&gt;&lt;DisplayText&gt;&lt;style face="superscript"&gt;[6]&lt;/style&gt;&lt;/DisplayText&gt;&lt;record&gt;&lt;rec-number&gt;17&lt;/rec-number&gt;&lt;foreign-keys&gt;&lt;key app="EN" db-id="02zrw95dgppp0leadsvvd0wnesxr9ezrv5xf"&gt;17&lt;/key&gt;&lt;/foreign-keys&gt;&lt;ref-type name="Journal Article"&gt;17&lt;/ref-type&gt;&lt;contributors&gt;&lt;authors&gt;&lt;author&gt;Shin, A.&lt;/author&gt;&lt;author&gt;Kim, J.&lt;/author&gt;&lt;author&gt;Park, S.&lt;/author&gt;&lt;/authors&gt;&lt;/contributors&gt;&lt;auth-address&gt;Cancer Epidemiology Branch, National Cancer Center, Goyang, Korea.&lt;/auth-address&gt;&lt;titles&gt;&lt;title&gt;Gastric cancer epidemiology in Korea&lt;/title&gt;&lt;secondary-title&gt;J Gastric Cancer&lt;/secondary-title&gt;&lt;/titles&gt;&lt;periodical&gt;&lt;full-title&gt;J Gastric Cancer&lt;/full-title&gt;&lt;/periodical&gt;&lt;pages&gt;135-40&lt;/pages&gt;&lt;volume&gt;11&lt;/volume&gt;&lt;number&gt;3&lt;/number&gt;&lt;edition&gt;2011/11/15&lt;/edition&gt;&lt;dates&gt;&lt;year&gt;2011&lt;/year&gt;&lt;pub-dates&gt;&lt;date&gt;Sep&lt;/date&gt;&lt;/pub-dates&gt;&lt;/dates&gt;&lt;isbn&gt;2093-5641 (Electronic)&amp;#xD;1598-1320 (Linking)&lt;/isbn&gt;&lt;accession-num&gt;22076217&lt;/accession-num&gt;&lt;urls&gt;&lt;related-urls&gt;&lt;url&gt;http://www.ncbi.nlm.nih.gov/pubmed/22076217&lt;/url&gt;&lt;/related-urls&gt;&lt;/urls&gt;&lt;custom2&gt;3204471&lt;/custom2&gt;&lt;electronic-resource-num&gt;10.5230/jgc.2011.11.3.135&lt;/electronic-resource-num&gt;&lt;language&gt;eng&lt;/language&gt;&lt;/record&gt;&lt;/Cite&gt;&lt;/EndNote&gt;</w:instrText>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6" w:tooltip="Shin, 2011 #17" w:history="1">
        <w:r w:rsidR="00386FAF" w:rsidRPr="00C23BBA">
          <w:rPr>
            <w:rFonts w:ascii="Book Antiqua" w:hAnsi="Book Antiqua"/>
            <w:noProof/>
            <w:sz w:val="24"/>
            <w:szCs w:val="24"/>
            <w:vertAlign w:val="superscript"/>
          </w:rPr>
          <w:t>6</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00F7586D" w:rsidRPr="00C23BBA">
        <w:rPr>
          <w:rFonts w:ascii="Book Antiqua" w:hAnsi="Book Antiqua"/>
          <w:sz w:val="24"/>
          <w:szCs w:val="24"/>
        </w:rPr>
        <w:t>.</w:t>
      </w:r>
      <w:r w:rsidR="009C1277" w:rsidRPr="00C23BBA">
        <w:rPr>
          <w:rFonts w:ascii="Book Antiqua" w:hAnsi="Book Antiqua"/>
          <w:sz w:val="24"/>
          <w:szCs w:val="24"/>
        </w:rPr>
        <w:t xml:space="preserve"> </w:t>
      </w:r>
      <w:r w:rsidR="00C969FB" w:rsidRPr="00C23BBA">
        <w:rPr>
          <w:rFonts w:ascii="Book Antiqua" w:hAnsi="Book Antiqua"/>
          <w:sz w:val="24"/>
          <w:szCs w:val="24"/>
        </w:rPr>
        <w:t xml:space="preserve">Also, </w:t>
      </w:r>
      <w:r w:rsidR="0063665E" w:rsidRPr="00C23BBA">
        <w:rPr>
          <w:rFonts w:ascii="Book Antiqua" w:hAnsi="Book Antiqua"/>
          <w:sz w:val="24"/>
          <w:szCs w:val="24"/>
        </w:rPr>
        <w:t xml:space="preserve">implementation of </w:t>
      </w:r>
      <w:r w:rsidR="00C969FB" w:rsidRPr="00C23BBA">
        <w:rPr>
          <w:rFonts w:ascii="Book Antiqua" w:hAnsi="Book Antiqua"/>
          <w:sz w:val="24"/>
          <w:szCs w:val="24"/>
        </w:rPr>
        <w:t>a population-based mass-screening program has increase</w:t>
      </w:r>
      <w:r w:rsidR="0063665E" w:rsidRPr="00C23BBA">
        <w:rPr>
          <w:rFonts w:ascii="Book Antiqua" w:hAnsi="Book Antiqua"/>
          <w:sz w:val="24"/>
          <w:szCs w:val="24"/>
        </w:rPr>
        <w:t>d</w:t>
      </w:r>
      <w:r w:rsidR="00C969FB" w:rsidRPr="00C23BBA">
        <w:rPr>
          <w:rFonts w:ascii="Book Antiqua" w:hAnsi="Book Antiqua"/>
          <w:sz w:val="24"/>
          <w:szCs w:val="24"/>
        </w:rPr>
        <w:t xml:space="preserve"> the detection rate of </w:t>
      </w:r>
      <w:r w:rsidR="00E103D3" w:rsidRPr="00C23BBA">
        <w:rPr>
          <w:rFonts w:ascii="Book Antiqua" w:hAnsi="Book Antiqua"/>
          <w:sz w:val="24"/>
          <w:szCs w:val="24"/>
        </w:rPr>
        <w:t>early ga</w:t>
      </w:r>
      <w:r w:rsidR="00FF31BB" w:rsidRPr="00C23BBA">
        <w:rPr>
          <w:rFonts w:ascii="Book Antiqua" w:hAnsi="Book Antiqua"/>
          <w:sz w:val="24"/>
          <w:szCs w:val="24"/>
        </w:rPr>
        <w:t>stric cancers (</w:t>
      </w:r>
      <w:r w:rsidR="00C969FB" w:rsidRPr="00C23BBA">
        <w:rPr>
          <w:rFonts w:ascii="Book Antiqua" w:hAnsi="Book Antiqua"/>
          <w:sz w:val="24"/>
          <w:szCs w:val="24"/>
        </w:rPr>
        <w:t>EGCs</w:t>
      </w:r>
      <w:r w:rsidR="00FF31BB" w:rsidRPr="00C23BBA">
        <w:rPr>
          <w:rFonts w:ascii="Book Antiqua" w:hAnsi="Book Antiqua"/>
          <w:sz w:val="24"/>
          <w:szCs w:val="24"/>
        </w:rPr>
        <w:t>)</w:t>
      </w:r>
      <w:r w:rsidR="00E31010" w:rsidRPr="00C23BBA">
        <w:rPr>
          <w:rFonts w:ascii="Book Antiqua" w:hAnsi="Book Antiqua"/>
          <w:sz w:val="24"/>
          <w:szCs w:val="24"/>
        </w:rPr>
        <w:t xml:space="preserve"> </w:t>
      </w:r>
      <w:r w:rsidR="00C969FB" w:rsidRPr="00C23BBA">
        <w:rPr>
          <w:rFonts w:ascii="Book Antiqua" w:hAnsi="Book Antiqua"/>
          <w:sz w:val="24"/>
          <w:szCs w:val="24"/>
        </w:rPr>
        <w:t>from 33% in 1999 to 60% in 2012</w:t>
      </w:r>
      <w:r w:rsidR="00FE04AE" w:rsidRPr="00C23BBA">
        <w:rPr>
          <w:rFonts w:ascii="Book Antiqua" w:hAnsi="Book Antiqua"/>
          <w:sz w:val="24"/>
          <w:szCs w:val="24"/>
        </w:rPr>
        <w:fldChar w:fldCharType="begin"/>
      </w:r>
      <w:r w:rsidR="006B5D82" w:rsidRPr="00C23BBA">
        <w:rPr>
          <w:rFonts w:ascii="Book Antiqua" w:hAnsi="Book Antiqua"/>
          <w:sz w:val="24"/>
          <w:szCs w:val="24"/>
        </w:rPr>
        <w:instrText xml:space="preserve"> ADDIN EN.CITE &lt;EndNote&gt;&lt;Cite&gt;&lt;Author&gt;Yang&lt;/Author&gt;&lt;Year&gt;2012&lt;/Year&gt;&lt;RecNum&gt;19&lt;/RecNum&gt;&lt;DisplayText&gt;&lt;style face="superscript"&gt;[7]&lt;/style&gt;&lt;/DisplayText&gt;&lt;record&gt;&lt;rec-number&gt;19&lt;/rec-number&gt;&lt;foreign-keys&gt;&lt;key app="EN" db-id="02zrw95dgppp0leadsvvd0wnesxr9ezrv5xf"&gt;19&lt;/key&gt;&lt;/foreign-keys&gt;&lt;ref-type name="Journal Article"&gt;17&lt;/ref-type&gt;&lt;contributors&gt;&lt;authors&gt;&lt;author&gt;Yang, H. K.&lt;/author&gt;&lt;/authors&gt;&lt;/contributors&gt;&lt;titles&gt;&lt;title&gt;Sentinel node biopsy in early gastric cancer: constant exertion for clinical application&lt;/title&gt;&lt;secondary-title&gt;Ann Surg Oncol&lt;/secondary-title&gt;&lt;/titles&gt;&lt;periodical&gt;&lt;full-title&gt;Ann Surg Oncol&lt;/full-title&gt;&lt;/periodical&gt;&lt;pages&gt;353-4&lt;/pages&gt;&lt;volume&gt;19&lt;/volume&gt;&lt;number&gt;2&lt;/number&gt;&lt;edition&gt;2011/12/08&lt;/edition&gt;&lt;keywords&gt;&lt;keyword&gt;Female&lt;/keyword&gt;&lt;keyword&gt;Humans&lt;/keyword&gt;&lt;keyword&gt;Lymph Nodes/*pathology&lt;/keyword&gt;&lt;keyword&gt;Male&lt;/keyword&gt;&lt;keyword&gt;Neoplasm Micrometastasis/*diagnosis&lt;/keyword&gt;&lt;keyword&gt;*Sentinel Lymph Node Biopsy&lt;/keyword&gt;&lt;keyword&gt;Stomach Neoplasms/*diagnosis/*genetics&lt;/keyword&gt;&lt;keyword&gt;Tumor Markers, Biological/*genetics&lt;/keyword&gt;&lt;/keywords&gt;&lt;dates&gt;&lt;year&gt;2012&lt;/year&gt;&lt;pub-dates&gt;&lt;date&gt;Feb&lt;/date&gt;&lt;/pub-dates&gt;&lt;/dates&gt;&lt;isbn&gt;1534-4681 (Electronic)&amp;#xD;1068-9265 (Linking)&lt;/isbn&gt;&lt;accession-num&gt;22146881&lt;/accession-num&gt;&lt;urls&gt;&lt;related-urls&gt;&lt;url&gt;http://www.ncbi.nlm.nih.gov/pubmed/22146881&lt;/url&gt;&lt;/related-urls&gt;&lt;/urls&gt;&lt;electronic-resource-num&gt;10.1245/s10434-011-2126-0&lt;/electronic-resource-num&gt;&lt;language&gt;eng&lt;/language&gt;&lt;/record&gt;&lt;/Cite&gt;&lt;/EndNote&gt;</w:instrText>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7" w:tooltip="Yang, 2012 #19" w:history="1">
        <w:r w:rsidR="00386FAF" w:rsidRPr="00C23BBA">
          <w:rPr>
            <w:rFonts w:ascii="Book Antiqua" w:hAnsi="Book Antiqua"/>
            <w:noProof/>
            <w:sz w:val="24"/>
            <w:szCs w:val="24"/>
            <w:vertAlign w:val="superscript"/>
          </w:rPr>
          <w:t>7</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00F7586D" w:rsidRPr="00C23BBA">
        <w:rPr>
          <w:rFonts w:ascii="Book Antiqua" w:hAnsi="Book Antiqua"/>
          <w:sz w:val="24"/>
          <w:szCs w:val="24"/>
        </w:rPr>
        <w:t>.</w:t>
      </w:r>
      <w:r w:rsidR="006040CD" w:rsidRPr="00C23BBA">
        <w:rPr>
          <w:rFonts w:ascii="Book Antiqua" w:hAnsi="Book Antiqua"/>
          <w:sz w:val="24"/>
          <w:szCs w:val="24"/>
        </w:rPr>
        <w:t xml:space="preserve"> Along with </w:t>
      </w:r>
      <w:r w:rsidR="00C65327" w:rsidRPr="00C23BBA">
        <w:rPr>
          <w:rFonts w:ascii="Book Antiqua" w:hAnsi="Book Antiqua"/>
          <w:sz w:val="24"/>
          <w:szCs w:val="24"/>
        </w:rPr>
        <w:t xml:space="preserve">this </w:t>
      </w:r>
      <w:r w:rsidR="006040CD" w:rsidRPr="00C23BBA">
        <w:rPr>
          <w:rFonts w:ascii="Book Antiqua" w:hAnsi="Book Antiqua"/>
          <w:sz w:val="24"/>
          <w:szCs w:val="24"/>
        </w:rPr>
        <w:t xml:space="preserve">increase, </w:t>
      </w:r>
      <w:r w:rsidR="001026EE" w:rsidRPr="00C23BBA">
        <w:rPr>
          <w:rFonts w:ascii="Book Antiqua" w:hAnsi="Book Antiqua"/>
          <w:sz w:val="24"/>
          <w:szCs w:val="24"/>
        </w:rPr>
        <w:t>e</w:t>
      </w:r>
      <w:r w:rsidR="0057408E" w:rsidRPr="00C23BBA">
        <w:rPr>
          <w:rFonts w:ascii="Book Antiqua" w:hAnsi="Book Antiqua"/>
          <w:sz w:val="24"/>
          <w:szCs w:val="24"/>
        </w:rPr>
        <w:t>ndoscopic resection (ER)</w:t>
      </w:r>
      <w:r w:rsidR="0057651B" w:rsidRPr="00C23BBA">
        <w:rPr>
          <w:rFonts w:ascii="Book Antiqua" w:hAnsi="Book Antiqua"/>
          <w:sz w:val="24"/>
          <w:szCs w:val="24"/>
        </w:rPr>
        <w:t>, including both endoscopic mucosal resection</w:t>
      </w:r>
      <w:r w:rsidR="000446E2" w:rsidRPr="00C23BBA">
        <w:rPr>
          <w:rFonts w:ascii="Book Antiqua" w:hAnsi="Book Antiqua"/>
          <w:sz w:val="24"/>
          <w:szCs w:val="24"/>
        </w:rPr>
        <w:t xml:space="preserve"> (EMR)</w:t>
      </w:r>
      <w:r w:rsidR="0057651B" w:rsidRPr="00C23BBA">
        <w:rPr>
          <w:rFonts w:ascii="Book Antiqua" w:hAnsi="Book Antiqua"/>
          <w:sz w:val="24"/>
          <w:szCs w:val="24"/>
        </w:rPr>
        <w:t xml:space="preserve"> and endoscopic submucosal dissection (ESD),</w:t>
      </w:r>
      <w:r w:rsidR="0057408E" w:rsidRPr="00C23BBA">
        <w:rPr>
          <w:rFonts w:ascii="Book Antiqua" w:hAnsi="Book Antiqua"/>
          <w:sz w:val="24"/>
          <w:szCs w:val="24"/>
        </w:rPr>
        <w:t xml:space="preserve"> </w:t>
      </w:r>
      <w:r w:rsidR="0063665E" w:rsidRPr="00C23BBA">
        <w:rPr>
          <w:rFonts w:ascii="Book Antiqua" w:hAnsi="Book Antiqua"/>
          <w:sz w:val="24"/>
          <w:szCs w:val="24"/>
        </w:rPr>
        <w:t>has become a</w:t>
      </w:r>
      <w:r w:rsidR="001026EE" w:rsidRPr="00C23BBA">
        <w:rPr>
          <w:rFonts w:ascii="Book Antiqua" w:hAnsi="Book Antiqua"/>
          <w:sz w:val="24"/>
          <w:szCs w:val="24"/>
        </w:rPr>
        <w:t xml:space="preserve"> </w:t>
      </w:r>
      <w:r w:rsidR="0057408E" w:rsidRPr="00C23BBA">
        <w:rPr>
          <w:rFonts w:ascii="Book Antiqua" w:hAnsi="Book Antiqua"/>
          <w:sz w:val="24"/>
          <w:szCs w:val="24"/>
        </w:rPr>
        <w:t>widely accepted</w:t>
      </w:r>
      <w:r w:rsidR="001026EE" w:rsidRPr="00C23BBA">
        <w:rPr>
          <w:rFonts w:ascii="Book Antiqua" w:hAnsi="Book Antiqua"/>
          <w:sz w:val="24"/>
          <w:szCs w:val="24"/>
        </w:rPr>
        <w:t xml:space="preserve"> </w:t>
      </w:r>
      <w:r w:rsidR="0063665E" w:rsidRPr="00C23BBA">
        <w:rPr>
          <w:rFonts w:ascii="Book Antiqua" w:hAnsi="Book Antiqua"/>
          <w:sz w:val="24"/>
          <w:szCs w:val="24"/>
        </w:rPr>
        <w:t xml:space="preserve">standard </w:t>
      </w:r>
      <w:r w:rsidR="001026EE" w:rsidRPr="00C23BBA">
        <w:rPr>
          <w:rFonts w:ascii="Book Antiqua" w:hAnsi="Book Antiqua"/>
          <w:sz w:val="24"/>
          <w:szCs w:val="24"/>
        </w:rPr>
        <w:t>technique for treatment of EGC</w:t>
      </w:r>
      <w:r w:rsidR="0063665E" w:rsidRPr="00C23BBA">
        <w:rPr>
          <w:rFonts w:ascii="Book Antiqua" w:hAnsi="Book Antiqua"/>
          <w:sz w:val="24"/>
          <w:szCs w:val="24"/>
        </w:rPr>
        <w:t xml:space="preserve"> in Korea and Japan, associated</w:t>
      </w:r>
      <w:r w:rsidR="001026EE" w:rsidRPr="00C23BBA">
        <w:rPr>
          <w:rFonts w:ascii="Book Antiqua" w:hAnsi="Book Antiqua"/>
          <w:sz w:val="24"/>
          <w:szCs w:val="24"/>
        </w:rPr>
        <w:t xml:space="preserve"> with a </w:t>
      </w:r>
      <w:r w:rsidR="005A37CA" w:rsidRPr="00C23BBA">
        <w:rPr>
          <w:rFonts w:ascii="Book Antiqua" w:hAnsi="Book Antiqua"/>
          <w:sz w:val="24"/>
          <w:szCs w:val="24"/>
        </w:rPr>
        <w:t>nominal</w:t>
      </w:r>
      <w:r w:rsidR="001026EE" w:rsidRPr="00C23BBA">
        <w:rPr>
          <w:rFonts w:ascii="Book Antiqua" w:hAnsi="Book Antiqua"/>
          <w:sz w:val="24"/>
          <w:szCs w:val="24"/>
        </w:rPr>
        <w:t xml:space="preserve"> risk of lymph node metastasis</w:t>
      </w:r>
      <w:r w:rsidR="0063665E" w:rsidRPr="00C23BBA">
        <w:rPr>
          <w:rFonts w:ascii="Book Antiqua" w:hAnsi="Book Antiqua"/>
          <w:sz w:val="24"/>
          <w:szCs w:val="24"/>
        </w:rPr>
        <w:t>. The technique</w:t>
      </w:r>
      <w:r w:rsidR="001026EE" w:rsidRPr="00C23BBA">
        <w:rPr>
          <w:rFonts w:ascii="Book Antiqua" w:hAnsi="Book Antiqua"/>
          <w:sz w:val="24"/>
          <w:szCs w:val="24"/>
        </w:rPr>
        <w:t xml:space="preserve"> is </w:t>
      </w:r>
      <w:r w:rsidR="00935E90" w:rsidRPr="00C23BBA">
        <w:rPr>
          <w:rFonts w:ascii="Book Antiqua" w:hAnsi="Book Antiqua"/>
          <w:sz w:val="24"/>
          <w:szCs w:val="24"/>
        </w:rPr>
        <w:t>minimally invasive, safe</w:t>
      </w:r>
      <w:r w:rsidR="0063665E" w:rsidRPr="00C23BBA">
        <w:rPr>
          <w:rFonts w:ascii="Book Antiqua" w:hAnsi="Book Antiqua"/>
          <w:sz w:val="24"/>
          <w:szCs w:val="24"/>
        </w:rPr>
        <w:t>,</w:t>
      </w:r>
      <w:r w:rsidR="00935E90" w:rsidRPr="00C23BBA">
        <w:rPr>
          <w:rFonts w:ascii="Book Antiqua" w:hAnsi="Book Antiqua"/>
          <w:sz w:val="24"/>
          <w:szCs w:val="24"/>
        </w:rPr>
        <w:t xml:space="preserve"> and convenient</w:t>
      </w:r>
      <w:r w:rsidR="00FE04AE" w:rsidRPr="00C23BBA">
        <w:rPr>
          <w:rFonts w:ascii="Book Antiqua" w:hAnsi="Book Antiqua"/>
          <w:sz w:val="24"/>
          <w:szCs w:val="24"/>
        </w:rPr>
        <w:fldChar w:fldCharType="begin">
          <w:fldData xml:space="preserve">PEVuZE5vdGU+PENpdGU+PFllYXI+MjAxMTwvWWVhcj48UmVjTnVtPjEzPC9SZWNOdW0+PERpc3Bs
YXlUZXh0PjxzdHlsZSBmYWNlPSJzdXBlcnNjcmlwdCI+WzgtMTBdPC9zdHlsZT48L0Rpc3BsYXlU
ZXh0PjxyZWNvcmQ+PHJlYy1udW1iZXI+MTM8L3JlYy1udW1iZXI+PGZvcmVpZ24ta2V5cz48a2V5
IGFwcD0iRU4iIGRiLWlkPSIwMnpydzk1ZGdwcHAwbGVhZHN2dmQwd25lc3hyOWV6cnY1eGYiPjEz
PC9rZXk+PC9mb3JlaWduLWtleXM+PHJlZi10eXBlIG5hbWU9IkpvdXJuYWwgQXJ0aWNsZSI+MTc8
L3JlZi10eXBlPjxjb250cmlidXRvcnM+PC9jb250cmlidXRvcnM+PHRpdGxlcz48dGl0bGU+SmFw
YW5lc2UgZ2FzdHJpYyBjYW5jZXIgdHJlYXRtZW50IGd1aWRlbGluZXMgMjAxMCAodmVyLiAzKTwv
dGl0bGU+PHNlY29uZGFyeS10aXRsZT5HYXN0cmljIENhbmNlcjwvc2Vjb25kYXJ5LXRpdGxlPjwv
dGl0bGVzPjxwZXJpb2RpY2FsPjxmdWxsLXRpdGxlPkdhc3RyaWMgQ2FuY2VyPC9mdWxsLXRpdGxl
PjwvcGVyaW9kaWNhbD48cGFnZXM+MTEzLTIzPC9wYWdlcz48dm9sdW1lPjE0PC92b2x1bWU+PG51
bWJlcj4yPC9udW1iZXI+PGVkaXRpb24+MjAxMS8wNS8xNzwvZWRpdGlvbj48a2V5d29yZHM+PGtl
eXdvcmQ+KkFsZ29yaXRobXM8L2tleXdvcmQ+PGtleXdvcmQ+QW50aW5lb3BsYXN0aWMgQWdlbnRz
L3RoZXJhcGV1dGljIHVzZTwva2V5d29yZD48a2V5d29yZD5DbGluaWNhbCBUcmlhbHMgYXMgVG9w
aWM8L2tleXdvcmQ+PGtleXdvcmQ+Q29tYmluZWQgTW9kYWxpdHkgVGhlcmFweTwva2V5d29yZD48
a2V5d29yZD5HYXN0cmVjdG9teS9tZXRob2RzPC9rZXl3b3JkPjxrZXl3b3JkPkh1bWFuczwva2V5
d29yZD48a2V5d29yZD5KYXBhbjwva2V5d29yZD48a2V5d29yZD5SYWRpb3RoZXJhcHkvbWV0aG9k
czwva2V5d29yZD48a2V5d29yZD5TdG9tYWNoIE5lb3BsYXNtcy8qdGhlcmFweTwva2V5d29yZD48
L2tleXdvcmRzPjxkYXRlcz48eWVhcj4yMDExPC95ZWFyPjxwdWItZGF0ZXM+PGRhdGU+SnVuPC9k
YXRlPjwvcHViLWRhdGVzPjwvZGF0ZXM+PGlzYm4+MTQzNi0zMjkxIChQcmludCk8L2lzYm4+PGFj
Y2Vzc2lvbi1udW0+MjE1NzM3NDI8L2FjY2Vzc2lvbi1udW0+PHVybHM+PHJlbGF0ZWQtdXJscz48
dXJsPmh0dHA6Ly93d3cubmNiaS5ubG0ubmloLmdvdi9wdWJtZWQvMjE1NzM3NDI8L3VybD48L3Jl
bGF0ZWQtdXJscz48L3VybHM+PGVsZWN0cm9uaWMtcmVzb3VyY2UtbnVtPjEwLjEwMDcvczEwMTIw
LTAxMS0wMDQyLTQ8L2VsZWN0cm9uaWMtcmVzb3VyY2UtbnVtPjxsYW5ndWFnZT5lbmc8L2xhbmd1
YWdlPjwvcmVjb3JkPjwvQ2l0ZT48Q2l0ZT48QXV0aG9yPkFobjwvQXV0aG9yPjxZZWFyPjIwMTE8
L1llYXI+PFJlY051bT4xMjwvUmVjTnVtPjxyZWNvcmQ+PHJlYy1udW1iZXI+MTI8L3JlYy1udW1i
ZXI+PGZvcmVpZ24ta2V5cz48a2V5IGFwcD0iRU4iIGRiLWlkPSIwMnpydzk1ZGdwcHAwbGVhZHN2
dmQwd25lc3hyOWV6cnY1eGYiPjEyPC9rZXk+PC9mb3JlaWduLWtleXM+PHJlZi10eXBlIG5hbWU9
IkpvdXJuYWwgQXJ0aWNsZSI+MTc8L3JlZi10eXBlPjxjb250cmlidXRvcnM+PGF1dGhvcnM+PGF1
dGhvcj5BaG4sIEouIFkuPC9hdXRob3I+PGF1dGhvcj5KdW5nLCBILiBZLjwvYXV0aG9yPjxhdXRo
b3I+Q2hvaSwgSy4gRC48L2F1dGhvcj48YXV0aG9yPkNob2ksIEouIFkuPC9hdXRob3I+PGF1dGhv
cj5LaW0sIE0uIFkuPC9hdXRob3I+PGF1dGhvcj5MZWUsIEouIEguPC9hdXRob3I+PGF1dGhvcj5D
aG9pLCBLLiBTLjwvYXV0aG9yPjxhdXRob3I+S2ltIGRvLCBILjwvYXV0aG9yPjxhdXRob3I+U29u
ZywgSC4gSi48L2F1dGhvcj48YXV0aG9yPkxlZSwgRy4gSC48L2F1dGhvcj48YXV0aG9yPktpbSwg
Si4gSC48L2F1dGhvcj48YXV0aG9yPlBhcmssIFkuIFMuPC9hdXRob3I+PC9hdXRob3JzPjwvY29u
dHJpYnV0b3JzPjxhdXRoLWFkZHJlc3M+RGVwYXJ0bWVudCBvZiBHYXN0cm9lbnRlcm9sb2d5LCBV
bml2ZXJzaXR5IG9mIFVsc2FuIENvbGxlZ2Ugb2YgTWVkaWNpbmUsIEFzYW4gTWVkaWNhbCBDZW50
ZXIsIEFzYW4gRGlnZXN0aXZlIERpc2Vhc2UgUmVzZWFyY2ggSW5zdGl0dXRlLCBTb25ncGEtZ3Us
IFNlb3VsLCBLb3JlYS48L2F1dGgtYWRkcmVzcz48dGl0bGVzPjx0aXRsZT5FbmRvc2NvcGljIGFu
ZCBvbmNvbG9naWMgb3V0Y29tZXMgYWZ0ZXIgZW5kb3Njb3BpYyByZXNlY3Rpb24gZm9yIGVhcmx5
IGdhc3RyaWMgY2FuY2VyOiAxMzcwIGNhc2VzIG9mIGFic29sdXRlIGFuZCBleHRlbmRlZCBpbmRp
Y2F0aW9uczwvdGl0bGU+PHNlY29uZGFyeS10aXRsZT5HYXN0cm9pbnRlc3QgRW5kb3NjPC9zZWNv
bmRhcnktdGl0bGU+PC90aXRsZXM+PHBlcmlvZGljYWw+PGZ1bGwtdGl0bGU+R2FzdHJvaW50ZXN0
IEVuZG9zYzwvZnVsbC10aXRsZT48L3BlcmlvZGljYWw+PHBhZ2VzPjQ4NS05MzwvcGFnZXM+PHZv
bHVtZT43NDwvdm9sdW1lPjxudW1iZXI+MzwvbnVtYmVyPjxlZGl0aW9uPjIwMTEvMDcvMTI8L2Vk
aXRpb24+PGtleXdvcmRzPjxrZXl3b3JkPkFnZWQ8L2tleXdvcmQ+PGtleXdvcmQ+RGlzc2VjdGlv
bi9hZHZlcnNlIGVmZmVjdHM8L2tleXdvcmQ+PGtleXdvcmQ+RmVtYWxlPC9rZXl3b3JkPjxrZXl3
b3JkPkZvbGxvdy1VcCBTdHVkaWVzPC9rZXl3b3JkPjxrZXl3b3JkPkdhc3RyaWMgTXVjb3NhL3Bh
dGhvbG9neS8qc3VyZ2VyeTwva2V5d29yZD48a2V5d29yZD5HYXN0cm9zY29weS9hZHZlcnNlIGVm
ZmVjdHMvKm1ldGhvZHM8L2tleXdvcmQ+PGtleXdvcmQ+SHVtYW5zPC9rZXl3b3JkPjxrZXl3b3Jk
PkthcGxhbi1NZWllciBFc3RpbWF0ZTwva2V5d29yZD48a2V5d29yZD5NYWxlPC9rZXl3b3JkPjxr
ZXl3b3JkPk1pZGRsZSBBZ2VkPC9rZXl3b3JkPjxrZXl3b3JkPk5lb3BsYXNtIFJlY3VycmVuY2Us
IExvY2FsL3BhdGhvbG9neS8qc3VyZ2VyeTwva2V5d29yZD48a2V5d29yZD5Qb3N0b3BlcmF0aXZl
IEhlbW9ycmhhZ2UvKmV0aW9sb2d5PC9rZXl3b3JkPjxrZXl3b3JkPlJldHJvc3BlY3RpdmUgU3R1
ZGllczwva2V5d29yZD48a2V5d29yZD5TdG9tYWNoIE5lb3BsYXNtcy9wYXRob2xvZ3kvKnN1cmdl
cnk8L2tleXdvcmQ+PGtleXdvcmQ+VHJlYXRtZW50IE91dGNvbWU8L2tleXdvcmQ+PC9rZXl3b3Jk
cz48ZGF0ZXM+PHllYXI+MjAxMTwveWVhcj48cHViLWRhdGVzPjxkYXRlPlNlcDwvZGF0ZT48L3B1
Yi1kYXRlcz48L2RhdGVzPjxpc2JuPjEwOTctNjc3OSAoRWxlY3Ryb25pYykmI3hEOzAwMTYtNTEw
NyAoTGlua2luZyk8L2lzYm4+PGFjY2Vzc2lvbi1udW0+MjE3NDE2NDU8L2FjY2Vzc2lvbi1udW0+
PHVybHM+PHJlbGF0ZWQtdXJscz48dXJsPmh0dHA6Ly93d3cubmNiaS5ubG0ubmloLmdvdi9wdWJt
ZWQvMjE3NDE2NDU8L3VybD48L3JlbGF0ZWQtdXJscz48L3VybHM+PGVsZWN0cm9uaWMtcmVzb3Vy
Y2UtbnVtPjEwLjEwMTYvai5naWUuMjAxMS4wNC4wMzgmI3hEO1MwMDE2LTUxMDcoMTEpMDE2NDct
NiBbcGlpXTwvZWxlY3Ryb25pYy1yZXNvdXJjZS1udW0+PGxhbmd1YWdlPmVuZzwvbGFuZ3VhZ2U+
PC9yZWNvcmQ+PC9DaXRlPjxDaXRlPjxBdXRob3I+U29ldGlrbm88L0F1dGhvcj48WWVhcj4yMDA1
PC9ZZWFyPjxSZWNOdW0+OTwvUmVjTnVtPjxyZWNvcmQ+PHJlYy1udW1iZXI+OTwvcmVjLW51bWJl
cj48Zm9yZWlnbi1rZXlzPjxrZXkgYXBwPSJFTiIgZGItaWQ9IjAyenJ3OTVkZ3BwcDBsZWFkc3Z2
ZDB3bmVzeHI5ZXpydjV4ZiI+OTwva2V5PjwvZm9yZWlnbi1rZXlzPjxyZWYtdHlwZSBuYW1lPSJK
b3VybmFsIEFydGljbGUiPjE3PC9yZWYtdHlwZT48Y29udHJpYnV0b3JzPjxhdXRob3JzPjxhdXRo
b3I+U29ldGlrbm8sIFIuPC9hdXRob3I+PGF1dGhvcj5LYWx0ZW5iYWNoLCBULjwvYXV0aG9yPjxh
dXRob3I+WWVoLCBSLjwvYXV0aG9yPjxhdXRob3I+R290b2RhLCBULjwvYXV0aG9yPjwvYXV0aG9y
cz48L2NvbnRyaWJ1dG9ycz48YXV0aC1hZGRyZXNzPkdhc3Ryb2VudGVyb2xvZ3kgU2VjdGlvbiwg
VmV0ZXJhbnMgQWZmYWlycywgUGFsbyBBbHRvIEhlYWx0aCBDYXJlIFN5c3RlbSwgU3RhbmZvcmQg
VW5pdmVyc2l0eSBTY2hvb2wgb2YgTWVkaWNpbmUsIFBhbG8gQWx0bywgQ0EgOTQzMDUsIFVTQS4g
c29ldGlrbm9AZWFydGhsaW5rLm5ldDwvYXV0aC1hZGRyZXNzPjx0aXRsZXM+PHRpdGxlPkVuZG9z
Y29waWMgbXVjb3NhbCByZXNlY3Rpb24gZm9yIGVhcmx5IGNhbmNlcnMgb2YgdGhlIHVwcGVyIGdh
c3Ryb2ludGVzdGluYWwgdHJhY3Q8L3RpdGxlPjxzZWNvbmRhcnktdGl0bGU+SiBDbGluIE9uY29s
PC9zZWNvbmRhcnktdGl0bGU+PC90aXRsZXM+PHBlcmlvZGljYWw+PGZ1bGwtdGl0bGU+SiBDbGlu
IE9uY29sPC9mdWxsLXRpdGxlPjwvcGVyaW9kaWNhbD48cGFnZXM+NDQ5MC04PC9wYWdlcz48dm9s
dW1lPjIzPC92b2x1bWU+PG51bWJlcj4yMDwvbnVtYmVyPjxlZGl0aW9uPjIwMDUvMDcvMDk8L2Vk
aXRpb24+PGtleXdvcmRzPjxrZXl3b3JkPkVuZG9zY29weSwgR2FzdHJvaW50ZXN0aW5hbC9hZHZl
cnNlIGVmZmVjdHMvKm1ldGhvZHM8L2tleXdvcmQ+PGtleXdvcmQ+RXNvcGhhZ2VhbCBOZW9wbGFz
bXMvcGF0aG9sb2d5LypzdXJnZXJ5PC9rZXl3b3JkPjxrZXl3b3JkPkh1bWFuczwva2V5d29yZD48
a2V5d29yZD5JbnRlc3RpbmFsIE11Y29zYS9wYXRob2xvZ3kvc3VyZ2VyeTwva2V5d29yZD48a2V5
d29yZD5MeW1waGF0aWMgTWV0YXN0YXNpczwva2V5d29yZD48a2V5d29yZD5TdG9tYWNoIE5lb3Bs
YXNtcy9wYXRob2xvZ3kvKnN1cmdlcnk8L2tleXdvcmQ+PC9rZXl3b3Jkcz48ZGF0ZXM+PHllYXI+
MjAwNTwveWVhcj48cHViLWRhdGVzPjxkYXRlPkp1bCAxMDwvZGF0ZT48L3B1Yi1kYXRlcz48L2Rh
dGVzPjxpc2JuPjA3MzItMTgzWCAoUHJpbnQpJiN4RDswNzMyLTE4M1ggKExpbmtpbmcpPC9pc2Ju
PjxhY2Nlc3Npb24tbnVtPjE2MDAyODM5PC9hY2Nlc3Npb24tbnVtPjx1cmxzPjxyZWxhdGVkLXVy
bHM+PHVybD5odHRwOi8vd3d3Lm5jYmkubmxtLm5paC5nb3YvcHVibWVkLzE2MDAyODM5PC91cmw+
PC9yZWxhdGVkLXVybHM+PC91cmxzPjxlbGVjdHJvbmljLXJlc291cmNlLW51bT4yMy8yMC80NDkw
IFtwaWldJiN4RDsxMC4xMjAwL0pDTy4yMDA1LjE5LjkzNTwvZWxlY3Ryb25pYy1yZXNvdXJjZS1u
dW0+PGxhbmd1YWdlPmVuZzwvbGFuZ3VhZ2U+PC9yZWNvcmQ+PC9DaXRlPjwvRW5kTm90ZT4A
</w:fldData>
        </w:fldChar>
      </w:r>
      <w:r w:rsidR="006B5D82" w:rsidRPr="00C23BBA">
        <w:rPr>
          <w:rFonts w:ascii="Book Antiqua" w:hAnsi="Book Antiqua"/>
          <w:sz w:val="24"/>
          <w:szCs w:val="24"/>
        </w:rPr>
        <w:instrText xml:space="preserve"> ADDIN EN.CITE </w:instrText>
      </w:r>
      <w:r w:rsidR="006B5D82" w:rsidRPr="00C23BBA">
        <w:rPr>
          <w:rFonts w:ascii="Book Antiqua" w:hAnsi="Book Antiqua"/>
          <w:sz w:val="24"/>
          <w:szCs w:val="24"/>
        </w:rPr>
        <w:fldChar w:fldCharType="begin">
          <w:fldData xml:space="preserve">PEVuZE5vdGU+PENpdGU+PFllYXI+MjAxMTwvWWVhcj48UmVjTnVtPjEzPC9SZWNOdW0+PERpc3Bs
YXlUZXh0PjxzdHlsZSBmYWNlPSJzdXBlcnNjcmlwdCI+WzgtMTBdPC9zdHlsZT48L0Rpc3BsYXlU
ZXh0PjxyZWNvcmQ+PHJlYy1udW1iZXI+MTM8L3JlYy1udW1iZXI+PGZvcmVpZ24ta2V5cz48a2V5
IGFwcD0iRU4iIGRiLWlkPSIwMnpydzk1ZGdwcHAwbGVhZHN2dmQwd25lc3hyOWV6cnY1eGYiPjEz
PC9rZXk+PC9mb3JlaWduLWtleXM+PHJlZi10eXBlIG5hbWU9IkpvdXJuYWwgQXJ0aWNsZSI+MTc8
L3JlZi10eXBlPjxjb250cmlidXRvcnM+PC9jb250cmlidXRvcnM+PHRpdGxlcz48dGl0bGU+SmFw
YW5lc2UgZ2FzdHJpYyBjYW5jZXIgdHJlYXRtZW50IGd1aWRlbGluZXMgMjAxMCAodmVyLiAzKTwv
dGl0bGU+PHNlY29uZGFyeS10aXRsZT5HYXN0cmljIENhbmNlcjwvc2Vjb25kYXJ5LXRpdGxlPjwv
dGl0bGVzPjxwZXJpb2RpY2FsPjxmdWxsLXRpdGxlPkdhc3RyaWMgQ2FuY2VyPC9mdWxsLXRpdGxl
PjwvcGVyaW9kaWNhbD48cGFnZXM+MTEzLTIzPC9wYWdlcz48dm9sdW1lPjE0PC92b2x1bWU+PG51
bWJlcj4yPC9udW1iZXI+PGVkaXRpb24+MjAxMS8wNS8xNzwvZWRpdGlvbj48a2V5d29yZHM+PGtl
eXdvcmQ+KkFsZ29yaXRobXM8L2tleXdvcmQ+PGtleXdvcmQ+QW50aW5lb3BsYXN0aWMgQWdlbnRz
L3RoZXJhcGV1dGljIHVzZTwva2V5d29yZD48a2V5d29yZD5DbGluaWNhbCBUcmlhbHMgYXMgVG9w
aWM8L2tleXdvcmQ+PGtleXdvcmQ+Q29tYmluZWQgTW9kYWxpdHkgVGhlcmFweTwva2V5d29yZD48
a2V5d29yZD5HYXN0cmVjdG9teS9tZXRob2RzPC9rZXl3b3JkPjxrZXl3b3JkPkh1bWFuczwva2V5
d29yZD48a2V5d29yZD5KYXBhbjwva2V5d29yZD48a2V5d29yZD5SYWRpb3RoZXJhcHkvbWV0aG9k
czwva2V5d29yZD48a2V5d29yZD5TdG9tYWNoIE5lb3BsYXNtcy8qdGhlcmFweTwva2V5d29yZD48
L2tleXdvcmRzPjxkYXRlcz48eWVhcj4yMDExPC95ZWFyPjxwdWItZGF0ZXM+PGRhdGU+SnVuPC9k
YXRlPjwvcHViLWRhdGVzPjwvZGF0ZXM+PGlzYm4+MTQzNi0zMjkxIChQcmludCk8L2lzYm4+PGFj
Y2Vzc2lvbi1udW0+MjE1NzM3NDI8L2FjY2Vzc2lvbi1udW0+PHVybHM+PHJlbGF0ZWQtdXJscz48
dXJsPmh0dHA6Ly93d3cubmNiaS5ubG0ubmloLmdvdi9wdWJtZWQvMjE1NzM3NDI8L3VybD48L3Jl
bGF0ZWQtdXJscz48L3VybHM+PGVsZWN0cm9uaWMtcmVzb3VyY2UtbnVtPjEwLjEwMDcvczEwMTIw
LTAxMS0wMDQyLTQ8L2VsZWN0cm9uaWMtcmVzb3VyY2UtbnVtPjxsYW5ndWFnZT5lbmc8L2xhbmd1
YWdlPjwvcmVjb3JkPjwvQ2l0ZT48Q2l0ZT48QXV0aG9yPkFobjwvQXV0aG9yPjxZZWFyPjIwMTE8
L1llYXI+PFJlY051bT4xMjwvUmVjTnVtPjxyZWNvcmQ+PHJlYy1udW1iZXI+MTI8L3JlYy1udW1i
ZXI+PGZvcmVpZ24ta2V5cz48a2V5IGFwcD0iRU4iIGRiLWlkPSIwMnpydzk1ZGdwcHAwbGVhZHN2
dmQwd25lc3hyOWV6cnY1eGYiPjEyPC9rZXk+PC9mb3JlaWduLWtleXM+PHJlZi10eXBlIG5hbWU9
IkpvdXJuYWwgQXJ0aWNsZSI+MTc8L3JlZi10eXBlPjxjb250cmlidXRvcnM+PGF1dGhvcnM+PGF1
dGhvcj5BaG4sIEouIFkuPC9hdXRob3I+PGF1dGhvcj5KdW5nLCBILiBZLjwvYXV0aG9yPjxhdXRo
b3I+Q2hvaSwgSy4gRC48L2F1dGhvcj48YXV0aG9yPkNob2ksIEouIFkuPC9hdXRob3I+PGF1dGhv
cj5LaW0sIE0uIFkuPC9hdXRob3I+PGF1dGhvcj5MZWUsIEouIEguPC9hdXRob3I+PGF1dGhvcj5D
aG9pLCBLLiBTLjwvYXV0aG9yPjxhdXRob3I+S2ltIGRvLCBILjwvYXV0aG9yPjxhdXRob3I+U29u
ZywgSC4gSi48L2F1dGhvcj48YXV0aG9yPkxlZSwgRy4gSC48L2F1dGhvcj48YXV0aG9yPktpbSwg
Si4gSC48L2F1dGhvcj48YXV0aG9yPlBhcmssIFkuIFMuPC9hdXRob3I+PC9hdXRob3JzPjwvY29u
dHJpYnV0b3JzPjxhdXRoLWFkZHJlc3M+RGVwYXJ0bWVudCBvZiBHYXN0cm9lbnRlcm9sb2d5LCBV
bml2ZXJzaXR5IG9mIFVsc2FuIENvbGxlZ2Ugb2YgTWVkaWNpbmUsIEFzYW4gTWVkaWNhbCBDZW50
ZXIsIEFzYW4gRGlnZXN0aXZlIERpc2Vhc2UgUmVzZWFyY2ggSW5zdGl0dXRlLCBTb25ncGEtZ3Us
IFNlb3VsLCBLb3JlYS48L2F1dGgtYWRkcmVzcz48dGl0bGVzPjx0aXRsZT5FbmRvc2NvcGljIGFu
ZCBvbmNvbG9naWMgb3V0Y29tZXMgYWZ0ZXIgZW5kb3Njb3BpYyByZXNlY3Rpb24gZm9yIGVhcmx5
IGdhc3RyaWMgY2FuY2VyOiAxMzcwIGNhc2VzIG9mIGFic29sdXRlIGFuZCBleHRlbmRlZCBpbmRp
Y2F0aW9uczwvdGl0bGU+PHNlY29uZGFyeS10aXRsZT5HYXN0cm9pbnRlc3QgRW5kb3NjPC9zZWNv
bmRhcnktdGl0bGU+PC90aXRsZXM+PHBlcmlvZGljYWw+PGZ1bGwtdGl0bGU+R2FzdHJvaW50ZXN0
IEVuZG9zYzwvZnVsbC10aXRsZT48L3BlcmlvZGljYWw+PHBhZ2VzPjQ4NS05MzwvcGFnZXM+PHZv
bHVtZT43NDwvdm9sdW1lPjxudW1iZXI+MzwvbnVtYmVyPjxlZGl0aW9uPjIwMTEvMDcvMTI8L2Vk
aXRpb24+PGtleXdvcmRzPjxrZXl3b3JkPkFnZWQ8L2tleXdvcmQ+PGtleXdvcmQ+RGlzc2VjdGlv
bi9hZHZlcnNlIGVmZmVjdHM8L2tleXdvcmQ+PGtleXdvcmQ+RmVtYWxlPC9rZXl3b3JkPjxrZXl3
b3JkPkZvbGxvdy1VcCBTdHVkaWVzPC9rZXl3b3JkPjxrZXl3b3JkPkdhc3RyaWMgTXVjb3NhL3Bh
dGhvbG9neS8qc3VyZ2VyeTwva2V5d29yZD48a2V5d29yZD5HYXN0cm9zY29weS9hZHZlcnNlIGVm
ZmVjdHMvKm1ldGhvZHM8L2tleXdvcmQ+PGtleXdvcmQ+SHVtYW5zPC9rZXl3b3JkPjxrZXl3b3Jk
PkthcGxhbi1NZWllciBFc3RpbWF0ZTwva2V5d29yZD48a2V5d29yZD5NYWxlPC9rZXl3b3JkPjxr
ZXl3b3JkPk1pZGRsZSBBZ2VkPC9rZXl3b3JkPjxrZXl3b3JkPk5lb3BsYXNtIFJlY3VycmVuY2Us
IExvY2FsL3BhdGhvbG9neS8qc3VyZ2VyeTwva2V5d29yZD48a2V5d29yZD5Qb3N0b3BlcmF0aXZl
IEhlbW9ycmhhZ2UvKmV0aW9sb2d5PC9rZXl3b3JkPjxrZXl3b3JkPlJldHJvc3BlY3RpdmUgU3R1
ZGllczwva2V5d29yZD48a2V5d29yZD5TdG9tYWNoIE5lb3BsYXNtcy9wYXRob2xvZ3kvKnN1cmdl
cnk8L2tleXdvcmQ+PGtleXdvcmQ+VHJlYXRtZW50IE91dGNvbWU8L2tleXdvcmQ+PC9rZXl3b3Jk
cz48ZGF0ZXM+PHllYXI+MjAxMTwveWVhcj48cHViLWRhdGVzPjxkYXRlPlNlcDwvZGF0ZT48L3B1
Yi1kYXRlcz48L2RhdGVzPjxpc2JuPjEwOTctNjc3OSAoRWxlY3Ryb25pYykmI3hEOzAwMTYtNTEw
NyAoTGlua2luZyk8L2lzYm4+PGFjY2Vzc2lvbi1udW0+MjE3NDE2NDU8L2FjY2Vzc2lvbi1udW0+
PHVybHM+PHJlbGF0ZWQtdXJscz48dXJsPmh0dHA6Ly93d3cubmNiaS5ubG0ubmloLmdvdi9wdWJt
ZWQvMjE3NDE2NDU8L3VybD48L3JlbGF0ZWQtdXJscz48L3VybHM+PGVsZWN0cm9uaWMtcmVzb3Vy
Y2UtbnVtPjEwLjEwMTYvai5naWUuMjAxMS4wNC4wMzgmI3hEO1MwMDE2LTUxMDcoMTEpMDE2NDct
NiBbcGlpXTwvZWxlY3Ryb25pYy1yZXNvdXJjZS1udW0+PGxhbmd1YWdlPmVuZzwvbGFuZ3VhZ2U+
PC9yZWNvcmQ+PC9DaXRlPjxDaXRlPjxBdXRob3I+U29ldGlrbm88L0F1dGhvcj48WWVhcj4yMDA1
PC9ZZWFyPjxSZWNOdW0+OTwvUmVjTnVtPjxyZWNvcmQ+PHJlYy1udW1iZXI+OTwvcmVjLW51bWJl
cj48Zm9yZWlnbi1rZXlzPjxrZXkgYXBwPSJFTiIgZGItaWQ9IjAyenJ3OTVkZ3BwcDBsZWFkc3Z2
ZDB3bmVzeHI5ZXpydjV4ZiI+OTwva2V5PjwvZm9yZWlnbi1rZXlzPjxyZWYtdHlwZSBuYW1lPSJK
b3VybmFsIEFydGljbGUiPjE3PC9yZWYtdHlwZT48Y29udHJpYnV0b3JzPjxhdXRob3JzPjxhdXRo
b3I+U29ldGlrbm8sIFIuPC9hdXRob3I+PGF1dGhvcj5LYWx0ZW5iYWNoLCBULjwvYXV0aG9yPjxh
dXRob3I+WWVoLCBSLjwvYXV0aG9yPjxhdXRob3I+R290b2RhLCBULjwvYXV0aG9yPjwvYXV0aG9y
cz48L2NvbnRyaWJ1dG9ycz48YXV0aC1hZGRyZXNzPkdhc3Ryb2VudGVyb2xvZ3kgU2VjdGlvbiwg
VmV0ZXJhbnMgQWZmYWlycywgUGFsbyBBbHRvIEhlYWx0aCBDYXJlIFN5c3RlbSwgU3RhbmZvcmQg
VW5pdmVyc2l0eSBTY2hvb2wgb2YgTWVkaWNpbmUsIFBhbG8gQWx0bywgQ0EgOTQzMDUsIFVTQS4g
c29ldGlrbm9AZWFydGhsaW5rLm5ldDwvYXV0aC1hZGRyZXNzPjx0aXRsZXM+PHRpdGxlPkVuZG9z
Y29waWMgbXVjb3NhbCByZXNlY3Rpb24gZm9yIGVhcmx5IGNhbmNlcnMgb2YgdGhlIHVwcGVyIGdh
c3Ryb2ludGVzdGluYWwgdHJhY3Q8L3RpdGxlPjxzZWNvbmRhcnktdGl0bGU+SiBDbGluIE9uY29s
PC9zZWNvbmRhcnktdGl0bGU+PC90aXRsZXM+PHBlcmlvZGljYWw+PGZ1bGwtdGl0bGU+SiBDbGlu
IE9uY29sPC9mdWxsLXRpdGxlPjwvcGVyaW9kaWNhbD48cGFnZXM+NDQ5MC04PC9wYWdlcz48dm9s
dW1lPjIzPC92b2x1bWU+PG51bWJlcj4yMDwvbnVtYmVyPjxlZGl0aW9uPjIwMDUvMDcvMDk8L2Vk
aXRpb24+PGtleXdvcmRzPjxrZXl3b3JkPkVuZG9zY29weSwgR2FzdHJvaW50ZXN0aW5hbC9hZHZl
cnNlIGVmZmVjdHMvKm1ldGhvZHM8L2tleXdvcmQ+PGtleXdvcmQ+RXNvcGhhZ2VhbCBOZW9wbGFz
bXMvcGF0aG9sb2d5LypzdXJnZXJ5PC9rZXl3b3JkPjxrZXl3b3JkPkh1bWFuczwva2V5d29yZD48
a2V5d29yZD5JbnRlc3RpbmFsIE11Y29zYS9wYXRob2xvZ3kvc3VyZ2VyeTwva2V5d29yZD48a2V5
d29yZD5MeW1waGF0aWMgTWV0YXN0YXNpczwva2V5d29yZD48a2V5d29yZD5TdG9tYWNoIE5lb3Bs
YXNtcy9wYXRob2xvZ3kvKnN1cmdlcnk8L2tleXdvcmQ+PC9rZXl3b3Jkcz48ZGF0ZXM+PHllYXI+
MjAwNTwveWVhcj48cHViLWRhdGVzPjxkYXRlPkp1bCAxMDwvZGF0ZT48L3B1Yi1kYXRlcz48L2Rh
dGVzPjxpc2JuPjA3MzItMTgzWCAoUHJpbnQpJiN4RDswNzMyLTE4M1ggKExpbmtpbmcpPC9pc2Ju
PjxhY2Nlc3Npb24tbnVtPjE2MDAyODM5PC9hY2Nlc3Npb24tbnVtPjx1cmxzPjxyZWxhdGVkLXVy
bHM+PHVybD5odHRwOi8vd3d3Lm5jYmkubmxtLm5paC5nb3YvcHVibWVkLzE2MDAyODM5PC91cmw+
PC9yZWxhdGVkLXVybHM+PC91cmxzPjxlbGVjdHJvbmljLXJlc291cmNlLW51bT4yMy8yMC80NDkw
IFtwaWldJiN4RDsxMC4xMjAwL0pDTy4yMDA1LjE5LjkzNTwvZWxlY3Ryb25pYy1yZXNvdXJjZS1u
dW0+PGxhbmd1YWdlPmVuZzwvbGFuZ3VhZ2U+PC9yZWNvcmQ+PC9DaXRlPjwvRW5kTm90ZT4A
</w:fldData>
        </w:fldChar>
      </w:r>
      <w:r w:rsidR="006B5D82" w:rsidRPr="00C23BBA">
        <w:rPr>
          <w:rFonts w:ascii="Book Antiqua" w:hAnsi="Book Antiqua"/>
          <w:sz w:val="24"/>
          <w:szCs w:val="24"/>
        </w:rPr>
        <w:instrText xml:space="preserve"> ADDIN EN.CITE.DATA </w:instrText>
      </w:r>
      <w:r w:rsidR="006B5D82" w:rsidRPr="00C23BBA">
        <w:rPr>
          <w:rFonts w:ascii="Book Antiqua" w:hAnsi="Book Antiqua"/>
          <w:sz w:val="24"/>
          <w:szCs w:val="24"/>
        </w:rPr>
      </w:r>
      <w:r w:rsidR="006B5D82" w:rsidRPr="00C23BBA">
        <w:rPr>
          <w:rFonts w:ascii="Book Antiqua" w:hAnsi="Book Antiqua"/>
          <w:sz w:val="24"/>
          <w:szCs w:val="24"/>
        </w:rPr>
        <w:fldChar w:fldCharType="end"/>
      </w:r>
      <w:r w:rsidR="00FE04AE" w:rsidRPr="00C23BBA">
        <w:rPr>
          <w:rFonts w:ascii="Book Antiqua" w:hAnsi="Book Antiqua"/>
          <w:sz w:val="24"/>
          <w:szCs w:val="24"/>
        </w:rPr>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8" w:tooltip=", 2011 #13" w:history="1">
        <w:r w:rsidR="00386FAF" w:rsidRPr="00C23BBA">
          <w:rPr>
            <w:rFonts w:ascii="Book Antiqua" w:hAnsi="Book Antiqua"/>
            <w:noProof/>
            <w:sz w:val="24"/>
            <w:szCs w:val="24"/>
            <w:vertAlign w:val="superscript"/>
          </w:rPr>
          <w:t>8-10</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00F7586D" w:rsidRPr="00C23BBA">
        <w:rPr>
          <w:rFonts w:ascii="Book Antiqua" w:hAnsi="Book Antiqua"/>
          <w:sz w:val="24"/>
          <w:szCs w:val="24"/>
        </w:rPr>
        <w:t xml:space="preserve">. </w:t>
      </w:r>
      <w:r w:rsidR="0063665E" w:rsidRPr="00C23BBA">
        <w:rPr>
          <w:rFonts w:ascii="Book Antiqua" w:hAnsi="Book Antiqua"/>
          <w:sz w:val="24"/>
          <w:szCs w:val="24"/>
        </w:rPr>
        <w:t>To date</w:t>
      </w:r>
      <w:r w:rsidR="00DE71C1" w:rsidRPr="00C23BBA">
        <w:rPr>
          <w:rFonts w:ascii="Book Antiqua" w:hAnsi="Book Antiqua"/>
          <w:sz w:val="24"/>
          <w:szCs w:val="24"/>
        </w:rPr>
        <w:t xml:space="preserve">, </w:t>
      </w:r>
      <w:r w:rsidR="0020105A" w:rsidRPr="00C23BBA">
        <w:rPr>
          <w:rFonts w:ascii="Book Antiqua" w:hAnsi="Book Antiqua"/>
          <w:sz w:val="24"/>
          <w:szCs w:val="24"/>
        </w:rPr>
        <w:t xml:space="preserve">several reports </w:t>
      </w:r>
      <w:r w:rsidR="0063665E" w:rsidRPr="00C23BBA">
        <w:rPr>
          <w:rFonts w:ascii="Book Antiqua" w:hAnsi="Book Antiqua"/>
          <w:sz w:val="24"/>
          <w:szCs w:val="24"/>
        </w:rPr>
        <w:t xml:space="preserve">have described </w:t>
      </w:r>
      <w:r w:rsidR="0020105A" w:rsidRPr="00C23BBA">
        <w:rPr>
          <w:rFonts w:ascii="Book Antiqua" w:hAnsi="Book Antiqua"/>
          <w:sz w:val="24"/>
          <w:szCs w:val="24"/>
        </w:rPr>
        <w:t>excellent short- and long-term outcome</w:t>
      </w:r>
      <w:r w:rsidR="0063665E" w:rsidRPr="00C23BBA">
        <w:rPr>
          <w:rFonts w:ascii="Book Antiqua" w:hAnsi="Book Antiqua"/>
          <w:sz w:val="24"/>
          <w:szCs w:val="24"/>
        </w:rPr>
        <w:t>s</w:t>
      </w:r>
      <w:r w:rsidR="0020105A" w:rsidRPr="00C23BBA">
        <w:rPr>
          <w:rFonts w:ascii="Book Antiqua" w:hAnsi="Book Antiqua"/>
          <w:sz w:val="24"/>
          <w:szCs w:val="24"/>
        </w:rPr>
        <w:t xml:space="preserve"> in patients who </w:t>
      </w:r>
      <w:r w:rsidR="005E0894" w:rsidRPr="00C23BBA">
        <w:rPr>
          <w:rFonts w:ascii="Book Antiqua" w:hAnsi="Book Antiqua"/>
          <w:sz w:val="24"/>
          <w:szCs w:val="24"/>
        </w:rPr>
        <w:t xml:space="preserve">have </w:t>
      </w:r>
      <w:r w:rsidR="0063665E" w:rsidRPr="00C23BBA">
        <w:rPr>
          <w:rFonts w:ascii="Book Antiqua" w:hAnsi="Book Antiqua"/>
          <w:sz w:val="24"/>
          <w:szCs w:val="24"/>
        </w:rPr>
        <w:t>under</w:t>
      </w:r>
      <w:r w:rsidR="005E0894" w:rsidRPr="00C23BBA">
        <w:rPr>
          <w:rFonts w:ascii="Book Antiqua" w:hAnsi="Book Antiqua"/>
          <w:sz w:val="24"/>
          <w:szCs w:val="24"/>
        </w:rPr>
        <w:t xml:space="preserve">gone </w:t>
      </w:r>
      <w:r w:rsidR="0020105A" w:rsidRPr="00C23BBA">
        <w:rPr>
          <w:rFonts w:ascii="Book Antiqua" w:hAnsi="Book Antiqua"/>
          <w:sz w:val="24"/>
          <w:szCs w:val="24"/>
        </w:rPr>
        <w:t xml:space="preserve">curative </w:t>
      </w:r>
      <w:r w:rsidR="000446E2" w:rsidRPr="00C23BBA">
        <w:rPr>
          <w:rFonts w:ascii="Book Antiqua" w:hAnsi="Book Antiqua"/>
          <w:sz w:val="24"/>
          <w:szCs w:val="24"/>
        </w:rPr>
        <w:t>ER</w:t>
      </w:r>
      <w:r w:rsidR="0020105A" w:rsidRPr="00C23BBA">
        <w:rPr>
          <w:rFonts w:ascii="Book Antiqua" w:hAnsi="Book Antiqua"/>
          <w:sz w:val="24"/>
          <w:szCs w:val="24"/>
        </w:rPr>
        <w:t xml:space="preserve"> of EG</w:t>
      </w:r>
      <w:r w:rsidR="0063665E" w:rsidRPr="00C23BBA">
        <w:rPr>
          <w:rFonts w:ascii="Book Antiqua" w:hAnsi="Book Antiqua"/>
          <w:sz w:val="24"/>
          <w:szCs w:val="24"/>
        </w:rPr>
        <w:t xml:space="preserve">C; the </w:t>
      </w:r>
      <w:r w:rsidR="00E94450" w:rsidRPr="00C23BBA">
        <w:rPr>
          <w:rFonts w:ascii="Book Antiqua" w:hAnsi="Book Antiqua"/>
          <w:sz w:val="24"/>
          <w:szCs w:val="24"/>
        </w:rPr>
        <w:t>5-year survival rate</w:t>
      </w:r>
      <w:r w:rsidR="005E0894" w:rsidRPr="00C23BBA">
        <w:rPr>
          <w:rFonts w:ascii="Book Antiqua" w:hAnsi="Book Antiqua"/>
          <w:sz w:val="24"/>
          <w:szCs w:val="24"/>
        </w:rPr>
        <w:t xml:space="preserve"> is</w:t>
      </w:r>
      <w:r w:rsidR="00E94450" w:rsidRPr="00C23BBA">
        <w:rPr>
          <w:rFonts w:ascii="Book Antiqua" w:hAnsi="Book Antiqua"/>
          <w:sz w:val="24"/>
          <w:szCs w:val="24"/>
        </w:rPr>
        <w:t xml:space="preserve"> 96.8%</w:t>
      </w:r>
      <w:r w:rsidR="004C00BE" w:rsidRPr="00C23BBA">
        <w:rPr>
          <w:rFonts w:ascii="Book Antiqua" w:hAnsi="Book Antiqua"/>
          <w:sz w:val="24"/>
          <w:szCs w:val="24"/>
        </w:rPr>
        <w:fldChar w:fldCharType="begin">
          <w:fldData xml:space="preserve">PEVuZE5vdGU+PENpdGU+PEF1dGhvcj5BaG48L0F1dGhvcj48WWVhcj4yMDExPC9ZZWFyPjxSZWNO
dW0+MTI8L1JlY051bT48RGlzcGxheVRleHQ+PHN0eWxlIGZhY2U9InN1cGVyc2NyaXB0Ij5bOSwx
MSwxMl08L3N0eWxlPjwvRGlzcGxheVRleHQ+PHJlY29yZD48cmVjLW51bWJlcj4xMjwvcmVjLW51
bWJlcj48Zm9yZWlnbi1rZXlzPjxrZXkgYXBwPSJFTiIgZGItaWQ9IjAyenJ3OTVkZ3BwcDBsZWFk
c3Z2ZDB3bmVzeHI5ZXpydjV4ZiI+MTI8L2tleT48L2ZvcmVpZ24ta2V5cz48cmVmLXR5cGUgbmFt
ZT0iSm91cm5hbCBBcnRpY2xlIj4xNzwvcmVmLXR5cGU+PGNvbnRyaWJ1dG9ycz48YXV0aG9ycz48
YXV0aG9yPkFobiwgSi4gWS48L2F1dGhvcj48YXV0aG9yPkp1bmcsIEguIFkuPC9hdXRob3I+PGF1
dGhvcj5DaG9pLCBLLiBELjwvYXV0aG9yPjxhdXRob3I+Q2hvaSwgSi4gWS48L2F1dGhvcj48YXV0
aG9yPktpbSwgTS4gWS48L2F1dGhvcj48YXV0aG9yPkxlZSwgSi4gSC48L2F1dGhvcj48YXV0aG9y
PkNob2ksIEsuIFMuPC9hdXRob3I+PGF1dGhvcj5LaW0gZG8sIEguPC9hdXRob3I+PGF1dGhvcj5T
b25nLCBILiBKLjwvYXV0aG9yPjxhdXRob3I+TGVlLCBHLiBILjwvYXV0aG9yPjxhdXRob3I+S2lt
LCBKLiBILjwvYXV0aG9yPjxhdXRob3I+UGFyaywgWS4gUy48L2F1dGhvcj48L2F1dGhvcnM+PC9j
b250cmlidXRvcnM+PGF1dGgtYWRkcmVzcz5EZXBhcnRtZW50IG9mIEdhc3Ryb2VudGVyb2xvZ3ks
IFVuaXZlcnNpdHkgb2YgVWxzYW4gQ29sbGVnZSBvZiBNZWRpY2luZSwgQXNhbiBNZWRpY2FsIENl
bnRlciwgQXNhbiBEaWdlc3RpdmUgRGlzZWFzZSBSZXNlYXJjaCBJbnN0aXR1dGUsIFNvbmdwYS1n
dSwgU2VvdWwsIEtvcmVhLjwvYXV0aC1hZGRyZXNzPjx0aXRsZXM+PHRpdGxlPkVuZG9zY29waWMg
YW5kIG9uY29sb2dpYyBvdXRjb21lcyBhZnRlciBlbmRvc2NvcGljIHJlc2VjdGlvbiBmb3IgZWFy
bHkgZ2FzdHJpYyBjYW5jZXI6IDEzNzAgY2FzZXMgb2YgYWJzb2x1dGUgYW5kIGV4dGVuZGVkIGlu
ZGljYXRpb25zPC90aXRsZT48c2Vjb25kYXJ5LXRpdGxlPkdhc3Ryb2ludGVzdCBFbmRvc2M8L3Nl
Y29uZGFyeS10aXRsZT48L3RpdGxlcz48cGVyaW9kaWNhbD48ZnVsbC10aXRsZT5HYXN0cm9pbnRl
c3QgRW5kb3NjPC9mdWxsLXRpdGxlPjwvcGVyaW9kaWNhbD48cGFnZXM+NDg1LTkzPC9wYWdlcz48
dm9sdW1lPjc0PC92b2x1bWU+PG51bWJlcj4zPC9udW1iZXI+PGVkaXRpb24+MjAxMS8wNy8xMjwv
ZWRpdGlvbj48a2V5d29yZHM+PGtleXdvcmQ+QWdlZDwva2V5d29yZD48a2V5d29yZD5EaXNzZWN0
aW9uL2FkdmVyc2UgZWZmZWN0czwva2V5d29yZD48a2V5d29yZD5GZW1hbGU8L2tleXdvcmQ+PGtl
eXdvcmQ+Rm9sbG93LVVwIFN0dWRpZXM8L2tleXdvcmQ+PGtleXdvcmQ+R2FzdHJpYyBNdWNvc2Ev
cGF0aG9sb2d5LypzdXJnZXJ5PC9rZXl3b3JkPjxrZXl3b3JkPkdhc3Ryb3Njb3B5L2FkdmVyc2Ug
ZWZmZWN0cy8qbWV0aG9kczwva2V5d29yZD48a2V5d29yZD5IdW1hbnM8L2tleXdvcmQ+PGtleXdv
cmQ+S2FwbGFuLU1laWVyIEVzdGltYXRlPC9rZXl3b3JkPjxrZXl3b3JkPk1hbGU8L2tleXdvcmQ+
PGtleXdvcmQ+TWlkZGxlIEFnZWQ8L2tleXdvcmQ+PGtleXdvcmQ+TmVvcGxhc20gUmVjdXJyZW5j
ZSwgTG9jYWwvcGF0aG9sb2d5LypzdXJnZXJ5PC9rZXl3b3JkPjxrZXl3b3JkPlBvc3RvcGVyYXRp
dmUgSGVtb3JyaGFnZS8qZXRpb2xvZ3k8L2tleXdvcmQ+PGtleXdvcmQ+UmV0cm9zcGVjdGl2ZSBT
dHVkaWVzPC9rZXl3b3JkPjxrZXl3b3JkPlN0b21hY2ggTmVvcGxhc21zL3BhdGhvbG9neS8qc3Vy
Z2VyeTwva2V5d29yZD48a2V5d29yZD5UcmVhdG1lbnQgT3V0Y29tZTwva2V5d29yZD48L2tleXdv
cmRzPjxkYXRlcz48eWVhcj4yMDExPC95ZWFyPjxwdWItZGF0ZXM+PGRhdGU+U2VwPC9kYXRlPjwv
cHViLWRhdGVzPjwvZGF0ZXM+PGlzYm4+MTA5Ny02Nzc5IChFbGVjdHJvbmljKSYjeEQ7MDAxNi01
MTA3IChMaW5raW5nKTwvaXNibj48YWNjZXNzaW9uLW51bT4yMTc0MTY0NTwvYWNjZXNzaW9uLW51
bT48dXJscz48cmVsYXRlZC11cmxzPjx1cmw+aHR0cDovL3d3dy5uY2JpLm5sbS5uaWguZ292L3B1
Ym1lZC8yMTc0MTY0NTwvdXJsPjwvcmVsYXRlZC11cmxzPjwvdXJscz48ZWxlY3Ryb25pYy1yZXNv
dXJjZS1udW0+MTAuMTAxNi9qLmdpZS4yMDExLjA0LjAzOCYjeEQ7UzAwMTYtNTEwNygxMSkwMTY0
Ny02IFtwaWldPC9lbGVjdHJvbmljLXJlc291cmNlLW51bT48bGFuZ3VhZ2U+ZW5nPC9sYW5ndWFn
ZT48L3JlY29yZD48L0NpdGU+PENpdGU+PEF1dGhvcj5Jc29tb3RvPC9BdXRob3I+PFllYXI+MjAw
OTwvWWVhcj48UmVjTnVtPjE0PC9SZWNOdW0+PHJlY29yZD48cmVjLW51bWJlcj4xNDwvcmVjLW51
bWJlcj48Zm9yZWlnbi1rZXlzPjxrZXkgYXBwPSJFTiIgZGItaWQ9IjAyenJ3OTVkZ3BwcDBsZWFk
c3Z2ZDB3bmVzeHI5ZXpydjV4ZiI+MTQ8L2tleT48L2ZvcmVpZ24ta2V5cz48cmVmLXR5cGUgbmFt
ZT0iSm91cm5hbCBBcnRpY2xlIj4xNzwvcmVmLXR5cGU+PGNvbnRyaWJ1dG9ycz48YXV0aG9ycz48
YXV0aG9yPklzb21vdG8sIEguPC9hdXRob3I+PGF1dGhvcj5TaGlrdXdhLCBTLjwvYXV0aG9yPjxh
dXRob3I+WWFtYWd1Y2hpLCBOLjwvYXV0aG9yPjxhdXRob3I+RnVrdWRhLCBFLjwvYXV0aG9yPjxh
dXRob3I+SWtlZGEsIEsuPC9hdXRob3I+PGF1dGhvcj5OaXNoaXlhbWEsIEguPC9hdXRob3I+PGF1
dGhvcj5PaG5pdGEsIEsuPC9hdXRob3I+PGF1dGhvcj5NaXp1dGEsIFkuPC9hdXRob3I+PGF1dGhv
cj5TaGlvemF3YSwgSi48L2F1dGhvcj48YXV0aG9yPktvaG5vLCBTLjwvYXV0aG9yPjwvYXV0aG9y
cz48L2NvbnRyaWJ1dG9ycz48YXV0aC1hZGRyZXNzPlNlY29uZCBEZXBhcnRtZW50IG9mIEludGVy
bmFsIE1lZGljaW5lLCBOYWdhc2FraSBVbml2ZXJzaXR5IFNjaG9vbCBvZiBNZWRpY2luZSwgMS03
LTEgU2FrYW1vdG8sIE5hZ2FzYWtpIDg1Mi04NTAxLCBKYXBhbi4gaGFqaW1laTIwMDJAeWFob28u
Y28uanA8L2F1dGgtYWRkcmVzcz48dGl0bGVzPjx0aXRsZT5FbmRvc2NvcGljIHN1Ym11Y29zYWwg
ZGlzc2VjdGlvbiBmb3IgZWFybHkgZ2FzdHJpYyBjYW5jZXI6IGEgbGFyZ2Utc2NhbGUgZmVhc2li
aWxpdHkgc3R1ZHk8L3RpdGxlPjxzZWNvbmRhcnktdGl0bGU+R3V0PC9zZWNvbmRhcnktdGl0bGU+
PC90aXRsZXM+PHBlcmlvZGljYWw+PGZ1bGwtdGl0bGU+R3V0PC9mdWxsLXRpdGxlPjwvcGVyaW9k
aWNhbD48cGFnZXM+MzMxLTY8L3BhZ2VzPjx2b2x1bWU+NTg8L3ZvbHVtZT48bnVtYmVyPjM8L251
bWJlcj48ZWRpdGlvbj4yMDA4LzExLzEzPC9lZGl0aW9uPjxrZXl3b3Jkcz48a2V5d29yZD5BZGVu
b2NhcmNpbm9tYS9wYXRob2xvZ3kvKnN1cmdlcnk8L2tleXdvcmQ+PGtleXdvcmQ+QWR1bHQ8L2tl
eXdvcmQ+PGtleXdvcmQ+QWdlZDwva2V5d29yZD48a2V5d29yZD5BZ2VkLCA4MCBhbmQgb3Zlcjwv
a2V5d29yZD48a2V5d29yZD5EaXNzZWN0aW9uPC9rZXl3b3JkPjxrZXl3b3JkPkVhcmx5IERldGVj
dGlvbiBvZiBDYW5jZXI8L2tleXdvcmQ+PGtleXdvcmQ+RW5kb3Njb3B5LyptZXRob2RzPC9rZXl3
b3JkPjxrZXl3b3JkPkZlYXNpYmlsaXR5IFN0dWRpZXM8L2tleXdvcmQ+PGtleXdvcmQ+RmVtYWxl
PC9rZXl3b3JkPjxrZXl3b3JkPkZvbGxvdy1VcCBTdHVkaWVzPC9rZXl3b3JkPjxrZXl3b3JkPkdh
c3RyaWMgTXVjb3NhL3BhdGhvbG9neS8qc3VyZ2VyeTwva2V5d29yZD48a2V5d29yZD5IdW1hbnM8
L2tleXdvcmQ+PGtleXdvcmQ+THltcGhhdGljIE1ldGFzdGFzaXM8L2tleXdvcmQ+PGtleXdvcmQ+
TWFsZTwva2V5d29yZD48a2V5d29yZD5NaWRkbGUgQWdlZDwva2V5d29yZD48a2V5d29yZD5OZW9w
bGFzbSBSZWN1cnJlbmNlLCBMb2NhbC9wYXRob2xvZ3kvKnN1cmdlcnk8L2tleXdvcmQ+PGtleXdv
cmQ+TmVvcGxhc20gU3RhZ2luZzwva2V5d29yZD48a2V5d29yZD5TdG9tYWNoIE5lb3BsYXNtcy9w
YXRob2xvZ3kvKnN1cmdlcnk8L2tleXdvcmQ+PGtleXdvcmQ+VHJlYXRtZW50IE91dGNvbWU8L2tl
eXdvcmQ+PC9rZXl3b3Jkcz48ZGF0ZXM+PHllYXI+MjAwOTwveWVhcj48cHViLWRhdGVzPjxkYXRl
Pk1hcjwvZGF0ZT48L3B1Yi1kYXRlcz48L2RhdGVzPjxpc2JuPjE0NjgtMzI4OCAoRWxlY3Ryb25p
YykmI3hEOzAwMTctNTc0OSAoTGlua2luZyk8L2lzYm4+PGFjY2Vzc2lvbi1udW0+MTkwMDEwNTg8
L2FjY2Vzc2lvbi1udW0+PHVybHM+PHJlbGF0ZWQtdXJscz48dXJsPmh0dHA6Ly93d3cubmNiaS5u
bG0ubmloLmdvdi9wdWJtZWQvMTkwMDEwNTg8L3VybD48L3JlbGF0ZWQtdXJscz48L3VybHM+PGVs
ZWN0cm9uaWMtcmVzb3VyY2UtbnVtPjEwLjExMzYvZ3V0LjIwMDguMTY1MzgxJiN4RDtndXQuMjAw
OC4xNjUzODEgW3BpaV08L2VsZWN0cm9uaWMtcmVzb3VyY2UtbnVtPjxsYW5ndWFnZT5lbmc8L2xh
bmd1YWdlPjwvcmVjb3JkPjwvQ2l0ZT48Q2l0ZT48QXV0aG9yPkdvdG88L0F1dGhvcj48WWVhcj4y
MDA5PC9ZZWFyPjxSZWNOdW0+MTU8L1JlY051bT48cmVjb3JkPjxyZWMtbnVtYmVyPjE1PC9yZWMt
bnVtYmVyPjxmb3JlaWduLWtleXM+PGtleSBhcHA9IkVOIiBkYi1pZD0iMDJ6cnc5NWRncHBwMGxl
YWRzdnZkMHduZXN4cjllenJ2NXhmIj4xNTwva2V5PjwvZm9yZWlnbi1rZXlzPjxyZWYtdHlwZSBu
YW1lPSJKb3VybmFsIEFydGljbGUiPjE3PC9yZWYtdHlwZT48Y29udHJpYnV0b3JzPjxhdXRob3Jz
PjxhdXRob3I+R290bywgTy48L2F1dGhvcj48YXV0aG9yPkZ1amlzaGlybywgTS48L2F1dGhvcj48
YXV0aG9yPktvZGFzaGltYSwgUy48L2F1dGhvcj48YXV0aG9yPk9ubywgUy48L2F1dGhvcj48YXV0
aG9yPk9tYXRhLCBNLjwvYXV0aG9yPjwvYXV0aG9ycz48L2NvbnRyaWJ1dG9ycz48YXV0aC1hZGRy
ZXNzPkRlcGFydG1lbnQgb2YgR2FzdHJvZW50ZXJvbG9neSwgR3JhZHVhdGUgU2Nob29sIG9mIE1l
ZGljaW5lLCBVbml2ZXJzaXR5IG9mIFRva3lvLCBUb2t5bywgSmFwYW4uPC9hdXRoLWFkZHJlc3M+
PHRpdGxlcz48dGl0bGU+T3V0Y29tZXMgb2YgZW5kb3Njb3BpYyBzdWJtdWNvc2FsIGRpc3NlY3Rp
b24gZm9yIGVhcmx5IGdhc3RyaWMgY2FuY2VyIHdpdGggc3BlY2lhbCByZWZlcmVuY2UgdG8gdmFs
aWRhdGlvbiBmb3IgY3VyYWJpbGl0eSBjcml0ZXJpYTwvdGl0bGU+PHNlY29uZGFyeS10aXRsZT5F
bmRvc2NvcHk8L3NlY29uZGFyeS10aXRsZT48L3RpdGxlcz48cGVyaW9kaWNhbD48ZnVsbC10aXRs
ZT5FbmRvc2NvcHk8L2Z1bGwtdGl0bGU+PC9wZXJpb2RpY2FsPjxwYWdlcz4xMTgtMjI8L3BhZ2Vz
Pjx2b2x1bWU+NDE8L3ZvbHVtZT48bnVtYmVyPjI8L251bWJlcj48ZWRpdGlvbj4yMDA5LzAyLzE0
PC9lZGl0aW9uPjxrZXl3b3Jkcz48a2V5d29yZD5BZGVub2NhcmNpbm9tYS8qbW9ydGFsaXR5L3Bh
dGhvbG9neS8qc3VyZ2VyeTwva2V5d29yZD48a2V5d29yZD5BZ2VkPC9rZXl3b3JkPjxrZXl3b3Jk
PkFnZWQsIDgwIGFuZCBvdmVyPC9rZXl3b3JkPjxrZXl3b3JkPkNvaG9ydCBTdHVkaWVzPC9rZXl3
b3JkPjxrZXl3b3JkPkRpc2Vhc2UtRnJlZSBTdXJ2aXZhbDwva2V5d29yZD48a2V5d29yZD4qRGlz
c2VjdGlvbjwva2V5d29yZD48a2V5d29yZD4qRW5kb3Njb3B5PC9rZXl3b3JkPjxrZXl3b3JkPkZl
YXNpYmlsaXR5IFN0dWRpZXM8L2tleXdvcmQ+PGtleXdvcmQ+RmVtYWxlPC9rZXl3b3JkPjxrZXl3
b3JkPkdhc3RyaWMgTXVjb3NhPC9rZXl3b3JkPjxrZXl3b3JkPkh1bWFuczwva2V5d29yZD48a2V5
d29yZD5NYWxlPC9rZXl3b3JkPjxrZXl3b3JkPk1pZGRsZSBBZ2VkPC9rZXl3b3JkPjxrZXl3b3Jk
PlJlcHJvZHVjaWJpbGl0eSBvZiBSZXN1bHRzPC9rZXl3b3JkPjxrZXl3b3JkPlJldHJvc3BlY3Rp
dmUgU3R1ZGllczwva2V5d29yZD48a2V5d29yZD5TdG9tYWNoIE5lb3BsYXNtcy8qbW9ydGFsaXR5
L3BhdGhvbG9neS8qc3VyZ2VyeTwva2V5d29yZD48a2V5d29yZD5TdXJ2aXZhbCBSYXRlPC9rZXl3
b3JkPjxrZXl3b3JkPlRyZWF0bWVudCBPdXRjb21lPC9rZXl3b3JkPjwva2V5d29yZHM+PGRhdGVz
Pjx5ZWFyPjIwMDk8L3llYXI+PHB1Yi1kYXRlcz48ZGF0ZT5GZWI8L2RhdGU+PC9wdWItZGF0ZXM+
PC9kYXRlcz48aXNibj4xNDM4LTg4MTIgKEVsZWN0cm9uaWMpJiN4RDswMDEzLTcyNlggKExpbmtp
bmcpPC9pc2JuPjxhY2Nlc3Npb24tbnVtPjE5MjE0ODg5PC9hY2Nlc3Npb24tbnVtPjx1cmxzPjxy
ZWxhdGVkLXVybHM+PHVybD5odHRwOi8vd3d3Lm5jYmkubmxtLm5paC5nb3YvcHVibWVkLzE5MjE0
ODg5PC91cmw+PC9yZWxhdGVkLXVybHM+PC91cmxzPjxlbGVjdHJvbmljLXJlc291cmNlLW51bT4x
MC4xMDU1L3MtMDAyOC0xMTE5NDUyPC9lbGVjdHJvbmljLXJlc291cmNlLW51bT48bGFuZ3VhZ2U+
ZW5nPC9sYW5ndWFnZT48L3JlY29yZD48L0NpdGU+PC9FbmROb3RlPn==
</w:fldData>
        </w:fldChar>
      </w:r>
      <w:r w:rsidR="00386FAF" w:rsidRPr="00C23BBA">
        <w:rPr>
          <w:rFonts w:ascii="Book Antiqua" w:hAnsi="Book Antiqua"/>
          <w:sz w:val="24"/>
          <w:szCs w:val="24"/>
        </w:rPr>
        <w:instrText xml:space="preserve"> ADDIN EN.CITE </w:instrText>
      </w:r>
      <w:r w:rsidR="00386FAF" w:rsidRPr="00C23BBA">
        <w:rPr>
          <w:rFonts w:ascii="Book Antiqua" w:hAnsi="Book Antiqua"/>
          <w:sz w:val="24"/>
          <w:szCs w:val="24"/>
        </w:rPr>
        <w:fldChar w:fldCharType="begin">
          <w:fldData xml:space="preserve">PEVuZE5vdGU+PENpdGU+PEF1dGhvcj5BaG48L0F1dGhvcj48WWVhcj4yMDExPC9ZZWFyPjxSZWNO
dW0+MTI8L1JlY051bT48RGlzcGxheVRleHQ+PHN0eWxlIGZhY2U9InN1cGVyc2NyaXB0Ij5bOSwx
MSwxMl08L3N0eWxlPjwvRGlzcGxheVRleHQ+PHJlY29yZD48cmVjLW51bWJlcj4xMjwvcmVjLW51
bWJlcj48Zm9yZWlnbi1rZXlzPjxrZXkgYXBwPSJFTiIgZGItaWQ9IjAyenJ3OTVkZ3BwcDBsZWFk
c3Z2ZDB3bmVzeHI5ZXpydjV4ZiI+MTI8L2tleT48L2ZvcmVpZ24ta2V5cz48cmVmLXR5cGUgbmFt
ZT0iSm91cm5hbCBBcnRpY2xlIj4xNzwvcmVmLXR5cGU+PGNvbnRyaWJ1dG9ycz48YXV0aG9ycz48
YXV0aG9yPkFobiwgSi4gWS48L2F1dGhvcj48YXV0aG9yPkp1bmcsIEguIFkuPC9hdXRob3I+PGF1
dGhvcj5DaG9pLCBLLiBELjwvYXV0aG9yPjxhdXRob3I+Q2hvaSwgSi4gWS48L2F1dGhvcj48YXV0
aG9yPktpbSwgTS4gWS48L2F1dGhvcj48YXV0aG9yPkxlZSwgSi4gSC48L2F1dGhvcj48YXV0aG9y
PkNob2ksIEsuIFMuPC9hdXRob3I+PGF1dGhvcj5LaW0gZG8sIEguPC9hdXRob3I+PGF1dGhvcj5T
b25nLCBILiBKLjwvYXV0aG9yPjxhdXRob3I+TGVlLCBHLiBILjwvYXV0aG9yPjxhdXRob3I+S2lt
LCBKLiBILjwvYXV0aG9yPjxhdXRob3I+UGFyaywgWS4gUy48L2F1dGhvcj48L2F1dGhvcnM+PC9j
b250cmlidXRvcnM+PGF1dGgtYWRkcmVzcz5EZXBhcnRtZW50IG9mIEdhc3Ryb2VudGVyb2xvZ3ks
IFVuaXZlcnNpdHkgb2YgVWxzYW4gQ29sbGVnZSBvZiBNZWRpY2luZSwgQXNhbiBNZWRpY2FsIENl
bnRlciwgQXNhbiBEaWdlc3RpdmUgRGlzZWFzZSBSZXNlYXJjaCBJbnN0aXR1dGUsIFNvbmdwYS1n
dSwgU2VvdWwsIEtvcmVhLjwvYXV0aC1hZGRyZXNzPjx0aXRsZXM+PHRpdGxlPkVuZG9zY29waWMg
YW5kIG9uY29sb2dpYyBvdXRjb21lcyBhZnRlciBlbmRvc2NvcGljIHJlc2VjdGlvbiBmb3IgZWFy
bHkgZ2FzdHJpYyBjYW5jZXI6IDEzNzAgY2FzZXMgb2YgYWJzb2x1dGUgYW5kIGV4dGVuZGVkIGlu
ZGljYXRpb25zPC90aXRsZT48c2Vjb25kYXJ5LXRpdGxlPkdhc3Ryb2ludGVzdCBFbmRvc2M8L3Nl
Y29uZGFyeS10aXRsZT48L3RpdGxlcz48cGVyaW9kaWNhbD48ZnVsbC10aXRsZT5HYXN0cm9pbnRl
c3QgRW5kb3NjPC9mdWxsLXRpdGxlPjwvcGVyaW9kaWNhbD48cGFnZXM+NDg1LTkzPC9wYWdlcz48
dm9sdW1lPjc0PC92b2x1bWU+PG51bWJlcj4zPC9udW1iZXI+PGVkaXRpb24+MjAxMS8wNy8xMjwv
ZWRpdGlvbj48a2V5d29yZHM+PGtleXdvcmQ+QWdlZDwva2V5d29yZD48a2V5d29yZD5EaXNzZWN0
aW9uL2FkdmVyc2UgZWZmZWN0czwva2V5d29yZD48a2V5d29yZD5GZW1hbGU8L2tleXdvcmQ+PGtl
eXdvcmQ+Rm9sbG93LVVwIFN0dWRpZXM8L2tleXdvcmQ+PGtleXdvcmQ+R2FzdHJpYyBNdWNvc2Ev
cGF0aG9sb2d5LypzdXJnZXJ5PC9rZXl3b3JkPjxrZXl3b3JkPkdhc3Ryb3Njb3B5L2FkdmVyc2Ug
ZWZmZWN0cy8qbWV0aG9kczwva2V5d29yZD48a2V5d29yZD5IdW1hbnM8L2tleXdvcmQ+PGtleXdv
cmQ+S2FwbGFuLU1laWVyIEVzdGltYXRlPC9rZXl3b3JkPjxrZXl3b3JkPk1hbGU8L2tleXdvcmQ+
PGtleXdvcmQ+TWlkZGxlIEFnZWQ8L2tleXdvcmQ+PGtleXdvcmQ+TmVvcGxhc20gUmVjdXJyZW5j
ZSwgTG9jYWwvcGF0aG9sb2d5LypzdXJnZXJ5PC9rZXl3b3JkPjxrZXl3b3JkPlBvc3RvcGVyYXRp
dmUgSGVtb3JyaGFnZS8qZXRpb2xvZ3k8L2tleXdvcmQ+PGtleXdvcmQ+UmV0cm9zcGVjdGl2ZSBT
dHVkaWVzPC9rZXl3b3JkPjxrZXl3b3JkPlN0b21hY2ggTmVvcGxhc21zL3BhdGhvbG9neS8qc3Vy
Z2VyeTwva2V5d29yZD48a2V5d29yZD5UcmVhdG1lbnQgT3V0Y29tZTwva2V5d29yZD48L2tleXdv
cmRzPjxkYXRlcz48eWVhcj4yMDExPC95ZWFyPjxwdWItZGF0ZXM+PGRhdGU+U2VwPC9kYXRlPjwv
cHViLWRhdGVzPjwvZGF0ZXM+PGlzYm4+MTA5Ny02Nzc5IChFbGVjdHJvbmljKSYjeEQ7MDAxNi01
MTA3IChMaW5raW5nKTwvaXNibj48YWNjZXNzaW9uLW51bT4yMTc0MTY0NTwvYWNjZXNzaW9uLW51
bT48dXJscz48cmVsYXRlZC11cmxzPjx1cmw+aHR0cDovL3d3dy5uY2JpLm5sbS5uaWguZ292L3B1
Ym1lZC8yMTc0MTY0NTwvdXJsPjwvcmVsYXRlZC11cmxzPjwvdXJscz48ZWxlY3Ryb25pYy1yZXNv
dXJjZS1udW0+MTAuMTAxNi9qLmdpZS4yMDExLjA0LjAzOCYjeEQ7UzAwMTYtNTEwNygxMSkwMTY0
Ny02IFtwaWldPC9lbGVjdHJvbmljLXJlc291cmNlLW51bT48bGFuZ3VhZ2U+ZW5nPC9sYW5ndWFn
ZT48L3JlY29yZD48L0NpdGU+PENpdGU+PEF1dGhvcj5Jc29tb3RvPC9BdXRob3I+PFllYXI+MjAw
OTwvWWVhcj48UmVjTnVtPjE0PC9SZWNOdW0+PHJlY29yZD48cmVjLW51bWJlcj4xNDwvcmVjLW51
bWJlcj48Zm9yZWlnbi1rZXlzPjxrZXkgYXBwPSJFTiIgZGItaWQ9IjAyenJ3OTVkZ3BwcDBsZWFk
c3Z2ZDB3bmVzeHI5ZXpydjV4ZiI+MTQ8L2tleT48L2ZvcmVpZ24ta2V5cz48cmVmLXR5cGUgbmFt
ZT0iSm91cm5hbCBBcnRpY2xlIj4xNzwvcmVmLXR5cGU+PGNvbnRyaWJ1dG9ycz48YXV0aG9ycz48
YXV0aG9yPklzb21vdG8sIEguPC9hdXRob3I+PGF1dGhvcj5TaGlrdXdhLCBTLjwvYXV0aG9yPjxh
dXRob3I+WWFtYWd1Y2hpLCBOLjwvYXV0aG9yPjxhdXRob3I+RnVrdWRhLCBFLjwvYXV0aG9yPjxh
dXRob3I+SWtlZGEsIEsuPC9hdXRob3I+PGF1dGhvcj5OaXNoaXlhbWEsIEguPC9hdXRob3I+PGF1
dGhvcj5PaG5pdGEsIEsuPC9hdXRob3I+PGF1dGhvcj5NaXp1dGEsIFkuPC9hdXRob3I+PGF1dGhv
cj5TaGlvemF3YSwgSi48L2F1dGhvcj48YXV0aG9yPktvaG5vLCBTLjwvYXV0aG9yPjwvYXV0aG9y
cz48L2NvbnRyaWJ1dG9ycz48YXV0aC1hZGRyZXNzPlNlY29uZCBEZXBhcnRtZW50IG9mIEludGVy
bmFsIE1lZGljaW5lLCBOYWdhc2FraSBVbml2ZXJzaXR5IFNjaG9vbCBvZiBNZWRpY2luZSwgMS03
LTEgU2FrYW1vdG8sIE5hZ2FzYWtpIDg1Mi04NTAxLCBKYXBhbi4gaGFqaW1laTIwMDJAeWFob28u
Y28uanA8L2F1dGgtYWRkcmVzcz48dGl0bGVzPjx0aXRsZT5FbmRvc2NvcGljIHN1Ym11Y29zYWwg
ZGlzc2VjdGlvbiBmb3IgZWFybHkgZ2FzdHJpYyBjYW5jZXI6IGEgbGFyZ2Utc2NhbGUgZmVhc2li
aWxpdHkgc3R1ZHk8L3RpdGxlPjxzZWNvbmRhcnktdGl0bGU+R3V0PC9zZWNvbmRhcnktdGl0bGU+
PC90aXRsZXM+PHBlcmlvZGljYWw+PGZ1bGwtdGl0bGU+R3V0PC9mdWxsLXRpdGxlPjwvcGVyaW9k
aWNhbD48cGFnZXM+MzMxLTY8L3BhZ2VzPjx2b2x1bWU+NTg8L3ZvbHVtZT48bnVtYmVyPjM8L251
bWJlcj48ZWRpdGlvbj4yMDA4LzExLzEzPC9lZGl0aW9uPjxrZXl3b3Jkcz48a2V5d29yZD5BZGVu
b2NhcmNpbm9tYS9wYXRob2xvZ3kvKnN1cmdlcnk8L2tleXdvcmQ+PGtleXdvcmQ+QWR1bHQ8L2tl
eXdvcmQ+PGtleXdvcmQ+QWdlZDwva2V5d29yZD48a2V5d29yZD5BZ2VkLCA4MCBhbmQgb3Zlcjwv
a2V5d29yZD48a2V5d29yZD5EaXNzZWN0aW9uPC9rZXl3b3JkPjxrZXl3b3JkPkVhcmx5IERldGVj
dGlvbiBvZiBDYW5jZXI8L2tleXdvcmQ+PGtleXdvcmQ+RW5kb3Njb3B5LyptZXRob2RzPC9rZXl3
b3JkPjxrZXl3b3JkPkZlYXNpYmlsaXR5IFN0dWRpZXM8L2tleXdvcmQ+PGtleXdvcmQ+RmVtYWxl
PC9rZXl3b3JkPjxrZXl3b3JkPkZvbGxvdy1VcCBTdHVkaWVzPC9rZXl3b3JkPjxrZXl3b3JkPkdh
c3RyaWMgTXVjb3NhL3BhdGhvbG9neS8qc3VyZ2VyeTwva2V5d29yZD48a2V5d29yZD5IdW1hbnM8
L2tleXdvcmQ+PGtleXdvcmQ+THltcGhhdGljIE1ldGFzdGFzaXM8L2tleXdvcmQ+PGtleXdvcmQ+
TWFsZTwva2V5d29yZD48a2V5d29yZD5NaWRkbGUgQWdlZDwva2V5d29yZD48a2V5d29yZD5OZW9w
bGFzbSBSZWN1cnJlbmNlLCBMb2NhbC9wYXRob2xvZ3kvKnN1cmdlcnk8L2tleXdvcmQ+PGtleXdv
cmQ+TmVvcGxhc20gU3RhZ2luZzwva2V5d29yZD48a2V5d29yZD5TdG9tYWNoIE5lb3BsYXNtcy9w
YXRob2xvZ3kvKnN1cmdlcnk8L2tleXdvcmQ+PGtleXdvcmQ+VHJlYXRtZW50IE91dGNvbWU8L2tl
eXdvcmQ+PC9rZXl3b3Jkcz48ZGF0ZXM+PHllYXI+MjAwOTwveWVhcj48cHViLWRhdGVzPjxkYXRl
Pk1hcjwvZGF0ZT48L3B1Yi1kYXRlcz48L2RhdGVzPjxpc2JuPjE0NjgtMzI4OCAoRWxlY3Ryb25p
YykmI3hEOzAwMTctNTc0OSAoTGlua2luZyk8L2lzYm4+PGFjY2Vzc2lvbi1udW0+MTkwMDEwNTg8
L2FjY2Vzc2lvbi1udW0+PHVybHM+PHJlbGF0ZWQtdXJscz48dXJsPmh0dHA6Ly93d3cubmNiaS5u
bG0ubmloLmdvdi9wdWJtZWQvMTkwMDEwNTg8L3VybD48L3JlbGF0ZWQtdXJscz48L3VybHM+PGVs
ZWN0cm9uaWMtcmVzb3VyY2UtbnVtPjEwLjExMzYvZ3V0LjIwMDguMTY1MzgxJiN4RDtndXQuMjAw
OC4xNjUzODEgW3BpaV08L2VsZWN0cm9uaWMtcmVzb3VyY2UtbnVtPjxsYW5ndWFnZT5lbmc8L2xh
bmd1YWdlPjwvcmVjb3JkPjwvQ2l0ZT48Q2l0ZT48QXV0aG9yPkdvdG88L0F1dGhvcj48WWVhcj4y
MDA5PC9ZZWFyPjxSZWNOdW0+MTU8L1JlY051bT48cmVjb3JkPjxyZWMtbnVtYmVyPjE1PC9yZWMt
bnVtYmVyPjxmb3JlaWduLWtleXM+PGtleSBhcHA9IkVOIiBkYi1pZD0iMDJ6cnc5NWRncHBwMGxl
YWRzdnZkMHduZXN4cjllenJ2NXhmIj4xNTwva2V5PjwvZm9yZWlnbi1rZXlzPjxyZWYtdHlwZSBu
YW1lPSJKb3VybmFsIEFydGljbGUiPjE3PC9yZWYtdHlwZT48Y29udHJpYnV0b3JzPjxhdXRob3Jz
PjxhdXRob3I+R290bywgTy48L2F1dGhvcj48YXV0aG9yPkZ1amlzaGlybywgTS48L2F1dGhvcj48
YXV0aG9yPktvZGFzaGltYSwgUy48L2F1dGhvcj48YXV0aG9yPk9ubywgUy48L2F1dGhvcj48YXV0
aG9yPk9tYXRhLCBNLjwvYXV0aG9yPjwvYXV0aG9ycz48L2NvbnRyaWJ1dG9ycz48YXV0aC1hZGRy
ZXNzPkRlcGFydG1lbnQgb2YgR2FzdHJvZW50ZXJvbG9neSwgR3JhZHVhdGUgU2Nob29sIG9mIE1l
ZGljaW5lLCBVbml2ZXJzaXR5IG9mIFRva3lvLCBUb2t5bywgSmFwYW4uPC9hdXRoLWFkZHJlc3M+
PHRpdGxlcz48dGl0bGU+T3V0Y29tZXMgb2YgZW5kb3Njb3BpYyBzdWJtdWNvc2FsIGRpc3NlY3Rp
b24gZm9yIGVhcmx5IGdhc3RyaWMgY2FuY2VyIHdpdGggc3BlY2lhbCByZWZlcmVuY2UgdG8gdmFs
aWRhdGlvbiBmb3IgY3VyYWJpbGl0eSBjcml0ZXJpYTwvdGl0bGU+PHNlY29uZGFyeS10aXRsZT5F
bmRvc2NvcHk8L3NlY29uZGFyeS10aXRsZT48L3RpdGxlcz48cGVyaW9kaWNhbD48ZnVsbC10aXRs
ZT5FbmRvc2NvcHk8L2Z1bGwtdGl0bGU+PC9wZXJpb2RpY2FsPjxwYWdlcz4xMTgtMjI8L3BhZ2Vz
Pjx2b2x1bWU+NDE8L3ZvbHVtZT48bnVtYmVyPjI8L251bWJlcj48ZWRpdGlvbj4yMDA5LzAyLzE0
PC9lZGl0aW9uPjxrZXl3b3Jkcz48a2V5d29yZD5BZGVub2NhcmNpbm9tYS8qbW9ydGFsaXR5L3Bh
dGhvbG9neS8qc3VyZ2VyeTwva2V5d29yZD48a2V5d29yZD5BZ2VkPC9rZXl3b3JkPjxrZXl3b3Jk
PkFnZWQsIDgwIGFuZCBvdmVyPC9rZXl3b3JkPjxrZXl3b3JkPkNvaG9ydCBTdHVkaWVzPC9rZXl3
b3JkPjxrZXl3b3JkPkRpc2Vhc2UtRnJlZSBTdXJ2aXZhbDwva2V5d29yZD48a2V5d29yZD4qRGlz
c2VjdGlvbjwva2V5d29yZD48a2V5d29yZD4qRW5kb3Njb3B5PC9rZXl3b3JkPjxrZXl3b3JkPkZl
YXNpYmlsaXR5IFN0dWRpZXM8L2tleXdvcmQ+PGtleXdvcmQ+RmVtYWxlPC9rZXl3b3JkPjxrZXl3
b3JkPkdhc3RyaWMgTXVjb3NhPC9rZXl3b3JkPjxrZXl3b3JkPkh1bWFuczwva2V5d29yZD48a2V5
d29yZD5NYWxlPC9rZXl3b3JkPjxrZXl3b3JkPk1pZGRsZSBBZ2VkPC9rZXl3b3JkPjxrZXl3b3Jk
PlJlcHJvZHVjaWJpbGl0eSBvZiBSZXN1bHRzPC9rZXl3b3JkPjxrZXl3b3JkPlJldHJvc3BlY3Rp
dmUgU3R1ZGllczwva2V5d29yZD48a2V5d29yZD5TdG9tYWNoIE5lb3BsYXNtcy8qbW9ydGFsaXR5
L3BhdGhvbG9neS8qc3VyZ2VyeTwva2V5d29yZD48a2V5d29yZD5TdXJ2aXZhbCBSYXRlPC9rZXl3
b3JkPjxrZXl3b3JkPlRyZWF0bWVudCBPdXRjb21lPC9rZXl3b3JkPjwva2V5d29yZHM+PGRhdGVz
Pjx5ZWFyPjIwMDk8L3llYXI+PHB1Yi1kYXRlcz48ZGF0ZT5GZWI8L2RhdGU+PC9wdWItZGF0ZXM+
PC9kYXRlcz48aXNibj4xNDM4LTg4MTIgKEVsZWN0cm9uaWMpJiN4RDswMDEzLTcyNlggKExpbmtp
bmcpPC9pc2JuPjxhY2Nlc3Npb24tbnVtPjE5MjE0ODg5PC9hY2Nlc3Npb24tbnVtPjx1cmxzPjxy
ZWxhdGVkLXVybHM+PHVybD5odHRwOi8vd3d3Lm5jYmkubmxtLm5paC5nb3YvcHVibWVkLzE5MjE0
ODg5PC91cmw+PC9yZWxhdGVkLXVybHM+PC91cmxzPjxlbGVjdHJvbmljLXJlc291cmNlLW51bT4x
MC4xMDU1L3MtMDAyOC0xMTE5NDUyPC9lbGVjdHJvbmljLXJlc291cmNlLW51bT48bGFuZ3VhZ2U+
ZW5nPC9sYW5ndWFnZT48L3JlY29yZD48L0NpdGU+PC9FbmROb3RlPn==
</w:fldData>
        </w:fldChar>
      </w:r>
      <w:r w:rsidR="00386FAF" w:rsidRPr="00C23BBA">
        <w:rPr>
          <w:rFonts w:ascii="Book Antiqua" w:hAnsi="Book Antiqua"/>
          <w:sz w:val="24"/>
          <w:szCs w:val="24"/>
        </w:rPr>
        <w:instrText xml:space="preserve"> ADDIN EN.CITE.DATA </w:instrText>
      </w:r>
      <w:r w:rsidR="00386FAF" w:rsidRPr="00C23BBA">
        <w:rPr>
          <w:rFonts w:ascii="Book Antiqua" w:hAnsi="Book Antiqua"/>
          <w:sz w:val="24"/>
          <w:szCs w:val="24"/>
        </w:rPr>
      </w:r>
      <w:r w:rsidR="00386FAF" w:rsidRPr="00C23BBA">
        <w:rPr>
          <w:rFonts w:ascii="Book Antiqua" w:hAnsi="Book Antiqua"/>
          <w:sz w:val="24"/>
          <w:szCs w:val="24"/>
        </w:rPr>
        <w:fldChar w:fldCharType="end"/>
      </w:r>
      <w:r w:rsidR="004C00BE" w:rsidRPr="00C23BBA">
        <w:rPr>
          <w:rFonts w:ascii="Book Antiqua" w:hAnsi="Book Antiqua"/>
          <w:sz w:val="24"/>
          <w:szCs w:val="24"/>
        </w:rPr>
      </w:r>
      <w:r w:rsidR="004C00BE" w:rsidRPr="00C23BBA">
        <w:rPr>
          <w:rFonts w:ascii="Book Antiqua" w:hAnsi="Book Antiqua"/>
          <w:sz w:val="24"/>
          <w:szCs w:val="24"/>
        </w:rPr>
        <w:fldChar w:fldCharType="separate"/>
      </w:r>
      <w:r w:rsidR="00386FAF" w:rsidRPr="00C23BBA">
        <w:rPr>
          <w:rFonts w:ascii="Book Antiqua" w:hAnsi="Book Antiqua"/>
          <w:noProof/>
          <w:sz w:val="24"/>
          <w:szCs w:val="24"/>
          <w:vertAlign w:val="superscript"/>
        </w:rPr>
        <w:t>[</w:t>
      </w:r>
      <w:hyperlink w:anchor="_ENREF_9" w:tooltip="Ahn, 2011 #12" w:history="1">
        <w:r w:rsidR="00386FAF" w:rsidRPr="00C23BBA">
          <w:rPr>
            <w:rFonts w:ascii="Book Antiqua" w:hAnsi="Book Antiqua"/>
            <w:noProof/>
            <w:sz w:val="24"/>
            <w:szCs w:val="24"/>
            <w:vertAlign w:val="superscript"/>
          </w:rPr>
          <w:t>9</w:t>
        </w:r>
      </w:hyperlink>
      <w:r w:rsidR="00386FAF" w:rsidRPr="00C23BBA">
        <w:rPr>
          <w:rFonts w:ascii="Book Antiqua" w:hAnsi="Book Antiqua"/>
          <w:noProof/>
          <w:sz w:val="24"/>
          <w:szCs w:val="24"/>
          <w:vertAlign w:val="superscript"/>
        </w:rPr>
        <w:t>,</w:t>
      </w:r>
      <w:hyperlink w:anchor="_ENREF_11" w:tooltip="Isomoto, 2009 #14" w:history="1">
        <w:r w:rsidR="00386FAF" w:rsidRPr="00C23BBA">
          <w:rPr>
            <w:rFonts w:ascii="Book Antiqua" w:hAnsi="Book Antiqua"/>
            <w:noProof/>
            <w:sz w:val="24"/>
            <w:szCs w:val="24"/>
            <w:vertAlign w:val="superscript"/>
          </w:rPr>
          <w:t>11</w:t>
        </w:r>
      </w:hyperlink>
      <w:r w:rsidR="00386FAF" w:rsidRPr="00C23BBA">
        <w:rPr>
          <w:rFonts w:ascii="Book Antiqua" w:hAnsi="Book Antiqua"/>
          <w:noProof/>
          <w:sz w:val="24"/>
          <w:szCs w:val="24"/>
          <w:vertAlign w:val="superscript"/>
        </w:rPr>
        <w:t>,</w:t>
      </w:r>
      <w:hyperlink w:anchor="_ENREF_12" w:tooltip="Goto, 2009 #15" w:history="1">
        <w:r w:rsidR="00386FAF" w:rsidRPr="00C23BBA">
          <w:rPr>
            <w:rFonts w:ascii="Book Antiqua" w:hAnsi="Book Antiqua"/>
            <w:noProof/>
            <w:sz w:val="24"/>
            <w:szCs w:val="24"/>
            <w:vertAlign w:val="superscript"/>
          </w:rPr>
          <w:t>12</w:t>
        </w:r>
      </w:hyperlink>
      <w:r w:rsidR="00386FAF" w:rsidRPr="00C23BBA">
        <w:rPr>
          <w:rFonts w:ascii="Book Antiqua" w:hAnsi="Book Antiqua"/>
          <w:noProof/>
          <w:sz w:val="24"/>
          <w:szCs w:val="24"/>
          <w:vertAlign w:val="superscript"/>
        </w:rPr>
        <w:t>]</w:t>
      </w:r>
      <w:r w:rsidR="004C00BE" w:rsidRPr="00C23BBA">
        <w:rPr>
          <w:rFonts w:ascii="Book Antiqua" w:hAnsi="Book Antiqua"/>
          <w:sz w:val="24"/>
          <w:szCs w:val="24"/>
        </w:rPr>
        <w:fldChar w:fldCharType="end"/>
      </w:r>
      <w:r w:rsidR="00F7586D" w:rsidRPr="00C23BBA">
        <w:rPr>
          <w:rFonts w:ascii="Book Antiqua" w:hAnsi="Book Antiqua"/>
          <w:sz w:val="24"/>
          <w:szCs w:val="24"/>
        </w:rPr>
        <w:t>.</w:t>
      </w:r>
    </w:p>
    <w:p w:rsidR="00F3255D" w:rsidRPr="00C23BBA" w:rsidRDefault="0063665E" w:rsidP="00CE5920">
      <w:pPr>
        <w:pStyle w:val="NoSpacing"/>
        <w:wordWrap/>
        <w:spacing w:line="360" w:lineRule="auto"/>
        <w:ind w:firstLineChars="200" w:firstLine="480"/>
        <w:rPr>
          <w:rFonts w:ascii="Book Antiqua" w:hAnsi="Book Antiqua"/>
          <w:sz w:val="24"/>
          <w:szCs w:val="24"/>
        </w:rPr>
      </w:pPr>
      <w:r w:rsidRPr="00C23BBA">
        <w:rPr>
          <w:rFonts w:ascii="Book Antiqua" w:hAnsi="Book Antiqua"/>
          <w:sz w:val="24"/>
          <w:szCs w:val="24"/>
        </w:rPr>
        <w:t>Such</w:t>
      </w:r>
      <w:r w:rsidR="00376DD9" w:rsidRPr="00C23BBA">
        <w:rPr>
          <w:rFonts w:ascii="Book Antiqua" w:hAnsi="Book Antiqua"/>
          <w:sz w:val="24"/>
          <w:szCs w:val="24"/>
        </w:rPr>
        <w:t xml:space="preserve"> improved outcome</w:t>
      </w:r>
      <w:r w:rsidRPr="00C23BBA">
        <w:rPr>
          <w:rFonts w:ascii="Book Antiqua" w:hAnsi="Book Antiqua"/>
          <w:sz w:val="24"/>
          <w:szCs w:val="24"/>
        </w:rPr>
        <w:t>s are associated</w:t>
      </w:r>
      <w:r w:rsidR="00376DD9" w:rsidRPr="00C23BBA">
        <w:rPr>
          <w:rFonts w:ascii="Book Antiqua" w:hAnsi="Book Antiqua"/>
          <w:sz w:val="24"/>
          <w:szCs w:val="24"/>
        </w:rPr>
        <w:t xml:space="preserve"> </w:t>
      </w:r>
      <w:r w:rsidRPr="00C23BBA">
        <w:rPr>
          <w:rFonts w:ascii="Book Antiqua" w:hAnsi="Book Antiqua"/>
          <w:sz w:val="24"/>
          <w:szCs w:val="24"/>
        </w:rPr>
        <w:t>with</w:t>
      </w:r>
      <w:r w:rsidR="00376DD9" w:rsidRPr="00C23BBA">
        <w:rPr>
          <w:rFonts w:ascii="Book Antiqua" w:hAnsi="Book Antiqua"/>
          <w:sz w:val="24"/>
          <w:szCs w:val="24"/>
        </w:rPr>
        <w:t xml:space="preserve"> increase</w:t>
      </w:r>
      <w:r w:rsidRPr="00C23BBA">
        <w:rPr>
          <w:rFonts w:ascii="Book Antiqua" w:hAnsi="Book Antiqua"/>
          <w:sz w:val="24"/>
          <w:szCs w:val="24"/>
        </w:rPr>
        <w:t>s</w:t>
      </w:r>
      <w:r w:rsidR="00376DD9" w:rsidRPr="00C23BBA">
        <w:rPr>
          <w:rFonts w:ascii="Book Antiqua" w:hAnsi="Book Antiqua"/>
          <w:sz w:val="24"/>
          <w:szCs w:val="24"/>
        </w:rPr>
        <w:t xml:space="preserve"> in the </w:t>
      </w:r>
      <w:r w:rsidRPr="00C23BBA">
        <w:rPr>
          <w:rFonts w:ascii="Book Antiqua" w:hAnsi="Book Antiqua"/>
          <w:sz w:val="24"/>
          <w:szCs w:val="24"/>
        </w:rPr>
        <w:t>risk of</w:t>
      </w:r>
      <w:r w:rsidR="00376DD9" w:rsidRPr="00C23BBA">
        <w:rPr>
          <w:rFonts w:ascii="Book Antiqua" w:hAnsi="Book Antiqua"/>
          <w:sz w:val="24"/>
          <w:szCs w:val="24"/>
        </w:rPr>
        <w:t xml:space="preserve"> develop</w:t>
      </w:r>
      <w:r w:rsidRPr="00C23BBA">
        <w:rPr>
          <w:rFonts w:ascii="Book Antiqua" w:hAnsi="Book Antiqua"/>
          <w:sz w:val="24"/>
          <w:szCs w:val="24"/>
        </w:rPr>
        <w:t>ment of</w:t>
      </w:r>
      <w:r w:rsidR="00376DD9" w:rsidRPr="00C23BBA">
        <w:rPr>
          <w:rFonts w:ascii="Book Antiqua" w:hAnsi="Book Antiqua"/>
          <w:sz w:val="24"/>
          <w:szCs w:val="24"/>
        </w:rPr>
        <w:t xml:space="preserve"> second primary cancers (SPCs) at differen</w:t>
      </w:r>
      <w:r w:rsidR="00E7236E" w:rsidRPr="00C23BBA">
        <w:rPr>
          <w:rFonts w:ascii="Book Antiqua" w:hAnsi="Book Antiqua"/>
          <w:sz w:val="24"/>
          <w:szCs w:val="24"/>
        </w:rPr>
        <w:t>t locations throughout the body</w:t>
      </w:r>
      <w:r w:rsidR="00F7586D" w:rsidRPr="00C23BBA">
        <w:rPr>
          <w:rFonts w:ascii="Book Antiqua" w:hAnsi="Book Antiqua"/>
          <w:sz w:val="24"/>
          <w:szCs w:val="24"/>
        </w:rPr>
        <w:t xml:space="preserve"> </w:t>
      </w:r>
      <w:r w:rsidR="00FE04AE" w:rsidRPr="00C23BBA">
        <w:rPr>
          <w:rFonts w:ascii="Book Antiqua" w:hAnsi="Book Antiqua"/>
          <w:sz w:val="24"/>
          <w:szCs w:val="24"/>
        </w:rPr>
        <w:fldChar w:fldCharType="begin"/>
      </w:r>
      <w:r w:rsidR="006B5D82" w:rsidRPr="00C23BBA">
        <w:rPr>
          <w:rFonts w:ascii="Book Antiqua" w:hAnsi="Book Antiqua"/>
          <w:sz w:val="24"/>
          <w:szCs w:val="24"/>
        </w:rPr>
        <w:instrText xml:space="preserve"> ADDIN EN.CITE &lt;EndNote&gt;&lt;Cite&gt;&lt;Author&gt;Ikeda&lt;/Author&gt;&lt;Year&gt;2003&lt;/Year&gt;&lt;RecNum&gt;16&lt;/RecNum&gt;&lt;DisplayText&gt;&lt;style face="superscript"&gt;[13]&lt;/style&gt;&lt;/DisplayText&gt;&lt;record&gt;&lt;rec-number&gt;16&lt;/rec-number&gt;&lt;foreign-keys&gt;&lt;key app="EN" db-id="02zrw95dgppp0leadsvvd0wnesxr9ezrv5xf"&gt;16&lt;/key&gt;&lt;/foreign-keys&gt;&lt;ref-type name="Journal Article"&gt;17&lt;/ref-type&gt;&lt;contributors&gt;&lt;authors&gt;&lt;author&gt;Ikeda, Y.&lt;/author&gt;&lt;author&gt;Saku, M.&lt;/author&gt;&lt;author&gt;Kawanaka, H.&lt;/author&gt;&lt;author&gt;Nonaka, M.&lt;/author&gt;&lt;author&gt;Yoshida, K.&lt;/author&gt;&lt;/authors&gt;&lt;/contributors&gt;&lt;auth-address&gt;Department of Surgery and Clinical Research Institute, National Kyushu Medical Center, Fukuoka, Japan. yoikeda@qmed.hosp.go.jp&lt;/auth-address&gt;&lt;titles&gt;&lt;title&gt;Features of second primary cancer in patients with gastric cancer&lt;/title&gt;&lt;secondary-title&gt;Oncology&lt;/secondary-title&gt;&lt;/titles&gt;&lt;periodical&gt;&lt;full-title&gt;Oncology&lt;/full-title&gt;&lt;/periodical&gt;&lt;pages&gt;113-7&lt;/pages&gt;&lt;volume&gt;65&lt;/volume&gt;&lt;number&gt;2&lt;/number&gt;&lt;edition&gt;2003/08/22&lt;/edition&gt;&lt;keywords&gt;&lt;keyword&gt;Aged&lt;/keyword&gt;&lt;keyword&gt;Female&lt;/keyword&gt;&lt;keyword&gt;Gastrectomy&lt;/keyword&gt;&lt;keyword&gt;Humans&lt;/keyword&gt;&lt;keyword&gt;Male&lt;/keyword&gt;&lt;keyword&gt;Middle Aged&lt;/keyword&gt;&lt;keyword&gt;Neoplasm Staging&lt;/keyword&gt;&lt;keyword&gt;Neoplasms, Multiple Primary/pathology&lt;/keyword&gt;&lt;keyword&gt;Neoplasms, Second Primary/*pathology&lt;/keyword&gt;&lt;keyword&gt;Prognosis&lt;/keyword&gt;&lt;keyword&gt;Stomach Neoplasms/*pathology/surgery&lt;/keyword&gt;&lt;keyword&gt;Time Factors&lt;/keyword&gt;&lt;/keywords&gt;&lt;dates&gt;&lt;year&gt;2003&lt;/year&gt;&lt;/dates&gt;&lt;isbn&gt;0030-2414 (Print)&amp;#xD;0030-2414 (Linking)&lt;/isbn&gt;&lt;accession-num&gt;12931016&lt;/accession-num&gt;&lt;urls&gt;&lt;related-urls&gt;&lt;url&gt;http://www.ncbi.nlm.nih.gov/pubmed/12931016&lt;/url&gt;&lt;/related-urls&gt;&lt;/urls&gt;&lt;electronic-resource-num&gt;72335&amp;#xD;72335 [pii]&lt;/electronic-resource-num&gt;&lt;language&gt;eng&lt;/language&gt;&lt;/record&gt;&lt;/Cite&gt;&lt;/EndNote&gt;</w:instrText>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13" w:tooltip="Ikeda, 2003 #16" w:history="1">
        <w:r w:rsidR="00386FAF" w:rsidRPr="00C23BBA">
          <w:rPr>
            <w:rFonts w:ascii="Book Antiqua" w:hAnsi="Book Antiqua"/>
            <w:noProof/>
            <w:sz w:val="24"/>
            <w:szCs w:val="24"/>
            <w:vertAlign w:val="superscript"/>
          </w:rPr>
          <w:t>13</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00F7586D" w:rsidRPr="00C23BBA">
        <w:rPr>
          <w:rFonts w:ascii="Book Antiqua" w:hAnsi="Book Antiqua"/>
          <w:sz w:val="24"/>
          <w:szCs w:val="24"/>
        </w:rPr>
        <w:t>.</w:t>
      </w:r>
      <w:r w:rsidR="00DF7681" w:rsidRPr="00C23BBA">
        <w:rPr>
          <w:rFonts w:ascii="Book Antiqua" w:hAnsi="Book Antiqua"/>
          <w:sz w:val="24"/>
          <w:szCs w:val="24"/>
        </w:rPr>
        <w:t xml:space="preserve"> </w:t>
      </w:r>
      <w:r w:rsidR="00102922" w:rsidRPr="00C23BBA">
        <w:rPr>
          <w:rFonts w:ascii="Book Antiqua" w:hAnsi="Book Antiqua"/>
          <w:sz w:val="24"/>
          <w:szCs w:val="24"/>
        </w:rPr>
        <w:t>T</w:t>
      </w:r>
      <w:r w:rsidR="008D364E" w:rsidRPr="00C23BBA">
        <w:rPr>
          <w:rFonts w:ascii="Book Antiqua" w:hAnsi="Book Antiqua"/>
          <w:sz w:val="24"/>
          <w:szCs w:val="24"/>
        </w:rPr>
        <w:t xml:space="preserve">he risk of </w:t>
      </w:r>
      <w:r w:rsidR="00ED789E" w:rsidRPr="00C23BBA">
        <w:rPr>
          <w:rFonts w:ascii="Book Antiqua" w:hAnsi="Book Antiqua"/>
          <w:sz w:val="24"/>
          <w:szCs w:val="24"/>
        </w:rPr>
        <w:t xml:space="preserve">developing </w:t>
      </w:r>
      <w:r w:rsidR="008D364E" w:rsidRPr="00C23BBA">
        <w:rPr>
          <w:rFonts w:ascii="Book Antiqua" w:hAnsi="Book Antiqua"/>
          <w:sz w:val="24"/>
          <w:szCs w:val="24"/>
        </w:rPr>
        <w:t>a</w:t>
      </w:r>
      <w:r w:rsidRPr="00C23BBA">
        <w:rPr>
          <w:rFonts w:ascii="Book Antiqua" w:hAnsi="Book Antiqua"/>
          <w:sz w:val="24"/>
          <w:szCs w:val="24"/>
        </w:rPr>
        <w:t>n</w:t>
      </w:r>
      <w:r w:rsidR="008D364E" w:rsidRPr="00C23BBA">
        <w:rPr>
          <w:rFonts w:ascii="Book Antiqua" w:hAnsi="Book Antiqua"/>
          <w:sz w:val="24"/>
          <w:szCs w:val="24"/>
        </w:rPr>
        <w:t xml:space="preserve"> </w:t>
      </w:r>
      <w:r w:rsidR="000446E2" w:rsidRPr="00C23BBA">
        <w:rPr>
          <w:rFonts w:ascii="Book Antiqua" w:hAnsi="Book Antiqua"/>
          <w:sz w:val="24"/>
          <w:szCs w:val="24"/>
        </w:rPr>
        <w:t>SPC</w:t>
      </w:r>
      <w:r w:rsidR="008D364E" w:rsidRPr="00C23BBA">
        <w:rPr>
          <w:rFonts w:ascii="Book Antiqua" w:hAnsi="Book Antiqua"/>
          <w:sz w:val="24"/>
          <w:szCs w:val="24"/>
        </w:rPr>
        <w:t xml:space="preserve"> in </w:t>
      </w:r>
      <w:r w:rsidRPr="00C23BBA">
        <w:rPr>
          <w:rFonts w:ascii="Book Antiqua" w:hAnsi="Book Antiqua"/>
          <w:sz w:val="24"/>
          <w:szCs w:val="24"/>
        </w:rPr>
        <w:t xml:space="preserve">cancer </w:t>
      </w:r>
      <w:r w:rsidR="008D364E" w:rsidRPr="00C23BBA">
        <w:rPr>
          <w:rFonts w:ascii="Book Antiqua" w:hAnsi="Book Antiqua"/>
          <w:sz w:val="24"/>
          <w:szCs w:val="24"/>
        </w:rPr>
        <w:t>patients is considerably</w:t>
      </w:r>
      <w:r w:rsidR="005A7C67" w:rsidRPr="00C23BBA">
        <w:rPr>
          <w:rFonts w:ascii="Book Antiqua" w:hAnsi="Book Antiqua"/>
          <w:sz w:val="24"/>
          <w:szCs w:val="24"/>
        </w:rPr>
        <w:t xml:space="preserve"> </w:t>
      </w:r>
      <w:r w:rsidRPr="00C23BBA">
        <w:rPr>
          <w:rFonts w:ascii="Book Antiqua" w:hAnsi="Book Antiqua"/>
          <w:sz w:val="24"/>
          <w:szCs w:val="24"/>
        </w:rPr>
        <w:t>higher than in</w:t>
      </w:r>
      <w:r w:rsidR="005A7C67" w:rsidRPr="00C23BBA">
        <w:rPr>
          <w:rFonts w:ascii="Book Antiqua" w:hAnsi="Book Antiqua"/>
          <w:sz w:val="24"/>
          <w:szCs w:val="24"/>
        </w:rPr>
        <w:t xml:space="preserve"> the general population</w:t>
      </w:r>
      <w:r w:rsidR="00FE04AE" w:rsidRPr="00C23BBA">
        <w:rPr>
          <w:rFonts w:ascii="Book Antiqua" w:hAnsi="Book Antiqua"/>
          <w:sz w:val="24"/>
          <w:szCs w:val="24"/>
        </w:rPr>
        <w:fldChar w:fldCharType="begin"/>
      </w:r>
      <w:r w:rsidR="006B5D82" w:rsidRPr="00C23BBA">
        <w:rPr>
          <w:rFonts w:ascii="Book Antiqua" w:hAnsi="Book Antiqua"/>
          <w:sz w:val="24"/>
          <w:szCs w:val="24"/>
        </w:rPr>
        <w:instrText xml:space="preserve"> ADDIN EN.CITE &lt;EndNote&gt;&lt;Cite&gt;&lt;Author&gt;Dong&lt;/Author&gt;&lt;Year&gt;2001&lt;/Year&gt;&lt;RecNum&gt;2&lt;/RecNum&gt;&lt;DisplayText&gt;&lt;style face="superscript"&gt;[14]&lt;/style&gt;&lt;/DisplayText&gt;&lt;record&gt;&lt;rec-number&gt;2&lt;/rec-number&gt;&lt;foreign-keys&gt;&lt;key app="EN" db-id="02zrw95dgppp0leadsvvd0wnesxr9ezrv5xf"&gt;2&lt;/key&gt;&lt;/foreign-keys&gt;&lt;ref-type name="Journal Article"&gt;17&lt;/ref-type&gt;&lt;contributors&gt;&lt;authors&gt;&lt;author&gt;Dong, C.&lt;/author&gt;&lt;author&gt;Hemminki, K.&lt;/author&gt;&lt;/authors&gt;&lt;/contributors&gt;&lt;auth-address&gt;Department of Biosciences at Novum, CNT Novum, Karolinska Institute, 141 57 Huddinge, Sweden.&lt;/auth-address&gt;&lt;titles&gt;&lt;title&gt;Second primary neoplasms in 633,964 cancer patients in Sweden, 1958-1996&lt;/title&gt;&lt;secondary-title&gt;Int J Cancer&lt;/secondary-title&gt;&lt;/titles&gt;&lt;periodical&gt;&lt;full-title&gt;Int J Cancer&lt;/full-title&gt;&lt;/periodical&gt;&lt;pages&gt;155-61&lt;/pages&gt;&lt;volume&gt;93&lt;/volume&gt;&lt;number&gt;2&lt;/number&gt;&lt;edition&gt;2001/06/19&lt;/edition&gt;&lt;keywords&gt;&lt;keyword&gt;Databases, Factual&lt;/keyword&gt;&lt;keyword&gt;Female&lt;/keyword&gt;&lt;keyword&gt;Follow-Up Studies&lt;/keyword&gt;&lt;keyword&gt;Humans&lt;/keyword&gt;&lt;keyword&gt;Male&lt;/keyword&gt;&lt;keyword&gt;Neoplasms/*complications&lt;/keyword&gt;&lt;keyword&gt;Neoplasms, Second Primary/*epidemiology/etiology&lt;/keyword&gt;&lt;keyword&gt;Risk Assessment&lt;/keyword&gt;&lt;keyword&gt;Sweden/epidemiology&lt;/keyword&gt;&lt;/keywords&gt;&lt;dates&gt;&lt;year&gt;2001&lt;/year&gt;&lt;pub-dates&gt;&lt;date&gt;Jul 15&lt;/date&gt;&lt;/pub-dates&gt;&lt;/dates&gt;&lt;isbn&gt;0020-7136 (Print)&amp;#xD;0020-7136 (Linking)&lt;/isbn&gt;&lt;accession-num&gt;11410860&lt;/accession-num&gt;&lt;urls&gt;&lt;related-urls&gt;&lt;url&gt;http://www.ncbi.nlm.nih.gov/pubmed/11410860&lt;/url&gt;&lt;/related-urls&gt;&lt;/urls&gt;&lt;electronic-resource-num&gt;10.1002/ijc.1317&amp;#xD;10.1002/ijc.1317 [pii]&lt;/electronic-resource-num&gt;&lt;language&gt;eng&lt;/language&gt;&lt;/record&gt;&lt;/Cite&gt;&lt;/EndNote&gt;</w:instrText>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14" w:tooltip="Dong, 2001 #2" w:history="1">
        <w:r w:rsidR="00386FAF" w:rsidRPr="00C23BBA">
          <w:rPr>
            <w:rFonts w:ascii="Book Antiqua" w:hAnsi="Book Antiqua"/>
            <w:noProof/>
            <w:sz w:val="24"/>
            <w:szCs w:val="24"/>
            <w:vertAlign w:val="superscript"/>
          </w:rPr>
          <w:t>14</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00F7586D" w:rsidRPr="00C23BBA">
        <w:rPr>
          <w:rFonts w:ascii="Book Antiqua" w:hAnsi="Book Antiqua"/>
          <w:sz w:val="24"/>
          <w:szCs w:val="24"/>
        </w:rPr>
        <w:t>.</w:t>
      </w:r>
      <w:r w:rsidR="00887F7D" w:rsidRPr="00C23BBA">
        <w:rPr>
          <w:rFonts w:ascii="Book Antiqua" w:hAnsi="Book Antiqua"/>
          <w:sz w:val="24"/>
          <w:szCs w:val="24"/>
        </w:rPr>
        <w:t xml:space="preserve"> </w:t>
      </w:r>
      <w:r w:rsidRPr="00C23BBA">
        <w:rPr>
          <w:rFonts w:ascii="Book Antiqua" w:hAnsi="Book Antiqua"/>
          <w:sz w:val="24"/>
          <w:szCs w:val="24"/>
        </w:rPr>
        <w:t>As</w:t>
      </w:r>
      <w:r w:rsidR="00E7236E" w:rsidRPr="00C23BBA">
        <w:rPr>
          <w:rFonts w:ascii="Book Antiqua" w:hAnsi="Book Antiqua"/>
          <w:sz w:val="24"/>
          <w:szCs w:val="24"/>
        </w:rPr>
        <w:t xml:space="preserve"> SPCs may have adverse effect</w:t>
      </w:r>
      <w:r w:rsidRPr="00C23BBA">
        <w:rPr>
          <w:rFonts w:ascii="Book Antiqua" w:hAnsi="Book Antiqua"/>
          <w:sz w:val="24"/>
          <w:szCs w:val="24"/>
        </w:rPr>
        <w:t>s</w:t>
      </w:r>
      <w:r w:rsidR="00E7236E" w:rsidRPr="00C23BBA">
        <w:rPr>
          <w:rFonts w:ascii="Book Antiqua" w:hAnsi="Book Antiqua"/>
          <w:sz w:val="24"/>
          <w:szCs w:val="24"/>
        </w:rPr>
        <w:t xml:space="preserve"> on </w:t>
      </w:r>
      <w:r w:rsidRPr="00C23BBA">
        <w:rPr>
          <w:rFonts w:ascii="Book Antiqua" w:hAnsi="Book Antiqua"/>
          <w:sz w:val="24"/>
          <w:szCs w:val="24"/>
        </w:rPr>
        <w:t xml:space="preserve">the </w:t>
      </w:r>
      <w:r w:rsidR="00E7236E" w:rsidRPr="00C23BBA">
        <w:rPr>
          <w:rFonts w:ascii="Book Antiqua" w:hAnsi="Book Antiqua"/>
          <w:sz w:val="24"/>
          <w:szCs w:val="24"/>
        </w:rPr>
        <w:t>overall prognosis of GC, early detection and proper management of SPCs in patient</w:t>
      </w:r>
      <w:r w:rsidR="00E31010" w:rsidRPr="00C23BBA">
        <w:rPr>
          <w:rFonts w:ascii="Book Antiqua" w:hAnsi="Book Antiqua"/>
          <w:sz w:val="24"/>
          <w:szCs w:val="24"/>
        </w:rPr>
        <w:t>s</w:t>
      </w:r>
      <w:r w:rsidR="00E7236E" w:rsidRPr="00C23BBA">
        <w:rPr>
          <w:rFonts w:ascii="Book Antiqua" w:hAnsi="Book Antiqua"/>
          <w:sz w:val="24"/>
          <w:szCs w:val="24"/>
        </w:rPr>
        <w:t xml:space="preserve"> </w:t>
      </w:r>
      <w:r w:rsidRPr="00C23BBA">
        <w:rPr>
          <w:rFonts w:ascii="Book Antiqua" w:hAnsi="Book Antiqua"/>
          <w:sz w:val="24"/>
          <w:szCs w:val="24"/>
        </w:rPr>
        <w:t>who have undergone</w:t>
      </w:r>
      <w:r w:rsidR="00E7236E" w:rsidRPr="00C23BBA">
        <w:rPr>
          <w:rFonts w:ascii="Book Antiqua" w:hAnsi="Book Antiqua"/>
          <w:sz w:val="24"/>
          <w:szCs w:val="24"/>
        </w:rPr>
        <w:t xml:space="preserve"> curative resection of GC is especially important</w:t>
      </w:r>
      <w:r w:rsidR="00FE04AE" w:rsidRPr="00C23BBA">
        <w:rPr>
          <w:rFonts w:ascii="Book Antiqua" w:hAnsi="Book Antiqua"/>
          <w:sz w:val="24"/>
          <w:szCs w:val="24"/>
        </w:rPr>
        <w:fldChar w:fldCharType="begin"/>
      </w:r>
      <w:r w:rsidR="006B5D82" w:rsidRPr="00C23BBA">
        <w:rPr>
          <w:rFonts w:ascii="Book Antiqua" w:hAnsi="Book Antiqua"/>
          <w:sz w:val="24"/>
          <w:szCs w:val="24"/>
        </w:rPr>
        <w:instrText xml:space="preserve"> ADDIN EN.CITE &lt;EndNote&gt;&lt;Cite&gt;&lt;Author&gt;Ikeda&lt;/Author&gt;&lt;Year&gt;2003&lt;/Year&gt;&lt;RecNum&gt;16&lt;/RecNum&gt;&lt;DisplayText&gt;&lt;style face="superscript"&gt;[13]&lt;/style&gt;&lt;/DisplayText&gt;&lt;record&gt;&lt;rec-number&gt;16&lt;/rec-number&gt;&lt;foreign-keys&gt;&lt;key app="EN" db-id="02zrw95dgppp0leadsvvd0wnesxr9ezrv5xf"&gt;16&lt;/key&gt;&lt;/foreign-keys&gt;&lt;ref-type name="Journal Article"&gt;17&lt;/ref-type&gt;&lt;contributors&gt;&lt;authors&gt;&lt;author&gt;Ikeda, Y.&lt;/author&gt;&lt;author&gt;Saku, M.&lt;/author&gt;&lt;author&gt;Kawanaka, H.&lt;/author&gt;&lt;author&gt;Nonaka, M.&lt;/author&gt;&lt;author&gt;Yoshida, K.&lt;/author&gt;&lt;/authors&gt;&lt;/contributors&gt;&lt;auth-address&gt;Department of Surgery and Clinical Research Institute, National Kyushu Medical Center, Fukuoka, Japan. yoikeda@qmed.hosp.go.jp&lt;/auth-address&gt;&lt;titles&gt;&lt;title&gt;Features of second primary cancer in patients with gastric cancer&lt;/title&gt;&lt;secondary-title&gt;Oncology&lt;/secondary-title&gt;&lt;/titles&gt;&lt;periodical&gt;&lt;full-title&gt;Oncology&lt;/full-title&gt;&lt;/periodical&gt;&lt;pages&gt;113-7&lt;/pages&gt;&lt;volume&gt;65&lt;/volume&gt;&lt;number&gt;2&lt;/number&gt;&lt;edition&gt;2003/08/22&lt;/edition&gt;&lt;keywords&gt;&lt;keyword&gt;Aged&lt;/keyword&gt;&lt;keyword&gt;Female&lt;/keyword&gt;&lt;keyword&gt;Gastrectomy&lt;/keyword&gt;&lt;keyword&gt;Humans&lt;/keyword&gt;&lt;keyword&gt;Male&lt;/keyword&gt;&lt;keyword&gt;Middle Aged&lt;/keyword&gt;&lt;keyword&gt;Neoplasm Staging&lt;/keyword&gt;&lt;keyword&gt;Neoplasms, Multiple Primary/pathology&lt;/keyword&gt;&lt;keyword&gt;Neoplasms, Second Primary/*pathology&lt;/keyword&gt;&lt;keyword&gt;Prognosis&lt;/keyword&gt;&lt;keyword&gt;Stomach Neoplasms/*pathology/surgery&lt;/keyword&gt;&lt;keyword&gt;Time Factors&lt;/keyword&gt;&lt;/keywords&gt;&lt;dates&gt;&lt;year&gt;2003&lt;/year&gt;&lt;/dates&gt;&lt;isbn&gt;0030-2414 (Print)&amp;#xD;0030-2414 (Linking)&lt;/isbn&gt;&lt;accession-num&gt;12931016&lt;/accession-num&gt;&lt;urls&gt;&lt;related-urls&gt;&lt;url&gt;http://www.ncbi.nlm.nih.gov/pubmed/12931016&lt;/url&gt;&lt;/related-urls&gt;&lt;/urls&gt;&lt;electronic-resource-num&gt;72335&amp;#xD;72335 [pii]&lt;/electronic-resource-num&gt;&lt;language&gt;eng&lt;/language&gt;&lt;/record&gt;&lt;/Cite&gt;&lt;/EndNote&gt;</w:instrText>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13" w:tooltip="Ikeda, 2003 #16" w:history="1">
        <w:r w:rsidR="00386FAF" w:rsidRPr="00C23BBA">
          <w:rPr>
            <w:rFonts w:ascii="Book Antiqua" w:hAnsi="Book Antiqua"/>
            <w:noProof/>
            <w:sz w:val="24"/>
            <w:szCs w:val="24"/>
            <w:vertAlign w:val="superscript"/>
          </w:rPr>
          <w:t>13</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00F7586D" w:rsidRPr="00C23BBA">
        <w:rPr>
          <w:rFonts w:ascii="Book Antiqua" w:hAnsi="Book Antiqua"/>
          <w:sz w:val="24"/>
          <w:szCs w:val="24"/>
        </w:rPr>
        <w:t>.</w:t>
      </w:r>
      <w:r w:rsidR="00524749" w:rsidRPr="00C23BBA">
        <w:rPr>
          <w:rFonts w:ascii="Book Antiqua" w:hAnsi="Book Antiqua"/>
          <w:sz w:val="24"/>
          <w:szCs w:val="24"/>
        </w:rPr>
        <w:t xml:space="preserve"> To date, few studies have </w:t>
      </w:r>
      <w:r w:rsidRPr="00C23BBA">
        <w:rPr>
          <w:rFonts w:ascii="Book Antiqua" w:hAnsi="Book Antiqua"/>
          <w:sz w:val="24"/>
          <w:szCs w:val="24"/>
        </w:rPr>
        <w:t>explored</w:t>
      </w:r>
      <w:r w:rsidR="00524749" w:rsidRPr="00C23BBA">
        <w:rPr>
          <w:rFonts w:ascii="Book Antiqua" w:hAnsi="Book Antiqua"/>
          <w:sz w:val="24"/>
          <w:szCs w:val="24"/>
        </w:rPr>
        <w:t xml:space="preserve"> the incidence </w:t>
      </w:r>
      <w:r w:rsidRPr="00C23BBA">
        <w:rPr>
          <w:rFonts w:ascii="Book Antiqua" w:hAnsi="Book Antiqua"/>
          <w:sz w:val="24"/>
          <w:szCs w:val="24"/>
        </w:rPr>
        <w:t>or</w:t>
      </w:r>
      <w:r w:rsidR="00524749" w:rsidRPr="00C23BBA">
        <w:rPr>
          <w:rFonts w:ascii="Book Antiqua" w:hAnsi="Book Antiqua"/>
          <w:sz w:val="24"/>
          <w:szCs w:val="24"/>
        </w:rPr>
        <w:t xml:space="preserve"> clinical features of </w:t>
      </w:r>
      <w:r w:rsidR="009814C1" w:rsidRPr="00C23BBA">
        <w:rPr>
          <w:rFonts w:ascii="Book Antiqua" w:hAnsi="Book Antiqua"/>
          <w:sz w:val="24"/>
          <w:szCs w:val="24"/>
        </w:rPr>
        <w:t>SPCs in GC patients</w:t>
      </w:r>
      <w:r w:rsidR="00ED789E" w:rsidRPr="00C23BBA">
        <w:rPr>
          <w:rFonts w:ascii="Book Antiqua" w:hAnsi="Book Antiqua"/>
          <w:sz w:val="24"/>
          <w:szCs w:val="24"/>
        </w:rPr>
        <w:t xml:space="preserve">; those that have, </w:t>
      </w:r>
      <w:r w:rsidR="00524749" w:rsidRPr="00C23BBA">
        <w:rPr>
          <w:rFonts w:ascii="Book Antiqua" w:hAnsi="Book Antiqua"/>
          <w:sz w:val="24"/>
          <w:szCs w:val="24"/>
        </w:rPr>
        <w:t>studied heterogen</w:t>
      </w:r>
      <w:r w:rsidR="0008144D" w:rsidRPr="00C23BBA">
        <w:rPr>
          <w:rFonts w:ascii="Book Antiqua" w:hAnsi="Book Antiqua"/>
          <w:sz w:val="24"/>
          <w:szCs w:val="24"/>
        </w:rPr>
        <w:t>e</w:t>
      </w:r>
      <w:r w:rsidR="00524749" w:rsidRPr="00C23BBA">
        <w:rPr>
          <w:rFonts w:ascii="Book Antiqua" w:hAnsi="Book Antiqua"/>
          <w:sz w:val="24"/>
          <w:szCs w:val="24"/>
        </w:rPr>
        <w:t xml:space="preserve">ous </w:t>
      </w:r>
      <w:r w:rsidRPr="00C23BBA">
        <w:rPr>
          <w:rFonts w:ascii="Book Antiqua" w:hAnsi="Book Antiqua"/>
          <w:sz w:val="24"/>
          <w:szCs w:val="24"/>
        </w:rPr>
        <w:t xml:space="preserve">groups of </w:t>
      </w:r>
      <w:r w:rsidR="00524749" w:rsidRPr="00C23BBA">
        <w:rPr>
          <w:rFonts w:ascii="Book Antiqua" w:hAnsi="Book Antiqua"/>
          <w:sz w:val="24"/>
          <w:szCs w:val="24"/>
        </w:rPr>
        <w:t xml:space="preserve">GC </w:t>
      </w:r>
      <w:r w:rsidRPr="00C23BBA">
        <w:rPr>
          <w:rFonts w:ascii="Book Antiqua" w:hAnsi="Book Antiqua"/>
          <w:sz w:val="24"/>
          <w:szCs w:val="24"/>
        </w:rPr>
        <w:t>patients</w:t>
      </w:r>
      <w:r w:rsidR="004C00BE" w:rsidRPr="00C23BBA">
        <w:rPr>
          <w:rFonts w:ascii="Book Antiqua" w:hAnsi="Book Antiqua"/>
          <w:sz w:val="24"/>
          <w:szCs w:val="24"/>
        </w:rPr>
        <w:fldChar w:fldCharType="begin">
          <w:fldData xml:space="preserve">PEVuZE5vdGU+PENpdGU+PEF1dGhvcj5Ja2VkYTwvQXV0aG9yPjxZZWFyPjIwMDM8L1llYXI+PFJl
Y051bT4xNjwvUmVjTnVtPjxEaXNwbGF5VGV4dD48c3R5bGUgZmFjZT0ic3VwZXJzY3JpcHQiPlsx
MywxNS0xOF08L3N0eWxlPjwvRGlzcGxheVRleHQ+PHJlY29yZD48cmVjLW51bWJlcj4xNjwvcmVj
LW51bWJlcj48Zm9yZWlnbi1rZXlzPjxrZXkgYXBwPSJFTiIgZGItaWQ9IjAyenJ3OTVkZ3BwcDBs
ZWFkc3Z2ZDB3bmVzeHI5ZXpydjV4ZiI+MTY8L2tleT48L2ZvcmVpZ24ta2V5cz48cmVmLXR5cGUg
bmFtZT0iSm91cm5hbCBBcnRpY2xlIj4xNzwvcmVmLXR5cGU+PGNvbnRyaWJ1dG9ycz48YXV0aG9y
cz48YXV0aG9yPklrZWRhLCBZLjwvYXV0aG9yPjxhdXRob3I+U2FrdSwgTS48L2F1dGhvcj48YXV0
aG9yPkthd2FuYWthLCBILjwvYXV0aG9yPjxhdXRob3I+Tm9uYWthLCBNLjwvYXV0aG9yPjxhdXRo
b3I+WW9zaGlkYSwgSy48L2F1dGhvcj48L2F1dGhvcnM+PC9jb250cmlidXRvcnM+PGF1dGgtYWRk
cmVzcz5EZXBhcnRtZW50IG9mIFN1cmdlcnkgYW5kIENsaW5pY2FsIFJlc2VhcmNoIEluc3RpdHV0
ZSwgTmF0aW9uYWwgS3l1c2h1IE1lZGljYWwgQ2VudGVyLCBGdWt1b2thLCBKYXBhbi4geW9pa2Vk
YUBxbWVkLmhvc3AuZ28uanA8L2F1dGgtYWRkcmVzcz48dGl0bGVzPjx0aXRsZT5GZWF0dXJlcyBv
ZiBzZWNvbmQgcHJpbWFyeSBjYW5jZXIgaW4gcGF0aWVudHMgd2l0aCBnYXN0cmljIGNhbmNlcjwv
dGl0bGU+PHNlY29uZGFyeS10aXRsZT5PbmNvbG9neTwvc2Vjb25kYXJ5LXRpdGxlPjwvdGl0bGVz
PjxwZXJpb2RpY2FsPjxmdWxsLXRpdGxlPk9uY29sb2d5PC9mdWxsLXRpdGxlPjwvcGVyaW9kaWNh
bD48cGFnZXM+MTEzLTc8L3BhZ2VzPjx2b2x1bWU+NjU8L3ZvbHVtZT48bnVtYmVyPjI8L251bWJl
cj48ZWRpdGlvbj4yMDAzLzA4LzIyPC9lZGl0aW9uPjxrZXl3b3Jkcz48a2V5d29yZD5BZ2VkPC9r
ZXl3b3JkPjxrZXl3b3JkPkZlbWFsZTwva2V5d29yZD48a2V5d29yZD5HYXN0cmVjdG9teTwva2V5
d29yZD48a2V5d29yZD5IdW1hbnM8L2tleXdvcmQ+PGtleXdvcmQ+TWFsZTwva2V5d29yZD48a2V5
d29yZD5NaWRkbGUgQWdlZDwva2V5d29yZD48a2V5d29yZD5OZW9wbGFzbSBTdGFnaW5nPC9rZXl3
b3JkPjxrZXl3b3JkPk5lb3BsYXNtcywgTXVsdGlwbGUgUHJpbWFyeS9wYXRob2xvZ3k8L2tleXdv
cmQ+PGtleXdvcmQ+TmVvcGxhc21zLCBTZWNvbmQgUHJpbWFyeS8qcGF0aG9sb2d5PC9rZXl3b3Jk
PjxrZXl3b3JkPlByb2dub3Npczwva2V5d29yZD48a2V5d29yZD5TdG9tYWNoIE5lb3BsYXNtcy8q
cGF0aG9sb2d5L3N1cmdlcnk8L2tleXdvcmQ+PGtleXdvcmQ+VGltZSBGYWN0b3JzPC9rZXl3b3Jk
Pjwva2V5d29yZHM+PGRhdGVzPjx5ZWFyPjIwMDM8L3llYXI+PC9kYXRlcz48aXNibj4wMDMwLTI0
MTQgKFByaW50KSYjeEQ7MDAzMC0yNDE0IChMaW5raW5nKTwvaXNibj48YWNjZXNzaW9uLW51bT4x
MjkzMTAxNjwvYWNjZXNzaW9uLW51bT48dXJscz48cmVsYXRlZC11cmxzPjx1cmw+aHR0cDovL3d3
dy5uY2JpLm5sbS5uaWguZ292L3B1Ym1lZC8xMjkzMTAxNjwvdXJsPjwvcmVsYXRlZC11cmxzPjwv
dXJscz48ZWxlY3Ryb25pYy1yZXNvdXJjZS1udW0+NzIzMzUmI3hEOzcyMzM1IFtwaWldPC9lbGVj
dHJvbmljLXJlc291cmNlLW51bT48bGFuZ3VhZ2U+ZW5nPC9sYW5ndWFnZT48L3JlY29yZD48L0Np
dGU+PENpdGU+PEF1dGhvcj5LaW08L0F1dGhvcj48WWVhcj4yMDEzPC9ZZWFyPjxSZWNOdW0+MjE8
L1JlY051bT48cmVjb3JkPjxyZWMtbnVtYmVyPjIxPC9yZWMtbnVtYmVyPjxmb3JlaWduLWtleXM+
PGtleSBhcHA9IkVOIiBkYi1pZD0iMDJ6cnc5NWRncHBwMGxlYWRzdnZkMHduZXN4cjllenJ2NXhm
Ij4yMTwva2V5PjwvZm9yZWlnbi1rZXlzPjxyZWYtdHlwZSBuYW1lPSJKb3VybmFsIEFydGljbGUi
PjE3PC9yZWYtdHlwZT48Y29udHJpYnV0b3JzPjxhdXRob3JzPjxhdXRob3I+S2ltLCBDLjwvYXV0
aG9yPjxhdXRob3I+Q2hvbiwgSC4gSi48L2F1dGhvcj48YXV0aG9yPkthbmcsIEIuPC9hdXRob3I+
PGF1dGhvcj5LaW0sIEsuPC9hdXRob3I+PGF1dGhvcj5KZXVuZywgSC4gQy48L2F1dGhvcj48YXV0
aG9yPkNodW5nLCBILiBDLjwvYXV0aG9yPjxhdXRob3I+Tm9oLCBTLiBILjwvYXV0aG9yPjxhdXRo
b3I+UmhhLCBTLiBZLjwvYXV0aG9yPjwvYXV0aG9ycz48L2NvbnRyaWJ1dG9ycz48dGl0bGVzPjx0
aXRsZT5QcmVkaWN0aW9uIG9mIG1ldGFjaHJvbm91cyBtdWx0aXBsZSBwcmltYXJ5IGNhbmNlcnMg
Zm9sbG93aW5nIHRoZSBjdXJhdGl2ZSByZXNlY3Rpb24gb2YgZ2FzdHJpYyBjYW5jZXI8L3RpdGxl
PjxzZWNvbmRhcnktdGl0bGU+Qk1DIENhbmNlcjwvc2Vjb25kYXJ5LXRpdGxlPjwvdGl0bGVzPjxw
ZXJpb2RpY2FsPjxmdWxsLXRpdGxlPkJNQyBDYW5jZXI8L2Z1bGwtdGl0bGU+PC9wZXJpb2RpY2Fs
PjxwYWdlcz4zOTQ8L3BhZ2VzPjx2b2x1bWU+MTM8L3ZvbHVtZT48bnVtYmVyPjE8L251bWJlcj48
ZWRpdGlvbj4yMDEzLzA4LzI0PC9lZGl0aW9uPjxkYXRlcz48eWVhcj4yMDEzPC95ZWFyPjxwdWIt
ZGF0ZXM+PGRhdGU+QXVnIDIzPC9kYXRlPjwvcHViLWRhdGVzPjwvZGF0ZXM+PGlzYm4+MTQ3MS0y
NDA3IChFbGVjdHJvbmljKSYjeEQ7MTQ3MS0yNDA3IChMaW5raW5nKTwvaXNibj48YWNjZXNzaW9u
LW51bT4yMzk2Nzg2NTwvYWNjZXNzaW9uLW51bT48dXJscz48cmVsYXRlZC11cmxzPjx1cmw+aHR0
cDovL3d3dy5uY2JpLm5sbS5uaWguZ292L3B1Ym1lZC8yMzk2Nzg2NTwvdXJsPjwvcmVsYXRlZC11
cmxzPjwvdXJscz48Y3VzdG9tMj4zNzY1MjY1PC9jdXN0b20yPjxlbGVjdHJvbmljLXJlc291cmNl
LW51bT4xNDcxLTI0MDctMTMtMzk0IFtwaWldJiN4RDsxMC4xMTg2LzE0NzEtMjQwNy0xMy0zOTQ8
L2VsZWN0cm9uaWMtcmVzb3VyY2UtbnVtPjxsYW5ndWFnZT5Fbmc8L2xhbmd1YWdlPjwvcmVjb3Jk
PjwvQ2l0ZT48Q2l0ZT48QXV0aG9yPkJ1eXVrYXNpazwvQXV0aG9yPjxZZWFyPjIwMTA8L1llYXI+
PFJlY051bT4yMjwvUmVjTnVtPjxyZWNvcmQ+PHJlYy1udW1iZXI+MjI8L3JlYy1udW1iZXI+PGZv
cmVpZ24ta2V5cz48a2V5IGFwcD0iRU4iIGRiLWlkPSIwMnpydzk1ZGdwcHAwbGVhZHN2dmQwd25l
c3hyOWV6cnY1eGYiPjIyPC9rZXk+PC9mb3JlaWduLWtleXM+PHJlZi10eXBlIG5hbWU9IkpvdXJu
YWwgQXJ0aWNsZSI+MTc8L3JlZi10eXBlPjxjb250cmlidXRvcnM+PGF1dGhvcnM+PGF1dGhvcj5C
dXl1a2FzaWssIE8uPC9hdXRob3I+PGF1dGhvcj5IYXNkZW1pciwgQS4gTy48L2F1dGhvcj48YXV0
aG9yPkd1bG5lcm1hbiwgWS48L2F1dGhvcj48YXV0aG9yPkNvbCwgQy48L2F1dGhvcj48YXV0aG9y
PklraXosIE8uPC9hdXRob3I+PC9hdXRob3JzPjwvY29udHJpYnV0b3JzPjxhdXRoLWFkZHJlc3M+
RGVwYXJ0bWVudCBvZiBHZW5lcmFsIFN1cmdlcnksIE1lZGljYWwgRmFjdWx0eSBvZiBBYmFudCBJ
enpldCBCYXlzYWwgVW5pdmVyc2l0eSwgQm9sdSwgVHVya2V5LjwvYXV0aC1hZGRyZXNzPjx0aXRs
ZXM+PHRpdGxlPlNlY29uZCBwcmltYXJ5IGNhbmNlcnMgaW4gcGF0aWVudHMgd2l0aCBnYXN0cmlj
IGNhbmNlcjwvdGl0bGU+PHNlY29uZGFyeS10aXRsZT5SYWRpb2wgT25jb2w8L3NlY29uZGFyeS10
aXRsZT48L3RpdGxlcz48cGVyaW9kaWNhbD48ZnVsbC10aXRsZT5SYWRpb2wgT25jb2w8L2Z1bGwt
dGl0bGU+PC9wZXJpb2RpY2FsPjxwYWdlcz4yMzktNDM8L3BhZ2VzPjx2b2x1bWU+NDQ8L3ZvbHVt
ZT48bnVtYmVyPjQ8L251bWJlcj48ZWRpdGlvbj4yMDEwLzEyLzAxPC9lZGl0aW9uPjxkYXRlcz48
eWVhcj4yMDEwPC95ZWFyPjxwdWItZGF0ZXM+PGRhdGU+RGVjPC9kYXRlPjwvcHViLWRhdGVzPjwv
ZGF0ZXM+PGlzYm4+MTU4MS0zMjA3IChFbGVjdHJvbmljKSYjeEQ7MTMxOC0yMDk5IChMaW5raW5n
KTwvaXNibj48YWNjZXNzaW9uLW51bT4yMjkzMzkyMjwvYWNjZXNzaW9uLW51bT48dXJscz48cmVs
YXRlZC11cmxzPjx1cmw+aHR0cDovL3d3dy5uY2JpLm5sbS5uaWguZ292L3B1Ym1lZC8yMjkzMzky
MjwvdXJsPjwvcmVsYXRlZC11cmxzPjwvdXJscz48Y3VzdG9tMj4zNDIzNzA3PC9jdXN0b20yPjxl
bGVjdHJvbmljLXJlc291cmNlLW51bT4xMC4yNDc4L3YxMDAxOS0wMTAtMDA0OC0yJiN4RDtyYWRv
LTQ0LTA0LTIzOSBbcGlpXTwvZWxlY3Ryb25pYy1yZXNvdXJjZS1udW0+PGxhbmd1YWdlPmVuZzwv
bGFuZ3VhZ2U+PC9yZWNvcmQ+PC9DaXRlPjxDaXRlPjxBdXRob3I+RW9tPC9BdXRob3I+PFllYXI+
MjAwODwvWWVhcj48UmVjTnVtPjIzPC9SZWNOdW0+PHJlY29yZD48cmVjLW51bWJlcj4yMzwvcmVj
LW51bWJlcj48Zm9yZWlnbi1rZXlzPjxrZXkgYXBwPSJFTiIgZGItaWQ9IjAyenJ3OTVkZ3BwcDBs
ZWFkc3Z2ZDB3bmVzeHI5ZXpydjV4ZiI+MjM8L2tleT48L2ZvcmVpZ24ta2V5cz48cmVmLXR5cGUg
bmFtZT0iSm91cm5hbCBBcnRpY2xlIj4xNzwvcmVmLXR5cGU+PGNvbnRyaWJ1dG9ycz48YXV0aG9y
cz48YXV0aG9yPkVvbSwgQi4gVy48L2F1dGhvcj48YXV0aG9yPkxlZSwgSC4gSi48L2F1dGhvcj48
YXV0aG9yPllvbywgTS4gVy48L2F1dGhvcj48YXV0aG9yPkNobywgSi4gSi48L2F1dGhvcj48YXV0
aG9yPktpbSwgVy4gSC48L2F1dGhvcj48YXV0aG9yPllhbmcsIEguIEsuPC9hdXRob3I+PGF1dGhv
cj5MZWUsIEsuIFUuPC9hdXRob3I+PC9hdXRob3JzPjwvY29udHJpYnV0b3JzPjxhdXRoLWFkZHJl
c3M+RGVwYXJ0bWVudCBvZiBTdXJnZXJ5LCBTZW91bCBOYXRpb25hbCBVbml2ZXJzaXR5IENvbGxl
Z2Ugb2YgTWVkaWNpbmUsIFNlb3VsLCBLb3JlYS48L2F1dGgtYWRkcmVzcz48dGl0bGVzPjx0aXRs
ZT5TeW5jaHJvbm91cyBhbmQgbWV0YWNocm9ub3VzIGNhbmNlcnMgaW4gcGF0aWVudHMgd2l0aCBn
YXN0cmljIGNhbmNlcjwvdGl0bGU+PHNlY29uZGFyeS10aXRsZT5KIFN1cmcgT25jb2w8L3NlY29u
ZGFyeS10aXRsZT48L3RpdGxlcz48cGVyaW9kaWNhbD48ZnVsbC10aXRsZT5KIFN1cmcgT25jb2w8
L2Z1bGwtdGl0bGU+PC9wZXJpb2RpY2FsPjxwYWdlcz4xMDYtMTA8L3BhZ2VzPjx2b2x1bWU+OTg8
L3ZvbHVtZT48bnVtYmVyPjI8L251bWJlcj48ZWRpdGlvbj4yMDA4LzA1LzAzPC9lZGl0aW9uPjxr
ZXl3b3Jkcz48a2V5d29yZD5GZW1hbGU8L2tleXdvcmQ+PGtleXdvcmQ+SHVtYW5zPC9rZXl3b3Jk
PjxrZXl3b3JkPktvcmVhL2VwaWRlbWlvbG9neTwva2V5d29yZD48a2V5d29yZD5NYWxlPC9rZXl3
b3JkPjxrZXl3b3JkPk1pZGRsZSBBZ2VkPC9rZXl3b3JkPjxrZXl3b3JkPk5lb3BsYXNtcywgTXVs
dGlwbGUgUHJpbWFyeS8qZXBpZGVtaW9sb2d5L3BhdGhvbG9neS90aGVyYXB5PC9rZXl3b3JkPjxr
ZXl3b3JkPk5lb3BsYXNtcywgU2Vjb25kIFByaW1hcnkvKmVwaWRlbWlvbG9neS9wYXRob2xvZ3kv
dGhlcmFweTwva2V5d29yZD48a2V5d29yZD5SZXRyb3NwZWN0aXZlIFN0dWRpZXM8L2tleXdvcmQ+
PGtleXdvcmQ+U3RvbWFjaCBOZW9wbGFzbXMvKmVwaWRlbWlvbG9neS9wYXRob2xvZ3kvc3VyZ2Vy
eTwva2V5d29yZD48a2V5d29yZD5TdXJ2aXZhbCBBbmFseXNpczwva2V5d29yZD48L2tleXdvcmRz
PjxkYXRlcz48eWVhcj4yMDA4PC95ZWFyPjxwdWItZGF0ZXM+PGRhdGU+QXVnIDE8L2RhdGU+PC9w
dWItZGF0ZXM+PC9kYXRlcz48aXNibj4xMDk2LTkwOTggKEVsZWN0cm9uaWMpJiN4RDswMDIyLTQ3
OTAgKExpbmtpbmcpPC9pc2JuPjxhY2Nlc3Npb24tbnVtPjE4NDUyMjE4PC9hY2Nlc3Npb24tbnVt
Pjx1cmxzPjxyZWxhdGVkLXVybHM+PHVybD5odHRwOi8vd3d3Lm5jYmkubmxtLm5paC5nb3YvcHVi
bWVkLzE4NDUyMjE4PC91cmw+PC9yZWxhdGVkLXVybHM+PC91cmxzPjxlbGVjdHJvbmljLXJlc291
cmNlLW51bT4xMC4xMDAyL2pzby4yMTAyNzwvZWxlY3Ryb25pYy1yZXNvdXJjZS1udW0+PGxhbmd1
YWdlPmVuZzwvbGFuZ3VhZ2U+PC9yZWNvcmQ+PC9DaXRlPjxDaXRlPjxBdXRob3I+UGFyazwvQXV0
aG9yPjxZZWFyPjIwMDU8L1llYXI+PFJlY051bT4yNDwvUmVjTnVtPjxyZWNvcmQ+PHJlYy1udW1i
ZXI+MjQ8L3JlYy1udW1iZXI+PGZvcmVpZ24ta2V5cz48a2V5IGFwcD0iRU4iIGRiLWlkPSIwMnpy
dzk1ZGdwcHAwbGVhZHN2dmQwd25lc3hyOWV6cnY1eGYiPjI0PC9rZXk+PC9mb3JlaWduLWtleXM+
PHJlZi10eXBlIG5hbWU9IkpvdXJuYWwgQXJ0aWNsZSI+MTc8L3JlZi10eXBlPjxjb250cmlidXRv
cnM+PGF1dGhvcnM+PGF1dGhvcj5QYXJrLCBZLiBLLjwvYXV0aG9yPjxhdXRob3I+S2ltLCBELiBZ
LjwvYXV0aG9yPjxhdXRob3I+Sm9vLCBKLiBLLjwvYXV0aG9yPjxhdXRob3I+S2ltLCBKLiBDLjwv
YXV0aG9yPjxhdXRob3I+S29oLCBZLiBTLjwvYXV0aG9yPjxhdXRob3I+Unl1LCBTLiBZLjwvYXV0
aG9yPjxhdXRob3I+S2ltLCBZLiBKLjwvYXV0aG9yPjxhdXRob3I+S2ltLCBTLiBLLjwvYXV0aG9y
PjwvYXV0aG9ycz48L2NvbnRyaWJ1dG9ycz48YXV0aC1hZGRyZXNzPkRpdmlzaW9uIG9mIEdhc3Ry
b2VudGVyb2xvZ2ljIFN1cmdlcnksIERlcGFydG1lbnQgb2YgU3VyZ2VyeSwgQ2hvbm5hbSBOYXRp
b25hbCBVbml2ZXJzaXR5IE1lZGljYWwgU2Nob29sLCA4LCBIYWtkb25nLCBEb25na3UsIEd3YW5n
anUsIDUwMS03NTcsIFNvdXRoIEtvcmVhLjwvYXV0aC1hZGRyZXNzPjx0aXRsZXM+PHRpdGxlPkNs
aW5pY29wYXRob2xvZ2ljYWwgZmVhdHVyZXMgb2YgZ2FzdHJpYyBjYXJjaW5vbWEgcGF0aWVudHMg
d2l0aCBvdGhlciBwcmltYXJ5IGNhcmNpbm9tYXM8L3RpdGxlPjxzZWNvbmRhcnktdGl0bGU+TGFu
Z2VuYmVja3MgQXJjaCBTdXJnPC9zZWNvbmRhcnktdGl0bGU+PC90aXRsZXM+PHBlcmlvZGljYWw+
PGZ1bGwtdGl0bGU+TGFuZ2VuYmVja3MgQXJjaCBTdXJnPC9mdWxsLXRpdGxlPjwvcGVyaW9kaWNh
bD48cGFnZXM+MzAwLTU8L3BhZ2VzPjx2b2x1bWU+MzkwPC92b2x1bWU+PG51bWJlcj40PC9udW1i
ZXI+PGVkaXRpb24+MjAwNC8xMi8xNjwvZWRpdGlvbj48a2V5d29yZHM+PGtleXdvcmQ+QWRlbm9j
YXJjaW5vbWEvZXBpZGVtaW9sb2d5LypwYXRob2xvZ3kvc3VyZ2VyeTwva2V5d29yZD48a2V5d29y
ZD5GZW1hbGU8L2tleXdvcmQ+PGtleXdvcmQ+R2FzdHJlY3RvbXk8L2tleXdvcmQ+PGtleXdvcmQ+
SHVtYW5zPC9rZXl3b3JkPjxrZXl3b3JkPk1hbGU8L2tleXdvcmQ+PGtleXdvcmQ+TWlkZGxlIEFn
ZWQ8L2tleXdvcmQ+PGtleXdvcmQ+TmVvcGxhc20gU3RhZ2luZzwva2V5d29yZD48a2V5d29yZD5O
ZW9wbGFzbXMsIE11bHRpcGxlIFByaW1hcnkvZXBpZGVtaW9sb2d5LypwYXRob2xvZ3kvc3VyZ2Vy
eTwva2V5d29yZD48a2V5d29yZD5OZW9wbGFzbXMsIFNlY29uZCBQcmltYXJ5LyplcGlkZW1pb2xv
Z3kvcGF0aG9sb2d5L3N1cmdlcnk8L2tleXdvcmQ+PGtleXdvcmQ+UHJldmFsZW5jZTwva2V5d29y
ZD48a2V5d29yZD5TdG9tYWNoIE5lb3BsYXNtcy9lcGlkZW1pb2xvZ3kvKnBhdGhvbG9neS9zdXJn
ZXJ5PC9rZXl3b3JkPjxrZXl3b3JkPlN1cnZpdmFsIEFuYWx5c2lzPC9rZXl3b3JkPjwva2V5d29y
ZHM+PGRhdGVzPjx5ZWFyPjIwMDU8L3llYXI+PHB1Yi1kYXRlcz48ZGF0ZT5BdWc8L2RhdGU+PC9w
dWItZGF0ZXM+PC9kYXRlcz48aXNibj4xNDM1LTI0NDMgKFByaW50KSYjeEQ7MTQzNS0yNDQzIChM
aW5raW5nKTwvaXNibj48YWNjZXNzaW9uLW51bT4xNTU5OTc1NzwvYWNjZXNzaW9uLW51bT48dXJs
cz48cmVsYXRlZC11cmxzPjx1cmw+aHR0cDovL3d3dy5uY2JpLm5sbS5uaWguZ292L3B1Ym1lZC8x
NTU5OTc1NzwvdXJsPjwvcmVsYXRlZC11cmxzPjwvdXJscz48ZWxlY3Ryb25pYy1yZXNvdXJjZS1u
dW0+MTAuMTAwNy9zMDA0MjMtMDA0LTA1MjUtNDwvZWxlY3Ryb25pYy1yZXNvdXJjZS1udW0+PGxh
bmd1YWdlPmVuZzwvbGFuZ3VhZ2U+PC9yZWNvcmQ+PC9DaXRlPjwvRW5kTm90ZT4A
</w:fldData>
        </w:fldChar>
      </w:r>
      <w:r w:rsidR="00386FAF" w:rsidRPr="00C23BBA">
        <w:rPr>
          <w:rFonts w:ascii="Book Antiqua" w:hAnsi="Book Antiqua"/>
          <w:sz w:val="24"/>
          <w:szCs w:val="24"/>
        </w:rPr>
        <w:instrText xml:space="preserve"> ADDIN EN.CITE </w:instrText>
      </w:r>
      <w:r w:rsidR="00386FAF" w:rsidRPr="00C23BBA">
        <w:rPr>
          <w:rFonts w:ascii="Book Antiqua" w:hAnsi="Book Antiqua"/>
          <w:sz w:val="24"/>
          <w:szCs w:val="24"/>
        </w:rPr>
        <w:fldChar w:fldCharType="begin">
          <w:fldData xml:space="preserve">PEVuZE5vdGU+PENpdGU+PEF1dGhvcj5Ja2VkYTwvQXV0aG9yPjxZZWFyPjIwMDM8L1llYXI+PFJl
Y051bT4xNjwvUmVjTnVtPjxEaXNwbGF5VGV4dD48c3R5bGUgZmFjZT0ic3VwZXJzY3JpcHQiPlsx
MywxNS0xOF08L3N0eWxlPjwvRGlzcGxheVRleHQ+PHJlY29yZD48cmVjLW51bWJlcj4xNjwvcmVj
LW51bWJlcj48Zm9yZWlnbi1rZXlzPjxrZXkgYXBwPSJFTiIgZGItaWQ9IjAyenJ3OTVkZ3BwcDBs
ZWFkc3Z2ZDB3bmVzeHI5ZXpydjV4ZiI+MTY8L2tleT48L2ZvcmVpZ24ta2V5cz48cmVmLXR5cGUg
bmFtZT0iSm91cm5hbCBBcnRpY2xlIj4xNzwvcmVmLXR5cGU+PGNvbnRyaWJ1dG9ycz48YXV0aG9y
cz48YXV0aG9yPklrZWRhLCBZLjwvYXV0aG9yPjxhdXRob3I+U2FrdSwgTS48L2F1dGhvcj48YXV0
aG9yPkthd2FuYWthLCBILjwvYXV0aG9yPjxhdXRob3I+Tm9uYWthLCBNLjwvYXV0aG9yPjxhdXRo
b3I+WW9zaGlkYSwgSy48L2F1dGhvcj48L2F1dGhvcnM+PC9jb250cmlidXRvcnM+PGF1dGgtYWRk
cmVzcz5EZXBhcnRtZW50IG9mIFN1cmdlcnkgYW5kIENsaW5pY2FsIFJlc2VhcmNoIEluc3RpdHV0
ZSwgTmF0aW9uYWwgS3l1c2h1IE1lZGljYWwgQ2VudGVyLCBGdWt1b2thLCBKYXBhbi4geW9pa2Vk
YUBxbWVkLmhvc3AuZ28uanA8L2F1dGgtYWRkcmVzcz48dGl0bGVzPjx0aXRsZT5GZWF0dXJlcyBv
ZiBzZWNvbmQgcHJpbWFyeSBjYW5jZXIgaW4gcGF0aWVudHMgd2l0aCBnYXN0cmljIGNhbmNlcjwv
dGl0bGU+PHNlY29uZGFyeS10aXRsZT5PbmNvbG9neTwvc2Vjb25kYXJ5LXRpdGxlPjwvdGl0bGVz
PjxwZXJpb2RpY2FsPjxmdWxsLXRpdGxlPk9uY29sb2d5PC9mdWxsLXRpdGxlPjwvcGVyaW9kaWNh
bD48cGFnZXM+MTEzLTc8L3BhZ2VzPjx2b2x1bWU+NjU8L3ZvbHVtZT48bnVtYmVyPjI8L251bWJl
cj48ZWRpdGlvbj4yMDAzLzA4LzIyPC9lZGl0aW9uPjxrZXl3b3Jkcz48a2V5d29yZD5BZ2VkPC9r
ZXl3b3JkPjxrZXl3b3JkPkZlbWFsZTwva2V5d29yZD48a2V5d29yZD5HYXN0cmVjdG9teTwva2V5
d29yZD48a2V5d29yZD5IdW1hbnM8L2tleXdvcmQ+PGtleXdvcmQ+TWFsZTwva2V5d29yZD48a2V5
d29yZD5NaWRkbGUgQWdlZDwva2V5d29yZD48a2V5d29yZD5OZW9wbGFzbSBTdGFnaW5nPC9rZXl3
b3JkPjxrZXl3b3JkPk5lb3BsYXNtcywgTXVsdGlwbGUgUHJpbWFyeS9wYXRob2xvZ3k8L2tleXdv
cmQ+PGtleXdvcmQ+TmVvcGxhc21zLCBTZWNvbmQgUHJpbWFyeS8qcGF0aG9sb2d5PC9rZXl3b3Jk
PjxrZXl3b3JkPlByb2dub3Npczwva2V5d29yZD48a2V5d29yZD5TdG9tYWNoIE5lb3BsYXNtcy8q
cGF0aG9sb2d5L3N1cmdlcnk8L2tleXdvcmQ+PGtleXdvcmQ+VGltZSBGYWN0b3JzPC9rZXl3b3Jk
Pjwva2V5d29yZHM+PGRhdGVzPjx5ZWFyPjIwMDM8L3llYXI+PC9kYXRlcz48aXNibj4wMDMwLTI0
MTQgKFByaW50KSYjeEQ7MDAzMC0yNDE0IChMaW5raW5nKTwvaXNibj48YWNjZXNzaW9uLW51bT4x
MjkzMTAxNjwvYWNjZXNzaW9uLW51bT48dXJscz48cmVsYXRlZC11cmxzPjx1cmw+aHR0cDovL3d3
dy5uY2JpLm5sbS5uaWguZ292L3B1Ym1lZC8xMjkzMTAxNjwvdXJsPjwvcmVsYXRlZC11cmxzPjwv
dXJscz48ZWxlY3Ryb25pYy1yZXNvdXJjZS1udW0+NzIzMzUmI3hEOzcyMzM1IFtwaWldPC9lbGVj
dHJvbmljLXJlc291cmNlLW51bT48bGFuZ3VhZ2U+ZW5nPC9sYW5ndWFnZT48L3JlY29yZD48L0Np
dGU+PENpdGU+PEF1dGhvcj5LaW08L0F1dGhvcj48WWVhcj4yMDEzPC9ZZWFyPjxSZWNOdW0+MjE8
L1JlY051bT48cmVjb3JkPjxyZWMtbnVtYmVyPjIxPC9yZWMtbnVtYmVyPjxmb3JlaWduLWtleXM+
PGtleSBhcHA9IkVOIiBkYi1pZD0iMDJ6cnc5NWRncHBwMGxlYWRzdnZkMHduZXN4cjllenJ2NXhm
Ij4yMTwva2V5PjwvZm9yZWlnbi1rZXlzPjxyZWYtdHlwZSBuYW1lPSJKb3VybmFsIEFydGljbGUi
PjE3PC9yZWYtdHlwZT48Y29udHJpYnV0b3JzPjxhdXRob3JzPjxhdXRob3I+S2ltLCBDLjwvYXV0
aG9yPjxhdXRob3I+Q2hvbiwgSC4gSi48L2F1dGhvcj48YXV0aG9yPkthbmcsIEIuPC9hdXRob3I+
PGF1dGhvcj5LaW0sIEsuPC9hdXRob3I+PGF1dGhvcj5KZXVuZywgSC4gQy48L2F1dGhvcj48YXV0
aG9yPkNodW5nLCBILiBDLjwvYXV0aG9yPjxhdXRob3I+Tm9oLCBTLiBILjwvYXV0aG9yPjxhdXRo
b3I+UmhhLCBTLiBZLjwvYXV0aG9yPjwvYXV0aG9ycz48L2NvbnRyaWJ1dG9ycz48dGl0bGVzPjx0
aXRsZT5QcmVkaWN0aW9uIG9mIG1ldGFjaHJvbm91cyBtdWx0aXBsZSBwcmltYXJ5IGNhbmNlcnMg
Zm9sbG93aW5nIHRoZSBjdXJhdGl2ZSByZXNlY3Rpb24gb2YgZ2FzdHJpYyBjYW5jZXI8L3RpdGxl
PjxzZWNvbmRhcnktdGl0bGU+Qk1DIENhbmNlcjwvc2Vjb25kYXJ5LXRpdGxlPjwvdGl0bGVzPjxw
ZXJpb2RpY2FsPjxmdWxsLXRpdGxlPkJNQyBDYW5jZXI8L2Z1bGwtdGl0bGU+PC9wZXJpb2RpY2Fs
PjxwYWdlcz4zOTQ8L3BhZ2VzPjx2b2x1bWU+MTM8L3ZvbHVtZT48bnVtYmVyPjE8L251bWJlcj48
ZWRpdGlvbj4yMDEzLzA4LzI0PC9lZGl0aW9uPjxkYXRlcz48eWVhcj4yMDEzPC95ZWFyPjxwdWIt
ZGF0ZXM+PGRhdGU+QXVnIDIzPC9kYXRlPjwvcHViLWRhdGVzPjwvZGF0ZXM+PGlzYm4+MTQ3MS0y
NDA3IChFbGVjdHJvbmljKSYjeEQ7MTQ3MS0yNDA3IChMaW5raW5nKTwvaXNibj48YWNjZXNzaW9u
LW51bT4yMzk2Nzg2NTwvYWNjZXNzaW9uLW51bT48dXJscz48cmVsYXRlZC11cmxzPjx1cmw+aHR0
cDovL3d3dy5uY2JpLm5sbS5uaWguZ292L3B1Ym1lZC8yMzk2Nzg2NTwvdXJsPjwvcmVsYXRlZC11
cmxzPjwvdXJscz48Y3VzdG9tMj4zNzY1MjY1PC9jdXN0b20yPjxlbGVjdHJvbmljLXJlc291cmNl
LW51bT4xNDcxLTI0MDctMTMtMzk0IFtwaWldJiN4RDsxMC4xMTg2LzE0NzEtMjQwNy0xMy0zOTQ8
L2VsZWN0cm9uaWMtcmVzb3VyY2UtbnVtPjxsYW5ndWFnZT5Fbmc8L2xhbmd1YWdlPjwvcmVjb3Jk
PjwvQ2l0ZT48Q2l0ZT48QXV0aG9yPkJ1eXVrYXNpazwvQXV0aG9yPjxZZWFyPjIwMTA8L1llYXI+
PFJlY051bT4yMjwvUmVjTnVtPjxyZWNvcmQ+PHJlYy1udW1iZXI+MjI8L3JlYy1udW1iZXI+PGZv
cmVpZ24ta2V5cz48a2V5IGFwcD0iRU4iIGRiLWlkPSIwMnpydzk1ZGdwcHAwbGVhZHN2dmQwd25l
c3hyOWV6cnY1eGYiPjIyPC9rZXk+PC9mb3JlaWduLWtleXM+PHJlZi10eXBlIG5hbWU9IkpvdXJu
YWwgQXJ0aWNsZSI+MTc8L3JlZi10eXBlPjxjb250cmlidXRvcnM+PGF1dGhvcnM+PGF1dGhvcj5C
dXl1a2FzaWssIE8uPC9hdXRob3I+PGF1dGhvcj5IYXNkZW1pciwgQS4gTy48L2F1dGhvcj48YXV0
aG9yPkd1bG5lcm1hbiwgWS48L2F1dGhvcj48YXV0aG9yPkNvbCwgQy48L2F1dGhvcj48YXV0aG9y
PklraXosIE8uPC9hdXRob3I+PC9hdXRob3JzPjwvY29udHJpYnV0b3JzPjxhdXRoLWFkZHJlc3M+
RGVwYXJ0bWVudCBvZiBHZW5lcmFsIFN1cmdlcnksIE1lZGljYWwgRmFjdWx0eSBvZiBBYmFudCBJ
enpldCBCYXlzYWwgVW5pdmVyc2l0eSwgQm9sdSwgVHVya2V5LjwvYXV0aC1hZGRyZXNzPjx0aXRs
ZXM+PHRpdGxlPlNlY29uZCBwcmltYXJ5IGNhbmNlcnMgaW4gcGF0aWVudHMgd2l0aCBnYXN0cmlj
IGNhbmNlcjwvdGl0bGU+PHNlY29uZGFyeS10aXRsZT5SYWRpb2wgT25jb2w8L3NlY29uZGFyeS10
aXRsZT48L3RpdGxlcz48cGVyaW9kaWNhbD48ZnVsbC10aXRsZT5SYWRpb2wgT25jb2w8L2Z1bGwt
dGl0bGU+PC9wZXJpb2RpY2FsPjxwYWdlcz4yMzktNDM8L3BhZ2VzPjx2b2x1bWU+NDQ8L3ZvbHVt
ZT48bnVtYmVyPjQ8L251bWJlcj48ZWRpdGlvbj4yMDEwLzEyLzAxPC9lZGl0aW9uPjxkYXRlcz48
eWVhcj4yMDEwPC95ZWFyPjxwdWItZGF0ZXM+PGRhdGU+RGVjPC9kYXRlPjwvcHViLWRhdGVzPjwv
ZGF0ZXM+PGlzYm4+MTU4MS0zMjA3IChFbGVjdHJvbmljKSYjeEQ7MTMxOC0yMDk5IChMaW5raW5n
KTwvaXNibj48YWNjZXNzaW9uLW51bT4yMjkzMzkyMjwvYWNjZXNzaW9uLW51bT48dXJscz48cmVs
YXRlZC11cmxzPjx1cmw+aHR0cDovL3d3dy5uY2JpLm5sbS5uaWguZ292L3B1Ym1lZC8yMjkzMzky
MjwvdXJsPjwvcmVsYXRlZC11cmxzPjwvdXJscz48Y3VzdG9tMj4zNDIzNzA3PC9jdXN0b20yPjxl
bGVjdHJvbmljLXJlc291cmNlLW51bT4xMC4yNDc4L3YxMDAxOS0wMTAtMDA0OC0yJiN4RDtyYWRv
LTQ0LTA0LTIzOSBbcGlpXTwvZWxlY3Ryb25pYy1yZXNvdXJjZS1udW0+PGxhbmd1YWdlPmVuZzwv
bGFuZ3VhZ2U+PC9yZWNvcmQ+PC9DaXRlPjxDaXRlPjxBdXRob3I+RW9tPC9BdXRob3I+PFllYXI+
MjAwODwvWWVhcj48UmVjTnVtPjIzPC9SZWNOdW0+PHJlY29yZD48cmVjLW51bWJlcj4yMzwvcmVj
LW51bWJlcj48Zm9yZWlnbi1rZXlzPjxrZXkgYXBwPSJFTiIgZGItaWQ9IjAyenJ3OTVkZ3BwcDBs
ZWFkc3Z2ZDB3bmVzeHI5ZXpydjV4ZiI+MjM8L2tleT48L2ZvcmVpZ24ta2V5cz48cmVmLXR5cGUg
bmFtZT0iSm91cm5hbCBBcnRpY2xlIj4xNzwvcmVmLXR5cGU+PGNvbnRyaWJ1dG9ycz48YXV0aG9y
cz48YXV0aG9yPkVvbSwgQi4gVy48L2F1dGhvcj48YXV0aG9yPkxlZSwgSC4gSi48L2F1dGhvcj48
YXV0aG9yPllvbywgTS4gVy48L2F1dGhvcj48YXV0aG9yPkNobywgSi4gSi48L2F1dGhvcj48YXV0
aG9yPktpbSwgVy4gSC48L2F1dGhvcj48YXV0aG9yPllhbmcsIEguIEsuPC9hdXRob3I+PGF1dGhv
cj5MZWUsIEsuIFUuPC9hdXRob3I+PC9hdXRob3JzPjwvY29udHJpYnV0b3JzPjxhdXRoLWFkZHJl
c3M+RGVwYXJ0bWVudCBvZiBTdXJnZXJ5LCBTZW91bCBOYXRpb25hbCBVbml2ZXJzaXR5IENvbGxl
Z2Ugb2YgTWVkaWNpbmUsIFNlb3VsLCBLb3JlYS48L2F1dGgtYWRkcmVzcz48dGl0bGVzPjx0aXRs
ZT5TeW5jaHJvbm91cyBhbmQgbWV0YWNocm9ub3VzIGNhbmNlcnMgaW4gcGF0aWVudHMgd2l0aCBn
YXN0cmljIGNhbmNlcjwvdGl0bGU+PHNlY29uZGFyeS10aXRsZT5KIFN1cmcgT25jb2w8L3NlY29u
ZGFyeS10aXRsZT48L3RpdGxlcz48cGVyaW9kaWNhbD48ZnVsbC10aXRsZT5KIFN1cmcgT25jb2w8
L2Z1bGwtdGl0bGU+PC9wZXJpb2RpY2FsPjxwYWdlcz4xMDYtMTA8L3BhZ2VzPjx2b2x1bWU+OTg8
L3ZvbHVtZT48bnVtYmVyPjI8L251bWJlcj48ZWRpdGlvbj4yMDA4LzA1LzAzPC9lZGl0aW9uPjxr
ZXl3b3Jkcz48a2V5d29yZD5GZW1hbGU8L2tleXdvcmQ+PGtleXdvcmQ+SHVtYW5zPC9rZXl3b3Jk
PjxrZXl3b3JkPktvcmVhL2VwaWRlbWlvbG9neTwva2V5d29yZD48a2V5d29yZD5NYWxlPC9rZXl3
b3JkPjxrZXl3b3JkPk1pZGRsZSBBZ2VkPC9rZXl3b3JkPjxrZXl3b3JkPk5lb3BsYXNtcywgTXVs
dGlwbGUgUHJpbWFyeS8qZXBpZGVtaW9sb2d5L3BhdGhvbG9neS90aGVyYXB5PC9rZXl3b3JkPjxr
ZXl3b3JkPk5lb3BsYXNtcywgU2Vjb25kIFByaW1hcnkvKmVwaWRlbWlvbG9neS9wYXRob2xvZ3kv
dGhlcmFweTwva2V5d29yZD48a2V5d29yZD5SZXRyb3NwZWN0aXZlIFN0dWRpZXM8L2tleXdvcmQ+
PGtleXdvcmQ+U3RvbWFjaCBOZW9wbGFzbXMvKmVwaWRlbWlvbG9neS9wYXRob2xvZ3kvc3VyZ2Vy
eTwva2V5d29yZD48a2V5d29yZD5TdXJ2aXZhbCBBbmFseXNpczwva2V5d29yZD48L2tleXdvcmRz
PjxkYXRlcz48eWVhcj4yMDA4PC95ZWFyPjxwdWItZGF0ZXM+PGRhdGU+QXVnIDE8L2RhdGU+PC9w
dWItZGF0ZXM+PC9kYXRlcz48aXNibj4xMDk2LTkwOTggKEVsZWN0cm9uaWMpJiN4RDswMDIyLTQ3
OTAgKExpbmtpbmcpPC9pc2JuPjxhY2Nlc3Npb24tbnVtPjE4NDUyMjE4PC9hY2Nlc3Npb24tbnVt
Pjx1cmxzPjxyZWxhdGVkLXVybHM+PHVybD5odHRwOi8vd3d3Lm5jYmkubmxtLm5paC5nb3YvcHVi
bWVkLzE4NDUyMjE4PC91cmw+PC9yZWxhdGVkLXVybHM+PC91cmxzPjxlbGVjdHJvbmljLXJlc291
cmNlLW51bT4xMC4xMDAyL2pzby4yMTAyNzwvZWxlY3Ryb25pYy1yZXNvdXJjZS1udW0+PGxhbmd1
YWdlPmVuZzwvbGFuZ3VhZ2U+PC9yZWNvcmQ+PC9DaXRlPjxDaXRlPjxBdXRob3I+UGFyazwvQXV0
aG9yPjxZZWFyPjIwMDU8L1llYXI+PFJlY051bT4yNDwvUmVjTnVtPjxyZWNvcmQ+PHJlYy1udW1i
ZXI+MjQ8L3JlYy1udW1iZXI+PGZvcmVpZ24ta2V5cz48a2V5IGFwcD0iRU4iIGRiLWlkPSIwMnpy
dzk1ZGdwcHAwbGVhZHN2dmQwd25lc3hyOWV6cnY1eGYiPjI0PC9rZXk+PC9mb3JlaWduLWtleXM+
PHJlZi10eXBlIG5hbWU9IkpvdXJuYWwgQXJ0aWNsZSI+MTc8L3JlZi10eXBlPjxjb250cmlidXRv
cnM+PGF1dGhvcnM+PGF1dGhvcj5QYXJrLCBZLiBLLjwvYXV0aG9yPjxhdXRob3I+S2ltLCBELiBZ
LjwvYXV0aG9yPjxhdXRob3I+Sm9vLCBKLiBLLjwvYXV0aG9yPjxhdXRob3I+S2ltLCBKLiBDLjwv
YXV0aG9yPjxhdXRob3I+S29oLCBZLiBTLjwvYXV0aG9yPjxhdXRob3I+Unl1LCBTLiBZLjwvYXV0
aG9yPjxhdXRob3I+S2ltLCBZLiBKLjwvYXV0aG9yPjxhdXRob3I+S2ltLCBTLiBLLjwvYXV0aG9y
PjwvYXV0aG9ycz48L2NvbnRyaWJ1dG9ycz48YXV0aC1hZGRyZXNzPkRpdmlzaW9uIG9mIEdhc3Ry
b2VudGVyb2xvZ2ljIFN1cmdlcnksIERlcGFydG1lbnQgb2YgU3VyZ2VyeSwgQ2hvbm5hbSBOYXRp
b25hbCBVbml2ZXJzaXR5IE1lZGljYWwgU2Nob29sLCA4LCBIYWtkb25nLCBEb25na3UsIEd3YW5n
anUsIDUwMS03NTcsIFNvdXRoIEtvcmVhLjwvYXV0aC1hZGRyZXNzPjx0aXRsZXM+PHRpdGxlPkNs
aW5pY29wYXRob2xvZ2ljYWwgZmVhdHVyZXMgb2YgZ2FzdHJpYyBjYXJjaW5vbWEgcGF0aWVudHMg
d2l0aCBvdGhlciBwcmltYXJ5IGNhcmNpbm9tYXM8L3RpdGxlPjxzZWNvbmRhcnktdGl0bGU+TGFu
Z2VuYmVja3MgQXJjaCBTdXJnPC9zZWNvbmRhcnktdGl0bGU+PC90aXRsZXM+PHBlcmlvZGljYWw+
PGZ1bGwtdGl0bGU+TGFuZ2VuYmVja3MgQXJjaCBTdXJnPC9mdWxsLXRpdGxlPjwvcGVyaW9kaWNh
bD48cGFnZXM+MzAwLTU8L3BhZ2VzPjx2b2x1bWU+MzkwPC92b2x1bWU+PG51bWJlcj40PC9udW1i
ZXI+PGVkaXRpb24+MjAwNC8xMi8xNjwvZWRpdGlvbj48a2V5d29yZHM+PGtleXdvcmQ+QWRlbm9j
YXJjaW5vbWEvZXBpZGVtaW9sb2d5LypwYXRob2xvZ3kvc3VyZ2VyeTwva2V5d29yZD48a2V5d29y
ZD5GZW1hbGU8L2tleXdvcmQ+PGtleXdvcmQ+R2FzdHJlY3RvbXk8L2tleXdvcmQ+PGtleXdvcmQ+
SHVtYW5zPC9rZXl3b3JkPjxrZXl3b3JkPk1hbGU8L2tleXdvcmQ+PGtleXdvcmQ+TWlkZGxlIEFn
ZWQ8L2tleXdvcmQ+PGtleXdvcmQ+TmVvcGxhc20gU3RhZ2luZzwva2V5d29yZD48a2V5d29yZD5O
ZW9wbGFzbXMsIE11bHRpcGxlIFByaW1hcnkvZXBpZGVtaW9sb2d5LypwYXRob2xvZ3kvc3VyZ2Vy
eTwva2V5d29yZD48a2V5d29yZD5OZW9wbGFzbXMsIFNlY29uZCBQcmltYXJ5LyplcGlkZW1pb2xv
Z3kvcGF0aG9sb2d5L3N1cmdlcnk8L2tleXdvcmQ+PGtleXdvcmQ+UHJldmFsZW5jZTwva2V5d29y
ZD48a2V5d29yZD5TdG9tYWNoIE5lb3BsYXNtcy9lcGlkZW1pb2xvZ3kvKnBhdGhvbG9neS9zdXJn
ZXJ5PC9rZXl3b3JkPjxrZXl3b3JkPlN1cnZpdmFsIEFuYWx5c2lzPC9rZXl3b3JkPjwva2V5d29y
ZHM+PGRhdGVzPjx5ZWFyPjIwMDU8L3llYXI+PHB1Yi1kYXRlcz48ZGF0ZT5BdWc8L2RhdGU+PC9w
dWItZGF0ZXM+PC9kYXRlcz48aXNibj4xNDM1LTI0NDMgKFByaW50KSYjeEQ7MTQzNS0yNDQzIChM
aW5raW5nKTwvaXNibj48YWNjZXNzaW9uLW51bT4xNTU5OTc1NzwvYWNjZXNzaW9uLW51bT48dXJs
cz48cmVsYXRlZC11cmxzPjx1cmw+aHR0cDovL3d3dy5uY2JpLm5sbS5uaWguZ292L3B1Ym1lZC8x
NTU5OTc1NzwvdXJsPjwvcmVsYXRlZC11cmxzPjwvdXJscz48ZWxlY3Ryb25pYy1yZXNvdXJjZS1u
dW0+MTAuMTAwNy9zMDA0MjMtMDA0LTA1MjUtNDwvZWxlY3Ryb25pYy1yZXNvdXJjZS1udW0+PGxh
bmd1YWdlPmVuZzwvbGFuZ3VhZ2U+PC9yZWNvcmQ+PC9DaXRlPjwvRW5kTm90ZT4A
</w:fldData>
        </w:fldChar>
      </w:r>
      <w:r w:rsidR="00386FAF" w:rsidRPr="00C23BBA">
        <w:rPr>
          <w:rFonts w:ascii="Book Antiqua" w:hAnsi="Book Antiqua"/>
          <w:sz w:val="24"/>
          <w:szCs w:val="24"/>
        </w:rPr>
        <w:instrText xml:space="preserve"> ADDIN EN.CITE.DATA </w:instrText>
      </w:r>
      <w:r w:rsidR="00386FAF" w:rsidRPr="00C23BBA">
        <w:rPr>
          <w:rFonts w:ascii="Book Antiqua" w:hAnsi="Book Antiqua"/>
          <w:sz w:val="24"/>
          <w:szCs w:val="24"/>
        </w:rPr>
      </w:r>
      <w:r w:rsidR="00386FAF" w:rsidRPr="00C23BBA">
        <w:rPr>
          <w:rFonts w:ascii="Book Antiqua" w:hAnsi="Book Antiqua"/>
          <w:sz w:val="24"/>
          <w:szCs w:val="24"/>
        </w:rPr>
        <w:fldChar w:fldCharType="end"/>
      </w:r>
      <w:r w:rsidR="004C00BE" w:rsidRPr="00C23BBA">
        <w:rPr>
          <w:rFonts w:ascii="Book Antiqua" w:hAnsi="Book Antiqua"/>
          <w:sz w:val="24"/>
          <w:szCs w:val="24"/>
        </w:rPr>
      </w:r>
      <w:r w:rsidR="004C00BE" w:rsidRPr="00C23BBA">
        <w:rPr>
          <w:rFonts w:ascii="Book Antiqua" w:hAnsi="Book Antiqua"/>
          <w:sz w:val="24"/>
          <w:szCs w:val="24"/>
        </w:rPr>
        <w:fldChar w:fldCharType="separate"/>
      </w:r>
      <w:r w:rsidR="00386FAF" w:rsidRPr="00C23BBA">
        <w:rPr>
          <w:rFonts w:ascii="Book Antiqua" w:hAnsi="Book Antiqua"/>
          <w:noProof/>
          <w:sz w:val="24"/>
          <w:szCs w:val="24"/>
          <w:vertAlign w:val="superscript"/>
        </w:rPr>
        <w:t>[</w:t>
      </w:r>
      <w:hyperlink w:anchor="_ENREF_13" w:tooltip="Ikeda, 2003 #16" w:history="1">
        <w:r w:rsidR="00386FAF" w:rsidRPr="00C23BBA">
          <w:rPr>
            <w:rFonts w:ascii="Book Antiqua" w:hAnsi="Book Antiqua"/>
            <w:noProof/>
            <w:sz w:val="24"/>
            <w:szCs w:val="24"/>
            <w:vertAlign w:val="superscript"/>
          </w:rPr>
          <w:t>13</w:t>
        </w:r>
      </w:hyperlink>
      <w:r w:rsidR="00386FAF" w:rsidRPr="00C23BBA">
        <w:rPr>
          <w:rFonts w:ascii="Book Antiqua" w:hAnsi="Book Antiqua"/>
          <w:noProof/>
          <w:sz w:val="24"/>
          <w:szCs w:val="24"/>
          <w:vertAlign w:val="superscript"/>
        </w:rPr>
        <w:t>,</w:t>
      </w:r>
      <w:hyperlink w:anchor="_ENREF_15" w:tooltip="Kim, 2013 #21" w:history="1">
        <w:r w:rsidR="00386FAF" w:rsidRPr="00C23BBA">
          <w:rPr>
            <w:rFonts w:ascii="Book Antiqua" w:hAnsi="Book Antiqua"/>
            <w:noProof/>
            <w:sz w:val="24"/>
            <w:szCs w:val="24"/>
            <w:vertAlign w:val="superscript"/>
          </w:rPr>
          <w:t>15-18</w:t>
        </w:r>
      </w:hyperlink>
      <w:r w:rsidR="00386FAF" w:rsidRPr="00C23BBA">
        <w:rPr>
          <w:rFonts w:ascii="Book Antiqua" w:hAnsi="Book Antiqua"/>
          <w:noProof/>
          <w:sz w:val="24"/>
          <w:szCs w:val="24"/>
          <w:vertAlign w:val="superscript"/>
        </w:rPr>
        <w:t>]</w:t>
      </w:r>
      <w:r w:rsidR="004C00BE" w:rsidRPr="00C23BBA">
        <w:rPr>
          <w:rFonts w:ascii="Book Antiqua" w:hAnsi="Book Antiqua"/>
          <w:sz w:val="24"/>
          <w:szCs w:val="24"/>
        </w:rPr>
        <w:fldChar w:fldCharType="end"/>
      </w:r>
      <w:r w:rsidR="00F7586D" w:rsidRPr="00C23BBA">
        <w:rPr>
          <w:rFonts w:ascii="Book Antiqua" w:hAnsi="Book Antiqua"/>
          <w:sz w:val="24"/>
          <w:szCs w:val="24"/>
        </w:rPr>
        <w:t>.</w:t>
      </w:r>
      <w:r w:rsidR="009814C1" w:rsidRPr="00C23BBA">
        <w:rPr>
          <w:rFonts w:ascii="Book Antiqua" w:hAnsi="Book Antiqua"/>
          <w:sz w:val="24"/>
          <w:szCs w:val="24"/>
        </w:rPr>
        <w:t xml:space="preserve"> </w:t>
      </w:r>
      <w:r w:rsidR="00834347" w:rsidRPr="00C23BBA">
        <w:rPr>
          <w:rFonts w:ascii="Book Antiqua" w:hAnsi="Book Antiqua"/>
          <w:sz w:val="24"/>
          <w:szCs w:val="24"/>
        </w:rPr>
        <w:t>Further, although ER is</w:t>
      </w:r>
      <w:r w:rsidR="00283272" w:rsidRPr="00C23BBA">
        <w:rPr>
          <w:rFonts w:ascii="Book Antiqua" w:hAnsi="Book Antiqua"/>
          <w:sz w:val="24"/>
          <w:szCs w:val="24"/>
        </w:rPr>
        <w:t xml:space="preserve"> now </w:t>
      </w:r>
      <w:r w:rsidR="00834347" w:rsidRPr="00C23BBA">
        <w:rPr>
          <w:rFonts w:ascii="Book Antiqua" w:hAnsi="Book Antiqua"/>
          <w:sz w:val="24"/>
          <w:szCs w:val="24"/>
        </w:rPr>
        <w:t xml:space="preserve">widely performed in EGC </w:t>
      </w:r>
      <w:r w:rsidRPr="00C23BBA">
        <w:rPr>
          <w:rFonts w:ascii="Book Antiqua" w:hAnsi="Book Antiqua"/>
          <w:sz w:val="24"/>
          <w:szCs w:val="24"/>
        </w:rPr>
        <w:t>patients</w:t>
      </w:r>
      <w:r w:rsidR="00834347" w:rsidRPr="00C23BBA">
        <w:rPr>
          <w:rFonts w:ascii="Book Antiqua" w:hAnsi="Book Antiqua"/>
          <w:sz w:val="24"/>
          <w:szCs w:val="24"/>
        </w:rPr>
        <w:t xml:space="preserve">, no study </w:t>
      </w:r>
      <w:r w:rsidRPr="00C23BBA">
        <w:rPr>
          <w:rFonts w:ascii="Book Antiqua" w:hAnsi="Book Antiqua"/>
          <w:sz w:val="24"/>
          <w:szCs w:val="24"/>
        </w:rPr>
        <w:t>has yet</w:t>
      </w:r>
      <w:r w:rsidR="00834347" w:rsidRPr="00C23BBA">
        <w:rPr>
          <w:rFonts w:ascii="Book Antiqua" w:hAnsi="Book Antiqua"/>
          <w:sz w:val="24"/>
          <w:szCs w:val="24"/>
        </w:rPr>
        <w:t xml:space="preserve"> analyze</w:t>
      </w:r>
      <w:r w:rsidRPr="00C23BBA">
        <w:rPr>
          <w:rFonts w:ascii="Book Antiqua" w:hAnsi="Book Antiqua"/>
          <w:sz w:val="24"/>
          <w:szCs w:val="24"/>
        </w:rPr>
        <w:t>d</w:t>
      </w:r>
      <w:r w:rsidR="00834347" w:rsidRPr="00C23BBA">
        <w:rPr>
          <w:rFonts w:ascii="Book Antiqua" w:hAnsi="Book Antiqua"/>
          <w:sz w:val="24"/>
          <w:szCs w:val="24"/>
        </w:rPr>
        <w:t xml:space="preserve"> the clinic</w:t>
      </w:r>
      <w:r w:rsidRPr="00C23BBA">
        <w:rPr>
          <w:rFonts w:ascii="Book Antiqua" w:hAnsi="Book Antiqua"/>
          <w:sz w:val="24"/>
          <w:szCs w:val="24"/>
        </w:rPr>
        <w:t>al</w:t>
      </w:r>
      <w:r w:rsidR="00834347" w:rsidRPr="00C23BBA">
        <w:rPr>
          <w:rFonts w:ascii="Book Antiqua" w:hAnsi="Book Antiqua"/>
          <w:sz w:val="24"/>
          <w:szCs w:val="24"/>
        </w:rPr>
        <w:t xml:space="preserve"> features of SPCs in EGC patients who </w:t>
      </w:r>
      <w:r w:rsidR="00283272" w:rsidRPr="00C23BBA">
        <w:rPr>
          <w:rFonts w:ascii="Book Antiqua" w:hAnsi="Book Antiqua"/>
          <w:sz w:val="24"/>
          <w:szCs w:val="24"/>
        </w:rPr>
        <w:t xml:space="preserve">have </w:t>
      </w:r>
      <w:r w:rsidRPr="00C23BBA">
        <w:rPr>
          <w:rFonts w:ascii="Book Antiqua" w:hAnsi="Book Antiqua"/>
          <w:sz w:val="24"/>
          <w:szCs w:val="24"/>
        </w:rPr>
        <w:t>undergone</w:t>
      </w:r>
      <w:r w:rsidR="00834347" w:rsidRPr="00C23BBA">
        <w:rPr>
          <w:rFonts w:ascii="Book Antiqua" w:hAnsi="Book Antiqua"/>
          <w:sz w:val="24"/>
          <w:szCs w:val="24"/>
        </w:rPr>
        <w:t xml:space="preserve"> ER. </w:t>
      </w:r>
      <w:r w:rsidRPr="00C23BBA">
        <w:rPr>
          <w:rFonts w:ascii="Book Antiqua" w:hAnsi="Book Antiqua"/>
          <w:sz w:val="24"/>
          <w:szCs w:val="24"/>
        </w:rPr>
        <w:t>Apart</w:t>
      </w:r>
      <w:r w:rsidR="00963B2E" w:rsidRPr="00C23BBA">
        <w:rPr>
          <w:rFonts w:ascii="Book Antiqua" w:hAnsi="Book Antiqua"/>
          <w:sz w:val="24"/>
          <w:szCs w:val="24"/>
        </w:rPr>
        <w:t xml:space="preserve"> </w:t>
      </w:r>
      <w:r w:rsidRPr="00C23BBA">
        <w:rPr>
          <w:rFonts w:ascii="Book Antiqua" w:hAnsi="Book Antiqua"/>
          <w:sz w:val="24"/>
          <w:szCs w:val="24"/>
        </w:rPr>
        <w:t>from</w:t>
      </w:r>
      <w:r w:rsidR="00963B2E" w:rsidRPr="00C23BBA">
        <w:rPr>
          <w:rFonts w:ascii="Book Antiqua" w:hAnsi="Book Antiqua"/>
          <w:sz w:val="24"/>
          <w:szCs w:val="24"/>
        </w:rPr>
        <w:t xml:space="preserve"> </w:t>
      </w:r>
      <w:r w:rsidRPr="00C23BBA">
        <w:rPr>
          <w:rFonts w:ascii="Book Antiqua" w:hAnsi="Book Antiqua"/>
          <w:sz w:val="24"/>
          <w:szCs w:val="24"/>
        </w:rPr>
        <w:t>showing that</w:t>
      </w:r>
      <w:r w:rsidR="00963B2E" w:rsidRPr="00C23BBA">
        <w:rPr>
          <w:rFonts w:ascii="Book Antiqua" w:hAnsi="Book Antiqua"/>
          <w:sz w:val="24"/>
          <w:szCs w:val="24"/>
        </w:rPr>
        <w:t xml:space="preserve"> ER</w:t>
      </w:r>
      <w:r w:rsidR="00105331" w:rsidRPr="00C23BBA">
        <w:rPr>
          <w:rFonts w:ascii="Book Antiqua" w:hAnsi="Book Antiqua"/>
          <w:sz w:val="24"/>
          <w:szCs w:val="24"/>
        </w:rPr>
        <w:t xml:space="preserve"> </w:t>
      </w:r>
      <w:r w:rsidRPr="00C23BBA">
        <w:rPr>
          <w:rFonts w:ascii="Book Antiqua" w:hAnsi="Book Antiqua"/>
          <w:sz w:val="24"/>
          <w:szCs w:val="24"/>
        </w:rPr>
        <w:t>is appropriate for treatment of</w:t>
      </w:r>
      <w:r w:rsidR="00105331" w:rsidRPr="00C23BBA">
        <w:rPr>
          <w:rFonts w:ascii="Book Antiqua" w:hAnsi="Book Antiqua"/>
          <w:sz w:val="24"/>
          <w:szCs w:val="24"/>
        </w:rPr>
        <w:t xml:space="preserve"> very </w:t>
      </w:r>
      <w:r w:rsidR="00E103D3" w:rsidRPr="00C23BBA">
        <w:rPr>
          <w:rFonts w:ascii="Book Antiqua" w:hAnsi="Book Antiqua"/>
          <w:sz w:val="24"/>
          <w:szCs w:val="24"/>
        </w:rPr>
        <w:t>early-stage</w:t>
      </w:r>
      <w:r w:rsidR="00105331" w:rsidRPr="00C23BBA">
        <w:rPr>
          <w:rFonts w:ascii="Book Antiqua" w:hAnsi="Book Antiqua"/>
          <w:sz w:val="24"/>
          <w:szCs w:val="24"/>
        </w:rPr>
        <w:t xml:space="preserve"> EGC</w:t>
      </w:r>
      <w:r w:rsidR="00963B2E" w:rsidRPr="00C23BBA">
        <w:rPr>
          <w:rFonts w:ascii="Book Antiqua" w:hAnsi="Book Antiqua"/>
          <w:sz w:val="24"/>
          <w:szCs w:val="24"/>
        </w:rPr>
        <w:t xml:space="preserve">, </w:t>
      </w:r>
      <w:r w:rsidR="00105331" w:rsidRPr="00C23BBA">
        <w:rPr>
          <w:rFonts w:ascii="Book Antiqua" w:hAnsi="Book Antiqua"/>
          <w:sz w:val="24"/>
          <w:szCs w:val="24"/>
        </w:rPr>
        <w:t xml:space="preserve">it </w:t>
      </w:r>
      <w:r w:rsidRPr="00C23BBA">
        <w:rPr>
          <w:rFonts w:ascii="Book Antiqua" w:hAnsi="Book Antiqua"/>
          <w:sz w:val="24"/>
          <w:szCs w:val="24"/>
        </w:rPr>
        <w:t>is</w:t>
      </w:r>
      <w:r w:rsidR="00105331" w:rsidRPr="00C23BBA">
        <w:rPr>
          <w:rFonts w:ascii="Book Antiqua" w:hAnsi="Book Antiqua"/>
          <w:sz w:val="24"/>
          <w:szCs w:val="24"/>
        </w:rPr>
        <w:t xml:space="preserve"> important </w:t>
      </w:r>
      <w:r w:rsidRPr="00C23BBA">
        <w:rPr>
          <w:rFonts w:ascii="Book Antiqua" w:hAnsi="Book Antiqua"/>
          <w:sz w:val="24"/>
          <w:szCs w:val="24"/>
        </w:rPr>
        <w:t>to emphasize</w:t>
      </w:r>
      <w:r w:rsidR="00105331" w:rsidRPr="00C23BBA">
        <w:rPr>
          <w:rFonts w:ascii="Book Antiqua" w:hAnsi="Book Antiqua"/>
          <w:sz w:val="24"/>
          <w:szCs w:val="24"/>
        </w:rPr>
        <w:t xml:space="preserve"> that long-term and regular endoscopic surveillance </w:t>
      </w:r>
      <w:r w:rsidRPr="00C23BBA">
        <w:rPr>
          <w:rFonts w:ascii="Book Antiqua" w:hAnsi="Book Antiqua"/>
          <w:sz w:val="24"/>
          <w:szCs w:val="24"/>
        </w:rPr>
        <w:t>must be conducted</w:t>
      </w:r>
      <w:r w:rsidR="00105331" w:rsidRPr="00C23BBA">
        <w:rPr>
          <w:rFonts w:ascii="Book Antiqua" w:hAnsi="Book Antiqua"/>
          <w:sz w:val="24"/>
          <w:szCs w:val="24"/>
        </w:rPr>
        <w:t xml:space="preserve"> to detect local recurrence or </w:t>
      </w:r>
      <w:r w:rsidR="00283272" w:rsidRPr="00C23BBA">
        <w:rPr>
          <w:rFonts w:ascii="Book Antiqua" w:hAnsi="Book Antiqua"/>
          <w:sz w:val="24"/>
          <w:szCs w:val="24"/>
        </w:rPr>
        <w:t xml:space="preserve">the </w:t>
      </w:r>
      <w:r w:rsidR="00105331" w:rsidRPr="00C23BBA">
        <w:rPr>
          <w:rFonts w:ascii="Book Antiqua" w:hAnsi="Book Antiqua"/>
          <w:sz w:val="24"/>
          <w:szCs w:val="24"/>
        </w:rPr>
        <w:t xml:space="preserve">development of metachronous GC. </w:t>
      </w:r>
      <w:r w:rsidR="00EA1A57" w:rsidRPr="00C23BBA">
        <w:rPr>
          <w:rFonts w:ascii="Book Antiqua" w:hAnsi="Book Antiqua"/>
          <w:sz w:val="24"/>
          <w:szCs w:val="24"/>
        </w:rPr>
        <w:t xml:space="preserve">In addition, surveillance </w:t>
      </w:r>
      <w:r w:rsidRPr="00C23BBA">
        <w:rPr>
          <w:rFonts w:ascii="Book Antiqua" w:hAnsi="Book Antiqua"/>
          <w:sz w:val="24"/>
          <w:szCs w:val="24"/>
        </w:rPr>
        <w:t>of</w:t>
      </w:r>
      <w:r w:rsidR="00EA1A57" w:rsidRPr="00C23BBA">
        <w:rPr>
          <w:rFonts w:ascii="Book Antiqua" w:hAnsi="Book Antiqua"/>
          <w:sz w:val="24"/>
          <w:szCs w:val="24"/>
        </w:rPr>
        <w:t xml:space="preserve"> </w:t>
      </w:r>
      <w:r w:rsidR="00B6676C" w:rsidRPr="00C23BBA">
        <w:rPr>
          <w:rFonts w:ascii="Book Antiqua" w:hAnsi="Book Antiqua"/>
          <w:sz w:val="24"/>
          <w:szCs w:val="24"/>
        </w:rPr>
        <w:t>SPCs may be</w:t>
      </w:r>
      <w:r w:rsidR="00EA1A57" w:rsidRPr="00C23BBA">
        <w:rPr>
          <w:rFonts w:ascii="Book Antiqua" w:hAnsi="Book Antiqua"/>
          <w:sz w:val="24"/>
          <w:szCs w:val="24"/>
        </w:rPr>
        <w:t xml:space="preserve"> </w:t>
      </w:r>
      <w:r w:rsidRPr="00C23BBA">
        <w:rPr>
          <w:rFonts w:ascii="Book Antiqua" w:hAnsi="Book Antiqua"/>
          <w:sz w:val="24"/>
          <w:szCs w:val="24"/>
        </w:rPr>
        <w:t xml:space="preserve">an </w:t>
      </w:r>
      <w:r w:rsidR="00EA1A57" w:rsidRPr="00C23BBA">
        <w:rPr>
          <w:rFonts w:ascii="Book Antiqua" w:hAnsi="Book Antiqua"/>
          <w:sz w:val="24"/>
          <w:szCs w:val="24"/>
        </w:rPr>
        <w:t xml:space="preserve">important </w:t>
      </w:r>
      <w:r w:rsidRPr="00C23BBA">
        <w:rPr>
          <w:rFonts w:ascii="Book Antiqua" w:hAnsi="Book Antiqua"/>
          <w:sz w:val="24"/>
          <w:szCs w:val="24"/>
        </w:rPr>
        <w:t>responsibility of</w:t>
      </w:r>
      <w:r w:rsidR="00B6676C" w:rsidRPr="00C23BBA">
        <w:rPr>
          <w:rFonts w:ascii="Book Antiqua" w:hAnsi="Book Antiqua"/>
          <w:sz w:val="24"/>
          <w:szCs w:val="24"/>
        </w:rPr>
        <w:t xml:space="preserve"> endoscopists, especially in </w:t>
      </w:r>
      <w:r w:rsidRPr="00C23BBA">
        <w:rPr>
          <w:rFonts w:ascii="Book Antiqua" w:hAnsi="Book Antiqua"/>
          <w:sz w:val="24"/>
          <w:szCs w:val="24"/>
        </w:rPr>
        <w:t xml:space="preserve">patients </w:t>
      </w:r>
      <w:r w:rsidRPr="00C23BBA">
        <w:rPr>
          <w:rFonts w:ascii="Book Antiqua" w:hAnsi="Book Antiqua"/>
          <w:sz w:val="24"/>
          <w:szCs w:val="24"/>
        </w:rPr>
        <w:lastRenderedPageBreak/>
        <w:t xml:space="preserve">with </w:t>
      </w:r>
      <w:r w:rsidR="00B6676C" w:rsidRPr="00C23BBA">
        <w:rPr>
          <w:rFonts w:ascii="Book Antiqua" w:hAnsi="Book Antiqua"/>
          <w:sz w:val="24"/>
          <w:szCs w:val="24"/>
        </w:rPr>
        <w:t>endoscopically resectable EGCs.</w:t>
      </w:r>
      <w:r w:rsidR="00105331" w:rsidRPr="00C23BBA">
        <w:rPr>
          <w:rFonts w:ascii="Book Antiqua" w:hAnsi="Book Antiqua"/>
          <w:sz w:val="24"/>
          <w:szCs w:val="24"/>
        </w:rPr>
        <w:t xml:space="preserve"> </w:t>
      </w:r>
      <w:r w:rsidR="00834347" w:rsidRPr="00C23BBA">
        <w:rPr>
          <w:rFonts w:ascii="Book Antiqua" w:hAnsi="Book Antiqua"/>
          <w:sz w:val="24"/>
          <w:szCs w:val="24"/>
        </w:rPr>
        <w:t xml:space="preserve">Therefore, </w:t>
      </w:r>
      <w:r w:rsidRPr="00C23BBA">
        <w:rPr>
          <w:rFonts w:ascii="Book Antiqua" w:hAnsi="Book Antiqua"/>
          <w:sz w:val="24"/>
          <w:szCs w:val="24"/>
        </w:rPr>
        <w:t xml:space="preserve">in the present </w:t>
      </w:r>
      <w:r w:rsidR="00834347" w:rsidRPr="00C23BBA">
        <w:rPr>
          <w:rFonts w:ascii="Book Antiqua" w:hAnsi="Book Antiqua"/>
          <w:sz w:val="24"/>
          <w:szCs w:val="24"/>
        </w:rPr>
        <w:t>study</w:t>
      </w:r>
      <w:r w:rsidRPr="00C23BBA">
        <w:rPr>
          <w:rFonts w:ascii="Book Antiqua" w:hAnsi="Book Antiqua"/>
          <w:sz w:val="24"/>
          <w:szCs w:val="24"/>
        </w:rPr>
        <w:t>, we</w:t>
      </w:r>
      <w:r w:rsidR="00834347" w:rsidRPr="00C23BBA">
        <w:rPr>
          <w:rFonts w:ascii="Book Antiqua" w:hAnsi="Book Antiqua"/>
          <w:sz w:val="24"/>
          <w:szCs w:val="24"/>
        </w:rPr>
        <w:t xml:space="preserve"> </w:t>
      </w:r>
      <w:r w:rsidR="00532B1A" w:rsidRPr="00C23BBA">
        <w:rPr>
          <w:rFonts w:ascii="Book Antiqua" w:hAnsi="Book Antiqua"/>
          <w:sz w:val="24"/>
          <w:szCs w:val="24"/>
        </w:rPr>
        <w:t xml:space="preserve">excluded GC patients </w:t>
      </w:r>
      <w:r w:rsidRPr="00C23BBA">
        <w:rPr>
          <w:rFonts w:ascii="Book Antiqua" w:hAnsi="Book Antiqua"/>
          <w:sz w:val="24"/>
          <w:szCs w:val="24"/>
        </w:rPr>
        <w:t>who underwent</w:t>
      </w:r>
      <w:r w:rsidR="00532B1A" w:rsidRPr="00C23BBA">
        <w:rPr>
          <w:rFonts w:ascii="Book Antiqua" w:hAnsi="Book Antiqua"/>
          <w:sz w:val="24"/>
          <w:szCs w:val="24"/>
        </w:rPr>
        <w:t xml:space="preserve"> non-curative resection</w:t>
      </w:r>
      <w:r w:rsidR="00E31010" w:rsidRPr="00C23BBA">
        <w:rPr>
          <w:rFonts w:ascii="Book Antiqua" w:hAnsi="Book Antiqua"/>
          <w:sz w:val="24"/>
          <w:szCs w:val="24"/>
        </w:rPr>
        <w:t xml:space="preserve"> (</w:t>
      </w:r>
      <w:r w:rsidRPr="00C23BBA">
        <w:rPr>
          <w:rFonts w:ascii="Book Antiqua" w:hAnsi="Book Antiqua"/>
          <w:sz w:val="24"/>
          <w:szCs w:val="24"/>
        </w:rPr>
        <w:t>in whom</w:t>
      </w:r>
      <w:r w:rsidR="00532B1A" w:rsidRPr="00C23BBA">
        <w:rPr>
          <w:rFonts w:ascii="Book Antiqua" w:hAnsi="Book Antiqua"/>
          <w:sz w:val="24"/>
          <w:szCs w:val="24"/>
        </w:rPr>
        <w:t xml:space="preserve"> </w:t>
      </w:r>
      <w:r w:rsidRPr="00C23BBA">
        <w:rPr>
          <w:rFonts w:ascii="Book Antiqua" w:hAnsi="Book Antiqua"/>
          <w:sz w:val="24"/>
          <w:szCs w:val="24"/>
        </w:rPr>
        <w:t>SPCs</w:t>
      </w:r>
      <w:r w:rsidR="00532B1A" w:rsidRPr="00C23BBA">
        <w:rPr>
          <w:rFonts w:ascii="Book Antiqua" w:hAnsi="Book Antiqua"/>
          <w:sz w:val="24"/>
          <w:szCs w:val="24"/>
        </w:rPr>
        <w:t xml:space="preserve"> </w:t>
      </w:r>
      <w:r w:rsidRPr="00C23BBA">
        <w:rPr>
          <w:rFonts w:ascii="Book Antiqua" w:hAnsi="Book Antiqua"/>
          <w:sz w:val="24"/>
          <w:szCs w:val="24"/>
        </w:rPr>
        <w:t>are of</w:t>
      </w:r>
      <w:r w:rsidR="00532B1A" w:rsidRPr="00C23BBA">
        <w:rPr>
          <w:rFonts w:ascii="Book Antiqua" w:hAnsi="Book Antiqua"/>
          <w:sz w:val="24"/>
          <w:szCs w:val="24"/>
        </w:rPr>
        <w:t xml:space="preserve"> rela</w:t>
      </w:r>
      <w:r w:rsidR="007B213F" w:rsidRPr="00C23BBA">
        <w:rPr>
          <w:rFonts w:ascii="Book Antiqua" w:hAnsi="Book Antiqua"/>
          <w:sz w:val="24"/>
          <w:szCs w:val="24"/>
        </w:rPr>
        <w:t xml:space="preserve">tively low </w:t>
      </w:r>
      <w:r w:rsidRPr="00C23BBA">
        <w:rPr>
          <w:rFonts w:ascii="Book Antiqua" w:hAnsi="Book Antiqua"/>
          <w:sz w:val="24"/>
          <w:szCs w:val="24"/>
        </w:rPr>
        <w:t>import</w:t>
      </w:r>
      <w:r w:rsidR="00283272" w:rsidRPr="00C23BBA">
        <w:rPr>
          <w:rFonts w:ascii="Book Antiqua" w:hAnsi="Book Antiqua"/>
          <w:sz w:val="24"/>
          <w:szCs w:val="24"/>
        </w:rPr>
        <w:t>ance), to</w:t>
      </w:r>
      <w:r w:rsidR="007B213F" w:rsidRPr="00C23BBA">
        <w:rPr>
          <w:rFonts w:ascii="Book Antiqua" w:hAnsi="Book Antiqua"/>
          <w:sz w:val="24"/>
          <w:szCs w:val="24"/>
        </w:rPr>
        <w:t xml:space="preserve"> focus on GC patients with very </w:t>
      </w:r>
      <w:r w:rsidR="00E103D3" w:rsidRPr="00C23BBA">
        <w:rPr>
          <w:rFonts w:ascii="Book Antiqua" w:hAnsi="Book Antiqua"/>
          <w:sz w:val="24"/>
          <w:szCs w:val="24"/>
        </w:rPr>
        <w:t>early-stage</w:t>
      </w:r>
      <w:r w:rsidR="007B213F" w:rsidRPr="00C23BBA">
        <w:rPr>
          <w:rFonts w:ascii="Book Antiqua" w:hAnsi="Book Antiqua"/>
          <w:sz w:val="24"/>
          <w:szCs w:val="24"/>
        </w:rPr>
        <w:t xml:space="preserve"> EGC</w:t>
      </w:r>
      <w:r w:rsidR="00B256F8" w:rsidRPr="00C23BBA">
        <w:rPr>
          <w:rFonts w:ascii="Book Antiqua" w:hAnsi="Book Antiqua"/>
          <w:sz w:val="24"/>
          <w:szCs w:val="24"/>
        </w:rPr>
        <w:t>,</w:t>
      </w:r>
      <w:r w:rsidR="007B213F" w:rsidRPr="00C23BBA">
        <w:rPr>
          <w:rFonts w:ascii="Book Antiqua" w:hAnsi="Book Antiqua"/>
          <w:sz w:val="24"/>
          <w:szCs w:val="24"/>
        </w:rPr>
        <w:t xml:space="preserve"> who </w:t>
      </w:r>
      <w:r w:rsidRPr="00C23BBA">
        <w:rPr>
          <w:rFonts w:ascii="Book Antiqua" w:hAnsi="Book Antiqua"/>
          <w:sz w:val="24"/>
          <w:szCs w:val="24"/>
        </w:rPr>
        <w:t>require particular attention from</w:t>
      </w:r>
      <w:r w:rsidR="007B213F" w:rsidRPr="00C23BBA">
        <w:rPr>
          <w:rFonts w:ascii="Book Antiqua" w:hAnsi="Book Antiqua"/>
          <w:sz w:val="24"/>
          <w:szCs w:val="24"/>
        </w:rPr>
        <w:t xml:space="preserve"> endoscop</w:t>
      </w:r>
      <w:r w:rsidRPr="00C23BBA">
        <w:rPr>
          <w:rFonts w:ascii="Book Antiqua" w:hAnsi="Book Antiqua"/>
          <w:sz w:val="24"/>
          <w:szCs w:val="24"/>
        </w:rPr>
        <w:t>i</w:t>
      </w:r>
      <w:r w:rsidR="007B213F" w:rsidRPr="00C23BBA">
        <w:rPr>
          <w:rFonts w:ascii="Book Antiqua" w:hAnsi="Book Antiqua"/>
          <w:sz w:val="24"/>
          <w:szCs w:val="24"/>
        </w:rPr>
        <w:t>sts.</w:t>
      </w:r>
      <w:r w:rsidR="00532B1A" w:rsidRPr="00C23BBA">
        <w:rPr>
          <w:rFonts w:ascii="Book Antiqua" w:hAnsi="Book Antiqua"/>
          <w:sz w:val="24"/>
          <w:szCs w:val="24"/>
        </w:rPr>
        <w:t xml:space="preserve"> </w:t>
      </w:r>
      <w:r w:rsidRPr="00C23BBA">
        <w:rPr>
          <w:rFonts w:ascii="Book Antiqua" w:hAnsi="Book Antiqua"/>
          <w:sz w:val="24"/>
          <w:szCs w:val="24"/>
        </w:rPr>
        <w:t>We</w:t>
      </w:r>
      <w:r w:rsidR="00532B1A" w:rsidRPr="00C23BBA">
        <w:rPr>
          <w:rFonts w:ascii="Book Antiqua" w:hAnsi="Book Antiqua"/>
          <w:sz w:val="24"/>
          <w:szCs w:val="24"/>
        </w:rPr>
        <w:t xml:space="preserve"> </w:t>
      </w:r>
      <w:r w:rsidRPr="00C23BBA">
        <w:rPr>
          <w:rFonts w:ascii="Book Antiqua" w:hAnsi="Book Antiqua"/>
          <w:sz w:val="24"/>
          <w:szCs w:val="24"/>
        </w:rPr>
        <w:t>compared</w:t>
      </w:r>
      <w:r w:rsidR="00430573" w:rsidRPr="00C23BBA">
        <w:rPr>
          <w:rFonts w:ascii="Book Antiqua" w:hAnsi="Book Antiqua"/>
          <w:sz w:val="24"/>
          <w:szCs w:val="24"/>
        </w:rPr>
        <w:t xml:space="preserve"> the incidence</w:t>
      </w:r>
      <w:r w:rsidRPr="00C23BBA">
        <w:rPr>
          <w:rFonts w:ascii="Book Antiqua" w:hAnsi="Book Antiqua"/>
          <w:sz w:val="24"/>
          <w:szCs w:val="24"/>
        </w:rPr>
        <w:t xml:space="preserve"> of</w:t>
      </w:r>
      <w:r w:rsidR="00430573" w:rsidRPr="00C23BBA">
        <w:rPr>
          <w:rFonts w:ascii="Book Antiqua" w:hAnsi="Book Antiqua"/>
          <w:sz w:val="24"/>
          <w:szCs w:val="24"/>
        </w:rPr>
        <w:t>, clinic</w:t>
      </w:r>
      <w:r w:rsidRPr="00C23BBA">
        <w:rPr>
          <w:rFonts w:ascii="Book Antiqua" w:hAnsi="Book Antiqua"/>
          <w:sz w:val="24"/>
          <w:szCs w:val="24"/>
        </w:rPr>
        <w:t>al</w:t>
      </w:r>
      <w:r w:rsidR="00834347" w:rsidRPr="00C23BBA">
        <w:rPr>
          <w:rFonts w:ascii="Book Antiqua" w:hAnsi="Book Antiqua"/>
          <w:sz w:val="24"/>
          <w:szCs w:val="24"/>
        </w:rPr>
        <w:t xml:space="preserve"> features</w:t>
      </w:r>
      <w:r w:rsidRPr="00C23BBA">
        <w:rPr>
          <w:rFonts w:ascii="Book Antiqua" w:hAnsi="Book Antiqua"/>
          <w:sz w:val="24"/>
          <w:szCs w:val="24"/>
        </w:rPr>
        <w:t xml:space="preserve"> of,</w:t>
      </w:r>
      <w:r w:rsidR="00834347" w:rsidRPr="00C23BBA">
        <w:rPr>
          <w:rFonts w:ascii="Book Antiqua" w:hAnsi="Book Antiqua"/>
          <w:sz w:val="24"/>
          <w:szCs w:val="24"/>
        </w:rPr>
        <w:t xml:space="preserve"> and risk factors </w:t>
      </w:r>
      <w:r w:rsidRPr="00C23BBA">
        <w:rPr>
          <w:rFonts w:ascii="Book Antiqua" w:hAnsi="Book Antiqua"/>
          <w:sz w:val="24"/>
          <w:szCs w:val="24"/>
        </w:rPr>
        <w:t>for</w:t>
      </w:r>
      <w:r w:rsidR="00E31010" w:rsidRPr="00C23BBA">
        <w:rPr>
          <w:rFonts w:ascii="Book Antiqua" w:hAnsi="Book Antiqua"/>
          <w:sz w:val="24"/>
          <w:szCs w:val="24"/>
        </w:rPr>
        <w:t>,</w:t>
      </w:r>
      <w:r w:rsidR="00834347" w:rsidRPr="00C23BBA">
        <w:rPr>
          <w:rFonts w:ascii="Book Antiqua" w:hAnsi="Book Antiqua"/>
          <w:sz w:val="24"/>
          <w:szCs w:val="24"/>
        </w:rPr>
        <w:t xml:space="preserve"> SPC between two groups: EGC patients who underwent </w:t>
      </w:r>
      <w:r w:rsidR="000446E2" w:rsidRPr="00C23BBA">
        <w:rPr>
          <w:rFonts w:ascii="Book Antiqua" w:hAnsi="Book Antiqua"/>
          <w:sz w:val="24"/>
          <w:szCs w:val="24"/>
        </w:rPr>
        <w:t xml:space="preserve">curative </w:t>
      </w:r>
      <w:r w:rsidR="00834347" w:rsidRPr="00C23BBA">
        <w:rPr>
          <w:rFonts w:ascii="Book Antiqua" w:hAnsi="Book Antiqua"/>
          <w:sz w:val="24"/>
          <w:szCs w:val="24"/>
        </w:rPr>
        <w:t>ER</w:t>
      </w:r>
      <w:r w:rsidR="00B256F8" w:rsidRPr="00C23BBA">
        <w:rPr>
          <w:rFonts w:ascii="Book Antiqua" w:hAnsi="Book Antiqua"/>
          <w:sz w:val="24"/>
          <w:szCs w:val="24"/>
        </w:rPr>
        <w:t>,</w:t>
      </w:r>
      <w:r w:rsidR="00834347" w:rsidRPr="00C23BBA">
        <w:rPr>
          <w:rFonts w:ascii="Book Antiqua" w:hAnsi="Book Antiqua"/>
          <w:sz w:val="24"/>
          <w:szCs w:val="24"/>
        </w:rPr>
        <w:t xml:space="preserve"> and</w:t>
      </w:r>
      <w:r w:rsidR="00B256F8" w:rsidRPr="00C23BBA">
        <w:rPr>
          <w:rFonts w:ascii="Book Antiqua" w:hAnsi="Book Antiqua"/>
          <w:sz w:val="24"/>
          <w:szCs w:val="24"/>
        </w:rPr>
        <w:t xml:space="preserve"> </w:t>
      </w:r>
      <w:r w:rsidR="00834347" w:rsidRPr="00C23BBA">
        <w:rPr>
          <w:rFonts w:ascii="Book Antiqua" w:hAnsi="Book Antiqua"/>
          <w:sz w:val="24"/>
          <w:szCs w:val="24"/>
        </w:rPr>
        <w:t xml:space="preserve">AGC patients who underwent </w:t>
      </w:r>
      <w:r w:rsidR="000446E2" w:rsidRPr="00C23BBA">
        <w:rPr>
          <w:rFonts w:ascii="Book Antiqua" w:hAnsi="Book Antiqua"/>
          <w:sz w:val="24"/>
          <w:szCs w:val="24"/>
        </w:rPr>
        <w:t>curative surgical resection</w:t>
      </w:r>
      <w:r w:rsidR="00834347" w:rsidRPr="00C23BBA">
        <w:rPr>
          <w:rFonts w:ascii="Book Antiqua" w:hAnsi="Book Antiqua"/>
          <w:sz w:val="24"/>
          <w:szCs w:val="24"/>
        </w:rPr>
        <w:t xml:space="preserve">. </w:t>
      </w:r>
      <w:r w:rsidRPr="00C23BBA">
        <w:rPr>
          <w:rFonts w:ascii="Book Antiqua" w:hAnsi="Book Antiqua"/>
          <w:sz w:val="24"/>
          <w:szCs w:val="24"/>
        </w:rPr>
        <w:t>We also</w:t>
      </w:r>
      <w:r w:rsidR="00834347" w:rsidRPr="00C23BBA">
        <w:rPr>
          <w:rFonts w:ascii="Book Antiqua" w:hAnsi="Book Antiqua"/>
          <w:sz w:val="24"/>
          <w:szCs w:val="24"/>
        </w:rPr>
        <w:t xml:space="preserve"> attempt</w:t>
      </w:r>
      <w:r w:rsidRPr="00C23BBA">
        <w:rPr>
          <w:rFonts w:ascii="Book Antiqua" w:hAnsi="Book Antiqua"/>
          <w:sz w:val="24"/>
          <w:szCs w:val="24"/>
        </w:rPr>
        <w:t>ed</w:t>
      </w:r>
      <w:r w:rsidR="00834347" w:rsidRPr="00C23BBA">
        <w:rPr>
          <w:rFonts w:ascii="Book Antiqua" w:hAnsi="Book Antiqua"/>
          <w:sz w:val="24"/>
          <w:szCs w:val="24"/>
        </w:rPr>
        <w:t xml:space="preserve"> to identify risk factors </w:t>
      </w:r>
      <w:r w:rsidR="006C7C67" w:rsidRPr="00C23BBA">
        <w:rPr>
          <w:rFonts w:ascii="Book Antiqua" w:hAnsi="Book Antiqua"/>
          <w:sz w:val="24"/>
          <w:szCs w:val="24"/>
        </w:rPr>
        <w:t xml:space="preserve">that may </w:t>
      </w:r>
      <w:r w:rsidR="00041C37" w:rsidRPr="00C23BBA">
        <w:rPr>
          <w:rFonts w:ascii="Book Antiqua" w:hAnsi="Book Antiqua"/>
          <w:sz w:val="24"/>
          <w:szCs w:val="24"/>
        </w:rPr>
        <w:t xml:space="preserve">have </w:t>
      </w:r>
      <w:r w:rsidR="00834347" w:rsidRPr="00C23BBA">
        <w:rPr>
          <w:rFonts w:ascii="Book Antiqua" w:hAnsi="Book Antiqua"/>
          <w:sz w:val="24"/>
          <w:szCs w:val="24"/>
        </w:rPr>
        <w:t>contribut</w:t>
      </w:r>
      <w:r w:rsidR="006C7C67" w:rsidRPr="00C23BBA">
        <w:rPr>
          <w:rFonts w:ascii="Book Antiqua" w:hAnsi="Book Antiqua"/>
          <w:sz w:val="24"/>
          <w:szCs w:val="24"/>
        </w:rPr>
        <w:t>e</w:t>
      </w:r>
      <w:r w:rsidR="00041C37" w:rsidRPr="00C23BBA">
        <w:rPr>
          <w:rFonts w:ascii="Book Antiqua" w:hAnsi="Book Antiqua"/>
          <w:sz w:val="24"/>
          <w:szCs w:val="24"/>
        </w:rPr>
        <w:t>d</w:t>
      </w:r>
      <w:r w:rsidR="00834347" w:rsidRPr="00C23BBA">
        <w:rPr>
          <w:rFonts w:ascii="Book Antiqua" w:hAnsi="Book Antiqua"/>
          <w:sz w:val="24"/>
          <w:szCs w:val="24"/>
        </w:rPr>
        <w:t xml:space="preserve"> to </w:t>
      </w:r>
      <w:r w:rsidR="006C7C67" w:rsidRPr="00C23BBA">
        <w:rPr>
          <w:rFonts w:ascii="Book Antiqua" w:hAnsi="Book Antiqua"/>
          <w:sz w:val="24"/>
          <w:szCs w:val="24"/>
        </w:rPr>
        <w:t xml:space="preserve">the </w:t>
      </w:r>
      <w:r w:rsidR="00834347" w:rsidRPr="00C23BBA">
        <w:rPr>
          <w:rFonts w:ascii="Book Antiqua" w:hAnsi="Book Antiqua"/>
          <w:sz w:val="24"/>
          <w:szCs w:val="24"/>
        </w:rPr>
        <w:t>development of SPCs in EGC patients</w:t>
      </w:r>
      <w:r w:rsidR="001377A2" w:rsidRPr="00C23BBA">
        <w:rPr>
          <w:rFonts w:ascii="Book Antiqua" w:hAnsi="Book Antiqua"/>
          <w:sz w:val="24"/>
          <w:szCs w:val="24"/>
        </w:rPr>
        <w:t xml:space="preserve"> who underwent ER</w:t>
      </w:r>
      <w:r w:rsidR="00834347" w:rsidRPr="00C23BBA">
        <w:rPr>
          <w:rFonts w:ascii="Book Antiqua" w:hAnsi="Book Antiqua"/>
          <w:sz w:val="24"/>
          <w:szCs w:val="24"/>
        </w:rPr>
        <w:t>.</w:t>
      </w:r>
    </w:p>
    <w:p w:rsidR="00F3255D" w:rsidRPr="00C23BBA" w:rsidRDefault="00F3255D" w:rsidP="00C60A24">
      <w:pPr>
        <w:pStyle w:val="NoSpacing"/>
        <w:wordWrap/>
        <w:spacing w:line="360" w:lineRule="auto"/>
        <w:rPr>
          <w:rFonts w:ascii="Book Antiqua" w:eastAsia="SimSun" w:hAnsi="Book Antiqua"/>
          <w:sz w:val="24"/>
          <w:szCs w:val="24"/>
          <w:lang w:eastAsia="zh-CN"/>
        </w:rPr>
      </w:pPr>
    </w:p>
    <w:p w:rsidR="00F3255D" w:rsidRPr="00C23BBA" w:rsidRDefault="00B214DA" w:rsidP="00C60A24">
      <w:pPr>
        <w:pStyle w:val="NoSpacing"/>
        <w:wordWrap/>
        <w:spacing w:line="360" w:lineRule="auto"/>
        <w:rPr>
          <w:rFonts w:ascii="Book Antiqua" w:hAnsi="Book Antiqua"/>
          <w:b/>
          <w:sz w:val="24"/>
          <w:szCs w:val="24"/>
        </w:rPr>
      </w:pPr>
      <w:r w:rsidRPr="00C23BBA">
        <w:rPr>
          <w:rFonts w:ascii="Book Antiqua" w:hAnsi="Book Antiqua"/>
          <w:b/>
          <w:sz w:val="24"/>
          <w:szCs w:val="24"/>
        </w:rPr>
        <w:t>M</w:t>
      </w:r>
      <w:r w:rsidR="00DB0EDC" w:rsidRPr="00C23BBA">
        <w:rPr>
          <w:rFonts w:ascii="Book Antiqua" w:hAnsi="Book Antiqua"/>
          <w:b/>
          <w:sz w:val="24"/>
          <w:szCs w:val="24"/>
        </w:rPr>
        <w:t>ATERIALS AND METHODS</w:t>
      </w:r>
    </w:p>
    <w:p w:rsidR="000A5A95" w:rsidRPr="00C23BBA" w:rsidRDefault="00A55EC1" w:rsidP="00C60A24">
      <w:pPr>
        <w:pStyle w:val="NoSpacing"/>
        <w:wordWrap/>
        <w:spacing w:line="360" w:lineRule="auto"/>
        <w:rPr>
          <w:rFonts w:ascii="Book Antiqua" w:hAnsi="Book Antiqua"/>
          <w:b/>
          <w:i/>
          <w:sz w:val="24"/>
          <w:szCs w:val="24"/>
        </w:rPr>
      </w:pPr>
      <w:r w:rsidRPr="00C23BBA">
        <w:rPr>
          <w:rFonts w:ascii="Book Antiqua" w:hAnsi="Book Antiqua"/>
          <w:b/>
          <w:i/>
          <w:sz w:val="24"/>
          <w:szCs w:val="24"/>
        </w:rPr>
        <w:t>S</w:t>
      </w:r>
      <w:r w:rsidR="000A5A95" w:rsidRPr="00C23BBA">
        <w:rPr>
          <w:rFonts w:ascii="Book Antiqua" w:hAnsi="Book Antiqua"/>
          <w:b/>
          <w:i/>
          <w:sz w:val="24"/>
          <w:szCs w:val="24"/>
        </w:rPr>
        <w:t xml:space="preserve">tudy </w:t>
      </w:r>
      <w:r w:rsidR="00082E3D" w:rsidRPr="00C23BBA">
        <w:rPr>
          <w:rFonts w:ascii="Book Antiqua" w:hAnsi="Book Antiqua"/>
          <w:b/>
          <w:i/>
          <w:sz w:val="24"/>
          <w:szCs w:val="24"/>
        </w:rPr>
        <w:t>p</w:t>
      </w:r>
      <w:r w:rsidRPr="00C23BBA">
        <w:rPr>
          <w:rFonts w:ascii="Book Antiqua" w:hAnsi="Book Antiqua"/>
          <w:b/>
          <w:i/>
          <w:sz w:val="24"/>
          <w:szCs w:val="24"/>
        </w:rPr>
        <w:t>opulation</w:t>
      </w:r>
    </w:p>
    <w:p w:rsidR="0083125F" w:rsidRPr="00C23BBA" w:rsidRDefault="006101DC" w:rsidP="00CE5920">
      <w:pPr>
        <w:pStyle w:val="NoSpacing"/>
        <w:wordWrap/>
        <w:spacing w:line="360" w:lineRule="auto"/>
        <w:rPr>
          <w:rFonts w:ascii="Book Antiqua" w:hAnsi="Book Antiqua"/>
          <w:kern w:val="0"/>
          <w:sz w:val="24"/>
          <w:szCs w:val="24"/>
        </w:rPr>
      </w:pPr>
      <w:r w:rsidRPr="00C23BBA">
        <w:rPr>
          <w:rFonts w:ascii="Book Antiqua" w:hAnsi="Book Antiqua"/>
          <w:sz w:val="24"/>
          <w:szCs w:val="24"/>
        </w:rPr>
        <w:t>Between January 2006 and December 2010, 1</w:t>
      </w:r>
      <w:r w:rsidR="000C75AE" w:rsidRPr="00C23BBA">
        <w:rPr>
          <w:rFonts w:ascii="Book Antiqua" w:hAnsi="Book Antiqua"/>
          <w:sz w:val="24"/>
          <w:szCs w:val="24"/>
        </w:rPr>
        <w:t xml:space="preserve">012 patients with </w:t>
      </w:r>
      <w:r w:rsidR="00902958" w:rsidRPr="00C23BBA">
        <w:rPr>
          <w:rFonts w:ascii="Book Antiqua" w:hAnsi="Book Antiqua"/>
          <w:sz w:val="24"/>
          <w:szCs w:val="24"/>
        </w:rPr>
        <w:t>GC</w:t>
      </w:r>
      <w:r w:rsidRPr="00C23BBA">
        <w:rPr>
          <w:rFonts w:ascii="Book Antiqua" w:hAnsi="Book Antiqua"/>
          <w:sz w:val="24"/>
          <w:szCs w:val="24"/>
        </w:rPr>
        <w:t xml:space="preserve"> </w:t>
      </w:r>
      <w:r w:rsidR="0063665E" w:rsidRPr="00C23BBA">
        <w:rPr>
          <w:rFonts w:ascii="Book Antiqua" w:hAnsi="Book Antiqua"/>
          <w:sz w:val="24"/>
          <w:szCs w:val="24"/>
        </w:rPr>
        <w:t>were</w:t>
      </w:r>
      <w:r w:rsidRPr="00C23BBA">
        <w:rPr>
          <w:rFonts w:ascii="Book Antiqua" w:hAnsi="Book Antiqua"/>
          <w:sz w:val="24"/>
          <w:szCs w:val="24"/>
        </w:rPr>
        <w:t xml:space="preserve"> diagnosed and managed at the Kyung Hee University Hospital, Seoul, Korea</w:t>
      </w:r>
      <w:r w:rsidR="0063665E" w:rsidRPr="00C23BBA">
        <w:rPr>
          <w:rFonts w:ascii="Book Antiqua" w:hAnsi="Book Antiqua"/>
          <w:sz w:val="24"/>
          <w:szCs w:val="24"/>
        </w:rPr>
        <w:t>,</w:t>
      </w:r>
      <w:r w:rsidRPr="00C23BBA">
        <w:rPr>
          <w:rFonts w:ascii="Book Antiqua" w:hAnsi="Book Antiqua"/>
          <w:sz w:val="24"/>
          <w:szCs w:val="24"/>
        </w:rPr>
        <w:t xml:space="preserve"> </w:t>
      </w:r>
      <w:r w:rsidR="0063665E" w:rsidRPr="00C23BBA">
        <w:rPr>
          <w:rFonts w:ascii="Book Antiqua" w:hAnsi="Book Antiqua"/>
          <w:sz w:val="24"/>
          <w:szCs w:val="24"/>
        </w:rPr>
        <w:t>and we retrospectively analyzed their data</w:t>
      </w:r>
      <w:r w:rsidRPr="00C23BBA">
        <w:rPr>
          <w:rFonts w:ascii="Book Antiqua" w:hAnsi="Book Antiqua"/>
          <w:sz w:val="24"/>
          <w:szCs w:val="24"/>
        </w:rPr>
        <w:t>.</w:t>
      </w:r>
      <w:r w:rsidR="00FA56F8" w:rsidRPr="00C23BBA">
        <w:rPr>
          <w:rFonts w:ascii="Book Antiqua" w:hAnsi="Book Antiqua"/>
          <w:sz w:val="24"/>
          <w:szCs w:val="24"/>
        </w:rPr>
        <w:t xml:space="preserve"> All patients underwent surgical or endoscopic </w:t>
      </w:r>
      <w:r w:rsidR="0063665E" w:rsidRPr="00C23BBA">
        <w:rPr>
          <w:rFonts w:ascii="Book Antiqua" w:hAnsi="Book Antiqua"/>
          <w:sz w:val="24"/>
          <w:szCs w:val="24"/>
        </w:rPr>
        <w:t xml:space="preserve">GC </w:t>
      </w:r>
      <w:r w:rsidR="00FA56F8" w:rsidRPr="00C23BBA">
        <w:rPr>
          <w:rFonts w:ascii="Book Antiqua" w:hAnsi="Book Antiqua"/>
          <w:sz w:val="24"/>
          <w:szCs w:val="24"/>
        </w:rPr>
        <w:t xml:space="preserve">resection. </w:t>
      </w:r>
      <w:r w:rsidR="00116AA8" w:rsidRPr="00C23BBA">
        <w:rPr>
          <w:rFonts w:ascii="Book Antiqua" w:hAnsi="Book Antiqua"/>
          <w:sz w:val="24"/>
          <w:szCs w:val="24"/>
        </w:rPr>
        <w:t xml:space="preserve">EGC patients underwent EMR or ESD according to </w:t>
      </w:r>
      <w:r w:rsidR="0063665E" w:rsidRPr="00C23BBA">
        <w:rPr>
          <w:rFonts w:ascii="Book Antiqua" w:hAnsi="Book Antiqua"/>
          <w:sz w:val="24"/>
          <w:szCs w:val="24"/>
        </w:rPr>
        <w:t>individual</w:t>
      </w:r>
      <w:r w:rsidR="00116AA8" w:rsidRPr="00C23BBA">
        <w:rPr>
          <w:rFonts w:ascii="Book Antiqua" w:hAnsi="Book Antiqua"/>
          <w:sz w:val="24"/>
          <w:szCs w:val="24"/>
        </w:rPr>
        <w:t xml:space="preserve"> indication</w:t>
      </w:r>
      <w:r w:rsidR="0063665E" w:rsidRPr="00C23BBA">
        <w:rPr>
          <w:rFonts w:ascii="Book Antiqua" w:hAnsi="Book Antiqua"/>
          <w:sz w:val="24"/>
          <w:szCs w:val="24"/>
        </w:rPr>
        <w:t>s</w:t>
      </w:r>
      <w:r w:rsidR="00116AA8" w:rsidRPr="00C23BBA">
        <w:rPr>
          <w:rFonts w:ascii="Book Antiqua" w:hAnsi="Book Antiqua"/>
          <w:sz w:val="24"/>
          <w:szCs w:val="24"/>
        </w:rPr>
        <w:t xml:space="preserve">. </w:t>
      </w:r>
      <w:r w:rsidR="00116AA8" w:rsidRPr="00C23BBA">
        <w:rPr>
          <w:rFonts w:ascii="Book Antiqua" w:hAnsi="Book Antiqua"/>
          <w:kern w:val="0"/>
          <w:sz w:val="24"/>
          <w:szCs w:val="24"/>
        </w:rPr>
        <w:t>AGC patients underwent either partial or total gastrectomy</w:t>
      </w:r>
      <w:r w:rsidR="0063665E" w:rsidRPr="00C23BBA">
        <w:rPr>
          <w:rFonts w:ascii="Book Antiqua" w:hAnsi="Book Antiqua"/>
          <w:kern w:val="0"/>
          <w:sz w:val="24"/>
          <w:szCs w:val="24"/>
        </w:rPr>
        <w:t>,</w:t>
      </w:r>
      <w:r w:rsidR="00116AA8" w:rsidRPr="00C23BBA">
        <w:rPr>
          <w:rFonts w:ascii="Book Antiqua" w:hAnsi="Book Antiqua"/>
          <w:kern w:val="0"/>
          <w:sz w:val="24"/>
          <w:szCs w:val="24"/>
        </w:rPr>
        <w:t xml:space="preserve"> with lymph node dissection</w:t>
      </w:r>
      <w:r w:rsidR="0063665E" w:rsidRPr="00C23BBA">
        <w:rPr>
          <w:rFonts w:ascii="Book Antiqua" w:hAnsi="Book Antiqua"/>
          <w:kern w:val="0"/>
          <w:sz w:val="24"/>
          <w:szCs w:val="24"/>
        </w:rPr>
        <w:t>,</w:t>
      </w:r>
      <w:r w:rsidR="00116AA8" w:rsidRPr="00C23BBA">
        <w:rPr>
          <w:rFonts w:ascii="Book Antiqua" w:hAnsi="Book Antiqua"/>
          <w:kern w:val="0"/>
          <w:sz w:val="24"/>
          <w:szCs w:val="24"/>
        </w:rPr>
        <w:t xml:space="preserve"> </w:t>
      </w:r>
      <w:r w:rsidR="0063665E" w:rsidRPr="00C23BBA">
        <w:rPr>
          <w:rFonts w:ascii="Book Antiqua" w:hAnsi="Book Antiqua"/>
          <w:kern w:val="0"/>
          <w:sz w:val="24"/>
          <w:szCs w:val="24"/>
        </w:rPr>
        <w:t>depending</w:t>
      </w:r>
      <w:r w:rsidR="00116AA8" w:rsidRPr="00C23BBA">
        <w:rPr>
          <w:rFonts w:ascii="Book Antiqua" w:hAnsi="Book Antiqua"/>
          <w:kern w:val="0"/>
          <w:sz w:val="24"/>
          <w:szCs w:val="24"/>
        </w:rPr>
        <w:t xml:space="preserve"> </w:t>
      </w:r>
      <w:r w:rsidR="0063665E" w:rsidRPr="00C23BBA">
        <w:rPr>
          <w:rFonts w:ascii="Book Antiqua" w:hAnsi="Book Antiqua"/>
          <w:kern w:val="0"/>
          <w:sz w:val="24"/>
          <w:szCs w:val="24"/>
        </w:rPr>
        <w:t>on</w:t>
      </w:r>
      <w:r w:rsidR="00116AA8" w:rsidRPr="00C23BBA">
        <w:rPr>
          <w:rFonts w:ascii="Book Antiqua" w:hAnsi="Book Antiqua"/>
          <w:kern w:val="0"/>
          <w:sz w:val="24"/>
          <w:szCs w:val="24"/>
        </w:rPr>
        <w:t xml:space="preserve"> tumor location. </w:t>
      </w:r>
      <w:r w:rsidR="00FA56F8" w:rsidRPr="00C23BBA">
        <w:rPr>
          <w:rFonts w:ascii="Book Antiqua" w:hAnsi="Book Antiqua"/>
          <w:sz w:val="24"/>
          <w:szCs w:val="24"/>
        </w:rPr>
        <w:t xml:space="preserve">Patients </w:t>
      </w:r>
      <w:r w:rsidR="009530A8" w:rsidRPr="00C23BBA">
        <w:rPr>
          <w:rFonts w:ascii="Book Antiqua" w:hAnsi="Book Antiqua"/>
          <w:sz w:val="24"/>
          <w:szCs w:val="24"/>
        </w:rPr>
        <w:t>who had</w:t>
      </w:r>
      <w:r w:rsidR="00FA56F8" w:rsidRPr="00C23BBA">
        <w:rPr>
          <w:rFonts w:ascii="Book Antiqua" w:hAnsi="Book Antiqua"/>
          <w:sz w:val="24"/>
          <w:szCs w:val="24"/>
        </w:rPr>
        <w:t xml:space="preserve"> a previous history of malignancy</w:t>
      </w:r>
      <w:r w:rsidR="00085EE8" w:rsidRPr="00C23BBA">
        <w:rPr>
          <w:rFonts w:ascii="Book Antiqua" w:hAnsi="Book Antiqua"/>
          <w:sz w:val="24"/>
          <w:szCs w:val="24"/>
        </w:rPr>
        <w:t>,</w:t>
      </w:r>
      <w:r w:rsidR="0063665E" w:rsidRPr="00C23BBA">
        <w:rPr>
          <w:rFonts w:ascii="Book Antiqua" w:hAnsi="Book Antiqua"/>
          <w:sz w:val="24"/>
          <w:szCs w:val="24"/>
        </w:rPr>
        <w:t xml:space="preserve"> </w:t>
      </w:r>
      <w:r w:rsidR="00FA56F8" w:rsidRPr="00C23BBA">
        <w:rPr>
          <w:rFonts w:ascii="Book Antiqua" w:hAnsi="Book Antiqua"/>
          <w:sz w:val="24"/>
          <w:szCs w:val="24"/>
        </w:rPr>
        <w:t xml:space="preserve">died within </w:t>
      </w:r>
      <w:r w:rsidR="0063665E" w:rsidRPr="00C23BBA">
        <w:rPr>
          <w:rFonts w:ascii="Book Antiqua" w:hAnsi="Book Antiqua"/>
          <w:sz w:val="24"/>
          <w:szCs w:val="24"/>
        </w:rPr>
        <w:t>1</w:t>
      </w:r>
      <w:r w:rsidR="00FA56F8" w:rsidRPr="00C23BBA">
        <w:rPr>
          <w:rFonts w:ascii="Book Antiqua" w:hAnsi="Book Antiqua"/>
          <w:sz w:val="24"/>
          <w:szCs w:val="24"/>
        </w:rPr>
        <w:t xml:space="preserve"> year after diagnosi</w:t>
      </w:r>
      <w:r w:rsidR="0063665E" w:rsidRPr="00C23BBA">
        <w:rPr>
          <w:rFonts w:ascii="Book Antiqua" w:hAnsi="Book Antiqua"/>
          <w:sz w:val="24"/>
          <w:szCs w:val="24"/>
        </w:rPr>
        <w:t>s of</w:t>
      </w:r>
      <w:r w:rsidR="00FA56F8" w:rsidRPr="00C23BBA">
        <w:rPr>
          <w:rFonts w:ascii="Book Antiqua" w:hAnsi="Book Antiqua"/>
          <w:sz w:val="24"/>
          <w:szCs w:val="24"/>
        </w:rPr>
        <w:t xml:space="preserve"> GC</w:t>
      </w:r>
      <w:r w:rsidR="00085EE8" w:rsidRPr="00C23BBA">
        <w:rPr>
          <w:rFonts w:ascii="Book Antiqua" w:hAnsi="Book Antiqua"/>
          <w:sz w:val="24"/>
          <w:szCs w:val="24"/>
        </w:rPr>
        <w:t xml:space="preserve">, or </w:t>
      </w:r>
      <w:r w:rsidR="0063665E" w:rsidRPr="00C23BBA">
        <w:rPr>
          <w:rFonts w:ascii="Book Antiqua" w:hAnsi="Book Antiqua"/>
          <w:sz w:val="24"/>
          <w:szCs w:val="24"/>
        </w:rPr>
        <w:t>required</w:t>
      </w:r>
      <w:r w:rsidR="009530A8" w:rsidRPr="00C23BBA">
        <w:rPr>
          <w:rFonts w:ascii="Book Antiqua" w:hAnsi="Book Antiqua"/>
          <w:sz w:val="24"/>
          <w:szCs w:val="24"/>
        </w:rPr>
        <w:t xml:space="preserve"> further therap</w:t>
      </w:r>
      <w:r w:rsidR="0063665E" w:rsidRPr="00C23BBA">
        <w:rPr>
          <w:rFonts w:ascii="Book Antiqua" w:hAnsi="Book Antiqua"/>
          <w:sz w:val="24"/>
          <w:szCs w:val="24"/>
        </w:rPr>
        <w:t>y</w:t>
      </w:r>
      <w:r w:rsidR="009530A8" w:rsidRPr="00C23BBA">
        <w:rPr>
          <w:rFonts w:ascii="Book Antiqua" w:hAnsi="Book Antiqua"/>
          <w:sz w:val="24"/>
          <w:szCs w:val="24"/>
        </w:rPr>
        <w:t xml:space="preserve"> including</w:t>
      </w:r>
      <w:r w:rsidR="00773D93" w:rsidRPr="00C23BBA">
        <w:rPr>
          <w:rFonts w:ascii="Book Antiqua" w:hAnsi="Book Antiqua"/>
          <w:sz w:val="24"/>
          <w:szCs w:val="24"/>
        </w:rPr>
        <w:t xml:space="preserve"> chemotherapy</w:t>
      </w:r>
      <w:r w:rsidR="00085EE8" w:rsidRPr="00C23BBA">
        <w:rPr>
          <w:rFonts w:ascii="Book Antiqua" w:hAnsi="Book Antiqua"/>
          <w:sz w:val="24"/>
          <w:szCs w:val="24"/>
        </w:rPr>
        <w:t>,</w:t>
      </w:r>
      <w:r w:rsidR="00773D93" w:rsidRPr="00C23BBA">
        <w:rPr>
          <w:rFonts w:ascii="Book Antiqua" w:hAnsi="Book Antiqua"/>
          <w:sz w:val="24"/>
          <w:szCs w:val="24"/>
        </w:rPr>
        <w:t xml:space="preserve"> radiation therapy, or additional surgery were excluded.</w:t>
      </w:r>
      <w:r w:rsidR="004277CD" w:rsidRPr="00C23BBA">
        <w:rPr>
          <w:rFonts w:ascii="Book Antiqua" w:hAnsi="Book Antiqua"/>
          <w:sz w:val="24"/>
          <w:szCs w:val="24"/>
        </w:rPr>
        <w:t xml:space="preserve"> EGC patients </w:t>
      </w:r>
      <w:r w:rsidR="0083125F" w:rsidRPr="00C23BBA">
        <w:rPr>
          <w:rFonts w:ascii="Book Antiqua" w:hAnsi="Book Antiqua"/>
          <w:sz w:val="24"/>
          <w:szCs w:val="24"/>
        </w:rPr>
        <w:t xml:space="preserve">who </w:t>
      </w:r>
      <w:r w:rsidR="0063665E" w:rsidRPr="00C23BBA">
        <w:rPr>
          <w:rFonts w:ascii="Book Antiqua" w:hAnsi="Book Antiqua"/>
          <w:sz w:val="24"/>
          <w:szCs w:val="24"/>
        </w:rPr>
        <w:t>did not undergo</w:t>
      </w:r>
      <w:r w:rsidR="0083125F" w:rsidRPr="00C23BBA">
        <w:rPr>
          <w:rFonts w:ascii="Book Antiqua" w:hAnsi="Book Antiqua"/>
          <w:sz w:val="24"/>
          <w:szCs w:val="24"/>
        </w:rPr>
        <w:t xml:space="preserve"> </w:t>
      </w:r>
      <w:r w:rsidR="004277CD" w:rsidRPr="00C23BBA">
        <w:rPr>
          <w:rFonts w:ascii="Book Antiqua" w:hAnsi="Book Antiqua"/>
          <w:sz w:val="24"/>
          <w:szCs w:val="24"/>
        </w:rPr>
        <w:t>curative</w:t>
      </w:r>
      <w:r w:rsidR="0083125F" w:rsidRPr="00C23BBA">
        <w:rPr>
          <w:rFonts w:ascii="Book Antiqua" w:hAnsi="Book Antiqua"/>
          <w:sz w:val="24"/>
          <w:szCs w:val="24"/>
        </w:rPr>
        <w:t xml:space="preserve"> endoscopic </w:t>
      </w:r>
      <w:r w:rsidR="004277CD" w:rsidRPr="00C23BBA">
        <w:rPr>
          <w:rFonts w:ascii="Book Antiqua" w:hAnsi="Book Antiqua"/>
          <w:sz w:val="24"/>
          <w:szCs w:val="24"/>
        </w:rPr>
        <w:t>resection</w:t>
      </w:r>
      <w:r w:rsidR="0083125F" w:rsidRPr="00C23BBA">
        <w:rPr>
          <w:rFonts w:ascii="Book Antiqua" w:hAnsi="Book Antiqua"/>
          <w:sz w:val="24"/>
          <w:szCs w:val="24"/>
        </w:rPr>
        <w:t xml:space="preserve"> of EGC</w:t>
      </w:r>
      <w:r w:rsidR="0063665E" w:rsidRPr="00C23BBA">
        <w:rPr>
          <w:rFonts w:ascii="Book Antiqua" w:hAnsi="Book Antiqua"/>
          <w:sz w:val="24"/>
          <w:szCs w:val="24"/>
        </w:rPr>
        <w:t>,</w:t>
      </w:r>
      <w:r w:rsidR="004277CD" w:rsidRPr="00C23BBA">
        <w:rPr>
          <w:rFonts w:ascii="Book Antiqua" w:hAnsi="Book Antiqua"/>
          <w:sz w:val="24"/>
          <w:szCs w:val="24"/>
        </w:rPr>
        <w:t xml:space="preserve"> </w:t>
      </w:r>
      <w:r w:rsidR="00902958" w:rsidRPr="00C23BBA">
        <w:rPr>
          <w:rFonts w:ascii="Book Antiqua" w:hAnsi="Book Antiqua"/>
          <w:sz w:val="24"/>
          <w:szCs w:val="24"/>
        </w:rPr>
        <w:t xml:space="preserve">or </w:t>
      </w:r>
      <w:r w:rsidR="0063665E" w:rsidRPr="00C23BBA">
        <w:rPr>
          <w:rFonts w:ascii="Book Antiqua" w:hAnsi="Book Antiqua"/>
          <w:sz w:val="24"/>
          <w:szCs w:val="24"/>
        </w:rPr>
        <w:t>who exhibited</w:t>
      </w:r>
      <w:r w:rsidR="00902958" w:rsidRPr="00C23BBA">
        <w:rPr>
          <w:rFonts w:ascii="Book Antiqua" w:hAnsi="Book Antiqua"/>
          <w:sz w:val="24"/>
          <w:szCs w:val="24"/>
        </w:rPr>
        <w:t xml:space="preserve"> </w:t>
      </w:r>
      <w:r w:rsidR="00E31010" w:rsidRPr="00C23BBA">
        <w:rPr>
          <w:rFonts w:ascii="Book Antiqua" w:hAnsi="Book Antiqua"/>
          <w:sz w:val="24"/>
          <w:szCs w:val="24"/>
        </w:rPr>
        <w:t xml:space="preserve">an </w:t>
      </w:r>
      <w:r w:rsidR="00902958" w:rsidRPr="00C23BBA">
        <w:rPr>
          <w:rFonts w:ascii="Book Antiqua" w:hAnsi="Book Antiqua"/>
          <w:sz w:val="24"/>
          <w:szCs w:val="24"/>
        </w:rPr>
        <w:t>undifferen</w:t>
      </w:r>
      <w:r w:rsidR="002D29E5" w:rsidRPr="00C23BBA">
        <w:rPr>
          <w:rFonts w:ascii="Book Antiqua" w:hAnsi="Book Antiqua"/>
          <w:sz w:val="24"/>
          <w:szCs w:val="24"/>
        </w:rPr>
        <w:t>t</w:t>
      </w:r>
      <w:r w:rsidR="00902958" w:rsidRPr="00C23BBA">
        <w:rPr>
          <w:rFonts w:ascii="Book Antiqua" w:hAnsi="Book Antiqua"/>
          <w:sz w:val="24"/>
          <w:szCs w:val="24"/>
        </w:rPr>
        <w:t>iated histology</w:t>
      </w:r>
      <w:r w:rsidR="0063665E" w:rsidRPr="00C23BBA">
        <w:rPr>
          <w:rFonts w:ascii="Book Antiqua" w:hAnsi="Book Antiqua"/>
          <w:sz w:val="24"/>
          <w:szCs w:val="24"/>
        </w:rPr>
        <w:t>, were</w:t>
      </w:r>
      <w:r w:rsidR="00902958" w:rsidRPr="00C23BBA">
        <w:rPr>
          <w:rFonts w:ascii="Book Antiqua" w:hAnsi="Book Antiqua"/>
          <w:sz w:val="24"/>
          <w:szCs w:val="24"/>
        </w:rPr>
        <w:t xml:space="preserve"> </w:t>
      </w:r>
      <w:r w:rsidR="0083125F" w:rsidRPr="00C23BBA">
        <w:rPr>
          <w:rFonts w:ascii="Book Antiqua" w:hAnsi="Book Antiqua"/>
          <w:sz w:val="24"/>
          <w:szCs w:val="24"/>
        </w:rPr>
        <w:t xml:space="preserve">also excluded. </w:t>
      </w:r>
      <w:r w:rsidR="0083125F" w:rsidRPr="00C23BBA">
        <w:rPr>
          <w:rFonts w:ascii="Book Antiqua" w:hAnsi="Book Antiqua"/>
          <w:kern w:val="0"/>
          <w:sz w:val="24"/>
          <w:szCs w:val="24"/>
        </w:rPr>
        <w:t xml:space="preserve">Curative </w:t>
      </w:r>
      <w:r w:rsidR="0058446D" w:rsidRPr="00C23BBA">
        <w:rPr>
          <w:rFonts w:ascii="Book Antiqua" w:hAnsi="Book Antiqua"/>
          <w:kern w:val="0"/>
          <w:sz w:val="24"/>
          <w:szCs w:val="24"/>
        </w:rPr>
        <w:t>ER</w:t>
      </w:r>
      <w:r w:rsidR="0083125F" w:rsidRPr="00C23BBA">
        <w:rPr>
          <w:rFonts w:ascii="Book Antiqua" w:hAnsi="Book Antiqua"/>
          <w:kern w:val="0"/>
          <w:sz w:val="24"/>
          <w:szCs w:val="24"/>
        </w:rPr>
        <w:t xml:space="preserve"> for EGC was defined as R0 resection followed by pathological confirmation </w:t>
      </w:r>
      <w:r w:rsidR="00382079" w:rsidRPr="00C23BBA">
        <w:rPr>
          <w:rFonts w:ascii="Book Antiqua" w:hAnsi="Book Antiqua"/>
          <w:kern w:val="0"/>
          <w:sz w:val="24"/>
          <w:szCs w:val="24"/>
        </w:rPr>
        <w:t>that</w:t>
      </w:r>
      <w:r w:rsidR="0083125F" w:rsidRPr="00C23BBA">
        <w:rPr>
          <w:rFonts w:ascii="Book Antiqua" w:hAnsi="Book Antiqua"/>
          <w:kern w:val="0"/>
          <w:sz w:val="24"/>
          <w:szCs w:val="24"/>
        </w:rPr>
        <w:t xml:space="preserve"> </w:t>
      </w:r>
      <w:r w:rsidR="00382079" w:rsidRPr="00C23BBA">
        <w:rPr>
          <w:rFonts w:ascii="Book Antiqua" w:hAnsi="Book Antiqua"/>
          <w:kern w:val="0"/>
          <w:sz w:val="24"/>
          <w:szCs w:val="24"/>
        </w:rPr>
        <w:t xml:space="preserve">resected specimens were included in the conventional </w:t>
      </w:r>
      <w:r w:rsidR="00E215B1" w:rsidRPr="00C23BBA">
        <w:rPr>
          <w:rFonts w:ascii="Book Antiqua" w:hAnsi="Book Antiqua"/>
          <w:kern w:val="0"/>
          <w:sz w:val="24"/>
          <w:szCs w:val="24"/>
        </w:rPr>
        <w:t>indication</w:t>
      </w:r>
      <w:r w:rsidR="00FE04AE" w:rsidRPr="00C23BBA">
        <w:rPr>
          <w:rFonts w:ascii="Book Antiqua" w:hAnsi="Book Antiqua"/>
          <w:kern w:val="0"/>
          <w:sz w:val="24"/>
          <w:szCs w:val="24"/>
        </w:rPr>
        <w:fldChar w:fldCharType="begin"/>
      </w:r>
      <w:r w:rsidR="006B5D82" w:rsidRPr="00C23BBA">
        <w:rPr>
          <w:rFonts w:ascii="Book Antiqua" w:hAnsi="Book Antiqua"/>
          <w:kern w:val="0"/>
          <w:sz w:val="24"/>
          <w:szCs w:val="24"/>
        </w:rPr>
        <w:instrText xml:space="preserve"> ADDIN EN.CITE &lt;EndNote&gt;&lt;Cite&gt;&lt;Author&gt;Soetikno&lt;/Author&gt;&lt;Year&gt;2005&lt;/Year&gt;&lt;RecNum&gt;9&lt;/RecNum&gt;&lt;DisplayText&gt;&lt;style face="superscript"&gt;[10]&lt;/style&gt;&lt;/DisplayText&gt;&lt;record&gt;&lt;rec-number&gt;9&lt;/rec-number&gt;&lt;foreign-keys&gt;&lt;key app="EN" db-id="02zrw95dgppp0leadsvvd0wnesxr9ezrv5xf"&gt;9&lt;/key&gt;&lt;/foreign-keys&gt;&lt;ref-type name="Journal Article"&gt;17&lt;/ref-type&gt;&lt;contributors&gt;&lt;authors&gt;&lt;author&gt;Soetikno, R.&lt;/author&gt;&lt;author&gt;Kaltenbach, T.&lt;/author&gt;&lt;author&gt;Yeh, R.&lt;/author&gt;&lt;author&gt;Gotoda, T.&lt;/author&gt;&lt;/authors&gt;&lt;/contributors&gt;&lt;auth-address&gt;Gastroenterology Section, Veterans Affairs, Palo Alto Health Care System, Stanford University School of Medicine, Palo Alto, CA 94305, USA. soetikno@earthlink.net&lt;/auth-address&gt;&lt;titles&gt;&lt;title&gt;Endoscopic mucosal resection for early cancers of the upper gastrointestinal tract&lt;/title&gt;&lt;secondary-title&gt;J Clin Oncol&lt;/secondary-title&gt;&lt;/titles&gt;&lt;periodical&gt;&lt;full-title&gt;J Clin Oncol&lt;/full-title&gt;&lt;/periodical&gt;&lt;pages&gt;4490-8&lt;/pages&gt;&lt;volume&gt;23&lt;/volume&gt;&lt;number&gt;20&lt;/number&gt;&lt;edition&gt;2005/07/09&lt;/edition&gt;&lt;keywords&gt;&lt;keyword&gt;Endoscopy, Gastrointestinal/adverse effects/*methods&lt;/keyword&gt;&lt;keyword&gt;Esophageal Neoplasms/pathology/*surgery&lt;/keyword&gt;&lt;keyword&gt;Humans&lt;/keyword&gt;&lt;keyword&gt;Intestinal Mucosa/pathology/surgery&lt;/keyword&gt;&lt;keyword&gt;Lymphatic Metastasis&lt;/keyword&gt;&lt;keyword&gt;Stomach Neoplasms/pathology/*surgery&lt;/keyword&gt;&lt;/keywords&gt;&lt;dates&gt;&lt;year&gt;2005&lt;/year&gt;&lt;pub-dates&gt;&lt;date&gt;Jul 10&lt;/date&gt;&lt;/pub-dates&gt;&lt;/dates&gt;&lt;isbn&gt;0732-183X (Print)&amp;#xD;0732-183X (Linking)&lt;/isbn&gt;&lt;accession-num&gt;16002839&lt;/accession-num&gt;&lt;urls&gt;&lt;related-urls&gt;&lt;url&gt;http://www.ncbi.nlm.nih.gov/pubmed/16002839&lt;/url&gt;&lt;/related-urls&gt;&lt;/urls&gt;&lt;electronic-resource-num&gt;23/20/4490 [pii]&amp;#xD;10.1200/JCO.2005.19.935&lt;/electronic-resource-num&gt;&lt;language&gt;eng&lt;/language&gt;&lt;/record&gt;&lt;/Cite&gt;&lt;/EndNote&gt;</w:instrText>
      </w:r>
      <w:r w:rsidR="00FE04AE" w:rsidRPr="00C23BBA">
        <w:rPr>
          <w:rFonts w:ascii="Book Antiqua" w:hAnsi="Book Antiqua"/>
          <w:kern w:val="0"/>
          <w:sz w:val="24"/>
          <w:szCs w:val="24"/>
        </w:rPr>
        <w:fldChar w:fldCharType="separate"/>
      </w:r>
      <w:r w:rsidR="006B5D82" w:rsidRPr="00C23BBA">
        <w:rPr>
          <w:rFonts w:ascii="Book Antiqua" w:hAnsi="Book Antiqua"/>
          <w:noProof/>
          <w:kern w:val="0"/>
          <w:sz w:val="24"/>
          <w:szCs w:val="24"/>
          <w:vertAlign w:val="superscript"/>
        </w:rPr>
        <w:t>[</w:t>
      </w:r>
      <w:hyperlink w:anchor="_ENREF_10" w:tooltip="Soetikno, 2005 #9" w:history="1">
        <w:r w:rsidR="00386FAF" w:rsidRPr="00C23BBA">
          <w:rPr>
            <w:rFonts w:ascii="Book Antiqua" w:hAnsi="Book Antiqua"/>
            <w:noProof/>
            <w:kern w:val="0"/>
            <w:sz w:val="24"/>
            <w:szCs w:val="24"/>
            <w:vertAlign w:val="superscript"/>
          </w:rPr>
          <w:t>10</w:t>
        </w:r>
      </w:hyperlink>
      <w:r w:rsidR="006B5D82" w:rsidRPr="00C23BBA">
        <w:rPr>
          <w:rFonts w:ascii="Book Antiqua" w:hAnsi="Book Antiqua"/>
          <w:noProof/>
          <w:kern w:val="0"/>
          <w:sz w:val="24"/>
          <w:szCs w:val="24"/>
          <w:vertAlign w:val="superscript"/>
        </w:rPr>
        <w:t>]</w:t>
      </w:r>
      <w:r w:rsidR="00FE04AE" w:rsidRPr="00C23BBA">
        <w:rPr>
          <w:rFonts w:ascii="Book Antiqua" w:hAnsi="Book Antiqua"/>
          <w:kern w:val="0"/>
          <w:sz w:val="24"/>
          <w:szCs w:val="24"/>
        </w:rPr>
        <w:fldChar w:fldCharType="end"/>
      </w:r>
      <w:r w:rsidR="00E215B1" w:rsidRPr="00C23BBA">
        <w:rPr>
          <w:rFonts w:ascii="Book Antiqua" w:hAnsi="Book Antiqua"/>
          <w:kern w:val="0"/>
          <w:sz w:val="24"/>
          <w:szCs w:val="24"/>
        </w:rPr>
        <w:t xml:space="preserve"> </w:t>
      </w:r>
      <w:r w:rsidR="00E31010" w:rsidRPr="00C23BBA">
        <w:rPr>
          <w:rFonts w:ascii="Book Antiqua" w:hAnsi="Book Antiqua"/>
          <w:kern w:val="0"/>
          <w:sz w:val="24"/>
          <w:szCs w:val="24"/>
        </w:rPr>
        <w:t>of</w:t>
      </w:r>
      <w:r w:rsidR="00E215B1" w:rsidRPr="00C23BBA">
        <w:rPr>
          <w:rFonts w:ascii="Book Antiqua" w:hAnsi="Book Antiqua"/>
          <w:kern w:val="0"/>
          <w:sz w:val="24"/>
          <w:szCs w:val="24"/>
        </w:rPr>
        <w:t xml:space="preserve"> EMR </w:t>
      </w:r>
      <w:r w:rsidR="00382079" w:rsidRPr="00C23BBA">
        <w:rPr>
          <w:rFonts w:ascii="Book Antiqua" w:hAnsi="Book Antiqua"/>
          <w:kern w:val="0"/>
          <w:sz w:val="24"/>
          <w:szCs w:val="24"/>
        </w:rPr>
        <w:t xml:space="preserve">or </w:t>
      </w:r>
      <w:r w:rsidR="0063665E" w:rsidRPr="00C23BBA">
        <w:rPr>
          <w:rFonts w:ascii="Book Antiqua" w:hAnsi="Book Antiqua"/>
          <w:kern w:val="0"/>
          <w:sz w:val="24"/>
          <w:szCs w:val="24"/>
        </w:rPr>
        <w:t xml:space="preserve">the </w:t>
      </w:r>
      <w:r w:rsidR="00382079" w:rsidRPr="00C23BBA">
        <w:rPr>
          <w:rFonts w:ascii="Book Antiqua" w:hAnsi="Book Antiqua"/>
          <w:kern w:val="0"/>
          <w:sz w:val="24"/>
          <w:szCs w:val="24"/>
        </w:rPr>
        <w:t>expanded indication</w:t>
      </w:r>
      <w:r w:rsidR="00FE04AE" w:rsidRPr="00C23BBA">
        <w:rPr>
          <w:rFonts w:ascii="Book Antiqua" w:hAnsi="Book Antiqua"/>
          <w:kern w:val="0"/>
          <w:sz w:val="24"/>
          <w:szCs w:val="24"/>
        </w:rPr>
        <w:fldChar w:fldCharType="begin"/>
      </w:r>
      <w:r w:rsidR="006B5D82" w:rsidRPr="00C23BBA">
        <w:rPr>
          <w:rFonts w:ascii="Book Antiqua" w:hAnsi="Book Antiqua"/>
          <w:kern w:val="0"/>
          <w:sz w:val="24"/>
          <w:szCs w:val="24"/>
        </w:rPr>
        <w:instrText xml:space="preserve"> ADDIN EN.CITE &lt;EndNote&gt;&lt;Cite&gt;&lt;Author&gt;Gotoda&lt;/Author&gt;&lt;Year&gt;2007&lt;/Year&gt;&lt;RecNum&gt;27&lt;/RecNum&gt;&lt;DisplayText&gt;&lt;style face="superscript"&gt;[19]&lt;/style&gt;&lt;/DisplayText&gt;&lt;record&gt;&lt;rec-number&gt;27&lt;/rec-number&gt;&lt;foreign-keys&gt;&lt;key app="EN" db-id="02zrw95dgppp0leadsvvd0wnesxr9ezrv5xf"&gt;27&lt;/key&gt;&lt;/foreign-keys&gt;&lt;ref-type name="Journal Article"&gt;17&lt;/ref-type&gt;&lt;contributors&gt;&lt;authors&gt;&lt;author&gt;Gotoda, T.&lt;/author&gt;&lt;/authors&gt;&lt;/contributors&gt;&lt;auth-address&gt;National Cancer Center Hospital, 5-1-1 Tsukiji, Chuo-ku, Tokyo, 104-0045, Japan.&lt;/auth-address&gt;&lt;titles&gt;&lt;title&gt;Endoscopic resection of early gastric cancer&lt;/title&gt;&lt;secondary-title&gt;Gastric Cancer&lt;/secondary-title&gt;&lt;/titles&gt;&lt;periodical&gt;&lt;full-title&gt;Gastric Cancer&lt;/full-title&gt;&lt;/periodical&gt;&lt;pages&gt;1-11&lt;/pages&gt;&lt;volume&gt;10&lt;/volume&gt;&lt;number&gt;1&lt;/number&gt;&lt;edition&gt;2007/03/06&lt;/edition&gt;&lt;keywords&gt;&lt;keyword&gt;*Endoscopy/adverse effects&lt;/keyword&gt;&lt;keyword&gt;Gastric Mucosa/pathology/*surgery&lt;/keyword&gt;&lt;keyword&gt;Humans&lt;/keyword&gt;&lt;keyword&gt;Neoplasm Staging&lt;/keyword&gt;&lt;keyword&gt;Stomach Neoplasms/pathology/*surgery&lt;/keyword&gt;&lt;/keywords&gt;&lt;dates&gt;&lt;year&gt;2007&lt;/year&gt;&lt;/dates&gt;&lt;isbn&gt;1436-3291 (Print)&lt;/isbn&gt;&lt;accession-num&gt;17334711&lt;/accession-num&gt;&lt;urls&gt;&lt;related-urls&gt;&lt;url&gt;http://www.ncbi.nlm.nih.gov/pubmed/17334711&lt;/url&gt;&lt;/related-urls&gt;&lt;/urls&gt;&lt;electronic-resource-num&gt;10.1007/s10120-006-0408-1&lt;/electronic-resource-num&gt;&lt;language&gt;eng&lt;/language&gt;&lt;/record&gt;&lt;/Cite&gt;&lt;/EndNote&gt;</w:instrText>
      </w:r>
      <w:r w:rsidR="00FE04AE" w:rsidRPr="00C23BBA">
        <w:rPr>
          <w:rFonts w:ascii="Book Antiqua" w:hAnsi="Book Antiqua"/>
          <w:kern w:val="0"/>
          <w:sz w:val="24"/>
          <w:szCs w:val="24"/>
        </w:rPr>
        <w:fldChar w:fldCharType="separate"/>
      </w:r>
      <w:r w:rsidR="006B5D82" w:rsidRPr="00C23BBA">
        <w:rPr>
          <w:rFonts w:ascii="Book Antiqua" w:hAnsi="Book Antiqua"/>
          <w:noProof/>
          <w:kern w:val="0"/>
          <w:sz w:val="24"/>
          <w:szCs w:val="24"/>
          <w:vertAlign w:val="superscript"/>
        </w:rPr>
        <w:t>[</w:t>
      </w:r>
      <w:hyperlink w:anchor="_ENREF_19" w:tooltip="Gotoda, 2007 #27" w:history="1">
        <w:r w:rsidR="00386FAF" w:rsidRPr="00C23BBA">
          <w:rPr>
            <w:rFonts w:ascii="Book Antiqua" w:hAnsi="Book Antiqua"/>
            <w:noProof/>
            <w:kern w:val="0"/>
            <w:sz w:val="24"/>
            <w:szCs w:val="24"/>
            <w:vertAlign w:val="superscript"/>
          </w:rPr>
          <w:t>19</w:t>
        </w:r>
      </w:hyperlink>
      <w:r w:rsidR="006B5D82" w:rsidRPr="00C23BBA">
        <w:rPr>
          <w:rFonts w:ascii="Book Antiqua" w:hAnsi="Book Antiqua"/>
          <w:noProof/>
          <w:kern w:val="0"/>
          <w:sz w:val="24"/>
          <w:szCs w:val="24"/>
          <w:vertAlign w:val="superscript"/>
        </w:rPr>
        <w:t>]</w:t>
      </w:r>
      <w:r w:rsidR="00FE04AE" w:rsidRPr="00C23BBA">
        <w:rPr>
          <w:rFonts w:ascii="Book Antiqua" w:hAnsi="Book Antiqua"/>
          <w:kern w:val="0"/>
          <w:sz w:val="24"/>
          <w:szCs w:val="24"/>
        </w:rPr>
        <w:fldChar w:fldCharType="end"/>
      </w:r>
      <w:r w:rsidR="00382079" w:rsidRPr="00C23BBA">
        <w:rPr>
          <w:rFonts w:ascii="Book Antiqua" w:hAnsi="Book Antiqua"/>
          <w:kern w:val="0"/>
          <w:sz w:val="24"/>
          <w:szCs w:val="24"/>
        </w:rPr>
        <w:t xml:space="preserve"> </w:t>
      </w:r>
      <w:r w:rsidR="00E31010" w:rsidRPr="00C23BBA">
        <w:rPr>
          <w:rFonts w:ascii="Book Antiqua" w:hAnsi="Book Antiqua"/>
          <w:kern w:val="0"/>
          <w:sz w:val="24"/>
          <w:szCs w:val="24"/>
        </w:rPr>
        <w:t>of</w:t>
      </w:r>
      <w:r w:rsidR="00382079" w:rsidRPr="00C23BBA">
        <w:rPr>
          <w:rFonts w:ascii="Book Antiqua" w:hAnsi="Book Antiqua"/>
          <w:kern w:val="0"/>
          <w:sz w:val="24"/>
          <w:szCs w:val="24"/>
        </w:rPr>
        <w:t xml:space="preserve"> E</w:t>
      </w:r>
      <w:r w:rsidR="00E215B1" w:rsidRPr="00C23BBA">
        <w:rPr>
          <w:rFonts w:ascii="Book Antiqua" w:hAnsi="Book Antiqua"/>
          <w:kern w:val="0"/>
          <w:sz w:val="24"/>
          <w:szCs w:val="24"/>
        </w:rPr>
        <w:t>SD</w:t>
      </w:r>
      <w:r w:rsidR="00382079" w:rsidRPr="00C23BBA">
        <w:rPr>
          <w:rFonts w:ascii="Book Antiqua" w:hAnsi="Book Antiqua"/>
          <w:kern w:val="0"/>
          <w:sz w:val="24"/>
          <w:szCs w:val="24"/>
        </w:rPr>
        <w:t xml:space="preserve"> for EGC.</w:t>
      </w:r>
      <w:r w:rsidR="0081742B" w:rsidRPr="00C23BBA">
        <w:rPr>
          <w:rFonts w:ascii="Book Antiqua" w:hAnsi="Book Antiqua"/>
          <w:kern w:val="0"/>
          <w:sz w:val="24"/>
          <w:szCs w:val="24"/>
        </w:rPr>
        <w:t xml:space="preserve"> </w:t>
      </w:r>
      <w:r w:rsidR="00A7119C" w:rsidRPr="00C23BBA">
        <w:rPr>
          <w:rFonts w:ascii="Book Antiqua" w:hAnsi="Book Antiqua"/>
          <w:kern w:val="0"/>
          <w:sz w:val="24"/>
          <w:szCs w:val="24"/>
        </w:rPr>
        <w:t xml:space="preserve">R0 resection was defined as lateral tumor-free margin ≥ 2 mm and vertical tumor-free margin </w:t>
      </w:r>
      <w:r w:rsidR="00A7119C" w:rsidRPr="00C23BBA">
        <w:rPr>
          <w:rFonts w:ascii="Book Antiqua" w:hAnsi="Book Antiqua"/>
          <w:sz w:val="24"/>
          <w:szCs w:val="24"/>
        </w:rPr>
        <w:t xml:space="preserve">≥ 0.5 mm on histologic examination after ER. </w:t>
      </w:r>
      <w:r w:rsidR="0081742B" w:rsidRPr="00C23BBA">
        <w:rPr>
          <w:rFonts w:ascii="Book Antiqua" w:hAnsi="Book Antiqua"/>
          <w:kern w:val="0"/>
          <w:sz w:val="24"/>
          <w:szCs w:val="24"/>
        </w:rPr>
        <w:t xml:space="preserve">Surgery was recommended to any patient who did not fulfill the criteria of curative </w:t>
      </w:r>
      <w:r w:rsidR="0058446D" w:rsidRPr="00C23BBA">
        <w:rPr>
          <w:rFonts w:ascii="Book Antiqua" w:hAnsi="Book Antiqua"/>
          <w:kern w:val="0"/>
          <w:sz w:val="24"/>
          <w:szCs w:val="24"/>
        </w:rPr>
        <w:t>ER</w:t>
      </w:r>
      <w:r w:rsidR="0081742B" w:rsidRPr="00C23BBA">
        <w:rPr>
          <w:rFonts w:ascii="Book Antiqua" w:hAnsi="Book Antiqua"/>
          <w:kern w:val="0"/>
          <w:sz w:val="24"/>
          <w:szCs w:val="24"/>
        </w:rPr>
        <w:t xml:space="preserve"> </w:t>
      </w:r>
      <w:r w:rsidR="0063665E" w:rsidRPr="00C23BBA">
        <w:rPr>
          <w:rFonts w:ascii="Book Antiqua" w:hAnsi="Book Antiqua"/>
          <w:kern w:val="0"/>
          <w:sz w:val="24"/>
          <w:szCs w:val="24"/>
        </w:rPr>
        <w:t>upon</w:t>
      </w:r>
      <w:r w:rsidR="0081742B" w:rsidRPr="00C23BBA">
        <w:rPr>
          <w:rFonts w:ascii="Book Antiqua" w:hAnsi="Book Antiqua"/>
          <w:kern w:val="0"/>
          <w:sz w:val="24"/>
          <w:szCs w:val="24"/>
        </w:rPr>
        <w:t xml:space="preserve"> pathological assessment following ER.</w:t>
      </w:r>
    </w:p>
    <w:p w:rsidR="00647FFA" w:rsidRPr="00C23BBA" w:rsidRDefault="00647FFA" w:rsidP="00C60A24">
      <w:pPr>
        <w:pStyle w:val="NoSpacing"/>
        <w:wordWrap/>
        <w:spacing w:line="360" w:lineRule="auto"/>
        <w:rPr>
          <w:rFonts w:ascii="Book Antiqua" w:hAnsi="Book Antiqua"/>
          <w:kern w:val="0"/>
          <w:sz w:val="24"/>
          <w:szCs w:val="24"/>
        </w:rPr>
      </w:pPr>
      <w:r w:rsidRPr="00C23BBA">
        <w:rPr>
          <w:rFonts w:ascii="Book Antiqua" w:hAnsi="Book Antiqua"/>
          <w:kern w:val="0"/>
          <w:sz w:val="24"/>
          <w:szCs w:val="24"/>
        </w:rPr>
        <w:t xml:space="preserve"> </w:t>
      </w:r>
      <w:r w:rsidR="00481E6D" w:rsidRPr="00C23BBA">
        <w:rPr>
          <w:rFonts w:ascii="Book Antiqua" w:hAnsi="Book Antiqua"/>
          <w:kern w:val="0"/>
          <w:sz w:val="24"/>
          <w:szCs w:val="24"/>
        </w:rPr>
        <w:t>Cl</w:t>
      </w:r>
      <w:r w:rsidR="00617868" w:rsidRPr="00C23BBA">
        <w:rPr>
          <w:rFonts w:ascii="Book Antiqua" w:hAnsi="Book Antiqua"/>
          <w:kern w:val="0"/>
          <w:sz w:val="24"/>
          <w:szCs w:val="24"/>
        </w:rPr>
        <w:t>inical characteristics, including age, gender, history of smoking</w:t>
      </w:r>
      <w:r w:rsidR="00C714DA" w:rsidRPr="00C23BBA">
        <w:rPr>
          <w:rFonts w:ascii="Book Antiqua" w:hAnsi="Book Antiqua"/>
          <w:kern w:val="0"/>
          <w:sz w:val="24"/>
          <w:szCs w:val="24"/>
        </w:rPr>
        <w:t>,</w:t>
      </w:r>
      <w:r w:rsidR="00617868" w:rsidRPr="00C23BBA">
        <w:rPr>
          <w:rFonts w:ascii="Book Antiqua" w:hAnsi="Book Antiqua"/>
          <w:kern w:val="0"/>
          <w:sz w:val="24"/>
          <w:szCs w:val="24"/>
        </w:rPr>
        <w:t xml:space="preserve"> alcohol</w:t>
      </w:r>
      <w:r w:rsidR="00C714DA" w:rsidRPr="00C23BBA">
        <w:rPr>
          <w:rFonts w:ascii="Book Antiqua" w:hAnsi="Book Antiqua"/>
          <w:kern w:val="0"/>
          <w:sz w:val="24"/>
          <w:szCs w:val="24"/>
        </w:rPr>
        <w:t xml:space="preserve"> consumption,</w:t>
      </w:r>
      <w:r w:rsidR="00617868" w:rsidRPr="00C23BBA">
        <w:rPr>
          <w:rFonts w:ascii="Book Antiqua" w:hAnsi="Book Antiqua"/>
          <w:kern w:val="0"/>
          <w:sz w:val="24"/>
          <w:szCs w:val="24"/>
        </w:rPr>
        <w:t xml:space="preserve"> </w:t>
      </w:r>
      <w:r w:rsidR="00481E6D" w:rsidRPr="00C23BBA">
        <w:rPr>
          <w:rFonts w:ascii="Book Antiqua" w:hAnsi="Book Antiqua"/>
          <w:kern w:val="0"/>
          <w:sz w:val="24"/>
          <w:szCs w:val="24"/>
        </w:rPr>
        <w:t xml:space="preserve">the GC </w:t>
      </w:r>
      <w:r w:rsidR="00617868" w:rsidRPr="00C23BBA">
        <w:rPr>
          <w:rFonts w:ascii="Book Antiqua" w:hAnsi="Book Antiqua"/>
          <w:kern w:val="0"/>
          <w:sz w:val="24"/>
          <w:szCs w:val="24"/>
        </w:rPr>
        <w:t xml:space="preserve">cell type, </w:t>
      </w:r>
      <w:r w:rsidR="001F2638" w:rsidRPr="00C23BBA">
        <w:rPr>
          <w:rFonts w:ascii="Book Antiqua" w:hAnsi="Book Antiqua"/>
          <w:kern w:val="0"/>
          <w:sz w:val="24"/>
          <w:szCs w:val="24"/>
        </w:rPr>
        <w:t xml:space="preserve">diagnosis of </w:t>
      </w:r>
      <w:r w:rsidR="00E103D3" w:rsidRPr="00C23BBA">
        <w:rPr>
          <w:rFonts w:ascii="Book Antiqua" w:hAnsi="Book Antiqua"/>
          <w:kern w:val="0"/>
          <w:sz w:val="24"/>
          <w:szCs w:val="24"/>
        </w:rPr>
        <w:t>early</w:t>
      </w:r>
      <w:r w:rsidR="001F2638" w:rsidRPr="00C23BBA">
        <w:rPr>
          <w:rFonts w:ascii="Book Antiqua" w:hAnsi="Book Antiqua"/>
          <w:kern w:val="0"/>
          <w:sz w:val="24"/>
          <w:szCs w:val="24"/>
        </w:rPr>
        <w:t xml:space="preserve"> or advanced GC</w:t>
      </w:r>
      <w:r w:rsidR="00481E6D" w:rsidRPr="00C23BBA">
        <w:rPr>
          <w:rFonts w:ascii="Book Antiqua" w:hAnsi="Book Antiqua"/>
          <w:kern w:val="0"/>
          <w:sz w:val="24"/>
          <w:szCs w:val="24"/>
        </w:rPr>
        <w:t>,</w:t>
      </w:r>
      <w:r w:rsidR="001F2638" w:rsidRPr="00C23BBA">
        <w:rPr>
          <w:rFonts w:ascii="Book Antiqua" w:hAnsi="Book Antiqua"/>
          <w:kern w:val="0"/>
          <w:sz w:val="24"/>
          <w:szCs w:val="24"/>
        </w:rPr>
        <w:t xml:space="preserve"> </w:t>
      </w:r>
      <w:r w:rsidR="00617868" w:rsidRPr="00C23BBA">
        <w:rPr>
          <w:rFonts w:ascii="Book Antiqua" w:hAnsi="Book Antiqua"/>
          <w:kern w:val="0"/>
          <w:sz w:val="24"/>
          <w:szCs w:val="24"/>
        </w:rPr>
        <w:t xml:space="preserve">and </w:t>
      </w:r>
      <w:r w:rsidR="0045146A" w:rsidRPr="00C23BBA">
        <w:rPr>
          <w:rFonts w:ascii="Book Antiqua" w:hAnsi="Book Antiqua"/>
          <w:i/>
          <w:kern w:val="0"/>
          <w:sz w:val="24"/>
          <w:szCs w:val="24"/>
        </w:rPr>
        <w:t>Helicobacter pylori</w:t>
      </w:r>
      <w:r w:rsidR="00481E6D" w:rsidRPr="00C23BBA">
        <w:rPr>
          <w:rFonts w:ascii="Book Antiqua" w:hAnsi="Book Antiqua"/>
          <w:kern w:val="0"/>
          <w:sz w:val="24"/>
          <w:szCs w:val="24"/>
        </w:rPr>
        <w:t xml:space="preserve"> </w:t>
      </w:r>
      <w:r w:rsidR="0045146A" w:rsidRPr="00C23BBA">
        <w:rPr>
          <w:rFonts w:ascii="Book Antiqua" w:hAnsi="Book Antiqua"/>
          <w:kern w:val="0"/>
          <w:sz w:val="24"/>
          <w:szCs w:val="24"/>
        </w:rPr>
        <w:t>infection</w:t>
      </w:r>
      <w:r w:rsidR="00617868" w:rsidRPr="00C23BBA">
        <w:rPr>
          <w:rFonts w:ascii="Book Antiqua" w:hAnsi="Book Antiqua"/>
          <w:kern w:val="0"/>
          <w:sz w:val="24"/>
          <w:szCs w:val="24"/>
        </w:rPr>
        <w:t xml:space="preserve"> were assessed. </w:t>
      </w:r>
      <w:r w:rsidR="007B4AB7" w:rsidRPr="00C23BBA">
        <w:rPr>
          <w:rFonts w:ascii="Book Antiqua" w:hAnsi="Book Antiqua"/>
          <w:i/>
          <w:kern w:val="0"/>
          <w:sz w:val="24"/>
          <w:szCs w:val="24"/>
        </w:rPr>
        <w:t xml:space="preserve">Helicobacter pylori </w:t>
      </w:r>
      <w:r w:rsidR="007B4AB7" w:rsidRPr="00C23BBA">
        <w:rPr>
          <w:rFonts w:ascii="Book Antiqua" w:eastAsia="SimSun" w:hAnsi="Book Antiqua" w:hint="eastAsia"/>
          <w:kern w:val="0"/>
          <w:sz w:val="24"/>
          <w:szCs w:val="24"/>
          <w:lang w:eastAsia="zh-CN"/>
        </w:rPr>
        <w:t>(</w:t>
      </w:r>
      <w:r w:rsidR="000B05A9" w:rsidRPr="00C23BBA">
        <w:rPr>
          <w:rFonts w:ascii="Book Antiqua" w:hAnsi="Book Antiqua"/>
          <w:i/>
          <w:kern w:val="0"/>
          <w:sz w:val="24"/>
          <w:szCs w:val="24"/>
        </w:rPr>
        <w:t>H</w:t>
      </w:r>
      <w:r w:rsidR="00805796" w:rsidRPr="00C23BBA">
        <w:rPr>
          <w:rFonts w:ascii="Book Antiqua" w:hAnsi="Book Antiqua"/>
          <w:kern w:val="0"/>
          <w:sz w:val="24"/>
          <w:szCs w:val="24"/>
        </w:rPr>
        <w:t>.</w:t>
      </w:r>
      <w:r w:rsidR="000B05A9" w:rsidRPr="00C23BBA">
        <w:rPr>
          <w:rFonts w:ascii="Book Antiqua" w:hAnsi="Book Antiqua"/>
          <w:i/>
          <w:kern w:val="0"/>
          <w:sz w:val="24"/>
          <w:szCs w:val="24"/>
        </w:rPr>
        <w:t xml:space="preserve"> pylori</w:t>
      </w:r>
      <w:r w:rsidR="007B4AB7" w:rsidRPr="00C23BBA">
        <w:rPr>
          <w:rFonts w:ascii="Book Antiqua" w:eastAsia="SimSun" w:hAnsi="Book Antiqua" w:hint="eastAsia"/>
          <w:kern w:val="0"/>
          <w:sz w:val="24"/>
          <w:szCs w:val="24"/>
          <w:lang w:eastAsia="zh-CN"/>
        </w:rPr>
        <w:t xml:space="preserve">) </w:t>
      </w:r>
      <w:r w:rsidR="000B05A9" w:rsidRPr="00C23BBA">
        <w:rPr>
          <w:rFonts w:ascii="Book Antiqua" w:hAnsi="Book Antiqua"/>
          <w:kern w:val="0"/>
          <w:sz w:val="24"/>
          <w:szCs w:val="24"/>
        </w:rPr>
        <w:t xml:space="preserve">infection was determined using </w:t>
      </w:r>
      <w:r w:rsidR="00481E6D" w:rsidRPr="00C23BBA">
        <w:rPr>
          <w:rFonts w:ascii="Book Antiqua" w:hAnsi="Book Antiqua"/>
          <w:kern w:val="0"/>
          <w:sz w:val="24"/>
          <w:szCs w:val="24"/>
        </w:rPr>
        <w:t>either</w:t>
      </w:r>
      <w:r w:rsidR="000B05A9" w:rsidRPr="00C23BBA">
        <w:rPr>
          <w:rFonts w:ascii="Book Antiqua" w:hAnsi="Book Antiqua"/>
          <w:kern w:val="0"/>
          <w:sz w:val="24"/>
          <w:szCs w:val="24"/>
        </w:rPr>
        <w:t xml:space="preserve"> a rapid urease test, </w:t>
      </w:r>
      <w:r w:rsidR="005E253E" w:rsidRPr="00C23BBA">
        <w:rPr>
          <w:rFonts w:ascii="Book Antiqua" w:hAnsi="Book Antiqua"/>
          <w:kern w:val="0"/>
          <w:sz w:val="24"/>
          <w:szCs w:val="24"/>
        </w:rPr>
        <w:t xml:space="preserve">a </w:t>
      </w:r>
      <w:r w:rsidR="000B05A9" w:rsidRPr="00C23BBA">
        <w:rPr>
          <w:rFonts w:ascii="Book Antiqua" w:hAnsi="Book Antiqua"/>
          <w:kern w:val="0"/>
          <w:sz w:val="24"/>
          <w:szCs w:val="24"/>
          <w:vertAlign w:val="superscript"/>
        </w:rPr>
        <w:t>13</w:t>
      </w:r>
      <w:r w:rsidR="000B05A9" w:rsidRPr="00C23BBA">
        <w:rPr>
          <w:rFonts w:ascii="Book Antiqua" w:hAnsi="Book Antiqua"/>
          <w:kern w:val="0"/>
          <w:sz w:val="24"/>
          <w:szCs w:val="24"/>
        </w:rPr>
        <w:t xml:space="preserve">C-urea breath test, or histology. </w:t>
      </w:r>
      <w:r w:rsidR="009C4D19" w:rsidRPr="00C23BBA">
        <w:rPr>
          <w:rFonts w:ascii="Book Antiqua" w:hAnsi="Book Antiqua"/>
          <w:kern w:val="0"/>
          <w:sz w:val="24"/>
          <w:szCs w:val="24"/>
        </w:rPr>
        <w:t xml:space="preserve">All patients with </w:t>
      </w:r>
      <w:r w:rsidR="0058446D" w:rsidRPr="00C23BBA">
        <w:rPr>
          <w:rFonts w:ascii="Book Antiqua" w:hAnsi="Book Antiqua"/>
          <w:kern w:val="0"/>
          <w:sz w:val="24"/>
          <w:szCs w:val="24"/>
        </w:rPr>
        <w:lastRenderedPageBreak/>
        <w:t>GC</w:t>
      </w:r>
      <w:r w:rsidR="009C4D19" w:rsidRPr="00C23BBA">
        <w:rPr>
          <w:rFonts w:ascii="Book Antiqua" w:hAnsi="Book Antiqua"/>
          <w:kern w:val="0"/>
          <w:sz w:val="24"/>
          <w:szCs w:val="24"/>
        </w:rPr>
        <w:t xml:space="preserve"> underwent preoperative esophagogastroduodenoscopy. </w:t>
      </w:r>
      <w:r w:rsidR="00481E6D" w:rsidRPr="00C23BBA">
        <w:rPr>
          <w:rFonts w:ascii="Book Antiqua" w:hAnsi="Book Antiqua"/>
          <w:kern w:val="0"/>
          <w:sz w:val="24"/>
          <w:szCs w:val="24"/>
        </w:rPr>
        <w:t>The</w:t>
      </w:r>
      <w:r w:rsidR="009C4D19" w:rsidRPr="00C23BBA">
        <w:rPr>
          <w:rFonts w:ascii="Book Antiqua" w:hAnsi="Book Antiqua"/>
          <w:kern w:val="0"/>
          <w:sz w:val="24"/>
          <w:szCs w:val="24"/>
        </w:rPr>
        <w:t xml:space="preserve"> standard preoperative or preprocedural workup for GC inclu</w:t>
      </w:r>
      <w:r w:rsidR="0057541B" w:rsidRPr="00C23BBA">
        <w:rPr>
          <w:rFonts w:ascii="Book Antiqua" w:hAnsi="Book Antiqua"/>
          <w:kern w:val="0"/>
          <w:sz w:val="24"/>
          <w:szCs w:val="24"/>
        </w:rPr>
        <w:t xml:space="preserve">ded a complete physical examination, </w:t>
      </w:r>
      <w:r w:rsidR="00C80A83" w:rsidRPr="00C23BBA">
        <w:rPr>
          <w:rFonts w:ascii="Book Antiqua" w:hAnsi="Book Antiqua"/>
          <w:kern w:val="0"/>
          <w:sz w:val="24"/>
          <w:szCs w:val="24"/>
        </w:rPr>
        <w:t>routine blood test</w:t>
      </w:r>
      <w:r w:rsidR="00481E6D" w:rsidRPr="00C23BBA">
        <w:rPr>
          <w:rFonts w:ascii="Book Antiqua" w:hAnsi="Book Antiqua"/>
          <w:kern w:val="0"/>
          <w:sz w:val="24"/>
          <w:szCs w:val="24"/>
        </w:rPr>
        <w:t>ing</w:t>
      </w:r>
      <w:r w:rsidR="00C80A83" w:rsidRPr="00C23BBA">
        <w:rPr>
          <w:rFonts w:ascii="Book Antiqua" w:hAnsi="Book Antiqua"/>
          <w:kern w:val="0"/>
          <w:sz w:val="24"/>
          <w:szCs w:val="24"/>
        </w:rPr>
        <w:t xml:space="preserve"> including </w:t>
      </w:r>
      <w:r w:rsidR="00481E6D" w:rsidRPr="00C23BBA">
        <w:rPr>
          <w:rFonts w:ascii="Book Antiqua" w:hAnsi="Book Antiqua"/>
          <w:kern w:val="0"/>
          <w:sz w:val="24"/>
          <w:szCs w:val="24"/>
        </w:rPr>
        <w:t xml:space="preserve">measurement of </w:t>
      </w:r>
      <w:r w:rsidR="00C80A83" w:rsidRPr="00C23BBA">
        <w:rPr>
          <w:rFonts w:ascii="Book Antiqua" w:hAnsi="Book Antiqua"/>
          <w:kern w:val="0"/>
          <w:sz w:val="24"/>
          <w:szCs w:val="24"/>
        </w:rPr>
        <w:t>tumor marker</w:t>
      </w:r>
      <w:r w:rsidR="00481E6D" w:rsidRPr="00C23BBA">
        <w:rPr>
          <w:rFonts w:ascii="Book Antiqua" w:hAnsi="Book Antiqua"/>
          <w:kern w:val="0"/>
          <w:sz w:val="24"/>
          <w:szCs w:val="24"/>
        </w:rPr>
        <w:t>s</w:t>
      </w:r>
      <w:r w:rsidR="00C80A83" w:rsidRPr="00C23BBA">
        <w:rPr>
          <w:rFonts w:ascii="Book Antiqua" w:hAnsi="Book Antiqua"/>
          <w:kern w:val="0"/>
          <w:sz w:val="24"/>
          <w:szCs w:val="24"/>
        </w:rPr>
        <w:t>, chest X-ray, computed tomography (CT) of the chest and abdomen, and whole</w:t>
      </w:r>
      <w:r w:rsidR="00481E6D" w:rsidRPr="00C23BBA">
        <w:rPr>
          <w:rFonts w:ascii="Book Antiqua" w:hAnsi="Book Antiqua"/>
          <w:kern w:val="0"/>
          <w:sz w:val="24"/>
          <w:szCs w:val="24"/>
        </w:rPr>
        <w:t>-</w:t>
      </w:r>
      <w:r w:rsidR="00C80A83" w:rsidRPr="00C23BBA">
        <w:rPr>
          <w:rFonts w:ascii="Book Antiqua" w:hAnsi="Book Antiqua"/>
          <w:kern w:val="0"/>
          <w:sz w:val="24"/>
          <w:szCs w:val="24"/>
        </w:rPr>
        <w:t>body positron emission tomography (PET)-CT.</w:t>
      </w:r>
      <w:r w:rsidR="00246F4D" w:rsidRPr="00C23BBA">
        <w:rPr>
          <w:rFonts w:ascii="Book Antiqua" w:hAnsi="Book Antiqua"/>
          <w:kern w:val="0"/>
          <w:sz w:val="24"/>
          <w:szCs w:val="24"/>
        </w:rPr>
        <w:t xml:space="preserve"> </w:t>
      </w:r>
      <w:r w:rsidR="00481E6D" w:rsidRPr="00C23BBA">
        <w:rPr>
          <w:rFonts w:ascii="Book Antiqua" w:hAnsi="Book Antiqua"/>
          <w:kern w:val="0"/>
          <w:sz w:val="24"/>
          <w:szCs w:val="24"/>
        </w:rPr>
        <w:t>On</w:t>
      </w:r>
      <w:r w:rsidR="00246F4D" w:rsidRPr="00C23BBA">
        <w:rPr>
          <w:rFonts w:ascii="Book Antiqua" w:hAnsi="Book Antiqua"/>
          <w:kern w:val="0"/>
          <w:sz w:val="24"/>
          <w:szCs w:val="24"/>
        </w:rPr>
        <w:t xml:space="preserve"> regular follow-up</w:t>
      </w:r>
      <w:r w:rsidR="003349D1" w:rsidRPr="00C23BBA">
        <w:rPr>
          <w:rFonts w:ascii="Book Antiqua" w:hAnsi="Book Antiqua"/>
          <w:kern w:val="0"/>
          <w:sz w:val="24"/>
          <w:szCs w:val="24"/>
        </w:rPr>
        <w:t xml:space="preserve"> examination</w:t>
      </w:r>
      <w:r w:rsidR="00481E6D" w:rsidRPr="00C23BBA">
        <w:rPr>
          <w:rFonts w:ascii="Book Antiqua" w:hAnsi="Book Antiqua"/>
          <w:kern w:val="0"/>
          <w:sz w:val="24"/>
          <w:szCs w:val="24"/>
        </w:rPr>
        <w:t>s</w:t>
      </w:r>
      <w:r w:rsidR="00246F4D" w:rsidRPr="00C23BBA">
        <w:rPr>
          <w:rFonts w:ascii="Book Antiqua" w:hAnsi="Book Antiqua"/>
          <w:kern w:val="0"/>
          <w:sz w:val="24"/>
          <w:szCs w:val="24"/>
        </w:rPr>
        <w:t xml:space="preserve"> after trea</w:t>
      </w:r>
      <w:r w:rsidR="003349D1" w:rsidRPr="00C23BBA">
        <w:rPr>
          <w:rFonts w:ascii="Book Antiqua" w:hAnsi="Book Antiqua"/>
          <w:kern w:val="0"/>
          <w:sz w:val="24"/>
          <w:szCs w:val="24"/>
        </w:rPr>
        <w:t>t</w:t>
      </w:r>
      <w:r w:rsidR="00246F4D" w:rsidRPr="00C23BBA">
        <w:rPr>
          <w:rFonts w:ascii="Book Antiqua" w:hAnsi="Book Antiqua"/>
          <w:kern w:val="0"/>
          <w:sz w:val="24"/>
          <w:szCs w:val="24"/>
        </w:rPr>
        <w:t>ment, blood test</w:t>
      </w:r>
      <w:r w:rsidR="00481E6D" w:rsidRPr="00C23BBA">
        <w:rPr>
          <w:rFonts w:ascii="Book Antiqua" w:hAnsi="Book Antiqua"/>
          <w:kern w:val="0"/>
          <w:sz w:val="24"/>
          <w:szCs w:val="24"/>
        </w:rPr>
        <w:t>s</w:t>
      </w:r>
      <w:r w:rsidR="00246F4D" w:rsidRPr="00C23BBA">
        <w:rPr>
          <w:rFonts w:ascii="Book Antiqua" w:hAnsi="Book Antiqua"/>
          <w:kern w:val="0"/>
          <w:sz w:val="24"/>
          <w:szCs w:val="24"/>
        </w:rPr>
        <w:t xml:space="preserve">, </w:t>
      </w:r>
      <w:r w:rsidR="00481E6D" w:rsidRPr="00C23BBA">
        <w:rPr>
          <w:rFonts w:ascii="Book Antiqua" w:hAnsi="Book Antiqua"/>
          <w:kern w:val="0"/>
          <w:sz w:val="24"/>
          <w:szCs w:val="24"/>
        </w:rPr>
        <w:t xml:space="preserve">a </w:t>
      </w:r>
      <w:r w:rsidR="003349D1" w:rsidRPr="00C23BBA">
        <w:rPr>
          <w:rFonts w:ascii="Book Antiqua" w:hAnsi="Book Antiqua"/>
          <w:kern w:val="0"/>
          <w:sz w:val="24"/>
          <w:szCs w:val="24"/>
        </w:rPr>
        <w:t>chest X-ray, abdominal CT, and endoscopy of the gastrointestinal</w:t>
      </w:r>
      <w:r w:rsidR="004D27DE" w:rsidRPr="00C23BBA">
        <w:rPr>
          <w:rFonts w:ascii="Book Antiqua" w:hAnsi="Book Antiqua"/>
          <w:kern w:val="0"/>
          <w:sz w:val="24"/>
          <w:szCs w:val="24"/>
        </w:rPr>
        <w:t xml:space="preserve"> (GI)</w:t>
      </w:r>
      <w:r w:rsidR="003349D1" w:rsidRPr="00C23BBA">
        <w:rPr>
          <w:rFonts w:ascii="Book Antiqua" w:hAnsi="Book Antiqua"/>
          <w:kern w:val="0"/>
          <w:sz w:val="24"/>
          <w:szCs w:val="24"/>
        </w:rPr>
        <w:t xml:space="preserve"> tract were performed.</w:t>
      </w:r>
      <w:r w:rsidR="00617868" w:rsidRPr="00C23BBA">
        <w:rPr>
          <w:rFonts w:ascii="Book Antiqua" w:hAnsi="Book Antiqua"/>
          <w:kern w:val="0"/>
          <w:sz w:val="24"/>
          <w:szCs w:val="24"/>
        </w:rPr>
        <w:t xml:space="preserve"> </w:t>
      </w:r>
      <w:r w:rsidR="00481E6D" w:rsidRPr="00C23BBA">
        <w:rPr>
          <w:rFonts w:ascii="Book Antiqua" w:hAnsi="Book Antiqua"/>
          <w:kern w:val="0"/>
          <w:sz w:val="24"/>
          <w:szCs w:val="24"/>
        </w:rPr>
        <w:t>The</w:t>
      </w:r>
      <w:r w:rsidR="00116AA8" w:rsidRPr="00C23BBA">
        <w:rPr>
          <w:rFonts w:ascii="Book Antiqua" w:hAnsi="Book Antiqua"/>
          <w:kern w:val="0"/>
          <w:sz w:val="24"/>
          <w:szCs w:val="24"/>
        </w:rPr>
        <w:t xml:space="preserve"> study was approved by the Institutional Review Board of Kyung Hee University Hospital (KMC IRB 121</w:t>
      </w:r>
      <w:r w:rsidR="00805796" w:rsidRPr="00C23BBA">
        <w:rPr>
          <w:rFonts w:ascii="Book Antiqua" w:hAnsi="Book Antiqua"/>
          <w:kern w:val="0"/>
          <w:sz w:val="24"/>
          <w:szCs w:val="24"/>
        </w:rPr>
        <w:t>7</w:t>
      </w:r>
      <w:r w:rsidR="00E103D3" w:rsidRPr="00C23BBA">
        <w:rPr>
          <w:rFonts w:ascii="Book Antiqua" w:hAnsi="Book Antiqua"/>
          <w:kern w:val="0"/>
          <w:sz w:val="24"/>
          <w:szCs w:val="24"/>
        </w:rPr>
        <w:t>-</w:t>
      </w:r>
      <w:r w:rsidR="00805796" w:rsidRPr="00C23BBA">
        <w:rPr>
          <w:rFonts w:ascii="Book Antiqua" w:hAnsi="Book Antiqua"/>
          <w:kern w:val="0"/>
          <w:sz w:val="24"/>
          <w:szCs w:val="24"/>
        </w:rPr>
        <w:t>0</w:t>
      </w:r>
      <w:r w:rsidR="00116AA8" w:rsidRPr="00C23BBA">
        <w:rPr>
          <w:rFonts w:ascii="Book Antiqua" w:hAnsi="Book Antiqua"/>
          <w:kern w:val="0"/>
          <w:sz w:val="24"/>
          <w:szCs w:val="24"/>
        </w:rPr>
        <w:t>3).</w:t>
      </w:r>
    </w:p>
    <w:p w:rsidR="000C75AE" w:rsidRPr="00C23BBA" w:rsidRDefault="000C75AE" w:rsidP="00C60A24">
      <w:pPr>
        <w:pStyle w:val="NoSpacing"/>
        <w:wordWrap/>
        <w:spacing w:line="360" w:lineRule="auto"/>
        <w:rPr>
          <w:rFonts w:ascii="Book Antiqua" w:hAnsi="Book Antiqua"/>
          <w:sz w:val="24"/>
          <w:szCs w:val="24"/>
        </w:rPr>
      </w:pPr>
    </w:p>
    <w:p w:rsidR="000A5A95" w:rsidRPr="00C23BBA" w:rsidRDefault="00F3255D" w:rsidP="00C60A24">
      <w:pPr>
        <w:pStyle w:val="NoSpacing"/>
        <w:wordWrap/>
        <w:spacing w:line="360" w:lineRule="auto"/>
        <w:rPr>
          <w:rFonts w:ascii="Book Antiqua" w:hAnsi="Book Antiqua"/>
          <w:b/>
          <w:i/>
          <w:sz w:val="24"/>
          <w:szCs w:val="24"/>
        </w:rPr>
      </w:pPr>
      <w:r w:rsidRPr="00C23BBA">
        <w:rPr>
          <w:rFonts w:ascii="Book Antiqua" w:hAnsi="Book Antiqua"/>
          <w:b/>
          <w:i/>
          <w:sz w:val="24"/>
          <w:szCs w:val="24"/>
        </w:rPr>
        <w:t xml:space="preserve">Endoscopic </w:t>
      </w:r>
      <w:r w:rsidR="00082E3D" w:rsidRPr="00C23BBA">
        <w:rPr>
          <w:rFonts w:ascii="Book Antiqua" w:hAnsi="Book Antiqua"/>
          <w:b/>
          <w:i/>
          <w:sz w:val="24"/>
          <w:szCs w:val="24"/>
        </w:rPr>
        <w:t>r</w:t>
      </w:r>
      <w:r w:rsidRPr="00C23BBA">
        <w:rPr>
          <w:rFonts w:ascii="Book Antiqua" w:hAnsi="Book Antiqua"/>
          <w:b/>
          <w:i/>
          <w:sz w:val="24"/>
          <w:szCs w:val="24"/>
        </w:rPr>
        <w:t>esection</w:t>
      </w:r>
    </w:p>
    <w:p w:rsidR="008D364E" w:rsidRPr="00C23BBA" w:rsidRDefault="00F3255D" w:rsidP="00CE5920">
      <w:pPr>
        <w:pStyle w:val="NoSpacing"/>
        <w:wordWrap/>
        <w:spacing w:line="360" w:lineRule="auto"/>
        <w:rPr>
          <w:rFonts w:ascii="Book Antiqua" w:hAnsi="Book Antiqua"/>
          <w:sz w:val="24"/>
          <w:szCs w:val="24"/>
        </w:rPr>
      </w:pPr>
      <w:r w:rsidRPr="00C23BBA">
        <w:rPr>
          <w:rFonts w:ascii="Book Antiqua" w:hAnsi="Book Antiqua"/>
          <w:sz w:val="24"/>
          <w:szCs w:val="24"/>
        </w:rPr>
        <w:t xml:space="preserve">All </w:t>
      </w:r>
      <w:r w:rsidRPr="00C23BBA">
        <w:rPr>
          <w:rFonts w:ascii="Book Antiqua" w:hAnsi="Book Antiqua"/>
          <w:color w:val="000000"/>
          <w:sz w:val="24"/>
          <w:szCs w:val="24"/>
        </w:rPr>
        <w:t>ER</w:t>
      </w:r>
      <w:r w:rsidRPr="00C23BBA">
        <w:rPr>
          <w:rFonts w:ascii="Book Antiqua" w:hAnsi="Book Antiqua"/>
          <w:sz w:val="24"/>
          <w:szCs w:val="24"/>
        </w:rPr>
        <w:t xml:space="preserve"> procedures were </w:t>
      </w:r>
      <w:r w:rsidR="00481E6D" w:rsidRPr="00C23BBA">
        <w:rPr>
          <w:rFonts w:ascii="Book Antiqua" w:hAnsi="Book Antiqua"/>
          <w:sz w:val="24"/>
          <w:szCs w:val="24"/>
        </w:rPr>
        <w:t>performed</w:t>
      </w:r>
      <w:r w:rsidRPr="00C23BBA">
        <w:rPr>
          <w:rFonts w:ascii="Book Antiqua" w:hAnsi="Book Antiqua"/>
          <w:sz w:val="24"/>
          <w:szCs w:val="24"/>
        </w:rPr>
        <w:t xml:space="preserve"> by a single experience</w:t>
      </w:r>
      <w:r w:rsidR="00481E6D" w:rsidRPr="00C23BBA">
        <w:rPr>
          <w:rFonts w:ascii="Book Antiqua" w:hAnsi="Book Antiqua"/>
          <w:sz w:val="24"/>
          <w:szCs w:val="24"/>
        </w:rPr>
        <w:t>d</w:t>
      </w:r>
      <w:r w:rsidRPr="00C23BBA">
        <w:rPr>
          <w:rFonts w:ascii="Book Antiqua" w:hAnsi="Book Antiqua"/>
          <w:sz w:val="24"/>
          <w:szCs w:val="24"/>
        </w:rPr>
        <w:t xml:space="preserve"> endoscopist (J.Y. Jang</w:t>
      </w:r>
      <w:r w:rsidR="00CE5920" w:rsidRPr="00C23BBA">
        <w:rPr>
          <w:rFonts w:ascii="Book Antiqua" w:hAnsi="Book Antiqua"/>
          <w:sz w:val="24"/>
          <w:szCs w:val="24"/>
        </w:rPr>
        <w:t>) who had performed more than 1</w:t>
      </w:r>
      <w:r w:rsidRPr="00C23BBA">
        <w:rPr>
          <w:rFonts w:ascii="Book Antiqua" w:hAnsi="Book Antiqua"/>
          <w:sz w:val="24"/>
          <w:szCs w:val="24"/>
        </w:rPr>
        <w:t>500 procedures.</w:t>
      </w:r>
      <w:r w:rsidR="00A852F8" w:rsidRPr="00C23BBA">
        <w:rPr>
          <w:rFonts w:ascii="Book Antiqua" w:hAnsi="Book Antiqua"/>
          <w:sz w:val="24"/>
          <w:szCs w:val="24"/>
        </w:rPr>
        <w:t xml:space="preserve"> </w:t>
      </w:r>
      <w:r w:rsidR="00A616E1" w:rsidRPr="00C23BBA">
        <w:rPr>
          <w:rFonts w:ascii="Book Antiqua" w:hAnsi="Book Antiqua"/>
          <w:sz w:val="24"/>
          <w:szCs w:val="24"/>
        </w:rPr>
        <w:t xml:space="preserve">ER </w:t>
      </w:r>
      <w:r w:rsidR="00481E6D" w:rsidRPr="00C23BBA">
        <w:rPr>
          <w:rFonts w:ascii="Book Antiqua" w:hAnsi="Book Antiqua"/>
          <w:sz w:val="24"/>
          <w:szCs w:val="24"/>
        </w:rPr>
        <w:t>involved</w:t>
      </w:r>
      <w:r w:rsidR="00A616E1" w:rsidRPr="00C23BBA">
        <w:rPr>
          <w:rFonts w:ascii="Book Antiqua" w:hAnsi="Book Antiqua"/>
          <w:sz w:val="24"/>
          <w:szCs w:val="24"/>
        </w:rPr>
        <w:t xml:space="preserve"> performance of both ESD and EMR. </w:t>
      </w:r>
      <w:r w:rsidR="00D20C0B" w:rsidRPr="00C23BBA">
        <w:rPr>
          <w:rFonts w:ascii="Book Antiqua" w:hAnsi="Book Antiqua"/>
          <w:sz w:val="24"/>
          <w:szCs w:val="24"/>
        </w:rPr>
        <w:t>All EGC patients who underwent ER met the conventional or expanded criteria for EMR or ESD</w:t>
      </w:r>
      <w:r w:rsidR="004C00BE" w:rsidRPr="00C23BBA">
        <w:rPr>
          <w:rFonts w:ascii="Book Antiqua" w:hAnsi="Book Antiqua"/>
          <w:sz w:val="24"/>
          <w:szCs w:val="24"/>
        </w:rPr>
        <w:fldChar w:fldCharType="begin">
          <w:fldData xml:space="preserve">PEVuZE5vdGU+PENpdGU+PEF1dGhvcj5Tb2V0aWtubzwvQXV0aG9yPjxZZWFyPjIwMDU8L1llYXI+
PFJlY051bT45PC9SZWNOdW0+PERpc3BsYXlUZXh0PjxzdHlsZSBmYWNlPSJzdXBlcnNjcmlwdCI+
WzEwLDE5XTwvc3R5bGU+PC9EaXNwbGF5VGV4dD48cmVjb3JkPjxyZWMtbnVtYmVyPjk8L3JlYy1u
dW1iZXI+PGZvcmVpZ24ta2V5cz48a2V5IGFwcD0iRU4iIGRiLWlkPSIwMnpydzk1ZGdwcHAwbGVh
ZHN2dmQwd25lc3hyOWV6cnY1eGYiPjk8L2tleT48L2ZvcmVpZ24ta2V5cz48cmVmLXR5cGUgbmFt
ZT0iSm91cm5hbCBBcnRpY2xlIj4xNzwvcmVmLXR5cGU+PGNvbnRyaWJ1dG9ycz48YXV0aG9ycz48
YXV0aG9yPlNvZXRpa25vLCBSLjwvYXV0aG9yPjxhdXRob3I+S2FsdGVuYmFjaCwgVC48L2F1dGhv
cj48YXV0aG9yPlllaCwgUi48L2F1dGhvcj48YXV0aG9yPkdvdG9kYSwgVC48L2F1dGhvcj48L2F1
dGhvcnM+PC9jb250cmlidXRvcnM+PGF1dGgtYWRkcmVzcz5HYXN0cm9lbnRlcm9sb2d5IFNlY3Rp
b24sIFZldGVyYW5zIEFmZmFpcnMsIFBhbG8gQWx0byBIZWFsdGggQ2FyZSBTeXN0ZW0sIFN0YW5m
b3JkIFVuaXZlcnNpdHkgU2Nob29sIG9mIE1lZGljaW5lLCBQYWxvIEFsdG8sIENBIDk0MzA1LCBV
U0EuIHNvZXRpa25vQGVhcnRobGluay5uZXQ8L2F1dGgtYWRkcmVzcz48dGl0bGVzPjx0aXRsZT5F
bmRvc2NvcGljIG11Y29zYWwgcmVzZWN0aW9uIGZvciBlYXJseSBjYW5jZXJzIG9mIHRoZSB1cHBl
ciBnYXN0cm9pbnRlc3RpbmFsIHRyYWN0PC90aXRsZT48c2Vjb25kYXJ5LXRpdGxlPkogQ2xpbiBP
bmNvbDwvc2Vjb25kYXJ5LXRpdGxlPjwvdGl0bGVzPjxwZXJpb2RpY2FsPjxmdWxsLXRpdGxlPkog
Q2xpbiBPbmNvbDwvZnVsbC10aXRsZT48L3BlcmlvZGljYWw+PHBhZ2VzPjQ0OTAtODwvcGFnZXM+
PHZvbHVtZT4yMzwvdm9sdW1lPjxudW1iZXI+MjA8L251bWJlcj48ZWRpdGlvbj4yMDA1LzA3LzA5
PC9lZGl0aW9uPjxrZXl3b3Jkcz48a2V5d29yZD5FbmRvc2NvcHksIEdhc3Ryb2ludGVzdGluYWwv
YWR2ZXJzZSBlZmZlY3RzLyptZXRob2RzPC9rZXl3b3JkPjxrZXl3b3JkPkVzb3BoYWdlYWwgTmVv
cGxhc21zL3BhdGhvbG9neS8qc3VyZ2VyeTwva2V5d29yZD48a2V5d29yZD5IdW1hbnM8L2tleXdv
cmQ+PGtleXdvcmQ+SW50ZXN0aW5hbCBNdWNvc2EvcGF0aG9sb2d5L3N1cmdlcnk8L2tleXdvcmQ+
PGtleXdvcmQ+THltcGhhdGljIE1ldGFzdGFzaXM8L2tleXdvcmQ+PGtleXdvcmQ+U3RvbWFjaCBO
ZW9wbGFzbXMvcGF0aG9sb2d5LypzdXJnZXJ5PC9rZXl3b3JkPjwva2V5d29yZHM+PGRhdGVzPjx5
ZWFyPjIwMDU8L3llYXI+PHB1Yi1kYXRlcz48ZGF0ZT5KdWwgMTA8L2RhdGU+PC9wdWItZGF0ZXM+
PC9kYXRlcz48aXNibj4wNzMyLTE4M1ggKFByaW50KSYjeEQ7MDczMi0xODNYIChMaW5raW5nKTwv
aXNibj48YWNjZXNzaW9uLW51bT4xNjAwMjgzOTwvYWNjZXNzaW9uLW51bT48dXJscz48cmVsYXRl
ZC11cmxzPjx1cmw+aHR0cDovL3d3dy5uY2JpLm5sbS5uaWguZ292L3B1Ym1lZC8xNjAwMjgzOTwv
dXJsPjwvcmVsYXRlZC11cmxzPjwvdXJscz48ZWxlY3Ryb25pYy1yZXNvdXJjZS1udW0+MjMvMjAv
NDQ5MCBbcGlpXSYjeEQ7MTAuMTIwMC9KQ08uMjAwNS4xOS45MzU8L2VsZWN0cm9uaWMtcmVzb3Vy
Y2UtbnVtPjxsYW5ndWFnZT5lbmc8L2xhbmd1YWdlPjwvcmVjb3JkPjwvQ2l0ZT48Q2l0ZT48QXV0
aG9yPkdvdG9kYTwvQXV0aG9yPjxZZWFyPjIwMDc8L1llYXI+PFJlY051bT4yNzwvUmVjTnVtPjxy
ZWNvcmQ+PHJlYy1udW1iZXI+Mjc8L3JlYy1udW1iZXI+PGZvcmVpZ24ta2V5cz48a2V5IGFwcD0i
RU4iIGRiLWlkPSIwMnpydzk1ZGdwcHAwbGVhZHN2dmQwd25lc3hyOWV6cnY1eGYiPjI3PC9rZXk+
PC9mb3JlaWduLWtleXM+PHJlZi10eXBlIG5hbWU9IkpvdXJuYWwgQXJ0aWNsZSI+MTc8L3JlZi10
eXBlPjxjb250cmlidXRvcnM+PGF1dGhvcnM+PGF1dGhvcj5Hb3RvZGEsIFQuPC9hdXRob3I+PC9h
dXRob3JzPjwvY29udHJpYnV0b3JzPjxhdXRoLWFkZHJlc3M+TmF0aW9uYWwgQ2FuY2VyIENlbnRl
ciBIb3NwaXRhbCwgNS0xLTEgVHN1a2lqaSwgQ2h1by1rdSwgVG9reW8sIDEwNC0wMDQ1LCBKYXBh
bi48L2F1dGgtYWRkcmVzcz48dGl0bGVzPjx0aXRsZT5FbmRvc2NvcGljIHJlc2VjdGlvbiBvZiBl
YXJseSBnYXN0cmljIGNhbmNlcjwvdGl0bGU+PHNlY29uZGFyeS10aXRsZT5HYXN0cmljIENhbmNl
cjwvc2Vjb25kYXJ5LXRpdGxlPjwvdGl0bGVzPjxwZXJpb2RpY2FsPjxmdWxsLXRpdGxlPkdhc3Ry
aWMgQ2FuY2VyPC9mdWxsLXRpdGxlPjwvcGVyaW9kaWNhbD48cGFnZXM+MS0xMTwvcGFnZXM+PHZv
bHVtZT4xMDwvdm9sdW1lPjxudW1iZXI+MTwvbnVtYmVyPjxlZGl0aW9uPjIwMDcvMDMvMDY8L2Vk
aXRpb24+PGtleXdvcmRzPjxrZXl3b3JkPipFbmRvc2NvcHkvYWR2ZXJzZSBlZmZlY3RzPC9rZXl3
b3JkPjxrZXl3b3JkPkdhc3RyaWMgTXVjb3NhL3BhdGhvbG9neS8qc3VyZ2VyeTwva2V5d29yZD48
a2V5d29yZD5IdW1hbnM8L2tleXdvcmQ+PGtleXdvcmQ+TmVvcGxhc20gU3RhZ2luZzwva2V5d29y
ZD48a2V5d29yZD5TdG9tYWNoIE5lb3BsYXNtcy9wYXRob2xvZ3kvKnN1cmdlcnk8L2tleXdvcmQ+
PC9rZXl3b3Jkcz48ZGF0ZXM+PHllYXI+MjAwNzwveWVhcj48L2RhdGVzPjxpc2JuPjE0MzYtMzI5
MSAoUHJpbnQpPC9pc2JuPjxhY2Nlc3Npb24tbnVtPjE3MzM0NzExPC9hY2Nlc3Npb24tbnVtPjx1
cmxzPjxyZWxhdGVkLXVybHM+PHVybD5odHRwOi8vd3d3Lm5jYmkubmxtLm5paC5nb3YvcHVibWVk
LzE3MzM0NzExPC91cmw+PC9yZWxhdGVkLXVybHM+PC91cmxzPjxlbGVjdHJvbmljLXJlc291cmNl
LW51bT4xMC4xMDA3L3MxMDEyMC0wMDYtMDQwOC0xPC9lbGVjdHJvbmljLXJlc291cmNlLW51bT48
bGFuZ3VhZ2U+ZW5nPC9sYW5ndWFnZT48L3JlY29yZD48L0NpdGU+PC9FbmROb3RlPn==
</w:fldData>
        </w:fldChar>
      </w:r>
      <w:r w:rsidR="00386FAF" w:rsidRPr="00C23BBA">
        <w:rPr>
          <w:rFonts w:ascii="Book Antiqua" w:hAnsi="Book Antiqua"/>
          <w:sz w:val="24"/>
          <w:szCs w:val="24"/>
        </w:rPr>
        <w:instrText xml:space="preserve"> ADDIN EN.CITE </w:instrText>
      </w:r>
      <w:r w:rsidR="00386FAF" w:rsidRPr="00C23BBA">
        <w:rPr>
          <w:rFonts w:ascii="Book Antiqua" w:hAnsi="Book Antiqua"/>
          <w:sz w:val="24"/>
          <w:szCs w:val="24"/>
        </w:rPr>
        <w:fldChar w:fldCharType="begin">
          <w:fldData xml:space="preserve">PEVuZE5vdGU+PENpdGU+PEF1dGhvcj5Tb2V0aWtubzwvQXV0aG9yPjxZZWFyPjIwMDU8L1llYXI+
PFJlY051bT45PC9SZWNOdW0+PERpc3BsYXlUZXh0PjxzdHlsZSBmYWNlPSJzdXBlcnNjcmlwdCI+
WzEwLDE5XTwvc3R5bGU+PC9EaXNwbGF5VGV4dD48cmVjb3JkPjxyZWMtbnVtYmVyPjk8L3JlYy1u
dW1iZXI+PGZvcmVpZ24ta2V5cz48a2V5IGFwcD0iRU4iIGRiLWlkPSIwMnpydzk1ZGdwcHAwbGVh
ZHN2dmQwd25lc3hyOWV6cnY1eGYiPjk8L2tleT48L2ZvcmVpZ24ta2V5cz48cmVmLXR5cGUgbmFt
ZT0iSm91cm5hbCBBcnRpY2xlIj4xNzwvcmVmLXR5cGU+PGNvbnRyaWJ1dG9ycz48YXV0aG9ycz48
YXV0aG9yPlNvZXRpa25vLCBSLjwvYXV0aG9yPjxhdXRob3I+S2FsdGVuYmFjaCwgVC48L2F1dGhv
cj48YXV0aG9yPlllaCwgUi48L2F1dGhvcj48YXV0aG9yPkdvdG9kYSwgVC48L2F1dGhvcj48L2F1
dGhvcnM+PC9jb250cmlidXRvcnM+PGF1dGgtYWRkcmVzcz5HYXN0cm9lbnRlcm9sb2d5IFNlY3Rp
b24sIFZldGVyYW5zIEFmZmFpcnMsIFBhbG8gQWx0byBIZWFsdGggQ2FyZSBTeXN0ZW0sIFN0YW5m
b3JkIFVuaXZlcnNpdHkgU2Nob29sIG9mIE1lZGljaW5lLCBQYWxvIEFsdG8sIENBIDk0MzA1LCBV
U0EuIHNvZXRpa25vQGVhcnRobGluay5uZXQ8L2F1dGgtYWRkcmVzcz48dGl0bGVzPjx0aXRsZT5F
bmRvc2NvcGljIG11Y29zYWwgcmVzZWN0aW9uIGZvciBlYXJseSBjYW5jZXJzIG9mIHRoZSB1cHBl
ciBnYXN0cm9pbnRlc3RpbmFsIHRyYWN0PC90aXRsZT48c2Vjb25kYXJ5LXRpdGxlPkogQ2xpbiBP
bmNvbDwvc2Vjb25kYXJ5LXRpdGxlPjwvdGl0bGVzPjxwZXJpb2RpY2FsPjxmdWxsLXRpdGxlPkog
Q2xpbiBPbmNvbDwvZnVsbC10aXRsZT48L3BlcmlvZGljYWw+PHBhZ2VzPjQ0OTAtODwvcGFnZXM+
PHZvbHVtZT4yMzwvdm9sdW1lPjxudW1iZXI+MjA8L251bWJlcj48ZWRpdGlvbj4yMDA1LzA3LzA5
PC9lZGl0aW9uPjxrZXl3b3Jkcz48a2V5d29yZD5FbmRvc2NvcHksIEdhc3Ryb2ludGVzdGluYWwv
YWR2ZXJzZSBlZmZlY3RzLyptZXRob2RzPC9rZXl3b3JkPjxrZXl3b3JkPkVzb3BoYWdlYWwgTmVv
cGxhc21zL3BhdGhvbG9neS8qc3VyZ2VyeTwva2V5d29yZD48a2V5d29yZD5IdW1hbnM8L2tleXdv
cmQ+PGtleXdvcmQ+SW50ZXN0aW5hbCBNdWNvc2EvcGF0aG9sb2d5L3N1cmdlcnk8L2tleXdvcmQ+
PGtleXdvcmQ+THltcGhhdGljIE1ldGFzdGFzaXM8L2tleXdvcmQ+PGtleXdvcmQ+U3RvbWFjaCBO
ZW9wbGFzbXMvcGF0aG9sb2d5LypzdXJnZXJ5PC9rZXl3b3JkPjwva2V5d29yZHM+PGRhdGVzPjx5
ZWFyPjIwMDU8L3llYXI+PHB1Yi1kYXRlcz48ZGF0ZT5KdWwgMTA8L2RhdGU+PC9wdWItZGF0ZXM+
PC9kYXRlcz48aXNibj4wNzMyLTE4M1ggKFByaW50KSYjeEQ7MDczMi0xODNYIChMaW5raW5nKTwv
aXNibj48YWNjZXNzaW9uLW51bT4xNjAwMjgzOTwvYWNjZXNzaW9uLW51bT48dXJscz48cmVsYXRl
ZC11cmxzPjx1cmw+aHR0cDovL3d3dy5uY2JpLm5sbS5uaWguZ292L3B1Ym1lZC8xNjAwMjgzOTwv
dXJsPjwvcmVsYXRlZC11cmxzPjwvdXJscz48ZWxlY3Ryb25pYy1yZXNvdXJjZS1udW0+MjMvMjAv
NDQ5MCBbcGlpXSYjeEQ7MTAuMTIwMC9KQ08uMjAwNS4xOS45MzU8L2VsZWN0cm9uaWMtcmVzb3Vy
Y2UtbnVtPjxsYW5ndWFnZT5lbmc8L2xhbmd1YWdlPjwvcmVjb3JkPjwvQ2l0ZT48Q2l0ZT48QXV0
aG9yPkdvdG9kYTwvQXV0aG9yPjxZZWFyPjIwMDc8L1llYXI+PFJlY051bT4yNzwvUmVjTnVtPjxy
ZWNvcmQ+PHJlYy1udW1iZXI+Mjc8L3JlYy1udW1iZXI+PGZvcmVpZ24ta2V5cz48a2V5IGFwcD0i
RU4iIGRiLWlkPSIwMnpydzk1ZGdwcHAwbGVhZHN2dmQwd25lc3hyOWV6cnY1eGYiPjI3PC9rZXk+
PC9mb3JlaWduLWtleXM+PHJlZi10eXBlIG5hbWU9IkpvdXJuYWwgQXJ0aWNsZSI+MTc8L3JlZi10
eXBlPjxjb250cmlidXRvcnM+PGF1dGhvcnM+PGF1dGhvcj5Hb3RvZGEsIFQuPC9hdXRob3I+PC9h
dXRob3JzPjwvY29udHJpYnV0b3JzPjxhdXRoLWFkZHJlc3M+TmF0aW9uYWwgQ2FuY2VyIENlbnRl
ciBIb3NwaXRhbCwgNS0xLTEgVHN1a2lqaSwgQ2h1by1rdSwgVG9reW8sIDEwNC0wMDQ1LCBKYXBh
bi48L2F1dGgtYWRkcmVzcz48dGl0bGVzPjx0aXRsZT5FbmRvc2NvcGljIHJlc2VjdGlvbiBvZiBl
YXJseSBnYXN0cmljIGNhbmNlcjwvdGl0bGU+PHNlY29uZGFyeS10aXRsZT5HYXN0cmljIENhbmNl
cjwvc2Vjb25kYXJ5LXRpdGxlPjwvdGl0bGVzPjxwZXJpb2RpY2FsPjxmdWxsLXRpdGxlPkdhc3Ry
aWMgQ2FuY2VyPC9mdWxsLXRpdGxlPjwvcGVyaW9kaWNhbD48cGFnZXM+MS0xMTwvcGFnZXM+PHZv
bHVtZT4xMDwvdm9sdW1lPjxudW1iZXI+MTwvbnVtYmVyPjxlZGl0aW9uPjIwMDcvMDMvMDY8L2Vk
aXRpb24+PGtleXdvcmRzPjxrZXl3b3JkPipFbmRvc2NvcHkvYWR2ZXJzZSBlZmZlY3RzPC9rZXl3
b3JkPjxrZXl3b3JkPkdhc3RyaWMgTXVjb3NhL3BhdGhvbG9neS8qc3VyZ2VyeTwva2V5d29yZD48
a2V5d29yZD5IdW1hbnM8L2tleXdvcmQ+PGtleXdvcmQ+TmVvcGxhc20gU3RhZ2luZzwva2V5d29y
ZD48a2V5d29yZD5TdG9tYWNoIE5lb3BsYXNtcy9wYXRob2xvZ3kvKnN1cmdlcnk8L2tleXdvcmQ+
PC9rZXl3b3Jkcz48ZGF0ZXM+PHllYXI+MjAwNzwveWVhcj48L2RhdGVzPjxpc2JuPjE0MzYtMzI5
MSAoUHJpbnQpPC9pc2JuPjxhY2Nlc3Npb24tbnVtPjE3MzM0NzExPC9hY2Nlc3Npb24tbnVtPjx1
cmxzPjxyZWxhdGVkLXVybHM+PHVybD5odHRwOi8vd3d3Lm5jYmkubmxtLm5paC5nb3YvcHVibWVk
LzE3MzM0NzExPC91cmw+PC9yZWxhdGVkLXVybHM+PC91cmxzPjxlbGVjdHJvbmljLXJlc291cmNl
LW51bT4xMC4xMDA3L3MxMDEyMC0wMDYtMDQwOC0xPC9lbGVjdHJvbmljLXJlc291cmNlLW51bT48
bGFuZ3VhZ2U+ZW5nPC9sYW5ndWFnZT48L3JlY29yZD48L0NpdGU+PC9FbmROb3RlPn==
</w:fldData>
        </w:fldChar>
      </w:r>
      <w:r w:rsidR="00386FAF" w:rsidRPr="00C23BBA">
        <w:rPr>
          <w:rFonts w:ascii="Book Antiqua" w:hAnsi="Book Antiqua"/>
          <w:sz w:val="24"/>
          <w:szCs w:val="24"/>
        </w:rPr>
        <w:instrText xml:space="preserve"> ADDIN EN.CITE.DATA </w:instrText>
      </w:r>
      <w:r w:rsidR="00386FAF" w:rsidRPr="00C23BBA">
        <w:rPr>
          <w:rFonts w:ascii="Book Antiqua" w:hAnsi="Book Antiqua"/>
          <w:sz w:val="24"/>
          <w:szCs w:val="24"/>
        </w:rPr>
      </w:r>
      <w:r w:rsidR="00386FAF" w:rsidRPr="00C23BBA">
        <w:rPr>
          <w:rFonts w:ascii="Book Antiqua" w:hAnsi="Book Antiqua"/>
          <w:sz w:val="24"/>
          <w:szCs w:val="24"/>
        </w:rPr>
        <w:fldChar w:fldCharType="end"/>
      </w:r>
      <w:r w:rsidR="004C00BE" w:rsidRPr="00C23BBA">
        <w:rPr>
          <w:rFonts w:ascii="Book Antiqua" w:hAnsi="Book Antiqua"/>
          <w:sz w:val="24"/>
          <w:szCs w:val="24"/>
        </w:rPr>
      </w:r>
      <w:r w:rsidR="004C00BE" w:rsidRPr="00C23BBA">
        <w:rPr>
          <w:rFonts w:ascii="Book Antiqua" w:hAnsi="Book Antiqua"/>
          <w:sz w:val="24"/>
          <w:szCs w:val="24"/>
        </w:rPr>
        <w:fldChar w:fldCharType="separate"/>
      </w:r>
      <w:r w:rsidR="00386FAF" w:rsidRPr="00C23BBA">
        <w:rPr>
          <w:rFonts w:ascii="Book Antiqua" w:hAnsi="Book Antiqua"/>
          <w:noProof/>
          <w:sz w:val="24"/>
          <w:szCs w:val="24"/>
          <w:vertAlign w:val="superscript"/>
        </w:rPr>
        <w:t>[</w:t>
      </w:r>
      <w:hyperlink w:anchor="_ENREF_10" w:tooltip="Soetikno, 2005 #9" w:history="1">
        <w:r w:rsidR="00386FAF" w:rsidRPr="00C23BBA">
          <w:rPr>
            <w:rFonts w:ascii="Book Antiqua" w:hAnsi="Book Antiqua"/>
            <w:noProof/>
            <w:sz w:val="24"/>
            <w:szCs w:val="24"/>
            <w:vertAlign w:val="superscript"/>
          </w:rPr>
          <w:t>10</w:t>
        </w:r>
      </w:hyperlink>
      <w:r w:rsidR="00386FAF" w:rsidRPr="00C23BBA">
        <w:rPr>
          <w:rFonts w:ascii="Book Antiqua" w:hAnsi="Book Antiqua"/>
          <w:noProof/>
          <w:sz w:val="24"/>
          <w:szCs w:val="24"/>
          <w:vertAlign w:val="superscript"/>
        </w:rPr>
        <w:t>,</w:t>
      </w:r>
      <w:hyperlink w:anchor="_ENREF_19" w:tooltip="Gotoda, 2007 #27" w:history="1">
        <w:r w:rsidR="00386FAF" w:rsidRPr="00C23BBA">
          <w:rPr>
            <w:rFonts w:ascii="Book Antiqua" w:hAnsi="Book Antiqua"/>
            <w:noProof/>
            <w:sz w:val="24"/>
            <w:szCs w:val="24"/>
            <w:vertAlign w:val="superscript"/>
          </w:rPr>
          <w:t>19</w:t>
        </w:r>
      </w:hyperlink>
      <w:r w:rsidR="00386FAF" w:rsidRPr="00C23BBA">
        <w:rPr>
          <w:rFonts w:ascii="Book Antiqua" w:hAnsi="Book Antiqua"/>
          <w:noProof/>
          <w:sz w:val="24"/>
          <w:szCs w:val="24"/>
          <w:vertAlign w:val="superscript"/>
        </w:rPr>
        <w:t>]</w:t>
      </w:r>
      <w:r w:rsidR="004C00BE" w:rsidRPr="00C23BBA">
        <w:rPr>
          <w:rFonts w:ascii="Book Antiqua" w:hAnsi="Book Antiqua"/>
          <w:sz w:val="24"/>
          <w:szCs w:val="24"/>
        </w:rPr>
        <w:fldChar w:fldCharType="end"/>
      </w:r>
      <w:r w:rsidR="00F7586D" w:rsidRPr="00C23BBA">
        <w:rPr>
          <w:rFonts w:ascii="Book Antiqua" w:hAnsi="Book Antiqua"/>
          <w:sz w:val="24"/>
          <w:szCs w:val="24"/>
        </w:rPr>
        <w:t>.</w:t>
      </w:r>
      <w:r w:rsidR="00A616E1" w:rsidRPr="00C23BBA">
        <w:rPr>
          <w:rFonts w:ascii="Book Antiqua" w:hAnsi="Book Antiqua"/>
          <w:sz w:val="24"/>
          <w:szCs w:val="24"/>
        </w:rPr>
        <w:t xml:space="preserve"> EMR was performed </w:t>
      </w:r>
      <w:r w:rsidR="00481E6D" w:rsidRPr="00C23BBA">
        <w:rPr>
          <w:rFonts w:ascii="Book Antiqua" w:hAnsi="Book Antiqua"/>
          <w:sz w:val="24"/>
          <w:szCs w:val="24"/>
        </w:rPr>
        <w:t>to treat</w:t>
      </w:r>
      <w:r w:rsidR="00A616E1" w:rsidRPr="00C23BBA">
        <w:rPr>
          <w:rFonts w:ascii="Book Antiqua" w:hAnsi="Book Antiqua"/>
          <w:sz w:val="24"/>
          <w:szCs w:val="24"/>
        </w:rPr>
        <w:t xml:space="preserve"> lesions &lt; 10 mm in diameter. ESD was performed for lesions ≥ 10 mm and for lesions that exhibited a high probability of piecemeal resection. EMR-P (precutting) was used on the lesion </w:t>
      </w:r>
      <w:r w:rsidR="00805796" w:rsidRPr="00C23BBA">
        <w:rPr>
          <w:rFonts w:ascii="Book Antiqua" w:hAnsi="Book Antiqua"/>
          <w:sz w:val="24"/>
          <w:szCs w:val="24"/>
        </w:rPr>
        <w:t>to</w:t>
      </w:r>
      <w:r w:rsidR="00A616E1" w:rsidRPr="00C23BBA">
        <w:rPr>
          <w:rFonts w:ascii="Book Antiqua" w:hAnsi="Book Antiqua"/>
          <w:sz w:val="24"/>
          <w:szCs w:val="24"/>
        </w:rPr>
        <w:t xml:space="preserve"> avoid any incomplete resection of the transverse cutting. </w:t>
      </w:r>
      <w:r w:rsidR="00C312E6" w:rsidRPr="00C23BBA">
        <w:rPr>
          <w:rFonts w:ascii="Book Antiqua" w:hAnsi="Book Antiqua"/>
          <w:sz w:val="24"/>
          <w:szCs w:val="24"/>
        </w:rPr>
        <w:t>Lesions were marked externally using argon plasma coagulation (ERBE, Tubingen, Germany). To lift the lesion</w:t>
      </w:r>
      <w:r w:rsidR="00C714DA" w:rsidRPr="00C23BBA">
        <w:rPr>
          <w:rFonts w:ascii="Book Antiqua" w:hAnsi="Book Antiqua"/>
          <w:sz w:val="24"/>
          <w:szCs w:val="24"/>
        </w:rPr>
        <w:t>,</w:t>
      </w:r>
      <w:r w:rsidR="00C312E6" w:rsidRPr="00C23BBA">
        <w:rPr>
          <w:rFonts w:ascii="Book Antiqua" w:hAnsi="Book Antiqua"/>
          <w:sz w:val="24"/>
          <w:szCs w:val="24"/>
        </w:rPr>
        <w:t xml:space="preserve"> a mixture of glycerin, epinephrine</w:t>
      </w:r>
      <w:r w:rsidR="00C714DA" w:rsidRPr="00C23BBA">
        <w:rPr>
          <w:rFonts w:ascii="Book Antiqua" w:hAnsi="Book Antiqua"/>
          <w:sz w:val="24"/>
          <w:szCs w:val="24"/>
        </w:rPr>
        <w:t>,</w:t>
      </w:r>
      <w:r w:rsidR="00C312E6" w:rsidRPr="00C23BBA">
        <w:rPr>
          <w:rFonts w:ascii="Book Antiqua" w:hAnsi="Book Antiqua"/>
          <w:sz w:val="24"/>
          <w:szCs w:val="24"/>
        </w:rPr>
        <w:t xml:space="preserve"> and indigo carmine was locally injected </w:t>
      </w:r>
      <w:r w:rsidR="00C714DA" w:rsidRPr="00C23BBA">
        <w:rPr>
          <w:rFonts w:ascii="Book Antiqua" w:hAnsi="Book Antiqua"/>
          <w:sz w:val="24"/>
          <w:szCs w:val="24"/>
        </w:rPr>
        <w:t>into</w:t>
      </w:r>
      <w:r w:rsidR="00C312E6" w:rsidRPr="00C23BBA">
        <w:rPr>
          <w:rFonts w:ascii="Book Antiqua" w:hAnsi="Book Antiqua"/>
          <w:sz w:val="24"/>
          <w:szCs w:val="24"/>
        </w:rPr>
        <w:t xml:space="preserve"> the external side of the marking. Once the lesion was lifted, incisions were made </w:t>
      </w:r>
      <w:r w:rsidR="00611764" w:rsidRPr="00C23BBA">
        <w:rPr>
          <w:rFonts w:ascii="Book Antiqua" w:hAnsi="Book Antiqua"/>
          <w:sz w:val="24"/>
          <w:szCs w:val="24"/>
        </w:rPr>
        <w:t>in</w:t>
      </w:r>
      <w:r w:rsidR="00C312E6" w:rsidRPr="00C23BBA">
        <w:rPr>
          <w:rFonts w:ascii="Book Antiqua" w:hAnsi="Book Antiqua"/>
          <w:sz w:val="24"/>
          <w:szCs w:val="24"/>
        </w:rPr>
        <w:t xml:space="preserve">to its external side using a needle knife (KD-V451M, Olympus Medical Systems Co., Ltd., Tokyo, Japan) or </w:t>
      </w:r>
      <w:r w:rsidR="00E5540C" w:rsidRPr="00C23BBA">
        <w:rPr>
          <w:rFonts w:ascii="Book Antiqua" w:hAnsi="Book Antiqua"/>
          <w:sz w:val="24"/>
          <w:szCs w:val="24"/>
        </w:rPr>
        <w:t>an insulated tipped (</w:t>
      </w:r>
      <w:r w:rsidR="00C312E6" w:rsidRPr="00C23BBA">
        <w:rPr>
          <w:rFonts w:ascii="Book Antiqua" w:hAnsi="Book Antiqua"/>
          <w:sz w:val="24"/>
          <w:szCs w:val="24"/>
        </w:rPr>
        <w:t>IT</w:t>
      </w:r>
      <w:r w:rsidR="00E5540C" w:rsidRPr="00C23BBA">
        <w:rPr>
          <w:rFonts w:ascii="Book Antiqua" w:hAnsi="Book Antiqua"/>
          <w:sz w:val="24"/>
          <w:szCs w:val="24"/>
        </w:rPr>
        <w:t>)</w:t>
      </w:r>
      <w:r w:rsidR="00C312E6" w:rsidRPr="00C23BBA">
        <w:rPr>
          <w:rFonts w:ascii="Book Antiqua" w:hAnsi="Book Antiqua"/>
          <w:sz w:val="24"/>
          <w:szCs w:val="24"/>
        </w:rPr>
        <w:t xml:space="preserve"> knife</w:t>
      </w:r>
      <w:r w:rsidR="00E5540C" w:rsidRPr="00C23BBA">
        <w:rPr>
          <w:rFonts w:ascii="Book Antiqua" w:hAnsi="Book Antiqua"/>
          <w:sz w:val="24"/>
          <w:szCs w:val="24"/>
        </w:rPr>
        <w:t xml:space="preserve"> </w:t>
      </w:r>
      <w:r w:rsidR="00C312E6" w:rsidRPr="00C23BBA">
        <w:rPr>
          <w:rFonts w:ascii="Book Antiqua" w:hAnsi="Book Antiqua"/>
          <w:sz w:val="24"/>
          <w:szCs w:val="24"/>
        </w:rPr>
        <w:t xml:space="preserve">2 (KD-611L, Olympus Medical Systems Co., Ltd., Tokyo, Japan). VIO 300D (ERBE, Tubingen, Germany) was used as the electrosurgical unit. In cases of EMR-P, after performing circumferential mucosal incision, a snare </w:t>
      </w:r>
      <w:r w:rsidR="00805796" w:rsidRPr="00C23BBA">
        <w:rPr>
          <w:rFonts w:ascii="Book Antiqua" w:hAnsi="Book Antiqua"/>
          <w:sz w:val="24"/>
          <w:szCs w:val="24"/>
        </w:rPr>
        <w:t>(SD</w:t>
      </w:r>
      <w:r w:rsidR="00C312E6" w:rsidRPr="00C23BBA">
        <w:rPr>
          <w:rFonts w:ascii="Book Antiqua" w:hAnsi="Book Antiqua"/>
          <w:sz w:val="24"/>
          <w:szCs w:val="24"/>
        </w:rPr>
        <w:t xml:space="preserve">-210U-15, 25, Olympus Medical Systems Co., Ltd., Tokyo, Japan) was mounted along the incision groove </w:t>
      </w:r>
      <w:r w:rsidR="00805796" w:rsidRPr="00C23BBA">
        <w:rPr>
          <w:rFonts w:ascii="Book Antiqua" w:hAnsi="Book Antiqua"/>
          <w:sz w:val="24"/>
          <w:szCs w:val="24"/>
        </w:rPr>
        <w:t>to</w:t>
      </w:r>
      <w:r w:rsidR="00C312E6" w:rsidRPr="00C23BBA">
        <w:rPr>
          <w:rFonts w:ascii="Book Antiqua" w:hAnsi="Book Antiqua"/>
          <w:sz w:val="24"/>
          <w:szCs w:val="24"/>
        </w:rPr>
        <w:t xml:space="preserve"> subsequently dissect the lesion. In </w:t>
      </w:r>
      <w:r w:rsidR="00481E6D" w:rsidRPr="00C23BBA">
        <w:rPr>
          <w:rFonts w:ascii="Book Antiqua" w:hAnsi="Book Antiqua"/>
          <w:sz w:val="24"/>
          <w:szCs w:val="24"/>
        </w:rPr>
        <w:t>patients treated via</w:t>
      </w:r>
      <w:r w:rsidR="00C312E6" w:rsidRPr="00C23BBA">
        <w:rPr>
          <w:rFonts w:ascii="Book Antiqua" w:hAnsi="Book Antiqua"/>
          <w:sz w:val="24"/>
          <w:szCs w:val="24"/>
        </w:rPr>
        <w:t xml:space="preserve"> ESD, </w:t>
      </w:r>
      <w:r w:rsidR="00481E6D" w:rsidRPr="00C23BBA">
        <w:rPr>
          <w:rFonts w:ascii="Book Antiqua" w:hAnsi="Book Antiqua"/>
          <w:sz w:val="24"/>
          <w:szCs w:val="24"/>
        </w:rPr>
        <w:t xml:space="preserve">a </w:t>
      </w:r>
      <w:r w:rsidR="00C312E6" w:rsidRPr="00C23BBA">
        <w:rPr>
          <w:rFonts w:ascii="Book Antiqua" w:hAnsi="Book Antiqua"/>
          <w:sz w:val="24"/>
          <w:szCs w:val="24"/>
        </w:rPr>
        <w:t xml:space="preserve">standard ESD method was used to </w:t>
      </w:r>
      <w:r w:rsidR="00481E6D" w:rsidRPr="00C23BBA">
        <w:rPr>
          <w:rFonts w:ascii="Book Antiqua" w:hAnsi="Book Antiqua"/>
          <w:sz w:val="24"/>
          <w:szCs w:val="24"/>
        </w:rPr>
        <w:t xml:space="preserve">achieve </w:t>
      </w:r>
      <w:r w:rsidR="00C312E6" w:rsidRPr="00C23BBA">
        <w:rPr>
          <w:rFonts w:ascii="Book Antiqua" w:hAnsi="Book Antiqua"/>
          <w:sz w:val="24"/>
          <w:szCs w:val="24"/>
        </w:rPr>
        <w:t>tumor resection</w:t>
      </w:r>
      <w:r w:rsidR="00481E6D" w:rsidRPr="00C23BBA">
        <w:rPr>
          <w:rFonts w:ascii="Book Antiqua" w:hAnsi="Book Antiqua"/>
          <w:sz w:val="24"/>
          <w:szCs w:val="24"/>
        </w:rPr>
        <w:t>. A</w:t>
      </w:r>
      <w:r w:rsidR="00C312E6" w:rsidRPr="00C23BBA">
        <w:rPr>
          <w:rFonts w:ascii="Book Antiqua" w:hAnsi="Book Antiqua"/>
          <w:sz w:val="24"/>
          <w:szCs w:val="24"/>
        </w:rPr>
        <w:t xml:space="preserve"> typical sequence </w:t>
      </w:r>
      <w:r w:rsidR="00E31010" w:rsidRPr="00C23BBA">
        <w:rPr>
          <w:rFonts w:ascii="Book Antiqua" w:hAnsi="Book Antiqua"/>
          <w:sz w:val="24"/>
          <w:szCs w:val="24"/>
        </w:rPr>
        <w:t>featured</w:t>
      </w:r>
      <w:r w:rsidR="00C312E6" w:rsidRPr="00C23BBA">
        <w:rPr>
          <w:rFonts w:ascii="Book Antiqua" w:hAnsi="Book Antiqua"/>
          <w:sz w:val="24"/>
          <w:szCs w:val="24"/>
        </w:rPr>
        <w:t xml:space="preserve"> marking, incision, and submucosal dissection with simultaneous hemostasis. After placing</w:t>
      </w:r>
      <w:r w:rsidR="00481E6D" w:rsidRPr="00C23BBA">
        <w:rPr>
          <w:rFonts w:ascii="Book Antiqua" w:hAnsi="Book Antiqua"/>
          <w:sz w:val="24"/>
          <w:szCs w:val="24"/>
        </w:rPr>
        <w:t xml:space="preserve"> </w:t>
      </w:r>
      <w:r w:rsidR="00C312E6" w:rsidRPr="00C23BBA">
        <w:rPr>
          <w:rFonts w:ascii="Book Antiqua" w:hAnsi="Book Antiqua"/>
          <w:sz w:val="24"/>
          <w:szCs w:val="24"/>
        </w:rPr>
        <w:t>an IT knife</w:t>
      </w:r>
      <w:r w:rsidR="00E5540C" w:rsidRPr="00C23BBA">
        <w:rPr>
          <w:rFonts w:ascii="Book Antiqua" w:hAnsi="Book Antiqua"/>
          <w:sz w:val="24"/>
          <w:szCs w:val="24"/>
        </w:rPr>
        <w:t xml:space="preserve"> 2</w:t>
      </w:r>
      <w:r w:rsidR="00C312E6" w:rsidRPr="00C23BBA">
        <w:rPr>
          <w:rFonts w:ascii="Book Antiqua" w:hAnsi="Book Antiqua"/>
          <w:sz w:val="24"/>
          <w:szCs w:val="24"/>
        </w:rPr>
        <w:t xml:space="preserve"> into the incision site, resection was </w:t>
      </w:r>
      <w:r w:rsidR="00481E6D" w:rsidRPr="00C23BBA">
        <w:rPr>
          <w:rFonts w:ascii="Book Antiqua" w:hAnsi="Book Antiqua"/>
          <w:sz w:val="24"/>
          <w:szCs w:val="24"/>
        </w:rPr>
        <w:t>completed via</w:t>
      </w:r>
      <w:r w:rsidR="00C312E6" w:rsidRPr="00C23BBA">
        <w:rPr>
          <w:rFonts w:ascii="Book Antiqua" w:hAnsi="Book Antiqua"/>
          <w:sz w:val="24"/>
          <w:szCs w:val="24"/>
        </w:rPr>
        <w:t xml:space="preserve"> submucosal dissection</w:t>
      </w:r>
      <w:r w:rsidR="00481E6D" w:rsidRPr="00C23BBA">
        <w:rPr>
          <w:rFonts w:ascii="Book Antiqua" w:hAnsi="Book Antiqua"/>
          <w:sz w:val="24"/>
          <w:szCs w:val="24"/>
        </w:rPr>
        <w:t xml:space="preserve"> performed</w:t>
      </w:r>
      <w:r w:rsidR="00C312E6" w:rsidRPr="00C23BBA">
        <w:rPr>
          <w:rFonts w:ascii="Book Antiqua" w:hAnsi="Book Antiqua"/>
          <w:sz w:val="24"/>
          <w:szCs w:val="24"/>
        </w:rPr>
        <w:t xml:space="preserve"> </w:t>
      </w:r>
      <w:r w:rsidR="00C312E6" w:rsidRPr="00C23BBA">
        <w:rPr>
          <w:rFonts w:ascii="Book Antiqua" w:hAnsi="Book Antiqua"/>
          <w:sz w:val="24"/>
          <w:szCs w:val="24"/>
        </w:rPr>
        <w:lastRenderedPageBreak/>
        <w:t xml:space="preserve">parallel to the </w:t>
      </w:r>
      <w:r w:rsidR="00E5540C" w:rsidRPr="00C23BBA">
        <w:rPr>
          <w:rFonts w:ascii="Book Antiqua" w:hAnsi="Book Antiqua"/>
          <w:sz w:val="24"/>
          <w:szCs w:val="24"/>
        </w:rPr>
        <w:t xml:space="preserve">proper </w:t>
      </w:r>
      <w:r w:rsidR="00C312E6" w:rsidRPr="00C23BBA">
        <w:rPr>
          <w:rFonts w:ascii="Book Antiqua" w:hAnsi="Book Antiqua"/>
          <w:sz w:val="24"/>
          <w:szCs w:val="24"/>
        </w:rPr>
        <w:t xml:space="preserve">muscle layer. </w:t>
      </w:r>
      <w:hyperlink w:anchor="_ENREF_19" w:tooltip="Gotoda, 2007 #27" w:history="1"/>
    </w:p>
    <w:p w:rsidR="008D364E" w:rsidRPr="00C23BBA" w:rsidRDefault="008D364E" w:rsidP="00C60A24">
      <w:pPr>
        <w:pStyle w:val="NoSpacing"/>
        <w:wordWrap/>
        <w:spacing w:line="360" w:lineRule="auto"/>
        <w:rPr>
          <w:rFonts w:ascii="Book Antiqua" w:hAnsi="Book Antiqua"/>
          <w:sz w:val="24"/>
          <w:szCs w:val="24"/>
        </w:rPr>
      </w:pPr>
    </w:p>
    <w:p w:rsidR="000A5A95" w:rsidRPr="00C23BBA" w:rsidRDefault="00AE562B" w:rsidP="00C60A24">
      <w:pPr>
        <w:pStyle w:val="NoSpacing"/>
        <w:wordWrap/>
        <w:spacing w:line="360" w:lineRule="auto"/>
        <w:rPr>
          <w:rFonts w:ascii="Book Antiqua" w:hAnsi="Book Antiqua"/>
          <w:b/>
          <w:i/>
          <w:sz w:val="24"/>
          <w:szCs w:val="24"/>
        </w:rPr>
      </w:pPr>
      <w:r w:rsidRPr="00C23BBA">
        <w:rPr>
          <w:rFonts w:ascii="Book Antiqua" w:hAnsi="Book Antiqua"/>
          <w:b/>
          <w:i/>
          <w:sz w:val="24"/>
          <w:szCs w:val="24"/>
        </w:rPr>
        <w:t xml:space="preserve">Second </w:t>
      </w:r>
      <w:r w:rsidR="00082E3D" w:rsidRPr="00C23BBA">
        <w:rPr>
          <w:rFonts w:ascii="Book Antiqua" w:hAnsi="Book Antiqua"/>
          <w:b/>
          <w:i/>
          <w:sz w:val="24"/>
          <w:szCs w:val="24"/>
        </w:rPr>
        <w:t>p</w:t>
      </w:r>
      <w:r w:rsidRPr="00C23BBA">
        <w:rPr>
          <w:rFonts w:ascii="Book Antiqua" w:hAnsi="Book Antiqua"/>
          <w:b/>
          <w:i/>
          <w:sz w:val="24"/>
          <w:szCs w:val="24"/>
        </w:rPr>
        <w:t xml:space="preserve">rimary </w:t>
      </w:r>
      <w:r w:rsidR="00082E3D" w:rsidRPr="00C23BBA">
        <w:rPr>
          <w:rFonts w:ascii="Book Antiqua" w:hAnsi="Book Antiqua"/>
          <w:b/>
          <w:i/>
          <w:sz w:val="24"/>
          <w:szCs w:val="24"/>
        </w:rPr>
        <w:t>c</w:t>
      </w:r>
      <w:r w:rsidRPr="00C23BBA">
        <w:rPr>
          <w:rFonts w:ascii="Book Antiqua" w:hAnsi="Book Antiqua"/>
          <w:b/>
          <w:i/>
          <w:sz w:val="24"/>
          <w:szCs w:val="24"/>
        </w:rPr>
        <w:t>ancers</w:t>
      </w:r>
    </w:p>
    <w:p w:rsidR="00AE562B" w:rsidRPr="00C23BBA" w:rsidRDefault="00481E6D" w:rsidP="00CE5920">
      <w:pPr>
        <w:pStyle w:val="NoSpacing"/>
        <w:wordWrap/>
        <w:spacing w:line="360" w:lineRule="auto"/>
        <w:rPr>
          <w:rFonts w:ascii="Book Antiqua" w:hAnsi="Book Antiqua"/>
          <w:b/>
          <w:sz w:val="24"/>
          <w:szCs w:val="24"/>
        </w:rPr>
      </w:pPr>
      <w:r w:rsidRPr="00C23BBA">
        <w:rPr>
          <w:rFonts w:ascii="Book Antiqua" w:hAnsi="Book Antiqua"/>
          <w:sz w:val="24"/>
          <w:szCs w:val="24"/>
        </w:rPr>
        <w:t>The d</w:t>
      </w:r>
      <w:r w:rsidR="00D87872" w:rsidRPr="00C23BBA">
        <w:rPr>
          <w:rFonts w:ascii="Book Antiqua" w:hAnsi="Book Antiqua"/>
          <w:sz w:val="24"/>
          <w:szCs w:val="24"/>
        </w:rPr>
        <w:t>iagnostic</w:t>
      </w:r>
      <w:r w:rsidR="001F2638" w:rsidRPr="00C23BBA">
        <w:rPr>
          <w:rFonts w:ascii="Book Antiqua" w:hAnsi="Book Antiqua"/>
          <w:sz w:val="24"/>
          <w:szCs w:val="24"/>
        </w:rPr>
        <w:t xml:space="preserve"> criteria of Warren and Gates</w:t>
      </w:r>
      <w:r w:rsidR="00FE04AE" w:rsidRPr="00C23BBA">
        <w:rPr>
          <w:rFonts w:ascii="Book Antiqua" w:hAnsi="Book Antiqua"/>
          <w:sz w:val="24"/>
          <w:szCs w:val="24"/>
        </w:rPr>
        <w:fldChar w:fldCharType="begin"/>
      </w:r>
      <w:r w:rsidR="006B5D82" w:rsidRPr="00C23BBA">
        <w:rPr>
          <w:rFonts w:ascii="Book Antiqua" w:hAnsi="Book Antiqua"/>
          <w:sz w:val="24"/>
          <w:szCs w:val="24"/>
        </w:rPr>
        <w:instrText xml:space="preserve"> ADDIN EN.CITE &lt;EndNote&gt;&lt;Cite&gt;&lt;Author&gt;Warren S&lt;/Author&gt;&lt;RecNum&gt;28&lt;/RecNum&gt;&lt;DisplayText&gt;&lt;style face="superscript"&gt;[20]&lt;/style&gt;&lt;/DisplayText&gt;&lt;record&gt;&lt;rec-number&gt;28&lt;/rec-number&gt;&lt;foreign-keys&gt;&lt;key app="EN" db-id="02zrw95dgppp0leadsvvd0wnesxr9ezrv5xf"&gt;28&lt;/key&gt;&lt;/foreign-keys&gt;&lt;ref-type name="Journal Article"&gt;17&lt;/ref-type&gt;&lt;contributors&gt;&lt;authors&gt;&lt;author&gt;Warren S,&lt;/author&gt;&lt;author&gt;Gates O,&lt;/author&gt;&lt;/authors&gt;&lt;/contributors&gt;&lt;titles&gt;&lt;title&gt;Multiple primary malignant tumours: A survey of the literature and a statistical study &lt;/title&gt;&lt;secondary-title&gt;Am J Cancer&lt;/secondary-title&gt;&lt;/titles&gt;&lt;periodical&gt;&lt;full-title&gt;Am J Cancer&lt;/full-title&gt;&lt;/periodical&gt;&lt;pages&gt;1358-1414&lt;/pages&gt;&lt;volume&gt;16&lt;/volume&gt;&lt;section&gt;1358&lt;/section&gt;&lt;dates&gt;&lt;year&gt;1932&lt;/year&gt;&lt;/dates&gt;&lt;urls&gt;&lt;/urls&gt;&lt;/record&gt;&lt;/Cite&gt;&lt;/EndNote&gt;</w:instrText>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20" w:tooltip="Warren S, 1932 #28" w:history="1">
        <w:r w:rsidR="00386FAF" w:rsidRPr="00C23BBA">
          <w:rPr>
            <w:rFonts w:ascii="Book Antiqua" w:hAnsi="Book Antiqua"/>
            <w:noProof/>
            <w:sz w:val="24"/>
            <w:szCs w:val="24"/>
            <w:vertAlign w:val="superscript"/>
          </w:rPr>
          <w:t>20</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001F2638" w:rsidRPr="00C23BBA">
        <w:rPr>
          <w:rFonts w:ascii="Book Antiqua" w:hAnsi="Book Antiqua"/>
          <w:sz w:val="24"/>
          <w:szCs w:val="24"/>
        </w:rPr>
        <w:t xml:space="preserve"> were used to diagnose </w:t>
      </w:r>
      <w:r w:rsidR="00611764" w:rsidRPr="00C23BBA">
        <w:rPr>
          <w:rFonts w:ascii="Book Antiqua" w:hAnsi="Book Antiqua"/>
          <w:sz w:val="24"/>
          <w:szCs w:val="24"/>
        </w:rPr>
        <w:t>SPCs</w:t>
      </w:r>
      <w:r w:rsidRPr="00C23BBA">
        <w:rPr>
          <w:rFonts w:ascii="Book Antiqua" w:hAnsi="Book Antiqua"/>
          <w:sz w:val="24"/>
          <w:szCs w:val="24"/>
        </w:rPr>
        <w:t>:</w:t>
      </w:r>
      <w:r w:rsidR="001F2638" w:rsidRPr="00C23BBA">
        <w:rPr>
          <w:rFonts w:ascii="Book Antiqua" w:hAnsi="Book Antiqua"/>
          <w:sz w:val="24"/>
          <w:szCs w:val="24"/>
        </w:rPr>
        <w:t xml:space="preserve"> </w:t>
      </w:r>
      <w:r w:rsidR="00CE5920" w:rsidRPr="00C23BBA">
        <w:rPr>
          <w:rFonts w:ascii="Book Antiqua" w:eastAsia="SimSun" w:hAnsi="Book Antiqua" w:hint="eastAsia"/>
          <w:sz w:val="24"/>
          <w:szCs w:val="24"/>
          <w:lang w:eastAsia="zh-CN"/>
        </w:rPr>
        <w:t>(</w:t>
      </w:r>
      <w:r w:rsidR="001F2638" w:rsidRPr="00C23BBA">
        <w:rPr>
          <w:rFonts w:ascii="Book Antiqua" w:hAnsi="Book Antiqua"/>
          <w:sz w:val="24"/>
          <w:szCs w:val="24"/>
        </w:rPr>
        <w:t xml:space="preserve">1) </w:t>
      </w:r>
      <w:r w:rsidRPr="00C23BBA">
        <w:rPr>
          <w:rFonts w:ascii="Book Antiqua" w:hAnsi="Book Antiqua"/>
          <w:sz w:val="24"/>
          <w:szCs w:val="24"/>
        </w:rPr>
        <w:t>a</w:t>
      </w:r>
      <w:r w:rsidR="00D87872" w:rsidRPr="00C23BBA">
        <w:rPr>
          <w:rFonts w:ascii="Book Antiqua" w:hAnsi="Book Antiqua"/>
          <w:sz w:val="24"/>
          <w:szCs w:val="24"/>
        </w:rPr>
        <w:t xml:space="preserve"> tumor</w:t>
      </w:r>
      <w:r w:rsidR="001F2638" w:rsidRPr="00C23BBA">
        <w:rPr>
          <w:rFonts w:ascii="Book Antiqua" w:hAnsi="Book Antiqua"/>
          <w:sz w:val="24"/>
          <w:szCs w:val="24"/>
        </w:rPr>
        <w:t xml:space="preserve"> must be </w:t>
      </w:r>
      <w:r w:rsidRPr="00C23BBA">
        <w:rPr>
          <w:rFonts w:ascii="Book Antiqua" w:hAnsi="Book Antiqua"/>
          <w:sz w:val="24"/>
          <w:szCs w:val="24"/>
        </w:rPr>
        <w:t>unequivocally</w:t>
      </w:r>
      <w:r w:rsidR="001F2638" w:rsidRPr="00C23BBA">
        <w:rPr>
          <w:rFonts w:ascii="Book Antiqua" w:hAnsi="Book Antiqua"/>
          <w:sz w:val="24"/>
          <w:szCs w:val="24"/>
        </w:rPr>
        <w:t xml:space="preserve"> malignant </w:t>
      </w:r>
      <w:r w:rsidRPr="00C23BBA">
        <w:rPr>
          <w:rFonts w:ascii="Book Antiqua" w:hAnsi="Book Antiqua"/>
          <w:sz w:val="24"/>
          <w:szCs w:val="24"/>
        </w:rPr>
        <w:t>upon</w:t>
      </w:r>
      <w:r w:rsidR="001F2638" w:rsidRPr="00C23BBA">
        <w:rPr>
          <w:rFonts w:ascii="Book Antiqua" w:hAnsi="Book Antiqua"/>
          <w:sz w:val="24"/>
          <w:szCs w:val="24"/>
        </w:rPr>
        <w:t xml:space="preserve"> histologic</w:t>
      </w:r>
      <w:r w:rsidR="00E31010" w:rsidRPr="00C23BBA">
        <w:rPr>
          <w:rFonts w:ascii="Book Antiqua" w:hAnsi="Book Antiqua"/>
          <w:sz w:val="24"/>
          <w:szCs w:val="24"/>
        </w:rPr>
        <w:t>al</w:t>
      </w:r>
      <w:r w:rsidR="001F2638" w:rsidRPr="00C23BBA">
        <w:rPr>
          <w:rFonts w:ascii="Book Antiqua" w:hAnsi="Book Antiqua"/>
          <w:sz w:val="24"/>
          <w:szCs w:val="24"/>
        </w:rPr>
        <w:t xml:space="preserve"> evaluation; </w:t>
      </w:r>
      <w:r w:rsidR="00CE5920" w:rsidRPr="00C23BBA">
        <w:rPr>
          <w:rFonts w:ascii="Book Antiqua" w:eastAsia="SimSun" w:hAnsi="Book Antiqua" w:hint="eastAsia"/>
          <w:sz w:val="24"/>
          <w:szCs w:val="24"/>
          <w:lang w:eastAsia="zh-CN"/>
        </w:rPr>
        <w:t>(</w:t>
      </w:r>
      <w:r w:rsidR="001F2638" w:rsidRPr="00C23BBA">
        <w:rPr>
          <w:rFonts w:ascii="Book Antiqua" w:hAnsi="Book Antiqua"/>
          <w:sz w:val="24"/>
          <w:szCs w:val="24"/>
        </w:rPr>
        <w:t xml:space="preserve">2) each cancer must be geographically separate and distinct; </w:t>
      </w:r>
      <w:r w:rsidR="00611764" w:rsidRPr="00C23BBA">
        <w:rPr>
          <w:rFonts w:ascii="Book Antiqua" w:hAnsi="Book Antiqua"/>
          <w:sz w:val="24"/>
          <w:szCs w:val="24"/>
        </w:rPr>
        <w:t>and</w:t>
      </w:r>
      <w:r w:rsidR="00E31010" w:rsidRPr="00C23BBA">
        <w:rPr>
          <w:rFonts w:ascii="Book Antiqua" w:hAnsi="Book Antiqua"/>
          <w:sz w:val="24"/>
          <w:szCs w:val="24"/>
        </w:rPr>
        <w:t xml:space="preserve"> </w:t>
      </w:r>
      <w:r w:rsidR="00CE5920" w:rsidRPr="00C23BBA">
        <w:rPr>
          <w:rFonts w:ascii="Book Antiqua" w:eastAsia="SimSun" w:hAnsi="Book Antiqua" w:hint="eastAsia"/>
          <w:sz w:val="24"/>
          <w:szCs w:val="24"/>
          <w:lang w:eastAsia="zh-CN"/>
        </w:rPr>
        <w:t>(</w:t>
      </w:r>
      <w:r w:rsidR="001F2638" w:rsidRPr="00C23BBA">
        <w:rPr>
          <w:rFonts w:ascii="Book Antiqua" w:hAnsi="Book Antiqua"/>
          <w:sz w:val="24"/>
          <w:szCs w:val="24"/>
        </w:rPr>
        <w:t>3) the possibility that the second cancer represents</w:t>
      </w:r>
      <w:r w:rsidRPr="00C23BBA">
        <w:rPr>
          <w:rFonts w:ascii="Book Antiqua" w:hAnsi="Book Antiqua"/>
          <w:sz w:val="24"/>
          <w:szCs w:val="24"/>
        </w:rPr>
        <w:t xml:space="preserve"> a</w:t>
      </w:r>
      <w:r w:rsidR="001F2638" w:rsidRPr="00C23BBA">
        <w:rPr>
          <w:rFonts w:ascii="Book Antiqua" w:hAnsi="Book Antiqua"/>
          <w:sz w:val="24"/>
          <w:szCs w:val="24"/>
        </w:rPr>
        <w:t xml:space="preserve"> metastasis </w:t>
      </w:r>
      <w:r w:rsidR="00D87872" w:rsidRPr="00C23BBA">
        <w:rPr>
          <w:rFonts w:ascii="Book Antiqua" w:hAnsi="Book Antiqua"/>
          <w:sz w:val="24"/>
          <w:szCs w:val="24"/>
        </w:rPr>
        <w:t>must be excluded</w:t>
      </w:r>
      <w:r w:rsidR="001F2638" w:rsidRPr="00C23BBA">
        <w:rPr>
          <w:rFonts w:ascii="Book Antiqua" w:hAnsi="Book Antiqua"/>
          <w:sz w:val="24"/>
          <w:szCs w:val="24"/>
        </w:rPr>
        <w:t>.</w:t>
      </w:r>
      <w:r w:rsidR="00C44DAD" w:rsidRPr="00C23BBA">
        <w:rPr>
          <w:rFonts w:ascii="Book Antiqua" w:hAnsi="Book Antiqua"/>
          <w:sz w:val="24"/>
          <w:szCs w:val="24"/>
        </w:rPr>
        <w:t xml:space="preserve"> If necessary, immunohistochemical stains were used to differentiate </w:t>
      </w:r>
      <w:r w:rsidR="00231830" w:rsidRPr="00C23BBA">
        <w:rPr>
          <w:rFonts w:ascii="Book Antiqua" w:hAnsi="Book Antiqua"/>
          <w:sz w:val="24"/>
          <w:szCs w:val="24"/>
        </w:rPr>
        <w:t xml:space="preserve">SPCs from </w:t>
      </w:r>
      <w:r w:rsidR="00C44DAD" w:rsidRPr="00C23BBA">
        <w:rPr>
          <w:rFonts w:ascii="Book Antiqua" w:hAnsi="Book Antiqua"/>
          <w:sz w:val="24"/>
          <w:szCs w:val="24"/>
        </w:rPr>
        <w:t xml:space="preserve">the metastasis </w:t>
      </w:r>
      <w:r w:rsidR="00231830" w:rsidRPr="00C23BBA">
        <w:rPr>
          <w:rFonts w:ascii="Book Antiqua" w:hAnsi="Book Antiqua"/>
          <w:sz w:val="24"/>
          <w:szCs w:val="24"/>
        </w:rPr>
        <w:t xml:space="preserve">of </w:t>
      </w:r>
      <w:r w:rsidR="00C44DAD" w:rsidRPr="00C23BBA">
        <w:rPr>
          <w:rFonts w:ascii="Book Antiqua" w:hAnsi="Book Antiqua"/>
          <w:sz w:val="24"/>
          <w:szCs w:val="24"/>
        </w:rPr>
        <w:t>primary gastric cancer.</w:t>
      </w:r>
      <w:r w:rsidR="001F2638" w:rsidRPr="00C23BBA">
        <w:rPr>
          <w:rFonts w:ascii="Book Antiqua" w:hAnsi="Book Antiqua"/>
          <w:sz w:val="24"/>
          <w:szCs w:val="24"/>
        </w:rPr>
        <w:t xml:space="preserve"> </w:t>
      </w:r>
      <w:r w:rsidR="008D5684" w:rsidRPr="00C23BBA">
        <w:rPr>
          <w:rFonts w:ascii="Book Antiqua" w:hAnsi="Book Antiqua"/>
          <w:sz w:val="24"/>
          <w:szCs w:val="24"/>
        </w:rPr>
        <w:t xml:space="preserve">SPCs were categorized into two groups depending on time of detection: synchronous cancer and metachronous cancer. Synchronous cancer </w:t>
      </w:r>
      <w:r w:rsidR="00E31010" w:rsidRPr="00C23BBA">
        <w:rPr>
          <w:rFonts w:ascii="Book Antiqua" w:hAnsi="Book Antiqua"/>
          <w:sz w:val="24"/>
          <w:szCs w:val="24"/>
        </w:rPr>
        <w:t>was</w:t>
      </w:r>
      <w:r w:rsidR="008D5684" w:rsidRPr="00C23BBA">
        <w:rPr>
          <w:rFonts w:ascii="Book Antiqua" w:hAnsi="Book Antiqua"/>
          <w:sz w:val="24"/>
          <w:szCs w:val="24"/>
        </w:rPr>
        <w:t xml:space="preserve"> defined as </w:t>
      </w:r>
      <w:r w:rsidR="00E31010" w:rsidRPr="00C23BBA">
        <w:rPr>
          <w:rFonts w:ascii="Book Antiqua" w:hAnsi="Book Antiqua"/>
          <w:kern w:val="0"/>
          <w:sz w:val="24"/>
          <w:szCs w:val="24"/>
        </w:rPr>
        <w:t>a cancer</w:t>
      </w:r>
      <w:r w:rsidR="00C07330" w:rsidRPr="00C23BBA">
        <w:rPr>
          <w:rFonts w:ascii="Book Antiqua" w:hAnsi="Book Antiqua"/>
          <w:sz w:val="24"/>
          <w:szCs w:val="24"/>
        </w:rPr>
        <w:t xml:space="preserve"> diagnosed at the same time </w:t>
      </w:r>
      <w:r w:rsidRPr="00C23BBA">
        <w:rPr>
          <w:rFonts w:ascii="Book Antiqua" w:hAnsi="Book Antiqua"/>
          <w:sz w:val="24"/>
          <w:szCs w:val="24"/>
        </w:rPr>
        <w:t>as</w:t>
      </w:r>
      <w:r w:rsidR="00C07330" w:rsidRPr="00C23BBA">
        <w:rPr>
          <w:rFonts w:ascii="Book Antiqua" w:hAnsi="Book Antiqua"/>
          <w:sz w:val="24"/>
          <w:szCs w:val="24"/>
        </w:rPr>
        <w:t xml:space="preserve"> the first primary </w:t>
      </w:r>
      <w:r w:rsidR="001C1B2A" w:rsidRPr="00C23BBA">
        <w:rPr>
          <w:rFonts w:ascii="Book Antiqua" w:hAnsi="Book Antiqua"/>
          <w:sz w:val="24"/>
          <w:szCs w:val="24"/>
        </w:rPr>
        <w:t>cancer or within the following year</w:t>
      </w:r>
      <w:r w:rsidR="00C07330" w:rsidRPr="00C23BBA">
        <w:rPr>
          <w:rFonts w:ascii="Book Antiqua" w:hAnsi="Book Antiqua"/>
          <w:sz w:val="24"/>
          <w:szCs w:val="24"/>
        </w:rPr>
        <w:t xml:space="preserve">, and metachronous cancer </w:t>
      </w:r>
      <w:r w:rsidR="00611764" w:rsidRPr="00C23BBA">
        <w:rPr>
          <w:rFonts w:ascii="Book Antiqua" w:hAnsi="Book Antiqua"/>
          <w:sz w:val="24"/>
          <w:szCs w:val="24"/>
        </w:rPr>
        <w:t xml:space="preserve">was defined </w:t>
      </w:r>
      <w:r w:rsidR="00C07330" w:rsidRPr="00C23BBA">
        <w:rPr>
          <w:rFonts w:ascii="Book Antiqua" w:hAnsi="Book Antiqua"/>
          <w:sz w:val="24"/>
          <w:szCs w:val="24"/>
        </w:rPr>
        <w:t xml:space="preserve">as </w:t>
      </w:r>
      <w:r w:rsidR="00E31010" w:rsidRPr="00C23BBA">
        <w:rPr>
          <w:rFonts w:ascii="Book Antiqua" w:hAnsi="Book Antiqua"/>
          <w:sz w:val="24"/>
          <w:szCs w:val="24"/>
        </w:rPr>
        <w:t>a cancer</w:t>
      </w:r>
      <w:r w:rsidR="00C07330" w:rsidRPr="00C23BBA">
        <w:rPr>
          <w:rFonts w:ascii="Book Antiqua" w:hAnsi="Book Antiqua"/>
          <w:sz w:val="24"/>
          <w:szCs w:val="24"/>
        </w:rPr>
        <w:t xml:space="preserve"> </w:t>
      </w:r>
      <w:r w:rsidR="00E31010" w:rsidRPr="00C23BBA">
        <w:rPr>
          <w:rFonts w:ascii="Book Antiqua" w:hAnsi="Book Antiqua"/>
          <w:sz w:val="24"/>
          <w:szCs w:val="24"/>
        </w:rPr>
        <w:t>developing</w:t>
      </w:r>
      <w:r w:rsidR="00C07330" w:rsidRPr="00C23BBA">
        <w:rPr>
          <w:rFonts w:ascii="Book Antiqua" w:hAnsi="Book Antiqua"/>
          <w:sz w:val="24"/>
          <w:szCs w:val="24"/>
        </w:rPr>
        <w:t xml:space="preserve"> more than </w:t>
      </w:r>
      <w:r w:rsidR="001C1B2A" w:rsidRPr="00C23BBA">
        <w:rPr>
          <w:rFonts w:ascii="Book Antiqua" w:hAnsi="Book Antiqua"/>
          <w:sz w:val="24"/>
          <w:szCs w:val="24"/>
        </w:rPr>
        <w:t>1</w:t>
      </w:r>
      <w:r w:rsidR="00C07330" w:rsidRPr="00C23BBA">
        <w:rPr>
          <w:rFonts w:ascii="Book Antiqua" w:hAnsi="Book Antiqua"/>
          <w:sz w:val="24"/>
          <w:szCs w:val="24"/>
        </w:rPr>
        <w:t xml:space="preserve"> </w:t>
      </w:r>
      <w:r w:rsidR="001C1B2A" w:rsidRPr="00C23BBA">
        <w:rPr>
          <w:rFonts w:ascii="Book Antiqua" w:hAnsi="Book Antiqua"/>
          <w:sz w:val="24"/>
          <w:szCs w:val="24"/>
        </w:rPr>
        <w:t>year</w:t>
      </w:r>
      <w:r w:rsidR="00C07330" w:rsidRPr="00C23BBA">
        <w:rPr>
          <w:rFonts w:ascii="Book Antiqua" w:hAnsi="Book Antiqua"/>
          <w:sz w:val="24"/>
          <w:szCs w:val="24"/>
        </w:rPr>
        <w:t xml:space="preserve"> later. </w:t>
      </w:r>
      <w:r w:rsidRPr="00C23BBA">
        <w:rPr>
          <w:rFonts w:ascii="Book Antiqua" w:hAnsi="Book Antiqua"/>
          <w:sz w:val="24"/>
          <w:szCs w:val="24"/>
        </w:rPr>
        <w:t xml:space="preserve">All </w:t>
      </w:r>
      <w:r w:rsidR="009A6F3A" w:rsidRPr="00C23BBA">
        <w:rPr>
          <w:rFonts w:ascii="Book Antiqua" w:hAnsi="Book Antiqua"/>
          <w:sz w:val="24"/>
          <w:szCs w:val="24"/>
        </w:rPr>
        <w:t>GC</w:t>
      </w:r>
      <w:r w:rsidRPr="00C23BBA">
        <w:rPr>
          <w:rFonts w:ascii="Book Antiqua" w:hAnsi="Book Antiqua"/>
          <w:sz w:val="24"/>
          <w:szCs w:val="24"/>
        </w:rPr>
        <w:t>s</w:t>
      </w:r>
      <w:r w:rsidR="00C07330" w:rsidRPr="00C23BBA">
        <w:rPr>
          <w:rFonts w:ascii="Book Antiqua" w:hAnsi="Book Antiqua"/>
          <w:sz w:val="24"/>
          <w:szCs w:val="24"/>
        </w:rPr>
        <w:t xml:space="preserve"> and SPCs were confirmed pathologically and/or radiologically.</w:t>
      </w:r>
    </w:p>
    <w:p w:rsidR="00C07330" w:rsidRPr="00C23BBA" w:rsidRDefault="00C07330" w:rsidP="00C60A24">
      <w:pPr>
        <w:pStyle w:val="NoSpacing"/>
        <w:wordWrap/>
        <w:spacing w:line="360" w:lineRule="auto"/>
        <w:rPr>
          <w:rFonts w:ascii="Book Antiqua" w:hAnsi="Book Antiqua"/>
          <w:sz w:val="24"/>
          <w:szCs w:val="24"/>
        </w:rPr>
      </w:pPr>
    </w:p>
    <w:p w:rsidR="000A5A95" w:rsidRPr="00C23BBA" w:rsidRDefault="00C07330" w:rsidP="00C60A24">
      <w:pPr>
        <w:pStyle w:val="NoSpacing"/>
        <w:wordWrap/>
        <w:spacing w:line="360" w:lineRule="auto"/>
        <w:rPr>
          <w:rFonts w:ascii="Book Antiqua" w:hAnsi="Book Antiqua"/>
          <w:b/>
          <w:i/>
          <w:sz w:val="24"/>
          <w:szCs w:val="24"/>
        </w:rPr>
      </w:pPr>
      <w:r w:rsidRPr="00C23BBA">
        <w:rPr>
          <w:rFonts w:ascii="Book Antiqua" w:hAnsi="Book Antiqua"/>
          <w:b/>
          <w:i/>
          <w:sz w:val="24"/>
          <w:szCs w:val="24"/>
        </w:rPr>
        <w:t xml:space="preserve">Statistical </w:t>
      </w:r>
      <w:r w:rsidR="00082E3D" w:rsidRPr="00C23BBA">
        <w:rPr>
          <w:rFonts w:ascii="Book Antiqua" w:hAnsi="Book Antiqua"/>
          <w:b/>
          <w:i/>
          <w:sz w:val="24"/>
          <w:szCs w:val="24"/>
        </w:rPr>
        <w:t>a</w:t>
      </w:r>
      <w:r w:rsidRPr="00C23BBA">
        <w:rPr>
          <w:rFonts w:ascii="Book Antiqua" w:hAnsi="Book Antiqua"/>
          <w:b/>
          <w:i/>
          <w:sz w:val="24"/>
          <w:szCs w:val="24"/>
        </w:rPr>
        <w:t>nalysis</w:t>
      </w:r>
    </w:p>
    <w:p w:rsidR="00C07330" w:rsidRPr="00C23BBA" w:rsidRDefault="00481E6D" w:rsidP="00C60A24">
      <w:pPr>
        <w:pStyle w:val="NoSpacing"/>
        <w:wordWrap/>
        <w:spacing w:line="360" w:lineRule="auto"/>
        <w:rPr>
          <w:rFonts w:ascii="Book Antiqua" w:hAnsi="Book Antiqua"/>
          <w:color w:val="000000"/>
          <w:sz w:val="24"/>
          <w:szCs w:val="24"/>
        </w:rPr>
      </w:pPr>
      <w:r w:rsidRPr="00C23BBA">
        <w:rPr>
          <w:rFonts w:ascii="Book Antiqua" w:hAnsi="Book Antiqua"/>
          <w:sz w:val="24"/>
          <w:szCs w:val="24"/>
        </w:rPr>
        <w:t>Between-group c</w:t>
      </w:r>
      <w:r w:rsidR="003824B8" w:rsidRPr="00C23BBA">
        <w:rPr>
          <w:rFonts w:ascii="Book Antiqua" w:hAnsi="Book Antiqua"/>
          <w:sz w:val="24"/>
          <w:szCs w:val="24"/>
        </w:rPr>
        <w:t>omparison</w:t>
      </w:r>
      <w:r w:rsidRPr="00C23BBA">
        <w:rPr>
          <w:rFonts w:ascii="Book Antiqua" w:hAnsi="Book Antiqua"/>
          <w:sz w:val="24"/>
          <w:szCs w:val="24"/>
        </w:rPr>
        <w:t>s</w:t>
      </w:r>
      <w:r w:rsidR="003824B8" w:rsidRPr="00C23BBA">
        <w:rPr>
          <w:rFonts w:ascii="Book Antiqua" w:hAnsi="Book Antiqua"/>
          <w:sz w:val="24"/>
          <w:szCs w:val="24"/>
        </w:rPr>
        <w:t xml:space="preserve"> of clinical features </w:t>
      </w:r>
      <w:r w:rsidRPr="00C23BBA">
        <w:rPr>
          <w:rFonts w:ascii="Book Antiqua" w:hAnsi="Book Antiqua"/>
          <w:sz w:val="24"/>
          <w:szCs w:val="24"/>
        </w:rPr>
        <w:t xml:space="preserve">were performed using </w:t>
      </w:r>
      <w:r w:rsidR="00E31010" w:rsidRPr="00C23BBA">
        <w:rPr>
          <w:rFonts w:ascii="Book Antiqua" w:hAnsi="Book Antiqua"/>
          <w:sz w:val="24"/>
          <w:szCs w:val="24"/>
        </w:rPr>
        <w:t>the</w:t>
      </w:r>
      <w:r w:rsidRPr="00C23BBA">
        <w:rPr>
          <w:rFonts w:ascii="Book Antiqua" w:hAnsi="Book Antiqua"/>
          <w:sz w:val="24"/>
          <w:szCs w:val="24"/>
        </w:rPr>
        <w:t xml:space="preserve"> two-</w:t>
      </w:r>
      <w:r w:rsidR="003824B8" w:rsidRPr="00C23BBA">
        <w:rPr>
          <w:rFonts w:ascii="Book Antiqua" w:hAnsi="Book Antiqua"/>
          <w:sz w:val="24"/>
          <w:szCs w:val="24"/>
        </w:rPr>
        <w:t>tailed chi-square</w:t>
      </w:r>
      <w:r w:rsidRPr="00C23BBA">
        <w:rPr>
          <w:rFonts w:ascii="Book Antiqua" w:hAnsi="Book Antiqua"/>
          <w:sz w:val="24"/>
          <w:szCs w:val="24"/>
        </w:rPr>
        <w:t>d</w:t>
      </w:r>
      <w:r w:rsidR="003824B8" w:rsidRPr="00C23BBA">
        <w:rPr>
          <w:rFonts w:ascii="Book Antiqua" w:hAnsi="Book Antiqua"/>
          <w:sz w:val="24"/>
          <w:szCs w:val="24"/>
        </w:rPr>
        <w:t xml:space="preserve"> test</w:t>
      </w:r>
      <w:r w:rsidR="009A6F3A" w:rsidRPr="00C23BBA">
        <w:rPr>
          <w:rFonts w:ascii="Book Antiqua" w:hAnsi="Book Antiqua"/>
          <w:sz w:val="24"/>
          <w:szCs w:val="24"/>
        </w:rPr>
        <w:t xml:space="preserve"> and </w:t>
      </w:r>
      <w:r w:rsidRPr="00C23BBA">
        <w:rPr>
          <w:rFonts w:ascii="Book Antiqua" w:hAnsi="Book Antiqua"/>
          <w:sz w:val="24"/>
          <w:szCs w:val="24"/>
        </w:rPr>
        <w:t xml:space="preserve">the </w:t>
      </w:r>
      <w:r w:rsidR="009A6F3A" w:rsidRPr="00C23BBA">
        <w:rPr>
          <w:rFonts w:ascii="Book Antiqua" w:hAnsi="Book Antiqua"/>
          <w:sz w:val="24"/>
          <w:szCs w:val="24"/>
        </w:rPr>
        <w:t>independent sample</w:t>
      </w:r>
      <w:r w:rsidRPr="00C23BBA">
        <w:rPr>
          <w:rFonts w:ascii="Book Antiqua" w:hAnsi="Book Antiqua"/>
          <w:sz w:val="24"/>
          <w:szCs w:val="24"/>
        </w:rPr>
        <w:t>s</w:t>
      </w:r>
      <w:r w:rsidR="009A6F3A" w:rsidRPr="00C23BBA">
        <w:rPr>
          <w:rFonts w:ascii="Book Antiqua" w:hAnsi="Book Antiqua"/>
          <w:sz w:val="24"/>
          <w:szCs w:val="24"/>
        </w:rPr>
        <w:t xml:space="preserve"> </w:t>
      </w:r>
      <w:r w:rsidR="009A6F3A" w:rsidRPr="00C23BBA">
        <w:rPr>
          <w:rFonts w:ascii="Book Antiqua" w:hAnsi="Book Antiqua"/>
          <w:i/>
          <w:sz w:val="24"/>
          <w:szCs w:val="24"/>
        </w:rPr>
        <w:t>t</w:t>
      </w:r>
      <w:r w:rsidR="009A6F3A" w:rsidRPr="00C23BBA">
        <w:rPr>
          <w:rFonts w:ascii="Book Antiqua" w:hAnsi="Book Antiqua"/>
          <w:sz w:val="24"/>
          <w:szCs w:val="24"/>
        </w:rPr>
        <w:t>-test</w:t>
      </w:r>
      <w:r w:rsidR="003824B8" w:rsidRPr="00C23BBA">
        <w:rPr>
          <w:rFonts w:ascii="Book Antiqua" w:hAnsi="Book Antiqua"/>
          <w:sz w:val="24"/>
          <w:szCs w:val="24"/>
        </w:rPr>
        <w:t xml:space="preserve">. Logistic regression analysis was used </w:t>
      </w:r>
      <w:r w:rsidRPr="00C23BBA">
        <w:rPr>
          <w:rFonts w:ascii="Book Antiqua" w:hAnsi="Book Antiqua"/>
          <w:sz w:val="24"/>
          <w:szCs w:val="24"/>
        </w:rPr>
        <w:t>to define</w:t>
      </w:r>
      <w:r w:rsidR="003824B8" w:rsidRPr="00C23BBA">
        <w:rPr>
          <w:rFonts w:ascii="Book Antiqua" w:hAnsi="Book Antiqua"/>
          <w:sz w:val="24"/>
          <w:szCs w:val="24"/>
        </w:rPr>
        <w:t xml:space="preserve"> risk factors </w:t>
      </w:r>
      <w:r w:rsidRPr="00C23BBA">
        <w:rPr>
          <w:rFonts w:ascii="Book Antiqua" w:hAnsi="Book Antiqua"/>
          <w:sz w:val="24"/>
          <w:szCs w:val="24"/>
        </w:rPr>
        <w:t>for</w:t>
      </w:r>
      <w:r w:rsidR="003824B8" w:rsidRPr="00C23BBA">
        <w:rPr>
          <w:rFonts w:ascii="Book Antiqua" w:hAnsi="Book Antiqua"/>
          <w:sz w:val="24"/>
          <w:szCs w:val="24"/>
        </w:rPr>
        <w:t xml:space="preserve"> SPC. </w:t>
      </w:r>
      <w:r w:rsidR="003824B8" w:rsidRPr="00C23BBA">
        <w:rPr>
          <w:rFonts w:ascii="Book Antiqua" w:hAnsi="Book Antiqua"/>
          <w:color w:val="000000"/>
          <w:sz w:val="24"/>
          <w:szCs w:val="24"/>
        </w:rPr>
        <w:t>Statistical analyses were performed using SPSS software (ver</w:t>
      </w:r>
      <w:r w:rsidRPr="00C23BBA">
        <w:rPr>
          <w:rFonts w:ascii="Book Antiqua" w:hAnsi="Book Antiqua"/>
          <w:color w:val="000000"/>
          <w:sz w:val="24"/>
          <w:szCs w:val="24"/>
        </w:rPr>
        <w:t>sion</w:t>
      </w:r>
      <w:r w:rsidR="00611764" w:rsidRPr="00C23BBA">
        <w:rPr>
          <w:rFonts w:ascii="Book Antiqua" w:hAnsi="Book Antiqua"/>
          <w:color w:val="000000"/>
          <w:sz w:val="24"/>
          <w:szCs w:val="24"/>
        </w:rPr>
        <w:t xml:space="preserve"> </w:t>
      </w:r>
      <w:r w:rsidR="003824B8" w:rsidRPr="00C23BBA">
        <w:rPr>
          <w:rFonts w:ascii="Book Antiqua" w:hAnsi="Book Antiqua"/>
          <w:color w:val="000000"/>
          <w:sz w:val="24"/>
          <w:szCs w:val="24"/>
        </w:rPr>
        <w:t>18.0; SPSS Inc., Chicago, IL,</w:t>
      </w:r>
      <w:r w:rsidR="00F71B2A" w:rsidRPr="00C23BBA">
        <w:rPr>
          <w:rFonts w:ascii="Book Antiqua" w:hAnsi="Book Antiqua"/>
          <w:color w:val="000000"/>
          <w:sz w:val="24"/>
          <w:szCs w:val="24"/>
        </w:rPr>
        <w:t xml:space="preserve"> </w:t>
      </w:r>
      <w:r w:rsidR="00CE5920" w:rsidRPr="00C23BBA">
        <w:rPr>
          <w:rFonts w:ascii="Book Antiqua" w:hAnsi="Book Antiqua"/>
          <w:color w:val="000000"/>
          <w:sz w:val="24"/>
          <w:szCs w:val="24"/>
        </w:rPr>
        <w:t>United States</w:t>
      </w:r>
      <w:r w:rsidR="003824B8" w:rsidRPr="00C23BBA">
        <w:rPr>
          <w:rFonts w:ascii="Book Antiqua" w:hAnsi="Book Antiqua"/>
          <w:color w:val="000000"/>
          <w:sz w:val="24"/>
          <w:szCs w:val="24"/>
        </w:rPr>
        <w:t xml:space="preserve">). </w:t>
      </w:r>
      <w:r w:rsidRPr="00C23BBA">
        <w:rPr>
          <w:rFonts w:ascii="Book Antiqua" w:hAnsi="Book Antiqua"/>
          <w:color w:val="000000"/>
          <w:sz w:val="24"/>
          <w:szCs w:val="24"/>
        </w:rPr>
        <w:t xml:space="preserve">A </w:t>
      </w:r>
      <w:r w:rsidR="004B273F" w:rsidRPr="00C23BBA">
        <w:rPr>
          <w:rFonts w:ascii="Book Antiqua" w:hAnsi="Book Antiqua"/>
          <w:i/>
          <w:color w:val="000000"/>
          <w:sz w:val="24"/>
          <w:szCs w:val="24"/>
        </w:rPr>
        <w:t>P</w:t>
      </w:r>
      <w:r w:rsidR="004B273F" w:rsidRPr="00C23BBA">
        <w:rPr>
          <w:rFonts w:ascii="Book Antiqua" w:hAnsi="Book Antiqua"/>
          <w:color w:val="000000"/>
          <w:sz w:val="24"/>
          <w:szCs w:val="24"/>
        </w:rPr>
        <w:t xml:space="preserve"> v</w:t>
      </w:r>
      <w:r w:rsidR="003824B8" w:rsidRPr="00C23BBA">
        <w:rPr>
          <w:rFonts w:ascii="Book Antiqua" w:hAnsi="Book Antiqua"/>
          <w:color w:val="000000"/>
          <w:sz w:val="24"/>
          <w:szCs w:val="24"/>
        </w:rPr>
        <w:t>alue &lt;</w:t>
      </w:r>
      <w:r w:rsidR="00CE5920" w:rsidRPr="00C23BBA">
        <w:rPr>
          <w:rFonts w:ascii="Book Antiqua" w:eastAsia="SimSun" w:hAnsi="Book Antiqua" w:hint="eastAsia"/>
          <w:color w:val="000000"/>
          <w:sz w:val="24"/>
          <w:szCs w:val="24"/>
          <w:lang w:eastAsia="zh-CN"/>
        </w:rPr>
        <w:t xml:space="preserve"> </w:t>
      </w:r>
      <w:r w:rsidR="003824B8" w:rsidRPr="00C23BBA">
        <w:rPr>
          <w:rFonts w:ascii="Book Antiqua" w:hAnsi="Book Antiqua"/>
          <w:color w:val="000000"/>
          <w:sz w:val="24"/>
          <w:szCs w:val="24"/>
        </w:rPr>
        <w:t>0.05 was considered to be statistically significant.</w:t>
      </w:r>
    </w:p>
    <w:p w:rsidR="003824B8" w:rsidRPr="008433E0" w:rsidRDefault="003824B8" w:rsidP="00C60A24">
      <w:pPr>
        <w:pStyle w:val="NoSpacing"/>
        <w:wordWrap/>
        <w:spacing w:line="360" w:lineRule="auto"/>
        <w:rPr>
          <w:rFonts w:ascii="Book Antiqua" w:eastAsia="SimSun" w:hAnsi="Book Antiqua"/>
          <w:color w:val="000000"/>
          <w:sz w:val="24"/>
          <w:szCs w:val="24"/>
          <w:lang w:eastAsia="zh-CN"/>
        </w:rPr>
      </w:pPr>
    </w:p>
    <w:p w:rsidR="003824B8" w:rsidRPr="00C23BBA" w:rsidRDefault="003824B8" w:rsidP="00C60A24">
      <w:pPr>
        <w:pStyle w:val="NoSpacing"/>
        <w:wordWrap/>
        <w:spacing w:line="360" w:lineRule="auto"/>
        <w:rPr>
          <w:rFonts w:ascii="Book Antiqua" w:hAnsi="Book Antiqua"/>
          <w:b/>
          <w:color w:val="000000"/>
          <w:sz w:val="24"/>
          <w:szCs w:val="24"/>
        </w:rPr>
      </w:pPr>
      <w:r w:rsidRPr="00C23BBA">
        <w:rPr>
          <w:rFonts w:ascii="Book Antiqua" w:hAnsi="Book Antiqua"/>
          <w:b/>
          <w:color w:val="000000"/>
          <w:sz w:val="24"/>
          <w:szCs w:val="24"/>
        </w:rPr>
        <w:t>R</w:t>
      </w:r>
      <w:r w:rsidR="00DB0EDC" w:rsidRPr="00C23BBA">
        <w:rPr>
          <w:rFonts w:ascii="Book Antiqua" w:hAnsi="Book Antiqua"/>
          <w:b/>
          <w:color w:val="000000"/>
          <w:sz w:val="24"/>
          <w:szCs w:val="24"/>
        </w:rPr>
        <w:t>ESULTS</w:t>
      </w:r>
    </w:p>
    <w:p w:rsidR="000A5A95" w:rsidRPr="00C23BBA" w:rsidRDefault="003824B8" w:rsidP="00C60A24">
      <w:pPr>
        <w:pStyle w:val="NoSpacing"/>
        <w:wordWrap/>
        <w:spacing w:line="360" w:lineRule="auto"/>
        <w:rPr>
          <w:rFonts w:ascii="Book Antiqua" w:hAnsi="Book Antiqua"/>
          <w:b/>
          <w:i/>
          <w:sz w:val="24"/>
          <w:szCs w:val="24"/>
        </w:rPr>
      </w:pPr>
      <w:r w:rsidRPr="00C23BBA">
        <w:rPr>
          <w:rFonts w:ascii="Book Antiqua" w:hAnsi="Book Antiqua"/>
          <w:b/>
          <w:i/>
          <w:sz w:val="24"/>
          <w:szCs w:val="24"/>
        </w:rPr>
        <w:t xml:space="preserve">Clinical </w:t>
      </w:r>
      <w:r w:rsidR="00082E3D" w:rsidRPr="00C23BBA">
        <w:rPr>
          <w:rFonts w:ascii="Book Antiqua" w:hAnsi="Book Antiqua"/>
          <w:b/>
          <w:i/>
          <w:sz w:val="24"/>
          <w:szCs w:val="24"/>
        </w:rPr>
        <w:t>c</w:t>
      </w:r>
      <w:r w:rsidRPr="00C23BBA">
        <w:rPr>
          <w:rFonts w:ascii="Book Antiqua" w:hAnsi="Book Antiqua"/>
          <w:b/>
          <w:i/>
          <w:sz w:val="24"/>
          <w:szCs w:val="24"/>
        </w:rPr>
        <w:t xml:space="preserve">haracteristics of the </w:t>
      </w:r>
      <w:r w:rsidR="00082E3D" w:rsidRPr="00C23BBA">
        <w:rPr>
          <w:rFonts w:ascii="Book Antiqua" w:hAnsi="Book Antiqua"/>
          <w:b/>
          <w:i/>
          <w:sz w:val="24"/>
          <w:szCs w:val="24"/>
        </w:rPr>
        <w:t>p</w:t>
      </w:r>
      <w:r w:rsidRPr="00C23BBA">
        <w:rPr>
          <w:rFonts w:ascii="Book Antiqua" w:hAnsi="Book Antiqua"/>
          <w:b/>
          <w:i/>
          <w:sz w:val="24"/>
          <w:szCs w:val="24"/>
        </w:rPr>
        <w:t>atients</w:t>
      </w:r>
    </w:p>
    <w:p w:rsidR="00CB4EAB" w:rsidRPr="00C23BBA" w:rsidRDefault="00481E6D" w:rsidP="00C60A24">
      <w:pPr>
        <w:pStyle w:val="NoSpacing"/>
        <w:wordWrap/>
        <w:spacing w:line="360" w:lineRule="auto"/>
        <w:rPr>
          <w:rFonts w:ascii="Book Antiqua" w:hAnsi="Book Antiqua"/>
          <w:sz w:val="24"/>
          <w:szCs w:val="24"/>
        </w:rPr>
      </w:pPr>
      <w:r w:rsidRPr="00C23BBA">
        <w:rPr>
          <w:rFonts w:ascii="Book Antiqua" w:hAnsi="Book Antiqua"/>
          <w:sz w:val="24"/>
          <w:szCs w:val="24"/>
        </w:rPr>
        <w:t>Of</w:t>
      </w:r>
      <w:r w:rsidR="00201DF7" w:rsidRPr="00C23BBA">
        <w:rPr>
          <w:rFonts w:ascii="Book Antiqua" w:hAnsi="Book Antiqua"/>
          <w:sz w:val="24"/>
          <w:szCs w:val="24"/>
        </w:rPr>
        <w:t xml:space="preserve"> the 1021 GC patients</w:t>
      </w:r>
      <w:r w:rsidRPr="00C23BBA">
        <w:rPr>
          <w:rFonts w:ascii="Book Antiqua" w:hAnsi="Book Antiqua"/>
          <w:sz w:val="24"/>
          <w:szCs w:val="24"/>
        </w:rPr>
        <w:t xml:space="preserve"> reviewed</w:t>
      </w:r>
      <w:r w:rsidR="00201DF7" w:rsidRPr="00C23BBA">
        <w:rPr>
          <w:rFonts w:ascii="Book Antiqua" w:hAnsi="Book Antiqua"/>
          <w:sz w:val="24"/>
          <w:szCs w:val="24"/>
        </w:rPr>
        <w:t xml:space="preserve">, </w:t>
      </w:r>
      <w:r w:rsidRPr="00C23BBA">
        <w:rPr>
          <w:rFonts w:ascii="Book Antiqua" w:hAnsi="Book Antiqua"/>
          <w:sz w:val="24"/>
          <w:szCs w:val="24"/>
        </w:rPr>
        <w:t>we</w:t>
      </w:r>
      <w:r w:rsidR="00201DF7" w:rsidRPr="00C23BBA">
        <w:rPr>
          <w:rFonts w:ascii="Book Antiqua" w:hAnsi="Book Antiqua"/>
          <w:sz w:val="24"/>
          <w:szCs w:val="24"/>
        </w:rPr>
        <w:t xml:space="preserve"> enrolled</w:t>
      </w:r>
      <w:r w:rsidR="00611764" w:rsidRPr="00C23BBA">
        <w:rPr>
          <w:rFonts w:ascii="Book Antiqua" w:hAnsi="Book Antiqua"/>
          <w:kern w:val="0"/>
          <w:sz w:val="24"/>
          <w:szCs w:val="24"/>
        </w:rPr>
        <w:t xml:space="preserve"> </w:t>
      </w:r>
      <w:r w:rsidR="00831F9A" w:rsidRPr="00C23BBA">
        <w:rPr>
          <w:rFonts w:ascii="Book Antiqua" w:hAnsi="Book Antiqua"/>
          <w:sz w:val="24"/>
          <w:szCs w:val="24"/>
        </w:rPr>
        <w:t xml:space="preserve">413 patients </w:t>
      </w:r>
      <w:r w:rsidRPr="00C23BBA">
        <w:rPr>
          <w:rFonts w:ascii="Book Antiqua" w:hAnsi="Book Antiqua"/>
          <w:sz w:val="24"/>
          <w:szCs w:val="24"/>
        </w:rPr>
        <w:t>who underwent</w:t>
      </w:r>
      <w:r w:rsidR="00831F9A" w:rsidRPr="00C23BBA">
        <w:rPr>
          <w:rFonts w:ascii="Book Antiqua" w:hAnsi="Book Antiqua"/>
          <w:sz w:val="24"/>
          <w:szCs w:val="24"/>
        </w:rPr>
        <w:t xml:space="preserve"> curative </w:t>
      </w:r>
      <w:r w:rsidR="00057587" w:rsidRPr="00C23BBA">
        <w:rPr>
          <w:rFonts w:ascii="Book Antiqua" w:hAnsi="Book Antiqua"/>
          <w:sz w:val="24"/>
          <w:szCs w:val="24"/>
        </w:rPr>
        <w:t xml:space="preserve">endoscopic or surgical </w:t>
      </w:r>
      <w:r w:rsidR="00831F9A" w:rsidRPr="00C23BBA">
        <w:rPr>
          <w:rFonts w:ascii="Book Antiqua" w:hAnsi="Book Antiqua"/>
          <w:sz w:val="24"/>
          <w:szCs w:val="24"/>
        </w:rPr>
        <w:t xml:space="preserve">resection. </w:t>
      </w:r>
      <w:r w:rsidRPr="00C23BBA">
        <w:rPr>
          <w:rFonts w:ascii="Book Antiqua" w:hAnsi="Book Antiqua"/>
          <w:sz w:val="24"/>
          <w:szCs w:val="24"/>
        </w:rPr>
        <w:t xml:space="preserve">A total of 314 </w:t>
      </w:r>
      <w:r w:rsidR="009F0582" w:rsidRPr="00C23BBA">
        <w:rPr>
          <w:rFonts w:ascii="Book Antiqua" w:hAnsi="Book Antiqua"/>
          <w:sz w:val="24"/>
          <w:szCs w:val="24"/>
        </w:rPr>
        <w:t xml:space="preserve">EGC subjects were excluded because of </w:t>
      </w:r>
      <w:r w:rsidR="006F5EB5" w:rsidRPr="00C23BBA">
        <w:rPr>
          <w:rFonts w:ascii="Book Antiqua" w:hAnsi="Book Antiqua"/>
          <w:sz w:val="24"/>
          <w:szCs w:val="24"/>
        </w:rPr>
        <w:t xml:space="preserve">surgery (249), </w:t>
      </w:r>
      <w:r w:rsidRPr="00C23BBA">
        <w:rPr>
          <w:rFonts w:ascii="Book Antiqua" w:hAnsi="Book Antiqua"/>
          <w:sz w:val="24"/>
          <w:szCs w:val="24"/>
        </w:rPr>
        <w:t xml:space="preserve">a </w:t>
      </w:r>
      <w:r w:rsidR="009F0582" w:rsidRPr="00C23BBA">
        <w:rPr>
          <w:rFonts w:ascii="Book Antiqua" w:hAnsi="Book Antiqua"/>
          <w:sz w:val="24"/>
          <w:szCs w:val="24"/>
        </w:rPr>
        <w:t>previous history of malignancy (</w:t>
      </w:r>
      <w:r w:rsidR="006F5EB5" w:rsidRPr="00C23BBA">
        <w:rPr>
          <w:rFonts w:ascii="Book Antiqua" w:hAnsi="Book Antiqua"/>
          <w:sz w:val="24"/>
          <w:szCs w:val="24"/>
        </w:rPr>
        <w:t>9</w:t>
      </w:r>
      <w:r w:rsidR="009F0582" w:rsidRPr="00C23BBA">
        <w:rPr>
          <w:rFonts w:ascii="Book Antiqua" w:hAnsi="Book Antiqua"/>
          <w:sz w:val="24"/>
          <w:szCs w:val="24"/>
        </w:rPr>
        <w:t xml:space="preserve">), </w:t>
      </w:r>
      <w:r w:rsidRPr="00C23BBA">
        <w:rPr>
          <w:rFonts w:ascii="Book Antiqua" w:hAnsi="Book Antiqua"/>
          <w:sz w:val="24"/>
          <w:szCs w:val="24"/>
        </w:rPr>
        <w:t xml:space="preserve">loss to </w:t>
      </w:r>
      <w:r w:rsidR="006F5EB5" w:rsidRPr="00C23BBA">
        <w:rPr>
          <w:rFonts w:ascii="Book Antiqua" w:hAnsi="Book Antiqua"/>
          <w:sz w:val="24"/>
          <w:szCs w:val="24"/>
        </w:rPr>
        <w:t xml:space="preserve">follow-up (8), </w:t>
      </w:r>
      <w:r w:rsidRPr="00C23BBA">
        <w:rPr>
          <w:rFonts w:ascii="Book Antiqua" w:hAnsi="Book Antiqua"/>
          <w:sz w:val="24"/>
          <w:szCs w:val="24"/>
        </w:rPr>
        <w:t xml:space="preserve">performance of </w:t>
      </w:r>
      <w:r w:rsidR="006F5EB5" w:rsidRPr="00C23BBA">
        <w:rPr>
          <w:rFonts w:ascii="Book Antiqua" w:hAnsi="Book Antiqua"/>
          <w:sz w:val="24"/>
          <w:szCs w:val="24"/>
        </w:rPr>
        <w:t>non-curative ER</w:t>
      </w:r>
      <w:r w:rsidR="008621B5" w:rsidRPr="00C23BBA">
        <w:rPr>
          <w:rFonts w:ascii="Book Antiqua" w:hAnsi="Book Antiqua"/>
          <w:sz w:val="24"/>
          <w:szCs w:val="24"/>
        </w:rPr>
        <w:t xml:space="preserve"> (34), </w:t>
      </w:r>
      <w:r w:rsidR="00E31010" w:rsidRPr="00C23BBA">
        <w:rPr>
          <w:rFonts w:ascii="Book Antiqua" w:hAnsi="Book Antiqua"/>
          <w:sz w:val="24"/>
          <w:szCs w:val="24"/>
        </w:rPr>
        <w:t>or</w:t>
      </w:r>
      <w:r w:rsidR="008621B5" w:rsidRPr="00C23BBA">
        <w:rPr>
          <w:rFonts w:ascii="Book Antiqua" w:hAnsi="Book Antiqua"/>
          <w:sz w:val="24"/>
          <w:szCs w:val="24"/>
        </w:rPr>
        <w:t xml:space="preserve"> undifferen</w:t>
      </w:r>
      <w:r w:rsidR="002D29E5" w:rsidRPr="00C23BBA">
        <w:rPr>
          <w:rFonts w:ascii="Book Antiqua" w:hAnsi="Book Antiqua"/>
          <w:sz w:val="24"/>
          <w:szCs w:val="24"/>
        </w:rPr>
        <w:t>t</w:t>
      </w:r>
      <w:r w:rsidR="008621B5" w:rsidRPr="00C23BBA">
        <w:rPr>
          <w:rFonts w:ascii="Book Antiqua" w:hAnsi="Book Antiqua"/>
          <w:sz w:val="24"/>
          <w:szCs w:val="24"/>
        </w:rPr>
        <w:t>iated histology (14)</w:t>
      </w:r>
      <w:r w:rsidR="006F5EB5" w:rsidRPr="00C23BBA">
        <w:rPr>
          <w:rFonts w:ascii="Book Antiqua" w:hAnsi="Book Antiqua"/>
          <w:sz w:val="24"/>
          <w:szCs w:val="24"/>
        </w:rPr>
        <w:t xml:space="preserve">. </w:t>
      </w:r>
      <w:r w:rsidRPr="00C23BBA">
        <w:rPr>
          <w:rFonts w:ascii="Book Antiqua" w:hAnsi="Book Antiqua"/>
          <w:sz w:val="24"/>
          <w:szCs w:val="24"/>
        </w:rPr>
        <w:t>Also</w:t>
      </w:r>
      <w:r w:rsidR="006F5EB5" w:rsidRPr="00C23BBA">
        <w:rPr>
          <w:rFonts w:ascii="Book Antiqua" w:hAnsi="Book Antiqua"/>
          <w:sz w:val="24"/>
          <w:szCs w:val="24"/>
        </w:rPr>
        <w:t xml:space="preserve">, </w:t>
      </w:r>
      <w:r w:rsidRPr="00C23BBA">
        <w:rPr>
          <w:rFonts w:ascii="Book Antiqua" w:hAnsi="Book Antiqua"/>
          <w:sz w:val="24"/>
          <w:szCs w:val="24"/>
        </w:rPr>
        <w:t>294</w:t>
      </w:r>
      <w:r w:rsidR="006F5EB5" w:rsidRPr="00C23BBA">
        <w:rPr>
          <w:rFonts w:ascii="Book Antiqua" w:hAnsi="Book Antiqua"/>
          <w:sz w:val="24"/>
          <w:szCs w:val="24"/>
        </w:rPr>
        <w:t xml:space="preserve"> AGC subjects were excluded because </w:t>
      </w:r>
      <w:r w:rsidRPr="00C23BBA">
        <w:rPr>
          <w:rFonts w:ascii="Book Antiqua" w:hAnsi="Book Antiqua"/>
          <w:sz w:val="24"/>
          <w:szCs w:val="24"/>
        </w:rPr>
        <w:t>they required</w:t>
      </w:r>
      <w:r w:rsidR="006F5EB5" w:rsidRPr="00C23BBA">
        <w:rPr>
          <w:rFonts w:ascii="Book Antiqua" w:hAnsi="Book Antiqua"/>
          <w:sz w:val="24"/>
          <w:szCs w:val="24"/>
        </w:rPr>
        <w:t xml:space="preserve"> additional therapy after surgery (267), </w:t>
      </w:r>
      <w:r w:rsidRPr="00C23BBA">
        <w:rPr>
          <w:rFonts w:ascii="Book Antiqua" w:hAnsi="Book Antiqua"/>
          <w:sz w:val="24"/>
          <w:szCs w:val="24"/>
        </w:rPr>
        <w:t>died</w:t>
      </w:r>
      <w:r w:rsidR="009F0582" w:rsidRPr="00C23BBA">
        <w:rPr>
          <w:rFonts w:ascii="Book Antiqua" w:hAnsi="Book Antiqua"/>
          <w:sz w:val="24"/>
          <w:szCs w:val="24"/>
        </w:rPr>
        <w:t xml:space="preserve"> within </w:t>
      </w:r>
      <w:r w:rsidRPr="00C23BBA">
        <w:rPr>
          <w:rFonts w:ascii="Book Antiqua" w:hAnsi="Book Antiqua"/>
          <w:sz w:val="24"/>
          <w:szCs w:val="24"/>
        </w:rPr>
        <w:t>1</w:t>
      </w:r>
      <w:r w:rsidR="009F0582" w:rsidRPr="00C23BBA">
        <w:rPr>
          <w:rFonts w:ascii="Book Antiqua" w:hAnsi="Book Antiqua"/>
          <w:sz w:val="24"/>
          <w:szCs w:val="24"/>
        </w:rPr>
        <w:t xml:space="preserve"> year after diagnosi</w:t>
      </w:r>
      <w:r w:rsidRPr="00C23BBA">
        <w:rPr>
          <w:rFonts w:ascii="Book Antiqua" w:hAnsi="Book Antiqua"/>
          <w:sz w:val="24"/>
          <w:szCs w:val="24"/>
        </w:rPr>
        <w:t>s of</w:t>
      </w:r>
      <w:r w:rsidR="009F0582" w:rsidRPr="00C23BBA">
        <w:rPr>
          <w:rFonts w:ascii="Book Antiqua" w:hAnsi="Book Antiqua"/>
          <w:sz w:val="24"/>
          <w:szCs w:val="24"/>
        </w:rPr>
        <w:t xml:space="preserve"> GC (15), </w:t>
      </w:r>
      <w:r w:rsidRPr="00C23BBA">
        <w:rPr>
          <w:rFonts w:ascii="Book Antiqua" w:hAnsi="Book Antiqua"/>
          <w:sz w:val="24"/>
          <w:szCs w:val="24"/>
        </w:rPr>
        <w:t>or had a</w:t>
      </w:r>
      <w:r w:rsidR="006F5EB5" w:rsidRPr="00C23BBA">
        <w:rPr>
          <w:rFonts w:ascii="Book Antiqua" w:hAnsi="Book Antiqua"/>
          <w:sz w:val="24"/>
          <w:szCs w:val="24"/>
        </w:rPr>
        <w:t xml:space="preserve"> previous history of malignancy (12).</w:t>
      </w:r>
      <w:r w:rsidR="009F0582" w:rsidRPr="00C23BBA">
        <w:rPr>
          <w:rFonts w:ascii="Book Antiqua" w:hAnsi="Book Antiqua"/>
          <w:sz w:val="24"/>
          <w:szCs w:val="24"/>
        </w:rPr>
        <w:t xml:space="preserve"> </w:t>
      </w:r>
      <w:r w:rsidR="00831F9A" w:rsidRPr="00C23BBA">
        <w:rPr>
          <w:rFonts w:ascii="Book Antiqua" w:hAnsi="Book Antiqua"/>
          <w:sz w:val="24"/>
          <w:szCs w:val="24"/>
        </w:rPr>
        <w:t xml:space="preserve">Finally, we evaluated </w:t>
      </w:r>
      <w:r w:rsidR="00201DF7" w:rsidRPr="00C23BBA">
        <w:rPr>
          <w:rFonts w:ascii="Book Antiqua" w:hAnsi="Book Antiqua"/>
          <w:sz w:val="24"/>
          <w:szCs w:val="24"/>
        </w:rPr>
        <w:t xml:space="preserve">184 EGC patients </w:t>
      </w:r>
      <w:r w:rsidRPr="00C23BBA">
        <w:rPr>
          <w:rFonts w:ascii="Book Antiqua" w:hAnsi="Book Antiqua"/>
          <w:sz w:val="24"/>
          <w:szCs w:val="24"/>
        </w:rPr>
        <w:t>who underwent</w:t>
      </w:r>
      <w:r w:rsidR="00201DF7" w:rsidRPr="00C23BBA">
        <w:rPr>
          <w:rFonts w:ascii="Book Antiqua" w:hAnsi="Book Antiqua"/>
          <w:sz w:val="24"/>
          <w:szCs w:val="24"/>
        </w:rPr>
        <w:t xml:space="preserve"> curative </w:t>
      </w:r>
      <w:r w:rsidR="00201DF7" w:rsidRPr="00C23BBA">
        <w:rPr>
          <w:rFonts w:ascii="Book Antiqua" w:hAnsi="Book Antiqua"/>
          <w:sz w:val="24"/>
          <w:szCs w:val="24"/>
        </w:rPr>
        <w:lastRenderedPageBreak/>
        <w:t xml:space="preserve">ER </w:t>
      </w:r>
      <w:r w:rsidR="00DF476D" w:rsidRPr="00C23BBA">
        <w:rPr>
          <w:rFonts w:ascii="Book Antiqua" w:hAnsi="Book Antiqua"/>
          <w:sz w:val="24"/>
          <w:szCs w:val="24"/>
        </w:rPr>
        <w:t>(</w:t>
      </w:r>
      <w:r w:rsidRPr="00C23BBA">
        <w:rPr>
          <w:rFonts w:ascii="Book Antiqua" w:hAnsi="Book Antiqua"/>
          <w:sz w:val="24"/>
          <w:szCs w:val="24"/>
        </w:rPr>
        <w:t xml:space="preserve">the </w:t>
      </w:r>
      <w:r w:rsidR="00DF476D" w:rsidRPr="00C23BBA">
        <w:rPr>
          <w:rFonts w:ascii="Book Antiqua" w:hAnsi="Book Antiqua"/>
          <w:sz w:val="24"/>
          <w:szCs w:val="24"/>
        </w:rPr>
        <w:t xml:space="preserve">EGC group) </w:t>
      </w:r>
      <w:r w:rsidR="00201DF7" w:rsidRPr="00C23BBA">
        <w:rPr>
          <w:rFonts w:ascii="Book Antiqua" w:hAnsi="Book Antiqua"/>
          <w:sz w:val="24"/>
          <w:szCs w:val="24"/>
        </w:rPr>
        <w:t xml:space="preserve">and 229 AGC patients </w:t>
      </w:r>
      <w:r w:rsidRPr="00C23BBA">
        <w:rPr>
          <w:rFonts w:ascii="Book Antiqua" w:hAnsi="Book Antiqua"/>
          <w:sz w:val="24"/>
          <w:szCs w:val="24"/>
        </w:rPr>
        <w:t xml:space="preserve">who underwent </w:t>
      </w:r>
      <w:r w:rsidR="00201DF7" w:rsidRPr="00C23BBA">
        <w:rPr>
          <w:rFonts w:ascii="Book Antiqua" w:hAnsi="Book Antiqua"/>
          <w:sz w:val="24"/>
          <w:szCs w:val="24"/>
        </w:rPr>
        <w:t>curative surgical resection</w:t>
      </w:r>
      <w:r w:rsidR="00DF476D" w:rsidRPr="00C23BBA">
        <w:rPr>
          <w:rFonts w:ascii="Book Antiqua" w:hAnsi="Book Antiqua"/>
          <w:sz w:val="24"/>
          <w:szCs w:val="24"/>
        </w:rPr>
        <w:t xml:space="preserve"> (</w:t>
      </w:r>
      <w:r w:rsidRPr="00C23BBA">
        <w:rPr>
          <w:rFonts w:ascii="Book Antiqua" w:hAnsi="Book Antiqua"/>
          <w:sz w:val="24"/>
          <w:szCs w:val="24"/>
        </w:rPr>
        <w:t xml:space="preserve">the </w:t>
      </w:r>
      <w:r w:rsidR="00DF476D" w:rsidRPr="00C23BBA">
        <w:rPr>
          <w:rFonts w:ascii="Book Antiqua" w:hAnsi="Book Antiqua"/>
          <w:sz w:val="24"/>
          <w:szCs w:val="24"/>
        </w:rPr>
        <w:t>AGC group)</w:t>
      </w:r>
      <w:r w:rsidR="000B141C" w:rsidRPr="00C23BBA">
        <w:rPr>
          <w:rFonts w:ascii="Book Antiqua" w:hAnsi="Book Antiqua"/>
          <w:sz w:val="24"/>
          <w:szCs w:val="24"/>
        </w:rPr>
        <w:t xml:space="preserve"> (Fig</w:t>
      </w:r>
      <w:r w:rsidR="00082E3D" w:rsidRPr="00C23BBA">
        <w:rPr>
          <w:rFonts w:ascii="Book Antiqua" w:hAnsi="Book Antiqua"/>
          <w:sz w:val="24"/>
          <w:szCs w:val="24"/>
        </w:rPr>
        <w:t>ure</w:t>
      </w:r>
      <w:r w:rsidR="000B141C" w:rsidRPr="00C23BBA">
        <w:rPr>
          <w:rFonts w:ascii="Book Antiqua" w:hAnsi="Book Antiqua"/>
          <w:sz w:val="24"/>
          <w:szCs w:val="24"/>
        </w:rPr>
        <w:t xml:space="preserve"> 1)</w:t>
      </w:r>
      <w:r w:rsidR="00201DF7" w:rsidRPr="00C23BBA">
        <w:rPr>
          <w:rFonts w:ascii="Book Antiqua" w:hAnsi="Book Antiqua"/>
          <w:sz w:val="24"/>
          <w:szCs w:val="24"/>
        </w:rPr>
        <w:t xml:space="preserve">. </w:t>
      </w:r>
      <w:r w:rsidR="00DF476D" w:rsidRPr="00C23BBA">
        <w:rPr>
          <w:rFonts w:ascii="Book Antiqua" w:hAnsi="Book Antiqua"/>
          <w:sz w:val="24"/>
          <w:szCs w:val="24"/>
        </w:rPr>
        <w:t xml:space="preserve">Table </w:t>
      </w:r>
      <w:r w:rsidR="00F7586D" w:rsidRPr="00C23BBA">
        <w:rPr>
          <w:rFonts w:ascii="Book Antiqua" w:hAnsi="Book Antiqua"/>
          <w:sz w:val="24"/>
          <w:szCs w:val="24"/>
        </w:rPr>
        <w:t>I</w:t>
      </w:r>
      <w:r w:rsidR="00DF476D" w:rsidRPr="00C23BBA">
        <w:rPr>
          <w:rFonts w:ascii="Book Antiqua" w:hAnsi="Book Antiqua"/>
          <w:sz w:val="24"/>
          <w:szCs w:val="24"/>
        </w:rPr>
        <w:t xml:space="preserve"> shows the clinic</w:t>
      </w:r>
      <w:r w:rsidRPr="00C23BBA">
        <w:rPr>
          <w:rFonts w:ascii="Book Antiqua" w:hAnsi="Book Antiqua"/>
          <w:sz w:val="24"/>
          <w:szCs w:val="24"/>
        </w:rPr>
        <w:t>al</w:t>
      </w:r>
      <w:r w:rsidR="00DF476D" w:rsidRPr="00C23BBA">
        <w:rPr>
          <w:rFonts w:ascii="Book Antiqua" w:hAnsi="Book Antiqua"/>
          <w:sz w:val="24"/>
          <w:szCs w:val="24"/>
        </w:rPr>
        <w:t xml:space="preserve"> characteristics of </w:t>
      </w:r>
      <w:r w:rsidR="00611764" w:rsidRPr="00C23BBA">
        <w:rPr>
          <w:rFonts w:ascii="Book Antiqua" w:hAnsi="Book Antiqua"/>
          <w:sz w:val="24"/>
          <w:szCs w:val="24"/>
        </w:rPr>
        <w:t>both groups</w:t>
      </w:r>
      <w:r w:rsidR="00DF476D" w:rsidRPr="00C23BBA">
        <w:rPr>
          <w:rFonts w:ascii="Book Antiqua" w:hAnsi="Book Antiqua"/>
          <w:sz w:val="24"/>
          <w:szCs w:val="24"/>
        </w:rPr>
        <w:t>. No differences existed in the age and gender distribution between the groups (</w:t>
      </w:r>
      <w:r w:rsidR="004B273F" w:rsidRPr="00C23BBA">
        <w:rPr>
          <w:rFonts w:ascii="Book Antiqua" w:hAnsi="Book Antiqua"/>
          <w:i/>
          <w:sz w:val="24"/>
          <w:szCs w:val="24"/>
        </w:rPr>
        <w:t>P</w:t>
      </w:r>
      <w:r w:rsidR="00DF476D" w:rsidRPr="00C23BBA">
        <w:rPr>
          <w:rFonts w:ascii="Book Antiqua" w:hAnsi="Book Antiqua"/>
          <w:sz w:val="24"/>
          <w:szCs w:val="24"/>
        </w:rPr>
        <w:t xml:space="preserve"> = 0.</w:t>
      </w:r>
      <w:r w:rsidR="008621B5" w:rsidRPr="00C23BBA">
        <w:rPr>
          <w:rFonts w:ascii="Book Antiqua" w:hAnsi="Book Antiqua"/>
          <w:sz w:val="24"/>
          <w:szCs w:val="24"/>
        </w:rPr>
        <w:t>263</w:t>
      </w:r>
      <w:r w:rsidR="00DF476D" w:rsidRPr="00C23BBA">
        <w:rPr>
          <w:rFonts w:ascii="Book Antiqua" w:hAnsi="Book Antiqua"/>
          <w:sz w:val="24"/>
          <w:szCs w:val="24"/>
        </w:rPr>
        <w:t xml:space="preserve"> and </w:t>
      </w:r>
      <w:r w:rsidR="004B273F" w:rsidRPr="00C23BBA">
        <w:rPr>
          <w:rFonts w:ascii="Book Antiqua" w:hAnsi="Book Antiqua"/>
          <w:i/>
          <w:sz w:val="24"/>
          <w:szCs w:val="24"/>
        </w:rPr>
        <w:t>P</w:t>
      </w:r>
      <w:r w:rsidR="00DF476D" w:rsidRPr="00C23BBA">
        <w:rPr>
          <w:rFonts w:ascii="Book Antiqua" w:hAnsi="Book Antiqua"/>
          <w:sz w:val="24"/>
          <w:szCs w:val="24"/>
        </w:rPr>
        <w:t xml:space="preserve"> = 0.159, respectively). The incidence of cigarette smoking (59.8% </w:t>
      </w:r>
      <w:r w:rsidR="00DF476D" w:rsidRPr="00C23BBA">
        <w:rPr>
          <w:rFonts w:ascii="Book Antiqua" w:hAnsi="Book Antiqua"/>
          <w:i/>
          <w:sz w:val="24"/>
          <w:szCs w:val="24"/>
        </w:rPr>
        <w:t>vs</w:t>
      </w:r>
      <w:r w:rsidR="00DF476D" w:rsidRPr="00C23BBA">
        <w:rPr>
          <w:rFonts w:ascii="Book Antiqua" w:hAnsi="Book Antiqua"/>
          <w:sz w:val="24"/>
          <w:szCs w:val="24"/>
        </w:rPr>
        <w:t xml:space="preserve"> 47.6%</w:t>
      </w:r>
      <w:r w:rsidR="001B1FD9" w:rsidRPr="00C23BBA">
        <w:rPr>
          <w:rFonts w:ascii="Book Antiqua" w:eastAsia="SimSun" w:hAnsi="Book Antiqua" w:hint="eastAsia"/>
          <w:sz w:val="24"/>
          <w:szCs w:val="24"/>
          <w:lang w:eastAsia="zh-CN"/>
        </w:rPr>
        <w:t>,</w:t>
      </w:r>
      <w:r w:rsidR="00DF476D" w:rsidRPr="00C23BBA">
        <w:rPr>
          <w:rFonts w:ascii="Book Antiqua" w:hAnsi="Book Antiqua"/>
          <w:sz w:val="24"/>
          <w:szCs w:val="24"/>
        </w:rPr>
        <w:t xml:space="preserve"> </w:t>
      </w:r>
      <w:r w:rsidR="004B273F" w:rsidRPr="00C23BBA">
        <w:rPr>
          <w:rFonts w:ascii="Book Antiqua" w:hAnsi="Book Antiqua"/>
          <w:i/>
          <w:sz w:val="24"/>
          <w:szCs w:val="24"/>
        </w:rPr>
        <w:t>P</w:t>
      </w:r>
      <w:r w:rsidR="00DF476D" w:rsidRPr="00C23BBA">
        <w:rPr>
          <w:rFonts w:ascii="Book Antiqua" w:hAnsi="Book Antiqua"/>
          <w:sz w:val="24"/>
          <w:szCs w:val="24"/>
        </w:rPr>
        <w:t xml:space="preserve"> = 0.014) and alcohol consumption (52.7% </w:t>
      </w:r>
      <w:r w:rsidR="001E7452" w:rsidRPr="00C23BBA">
        <w:rPr>
          <w:rFonts w:ascii="Book Antiqua" w:hAnsi="Book Antiqua"/>
          <w:i/>
          <w:sz w:val="24"/>
          <w:szCs w:val="24"/>
        </w:rPr>
        <w:t>vs</w:t>
      </w:r>
      <w:r w:rsidR="00DF476D" w:rsidRPr="00C23BBA">
        <w:rPr>
          <w:rFonts w:ascii="Book Antiqua" w:hAnsi="Book Antiqua"/>
          <w:sz w:val="24"/>
          <w:szCs w:val="24"/>
        </w:rPr>
        <w:t xml:space="preserve"> </w:t>
      </w:r>
      <w:r w:rsidR="00F7586D" w:rsidRPr="00C23BBA">
        <w:rPr>
          <w:rFonts w:ascii="Book Antiqua" w:hAnsi="Book Antiqua"/>
          <w:sz w:val="24"/>
          <w:szCs w:val="24"/>
        </w:rPr>
        <w:t>40.6%</w:t>
      </w:r>
      <w:r w:rsidR="001B1FD9" w:rsidRPr="00C23BBA">
        <w:rPr>
          <w:rFonts w:ascii="Book Antiqua" w:eastAsia="SimSun" w:hAnsi="Book Antiqua" w:hint="eastAsia"/>
          <w:sz w:val="24"/>
          <w:szCs w:val="24"/>
          <w:lang w:eastAsia="zh-CN"/>
        </w:rPr>
        <w:t>,</w:t>
      </w:r>
      <w:r w:rsidR="00DF476D" w:rsidRPr="00C23BBA">
        <w:rPr>
          <w:rFonts w:ascii="Book Antiqua" w:hAnsi="Book Antiqua"/>
          <w:sz w:val="24"/>
          <w:szCs w:val="24"/>
        </w:rPr>
        <w:t xml:space="preserve"> </w:t>
      </w:r>
      <w:r w:rsidR="004B273F" w:rsidRPr="00C23BBA">
        <w:rPr>
          <w:rFonts w:ascii="Book Antiqua" w:hAnsi="Book Antiqua"/>
          <w:i/>
          <w:sz w:val="24"/>
          <w:szCs w:val="24"/>
        </w:rPr>
        <w:t>P</w:t>
      </w:r>
      <w:r w:rsidR="00B608FA" w:rsidRPr="00C23BBA">
        <w:rPr>
          <w:rFonts w:ascii="Book Antiqua" w:hAnsi="Book Antiqua"/>
          <w:sz w:val="24"/>
          <w:szCs w:val="24"/>
        </w:rPr>
        <w:t xml:space="preserve"> </w:t>
      </w:r>
      <w:r w:rsidR="00DF476D" w:rsidRPr="00C23BBA">
        <w:rPr>
          <w:rFonts w:ascii="Book Antiqua" w:hAnsi="Book Antiqua"/>
          <w:sz w:val="24"/>
          <w:szCs w:val="24"/>
        </w:rPr>
        <w:t xml:space="preserve">= 0.014) was higher in the EGC group than in the AGC group. The prevalence of </w:t>
      </w:r>
      <w:r w:rsidR="00DF476D" w:rsidRPr="00C23BBA">
        <w:rPr>
          <w:rFonts w:ascii="Book Antiqua" w:hAnsi="Book Antiqua"/>
          <w:i/>
          <w:sz w:val="24"/>
          <w:szCs w:val="24"/>
        </w:rPr>
        <w:t>H</w:t>
      </w:r>
      <w:r w:rsidR="00805796" w:rsidRPr="00C23BBA">
        <w:rPr>
          <w:rFonts w:ascii="Book Antiqua" w:hAnsi="Book Antiqua"/>
          <w:sz w:val="24"/>
          <w:szCs w:val="24"/>
        </w:rPr>
        <w:t>.</w:t>
      </w:r>
      <w:r w:rsidR="00DF476D" w:rsidRPr="00C23BBA">
        <w:rPr>
          <w:rFonts w:ascii="Book Antiqua" w:hAnsi="Book Antiqua"/>
          <w:i/>
          <w:sz w:val="24"/>
          <w:szCs w:val="24"/>
        </w:rPr>
        <w:t xml:space="preserve"> pylori </w:t>
      </w:r>
      <w:r w:rsidR="00DF476D" w:rsidRPr="00C23BBA">
        <w:rPr>
          <w:rFonts w:ascii="Book Antiqua" w:hAnsi="Book Antiqua"/>
          <w:sz w:val="24"/>
          <w:szCs w:val="24"/>
        </w:rPr>
        <w:t xml:space="preserve">infection was higher in the AGC group (57.1% </w:t>
      </w:r>
      <w:r w:rsidR="001E7452" w:rsidRPr="00C23BBA">
        <w:rPr>
          <w:rFonts w:ascii="Book Antiqua" w:hAnsi="Book Antiqua"/>
          <w:i/>
          <w:sz w:val="24"/>
          <w:szCs w:val="24"/>
        </w:rPr>
        <w:t>vs</w:t>
      </w:r>
      <w:r w:rsidR="00F7586D" w:rsidRPr="00C23BBA">
        <w:rPr>
          <w:rFonts w:ascii="Book Antiqua" w:hAnsi="Book Antiqua"/>
          <w:sz w:val="24"/>
          <w:szCs w:val="24"/>
        </w:rPr>
        <w:t xml:space="preserve"> 66.8%</w:t>
      </w:r>
      <w:r w:rsidR="001B1FD9" w:rsidRPr="00C23BBA">
        <w:rPr>
          <w:rFonts w:ascii="Book Antiqua" w:eastAsia="SimSun" w:hAnsi="Book Antiqua" w:hint="eastAsia"/>
          <w:sz w:val="24"/>
          <w:szCs w:val="24"/>
          <w:lang w:eastAsia="zh-CN"/>
        </w:rPr>
        <w:t>,</w:t>
      </w:r>
      <w:r w:rsidR="00DF476D" w:rsidRPr="00C23BBA">
        <w:rPr>
          <w:rFonts w:ascii="Book Antiqua" w:hAnsi="Book Antiqua"/>
          <w:sz w:val="24"/>
          <w:szCs w:val="24"/>
        </w:rPr>
        <w:t xml:space="preserve"> </w:t>
      </w:r>
      <w:r w:rsidR="004B273F" w:rsidRPr="00C23BBA">
        <w:rPr>
          <w:rFonts w:ascii="Book Antiqua" w:hAnsi="Book Antiqua"/>
          <w:i/>
          <w:sz w:val="24"/>
          <w:szCs w:val="24"/>
        </w:rPr>
        <w:t>P</w:t>
      </w:r>
      <w:r w:rsidR="00DF476D" w:rsidRPr="00C23BBA">
        <w:rPr>
          <w:rFonts w:ascii="Book Antiqua" w:hAnsi="Book Antiqua"/>
          <w:sz w:val="24"/>
          <w:szCs w:val="24"/>
        </w:rPr>
        <w:t xml:space="preserve"> = 0.042). All patients in the EGC group exhibited a differentiated histology. There </w:t>
      </w:r>
      <w:r w:rsidR="00611764" w:rsidRPr="00C23BBA">
        <w:rPr>
          <w:rFonts w:ascii="Book Antiqua" w:hAnsi="Book Antiqua"/>
          <w:sz w:val="24"/>
          <w:szCs w:val="24"/>
        </w:rPr>
        <w:t>were</w:t>
      </w:r>
      <w:r w:rsidR="00DF476D" w:rsidRPr="00C23BBA">
        <w:rPr>
          <w:rFonts w:ascii="Book Antiqua" w:hAnsi="Book Antiqua"/>
          <w:sz w:val="24"/>
          <w:szCs w:val="24"/>
        </w:rPr>
        <w:t xml:space="preserve"> no significant difference</w:t>
      </w:r>
      <w:r w:rsidR="00611764" w:rsidRPr="00C23BBA">
        <w:rPr>
          <w:rFonts w:ascii="Book Antiqua" w:hAnsi="Book Antiqua"/>
          <w:sz w:val="24"/>
          <w:szCs w:val="24"/>
        </w:rPr>
        <w:t>s</w:t>
      </w:r>
      <w:r w:rsidR="00DF476D" w:rsidRPr="00C23BBA">
        <w:rPr>
          <w:rFonts w:ascii="Book Antiqua" w:hAnsi="Book Antiqua"/>
          <w:sz w:val="24"/>
          <w:szCs w:val="24"/>
        </w:rPr>
        <w:t xml:space="preserve"> between the two groups with regard to the mean f</w:t>
      </w:r>
      <w:r w:rsidR="001B1FD9" w:rsidRPr="00C23BBA">
        <w:rPr>
          <w:rFonts w:ascii="Book Antiqua" w:hAnsi="Book Antiqua"/>
          <w:sz w:val="24"/>
          <w:szCs w:val="24"/>
        </w:rPr>
        <w:t>ollow-up period (36.9 ± 14.9 mo</w:t>
      </w:r>
      <w:r w:rsidR="00DF476D" w:rsidRPr="00C23BBA">
        <w:rPr>
          <w:rFonts w:ascii="Book Antiqua" w:hAnsi="Book Antiqua"/>
          <w:sz w:val="24"/>
          <w:szCs w:val="24"/>
        </w:rPr>
        <w:t xml:space="preserve"> </w:t>
      </w:r>
      <w:r w:rsidR="001E7452" w:rsidRPr="00C23BBA">
        <w:rPr>
          <w:rFonts w:ascii="Book Antiqua" w:hAnsi="Book Antiqua"/>
          <w:i/>
          <w:sz w:val="24"/>
          <w:szCs w:val="24"/>
        </w:rPr>
        <w:t>vs</w:t>
      </w:r>
      <w:r w:rsidR="00DF476D" w:rsidRPr="00C23BBA">
        <w:rPr>
          <w:rFonts w:ascii="Book Antiqua" w:hAnsi="Book Antiqua"/>
          <w:sz w:val="24"/>
          <w:szCs w:val="24"/>
        </w:rPr>
        <w:t xml:space="preserve"> 37.4 ± 16.7 mo</w:t>
      </w:r>
      <w:r w:rsidR="001B1FD9" w:rsidRPr="00C23BBA">
        <w:rPr>
          <w:rFonts w:ascii="Book Antiqua" w:eastAsia="SimSun" w:hAnsi="Book Antiqua" w:hint="eastAsia"/>
          <w:sz w:val="24"/>
          <w:szCs w:val="24"/>
          <w:lang w:eastAsia="zh-CN"/>
        </w:rPr>
        <w:t>,</w:t>
      </w:r>
      <w:r w:rsidR="00DF476D" w:rsidRPr="00C23BBA">
        <w:rPr>
          <w:rFonts w:ascii="Book Antiqua" w:hAnsi="Book Antiqua"/>
          <w:sz w:val="24"/>
          <w:szCs w:val="24"/>
        </w:rPr>
        <w:t xml:space="preserve"> </w:t>
      </w:r>
      <w:r w:rsidR="004B273F" w:rsidRPr="00C23BBA">
        <w:rPr>
          <w:rFonts w:ascii="Book Antiqua" w:hAnsi="Book Antiqua"/>
          <w:i/>
          <w:sz w:val="24"/>
          <w:szCs w:val="24"/>
        </w:rPr>
        <w:t>P</w:t>
      </w:r>
      <w:r w:rsidR="00DF476D" w:rsidRPr="00C23BBA">
        <w:rPr>
          <w:rFonts w:ascii="Book Antiqua" w:hAnsi="Book Antiqua"/>
          <w:sz w:val="24"/>
          <w:szCs w:val="24"/>
        </w:rPr>
        <w:t xml:space="preserve"> = 0.679).</w:t>
      </w:r>
    </w:p>
    <w:p w:rsidR="00CB4EAB" w:rsidRPr="00C23BBA" w:rsidRDefault="00CB4EAB" w:rsidP="00C60A24">
      <w:pPr>
        <w:pStyle w:val="NoSpacing"/>
        <w:wordWrap/>
        <w:spacing w:line="360" w:lineRule="auto"/>
        <w:rPr>
          <w:rFonts w:ascii="Book Antiqua" w:hAnsi="Book Antiqua"/>
          <w:sz w:val="24"/>
          <w:szCs w:val="24"/>
        </w:rPr>
      </w:pPr>
    </w:p>
    <w:p w:rsidR="000A5A95" w:rsidRPr="00C23BBA" w:rsidRDefault="008F7B8F" w:rsidP="00C60A24">
      <w:pPr>
        <w:pStyle w:val="NoSpacing"/>
        <w:wordWrap/>
        <w:spacing w:line="360" w:lineRule="auto"/>
        <w:rPr>
          <w:rFonts w:ascii="Book Antiqua" w:hAnsi="Book Antiqua"/>
          <w:b/>
          <w:i/>
          <w:sz w:val="24"/>
          <w:szCs w:val="24"/>
        </w:rPr>
      </w:pPr>
      <w:r w:rsidRPr="00C23BBA">
        <w:rPr>
          <w:rFonts w:ascii="Book Antiqua" w:hAnsi="Book Antiqua"/>
          <w:b/>
          <w:i/>
          <w:sz w:val="24"/>
          <w:szCs w:val="24"/>
        </w:rPr>
        <w:t xml:space="preserve">Characteristics of </w:t>
      </w:r>
      <w:r w:rsidR="00611764" w:rsidRPr="00C23BBA">
        <w:rPr>
          <w:rFonts w:ascii="Book Antiqua" w:hAnsi="Book Antiqua"/>
          <w:b/>
          <w:i/>
          <w:sz w:val="24"/>
          <w:szCs w:val="24"/>
        </w:rPr>
        <w:t>SPC</w:t>
      </w:r>
      <w:r w:rsidRPr="00C23BBA">
        <w:rPr>
          <w:rFonts w:ascii="Book Antiqua" w:hAnsi="Book Antiqua"/>
          <w:b/>
          <w:i/>
          <w:sz w:val="24"/>
          <w:szCs w:val="24"/>
        </w:rPr>
        <w:t>s</w:t>
      </w:r>
    </w:p>
    <w:p w:rsidR="008F7B8F" w:rsidRPr="00C23BBA" w:rsidRDefault="000A6776" w:rsidP="001B1FD9">
      <w:pPr>
        <w:pStyle w:val="NoSpacing"/>
        <w:wordWrap/>
        <w:spacing w:line="360" w:lineRule="auto"/>
        <w:rPr>
          <w:rFonts w:ascii="Book Antiqua" w:hAnsi="Book Antiqua"/>
          <w:sz w:val="24"/>
          <w:szCs w:val="24"/>
        </w:rPr>
      </w:pPr>
      <w:r w:rsidRPr="00C23BBA">
        <w:rPr>
          <w:rFonts w:ascii="Book Antiqua" w:hAnsi="Book Antiqua"/>
          <w:sz w:val="24"/>
          <w:szCs w:val="24"/>
        </w:rPr>
        <w:t>SPCs were identified in 9.2% of the patients in the EGC group and 9.2% of the patients in the AGC group. Notably, the overall incidence of SPC did not differ between the two groups (</w:t>
      </w:r>
      <w:r w:rsidR="004B273F" w:rsidRPr="00C23BBA">
        <w:rPr>
          <w:rFonts w:ascii="Book Antiqua" w:hAnsi="Book Antiqua"/>
          <w:i/>
          <w:sz w:val="24"/>
          <w:szCs w:val="24"/>
        </w:rPr>
        <w:t>P</w:t>
      </w:r>
      <w:r w:rsidRPr="00C23BBA">
        <w:rPr>
          <w:rFonts w:ascii="Book Antiqua" w:hAnsi="Book Antiqua"/>
          <w:sz w:val="24"/>
          <w:szCs w:val="24"/>
        </w:rPr>
        <w:t xml:space="preserve"> = 0.981). Synchronous cancers were diagnosed in 4.3% of the patients in the EGC group and 4.4% of the patients in the AGC group. Metachronous cancers were diagnosed in 4.9% of the patients in the EGC group and 4.8% of the patients in the AGC group. There were no differences in the overall incidence of synchronous and metachronous cancers between the two groups (</w:t>
      </w:r>
      <w:r w:rsidR="004B273F" w:rsidRPr="00C23BBA">
        <w:rPr>
          <w:rFonts w:ascii="Book Antiqua" w:hAnsi="Book Antiqua"/>
          <w:i/>
          <w:sz w:val="24"/>
          <w:szCs w:val="24"/>
        </w:rPr>
        <w:t>P</w:t>
      </w:r>
      <w:r w:rsidRPr="00C23BBA">
        <w:rPr>
          <w:rFonts w:ascii="Book Antiqua" w:hAnsi="Book Antiqua"/>
          <w:sz w:val="24"/>
          <w:szCs w:val="24"/>
        </w:rPr>
        <w:t xml:space="preserve"> = 0.994 </w:t>
      </w:r>
      <w:r w:rsidR="00CB0675" w:rsidRPr="00C23BBA">
        <w:rPr>
          <w:rFonts w:ascii="Book Antiqua" w:hAnsi="Book Antiqua"/>
          <w:sz w:val="24"/>
          <w:szCs w:val="24"/>
        </w:rPr>
        <w:t>and</w:t>
      </w:r>
      <w:r w:rsidRPr="00C23BBA">
        <w:rPr>
          <w:rFonts w:ascii="Book Antiqua" w:hAnsi="Book Antiqua"/>
          <w:sz w:val="24"/>
          <w:szCs w:val="24"/>
        </w:rPr>
        <w:t xml:space="preserve"> </w:t>
      </w:r>
      <w:r w:rsidR="004B273F" w:rsidRPr="00C23BBA">
        <w:rPr>
          <w:rFonts w:ascii="Book Antiqua" w:hAnsi="Book Antiqua"/>
          <w:i/>
          <w:sz w:val="24"/>
          <w:szCs w:val="24"/>
        </w:rPr>
        <w:t>P</w:t>
      </w:r>
      <w:r w:rsidRPr="00C23BBA">
        <w:rPr>
          <w:rFonts w:ascii="Book Antiqua" w:hAnsi="Book Antiqua"/>
          <w:sz w:val="24"/>
          <w:szCs w:val="24"/>
        </w:rPr>
        <w:t xml:space="preserve"> = 0.967, </w:t>
      </w:r>
      <w:r w:rsidR="00F3391A" w:rsidRPr="00C23BBA">
        <w:rPr>
          <w:rFonts w:ascii="Book Antiqua" w:hAnsi="Book Antiqua"/>
          <w:sz w:val="24"/>
          <w:szCs w:val="24"/>
        </w:rPr>
        <w:t>respectively) (</w:t>
      </w:r>
      <w:r w:rsidRPr="00C23BBA">
        <w:rPr>
          <w:rFonts w:ascii="Book Antiqua" w:hAnsi="Book Antiqua"/>
          <w:sz w:val="24"/>
          <w:szCs w:val="24"/>
        </w:rPr>
        <w:t xml:space="preserve">Table </w:t>
      </w:r>
      <w:r w:rsidR="004B273F" w:rsidRPr="00C23BBA">
        <w:rPr>
          <w:rFonts w:ascii="Book Antiqua" w:hAnsi="Book Antiqua"/>
          <w:sz w:val="24"/>
          <w:szCs w:val="24"/>
        </w:rPr>
        <w:t>2</w:t>
      </w:r>
      <w:r w:rsidRPr="00C23BBA">
        <w:rPr>
          <w:rFonts w:ascii="Book Antiqua" w:hAnsi="Book Antiqua"/>
          <w:sz w:val="24"/>
          <w:szCs w:val="24"/>
        </w:rPr>
        <w:t>).</w:t>
      </w:r>
    </w:p>
    <w:p w:rsidR="008F7B8F" w:rsidRPr="00C23BBA" w:rsidRDefault="00F3391A" w:rsidP="001B1FD9">
      <w:pPr>
        <w:pStyle w:val="NoSpacing"/>
        <w:wordWrap/>
        <w:spacing w:line="360" w:lineRule="auto"/>
        <w:ind w:firstLineChars="100" w:firstLine="240"/>
        <w:rPr>
          <w:rFonts w:ascii="Book Antiqua" w:hAnsi="Book Antiqua"/>
          <w:sz w:val="24"/>
          <w:szCs w:val="24"/>
        </w:rPr>
      </w:pPr>
      <w:r w:rsidRPr="00C23BBA">
        <w:rPr>
          <w:rFonts w:ascii="Book Antiqua" w:hAnsi="Book Antiqua"/>
          <w:sz w:val="24"/>
          <w:szCs w:val="24"/>
        </w:rPr>
        <w:t xml:space="preserve"> The majority of SPCs in both groups were solid cancers (94.1% in the EGC gr</w:t>
      </w:r>
      <w:r w:rsidR="00217B3D" w:rsidRPr="00C23BBA">
        <w:rPr>
          <w:rFonts w:ascii="Book Antiqua" w:hAnsi="Book Antiqua"/>
          <w:sz w:val="24"/>
          <w:szCs w:val="24"/>
        </w:rPr>
        <w:t>oup and 95.2% in the AGC group</w:t>
      </w:r>
      <w:r w:rsidR="006E4245" w:rsidRPr="00C23BBA">
        <w:rPr>
          <w:rFonts w:ascii="Book Antiqua" w:hAnsi="Book Antiqua"/>
          <w:sz w:val="24"/>
          <w:szCs w:val="24"/>
        </w:rPr>
        <w:t>) (</w:t>
      </w:r>
      <w:r w:rsidRPr="00C23BBA">
        <w:rPr>
          <w:rFonts w:ascii="Book Antiqua" w:hAnsi="Book Antiqua"/>
          <w:sz w:val="24"/>
          <w:szCs w:val="24"/>
        </w:rPr>
        <w:t>Fig</w:t>
      </w:r>
      <w:r w:rsidR="004F53AF" w:rsidRPr="00C23BBA">
        <w:rPr>
          <w:rFonts w:ascii="Book Antiqua" w:hAnsi="Book Antiqua"/>
          <w:sz w:val="24"/>
          <w:szCs w:val="24"/>
        </w:rPr>
        <w:t>ure</w:t>
      </w:r>
      <w:r w:rsidRPr="00C23BBA">
        <w:rPr>
          <w:rFonts w:ascii="Book Antiqua" w:hAnsi="Book Antiqua"/>
          <w:sz w:val="24"/>
          <w:szCs w:val="24"/>
        </w:rPr>
        <w:t xml:space="preserve"> 2). </w:t>
      </w:r>
      <w:r w:rsidR="00432041" w:rsidRPr="00C23BBA">
        <w:rPr>
          <w:rFonts w:ascii="Book Antiqua" w:hAnsi="Book Antiqua"/>
          <w:sz w:val="24"/>
          <w:szCs w:val="24"/>
        </w:rPr>
        <w:t xml:space="preserve">Table </w:t>
      </w:r>
      <w:r w:rsidR="004B273F" w:rsidRPr="00C23BBA">
        <w:rPr>
          <w:rFonts w:ascii="Book Antiqua" w:hAnsi="Book Antiqua"/>
          <w:sz w:val="24"/>
          <w:szCs w:val="24"/>
        </w:rPr>
        <w:t>3</w:t>
      </w:r>
      <w:r w:rsidR="00432041" w:rsidRPr="00C23BBA">
        <w:rPr>
          <w:rFonts w:ascii="Book Antiqua" w:hAnsi="Book Antiqua"/>
          <w:sz w:val="24"/>
          <w:szCs w:val="24"/>
        </w:rPr>
        <w:t xml:space="preserve"> shows the number of patients </w:t>
      </w:r>
      <w:r w:rsidR="00481E6D" w:rsidRPr="00C23BBA">
        <w:rPr>
          <w:rFonts w:ascii="Book Antiqua" w:hAnsi="Book Antiqua"/>
          <w:sz w:val="24"/>
          <w:szCs w:val="24"/>
        </w:rPr>
        <w:t>with various</w:t>
      </w:r>
      <w:r w:rsidR="00432041" w:rsidRPr="00C23BBA">
        <w:rPr>
          <w:rFonts w:ascii="Book Antiqua" w:hAnsi="Book Antiqua"/>
          <w:sz w:val="24"/>
          <w:szCs w:val="24"/>
        </w:rPr>
        <w:t xml:space="preserve"> types of SPCs and GC</w:t>
      </w:r>
      <w:r w:rsidR="00481E6D" w:rsidRPr="00C23BBA">
        <w:rPr>
          <w:rFonts w:ascii="Book Antiqua" w:hAnsi="Book Antiqua"/>
          <w:sz w:val="24"/>
          <w:szCs w:val="24"/>
        </w:rPr>
        <w:t>s</w:t>
      </w:r>
      <w:r w:rsidR="00432041" w:rsidRPr="00C23BBA">
        <w:rPr>
          <w:rFonts w:ascii="Book Antiqua" w:hAnsi="Book Antiqua"/>
          <w:sz w:val="24"/>
          <w:szCs w:val="24"/>
        </w:rPr>
        <w:t xml:space="preserve">. </w:t>
      </w:r>
      <w:r w:rsidRPr="00C23BBA">
        <w:rPr>
          <w:rFonts w:ascii="Book Antiqua" w:hAnsi="Book Antiqua"/>
          <w:sz w:val="24"/>
          <w:szCs w:val="24"/>
        </w:rPr>
        <w:t>The most common site of SPC occurrence in the EGC group w</w:t>
      </w:r>
      <w:r w:rsidR="006E4245" w:rsidRPr="00C23BBA">
        <w:rPr>
          <w:rFonts w:ascii="Book Antiqua" w:hAnsi="Book Antiqua"/>
          <w:sz w:val="24"/>
          <w:szCs w:val="24"/>
        </w:rPr>
        <w:t>as</w:t>
      </w:r>
      <w:r w:rsidRPr="00C23BBA">
        <w:rPr>
          <w:rFonts w:ascii="Book Antiqua" w:hAnsi="Book Antiqua"/>
          <w:sz w:val="24"/>
          <w:szCs w:val="24"/>
        </w:rPr>
        <w:t xml:space="preserve"> the lung (</w:t>
      </w:r>
      <w:r w:rsidR="008621B5" w:rsidRPr="00C23BBA">
        <w:rPr>
          <w:rFonts w:ascii="Book Antiqua" w:hAnsi="Book Antiqua"/>
          <w:sz w:val="24"/>
          <w:szCs w:val="24"/>
        </w:rPr>
        <w:t>17.6</w:t>
      </w:r>
      <w:r w:rsidRPr="00C23BBA">
        <w:rPr>
          <w:rFonts w:ascii="Book Antiqua" w:hAnsi="Book Antiqua"/>
          <w:sz w:val="24"/>
          <w:szCs w:val="24"/>
        </w:rPr>
        <w:t>%), followed by the colorectum (1</w:t>
      </w:r>
      <w:r w:rsidR="008621B5" w:rsidRPr="00C23BBA">
        <w:rPr>
          <w:rFonts w:ascii="Book Antiqua" w:hAnsi="Book Antiqua"/>
          <w:sz w:val="24"/>
          <w:szCs w:val="24"/>
        </w:rPr>
        <w:t xml:space="preserve">1.8%), </w:t>
      </w:r>
      <w:r w:rsidRPr="00C23BBA">
        <w:rPr>
          <w:rFonts w:ascii="Book Antiqua" w:hAnsi="Book Antiqua"/>
          <w:sz w:val="24"/>
          <w:szCs w:val="24"/>
        </w:rPr>
        <w:t>esophagus (1</w:t>
      </w:r>
      <w:r w:rsidR="008621B5" w:rsidRPr="00C23BBA">
        <w:rPr>
          <w:rFonts w:ascii="Book Antiqua" w:hAnsi="Book Antiqua"/>
          <w:sz w:val="24"/>
          <w:szCs w:val="24"/>
        </w:rPr>
        <w:t>1.8</w:t>
      </w:r>
      <w:r w:rsidRPr="00C23BBA">
        <w:rPr>
          <w:rFonts w:ascii="Book Antiqua" w:hAnsi="Book Antiqua"/>
          <w:sz w:val="24"/>
          <w:szCs w:val="24"/>
        </w:rPr>
        <w:t>%)</w:t>
      </w:r>
      <w:r w:rsidR="008621B5" w:rsidRPr="00C23BBA">
        <w:rPr>
          <w:rFonts w:ascii="Book Antiqua" w:hAnsi="Book Antiqua"/>
          <w:sz w:val="24"/>
          <w:szCs w:val="24"/>
        </w:rPr>
        <w:t>, and urogenital</w:t>
      </w:r>
      <w:r w:rsidR="00481E6D" w:rsidRPr="00C23BBA">
        <w:rPr>
          <w:rFonts w:ascii="Book Antiqua" w:hAnsi="Book Antiqua"/>
          <w:sz w:val="24"/>
          <w:szCs w:val="24"/>
        </w:rPr>
        <w:t xml:space="preserve"> area</w:t>
      </w:r>
      <w:r w:rsidR="008621B5" w:rsidRPr="00C23BBA">
        <w:rPr>
          <w:rFonts w:ascii="Book Antiqua" w:hAnsi="Book Antiqua"/>
          <w:sz w:val="24"/>
          <w:szCs w:val="24"/>
        </w:rPr>
        <w:t xml:space="preserve"> (11.8%).</w:t>
      </w:r>
      <w:r w:rsidR="00217B3D" w:rsidRPr="00C23BBA">
        <w:rPr>
          <w:rFonts w:ascii="Book Antiqua" w:hAnsi="Book Antiqua"/>
          <w:sz w:val="24"/>
          <w:szCs w:val="24"/>
        </w:rPr>
        <w:t xml:space="preserve"> The most frequent sites of SPC</w:t>
      </w:r>
      <w:r w:rsidRPr="00C23BBA">
        <w:rPr>
          <w:rFonts w:ascii="Book Antiqua" w:hAnsi="Book Antiqua"/>
          <w:sz w:val="24"/>
          <w:szCs w:val="24"/>
        </w:rPr>
        <w:t xml:space="preserve"> occurrence in the AGC group were the</w:t>
      </w:r>
      <w:r w:rsidR="008621B5" w:rsidRPr="00C23BBA">
        <w:rPr>
          <w:rFonts w:ascii="Book Antiqua" w:hAnsi="Book Antiqua"/>
          <w:sz w:val="24"/>
          <w:szCs w:val="24"/>
        </w:rPr>
        <w:t xml:space="preserve"> lung (19.0%),</w:t>
      </w:r>
      <w:r w:rsidRPr="00C23BBA">
        <w:rPr>
          <w:rFonts w:ascii="Book Antiqua" w:hAnsi="Book Antiqua"/>
          <w:sz w:val="24"/>
          <w:szCs w:val="24"/>
        </w:rPr>
        <w:t xml:space="preserve"> </w:t>
      </w:r>
      <w:r w:rsidR="008621B5" w:rsidRPr="00C23BBA">
        <w:rPr>
          <w:rFonts w:ascii="Book Antiqua" w:hAnsi="Book Antiqua"/>
          <w:sz w:val="24"/>
          <w:szCs w:val="24"/>
        </w:rPr>
        <w:t xml:space="preserve">followed by the </w:t>
      </w:r>
      <w:r w:rsidRPr="00C23BBA">
        <w:rPr>
          <w:rFonts w:ascii="Book Antiqua" w:hAnsi="Book Antiqua"/>
          <w:sz w:val="24"/>
          <w:szCs w:val="24"/>
        </w:rPr>
        <w:t>colorectu</w:t>
      </w:r>
      <w:r w:rsidR="008621B5" w:rsidRPr="00C23BBA">
        <w:rPr>
          <w:rFonts w:ascii="Book Antiqua" w:hAnsi="Book Antiqua"/>
          <w:sz w:val="24"/>
          <w:szCs w:val="24"/>
        </w:rPr>
        <w:t>m (14.3%)</w:t>
      </w:r>
      <w:r w:rsidRPr="00C23BBA">
        <w:rPr>
          <w:rFonts w:ascii="Book Antiqua" w:hAnsi="Book Antiqua"/>
          <w:sz w:val="24"/>
          <w:szCs w:val="24"/>
        </w:rPr>
        <w:t xml:space="preserve"> </w:t>
      </w:r>
      <w:r w:rsidR="008621B5" w:rsidRPr="00C23BBA">
        <w:rPr>
          <w:rFonts w:ascii="Book Antiqua" w:hAnsi="Book Antiqua"/>
          <w:sz w:val="24"/>
          <w:szCs w:val="24"/>
        </w:rPr>
        <w:t>and</w:t>
      </w:r>
      <w:r w:rsidR="00F875BC" w:rsidRPr="00C23BBA">
        <w:rPr>
          <w:rFonts w:ascii="Book Antiqua" w:hAnsi="Book Antiqua"/>
          <w:sz w:val="24"/>
          <w:szCs w:val="24"/>
        </w:rPr>
        <w:t xml:space="preserve"> esophagus (14</w:t>
      </w:r>
      <w:r w:rsidR="008621B5" w:rsidRPr="00C23BBA">
        <w:rPr>
          <w:rFonts w:ascii="Book Antiqua" w:hAnsi="Book Antiqua"/>
          <w:sz w:val="24"/>
          <w:szCs w:val="24"/>
        </w:rPr>
        <w:t>.3</w:t>
      </w:r>
      <w:r w:rsidR="00F875BC" w:rsidRPr="00C23BBA">
        <w:rPr>
          <w:rFonts w:ascii="Book Antiqua" w:hAnsi="Book Antiqua"/>
          <w:sz w:val="24"/>
          <w:szCs w:val="24"/>
        </w:rPr>
        <w:t xml:space="preserve">%). </w:t>
      </w:r>
      <w:r w:rsidRPr="00C23BBA">
        <w:rPr>
          <w:rFonts w:ascii="Book Antiqua" w:hAnsi="Book Antiqua"/>
          <w:sz w:val="24"/>
          <w:szCs w:val="24"/>
        </w:rPr>
        <w:t>Both groups exhibited one patient that dev</w:t>
      </w:r>
      <w:r w:rsidR="008B1CDD" w:rsidRPr="00C23BBA">
        <w:rPr>
          <w:rFonts w:ascii="Book Antiqua" w:hAnsi="Book Antiqua"/>
          <w:sz w:val="24"/>
          <w:szCs w:val="24"/>
        </w:rPr>
        <w:t>eloped hematologic malignancies:</w:t>
      </w:r>
      <w:r w:rsidRPr="00C23BBA">
        <w:rPr>
          <w:rFonts w:ascii="Book Antiqua" w:hAnsi="Book Antiqua"/>
          <w:sz w:val="24"/>
          <w:szCs w:val="24"/>
        </w:rPr>
        <w:t xml:space="preserve"> non-Hodgkin lymphoma in the EGC group and multiple myeloma in the AGC group</w:t>
      </w:r>
      <w:r w:rsidR="00F875BC" w:rsidRPr="00C23BBA">
        <w:rPr>
          <w:rFonts w:ascii="Book Antiqua" w:hAnsi="Book Antiqua"/>
          <w:sz w:val="24"/>
          <w:szCs w:val="24"/>
        </w:rPr>
        <w:t xml:space="preserve"> (</w:t>
      </w:r>
      <w:r w:rsidR="00683701" w:rsidRPr="00C23BBA">
        <w:rPr>
          <w:rFonts w:ascii="Book Antiqua" w:hAnsi="Book Antiqua"/>
          <w:sz w:val="24"/>
          <w:szCs w:val="24"/>
        </w:rPr>
        <w:t xml:space="preserve">Table 2 and </w:t>
      </w:r>
      <w:r w:rsidR="00F875BC" w:rsidRPr="00C23BBA">
        <w:rPr>
          <w:rFonts w:ascii="Book Antiqua" w:hAnsi="Book Antiqua"/>
          <w:sz w:val="24"/>
          <w:szCs w:val="24"/>
        </w:rPr>
        <w:t>Fig</w:t>
      </w:r>
      <w:r w:rsidR="004F53AF" w:rsidRPr="00C23BBA">
        <w:rPr>
          <w:rFonts w:ascii="Book Antiqua" w:hAnsi="Book Antiqua"/>
          <w:sz w:val="24"/>
          <w:szCs w:val="24"/>
        </w:rPr>
        <w:t>ure</w:t>
      </w:r>
      <w:r w:rsidR="00683701" w:rsidRPr="00C23BBA">
        <w:rPr>
          <w:rFonts w:ascii="Book Antiqua" w:hAnsi="Book Antiqua"/>
          <w:sz w:val="24"/>
          <w:szCs w:val="24"/>
        </w:rPr>
        <w:t xml:space="preserve"> 2</w:t>
      </w:r>
      <w:r w:rsidR="00F875BC" w:rsidRPr="00C23BBA">
        <w:rPr>
          <w:rFonts w:ascii="Book Antiqua" w:hAnsi="Book Antiqua"/>
          <w:sz w:val="24"/>
          <w:szCs w:val="24"/>
        </w:rPr>
        <w:t>)</w:t>
      </w:r>
      <w:r w:rsidRPr="00C23BBA">
        <w:rPr>
          <w:rFonts w:ascii="Book Antiqua" w:hAnsi="Book Antiqua"/>
          <w:sz w:val="24"/>
          <w:szCs w:val="24"/>
        </w:rPr>
        <w:t>.</w:t>
      </w:r>
    </w:p>
    <w:p w:rsidR="008F7B8F" w:rsidRPr="00C23BBA" w:rsidRDefault="008F7B8F" w:rsidP="00C60A24">
      <w:pPr>
        <w:pStyle w:val="NoSpacing"/>
        <w:wordWrap/>
        <w:spacing w:line="360" w:lineRule="auto"/>
        <w:rPr>
          <w:rFonts w:ascii="Book Antiqua" w:hAnsi="Book Antiqua"/>
          <w:sz w:val="24"/>
          <w:szCs w:val="24"/>
        </w:rPr>
      </w:pPr>
    </w:p>
    <w:p w:rsidR="000A5A95" w:rsidRPr="00C23BBA" w:rsidRDefault="002C2FCE" w:rsidP="00C60A24">
      <w:pPr>
        <w:pStyle w:val="NoSpacing"/>
        <w:wordWrap/>
        <w:spacing w:line="360" w:lineRule="auto"/>
        <w:rPr>
          <w:rFonts w:ascii="Book Antiqua" w:hAnsi="Book Antiqua"/>
          <w:b/>
          <w:i/>
          <w:sz w:val="24"/>
          <w:szCs w:val="24"/>
        </w:rPr>
      </w:pPr>
      <w:r w:rsidRPr="00C23BBA">
        <w:rPr>
          <w:rFonts w:ascii="Book Antiqua" w:hAnsi="Book Antiqua"/>
          <w:b/>
          <w:i/>
          <w:sz w:val="24"/>
          <w:szCs w:val="24"/>
        </w:rPr>
        <w:t xml:space="preserve">Risk </w:t>
      </w:r>
      <w:r w:rsidR="00082E3D" w:rsidRPr="00C23BBA">
        <w:rPr>
          <w:rFonts w:ascii="Book Antiqua" w:hAnsi="Book Antiqua"/>
          <w:b/>
          <w:i/>
          <w:sz w:val="24"/>
          <w:szCs w:val="24"/>
        </w:rPr>
        <w:t>f</w:t>
      </w:r>
      <w:r w:rsidR="008F7B8F" w:rsidRPr="00C23BBA">
        <w:rPr>
          <w:rFonts w:ascii="Book Antiqua" w:hAnsi="Book Antiqua"/>
          <w:b/>
          <w:i/>
          <w:sz w:val="24"/>
          <w:szCs w:val="24"/>
        </w:rPr>
        <w:t xml:space="preserve">actors </w:t>
      </w:r>
      <w:r w:rsidR="008B1CDD" w:rsidRPr="00C23BBA">
        <w:rPr>
          <w:rFonts w:ascii="Book Antiqua" w:hAnsi="Book Antiqua"/>
          <w:b/>
          <w:i/>
          <w:sz w:val="24"/>
          <w:szCs w:val="24"/>
        </w:rPr>
        <w:t>for SPCs</w:t>
      </w:r>
      <w:r w:rsidRPr="00C23BBA">
        <w:rPr>
          <w:rFonts w:ascii="Book Antiqua" w:hAnsi="Book Antiqua"/>
          <w:b/>
          <w:i/>
          <w:sz w:val="24"/>
          <w:szCs w:val="24"/>
        </w:rPr>
        <w:t xml:space="preserve"> in EGC </w:t>
      </w:r>
      <w:r w:rsidR="00082E3D" w:rsidRPr="00C23BBA">
        <w:rPr>
          <w:rFonts w:ascii="Book Antiqua" w:hAnsi="Book Antiqua"/>
          <w:b/>
          <w:i/>
          <w:sz w:val="24"/>
          <w:szCs w:val="24"/>
        </w:rPr>
        <w:t>p</w:t>
      </w:r>
      <w:r w:rsidR="008F7B8F" w:rsidRPr="00C23BBA">
        <w:rPr>
          <w:rFonts w:ascii="Book Antiqua" w:hAnsi="Book Antiqua"/>
          <w:b/>
          <w:i/>
          <w:sz w:val="24"/>
          <w:szCs w:val="24"/>
        </w:rPr>
        <w:t xml:space="preserve">atients </w:t>
      </w:r>
      <w:r w:rsidR="00082E3D" w:rsidRPr="00C23BBA">
        <w:rPr>
          <w:rFonts w:ascii="Book Antiqua" w:hAnsi="Book Antiqua"/>
          <w:b/>
          <w:i/>
          <w:sz w:val="24"/>
          <w:szCs w:val="24"/>
        </w:rPr>
        <w:t>w</w:t>
      </w:r>
      <w:r w:rsidR="00481E6D" w:rsidRPr="00C23BBA">
        <w:rPr>
          <w:rFonts w:ascii="Book Antiqua" w:hAnsi="Book Antiqua"/>
          <w:b/>
          <w:i/>
          <w:sz w:val="24"/>
          <w:szCs w:val="24"/>
        </w:rPr>
        <w:t xml:space="preserve">ho </w:t>
      </w:r>
      <w:r w:rsidR="00082E3D" w:rsidRPr="00C23BBA">
        <w:rPr>
          <w:rFonts w:ascii="Book Antiqua" w:hAnsi="Book Antiqua"/>
          <w:b/>
          <w:i/>
          <w:sz w:val="24"/>
          <w:szCs w:val="24"/>
        </w:rPr>
        <w:t>u</w:t>
      </w:r>
      <w:r w:rsidR="00481E6D" w:rsidRPr="00C23BBA">
        <w:rPr>
          <w:rFonts w:ascii="Book Antiqua" w:hAnsi="Book Antiqua"/>
          <w:b/>
          <w:i/>
          <w:sz w:val="24"/>
          <w:szCs w:val="24"/>
        </w:rPr>
        <w:t>nderwent</w:t>
      </w:r>
      <w:r w:rsidR="008F7B8F" w:rsidRPr="00C23BBA">
        <w:rPr>
          <w:rFonts w:ascii="Book Antiqua" w:hAnsi="Book Antiqua"/>
          <w:b/>
          <w:i/>
          <w:sz w:val="24"/>
          <w:szCs w:val="24"/>
        </w:rPr>
        <w:t xml:space="preserve"> </w:t>
      </w:r>
      <w:r w:rsidR="00082E3D" w:rsidRPr="00C23BBA">
        <w:rPr>
          <w:rFonts w:ascii="Book Antiqua" w:hAnsi="Book Antiqua"/>
          <w:b/>
          <w:i/>
          <w:sz w:val="24"/>
          <w:szCs w:val="24"/>
        </w:rPr>
        <w:t>c</w:t>
      </w:r>
      <w:r w:rsidR="008F7B8F" w:rsidRPr="00C23BBA">
        <w:rPr>
          <w:rFonts w:ascii="Book Antiqua" w:hAnsi="Book Antiqua"/>
          <w:b/>
          <w:i/>
          <w:sz w:val="24"/>
          <w:szCs w:val="24"/>
        </w:rPr>
        <w:t>urative ER</w:t>
      </w:r>
    </w:p>
    <w:p w:rsidR="00F875BC" w:rsidRPr="00C23BBA" w:rsidRDefault="00BF4C27" w:rsidP="00C60A24">
      <w:pPr>
        <w:pStyle w:val="NoSpacing"/>
        <w:wordWrap/>
        <w:spacing w:line="360" w:lineRule="auto"/>
        <w:rPr>
          <w:rFonts w:ascii="Book Antiqua" w:hAnsi="Book Antiqua"/>
          <w:sz w:val="24"/>
          <w:szCs w:val="24"/>
        </w:rPr>
      </w:pPr>
      <w:r w:rsidRPr="00C23BBA">
        <w:rPr>
          <w:rFonts w:ascii="Book Antiqua" w:hAnsi="Book Antiqua"/>
          <w:sz w:val="24"/>
          <w:szCs w:val="24"/>
        </w:rPr>
        <w:lastRenderedPageBreak/>
        <w:t>Logistic regression</w:t>
      </w:r>
      <w:r w:rsidR="00F875BC" w:rsidRPr="00C23BBA">
        <w:rPr>
          <w:rFonts w:ascii="Book Antiqua" w:hAnsi="Book Antiqua"/>
          <w:sz w:val="24"/>
          <w:szCs w:val="24"/>
        </w:rPr>
        <w:t xml:space="preserve"> analyses of risk factors showed that age, gender, smoking, alcohol consumption</w:t>
      </w:r>
      <w:r w:rsidR="006E4245" w:rsidRPr="00C23BBA">
        <w:rPr>
          <w:rFonts w:ascii="Book Antiqua" w:hAnsi="Book Antiqua"/>
          <w:sz w:val="24"/>
          <w:szCs w:val="24"/>
        </w:rPr>
        <w:t>,</w:t>
      </w:r>
      <w:r w:rsidR="00F875BC" w:rsidRPr="00C23BBA">
        <w:rPr>
          <w:rFonts w:ascii="Book Antiqua" w:hAnsi="Book Antiqua"/>
          <w:sz w:val="24"/>
          <w:szCs w:val="24"/>
        </w:rPr>
        <w:t xml:space="preserve"> and </w:t>
      </w:r>
      <w:r w:rsidR="00F875BC" w:rsidRPr="00C23BBA">
        <w:rPr>
          <w:rFonts w:ascii="Book Antiqua" w:hAnsi="Book Antiqua"/>
          <w:i/>
          <w:sz w:val="24"/>
          <w:szCs w:val="24"/>
        </w:rPr>
        <w:t>H</w:t>
      </w:r>
      <w:r w:rsidR="00805796" w:rsidRPr="00C23BBA">
        <w:rPr>
          <w:rFonts w:ascii="Book Antiqua" w:hAnsi="Book Antiqua"/>
          <w:sz w:val="24"/>
          <w:szCs w:val="24"/>
        </w:rPr>
        <w:t>.</w:t>
      </w:r>
      <w:r w:rsidR="00F875BC" w:rsidRPr="00C23BBA">
        <w:rPr>
          <w:rFonts w:ascii="Book Antiqua" w:hAnsi="Book Antiqua"/>
          <w:i/>
          <w:sz w:val="24"/>
          <w:szCs w:val="24"/>
        </w:rPr>
        <w:t xml:space="preserve"> pylori</w:t>
      </w:r>
      <w:r w:rsidR="00F25B27" w:rsidRPr="00C23BBA">
        <w:rPr>
          <w:rFonts w:ascii="Book Antiqua" w:hAnsi="Book Antiqua"/>
          <w:sz w:val="24"/>
          <w:szCs w:val="24"/>
        </w:rPr>
        <w:t xml:space="preserve"> infection were not significantly associated with incidence of </w:t>
      </w:r>
      <w:r w:rsidR="00F875BC" w:rsidRPr="00C23BBA">
        <w:rPr>
          <w:rFonts w:ascii="Book Antiqua" w:hAnsi="Book Antiqua"/>
          <w:sz w:val="24"/>
          <w:szCs w:val="24"/>
        </w:rPr>
        <w:t>synchronous cancer.</w:t>
      </w:r>
      <w:r w:rsidR="00A14317" w:rsidRPr="00C23BBA">
        <w:rPr>
          <w:rFonts w:ascii="Book Antiqua" w:hAnsi="Book Antiqua"/>
          <w:sz w:val="24"/>
          <w:szCs w:val="24"/>
        </w:rPr>
        <w:t xml:space="preserve"> In contrast, </w:t>
      </w:r>
      <w:r w:rsidR="00F875BC" w:rsidRPr="00C23BBA">
        <w:rPr>
          <w:rFonts w:ascii="Book Antiqua" w:hAnsi="Book Antiqua"/>
          <w:sz w:val="24"/>
          <w:szCs w:val="24"/>
        </w:rPr>
        <w:t xml:space="preserve">smoking, </w:t>
      </w:r>
      <w:r w:rsidR="00F875BC" w:rsidRPr="00C23BBA">
        <w:rPr>
          <w:rFonts w:ascii="Book Antiqua" w:hAnsi="Book Antiqua"/>
          <w:i/>
          <w:sz w:val="24"/>
          <w:szCs w:val="24"/>
        </w:rPr>
        <w:t>H</w:t>
      </w:r>
      <w:r w:rsidR="00805796" w:rsidRPr="00C23BBA">
        <w:rPr>
          <w:rFonts w:ascii="Book Antiqua" w:hAnsi="Book Antiqua"/>
          <w:sz w:val="24"/>
          <w:szCs w:val="24"/>
        </w:rPr>
        <w:t>.</w:t>
      </w:r>
      <w:r w:rsidR="00F875BC" w:rsidRPr="00C23BBA">
        <w:rPr>
          <w:rFonts w:ascii="Book Antiqua" w:hAnsi="Book Antiqua"/>
          <w:i/>
          <w:sz w:val="24"/>
          <w:szCs w:val="24"/>
        </w:rPr>
        <w:t xml:space="preserve"> pylori</w:t>
      </w:r>
      <w:r w:rsidR="00F25B27" w:rsidRPr="00C23BBA">
        <w:rPr>
          <w:rFonts w:ascii="Book Antiqua" w:hAnsi="Book Antiqua"/>
          <w:sz w:val="24"/>
          <w:szCs w:val="24"/>
        </w:rPr>
        <w:t xml:space="preserve"> infection, and being of </w:t>
      </w:r>
      <w:r w:rsidR="00F875BC" w:rsidRPr="00C23BBA">
        <w:rPr>
          <w:rFonts w:ascii="Book Antiqua" w:hAnsi="Book Antiqua"/>
          <w:sz w:val="24"/>
          <w:szCs w:val="24"/>
        </w:rPr>
        <w:t xml:space="preserve">male gender all </w:t>
      </w:r>
      <w:r w:rsidR="00A14317" w:rsidRPr="00C23BBA">
        <w:rPr>
          <w:rFonts w:ascii="Book Antiqua" w:hAnsi="Book Antiqua"/>
          <w:sz w:val="24"/>
          <w:szCs w:val="24"/>
        </w:rPr>
        <w:t xml:space="preserve">tended to be associated with a higher </w:t>
      </w:r>
      <w:r w:rsidR="00F875BC" w:rsidRPr="00C23BBA">
        <w:rPr>
          <w:rFonts w:ascii="Book Antiqua" w:hAnsi="Book Antiqua"/>
          <w:sz w:val="24"/>
          <w:szCs w:val="24"/>
        </w:rPr>
        <w:t>incidence</w:t>
      </w:r>
      <w:r w:rsidR="00A14317" w:rsidRPr="00C23BBA">
        <w:rPr>
          <w:rFonts w:ascii="Book Antiqua" w:hAnsi="Book Antiqua"/>
          <w:sz w:val="24"/>
          <w:szCs w:val="24"/>
        </w:rPr>
        <w:t xml:space="preserve"> of metachronous cancer</w:t>
      </w:r>
      <w:r w:rsidR="00F875BC" w:rsidRPr="00C23BBA">
        <w:rPr>
          <w:rFonts w:ascii="Book Antiqua" w:hAnsi="Book Antiqua"/>
          <w:sz w:val="24"/>
          <w:szCs w:val="24"/>
        </w:rPr>
        <w:t xml:space="preserve">. Alcohol consumption, on the other hand, </w:t>
      </w:r>
      <w:r w:rsidR="00A14317" w:rsidRPr="00C23BBA">
        <w:rPr>
          <w:rFonts w:ascii="Book Antiqua" w:hAnsi="Book Antiqua"/>
          <w:sz w:val="24"/>
          <w:szCs w:val="24"/>
        </w:rPr>
        <w:t xml:space="preserve">tended to be associated with a </w:t>
      </w:r>
      <w:r w:rsidR="00F875BC" w:rsidRPr="00C23BBA">
        <w:rPr>
          <w:rFonts w:ascii="Book Antiqua" w:hAnsi="Book Antiqua"/>
          <w:sz w:val="24"/>
          <w:szCs w:val="24"/>
        </w:rPr>
        <w:t>lower i</w:t>
      </w:r>
      <w:r w:rsidR="00A14317" w:rsidRPr="00C23BBA">
        <w:rPr>
          <w:rFonts w:ascii="Book Antiqua" w:hAnsi="Book Antiqua"/>
          <w:sz w:val="24"/>
          <w:szCs w:val="24"/>
        </w:rPr>
        <w:t>ncidence of metachronous cancer</w:t>
      </w:r>
      <w:r w:rsidR="00F875BC" w:rsidRPr="00C23BBA">
        <w:rPr>
          <w:rFonts w:ascii="Book Antiqua" w:hAnsi="Book Antiqua"/>
          <w:sz w:val="24"/>
          <w:szCs w:val="24"/>
        </w:rPr>
        <w:t xml:space="preserve">. However, these data </w:t>
      </w:r>
      <w:r w:rsidR="00A14317" w:rsidRPr="00C23BBA">
        <w:rPr>
          <w:rFonts w:ascii="Book Antiqua" w:hAnsi="Book Antiqua"/>
          <w:sz w:val="24"/>
          <w:szCs w:val="24"/>
        </w:rPr>
        <w:t>were</w:t>
      </w:r>
      <w:r w:rsidR="00F875BC" w:rsidRPr="00C23BBA">
        <w:rPr>
          <w:rFonts w:ascii="Book Antiqua" w:hAnsi="Book Antiqua"/>
          <w:sz w:val="24"/>
          <w:szCs w:val="24"/>
        </w:rPr>
        <w:t xml:space="preserve"> not statistically significant</w:t>
      </w:r>
      <w:r w:rsidR="00A14317" w:rsidRPr="00C23BBA">
        <w:rPr>
          <w:rFonts w:ascii="Book Antiqua" w:hAnsi="Book Antiqua"/>
          <w:sz w:val="24"/>
          <w:szCs w:val="24"/>
        </w:rPr>
        <w:t xml:space="preserve"> </w:t>
      </w:r>
      <w:r w:rsidR="00F875BC" w:rsidRPr="00C23BBA">
        <w:rPr>
          <w:rFonts w:ascii="Book Antiqua" w:hAnsi="Book Antiqua"/>
          <w:sz w:val="24"/>
          <w:szCs w:val="24"/>
        </w:rPr>
        <w:t>(</w:t>
      </w:r>
      <w:r w:rsidR="003D5DAF" w:rsidRPr="00C23BBA">
        <w:rPr>
          <w:rFonts w:ascii="Book Antiqua" w:hAnsi="Book Antiqua"/>
          <w:sz w:val="24"/>
          <w:szCs w:val="24"/>
        </w:rPr>
        <w:t xml:space="preserve">Table </w:t>
      </w:r>
      <w:r w:rsidR="004B273F" w:rsidRPr="00C23BBA">
        <w:rPr>
          <w:rFonts w:ascii="Book Antiqua" w:hAnsi="Book Antiqua"/>
          <w:sz w:val="24"/>
          <w:szCs w:val="24"/>
        </w:rPr>
        <w:t>4</w:t>
      </w:r>
      <w:r w:rsidR="00F875BC" w:rsidRPr="00C23BBA">
        <w:rPr>
          <w:rFonts w:ascii="Book Antiqua" w:hAnsi="Book Antiqua"/>
          <w:sz w:val="24"/>
          <w:szCs w:val="24"/>
        </w:rPr>
        <w:t xml:space="preserve">). </w:t>
      </w:r>
    </w:p>
    <w:p w:rsidR="008F7B8F" w:rsidRPr="00C23BBA" w:rsidRDefault="008F7B8F" w:rsidP="00C60A24">
      <w:pPr>
        <w:pStyle w:val="NoSpacing"/>
        <w:wordWrap/>
        <w:spacing w:line="360" w:lineRule="auto"/>
        <w:rPr>
          <w:rFonts w:ascii="Book Antiqua" w:hAnsi="Book Antiqua"/>
          <w:sz w:val="24"/>
          <w:szCs w:val="24"/>
        </w:rPr>
      </w:pPr>
    </w:p>
    <w:p w:rsidR="00BF4C27" w:rsidRPr="00C23BBA" w:rsidRDefault="00DB2FA2" w:rsidP="00C60A24">
      <w:pPr>
        <w:pStyle w:val="NoSpacing"/>
        <w:wordWrap/>
        <w:spacing w:line="360" w:lineRule="auto"/>
        <w:rPr>
          <w:rFonts w:ascii="Book Antiqua" w:hAnsi="Book Antiqua"/>
          <w:b/>
          <w:sz w:val="24"/>
          <w:szCs w:val="24"/>
        </w:rPr>
      </w:pPr>
      <w:r w:rsidRPr="00C23BBA">
        <w:rPr>
          <w:rFonts w:ascii="Book Antiqua" w:hAnsi="Book Antiqua"/>
          <w:b/>
          <w:sz w:val="24"/>
          <w:szCs w:val="24"/>
        </w:rPr>
        <w:t>D</w:t>
      </w:r>
      <w:r w:rsidR="00DB0EDC" w:rsidRPr="00C23BBA">
        <w:rPr>
          <w:rFonts w:ascii="Book Antiqua" w:hAnsi="Book Antiqua"/>
          <w:b/>
          <w:sz w:val="24"/>
          <w:szCs w:val="24"/>
        </w:rPr>
        <w:t>ISCUSSION</w:t>
      </w:r>
    </w:p>
    <w:p w:rsidR="008F7B8F" w:rsidRPr="00C23BBA" w:rsidRDefault="00D74F2F" w:rsidP="001B1FD9">
      <w:pPr>
        <w:pStyle w:val="NoSpacing"/>
        <w:wordWrap/>
        <w:spacing w:line="360" w:lineRule="auto"/>
        <w:rPr>
          <w:rFonts w:ascii="Book Antiqua" w:hAnsi="Book Antiqua"/>
          <w:sz w:val="24"/>
          <w:szCs w:val="24"/>
        </w:rPr>
      </w:pPr>
      <w:r w:rsidRPr="00C23BBA">
        <w:rPr>
          <w:rFonts w:ascii="Book Antiqua" w:hAnsi="Book Antiqua"/>
          <w:sz w:val="24"/>
          <w:szCs w:val="24"/>
        </w:rPr>
        <w:t xml:space="preserve">In Korea, the National Cancer Screening Program </w:t>
      </w:r>
      <w:r w:rsidR="00481E6D" w:rsidRPr="00C23BBA">
        <w:rPr>
          <w:rFonts w:ascii="Book Antiqua" w:hAnsi="Book Antiqua"/>
          <w:sz w:val="24"/>
          <w:szCs w:val="24"/>
        </w:rPr>
        <w:t>facilitates</w:t>
      </w:r>
      <w:r w:rsidRPr="00C23BBA">
        <w:rPr>
          <w:rFonts w:ascii="Book Antiqua" w:hAnsi="Book Antiqua"/>
          <w:sz w:val="24"/>
          <w:szCs w:val="24"/>
        </w:rPr>
        <w:t xml:space="preserve"> biennial gastroscopy or upper </w:t>
      </w:r>
      <w:r w:rsidR="004D27DE" w:rsidRPr="00C23BBA">
        <w:rPr>
          <w:rFonts w:ascii="Book Antiqua" w:hAnsi="Book Antiqua"/>
          <w:sz w:val="24"/>
          <w:szCs w:val="24"/>
        </w:rPr>
        <w:t>GI</w:t>
      </w:r>
      <w:r w:rsidRPr="00C23BBA">
        <w:rPr>
          <w:rFonts w:ascii="Book Antiqua" w:hAnsi="Book Antiqua"/>
          <w:sz w:val="24"/>
          <w:szCs w:val="24"/>
        </w:rPr>
        <w:t xml:space="preserve"> barium studies for anyone in the population over 40 years old. With such efforts, </w:t>
      </w:r>
      <w:r w:rsidR="00481E6D" w:rsidRPr="00C23BBA">
        <w:rPr>
          <w:rFonts w:ascii="Book Antiqua" w:hAnsi="Book Antiqua"/>
          <w:sz w:val="24"/>
          <w:szCs w:val="24"/>
        </w:rPr>
        <w:t xml:space="preserve">the overall proportion of </w:t>
      </w:r>
      <w:r w:rsidR="00E103D3" w:rsidRPr="00C23BBA">
        <w:rPr>
          <w:rFonts w:ascii="Book Antiqua" w:hAnsi="Book Antiqua"/>
          <w:sz w:val="24"/>
          <w:szCs w:val="24"/>
        </w:rPr>
        <w:t>early-stage</w:t>
      </w:r>
      <w:r w:rsidRPr="00C23BBA">
        <w:rPr>
          <w:rFonts w:ascii="Book Antiqua" w:hAnsi="Book Antiqua"/>
          <w:sz w:val="24"/>
          <w:szCs w:val="24"/>
        </w:rPr>
        <w:t xml:space="preserve"> </w:t>
      </w:r>
      <w:r w:rsidR="00963B2E" w:rsidRPr="00C23BBA">
        <w:rPr>
          <w:rFonts w:ascii="Book Antiqua" w:hAnsi="Book Antiqua"/>
          <w:sz w:val="24"/>
          <w:szCs w:val="24"/>
        </w:rPr>
        <w:t>GC</w:t>
      </w:r>
      <w:r w:rsidRPr="00C23BBA">
        <w:rPr>
          <w:rFonts w:ascii="Book Antiqua" w:hAnsi="Book Antiqua"/>
          <w:sz w:val="24"/>
          <w:szCs w:val="24"/>
        </w:rPr>
        <w:t xml:space="preserve"> occurrence has been progressively rising</w:t>
      </w:r>
      <w:r w:rsidR="004C00BE" w:rsidRPr="00C23BBA">
        <w:rPr>
          <w:rFonts w:ascii="Book Antiqua" w:hAnsi="Book Antiqua"/>
          <w:sz w:val="24"/>
          <w:szCs w:val="24"/>
        </w:rPr>
        <w:fldChar w:fldCharType="begin">
          <w:fldData xml:space="preserve">PEVuZE5vdGU+PENpdGU+PEF1dGhvcj5EYW48L0F1dGhvcj48WWVhcj4yMDA2PC9ZZWFyPjxSZWNO
dW0+ODwvUmVjTnVtPjxEaXNwbGF5VGV4dD48c3R5bGUgZmFjZT0ic3VwZXJzY3JpcHQiPlszLDRd
PC9zdHlsZT48L0Rpc3BsYXlUZXh0PjxyZWNvcmQ+PHJlYy1udW1iZXI+ODwvcmVjLW51bWJlcj48
Zm9yZWlnbi1rZXlzPjxrZXkgYXBwPSJFTiIgZGItaWQ9IjAyenJ3OTVkZ3BwcDBsZWFkc3Z2ZDB3
bmVzeHI5ZXpydjV4ZiI+ODwva2V5PjwvZm9yZWlnbi1rZXlzPjxyZWYtdHlwZSBuYW1lPSJKb3Vy
bmFsIEFydGljbGUiPjE3PC9yZWYtdHlwZT48Y29udHJpYnV0b3JzPjxhdXRob3JzPjxhdXRob3I+
RGFuLCBZLiBZLjwvYXV0aG9yPjxhdXRob3I+U28sIEouIEIuPC9hdXRob3I+PGF1dGhvcj5ZZW9o
LCBLLiBHLjwvYXV0aG9yPjwvYXV0aG9ycz48L2NvbnRyaWJ1dG9ycz48YXV0aC1hZGRyZXNzPkRl
cGFydG1lbnQgb2YgR2FzdHJvZW50ZXJvbG9neSBhbmQgSGVwYXRvbG9neSwgTmF0aW9uYWwgVW5p
dmVyc2l0eSBIb3NwaXRhbCwgU2luZ2Fwb3JlLjwvYXV0aC1hZGRyZXNzPjx0aXRsZXM+PHRpdGxl
PkVuZG9zY29waWMgc2NyZWVuaW5nIGZvciBnYXN0cmljIGNhbmNlcjwvdGl0bGU+PHNlY29uZGFy
eS10aXRsZT5DbGluIEdhc3Ryb2VudGVyb2wgSGVwYXRvbDwvc2Vjb25kYXJ5LXRpdGxlPjwvdGl0
bGVzPjxwZXJpb2RpY2FsPjxmdWxsLXRpdGxlPkNsaW4gR2FzdHJvZW50ZXJvbCBIZXBhdG9sPC9m
dWxsLXRpdGxlPjwvcGVyaW9kaWNhbD48cGFnZXM+NzA5LTE2PC9wYWdlcz48dm9sdW1lPjQ8L3Zv
bHVtZT48bnVtYmVyPjY8L251bWJlcj48ZWRpdGlvbj4yMDA2LzA2LzEzPC9lZGl0aW9uPjxrZXl3
b3Jkcz48a2V5d29yZD5BZ2VkPC9rZXl3b3JkPjxrZXl3b3JkPkNvc3QtQmVuZWZpdCBBbmFseXNp
czwva2V5d29yZD48a2V5d29yZD5HYXN0cm9zY29weS8qZWNvbm9taWNzPC9rZXl3b3JkPjxrZXl3
b3JkPkhlbGljb2JhY3RlciBJbmZlY3Rpb25zL2RpYWdub3Npczwva2V5d29yZD48a2V5d29yZD5I
ZWxpY29iYWN0ZXIgcHlsb3JpPC9rZXl3b3JkPjxrZXl3b3JkPkh1bWFuczwva2V5d29yZD48a2V5
d29yZD5JbmNpZGVuY2U8L2tleXdvcmQ+PGtleXdvcmQ+TWFsZTwva2V5d29yZD48a2V5d29yZD5N
YXJrb3YgQ2hhaW5zPC9rZXl3b3JkPjxrZXl3b3JkPk1hc3MgU2NyZWVuaW5nLyplY29ub21pY3M8
L2tleXdvcmQ+PGtleXdvcmQ+TWlkZGxlIEFnZWQ8L2tleXdvcmQ+PGtleXdvcmQ+UHJldmFsZW5j
ZTwva2V5d29yZD48a2V5d29yZD5RdWFsaXR5LUFkanVzdGVkIExpZmUgWWVhcnM8L2tleXdvcmQ+
PGtleXdvcmQ+UmlzayBGYWN0b3JzPC9rZXl3b3JkPjxrZXl3b3JkPlNpbmdhcG9yZS9lcGlkZW1p
b2xvZ3k8L2tleXdvcmQ+PGtleXdvcmQ+U3RvbWFjaCBOZW9wbGFzbXMvKmRpYWdub3Npcy9lY29u
b21pY3MvZXBpZGVtaW9sb2d5L3ByZXZlbnRpb24gJmFtcDsgY29udHJvbDwva2V5d29yZD48L2tl
eXdvcmRzPjxkYXRlcz48eWVhcj4yMDA2PC95ZWFyPjxwdWItZGF0ZXM+PGRhdGU+SnVuPC9kYXRl
PjwvcHViLWRhdGVzPjwvZGF0ZXM+PGlzYm4+MTU0Mi0zNTY1IChQcmludCkmI3hEOzE1NDItMzU2
NSAoTGlua2luZyk8L2lzYm4+PGFjY2Vzc2lvbi1udW0+MTY3NjUzMDY8L2FjY2Vzc2lvbi1udW0+
PHVybHM+PHJlbGF0ZWQtdXJscz48dXJsPmh0dHA6Ly93d3cubmNiaS5ubG0ubmloLmdvdi9wdWJt
ZWQvMTY3NjUzMDY8L3VybD48L3JlbGF0ZWQtdXJscz48L3VybHM+PGVsZWN0cm9uaWMtcmVzb3Vy
Y2UtbnVtPlMxNTQyLTM1NjUoMDYpMDAzMjgtNCBbcGlpXSYjeEQ7MTAuMTAxNi9qLmNnaC4yMDA2
LjAzLjAyNTwvZWxlY3Ryb25pYy1yZXNvdXJjZS1udW0+PGxhbmd1YWdlPmVuZzwvbGFuZ3VhZ2U+
PC9yZWNvcmQ+PC9DaXRlPjxDaXRlPjxBdXRob3I+WWVvaDwvQXV0aG9yPjxZZWFyPjIwMDc8L1ll
YXI+PFJlY051bT43PC9SZWNOdW0+PHJlY29yZD48cmVjLW51bWJlcj43PC9yZWMtbnVtYmVyPjxm
b3JlaWduLWtleXM+PGtleSBhcHA9IkVOIiBkYi1pZD0iMDJ6cnc5NWRncHBwMGxlYWRzdnZkMHdu
ZXN4cjllenJ2NXhmIj43PC9rZXk+PC9mb3JlaWduLWtleXM+PHJlZi10eXBlIG5hbWU9IkpvdXJu
YWwgQXJ0aWNsZSI+MTc8L3JlZi10eXBlPjxjb250cmlidXRvcnM+PGF1dGhvcnM+PGF1dGhvcj5Z
ZW9oLCBLLiBHLjwvYXV0aG9yPjwvYXV0aG9ycz48L2NvbnRyaWJ1dG9ycz48YXV0aC1hZGRyZXNz
PkRlcGFydG1lbnQgb2YgTWVkaWNpbmUsIFlvbmcgTG9vIExpbiBTY2hvb2wgb2YgTWVkaWNpbmUs
IE5hdGlvbmFsIFVuaXZlcnNpdHkgb2YgU2luZ2Fwb3JlLCBTaW5nYXBvcmUuIG1kY3lrZ0BudXMu
ZWR1LnNnPC9hdXRoLWFkZHJlc3M+PHRpdGxlcz48dGl0bGU+SG93IGRvIHdlIGltcHJvdmUgb3V0
Y29tZXMgZm9yIGdhc3RyaWMgY2FuY2VyPzwvdGl0bGU+PHNlY29uZGFyeS10aXRsZT5KIEdhc3Ry
b2VudGVyb2wgSGVwYXRvbDwvc2Vjb25kYXJ5LXRpdGxlPjwvdGl0bGVzPjxwZXJpb2RpY2FsPjxm
dWxsLXRpdGxlPkogR2FzdHJvZW50ZXJvbCBIZXBhdG9sPC9mdWxsLXRpdGxlPjwvcGVyaW9kaWNh
bD48cGFnZXM+OTcwLTI8L3BhZ2VzPjx2b2x1bWU+MjI8L3ZvbHVtZT48bnVtYmVyPjc8L251bWJl
cj48ZWRpdGlvbj4yMDA3LzA1LzI2PC9lZGl0aW9uPjxrZXl3b3Jkcz48a2V5d29yZD5FYXJseSBE
aWFnbm9zaXM8L2tleXdvcmQ+PGtleXdvcmQ+R2FzdHJvc2NvcHk8L2tleXdvcmQ+PGtleXdvcmQ+
SHVtYW5zPC9rZXl3b3JkPjxrZXl3b3JkPlN0b21hY2ggTmVvcGxhc21zLypkaWFnbm9zaXMvKnRo
ZXJhcHk8L2tleXdvcmQ+PGtleXdvcmQ+VHJlYXRtZW50IE91dGNvbWU8L2tleXdvcmQ+PC9rZXl3
b3Jkcz48ZGF0ZXM+PHllYXI+MjAwNzwveWVhcj48cHViLWRhdGVzPjxkYXRlPkp1bDwvZGF0ZT48
L3B1Yi1kYXRlcz48L2RhdGVzPjxpc2JuPjA4MTUtOTMxOSAoUHJpbnQpJiN4RDswODE1LTkzMTkg
KExpbmtpbmcpPC9pc2JuPjxhY2Nlc3Npb24tbnVtPjE3NTI0MDM4PC9hY2Nlc3Npb24tbnVtPjx1
cmxzPjxyZWxhdGVkLXVybHM+PHVybD5odHRwOi8vd3d3Lm5jYmkubmxtLm5paC5nb3YvcHVibWVk
LzE3NTI0MDM4PC91cmw+PC9yZWxhdGVkLXVybHM+PC91cmxzPjxlbGVjdHJvbmljLXJlc291cmNl
LW51bT5KR0g0OTU2IFtwaWldJiN4RDsxMC4xMTExL2ouMTQ0MC0xNzQ2LjIwMDcuMDQ5NTYueDwv
ZWxlY3Ryb25pYy1yZXNvdXJjZS1udW0+PGxhbmd1YWdlPmVuZzwvbGFuZ3VhZ2U+PC9yZWNvcmQ+
PC9DaXRlPjwvRW5kTm90ZT5=
</w:fldData>
        </w:fldChar>
      </w:r>
      <w:r w:rsidR="00386FAF" w:rsidRPr="00C23BBA">
        <w:rPr>
          <w:rFonts w:ascii="Book Antiqua" w:hAnsi="Book Antiqua"/>
          <w:sz w:val="24"/>
          <w:szCs w:val="24"/>
        </w:rPr>
        <w:instrText xml:space="preserve"> ADDIN EN.CITE </w:instrText>
      </w:r>
      <w:r w:rsidR="00386FAF" w:rsidRPr="00C23BBA">
        <w:rPr>
          <w:rFonts w:ascii="Book Antiqua" w:hAnsi="Book Antiqua"/>
          <w:sz w:val="24"/>
          <w:szCs w:val="24"/>
        </w:rPr>
        <w:fldChar w:fldCharType="begin">
          <w:fldData xml:space="preserve">PEVuZE5vdGU+PENpdGU+PEF1dGhvcj5EYW48L0F1dGhvcj48WWVhcj4yMDA2PC9ZZWFyPjxSZWNO
dW0+ODwvUmVjTnVtPjxEaXNwbGF5VGV4dD48c3R5bGUgZmFjZT0ic3VwZXJzY3JpcHQiPlszLDRd
PC9zdHlsZT48L0Rpc3BsYXlUZXh0PjxyZWNvcmQ+PHJlYy1udW1iZXI+ODwvcmVjLW51bWJlcj48
Zm9yZWlnbi1rZXlzPjxrZXkgYXBwPSJFTiIgZGItaWQ9IjAyenJ3OTVkZ3BwcDBsZWFkc3Z2ZDB3
bmVzeHI5ZXpydjV4ZiI+ODwva2V5PjwvZm9yZWlnbi1rZXlzPjxyZWYtdHlwZSBuYW1lPSJKb3Vy
bmFsIEFydGljbGUiPjE3PC9yZWYtdHlwZT48Y29udHJpYnV0b3JzPjxhdXRob3JzPjxhdXRob3I+
RGFuLCBZLiBZLjwvYXV0aG9yPjxhdXRob3I+U28sIEouIEIuPC9hdXRob3I+PGF1dGhvcj5ZZW9o
LCBLLiBHLjwvYXV0aG9yPjwvYXV0aG9ycz48L2NvbnRyaWJ1dG9ycz48YXV0aC1hZGRyZXNzPkRl
cGFydG1lbnQgb2YgR2FzdHJvZW50ZXJvbG9neSBhbmQgSGVwYXRvbG9neSwgTmF0aW9uYWwgVW5p
dmVyc2l0eSBIb3NwaXRhbCwgU2luZ2Fwb3JlLjwvYXV0aC1hZGRyZXNzPjx0aXRsZXM+PHRpdGxl
PkVuZG9zY29waWMgc2NyZWVuaW5nIGZvciBnYXN0cmljIGNhbmNlcjwvdGl0bGU+PHNlY29uZGFy
eS10aXRsZT5DbGluIEdhc3Ryb2VudGVyb2wgSGVwYXRvbDwvc2Vjb25kYXJ5LXRpdGxlPjwvdGl0
bGVzPjxwZXJpb2RpY2FsPjxmdWxsLXRpdGxlPkNsaW4gR2FzdHJvZW50ZXJvbCBIZXBhdG9sPC9m
dWxsLXRpdGxlPjwvcGVyaW9kaWNhbD48cGFnZXM+NzA5LTE2PC9wYWdlcz48dm9sdW1lPjQ8L3Zv
bHVtZT48bnVtYmVyPjY8L251bWJlcj48ZWRpdGlvbj4yMDA2LzA2LzEzPC9lZGl0aW9uPjxrZXl3
b3Jkcz48a2V5d29yZD5BZ2VkPC9rZXl3b3JkPjxrZXl3b3JkPkNvc3QtQmVuZWZpdCBBbmFseXNp
czwva2V5d29yZD48a2V5d29yZD5HYXN0cm9zY29weS8qZWNvbm9taWNzPC9rZXl3b3JkPjxrZXl3
b3JkPkhlbGljb2JhY3RlciBJbmZlY3Rpb25zL2RpYWdub3Npczwva2V5d29yZD48a2V5d29yZD5I
ZWxpY29iYWN0ZXIgcHlsb3JpPC9rZXl3b3JkPjxrZXl3b3JkPkh1bWFuczwva2V5d29yZD48a2V5
d29yZD5JbmNpZGVuY2U8L2tleXdvcmQ+PGtleXdvcmQ+TWFsZTwva2V5d29yZD48a2V5d29yZD5N
YXJrb3YgQ2hhaW5zPC9rZXl3b3JkPjxrZXl3b3JkPk1hc3MgU2NyZWVuaW5nLyplY29ub21pY3M8
L2tleXdvcmQ+PGtleXdvcmQ+TWlkZGxlIEFnZWQ8L2tleXdvcmQ+PGtleXdvcmQ+UHJldmFsZW5j
ZTwva2V5d29yZD48a2V5d29yZD5RdWFsaXR5LUFkanVzdGVkIExpZmUgWWVhcnM8L2tleXdvcmQ+
PGtleXdvcmQ+UmlzayBGYWN0b3JzPC9rZXl3b3JkPjxrZXl3b3JkPlNpbmdhcG9yZS9lcGlkZW1p
b2xvZ3k8L2tleXdvcmQ+PGtleXdvcmQ+U3RvbWFjaCBOZW9wbGFzbXMvKmRpYWdub3Npcy9lY29u
b21pY3MvZXBpZGVtaW9sb2d5L3ByZXZlbnRpb24gJmFtcDsgY29udHJvbDwva2V5d29yZD48L2tl
eXdvcmRzPjxkYXRlcz48eWVhcj4yMDA2PC95ZWFyPjxwdWItZGF0ZXM+PGRhdGU+SnVuPC9kYXRl
PjwvcHViLWRhdGVzPjwvZGF0ZXM+PGlzYm4+MTU0Mi0zNTY1IChQcmludCkmI3hEOzE1NDItMzU2
NSAoTGlua2luZyk8L2lzYm4+PGFjY2Vzc2lvbi1udW0+MTY3NjUzMDY8L2FjY2Vzc2lvbi1udW0+
PHVybHM+PHJlbGF0ZWQtdXJscz48dXJsPmh0dHA6Ly93d3cubmNiaS5ubG0ubmloLmdvdi9wdWJt
ZWQvMTY3NjUzMDY8L3VybD48L3JlbGF0ZWQtdXJscz48L3VybHM+PGVsZWN0cm9uaWMtcmVzb3Vy
Y2UtbnVtPlMxNTQyLTM1NjUoMDYpMDAzMjgtNCBbcGlpXSYjeEQ7MTAuMTAxNi9qLmNnaC4yMDA2
LjAzLjAyNTwvZWxlY3Ryb25pYy1yZXNvdXJjZS1udW0+PGxhbmd1YWdlPmVuZzwvbGFuZ3VhZ2U+
PC9yZWNvcmQ+PC9DaXRlPjxDaXRlPjxBdXRob3I+WWVvaDwvQXV0aG9yPjxZZWFyPjIwMDc8L1ll
YXI+PFJlY051bT43PC9SZWNOdW0+PHJlY29yZD48cmVjLW51bWJlcj43PC9yZWMtbnVtYmVyPjxm
b3JlaWduLWtleXM+PGtleSBhcHA9IkVOIiBkYi1pZD0iMDJ6cnc5NWRncHBwMGxlYWRzdnZkMHdu
ZXN4cjllenJ2NXhmIj43PC9rZXk+PC9mb3JlaWduLWtleXM+PHJlZi10eXBlIG5hbWU9IkpvdXJu
YWwgQXJ0aWNsZSI+MTc8L3JlZi10eXBlPjxjb250cmlidXRvcnM+PGF1dGhvcnM+PGF1dGhvcj5Z
ZW9oLCBLLiBHLjwvYXV0aG9yPjwvYXV0aG9ycz48L2NvbnRyaWJ1dG9ycz48YXV0aC1hZGRyZXNz
PkRlcGFydG1lbnQgb2YgTWVkaWNpbmUsIFlvbmcgTG9vIExpbiBTY2hvb2wgb2YgTWVkaWNpbmUs
IE5hdGlvbmFsIFVuaXZlcnNpdHkgb2YgU2luZ2Fwb3JlLCBTaW5nYXBvcmUuIG1kY3lrZ0BudXMu
ZWR1LnNnPC9hdXRoLWFkZHJlc3M+PHRpdGxlcz48dGl0bGU+SG93IGRvIHdlIGltcHJvdmUgb3V0
Y29tZXMgZm9yIGdhc3RyaWMgY2FuY2VyPzwvdGl0bGU+PHNlY29uZGFyeS10aXRsZT5KIEdhc3Ry
b2VudGVyb2wgSGVwYXRvbDwvc2Vjb25kYXJ5LXRpdGxlPjwvdGl0bGVzPjxwZXJpb2RpY2FsPjxm
dWxsLXRpdGxlPkogR2FzdHJvZW50ZXJvbCBIZXBhdG9sPC9mdWxsLXRpdGxlPjwvcGVyaW9kaWNh
bD48cGFnZXM+OTcwLTI8L3BhZ2VzPjx2b2x1bWU+MjI8L3ZvbHVtZT48bnVtYmVyPjc8L251bWJl
cj48ZWRpdGlvbj4yMDA3LzA1LzI2PC9lZGl0aW9uPjxrZXl3b3Jkcz48a2V5d29yZD5FYXJseSBE
aWFnbm9zaXM8L2tleXdvcmQ+PGtleXdvcmQ+R2FzdHJvc2NvcHk8L2tleXdvcmQ+PGtleXdvcmQ+
SHVtYW5zPC9rZXl3b3JkPjxrZXl3b3JkPlN0b21hY2ggTmVvcGxhc21zLypkaWFnbm9zaXMvKnRo
ZXJhcHk8L2tleXdvcmQ+PGtleXdvcmQ+VHJlYXRtZW50IE91dGNvbWU8L2tleXdvcmQ+PC9rZXl3
b3Jkcz48ZGF0ZXM+PHllYXI+MjAwNzwveWVhcj48cHViLWRhdGVzPjxkYXRlPkp1bDwvZGF0ZT48
L3B1Yi1kYXRlcz48L2RhdGVzPjxpc2JuPjA4MTUtOTMxOSAoUHJpbnQpJiN4RDswODE1LTkzMTkg
KExpbmtpbmcpPC9pc2JuPjxhY2Nlc3Npb24tbnVtPjE3NTI0MDM4PC9hY2Nlc3Npb24tbnVtPjx1
cmxzPjxyZWxhdGVkLXVybHM+PHVybD5odHRwOi8vd3d3Lm5jYmkubmxtLm5paC5nb3YvcHVibWVk
LzE3NTI0MDM4PC91cmw+PC9yZWxhdGVkLXVybHM+PC91cmxzPjxlbGVjdHJvbmljLXJlc291cmNl
LW51bT5KR0g0OTU2IFtwaWldJiN4RDsxMC4xMTExL2ouMTQ0MC0xNzQ2LjIwMDcuMDQ5NTYueDwv
ZWxlY3Ryb25pYy1yZXNvdXJjZS1udW0+PGxhbmd1YWdlPmVuZzwvbGFuZ3VhZ2U+PC9yZWNvcmQ+
PC9DaXRlPjwvRW5kTm90ZT5=
</w:fldData>
        </w:fldChar>
      </w:r>
      <w:r w:rsidR="00386FAF" w:rsidRPr="00C23BBA">
        <w:rPr>
          <w:rFonts w:ascii="Book Antiqua" w:hAnsi="Book Antiqua"/>
          <w:sz w:val="24"/>
          <w:szCs w:val="24"/>
        </w:rPr>
        <w:instrText xml:space="preserve"> ADDIN EN.CITE.DATA </w:instrText>
      </w:r>
      <w:r w:rsidR="00386FAF" w:rsidRPr="00C23BBA">
        <w:rPr>
          <w:rFonts w:ascii="Book Antiqua" w:hAnsi="Book Antiqua"/>
          <w:sz w:val="24"/>
          <w:szCs w:val="24"/>
        </w:rPr>
      </w:r>
      <w:r w:rsidR="00386FAF" w:rsidRPr="00C23BBA">
        <w:rPr>
          <w:rFonts w:ascii="Book Antiqua" w:hAnsi="Book Antiqua"/>
          <w:sz w:val="24"/>
          <w:szCs w:val="24"/>
        </w:rPr>
        <w:fldChar w:fldCharType="end"/>
      </w:r>
      <w:r w:rsidR="004C00BE" w:rsidRPr="00C23BBA">
        <w:rPr>
          <w:rFonts w:ascii="Book Antiqua" w:hAnsi="Book Antiqua"/>
          <w:sz w:val="24"/>
          <w:szCs w:val="24"/>
        </w:rPr>
      </w:r>
      <w:r w:rsidR="004C00BE" w:rsidRPr="00C23BBA">
        <w:rPr>
          <w:rFonts w:ascii="Book Antiqua" w:hAnsi="Book Antiqua"/>
          <w:sz w:val="24"/>
          <w:szCs w:val="24"/>
        </w:rPr>
        <w:fldChar w:fldCharType="separate"/>
      </w:r>
      <w:r w:rsidR="00386FAF" w:rsidRPr="00C23BBA">
        <w:rPr>
          <w:rFonts w:ascii="Book Antiqua" w:hAnsi="Book Antiqua"/>
          <w:noProof/>
          <w:sz w:val="24"/>
          <w:szCs w:val="24"/>
          <w:vertAlign w:val="superscript"/>
        </w:rPr>
        <w:t>[</w:t>
      </w:r>
      <w:hyperlink w:anchor="_ENREF_3" w:tooltip="Yeoh, 2007 #7" w:history="1">
        <w:r w:rsidR="00386FAF" w:rsidRPr="00C23BBA">
          <w:rPr>
            <w:rFonts w:ascii="Book Antiqua" w:hAnsi="Book Antiqua"/>
            <w:noProof/>
            <w:sz w:val="24"/>
            <w:szCs w:val="24"/>
            <w:vertAlign w:val="superscript"/>
          </w:rPr>
          <w:t>3</w:t>
        </w:r>
      </w:hyperlink>
      <w:r w:rsidR="00386FAF" w:rsidRPr="00C23BBA">
        <w:rPr>
          <w:rFonts w:ascii="Book Antiqua" w:hAnsi="Book Antiqua"/>
          <w:noProof/>
          <w:sz w:val="24"/>
          <w:szCs w:val="24"/>
          <w:vertAlign w:val="superscript"/>
        </w:rPr>
        <w:t>,</w:t>
      </w:r>
      <w:hyperlink w:anchor="_ENREF_4" w:tooltip="Dan, 2006 #8" w:history="1">
        <w:r w:rsidR="00386FAF" w:rsidRPr="00C23BBA">
          <w:rPr>
            <w:rFonts w:ascii="Book Antiqua" w:hAnsi="Book Antiqua"/>
            <w:noProof/>
            <w:sz w:val="24"/>
            <w:szCs w:val="24"/>
            <w:vertAlign w:val="superscript"/>
          </w:rPr>
          <w:t>4</w:t>
        </w:r>
      </w:hyperlink>
      <w:r w:rsidR="00386FAF" w:rsidRPr="00C23BBA">
        <w:rPr>
          <w:rFonts w:ascii="Book Antiqua" w:hAnsi="Book Antiqua"/>
          <w:noProof/>
          <w:sz w:val="24"/>
          <w:szCs w:val="24"/>
          <w:vertAlign w:val="superscript"/>
        </w:rPr>
        <w:t>]</w:t>
      </w:r>
      <w:r w:rsidR="004C00BE" w:rsidRPr="00C23BBA">
        <w:rPr>
          <w:rFonts w:ascii="Book Antiqua" w:hAnsi="Book Antiqua"/>
          <w:sz w:val="24"/>
          <w:szCs w:val="24"/>
        </w:rPr>
        <w:fldChar w:fldCharType="end"/>
      </w:r>
      <w:r w:rsidR="00F7586D" w:rsidRPr="00C23BBA">
        <w:rPr>
          <w:rFonts w:ascii="Book Antiqua" w:hAnsi="Book Antiqua"/>
          <w:sz w:val="24"/>
          <w:szCs w:val="24"/>
        </w:rPr>
        <w:t>.</w:t>
      </w:r>
      <w:r w:rsidRPr="00C23BBA">
        <w:rPr>
          <w:rFonts w:ascii="Book Antiqua" w:hAnsi="Book Antiqua"/>
          <w:sz w:val="24"/>
          <w:szCs w:val="24"/>
        </w:rPr>
        <w:t xml:space="preserve"> </w:t>
      </w:r>
      <w:r w:rsidR="00006E58" w:rsidRPr="00C23BBA">
        <w:rPr>
          <w:rFonts w:ascii="Book Antiqua" w:hAnsi="Book Antiqua"/>
          <w:sz w:val="24"/>
          <w:szCs w:val="24"/>
        </w:rPr>
        <w:t>Kim</w:t>
      </w:r>
      <w:r w:rsidR="00006E58" w:rsidRPr="00C23BBA">
        <w:rPr>
          <w:rFonts w:ascii="Book Antiqua" w:hAnsi="Book Antiqua"/>
          <w:i/>
          <w:sz w:val="24"/>
          <w:szCs w:val="24"/>
        </w:rPr>
        <w:t xml:space="preserve"> et </w:t>
      </w:r>
      <w:r w:rsidR="001B1FD9" w:rsidRPr="00C23BBA">
        <w:rPr>
          <w:rFonts w:ascii="Book Antiqua" w:hAnsi="Book Antiqua"/>
          <w:i/>
          <w:sz w:val="24"/>
          <w:szCs w:val="24"/>
        </w:rPr>
        <w:t>al</w:t>
      </w:r>
      <w:r w:rsidR="00FE04AE" w:rsidRPr="00C23BBA">
        <w:rPr>
          <w:rFonts w:ascii="Book Antiqua" w:hAnsi="Book Antiqua"/>
          <w:sz w:val="24"/>
          <w:szCs w:val="24"/>
        </w:rPr>
        <w:fldChar w:fldCharType="begin">
          <w:fldData xml:space="preserve">PEVuZE5vdGU+PENpdGU+PEF1dGhvcj5LaW08L0F1dGhvcj48WWVhcj4yMDEzPC9ZZWFyPjxSZWNO
dW0+Mjk8L1JlY051bT48RGlzcGxheVRleHQ+PHN0eWxlIGZhY2U9InN1cGVyc2NyaXB0Ij5bMjFd
PC9zdHlsZT48L0Rpc3BsYXlUZXh0PjxyZWNvcmQ+PHJlYy1udW1iZXI+Mjk8L3JlYy1udW1iZXI+
PGZvcmVpZ24ta2V5cz48a2V5IGFwcD0iRU4iIGRiLWlkPSIwMnpydzk1ZGdwcHAwbGVhZHN2dmQw
d25lc3hyOWV6cnY1eGYiPjI5PC9rZXk+PC9mb3JlaWduLWtleXM+PHJlZi10eXBlIG5hbWU9Ikpv
dXJuYWwgQXJ0aWNsZSI+MTc8L3JlZi10eXBlPjxjb250cmlidXRvcnM+PGF1dGhvcnM+PGF1dGhv
cj5LaW0sIEIuIEouPC9hdXRob3I+PGF1dGhvcj5IZW8sIEMuPC9hdXRob3I+PGF1dGhvcj5LaW0s
IEIuIEsuPC9hdXRob3I+PGF1dGhvcj5LaW0sIEouIFkuPC9hdXRob3I+PGF1dGhvcj5LaW0sIEou
IEcuPC9hdXRob3I+PC9hdXRob3JzPjwvY29udHJpYnV0b3JzPjxhdXRoLWFkZHJlc3M+RGVwYXJ0
bWVudCBvZiBJbnRlcm5hbCBNZWRpY2luZSwgQ2h1bmctQW5nIFVuaXZlcnNpdHkgQ29sbGVnZSBv
ZiBNZWRpY2luZSwgSGV1a3Nlb2stZG9uZywgRG9uZ2phay1ndSwgU2VvdWwgMTU2LTc1NSwgU291
dGggS29yZWEuPC9hdXRoLWFkZHJlc3M+PHRpdGxlcz48dGl0bGU+RWZmZWN0aXZlbmVzcyBvZiBn
YXN0cmljIGNhbmNlciBzY3JlZW5pbmcgcHJvZ3JhbXMgaW4gU291dGggS29yZWE6IG9yZ2FuaXpl
ZCB2cyBvcHBvcnR1bmlzdGljIG1vZGVsczwvdGl0bGU+PHNlY29uZGFyeS10aXRsZT5Xb3JsZCBK
IEdhc3Ryb2VudGVyb2w8L3NlY29uZGFyeS10aXRsZT48L3RpdGxlcz48cGVyaW9kaWNhbD48ZnVs
bC10aXRsZT5Xb3JsZCBKIEdhc3Ryb2VudGVyb2w8L2Z1bGwtdGl0bGU+PC9wZXJpb2RpY2FsPjxw
YWdlcz43MzYtNDE8L3BhZ2VzPjx2b2x1bWU+MTk8L3ZvbHVtZT48bnVtYmVyPjU8L251bWJlcj48
ZWRpdGlvbj4yMDEzLzAyLzIzPC9lZGl0aW9uPjxrZXl3b3Jkcz48a2V5d29yZD5BZHVsdDwva2V5
d29yZD48a2V5d29yZD5BZ2VkPC9rZXl3b3JkPjxrZXl3b3JkPkNoaS1TcXVhcmUgRGlzdHJpYnV0
aW9uPC9rZXl3b3JkPjxrZXl3b3JkPkVhcmx5IERldGVjdGlvbiBvZiBDYW5jZXI8L2tleXdvcmQ+
PGtleXdvcmQ+RmVtYWxlPC9rZXl3b3JkPjxrZXl3b3JkPipHYXN0cm9zY29weTwva2V5d29yZD48
a2V5d29yZD5HdWlkZWxpbmUgQWRoZXJlbmNlPC9rZXl3b3JkPjxrZXl3b3JkPkh1bWFuczwva2V5
d29yZD48a2V5d29yZD5JbmNpZGVuY2U8L2tleXdvcmQ+PGtleXdvcmQ+TWFsZTwva2V5d29yZD48
a2V5d29yZD5NYXNzIFNjcmVlbmluZy9tZXRob2RzLypvcmdhbml6YXRpb24gJmFtcDsgYWRtaW5p
c3RyYXRpb248L2tleXdvcmQ+PGtleXdvcmQ+TWlkZGxlIEFnZWQ8L2tleXdvcmQ+PGtleXdvcmQ+
Kk1vZGVscywgT3JnYW5pemF0aW9uYWw8L2tleXdvcmQ+PGtleXdvcmQ+UGF0aWVudCBDb21wbGlh
bmNlPC9rZXl3b3JkPjxrZXl3b3JkPlByYWN0aWNlIEd1aWRlbGluZXMgYXMgVG9waWM8L2tleXdv
cmQ+PGtleXdvcmQ+UHJlZGljdGl2ZSBWYWx1ZSBvZiBUZXN0czwva2V5d29yZD48a2V5d29yZD5S
ZXB1YmxpYyBvZiBLb3JlYS9lcGlkZW1pb2xvZ3k8L2tleXdvcmQ+PGtleXdvcmQ+U3RvbWFjaCBO
ZW9wbGFzbXMvKmRpYWdub3Npcy9lcGlkZW1pb2xvZ3k8L2tleXdvcmQ+PGtleXdvcmQ+VGltZSBG
YWN0b3JzPC9rZXl3b3JkPjwva2V5d29yZHM+PGRhdGVzPjx5ZWFyPjIwMTM8L3llYXI+PHB1Yi1k
YXRlcz48ZGF0ZT5GZWIgNzwvZGF0ZT48L3B1Yi1kYXRlcz48L2RhdGVzPjxpc2JuPjEwMDctOTMy
NyAoUHJpbnQpJiN4RDsxMDA3LTkzMjcgKExpbmtpbmcpPC9pc2JuPjxhY2Nlc3Npb24tbnVtPjIz
NDMwNDcxPC9hY2Nlc3Npb24tbnVtPjx1cmxzPjxyZWxhdGVkLXVybHM+PHVybD5odHRwOi8vd3d3
Lm5jYmkubmxtLm5paC5nb3YvcHVibWVkLzIzNDMwNDcxPC91cmw+PC9yZWxhdGVkLXVybHM+PC91
cmxzPjxjdXN0b20yPjM1NzQ2MDA8L2N1c3RvbTI+PGVsZWN0cm9uaWMtcmVzb3VyY2UtbnVtPjEw
LjM3NDgvd2pnLnYxOS5pNS43MzY8L2VsZWN0cm9uaWMtcmVzb3VyY2UtbnVtPjxsYW5ndWFnZT5l
bmc8L2xhbmd1YWdlPjwvcmVjb3JkPjwvQ2l0ZT48L0VuZE5vdGU+
</w:fldData>
        </w:fldChar>
      </w:r>
      <w:r w:rsidR="006B5D82" w:rsidRPr="00C23BBA">
        <w:rPr>
          <w:rFonts w:ascii="Book Antiqua" w:hAnsi="Book Antiqua"/>
          <w:sz w:val="24"/>
          <w:szCs w:val="24"/>
        </w:rPr>
        <w:instrText xml:space="preserve"> ADDIN EN.CITE </w:instrText>
      </w:r>
      <w:r w:rsidR="006B5D82" w:rsidRPr="00C23BBA">
        <w:rPr>
          <w:rFonts w:ascii="Book Antiqua" w:hAnsi="Book Antiqua"/>
          <w:sz w:val="24"/>
          <w:szCs w:val="24"/>
        </w:rPr>
        <w:fldChar w:fldCharType="begin">
          <w:fldData xml:space="preserve">PEVuZE5vdGU+PENpdGU+PEF1dGhvcj5LaW08L0F1dGhvcj48WWVhcj4yMDEzPC9ZZWFyPjxSZWNO
dW0+Mjk8L1JlY051bT48RGlzcGxheVRleHQ+PHN0eWxlIGZhY2U9InN1cGVyc2NyaXB0Ij5bMjFd
PC9zdHlsZT48L0Rpc3BsYXlUZXh0PjxyZWNvcmQ+PHJlYy1udW1iZXI+Mjk8L3JlYy1udW1iZXI+
PGZvcmVpZ24ta2V5cz48a2V5IGFwcD0iRU4iIGRiLWlkPSIwMnpydzk1ZGdwcHAwbGVhZHN2dmQw
d25lc3hyOWV6cnY1eGYiPjI5PC9rZXk+PC9mb3JlaWduLWtleXM+PHJlZi10eXBlIG5hbWU9Ikpv
dXJuYWwgQXJ0aWNsZSI+MTc8L3JlZi10eXBlPjxjb250cmlidXRvcnM+PGF1dGhvcnM+PGF1dGhv
cj5LaW0sIEIuIEouPC9hdXRob3I+PGF1dGhvcj5IZW8sIEMuPC9hdXRob3I+PGF1dGhvcj5LaW0s
IEIuIEsuPC9hdXRob3I+PGF1dGhvcj5LaW0sIEouIFkuPC9hdXRob3I+PGF1dGhvcj5LaW0sIEou
IEcuPC9hdXRob3I+PC9hdXRob3JzPjwvY29udHJpYnV0b3JzPjxhdXRoLWFkZHJlc3M+RGVwYXJ0
bWVudCBvZiBJbnRlcm5hbCBNZWRpY2luZSwgQ2h1bmctQW5nIFVuaXZlcnNpdHkgQ29sbGVnZSBv
ZiBNZWRpY2luZSwgSGV1a3Nlb2stZG9uZywgRG9uZ2phay1ndSwgU2VvdWwgMTU2LTc1NSwgU291
dGggS29yZWEuPC9hdXRoLWFkZHJlc3M+PHRpdGxlcz48dGl0bGU+RWZmZWN0aXZlbmVzcyBvZiBn
YXN0cmljIGNhbmNlciBzY3JlZW5pbmcgcHJvZ3JhbXMgaW4gU291dGggS29yZWE6IG9yZ2FuaXpl
ZCB2cyBvcHBvcnR1bmlzdGljIG1vZGVsczwvdGl0bGU+PHNlY29uZGFyeS10aXRsZT5Xb3JsZCBK
IEdhc3Ryb2VudGVyb2w8L3NlY29uZGFyeS10aXRsZT48L3RpdGxlcz48cGVyaW9kaWNhbD48ZnVs
bC10aXRsZT5Xb3JsZCBKIEdhc3Ryb2VudGVyb2w8L2Z1bGwtdGl0bGU+PC9wZXJpb2RpY2FsPjxw
YWdlcz43MzYtNDE8L3BhZ2VzPjx2b2x1bWU+MTk8L3ZvbHVtZT48bnVtYmVyPjU8L251bWJlcj48
ZWRpdGlvbj4yMDEzLzAyLzIzPC9lZGl0aW9uPjxrZXl3b3Jkcz48a2V5d29yZD5BZHVsdDwva2V5
d29yZD48a2V5d29yZD5BZ2VkPC9rZXl3b3JkPjxrZXl3b3JkPkNoaS1TcXVhcmUgRGlzdHJpYnV0
aW9uPC9rZXl3b3JkPjxrZXl3b3JkPkVhcmx5IERldGVjdGlvbiBvZiBDYW5jZXI8L2tleXdvcmQ+
PGtleXdvcmQ+RmVtYWxlPC9rZXl3b3JkPjxrZXl3b3JkPipHYXN0cm9zY29weTwva2V5d29yZD48
a2V5d29yZD5HdWlkZWxpbmUgQWRoZXJlbmNlPC9rZXl3b3JkPjxrZXl3b3JkPkh1bWFuczwva2V5
d29yZD48a2V5d29yZD5JbmNpZGVuY2U8L2tleXdvcmQ+PGtleXdvcmQ+TWFsZTwva2V5d29yZD48
a2V5d29yZD5NYXNzIFNjcmVlbmluZy9tZXRob2RzLypvcmdhbml6YXRpb24gJmFtcDsgYWRtaW5p
c3RyYXRpb248L2tleXdvcmQ+PGtleXdvcmQ+TWlkZGxlIEFnZWQ8L2tleXdvcmQ+PGtleXdvcmQ+
Kk1vZGVscywgT3JnYW5pemF0aW9uYWw8L2tleXdvcmQ+PGtleXdvcmQ+UGF0aWVudCBDb21wbGlh
bmNlPC9rZXl3b3JkPjxrZXl3b3JkPlByYWN0aWNlIEd1aWRlbGluZXMgYXMgVG9waWM8L2tleXdv
cmQ+PGtleXdvcmQ+UHJlZGljdGl2ZSBWYWx1ZSBvZiBUZXN0czwva2V5d29yZD48a2V5d29yZD5S
ZXB1YmxpYyBvZiBLb3JlYS9lcGlkZW1pb2xvZ3k8L2tleXdvcmQ+PGtleXdvcmQ+U3RvbWFjaCBO
ZW9wbGFzbXMvKmRpYWdub3Npcy9lcGlkZW1pb2xvZ3k8L2tleXdvcmQ+PGtleXdvcmQ+VGltZSBG
YWN0b3JzPC9rZXl3b3JkPjwva2V5d29yZHM+PGRhdGVzPjx5ZWFyPjIwMTM8L3llYXI+PHB1Yi1k
YXRlcz48ZGF0ZT5GZWIgNzwvZGF0ZT48L3B1Yi1kYXRlcz48L2RhdGVzPjxpc2JuPjEwMDctOTMy
NyAoUHJpbnQpJiN4RDsxMDA3LTkzMjcgKExpbmtpbmcpPC9pc2JuPjxhY2Nlc3Npb24tbnVtPjIz
NDMwNDcxPC9hY2Nlc3Npb24tbnVtPjx1cmxzPjxyZWxhdGVkLXVybHM+PHVybD5odHRwOi8vd3d3
Lm5jYmkubmxtLm5paC5nb3YvcHVibWVkLzIzNDMwNDcxPC91cmw+PC9yZWxhdGVkLXVybHM+PC91
cmxzPjxjdXN0b20yPjM1NzQ2MDA8L2N1c3RvbTI+PGVsZWN0cm9uaWMtcmVzb3VyY2UtbnVtPjEw
LjM3NDgvd2pnLnYxOS5pNS43MzY8L2VsZWN0cm9uaWMtcmVzb3VyY2UtbnVtPjxsYW5ndWFnZT5l
bmc8L2xhbmd1YWdlPjwvcmVjb3JkPjwvQ2l0ZT48L0VuZE5vdGU+
</w:fldData>
        </w:fldChar>
      </w:r>
      <w:r w:rsidR="006B5D82" w:rsidRPr="00C23BBA">
        <w:rPr>
          <w:rFonts w:ascii="Book Antiqua" w:hAnsi="Book Antiqua"/>
          <w:sz w:val="24"/>
          <w:szCs w:val="24"/>
        </w:rPr>
        <w:instrText xml:space="preserve"> ADDIN EN.CITE.DATA </w:instrText>
      </w:r>
      <w:r w:rsidR="006B5D82" w:rsidRPr="00C23BBA">
        <w:rPr>
          <w:rFonts w:ascii="Book Antiqua" w:hAnsi="Book Antiqua"/>
          <w:sz w:val="24"/>
          <w:szCs w:val="24"/>
        </w:rPr>
      </w:r>
      <w:r w:rsidR="006B5D82" w:rsidRPr="00C23BBA">
        <w:rPr>
          <w:rFonts w:ascii="Book Antiqua" w:hAnsi="Book Antiqua"/>
          <w:sz w:val="24"/>
          <w:szCs w:val="24"/>
        </w:rPr>
        <w:fldChar w:fldCharType="end"/>
      </w:r>
      <w:r w:rsidR="00FE04AE" w:rsidRPr="00C23BBA">
        <w:rPr>
          <w:rFonts w:ascii="Book Antiqua" w:hAnsi="Book Antiqua"/>
          <w:sz w:val="24"/>
          <w:szCs w:val="24"/>
        </w:rPr>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21" w:tooltip="Kim, 2013 #29" w:history="1">
        <w:r w:rsidR="00386FAF" w:rsidRPr="00C23BBA">
          <w:rPr>
            <w:rFonts w:ascii="Book Antiqua" w:hAnsi="Book Antiqua"/>
            <w:noProof/>
            <w:sz w:val="24"/>
            <w:szCs w:val="24"/>
            <w:vertAlign w:val="superscript"/>
          </w:rPr>
          <w:t>21</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Pr="00C23BBA">
        <w:rPr>
          <w:rFonts w:ascii="Book Antiqua" w:hAnsi="Book Antiqua"/>
          <w:sz w:val="24"/>
          <w:szCs w:val="24"/>
        </w:rPr>
        <w:t xml:space="preserve"> </w:t>
      </w:r>
      <w:r w:rsidR="00481E6D" w:rsidRPr="00C23BBA">
        <w:rPr>
          <w:rFonts w:ascii="Book Antiqua" w:hAnsi="Book Antiqua"/>
          <w:sz w:val="24"/>
          <w:szCs w:val="24"/>
        </w:rPr>
        <w:t>participated in</w:t>
      </w:r>
      <w:r w:rsidRPr="00C23BBA">
        <w:rPr>
          <w:rFonts w:ascii="Book Antiqua" w:hAnsi="Book Antiqua"/>
          <w:sz w:val="24"/>
          <w:szCs w:val="24"/>
        </w:rPr>
        <w:t xml:space="preserve"> the Korean National Cancer Screening Program</w:t>
      </w:r>
      <w:r w:rsidR="00481E6D" w:rsidRPr="00C23BBA">
        <w:rPr>
          <w:rFonts w:ascii="Book Antiqua" w:hAnsi="Book Antiqua"/>
          <w:sz w:val="24"/>
          <w:szCs w:val="24"/>
        </w:rPr>
        <w:t xml:space="preserve"> conducted from</w:t>
      </w:r>
      <w:r w:rsidRPr="00C23BBA">
        <w:rPr>
          <w:rFonts w:ascii="Book Antiqua" w:hAnsi="Book Antiqua"/>
          <w:sz w:val="24"/>
          <w:szCs w:val="24"/>
        </w:rPr>
        <w:t xml:space="preserve"> 2007 to 2010</w:t>
      </w:r>
      <w:r w:rsidR="00DA1E3C" w:rsidRPr="00C23BBA">
        <w:rPr>
          <w:rFonts w:ascii="Book Antiqua" w:hAnsi="Book Antiqua"/>
          <w:sz w:val="24"/>
          <w:szCs w:val="24"/>
        </w:rPr>
        <w:t>,</w:t>
      </w:r>
      <w:r w:rsidR="00481E6D" w:rsidRPr="00C23BBA">
        <w:rPr>
          <w:rFonts w:ascii="Book Antiqua" w:hAnsi="Book Antiqua"/>
          <w:sz w:val="24"/>
          <w:szCs w:val="24"/>
        </w:rPr>
        <w:t xml:space="preserve"> </w:t>
      </w:r>
      <w:r w:rsidR="001B1FD9" w:rsidRPr="00C23BBA">
        <w:rPr>
          <w:rFonts w:ascii="Book Antiqua" w:hAnsi="Book Antiqua"/>
          <w:sz w:val="24"/>
          <w:szCs w:val="24"/>
        </w:rPr>
        <w:t>analyzed the results of 34</w:t>
      </w:r>
      <w:r w:rsidRPr="00C23BBA">
        <w:rPr>
          <w:rFonts w:ascii="Book Antiqua" w:hAnsi="Book Antiqua"/>
          <w:sz w:val="24"/>
          <w:szCs w:val="24"/>
        </w:rPr>
        <w:t>416 gastroscopies</w:t>
      </w:r>
      <w:r w:rsidR="00DA1E3C" w:rsidRPr="00C23BBA">
        <w:rPr>
          <w:rFonts w:ascii="Book Antiqua" w:hAnsi="Book Antiqua"/>
          <w:sz w:val="24"/>
          <w:szCs w:val="24"/>
        </w:rPr>
        <w:t>,</w:t>
      </w:r>
      <w:r w:rsidRPr="00C23BBA">
        <w:rPr>
          <w:rFonts w:ascii="Book Antiqua" w:hAnsi="Book Antiqua"/>
          <w:sz w:val="24"/>
          <w:szCs w:val="24"/>
        </w:rPr>
        <w:t xml:space="preserve"> and </w:t>
      </w:r>
      <w:r w:rsidR="00481E6D" w:rsidRPr="00C23BBA">
        <w:rPr>
          <w:rFonts w:ascii="Book Antiqua" w:hAnsi="Book Antiqua"/>
          <w:sz w:val="24"/>
          <w:szCs w:val="24"/>
        </w:rPr>
        <w:t>found</w:t>
      </w:r>
      <w:r w:rsidRPr="00C23BBA">
        <w:rPr>
          <w:rFonts w:ascii="Book Antiqua" w:hAnsi="Book Antiqua"/>
          <w:sz w:val="24"/>
          <w:szCs w:val="24"/>
        </w:rPr>
        <w:t xml:space="preserve"> that 74.0% of dia</w:t>
      </w:r>
      <w:r w:rsidR="008315ED" w:rsidRPr="00C23BBA">
        <w:rPr>
          <w:rFonts w:ascii="Book Antiqua" w:hAnsi="Book Antiqua"/>
          <w:sz w:val="24"/>
          <w:szCs w:val="24"/>
        </w:rPr>
        <w:t xml:space="preserve">gnosed </w:t>
      </w:r>
      <w:r w:rsidR="0081055B" w:rsidRPr="00C23BBA">
        <w:rPr>
          <w:rFonts w:ascii="Book Antiqua" w:hAnsi="Book Antiqua"/>
          <w:sz w:val="24"/>
          <w:szCs w:val="24"/>
        </w:rPr>
        <w:t>GC</w:t>
      </w:r>
      <w:r w:rsidR="00481E6D" w:rsidRPr="00C23BBA">
        <w:rPr>
          <w:rFonts w:ascii="Book Antiqua" w:hAnsi="Book Antiqua"/>
          <w:sz w:val="24"/>
          <w:szCs w:val="24"/>
        </w:rPr>
        <w:t>s</w:t>
      </w:r>
      <w:r w:rsidR="008315ED" w:rsidRPr="00C23BBA">
        <w:rPr>
          <w:rFonts w:ascii="Book Antiqua" w:hAnsi="Book Antiqua"/>
          <w:sz w:val="24"/>
          <w:szCs w:val="24"/>
        </w:rPr>
        <w:t xml:space="preserve"> </w:t>
      </w:r>
      <w:r w:rsidR="00481E6D" w:rsidRPr="00C23BBA">
        <w:rPr>
          <w:rFonts w:ascii="Book Antiqua" w:hAnsi="Book Antiqua"/>
          <w:sz w:val="24"/>
          <w:szCs w:val="24"/>
        </w:rPr>
        <w:t>were</w:t>
      </w:r>
      <w:r w:rsidR="008315ED" w:rsidRPr="00C23BBA">
        <w:rPr>
          <w:rFonts w:ascii="Book Antiqua" w:hAnsi="Book Antiqua"/>
          <w:sz w:val="24"/>
          <w:szCs w:val="24"/>
        </w:rPr>
        <w:t xml:space="preserve"> EGC</w:t>
      </w:r>
      <w:r w:rsidR="00481E6D" w:rsidRPr="00C23BBA">
        <w:rPr>
          <w:rFonts w:ascii="Book Antiqua" w:hAnsi="Book Antiqua"/>
          <w:sz w:val="24"/>
          <w:szCs w:val="24"/>
        </w:rPr>
        <w:t>s</w:t>
      </w:r>
      <w:r w:rsidR="00FD7F66" w:rsidRPr="00C23BBA">
        <w:rPr>
          <w:rFonts w:ascii="Book Antiqua" w:hAnsi="Book Antiqua"/>
          <w:sz w:val="24"/>
          <w:szCs w:val="24"/>
        </w:rPr>
        <w:t>.</w:t>
      </w:r>
      <w:r w:rsidRPr="00C23BBA">
        <w:rPr>
          <w:rFonts w:ascii="Book Antiqua" w:hAnsi="Book Antiqua"/>
          <w:sz w:val="24"/>
          <w:szCs w:val="24"/>
        </w:rPr>
        <w:t xml:space="preserve"> Due to the fact that the skills and techniques of endoscopists have evolved and developed, ER is the preferred </w:t>
      </w:r>
      <w:r w:rsidR="00805796" w:rsidRPr="00C23BBA">
        <w:rPr>
          <w:rFonts w:ascii="Book Antiqua" w:hAnsi="Book Antiqua"/>
          <w:sz w:val="24"/>
          <w:szCs w:val="24"/>
        </w:rPr>
        <w:t>method for</w:t>
      </w:r>
      <w:r w:rsidRPr="00C23BBA">
        <w:rPr>
          <w:rFonts w:ascii="Book Antiqua" w:hAnsi="Book Antiqua"/>
          <w:sz w:val="24"/>
          <w:szCs w:val="24"/>
        </w:rPr>
        <w:t xml:space="preserve"> treat</w:t>
      </w:r>
      <w:r w:rsidR="00E103D3" w:rsidRPr="00C23BBA">
        <w:rPr>
          <w:rFonts w:ascii="Book Antiqua" w:hAnsi="Book Antiqua"/>
          <w:sz w:val="24"/>
          <w:szCs w:val="24"/>
        </w:rPr>
        <w:t>ing</w:t>
      </w:r>
      <w:r w:rsidRPr="00C23BBA">
        <w:rPr>
          <w:rFonts w:ascii="Book Antiqua" w:hAnsi="Book Antiqua"/>
          <w:sz w:val="24"/>
          <w:szCs w:val="24"/>
        </w:rPr>
        <w:t xml:space="preserve"> EGC when appropriately indicated. This treatment not only preserves the stomach, warranting</w:t>
      </w:r>
      <w:r w:rsidR="008315ED" w:rsidRPr="00C23BBA">
        <w:rPr>
          <w:rFonts w:ascii="Book Antiqua" w:hAnsi="Book Antiqua"/>
          <w:sz w:val="24"/>
          <w:szCs w:val="24"/>
        </w:rPr>
        <w:t xml:space="preserve"> a better quality of life</w:t>
      </w:r>
      <w:r w:rsidR="00FE04AE" w:rsidRPr="00C23BBA">
        <w:rPr>
          <w:rFonts w:ascii="Book Antiqua" w:hAnsi="Book Antiqua"/>
          <w:sz w:val="24"/>
          <w:szCs w:val="24"/>
        </w:rPr>
        <w:fldChar w:fldCharType="begin"/>
      </w:r>
      <w:r w:rsidR="006B5D82" w:rsidRPr="00C23BBA">
        <w:rPr>
          <w:rFonts w:ascii="Book Antiqua" w:hAnsi="Book Antiqua"/>
          <w:sz w:val="24"/>
          <w:szCs w:val="24"/>
        </w:rPr>
        <w:instrText xml:space="preserve"> ADDIN EN.CITE &lt;EndNote&gt;&lt;Cite&gt;&lt;Author&gt;Nagano&lt;/Author&gt;&lt;Year&gt;2005&lt;/Year&gt;&lt;RecNum&gt;30&lt;/RecNum&gt;&lt;DisplayText&gt;&lt;style face="superscript"&gt;[22]&lt;/style&gt;&lt;/DisplayText&gt;&lt;record&gt;&lt;rec-number&gt;30&lt;/rec-number&gt;&lt;foreign-keys&gt;&lt;key app="EN" db-id="02zrw95dgppp0leadsvvd0wnesxr9ezrv5xf"&gt;30&lt;/key&gt;&lt;/foreign-keys&gt;&lt;ref-type name="Journal Article"&gt;17&lt;/ref-type&gt;&lt;contributors&gt;&lt;authors&gt;&lt;author&gt;Nagano, H.&lt;/author&gt;&lt;author&gt;Ohyama, S.&lt;/author&gt;&lt;author&gt;Fukunaga, T.&lt;/author&gt;&lt;author&gt;Seto, Y.&lt;/author&gt;&lt;author&gt;Fujisaki, J.&lt;/author&gt;&lt;author&gt;Yamaguchi, T.&lt;/author&gt;&lt;author&gt;Yamamoto, N.&lt;/author&gt;&lt;author&gt;Kato, Y.&lt;/author&gt;&lt;author&gt;Yamaguchi, A.&lt;/author&gt;&lt;/authors&gt;&lt;/contributors&gt;&lt;auth-address&gt;Department of Surgery, Cancer Institute Hospital, 3-10-6 Ariake, Koto-ku, Tokyo 135-8550, Japan.&lt;/auth-address&gt;&lt;titles&gt;&lt;title&gt;Indications for gastrectomy after incomplete EMR for early gastric cancer&lt;/title&gt;&lt;secondary-title&gt;Gastric Cancer&lt;/secondary-title&gt;&lt;/titles&gt;&lt;periodical&gt;&lt;full-title&gt;Gastric Cancer&lt;/full-title&gt;&lt;/periodical&gt;&lt;pages&gt;149-54&lt;/pages&gt;&lt;volume&gt;8&lt;/volume&gt;&lt;number&gt;3&lt;/number&gt;&lt;edition&gt;2005/08/09&lt;/edition&gt;&lt;keywords&gt;&lt;keyword&gt;*Endoscopy, Gastrointestinal&lt;/keyword&gt;&lt;keyword&gt;Follow-Up Studies&lt;/keyword&gt;&lt;keyword&gt;*Gastrectomy&lt;/keyword&gt;&lt;keyword&gt;Gastric Mucosa/*surgery&lt;/keyword&gt;&lt;keyword&gt;Humans&lt;/keyword&gt;&lt;keyword&gt;Lymph Nodes/*pathology/surgery&lt;/keyword&gt;&lt;keyword&gt;Lymphatic Metastasis&lt;/keyword&gt;&lt;keyword&gt;Neoplasm Invasiveness/pathology&lt;/keyword&gt;&lt;keyword&gt;Neoplasm Recurrence, Local/surgery&lt;/keyword&gt;&lt;keyword&gt;Neoplasm, Residual/surgery&lt;/keyword&gt;&lt;keyword&gt;Prognosis&lt;/keyword&gt;&lt;keyword&gt;Stomach Neoplasms/pathology/*surgery&lt;/keyword&gt;&lt;/keywords&gt;&lt;dates&gt;&lt;year&gt;2005&lt;/year&gt;&lt;/dates&gt;&lt;isbn&gt;1436-3291 (Print)&lt;/isbn&gt;&lt;accession-num&gt;16086117&lt;/accession-num&gt;&lt;urls&gt;&lt;related-urls&gt;&lt;url&gt;http://www.ncbi.nlm.nih.gov/pubmed/16086117&lt;/url&gt;&lt;/related-urls&gt;&lt;/urls&gt;&lt;electronic-resource-num&gt;10.1007/s10120-005-0328-5&lt;/electronic-resource-num&gt;&lt;language&gt;eng&lt;/language&gt;&lt;/record&gt;&lt;/Cite&gt;&lt;/EndNote&gt;</w:instrText>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22" w:tooltip="Nagano, 2005 #30" w:history="1">
        <w:r w:rsidR="00386FAF" w:rsidRPr="00C23BBA">
          <w:rPr>
            <w:rFonts w:ascii="Book Antiqua" w:hAnsi="Book Antiqua"/>
            <w:noProof/>
            <w:sz w:val="24"/>
            <w:szCs w:val="24"/>
            <w:vertAlign w:val="superscript"/>
          </w:rPr>
          <w:t>22</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00F7586D" w:rsidRPr="00C23BBA">
        <w:rPr>
          <w:rFonts w:ascii="Book Antiqua" w:hAnsi="Book Antiqua"/>
          <w:sz w:val="24"/>
          <w:szCs w:val="24"/>
        </w:rPr>
        <w:t>,</w:t>
      </w:r>
      <w:r w:rsidR="008315ED" w:rsidRPr="00C23BBA">
        <w:rPr>
          <w:rFonts w:ascii="Book Antiqua" w:hAnsi="Book Antiqua"/>
          <w:sz w:val="24"/>
          <w:szCs w:val="24"/>
        </w:rPr>
        <w:t xml:space="preserve"> </w:t>
      </w:r>
      <w:r w:rsidRPr="00C23BBA">
        <w:rPr>
          <w:rFonts w:ascii="Book Antiqua" w:hAnsi="Book Antiqua"/>
          <w:sz w:val="24"/>
          <w:szCs w:val="24"/>
        </w:rPr>
        <w:t xml:space="preserve">but is also associated with a good prognosis when considering </w:t>
      </w:r>
      <w:r w:rsidR="008315ED" w:rsidRPr="00C23BBA">
        <w:rPr>
          <w:rFonts w:ascii="Book Antiqua" w:hAnsi="Book Antiqua"/>
          <w:sz w:val="24"/>
          <w:szCs w:val="24"/>
        </w:rPr>
        <w:t>a 5-year survival rate of 96.8%</w:t>
      </w:r>
      <w:r w:rsidR="00FE04AE" w:rsidRPr="00C23BBA">
        <w:rPr>
          <w:rFonts w:ascii="Book Antiqua" w:hAnsi="Book Antiqua"/>
          <w:sz w:val="24"/>
          <w:szCs w:val="24"/>
        </w:rPr>
        <w:fldChar w:fldCharType="begin">
          <w:fldData xml:space="preserve">PEVuZE5vdGU+PENpdGU+PEF1dGhvcj5BaG48L0F1dGhvcj48WWVhcj4yMDExPC9ZZWFyPjxSZWNO
dW0+MTI8L1JlY051bT48RGlzcGxheVRleHQ+PHN0eWxlIGZhY2U9InN1cGVyc2NyaXB0Ij5bOV08
L3N0eWxlPjwvRGlzcGxheVRleHQ+PHJlY29yZD48cmVjLW51bWJlcj4xMjwvcmVjLW51bWJlcj48
Zm9yZWlnbi1rZXlzPjxrZXkgYXBwPSJFTiIgZGItaWQ9IjAyenJ3OTVkZ3BwcDBsZWFkc3Z2ZDB3
bmVzeHI5ZXpydjV4ZiI+MTI8L2tleT48L2ZvcmVpZ24ta2V5cz48cmVmLXR5cGUgbmFtZT0iSm91
cm5hbCBBcnRpY2xlIj4xNzwvcmVmLXR5cGU+PGNvbnRyaWJ1dG9ycz48YXV0aG9ycz48YXV0aG9y
PkFobiwgSi4gWS48L2F1dGhvcj48YXV0aG9yPkp1bmcsIEguIFkuPC9hdXRob3I+PGF1dGhvcj5D
aG9pLCBLLiBELjwvYXV0aG9yPjxhdXRob3I+Q2hvaSwgSi4gWS48L2F1dGhvcj48YXV0aG9yPktp
bSwgTS4gWS48L2F1dGhvcj48YXV0aG9yPkxlZSwgSi4gSC48L2F1dGhvcj48YXV0aG9yPkNob2ks
IEsuIFMuPC9hdXRob3I+PGF1dGhvcj5LaW0gZG8sIEguPC9hdXRob3I+PGF1dGhvcj5Tb25nLCBI
LiBKLjwvYXV0aG9yPjxhdXRob3I+TGVlLCBHLiBILjwvYXV0aG9yPjxhdXRob3I+S2ltLCBKLiBI
LjwvYXV0aG9yPjxhdXRob3I+UGFyaywgWS4gUy48L2F1dGhvcj48L2F1dGhvcnM+PC9jb250cmli
dXRvcnM+PGF1dGgtYWRkcmVzcz5EZXBhcnRtZW50IG9mIEdhc3Ryb2VudGVyb2xvZ3ksIFVuaXZl
cnNpdHkgb2YgVWxzYW4gQ29sbGVnZSBvZiBNZWRpY2luZSwgQXNhbiBNZWRpY2FsIENlbnRlciwg
QXNhbiBEaWdlc3RpdmUgRGlzZWFzZSBSZXNlYXJjaCBJbnN0aXR1dGUsIFNvbmdwYS1ndSwgU2Vv
dWwsIEtvcmVhLjwvYXV0aC1hZGRyZXNzPjx0aXRsZXM+PHRpdGxlPkVuZG9zY29waWMgYW5kIG9u
Y29sb2dpYyBvdXRjb21lcyBhZnRlciBlbmRvc2NvcGljIHJlc2VjdGlvbiBmb3IgZWFybHkgZ2Fz
dHJpYyBjYW5jZXI6IDEzNzAgY2FzZXMgb2YgYWJzb2x1dGUgYW5kIGV4dGVuZGVkIGluZGljYXRp
b25zPC90aXRsZT48c2Vjb25kYXJ5LXRpdGxlPkdhc3Ryb2ludGVzdCBFbmRvc2M8L3NlY29uZGFy
eS10aXRsZT48L3RpdGxlcz48cGVyaW9kaWNhbD48ZnVsbC10aXRsZT5HYXN0cm9pbnRlc3QgRW5k
b3NjPC9mdWxsLXRpdGxlPjwvcGVyaW9kaWNhbD48cGFnZXM+NDg1LTkzPC9wYWdlcz48dm9sdW1l
Pjc0PC92b2x1bWU+PG51bWJlcj4zPC9udW1iZXI+PGVkaXRpb24+MjAxMS8wNy8xMjwvZWRpdGlv
bj48a2V5d29yZHM+PGtleXdvcmQ+QWdlZDwva2V5d29yZD48a2V5d29yZD5EaXNzZWN0aW9uL2Fk
dmVyc2UgZWZmZWN0czwva2V5d29yZD48a2V5d29yZD5GZW1hbGU8L2tleXdvcmQ+PGtleXdvcmQ+
Rm9sbG93LVVwIFN0dWRpZXM8L2tleXdvcmQ+PGtleXdvcmQ+R2FzdHJpYyBNdWNvc2EvcGF0aG9s
b2d5LypzdXJnZXJ5PC9rZXl3b3JkPjxrZXl3b3JkPkdhc3Ryb3Njb3B5L2FkdmVyc2UgZWZmZWN0
cy8qbWV0aG9kczwva2V5d29yZD48a2V5d29yZD5IdW1hbnM8L2tleXdvcmQ+PGtleXdvcmQ+S2Fw
bGFuLU1laWVyIEVzdGltYXRlPC9rZXl3b3JkPjxrZXl3b3JkPk1hbGU8L2tleXdvcmQ+PGtleXdv
cmQ+TWlkZGxlIEFnZWQ8L2tleXdvcmQ+PGtleXdvcmQ+TmVvcGxhc20gUmVjdXJyZW5jZSwgTG9j
YWwvcGF0aG9sb2d5LypzdXJnZXJ5PC9rZXl3b3JkPjxrZXl3b3JkPlBvc3RvcGVyYXRpdmUgSGVt
b3JyaGFnZS8qZXRpb2xvZ3k8L2tleXdvcmQ+PGtleXdvcmQ+UmV0cm9zcGVjdGl2ZSBTdHVkaWVz
PC9rZXl3b3JkPjxrZXl3b3JkPlN0b21hY2ggTmVvcGxhc21zL3BhdGhvbG9neS8qc3VyZ2VyeTwv
a2V5d29yZD48a2V5d29yZD5UcmVhdG1lbnQgT3V0Y29tZTwva2V5d29yZD48L2tleXdvcmRzPjxk
YXRlcz48eWVhcj4yMDExPC95ZWFyPjxwdWItZGF0ZXM+PGRhdGU+U2VwPC9kYXRlPjwvcHViLWRh
dGVzPjwvZGF0ZXM+PGlzYm4+MTA5Ny02Nzc5IChFbGVjdHJvbmljKSYjeEQ7MDAxNi01MTA3IChM
aW5raW5nKTwvaXNibj48YWNjZXNzaW9uLW51bT4yMTc0MTY0NTwvYWNjZXNzaW9uLW51bT48dXJs
cz48cmVsYXRlZC11cmxzPjx1cmw+aHR0cDovL3d3dy5uY2JpLm5sbS5uaWguZ292L3B1Ym1lZC8y
MTc0MTY0NTwvdXJsPjwvcmVsYXRlZC11cmxzPjwvdXJscz48ZWxlY3Ryb25pYy1yZXNvdXJjZS1u
dW0+MTAuMTAxNi9qLmdpZS4yMDExLjA0LjAzOCYjeEQ7UzAwMTYtNTEwNygxMSkwMTY0Ny02IFtw
aWldPC9lbGVjdHJvbmljLXJlc291cmNlLW51bT48bGFuZ3VhZ2U+ZW5nPC9sYW5ndWFnZT48L3Jl
Y29yZD48L0NpdGU+PC9FbmROb3RlPn==
</w:fldData>
        </w:fldChar>
      </w:r>
      <w:r w:rsidR="006B5D82" w:rsidRPr="00C23BBA">
        <w:rPr>
          <w:rFonts w:ascii="Book Antiqua" w:hAnsi="Book Antiqua"/>
          <w:sz w:val="24"/>
          <w:szCs w:val="24"/>
        </w:rPr>
        <w:instrText xml:space="preserve"> ADDIN EN.CITE </w:instrText>
      </w:r>
      <w:r w:rsidR="006B5D82" w:rsidRPr="00C23BBA">
        <w:rPr>
          <w:rFonts w:ascii="Book Antiqua" w:hAnsi="Book Antiqua"/>
          <w:sz w:val="24"/>
          <w:szCs w:val="24"/>
        </w:rPr>
        <w:fldChar w:fldCharType="begin">
          <w:fldData xml:space="preserve">PEVuZE5vdGU+PENpdGU+PEF1dGhvcj5BaG48L0F1dGhvcj48WWVhcj4yMDExPC9ZZWFyPjxSZWNO
dW0+MTI8L1JlY051bT48RGlzcGxheVRleHQ+PHN0eWxlIGZhY2U9InN1cGVyc2NyaXB0Ij5bOV08
L3N0eWxlPjwvRGlzcGxheVRleHQ+PHJlY29yZD48cmVjLW51bWJlcj4xMjwvcmVjLW51bWJlcj48
Zm9yZWlnbi1rZXlzPjxrZXkgYXBwPSJFTiIgZGItaWQ9IjAyenJ3OTVkZ3BwcDBsZWFkc3Z2ZDB3
bmVzeHI5ZXpydjV4ZiI+MTI8L2tleT48L2ZvcmVpZ24ta2V5cz48cmVmLXR5cGUgbmFtZT0iSm91
cm5hbCBBcnRpY2xlIj4xNzwvcmVmLXR5cGU+PGNvbnRyaWJ1dG9ycz48YXV0aG9ycz48YXV0aG9y
PkFobiwgSi4gWS48L2F1dGhvcj48YXV0aG9yPkp1bmcsIEguIFkuPC9hdXRob3I+PGF1dGhvcj5D
aG9pLCBLLiBELjwvYXV0aG9yPjxhdXRob3I+Q2hvaSwgSi4gWS48L2F1dGhvcj48YXV0aG9yPktp
bSwgTS4gWS48L2F1dGhvcj48YXV0aG9yPkxlZSwgSi4gSC48L2F1dGhvcj48YXV0aG9yPkNob2ks
IEsuIFMuPC9hdXRob3I+PGF1dGhvcj5LaW0gZG8sIEguPC9hdXRob3I+PGF1dGhvcj5Tb25nLCBI
LiBKLjwvYXV0aG9yPjxhdXRob3I+TGVlLCBHLiBILjwvYXV0aG9yPjxhdXRob3I+S2ltLCBKLiBI
LjwvYXV0aG9yPjxhdXRob3I+UGFyaywgWS4gUy48L2F1dGhvcj48L2F1dGhvcnM+PC9jb250cmli
dXRvcnM+PGF1dGgtYWRkcmVzcz5EZXBhcnRtZW50IG9mIEdhc3Ryb2VudGVyb2xvZ3ksIFVuaXZl
cnNpdHkgb2YgVWxzYW4gQ29sbGVnZSBvZiBNZWRpY2luZSwgQXNhbiBNZWRpY2FsIENlbnRlciwg
QXNhbiBEaWdlc3RpdmUgRGlzZWFzZSBSZXNlYXJjaCBJbnN0aXR1dGUsIFNvbmdwYS1ndSwgU2Vv
dWwsIEtvcmVhLjwvYXV0aC1hZGRyZXNzPjx0aXRsZXM+PHRpdGxlPkVuZG9zY29waWMgYW5kIG9u
Y29sb2dpYyBvdXRjb21lcyBhZnRlciBlbmRvc2NvcGljIHJlc2VjdGlvbiBmb3IgZWFybHkgZ2Fz
dHJpYyBjYW5jZXI6IDEzNzAgY2FzZXMgb2YgYWJzb2x1dGUgYW5kIGV4dGVuZGVkIGluZGljYXRp
b25zPC90aXRsZT48c2Vjb25kYXJ5LXRpdGxlPkdhc3Ryb2ludGVzdCBFbmRvc2M8L3NlY29uZGFy
eS10aXRsZT48L3RpdGxlcz48cGVyaW9kaWNhbD48ZnVsbC10aXRsZT5HYXN0cm9pbnRlc3QgRW5k
b3NjPC9mdWxsLXRpdGxlPjwvcGVyaW9kaWNhbD48cGFnZXM+NDg1LTkzPC9wYWdlcz48dm9sdW1l
Pjc0PC92b2x1bWU+PG51bWJlcj4zPC9udW1iZXI+PGVkaXRpb24+MjAxMS8wNy8xMjwvZWRpdGlv
bj48a2V5d29yZHM+PGtleXdvcmQ+QWdlZDwva2V5d29yZD48a2V5d29yZD5EaXNzZWN0aW9uL2Fk
dmVyc2UgZWZmZWN0czwva2V5d29yZD48a2V5d29yZD5GZW1hbGU8L2tleXdvcmQ+PGtleXdvcmQ+
Rm9sbG93LVVwIFN0dWRpZXM8L2tleXdvcmQ+PGtleXdvcmQ+R2FzdHJpYyBNdWNvc2EvcGF0aG9s
b2d5LypzdXJnZXJ5PC9rZXl3b3JkPjxrZXl3b3JkPkdhc3Ryb3Njb3B5L2FkdmVyc2UgZWZmZWN0
cy8qbWV0aG9kczwva2V5d29yZD48a2V5d29yZD5IdW1hbnM8L2tleXdvcmQ+PGtleXdvcmQ+S2Fw
bGFuLU1laWVyIEVzdGltYXRlPC9rZXl3b3JkPjxrZXl3b3JkPk1hbGU8L2tleXdvcmQ+PGtleXdv
cmQ+TWlkZGxlIEFnZWQ8L2tleXdvcmQ+PGtleXdvcmQ+TmVvcGxhc20gUmVjdXJyZW5jZSwgTG9j
YWwvcGF0aG9sb2d5LypzdXJnZXJ5PC9rZXl3b3JkPjxrZXl3b3JkPlBvc3RvcGVyYXRpdmUgSGVt
b3JyaGFnZS8qZXRpb2xvZ3k8L2tleXdvcmQ+PGtleXdvcmQ+UmV0cm9zcGVjdGl2ZSBTdHVkaWVz
PC9rZXl3b3JkPjxrZXl3b3JkPlN0b21hY2ggTmVvcGxhc21zL3BhdGhvbG9neS8qc3VyZ2VyeTwv
a2V5d29yZD48a2V5d29yZD5UcmVhdG1lbnQgT3V0Y29tZTwva2V5d29yZD48L2tleXdvcmRzPjxk
YXRlcz48eWVhcj4yMDExPC95ZWFyPjxwdWItZGF0ZXM+PGRhdGU+U2VwPC9kYXRlPjwvcHViLWRh
dGVzPjwvZGF0ZXM+PGlzYm4+MTA5Ny02Nzc5IChFbGVjdHJvbmljKSYjeEQ7MDAxNi01MTA3IChM
aW5raW5nKTwvaXNibj48YWNjZXNzaW9uLW51bT4yMTc0MTY0NTwvYWNjZXNzaW9uLW51bT48dXJs
cz48cmVsYXRlZC11cmxzPjx1cmw+aHR0cDovL3d3dy5uY2JpLm5sbS5uaWguZ292L3B1Ym1lZC8y
MTc0MTY0NTwvdXJsPjwvcmVsYXRlZC11cmxzPjwvdXJscz48ZWxlY3Ryb25pYy1yZXNvdXJjZS1u
dW0+MTAuMTAxNi9qLmdpZS4yMDExLjA0LjAzOCYjeEQ7UzAwMTYtNTEwNygxMSkwMTY0Ny02IFtw
aWldPC9lbGVjdHJvbmljLXJlc291cmNlLW51bT48bGFuZ3VhZ2U+ZW5nPC9sYW5ndWFnZT48L3Jl
Y29yZD48L0NpdGU+PC9FbmROb3RlPn==
</w:fldData>
        </w:fldChar>
      </w:r>
      <w:r w:rsidR="006B5D82" w:rsidRPr="00C23BBA">
        <w:rPr>
          <w:rFonts w:ascii="Book Antiqua" w:hAnsi="Book Antiqua"/>
          <w:sz w:val="24"/>
          <w:szCs w:val="24"/>
        </w:rPr>
        <w:instrText xml:space="preserve"> ADDIN EN.CITE.DATA </w:instrText>
      </w:r>
      <w:r w:rsidR="006B5D82" w:rsidRPr="00C23BBA">
        <w:rPr>
          <w:rFonts w:ascii="Book Antiqua" w:hAnsi="Book Antiqua"/>
          <w:sz w:val="24"/>
          <w:szCs w:val="24"/>
        </w:rPr>
      </w:r>
      <w:r w:rsidR="006B5D82" w:rsidRPr="00C23BBA">
        <w:rPr>
          <w:rFonts w:ascii="Book Antiqua" w:hAnsi="Book Antiqua"/>
          <w:sz w:val="24"/>
          <w:szCs w:val="24"/>
        </w:rPr>
        <w:fldChar w:fldCharType="end"/>
      </w:r>
      <w:r w:rsidR="00FE04AE" w:rsidRPr="00C23BBA">
        <w:rPr>
          <w:rFonts w:ascii="Book Antiqua" w:hAnsi="Book Antiqua"/>
          <w:sz w:val="24"/>
          <w:szCs w:val="24"/>
        </w:rPr>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9" w:tooltip="Ahn, 2011 #12" w:history="1">
        <w:r w:rsidR="00386FAF" w:rsidRPr="00C23BBA">
          <w:rPr>
            <w:rFonts w:ascii="Book Antiqua" w:hAnsi="Book Antiqua"/>
            <w:noProof/>
            <w:sz w:val="24"/>
            <w:szCs w:val="24"/>
            <w:vertAlign w:val="superscript"/>
          </w:rPr>
          <w:t>9</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00F7586D" w:rsidRPr="00C23BBA">
        <w:rPr>
          <w:rFonts w:ascii="Book Antiqua" w:hAnsi="Book Antiqua"/>
          <w:sz w:val="24"/>
          <w:szCs w:val="24"/>
        </w:rPr>
        <w:t>.</w:t>
      </w:r>
      <w:r w:rsidRPr="00C23BBA">
        <w:rPr>
          <w:rFonts w:ascii="Book Antiqua" w:hAnsi="Book Antiqua"/>
          <w:sz w:val="24"/>
          <w:szCs w:val="24"/>
        </w:rPr>
        <w:t xml:space="preserve"> Consequently, </w:t>
      </w:r>
      <w:r w:rsidR="008315ED" w:rsidRPr="00C23BBA">
        <w:rPr>
          <w:rFonts w:ascii="Book Antiqua" w:hAnsi="Book Antiqua"/>
          <w:sz w:val="24"/>
          <w:szCs w:val="24"/>
        </w:rPr>
        <w:t>GC</w:t>
      </w:r>
      <w:r w:rsidRPr="00C23BBA">
        <w:rPr>
          <w:rFonts w:ascii="Book Antiqua" w:hAnsi="Book Antiqua"/>
          <w:sz w:val="24"/>
          <w:szCs w:val="24"/>
        </w:rPr>
        <w:t xml:space="preserve"> patients who </w:t>
      </w:r>
      <w:r w:rsidR="00DA1E3C" w:rsidRPr="00C23BBA">
        <w:rPr>
          <w:rFonts w:ascii="Book Antiqua" w:hAnsi="Book Antiqua"/>
          <w:sz w:val="24"/>
          <w:szCs w:val="24"/>
        </w:rPr>
        <w:t>are</w:t>
      </w:r>
      <w:r w:rsidRPr="00C23BBA">
        <w:rPr>
          <w:rFonts w:ascii="Book Antiqua" w:hAnsi="Book Antiqua"/>
          <w:sz w:val="24"/>
          <w:szCs w:val="24"/>
        </w:rPr>
        <w:t xml:space="preserve"> cured through ER or surgery are more vulnerable to the development of SPCs during their lifetime</w:t>
      </w:r>
      <w:r w:rsidR="00026511" w:rsidRPr="00C23BBA">
        <w:rPr>
          <w:rFonts w:ascii="Book Antiqua" w:hAnsi="Book Antiqua"/>
          <w:sz w:val="24"/>
          <w:szCs w:val="24"/>
        </w:rPr>
        <w:t xml:space="preserve"> than those who have not curative resection</w:t>
      </w:r>
      <w:r w:rsidRPr="00C23BBA">
        <w:rPr>
          <w:rFonts w:ascii="Book Antiqua" w:hAnsi="Book Antiqua"/>
          <w:sz w:val="24"/>
          <w:szCs w:val="24"/>
        </w:rPr>
        <w:t xml:space="preserve">, which may potentially have adverse effects on their overall health. </w:t>
      </w:r>
      <w:r w:rsidR="00805796" w:rsidRPr="00C23BBA">
        <w:rPr>
          <w:rFonts w:ascii="Book Antiqua" w:hAnsi="Book Antiqua"/>
          <w:sz w:val="24"/>
          <w:szCs w:val="24"/>
        </w:rPr>
        <w:t>To</w:t>
      </w:r>
      <w:r w:rsidRPr="00C23BBA">
        <w:rPr>
          <w:rFonts w:ascii="Book Antiqua" w:hAnsi="Book Antiqua"/>
          <w:sz w:val="24"/>
          <w:szCs w:val="24"/>
        </w:rPr>
        <w:t xml:space="preserve"> improve the outcomes of </w:t>
      </w:r>
      <w:r w:rsidR="008315ED" w:rsidRPr="00C23BBA">
        <w:rPr>
          <w:rFonts w:ascii="Book Antiqua" w:hAnsi="Book Antiqua"/>
          <w:sz w:val="24"/>
          <w:szCs w:val="24"/>
        </w:rPr>
        <w:t>GC</w:t>
      </w:r>
      <w:r w:rsidRPr="00C23BBA">
        <w:rPr>
          <w:rFonts w:ascii="Book Antiqua" w:hAnsi="Book Antiqua"/>
          <w:sz w:val="24"/>
          <w:szCs w:val="24"/>
        </w:rPr>
        <w:t xml:space="preserve"> patients, timely identification of SPCs is considered an important clinical issue.</w:t>
      </w:r>
      <w:r w:rsidR="00F5351D" w:rsidRPr="00C23BBA">
        <w:rPr>
          <w:rFonts w:ascii="Book Antiqua" w:hAnsi="Book Antiqua"/>
          <w:sz w:val="24"/>
          <w:szCs w:val="24"/>
        </w:rPr>
        <w:t xml:space="preserve"> However, previous studies have focused on the occurrence of metachronous GC after ER of EGC</w:t>
      </w:r>
      <w:r w:rsidR="002F7B2E" w:rsidRPr="00C23BBA">
        <w:rPr>
          <w:rFonts w:ascii="Book Antiqua" w:hAnsi="Book Antiqua"/>
          <w:sz w:val="24"/>
          <w:szCs w:val="24"/>
        </w:rPr>
        <w:t xml:space="preserve">, </w:t>
      </w:r>
      <w:r w:rsidR="00C857D0" w:rsidRPr="00C23BBA">
        <w:rPr>
          <w:rFonts w:ascii="Book Antiqua" w:hAnsi="Book Antiqua"/>
          <w:sz w:val="24"/>
          <w:szCs w:val="24"/>
        </w:rPr>
        <w:t>prevent</w:t>
      </w:r>
      <w:r w:rsidR="00FD7F66" w:rsidRPr="00C23BBA">
        <w:rPr>
          <w:rFonts w:ascii="Book Antiqua" w:hAnsi="Book Antiqua"/>
          <w:sz w:val="24"/>
          <w:szCs w:val="24"/>
        </w:rPr>
        <w:t>ion of</w:t>
      </w:r>
      <w:r w:rsidR="00C857D0" w:rsidRPr="00C23BBA">
        <w:rPr>
          <w:rFonts w:ascii="Book Antiqua" w:hAnsi="Book Antiqua"/>
          <w:sz w:val="24"/>
          <w:szCs w:val="24"/>
        </w:rPr>
        <w:t xml:space="preserve"> metachronous GC</w:t>
      </w:r>
      <w:r w:rsidR="002F7B2E" w:rsidRPr="00C23BBA">
        <w:rPr>
          <w:rFonts w:ascii="Book Antiqua" w:hAnsi="Book Antiqua"/>
          <w:sz w:val="24"/>
          <w:szCs w:val="24"/>
        </w:rPr>
        <w:t>,</w:t>
      </w:r>
      <w:r w:rsidR="00C857D0" w:rsidRPr="00C23BBA">
        <w:rPr>
          <w:rFonts w:ascii="Book Antiqua" w:hAnsi="Book Antiqua"/>
          <w:sz w:val="24"/>
          <w:szCs w:val="24"/>
        </w:rPr>
        <w:t xml:space="preserve"> or predict</w:t>
      </w:r>
      <w:r w:rsidR="002F7B2E" w:rsidRPr="00C23BBA">
        <w:rPr>
          <w:rFonts w:ascii="Book Antiqua" w:hAnsi="Book Antiqua"/>
          <w:sz w:val="24"/>
          <w:szCs w:val="24"/>
        </w:rPr>
        <w:t>ion of</w:t>
      </w:r>
      <w:r w:rsidR="00C857D0" w:rsidRPr="00C23BBA">
        <w:rPr>
          <w:rFonts w:ascii="Book Antiqua" w:hAnsi="Book Antiqua"/>
          <w:sz w:val="24"/>
          <w:szCs w:val="24"/>
        </w:rPr>
        <w:t xml:space="preserve"> the risk </w:t>
      </w:r>
      <w:r w:rsidR="00481E6D" w:rsidRPr="00C23BBA">
        <w:rPr>
          <w:rFonts w:ascii="Book Antiqua" w:hAnsi="Book Antiqua"/>
          <w:sz w:val="24"/>
          <w:szCs w:val="24"/>
        </w:rPr>
        <w:t>thereof</w:t>
      </w:r>
      <w:r w:rsidR="004C00BE" w:rsidRPr="00C23BBA">
        <w:rPr>
          <w:rFonts w:ascii="Book Antiqua" w:hAnsi="Book Antiqua"/>
          <w:sz w:val="24"/>
          <w:szCs w:val="24"/>
        </w:rPr>
        <w:fldChar w:fldCharType="begin">
          <w:fldData xml:space="preserve">PEVuZE5vdGU+PENpdGU+PEF1dGhvcj5IYW48L0F1dGhvcj48WWVhcj4yMDExPC9ZZWFyPjxSZWNO
dW0+MzE8L1JlY051bT48RGlzcGxheVRleHQ+PHN0eWxlIGZhY2U9InN1cGVyc2NyaXB0Ij5bMjMs
MjRdPC9zdHlsZT48L0Rpc3BsYXlUZXh0PjxyZWNvcmQ+PHJlYy1udW1iZXI+MzE8L3JlYy1udW1i
ZXI+PGZvcmVpZ24ta2V5cz48a2V5IGFwcD0iRU4iIGRiLWlkPSIwMnpydzk1ZGdwcHAwbGVhZHN2
dmQwd25lc3hyOWV6cnY1eGYiPjMxPC9rZXk+PC9mb3JlaWduLWtleXM+PHJlZi10eXBlIG5hbWU9
IkpvdXJuYWwgQXJ0aWNsZSI+MTc8L3JlZi10eXBlPjxjb250cmlidXRvcnM+PGF1dGhvcnM+PGF1
dGhvcj5IYW4sIEouIFMuPC9hdXRob3I+PGF1dGhvcj5KYW5nLCBKLiBTLjwvYXV0aG9yPjxhdXRo
b3I+Q2hvaSwgUy4gUi48L2F1dGhvcj48YXV0aG9yPkt3b24sIEguIEMuPC9hdXRob3I+PGF1dGhv
cj5LaW0sIE0uIEMuPC9hdXRob3I+PGF1dGhvcj5KZW9uZywgSi4gUy48L2F1dGhvcj48YXV0aG9y
PktpbSwgUy4gSi48L2F1dGhvcj48YXV0aG9yPlNvaG4sIFkuIEouPC9hdXRob3I+PGF1dGhvcj5M
ZWUsIEUuIEouPC9hdXRob3I+PC9hdXRob3JzPjwvY29udHJpYnV0b3JzPjxhdXRoLWFkZHJlc3M+
RGVwYXJ0bWVudCBvZiBJbnRlcm5hbCBNZWRpY2luZSwgRG9uZy1BIFVuaXZlcnNpdHkgQ29sbGVn
ZSBvZiBNZWRpY2luZSwgQnVzYW4sIEtvcmVhLjwvYXV0aC1hZGRyZXNzPjx0aXRsZXM+PHRpdGxl
PkEgc3R1ZHkgb2YgbWV0YWNocm9ub3VzIGNhbmNlciBhZnRlciBlbmRvc2NvcGljIHJlc2VjdGlv
biBvZiBlYXJseSBnYXN0cmljIGNhbmNlcjwvdGl0bGU+PHNlY29uZGFyeS10aXRsZT5TY2FuZCBK
IEdhc3Ryb2VudGVyb2w8L3NlY29uZGFyeS10aXRsZT48L3RpdGxlcz48cGVyaW9kaWNhbD48ZnVs
bC10aXRsZT5TY2FuZCBKIEdhc3Ryb2VudGVyb2w8L2Z1bGwtdGl0bGU+PC9wZXJpb2RpY2FsPjxw
YWdlcz4xMDk5LTEwNDwvcGFnZXM+PHZvbHVtZT40Njwvdm9sdW1lPjxudW1iZXI+OTwvbnVtYmVy
PjxlZGl0aW9uPjIwMTEvMDYvMTU8L2VkaXRpb24+PGtleXdvcmRzPjxrZXl3b3JkPkFkZW5vY2Fy
Y2lub21hLypwYXRob2xvZ3kvc3VyZ2VyeTwva2V5d29yZD48a2V5d29yZD5BZGVub21hLypwYXRo
b2xvZ3kvc3VyZ2VyeTwva2V5d29yZD48a2V5d29yZD5BZHVsdDwva2V5d29yZD48a2V5d29yZD5B
Z2UgRmFjdG9yczwva2V5d29yZD48a2V5d29yZD5BZ2VkPC9rZXl3b3JkPjxrZXl3b3JkPkFnZWQs
IDgwIGFuZCBvdmVyPC9rZXl3b3JkPjxrZXl3b3JkPkZlbWFsZTwva2V5d29yZD48a2V5d29yZD5H
YXN0cmljIE11Y29zYS8qcGF0aG9sb2d5L3N1cmdlcnk8L2tleXdvcmQ+PGtleXdvcmQ+R2FzdHJv
c2NvcHk8L2tleXdvcmQ+PGtleXdvcmQ+SHVtYW5zPC9rZXl3b3JkPjxrZXl3b3JkPkxvZ2lzdGlj
IE1vZGVsczwva2V5d29yZD48a2V5d29yZD5NYWxlPC9rZXl3b3JkPjxrZXl3b3JkPk1pZGRsZSBB
Z2VkPC9rZXl3b3JkPjxrZXl3b3JkPk5lb3BsYXNtcywgU2Vjb25kIFByaW1hcnkvKnBhdGhvbG9n
eTwva2V5d29yZD48a2V5d29yZD5QeWxvcmljIEFudHJ1bS9wYXRob2xvZ3k8L2tleXdvcmQ+PGtl
eXdvcmQ+UmV0cm9zcGVjdGl2ZSBTdHVkaWVzPC9rZXl3b3JkPjxrZXl3b3JkPlN0b21hY2ggTmVv
cGxhc21zLypwYXRob2xvZ3kvc3VyZ2VyeTwva2V5d29yZD48a2V5d29yZD5UaW1lIEZhY3RvcnM8
L2tleXdvcmQ+PC9rZXl3b3Jkcz48ZGF0ZXM+PHllYXI+MjAxMTwveWVhcj48cHViLWRhdGVzPjxk
YXRlPlNlcDwvZGF0ZT48L3B1Yi1kYXRlcz48L2RhdGVzPjxpc2JuPjE1MDItNzcwOCAoRWxlY3Ry
b25pYykmI3hEOzAwMzYtNTUyMSAoTGlua2luZyk8L2lzYm4+PGFjY2Vzc2lvbi1udW0+MjE2Njg0
MDY8L2FjY2Vzc2lvbi1udW0+PHVybHM+PHJlbGF0ZWQtdXJscz48dXJsPmh0dHA6Ly93d3cubmNi
aS5ubG0ubmloLmdvdi9wdWJtZWQvMjE2Njg0MDY8L3VybD48L3JlbGF0ZWQtdXJscz48L3VybHM+
PGVsZWN0cm9uaWMtcmVzb3VyY2UtbnVtPjEwLjMxMDkvMDAzNjU1MjEuMjAxMS41OTE0Mjc8L2Vs
ZWN0cm9uaWMtcmVzb3VyY2UtbnVtPjxsYW5ndWFnZT5lbmc8L2xhbmd1YWdlPjwvcmVjb3JkPjwv
Q2l0ZT48Q2l0ZT48QXV0aG9yPk1hZWhhdGE8L0F1dGhvcj48WWVhcj4yMDEyPC9ZZWFyPjxSZWNO
dW0+MzI8L1JlY051bT48cmVjb3JkPjxyZWMtbnVtYmVyPjMyPC9yZWMtbnVtYmVyPjxmb3JlaWdu
LWtleXM+PGtleSBhcHA9IkVOIiBkYi1pZD0iMDJ6cnc5NWRncHBwMGxlYWRzdnZkMHduZXN4cjll
enJ2NXhmIj4zMjwva2V5PjwvZm9yZWlnbi1rZXlzPjxyZWYtdHlwZSBuYW1lPSJKb3VybmFsIEFy
dGljbGUiPjE3PC9yZWYtdHlwZT48Y29udHJpYnV0b3JzPjxhdXRob3JzPjxhdXRob3I+TWFlaGF0
YSwgWS48L2F1dGhvcj48YXV0aG9yPk5ha2FtdXJhLCBTLjwvYXV0aG9yPjxhdXRob3I+RnVqaXNh
d2EsIEsuPC9hdXRob3I+PGF1dGhvcj5Fc2FraSwgTS48L2F1dGhvcj48YXV0aG9yPk1vcml5YW1h
LCBULjwvYXV0aG9yPjxhdXRob3I+QXNhbm8sIEsuPC9hdXRob3I+PGF1dGhvcj5GdXl1bm8sIFku
PC9hdXRob3I+PGF1dGhvcj5ZYW1hZ3VjaGksIEsuPC9hdXRob3I+PGF1dGhvcj5FZ2FzaGlyYSwg
SS48L2F1dGhvcj48YXV0aG9yPktpbSwgSC48L2F1dGhvcj48YXV0aG9yPkthbmRhLCBNLjwvYXV0
aG9yPjxhdXRob3I+SGlyYWhhc2hpLCBNLjwvYXV0aG9yPjxhdXRob3I+TWF0c3Vtb3RvLCBULjwv
YXV0aG9yPjwvYXV0aG9ycz48L2NvbnRyaWJ1dG9ycz48YXV0aC1hZGRyZXNzPkRlcGFydG1lbnQg
b2YgTWVkaWNpbmUgYW5kIENsaW5pY2FsIFNjaWVuY2UsIEt5dXNodSBVbml2ZXJzaXR5LCBGdWt1
b2thLCBKYXBhbi48L2F1dGgtYWRkcmVzcz48dGl0bGVzPjx0aXRsZT5Mb25nLXRlcm0gZWZmZWN0
IG9mIEhlbGljb2JhY3RlciBweWxvcmkgZXJhZGljYXRpb24gb24gdGhlIGRldmVsb3BtZW50IG9m
IG1ldGFjaHJvbm91cyBnYXN0cmljIGNhbmNlciBhZnRlciBlbmRvc2NvcGljIHJlc2VjdGlvbiBv
ZiBlYXJseSBnYXN0cmljIGNhbmNlcjwvdGl0bGU+PHNlY29uZGFyeS10aXRsZT5HYXN0cm9pbnRl
c3QgRW5kb3NjPC9zZWNvbmRhcnktdGl0bGU+PC90aXRsZXM+PHBlcmlvZGljYWw+PGZ1bGwtdGl0
bGU+R2FzdHJvaW50ZXN0IEVuZG9zYzwvZnVsbC10aXRsZT48L3BlcmlvZGljYWw+PHBhZ2VzPjM5
LTQ2PC9wYWdlcz48dm9sdW1lPjc1PC92b2x1bWU+PG51bWJlcj4xPC9udW1iZXI+PGVkaXRpb24+
MjAxMS8xMC8yNTwvZWRpdGlvbj48a2V5d29yZHM+PGtleXdvcmQ+QWRlbm9jYXJjaW5vbWEvKnBh
dGhvbG9neS9zdXJnZXJ5PC9rZXl3b3JkPjxrZXl3b3JkPkFkdWx0PC9rZXl3b3JkPjxrZXl3b3Jk
PkFnZWQ8L2tleXdvcmQ+PGtleXdvcmQ+QWdlZCwgODAgYW5kIG92ZXI8L2tleXdvcmQ+PGtleXdv
cmQ+KkRpc2Vhc2UgRXJhZGljYXRpb248L2tleXdvcmQ+PGtleXdvcmQ+RmVtYWxlPC9rZXl3b3Jk
PjxrZXl3b3JkPkdhc3RyaWMgTXVjb3NhL3BhdGhvbG9neS9zdXJnZXJ5PC9rZXl3b3JkPjxrZXl3
b3JkPkdhc3RyaXRpcywgQXRyb3BoaWMvY29tcGxpY2F0aW9uczwva2V5d29yZD48a2V5d29yZD5H
YXN0cm9zY29weTwva2V5d29yZD48a2V5d29yZD5IZWxpY29iYWN0ZXIgSW5mZWN0aW9ucy8qZHJ1
ZyB0aGVyYXB5L3ByZXZlbnRpb24gJmFtcDsgY29udHJvbDwva2V5d29yZD48a2V5d29yZD4qSGVs
aWNvYmFjdGVyIHB5bG9yaTwva2V5d29yZD48a2V5d29yZD5IdW1hbnM8L2tleXdvcmQ+PGtleXdv
cmQ+SW5jaWRlbmNlPC9rZXl3b3JkPjxrZXl3b3JkPkthcGxhbi1NZWllciBFc3RpbWF0ZTwva2V5
d29yZD48a2V5d29yZD5Mb2dpc3RpYyBNb2RlbHM8L2tleXdvcmQ+PGtleXdvcmQ+TG9uZ2l0dWRp
bmFsIFN0dWRpZXM8L2tleXdvcmQ+PGtleXdvcmQ+TWFsZTwva2V5d29yZD48a2V5d29yZD5NaWRk
bGUgQWdlZDwva2V5d29yZD48a2V5d29yZD5NdWx0aXZhcmlhdGUgQW5hbHlzaXM8L2tleXdvcmQ+
PGtleXdvcmQ+TmVvcGxhc21zLCBTZWNvbmQgUHJpbWFyeS8qZXBpZGVtaW9sb2d5LypwYXRob2xv
Z3k8L2tleXdvcmQ+PGtleXdvcmQ+UHJvcG9ydGlvbmFsIEhhemFyZHMgTW9kZWxzPC9rZXl3b3Jk
PjxrZXl3b3JkPlJldHJvc3BlY3RpdmUgU3R1ZGllczwva2V5d29yZD48a2V5d29yZD5SaXNrIEZh
Y3RvcnM8L2tleXdvcmQ+PGtleXdvcmQ+U3RvbWFjaCBOZW9wbGFzbXMvKnBhdGhvbG9neS9zdXJn
ZXJ5PC9rZXl3b3JkPjxrZXl3b3JkPlRpbWUgRmFjdG9yczwva2V5d29yZD48L2tleXdvcmRzPjxk
YXRlcz48eWVhcj4yMDEyPC95ZWFyPjxwdWItZGF0ZXM+PGRhdGU+SmFuPC9kYXRlPjwvcHViLWRh
dGVzPjwvZGF0ZXM+PGlzYm4+MTA5Ny02Nzc5IChFbGVjdHJvbmljKSYjeEQ7MDAxNi01MTA3IChM
aW5raW5nKTwvaXNibj48YWNjZXNzaW9uLW51bT4yMjAxODU1MjwvYWNjZXNzaW9uLW51bT48dXJs
cz48cmVsYXRlZC11cmxzPjx1cmw+aHR0cDovL3d3dy5uY2JpLm5sbS5uaWguZ292L3B1Ym1lZC8y
MjAxODU1MjwvdXJsPjwvcmVsYXRlZC11cmxzPjwvdXJscz48ZWxlY3Ryb25pYy1yZXNvdXJjZS1u
dW0+MTAuMTAxNi9qLmdpZS4yMDExLjA4LjAzMCYjeEQ7UzAwMTYtNTEwNygxMSkwMjExMi0yIFtw
aWldPC9lbGVjdHJvbmljLXJlc291cmNlLW51bT48bGFuZ3VhZ2U+ZW5nPC9sYW5ndWFnZT48L3Jl
Y29yZD48L0NpdGU+PC9FbmROb3RlPn==
</w:fldData>
        </w:fldChar>
      </w:r>
      <w:r w:rsidR="00386FAF" w:rsidRPr="00C23BBA">
        <w:rPr>
          <w:rFonts w:ascii="Book Antiqua" w:hAnsi="Book Antiqua"/>
          <w:sz w:val="24"/>
          <w:szCs w:val="24"/>
        </w:rPr>
        <w:instrText xml:space="preserve"> ADDIN EN.CITE </w:instrText>
      </w:r>
      <w:r w:rsidR="00386FAF" w:rsidRPr="00C23BBA">
        <w:rPr>
          <w:rFonts w:ascii="Book Antiqua" w:hAnsi="Book Antiqua"/>
          <w:sz w:val="24"/>
          <w:szCs w:val="24"/>
        </w:rPr>
        <w:fldChar w:fldCharType="begin">
          <w:fldData xml:space="preserve">PEVuZE5vdGU+PENpdGU+PEF1dGhvcj5IYW48L0F1dGhvcj48WWVhcj4yMDExPC9ZZWFyPjxSZWNO
dW0+MzE8L1JlY051bT48RGlzcGxheVRleHQ+PHN0eWxlIGZhY2U9InN1cGVyc2NyaXB0Ij5bMjMs
MjRdPC9zdHlsZT48L0Rpc3BsYXlUZXh0PjxyZWNvcmQ+PHJlYy1udW1iZXI+MzE8L3JlYy1udW1i
ZXI+PGZvcmVpZ24ta2V5cz48a2V5IGFwcD0iRU4iIGRiLWlkPSIwMnpydzk1ZGdwcHAwbGVhZHN2
dmQwd25lc3hyOWV6cnY1eGYiPjMxPC9rZXk+PC9mb3JlaWduLWtleXM+PHJlZi10eXBlIG5hbWU9
IkpvdXJuYWwgQXJ0aWNsZSI+MTc8L3JlZi10eXBlPjxjb250cmlidXRvcnM+PGF1dGhvcnM+PGF1
dGhvcj5IYW4sIEouIFMuPC9hdXRob3I+PGF1dGhvcj5KYW5nLCBKLiBTLjwvYXV0aG9yPjxhdXRo
b3I+Q2hvaSwgUy4gUi48L2F1dGhvcj48YXV0aG9yPkt3b24sIEguIEMuPC9hdXRob3I+PGF1dGhv
cj5LaW0sIE0uIEMuPC9hdXRob3I+PGF1dGhvcj5KZW9uZywgSi4gUy48L2F1dGhvcj48YXV0aG9y
PktpbSwgUy4gSi48L2F1dGhvcj48YXV0aG9yPlNvaG4sIFkuIEouPC9hdXRob3I+PGF1dGhvcj5M
ZWUsIEUuIEouPC9hdXRob3I+PC9hdXRob3JzPjwvY29udHJpYnV0b3JzPjxhdXRoLWFkZHJlc3M+
RGVwYXJ0bWVudCBvZiBJbnRlcm5hbCBNZWRpY2luZSwgRG9uZy1BIFVuaXZlcnNpdHkgQ29sbGVn
ZSBvZiBNZWRpY2luZSwgQnVzYW4sIEtvcmVhLjwvYXV0aC1hZGRyZXNzPjx0aXRsZXM+PHRpdGxl
PkEgc3R1ZHkgb2YgbWV0YWNocm9ub3VzIGNhbmNlciBhZnRlciBlbmRvc2NvcGljIHJlc2VjdGlv
biBvZiBlYXJseSBnYXN0cmljIGNhbmNlcjwvdGl0bGU+PHNlY29uZGFyeS10aXRsZT5TY2FuZCBK
IEdhc3Ryb2VudGVyb2w8L3NlY29uZGFyeS10aXRsZT48L3RpdGxlcz48cGVyaW9kaWNhbD48ZnVs
bC10aXRsZT5TY2FuZCBKIEdhc3Ryb2VudGVyb2w8L2Z1bGwtdGl0bGU+PC9wZXJpb2RpY2FsPjxw
YWdlcz4xMDk5LTEwNDwvcGFnZXM+PHZvbHVtZT40Njwvdm9sdW1lPjxudW1iZXI+OTwvbnVtYmVy
PjxlZGl0aW9uPjIwMTEvMDYvMTU8L2VkaXRpb24+PGtleXdvcmRzPjxrZXl3b3JkPkFkZW5vY2Fy
Y2lub21hLypwYXRob2xvZ3kvc3VyZ2VyeTwva2V5d29yZD48a2V5d29yZD5BZGVub21hLypwYXRo
b2xvZ3kvc3VyZ2VyeTwva2V5d29yZD48a2V5d29yZD5BZHVsdDwva2V5d29yZD48a2V5d29yZD5B
Z2UgRmFjdG9yczwva2V5d29yZD48a2V5d29yZD5BZ2VkPC9rZXl3b3JkPjxrZXl3b3JkPkFnZWQs
IDgwIGFuZCBvdmVyPC9rZXl3b3JkPjxrZXl3b3JkPkZlbWFsZTwva2V5d29yZD48a2V5d29yZD5H
YXN0cmljIE11Y29zYS8qcGF0aG9sb2d5L3N1cmdlcnk8L2tleXdvcmQ+PGtleXdvcmQ+R2FzdHJv
c2NvcHk8L2tleXdvcmQ+PGtleXdvcmQ+SHVtYW5zPC9rZXl3b3JkPjxrZXl3b3JkPkxvZ2lzdGlj
IE1vZGVsczwva2V5d29yZD48a2V5d29yZD5NYWxlPC9rZXl3b3JkPjxrZXl3b3JkPk1pZGRsZSBB
Z2VkPC9rZXl3b3JkPjxrZXl3b3JkPk5lb3BsYXNtcywgU2Vjb25kIFByaW1hcnkvKnBhdGhvbG9n
eTwva2V5d29yZD48a2V5d29yZD5QeWxvcmljIEFudHJ1bS9wYXRob2xvZ3k8L2tleXdvcmQ+PGtl
eXdvcmQ+UmV0cm9zcGVjdGl2ZSBTdHVkaWVzPC9rZXl3b3JkPjxrZXl3b3JkPlN0b21hY2ggTmVv
cGxhc21zLypwYXRob2xvZ3kvc3VyZ2VyeTwva2V5d29yZD48a2V5d29yZD5UaW1lIEZhY3RvcnM8
L2tleXdvcmQ+PC9rZXl3b3Jkcz48ZGF0ZXM+PHllYXI+MjAxMTwveWVhcj48cHViLWRhdGVzPjxk
YXRlPlNlcDwvZGF0ZT48L3B1Yi1kYXRlcz48L2RhdGVzPjxpc2JuPjE1MDItNzcwOCAoRWxlY3Ry
b25pYykmI3hEOzAwMzYtNTUyMSAoTGlua2luZyk8L2lzYm4+PGFjY2Vzc2lvbi1udW0+MjE2Njg0
MDY8L2FjY2Vzc2lvbi1udW0+PHVybHM+PHJlbGF0ZWQtdXJscz48dXJsPmh0dHA6Ly93d3cubmNi
aS5ubG0ubmloLmdvdi9wdWJtZWQvMjE2Njg0MDY8L3VybD48L3JlbGF0ZWQtdXJscz48L3VybHM+
PGVsZWN0cm9uaWMtcmVzb3VyY2UtbnVtPjEwLjMxMDkvMDAzNjU1MjEuMjAxMS41OTE0Mjc8L2Vs
ZWN0cm9uaWMtcmVzb3VyY2UtbnVtPjxsYW5ndWFnZT5lbmc8L2xhbmd1YWdlPjwvcmVjb3JkPjwv
Q2l0ZT48Q2l0ZT48QXV0aG9yPk1hZWhhdGE8L0F1dGhvcj48WWVhcj4yMDEyPC9ZZWFyPjxSZWNO
dW0+MzI8L1JlY051bT48cmVjb3JkPjxyZWMtbnVtYmVyPjMyPC9yZWMtbnVtYmVyPjxmb3JlaWdu
LWtleXM+PGtleSBhcHA9IkVOIiBkYi1pZD0iMDJ6cnc5NWRncHBwMGxlYWRzdnZkMHduZXN4cjll
enJ2NXhmIj4zMjwva2V5PjwvZm9yZWlnbi1rZXlzPjxyZWYtdHlwZSBuYW1lPSJKb3VybmFsIEFy
dGljbGUiPjE3PC9yZWYtdHlwZT48Y29udHJpYnV0b3JzPjxhdXRob3JzPjxhdXRob3I+TWFlaGF0
YSwgWS48L2F1dGhvcj48YXV0aG9yPk5ha2FtdXJhLCBTLjwvYXV0aG9yPjxhdXRob3I+RnVqaXNh
d2EsIEsuPC9hdXRob3I+PGF1dGhvcj5Fc2FraSwgTS48L2F1dGhvcj48YXV0aG9yPk1vcml5YW1h
LCBULjwvYXV0aG9yPjxhdXRob3I+QXNhbm8sIEsuPC9hdXRob3I+PGF1dGhvcj5GdXl1bm8sIFku
PC9hdXRob3I+PGF1dGhvcj5ZYW1hZ3VjaGksIEsuPC9hdXRob3I+PGF1dGhvcj5FZ2FzaGlyYSwg
SS48L2F1dGhvcj48YXV0aG9yPktpbSwgSC48L2F1dGhvcj48YXV0aG9yPkthbmRhLCBNLjwvYXV0
aG9yPjxhdXRob3I+SGlyYWhhc2hpLCBNLjwvYXV0aG9yPjxhdXRob3I+TWF0c3Vtb3RvLCBULjwv
YXV0aG9yPjwvYXV0aG9ycz48L2NvbnRyaWJ1dG9ycz48YXV0aC1hZGRyZXNzPkRlcGFydG1lbnQg
b2YgTWVkaWNpbmUgYW5kIENsaW5pY2FsIFNjaWVuY2UsIEt5dXNodSBVbml2ZXJzaXR5LCBGdWt1
b2thLCBKYXBhbi48L2F1dGgtYWRkcmVzcz48dGl0bGVzPjx0aXRsZT5Mb25nLXRlcm0gZWZmZWN0
IG9mIEhlbGljb2JhY3RlciBweWxvcmkgZXJhZGljYXRpb24gb24gdGhlIGRldmVsb3BtZW50IG9m
IG1ldGFjaHJvbm91cyBnYXN0cmljIGNhbmNlciBhZnRlciBlbmRvc2NvcGljIHJlc2VjdGlvbiBv
ZiBlYXJseSBnYXN0cmljIGNhbmNlcjwvdGl0bGU+PHNlY29uZGFyeS10aXRsZT5HYXN0cm9pbnRl
c3QgRW5kb3NjPC9zZWNvbmRhcnktdGl0bGU+PC90aXRsZXM+PHBlcmlvZGljYWw+PGZ1bGwtdGl0
bGU+R2FzdHJvaW50ZXN0IEVuZG9zYzwvZnVsbC10aXRsZT48L3BlcmlvZGljYWw+PHBhZ2VzPjM5
LTQ2PC9wYWdlcz48dm9sdW1lPjc1PC92b2x1bWU+PG51bWJlcj4xPC9udW1iZXI+PGVkaXRpb24+
MjAxMS8xMC8yNTwvZWRpdGlvbj48a2V5d29yZHM+PGtleXdvcmQ+QWRlbm9jYXJjaW5vbWEvKnBh
dGhvbG9neS9zdXJnZXJ5PC9rZXl3b3JkPjxrZXl3b3JkPkFkdWx0PC9rZXl3b3JkPjxrZXl3b3Jk
PkFnZWQ8L2tleXdvcmQ+PGtleXdvcmQ+QWdlZCwgODAgYW5kIG92ZXI8L2tleXdvcmQ+PGtleXdv
cmQ+KkRpc2Vhc2UgRXJhZGljYXRpb248L2tleXdvcmQ+PGtleXdvcmQ+RmVtYWxlPC9rZXl3b3Jk
PjxrZXl3b3JkPkdhc3RyaWMgTXVjb3NhL3BhdGhvbG9neS9zdXJnZXJ5PC9rZXl3b3JkPjxrZXl3
b3JkPkdhc3RyaXRpcywgQXRyb3BoaWMvY29tcGxpY2F0aW9uczwva2V5d29yZD48a2V5d29yZD5H
YXN0cm9zY29weTwva2V5d29yZD48a2V5d29yZD5IZWxpY29iYWN0ZXIgSW5mZWN0aW9ucy8qZHJ1
ZyB0aGVyYXB5L3ByZXZlbnRpb24gJmFtcDsgY29udHJvbDwva2V5d29yZD48a2V5d29yZD4qSGVs
aWNvYmFjdGVyIHB5bG9yaTwva2V5d29yZD48a2V5d29yZD5IdW1hbnM8L2tleXdvcmQ+PGtleXdv
cmQ+SW5jaWRlbmNlPC9rZXl3b3JkPjxrZXl3b3JkPkthcGxhbi1NZWllciBFc3RpbWF0ZTwva2V5
d29yZD48a2V5d29yZD5Mb2dpc3RpYyBNb2RlbHM8L2tleXdvcmQ+PGtleXdvcmQ+TG9uZ2l0dWRp
bmFsIFN0dWRpZXM8L2tleXdvcmQ+PGtleXdvcmQ+TWFsZTwva2V5d29yZD48a2V5d29yZD5NaWRk
bGUgQWdlZDwva2V5d29yZD48a2V5d29yZD5NdWx0aXZhcmlhdGUgQW5hbHlzaXM8L2tleXdvcmQ+
PGtleXdvcmQ+TmVvcGxhc21zLCBTZWNvbmQgUHJpbWFyeS8qZXBpZGVtaW9sb2d5LypwYXRob2xv
Z3k8L2tleXdvcmQ+PGtleXdvcmQ+UHJvcG9ydGlvbmFsIEhhemFyZHMgTW9kZWxzPC9rZXl3b3Jk
PjxrZXl3b3JkPlJldHJvc3BlY3RpdmUgU3R1ZGllczwva2V5d29yZD48a2V5d29yZD5SaXNrIEZh
Y3RvcnM8L2tleXdvcmQ+PGtleXdvcmQ+U3RvbWFjaCBOZW9wbGFzbXMvKnBhdGhvbG9neS9zdXJn
ZXJ5PC9rZXl3b3JkPjxrZXl3b3JkPlRpbWUgRmFjdG9yczwva2V5d29yZD48L2tleXdvcmRzPjxk
YXRlcz48eWVhcj4yMDEyPC95ZWFyPjxwdWItZGF0ZXM+PGRhdGU+SmFuPC9kYXRlPjwvcHViLWRh
dGVzPjwvZGF0ZXM+PGlzYm4+MTA5Ny02Nzc5IChFbGVjdHJvbmljKSYjeEQ7MDAxNi01MTA3IChM
aW5raW5nKTwvaXNibj48YWNjZXNzaW9uLW51bT4yMjAxODU1MjwvYWNjZXNzaW9uLW51bT48dXJs
cz48cmVsYXRlZC11cmxzPjx1cmw+aHR0cDovL3d3dy5uY2JpLm5sbS5uaWguZ292L3B1Ym1lZC8y
MjAxODU1MjwvdXJsPjwvcmVsYXRlZC11cmxzPjwvdXJscz48ZWxlY3Ryb25pYy1yZXNvdXJjZS1u
dW0+MTAuMTAxNi9qLmdpZS4yMDExLjA4LjAzMCYjeEQ7UzAwMTYtNTEwNygxMSkwMjExMi0yIFtw
aWldPC9lbGVjdHJvbmljLXJlc291cmNlLW51bT48bGFuZ3VhZ2U+ZW5nPC9sYW5ndWFnZT48L3Jl
Y29yZD48L0NpdGU+PC9FbmROb3RlPn==
</w:fldData>
        </w:fldChar>
      </w:r>
      <w:r w:rsidR="00386FAF" w:rsidRPr="00C23BBA">
        <w:rPr>
          <w:rFonts w:ascii="Book Antiqua" w:hAnsi="Book Antiqua"/>
          <w:sz w:val="24"/>
          <w:szCs w:val="24"/>
        </w:rPr>
        <w:instrText xml:space="preserve"> ADDIN EN.CITE.DATA </w:instrText>
      </w:r>
      <w:r w:rsidR="00386FAF" w:rsidRPr="00C23BBA">
        <w:rPr>
          <w:rFonts w:ascii="Book Antiqua" w:hAnsi="Book Antiqua"/>
          <w:sz w:val="24"/>
          <w:szCs w:val="24"/>
        </w:rPr>
      </w:r>
      <w:r w:rsidR="00386FAF" w:rsidRPr="00C23BBA">
        <w:rPr>
          <w:rFonts w:ascii="Book Antiqua" w:hAnsi="Book Antiqua"/>
          <w:sz w:val="24"/>
          <w:szCs w:val="24"/>
        </w:rPr>
        <w:fldChar w:fldCharType="end"/>
      </w:r>
      <w:r w:rsidR="004C00BE" w:rsidRPr="00C23BBA">
        <w:rPr>
          <w:rFonts w:ascii="Book Antiqua" w:hAnsi="Book Antiqua"/>
          <w:sz w:val="24"/>
          <w:szCs w:val="24"/>
        </w:rPr>
      </w:r>
      <w:r w:rsidR="004C00BE" w:rsidRPr="00C23BBA">
        <w:rPr>
          <w:rFonts w:ascii="Book Antiqua" w:hAnsi="Book Antiqua"/>
          <w:sz w:val="24"/>
          <w:szCs w:val="24"/>
        </w:rPr>
        <w:fldChar w:fldCharType="separate"/>
      </w:r>
      <w:r w:rsidR="00386FAF" w:rsidRPr="00C23BBA">
        <w:rPr>
          <w:rFonts w:ascii="Book Antiqua" w:hAnsi="Book Antiqua"/>
          <w:noProof/>
          <w:sz w:val="24"/>
          <w:szCs w:val="24"/>
          <w:vertAlign w:val="superscript"/>
        </w:rPr>
        <w:t>[</w:t>
      </w:r>
      <w:hyperlink w:anchor="_ENREF_23" w:tooltip="Han, 2011 #31" w:history="1">
        <w:r w:rsidR="00386FAF" w:rsidRPr="00C23BBA">
          <w:rPr>
            <w:rFonts w:ascii="Book Antiqua" w:hAnsi="Book Antiqua"/>
            <w:noProof/>
            <w:sz w:val="24"/>
            <w:szCs w:val="24"/>
            <w:vertAlign w:val="superscript"/>
          </w:rPr>
          <w:t>23</w:t>
        </w:r>
      </w:hyperlink>
      <w:r w:rsidR="00386FAF" w:rsidRPr="00C23BBA">
        <w:rPr>
          <w:rFonts w:ascii="Book Antiqua" w:hAnsi="Book Antiqua"/>
          <w:noProof/>
          <w:sz w:val="24"/>
          <w:szCs w:val="24"/>
          <w:vertAlign w:val="superscript"/>
        </w:rPr>
        <w:t>,</w:t>
      </w:r>
      <w:hyperlink w:anchor="_ENREF_24" w:tooltip="Maehata, 2012 #32" w:history="1">
        <w:r w:rsidR="00386FAF" w:rsidRPr="00C23BBA">
          <w:rPr>
            <w:rFonts w:ascii="Book Antiqua" w:hAnsi="Book Antiqua"/>
            <w:noProof/>
            <w:sz w:val="24"/>
            <w:szCs w:val="24"/>
            <w:vertAlign w:val="superscript"/>
          </w:rPr>
          <w:t>24</w:t>
        </w:r>
      </w:hyperlink>
      <w:r w:rsidR="00386FAF" w:rsidRPr="00C23BBA">
        <w:rPr>
          <w:rFonts w:ascii="Book Antiqua" w:hAnsi="Book Antiqua"/>
          <w:noProof/>
          <w:sz w:val="24"/>
          <w:szCs w:val="24"/>
          <w:vertAlign w:val="superscript"/>
        </w:rPr>
        <w:t>]</w:t>
      </w:r>
      <w:r w:rsidR="004C00BE" w:rsidRPr="00C23BBA">
        <w:rPr>
          <w:rFonts w:ascii="Book Antiqua" w:hAnsi="Book Antiqua"/>
          <w:sz w:val="24"/>
          <w:szCs w:val="24"/>
        </w:rPr>
        <w:fldChar w:fldCharType="end"/>
      </w:r>
      <w:r w:rsidR="007E4152" w:rsidRPr="00C23BBA">
        <w:rPr>
          <w:rFonts w:ascii="Book Antiqua" w:hAnsi="Book Antiqua"/>
          <w:sz w:val="24"/>
          <w:szCs w:val="24"/>
        </w:rPr>
        <w:t xml:space="preserve">. </w:t>
      </w:r>
      <w:r w:rsidR="002F7B2E" w:rsidRPr="00C23BBA">
        <w:rPr>
          <w:rFonts w:ascii="Book Antiqua" w:hAnsi="Book Antiqua"/>
          <w:sz w:val="24"/>
          <w:szCs w:val="24"/>
        </w:rPr>
        <w:t>Therefore,</w:t>
      </w:r>
      <w:r w:rsidR="007E4152" w:rsidRPr="00C23BBA">
        <w:rPr>
          <w:rFonts w:ascii="Book Antiqua" w:hAnsi="Book Antiqua"/>
          <w:sz w:val="24"/>
          <w:szCs w:val="24"/>
        </w:rPr>
        <w:t xml:space="preserve"> </w:t>
      </w:r>
      <w:r w:rsidR="00481E6D" w:rsidRPr="00C23BBA">
        <w:rPr>
          <w:rFonts w:ascii="Book Antiqua" w:hAnsi="Book Antiqua"/>
          <w:sz w:val="24"/>
          <w:szCs w:val="24"/>
        </w:rPr>
        <w:t>our present</w:t>
      </w:r>
      <w:r w:rsidR="002F7B2E" w:rsidRPr="00C23BBA">
        <w:rPr>
          <w:rFonts w:ascii="Book Antiqua" w:hAnsi="Book Antiqua"/>
          <w:sz w:val="24"/>
          <w:szCs w:val="24"/>
        </w:rPr>
        <w:t xml:space="preserve"> study of SPCs in EGC patients </w:t>
      </w:r>
      <w:r w:rsidR="000E392F" w:rsidRPr="00C23BBA">
        <w:rPr>
          <w:rFonts w:ascii="Book Antiqua" w:hAnsi="Book Antiqua"/>
          <w:kern w:val="0"/>
          <w:sz w:val="24"/>
          <w:szCs w:val="24"/>
        </w:rPr>
        <w:t>who underwent</w:t>
      </w:r>
      <w:r w:rsidR="002F7B2E" w:rsidRPr="00C23BBA">
        <w:rPr>
          <w:rFonts w:ascii="Book Antiqua" w:hAnsi="Book Antiqua"/>
          <w:sz w:val="24"/>
          <w:szCs w:val="24"/>
        </w:rPr>
        <w:t xml:space="preserve"> ER is </w:t>
      </w:r>
      <w:r w:rsidR="000E392F" w:rsidRPr="00C23BBA">
        <w:rPr>
          <w:rFonts w:ascii="Book Antiqua" w:hAnsi="Book Antiqua"/>
          <w:sz w:val="24"/>
          <w:szCs w:val="24"/>
        </w:rPr>
        <w:t xml:space="preserve">both </w:t>
      </w:r>
      <w:r w:rsidR="002F7B2E" w:rsidRPr="00C23BBA">
        <w:rPr>
          <w:rFonts w:ascii="Book Antiqua" w:hAnsi="Book Antiqua"/>
          <w:sz w:val="24"/>
          <w:szCs w:val="24"/>
        </w:rPr>
        <w:t>timely and important.</w:t>
      </w:r>
    </w:p>
    <w:p w:rsidR="00DB2FA2" w:rsidRPr="00C23BBA" w:rsidRDefault="007562AC" w:rsidP="001B1FD9">
      <w:pPr>
        <w:pStyle w:val="NoSpacing"/>
        <w:wordWrap/>
        <w:spacing w:line="360" w:lineRule="auto"/>
        <w:ind w:firstLineChars="100" w:firstLine="240"/>
        <w:rPr>
          <w:rFonts w:ascii="Book Antiqua" w:hAnsi="Book Antiqua"/>
          <w:sz w:val="24"/>
          <w:szCs w:val="24"/>
        </w:rPr>
      </w:pPr>
      <w:r w:rsidRPr="00C23BBA">
        <w:rPr>
          <w:rFonts w:ascii="Book Antiqua" w:hAnsi="Book Antiqua"/>
          <w:sz w:val="24"/>
          <w:szCs w:val="24"/>
        </w:rPr>
        <w:t xml:space="preserve"> </w:t>
      </w:r>
      <w:r w:rsidR="001A03B5" w:rsidRPr="00C23BBA">
        <w:rPr>
          <w:rFonts w:ascii="Book Antiqua" w:hAnsi="Book Antiqua"/>
          <w:sz w:val="24"/>
          <w:szCs w:val="24"/>
        </w:rPr>
        <w:t xml:space="preserve">In </w:t>
      </w:r>
      <w:r w:rsidR="000E392F" w:rsidRPr="00C23BBA">
        <w:rPr>
          <w:rFonts w:ascii="Book Antiqua" w:hAnsi="Book Antiqua"/>
          <w:sz w:val="24"/>
          <w:szCs w:val="24"/>
        </w:rPr>
        <w:t>the present</w:t>
      </w:r>
      <w:r w:rsidR="001A03B5" w:rsidRPr="00C23BBA">
        <w:rPr>
          <w:rFonts w:ascii="Book Antiqua" w:hAnsi="Book Antiqua"/>
          <w:sz w:val="24"/>
          <w:szCs w:val="24"/>
        </w:rPr>
        <w:t xml:space="preserve"> study, the incidence of SPCs in patients who underwent ER for EGC and surgery for AGC was 9.2</w:t>
      </w:r>
      <w:r w:rsidR="00805796" w:rsidRPr="00C23BBA">
        <w:rPr>
          <w:rFonts w:ascii="Book Antiqua" w:hAnsi="Book Antiqua"/>
          <w:sz w:val="24"/>
          <w:szCs w:val="24"/>
        </w:rPr>
        <w:t>%</w:t>
      </w:r>
      <w:r w:rsidR="001A03B5" w:rsidRPr="00C23BBA">
        <w:rPr>
          <w:rFonts w:ascii="Book Antiqua" w:hAnsi="Book Antiqua"/>
          <w:sz w:val="24"/>
          <w:szCs w:val="24"/>
        </w:rPr>
        <w:t xml:space="preserve"> in both groups. This incidence is somewhat higher than </w:t>
      </w:r>
      <w:r w:rsidR="000E392F" w:rsidRPr="00C23BBA">
        <w:rPr>
          <w:rFonts w:ascii="Book Antiqua" w:hAnsi="Book Antiqua"/>
          <w:sz w:val="24"/>
          <w:szCs w:val="24"/>
        </w:rPr>
        <w:t>those</w:t>
      </w:r>
      <w:r w:rsidR="001A03B5" w:rsidRPr="00C23BBA">
        <w:rPr>
          <w:rFonts w:ascii="Book Antiqua" w:hAnsi="Book Antiqua"/>
          <w:sz w:val="24"/>
          <w:szCs w:val="24"/>
        </w:rPr>
        <w:t xml:space="preserve"> of previous </w:t>
      </w:r>
      <w:r w:rsidR="001E3362" w:rsidRPr="00C23BBA">
        <w:rPr>
          <w:rFonts w:ascii="Book Antiqua" w:hAnsi="Book Antiqua"/>
          <w:sz w:val="24"/>
          <w:szCs w:val="24"/>
        </w:rPr>
        <w:t>studies</w:t>
      </w:r>
      <w:r w:rsidR="000E392F" w:rsidRPr="00C23BBA">
        <w:rPr>
          <w:rFonts w:ascii="Book Antiqua" w:hAnsi="Book Antiqua"/>
          <w:sz w:val="24"/>
          <w:szCs w:val="24"/>
        </w:rPr>
        <w:t>, in which the figure</w:t>
      </w:r>
      <w:r w:rsidR="001A03B5" w:rsidRPr="00C23BBA">
        <w:rPr>
          <w:rFonts w:ascii="Book Antiqua" w:hAnsi="Book Antiqua"/>
          <w:sz w:val="24"/>
          <w:szCs w:val="24"/>
        </w:rPr>
        <w:t xml:space="preserve"> range</w:t>
      </w:r>
      <w:r w:rsidR="000E392F" w:rsidRPr="00C23BBA">
        <w:rPr>
          <w:rFonts w:ascii="Book Antiqua" w:hAnsi="Book Antiqua"/>
          <w:sz w:val="24"/>
          <w:szCs w:val="24"/>
        </w:rPr>
        <w:t>d</w:t>
      </w:r>
      <w:r w:rsidR="001A03B5" w:rsidRPr="00C23BBA">
        <w:rPr>
          <w:rFonts w:ascii="Book Antiqua" w:hAnsi="Book Antiqua"/>
          <w:sz w:val="24"/>
          <w:szCs w:val="24"/>
        </w:rPr>
        <w:t xml:space="preserve"> from 2</w:t>
      </w:r>
      <w:r w:rsidR="00D471E6" w:rsidRPr="00C23BBA">
        <w:rPr>
          <w:rFonts w:ascii="Book Antiqua" w:hAnsi="Book Antiqua"/>
          <w:sz w:val="24"/>
          <w:szCs w:val="24"/>
        </w:rPr>
        <w:t>%</w:t>
      </w:r>
      <w:r w:rsidR="001A03B5" w:rsidRPr="00C23BBA">
        <w:rPr>
          <w:rFonts w:ascii="Book Antiqua" w:hAnsi="Book Antiqua"/>
          <w:sz w:val="24"/>
          <w:szCs w:val="24"/>
        </w:rPr>
        <w:t xml:space="preserve"> to </w:t>
      </w:r>
      <w:r w:rsidR="001E3362" w:rsidRPr="00C23BBA">
        <w:rPr>
          <w:rFonts w:ascii="Book Antiqua" w:hAnsi="Book Antiqua"/>
          <w:sz w:val="24"/>
          <w:szCs w:val="24"/>
        </w:rPr>
        <w:t>8</w:t>
      </w:r>
      <w:r w:rsidR="001A03B5" w:rsidRPr="00C23BBA">
        <w:rPr>
          <w:rFonts w:ascii="Book Antiqua" w:hAnsi="Book Antiqua"/>
          <w:sz w:val="24"/>
          <w:szCs w:val="24"/>
        </w:rPr>
        <w:t>%</w:t>
      </w:r>
      <w:r w:rsidR="004C00BE" w:rsidRPr="00C23BBA">
        <w:rPr>
          <w:rFonts w:ascii="Book Antiqua" w:hAnsi="Book Antiqua"/>
          <w:sz w:val="24"/>
          <w:szCs w:val="24"/>
        </w:rPr>
        <w:fldChar w:fldCharType="begin">
          <w:fldData xml:space="preserve">PEVuZE5vdGU+PENpdGU+PEF1dGhvcj5Fb208L0F1dGhvcj48WWVhcj4yMDA4PC9ZZWFyPjxSZWNO
dW0+MjM8L1JlY051bT48RGlzcGxheVRleHQ+PHN0eWxlIGZhY2U9InN1cGVyc2NyaXB0Ij5bMTMs
MTUtMTddPC9zdHlsZT48L0Rpc3BsYXlUZXh0PjxyZWNvcmQ+PHJlYy1udW1iZXI+MjM8L3JlYy1u
dW1iZXI+PGZvcmVpZ24ta2V5cz48a2V5IGFwcD0iRU4iIGRiLWlkPSIwMnpydzk1ZGdwcHAwbGVh
ZHN2dmQwd25lc3hyOWV6cnY1eGYiPjIzPC9rZXk+PC9mb3JlaWduLWtleXM+PHJlZi10eXBlIG5h
bWU9IkpvdXJuYWwgQXJ0aWNsZSI+MTc8L3JlZi10eXBlPjxjb250cmlidXRvcnM+PGF1dGhvcnM+
PGF1dGhvcj5Fb20sIEIuIFcuPC9hdXRob3I+PGF1dGhvcj5MZWUsIEguIEouPC9hdXRob3I+PGF1
dGhvcj5Zb28sIE0uIFcuPC9hdXRob3I+PGF1dGhvcj5DaG8sIEouIEouPC9hdXRob3I+PGF1dGhv
cj5LaW0sIFcuIEguPC9hdXRob3I+PGF1dGhvcj5ZYW5nLCBILiBLLjwvYXV0aG9yPjxhdXRob3I+
TGVlLCBLLiBVLjwvYXV0aG9yPjwvYXV0aG9ycz48L2NvbnRyaWJ1dG9ycz48YXV0aC1hZGRyZXNz
PkRlcGFydG1lbnQgb2YgU3VyZ2VyeSwgU2VvdWwgTmF0aW9uYWwgVW5pdmVyc2l0eSBDb2xsZWdl
IG9mIE1lZGljaW5lLCBTZW91bCwgS29yZWEuPC9hdXRoLWFkZHJlc3M+PHRpdGxlcz48dGl0bGU+
U3luY2hyb25vdXMgYW5kIG1ldGFjaHJvbm91cyBjYW5jZXJzIGluIHBhdGllbnRzIHdpdGggZ2Fz
dHJpYyBjYW5jZXI8L3RpdGxlPjxzZWNvbmRhcnktdGl0bGU+SiBTdXJnIE9uY29sPC9zZWNvbmRh
cnktdGl0bGU+PC90aXRsZXM+PHBlcmlvZGljYWw+PGZ1bGwtdGl0bGU+SiBTdXJnIE9uY29sPC9m
dWxsLXRpdGxlPjwvcGVyaW9kaWNhbD48cGFnZXM+MTA2LTEwPC9wYWdlcz48dm9sdW1lPjk4PC92
b2x1bWU+PG51bWJlcj4yPC9udW1iZXI+PGVkaXRpb24+MjAwOC8wNS8wMzwvZWRpdGlvbj48a2V5
d29yZHM+PGtleXdvcmQ+RmVtYWxlPC9rZXl3b3JkPjxrZXl3b3JkPkh1bWFuczwva2V5d29yZD48
a2V5d29yZD5Lb3JlYS9lcGlkZW1pb2xvZ3k8L2tleXdvcmQ+PGtleXdvcmQ+TWFsZTwva2V5d29y
ZD48a2V5d29yZD5NaWRkbGUgQWdlZDwva2V5d29yZD48a2V5d29yZD5OZW9wbGFzbXMsIE11bHRp
cGxlIFByaW1hcnkvKmVwaWRlbWlvbG9neS9wYXRob2xvZ3kvdGhlcmFweTwva2V5d29yZD48a2V5
d29yZD5OZW9wbGFzbXMsIFNlY29uZCBQcmltYXJ5LyplcGlkZW1pb2xvZ3kvcGF0aG9sb2d5L3Ro
ZXJhcHk8L2tleXdvcmQ+PGtleXdvcmQ+UmV0cm9zcGVjdGl2ZSBTdHVkaWVzPC9rZXl3b3JkPjxr
ZXl3b3JkPlN0b21hY2ggTmVvcGxhc21zLyplcGlkZW1pb2xvZ3kvcGF0aG9sb2d5L3N1cmdlcnk8
L2tleXdvcmQ+PGtleXdvcmQ+U3Vydml2YWwgQW5hbHlzaXM8L2tleXdvcmQ+PC9rZXl3b3Jkcz48
ZGF0ZXM+PHllYXI+MjAwODwveWVhcj48cHViLWRhdGVzPjxkYXRlPkF1ZyAxPC9kYXRlPjwvcHVi
LWRhdGVzPjwvZGF0ZXM+PGlzYm4+MTA5Ni05MDk4IChFbGVjdHJvbmljKSYjeEQ7MDAyMi00Nzkw
IChMaW5raW5nKTwvaXNibj48YWNjZXNzaW9uLW51bT4xODQ1MjIxODwvYWNjZXNzaW9uLW51bT48
dXJscz48cmVsYXRlZC11cmxzPjx1cmw+aHR0cDovL3d3dy5uY2JpLm5sbS5uaWguZ292L3B1Ym1l
ZC8xODQ1MjIxODwvdXJsPjwvcmVsYXRlZC11cmxzPjwvdXJscz48ZWxlY3Ryb25pYy1yZXNvdXJj
ZS1udW0+MTAuMTAwMi9qc28uMjEwMjc8L2VsZWN0cm9uaWMtcmVzb3VyY2UtbnVtPjxsYW5ndWFn
ZT5lbmc8L2xhbmd1YWdlPjwvcmVjb3JkPjwvQ2l0ZT48Q2l0ZT48QXV0aG9yPklrZWRhPC9BdXRo
b3I+PFllYXI+MjAwMzwvWWVhcj48UmVjTnVtPjE2PC9SZWNOdW0+PHJlY29yZD48cmVjLW51bWJl
cj4xNjwvcmVjLW51bWJlcj48Zm9yZWlnbi1rZXlzPjxrZXkgYXBwPSJFTiIgZGItaWQ9IjAyenJ3
OTVkZ3BwcDBsZWFkc3Z2ZDB3bmVzeHI5ZXpydjV4ZiI+MTY8L2tleT48L2ZvcmVpZ24ta2V5cz48
cmVmLXR5cGUgbmFtZT0iSm91cm5hbCBBcnRpY2xlIj4xNzwvcmVmLXR5cGU+PGNvbnRyaWJ1dG9y
cz48YXV0aG9ycz48YXV0aG9yPklrZWRhLCBZLjwvYXV0aG9yPjxhdXRob3I+U2FrdSwgTS48L2F1
dGhvcj48YXV0aG9yPkthd2FuYWthLCBILjwvYXV0aG9yPjxhdXRob3I+Tm9uYWthLCBNLjwvYXV0
aG9yPjxhdXRob3I+WW9zaGlkYSwgSy48L2F1dGhvcj48L2F1dGhvcnM+PC9jb250cmlidXRvcnM+
PGF1dGgtYWRkcmVzcz5EZXBhcnRtZW50IG9mIFN1cmdlcnkgYW5kIENsaW5pY2FsIFJlc2VhcmNo
IEluc3RpdHV0ZSwgTmF0aW9uYWwgS3l1c2h1IE1lZGljYWwgQ2VudGVyLCBGdWt1b2thLCBKYXBh
bi4geW9pa2VkYUBxbWVkLmhvc3AuZ28uanA8L2F1dGgtYWRkcmVzcz48dGl0bGVzPjx0aXRsZT5G
ZWF0dXJlcyBvZiBzZWNvbmQgcHJpbWFyeSBjYW5jZXIgaW4gcGF0aWVudHMgd2l0aCBnYXN0cmlj
IGNhbmNlcjwvdGl0bGU+PHNlY29uZGFyeS10aXRsZT5PbmNvbG9neTwvc2Vjb25kYXJ5LXRpdGxl
PjwvdGl0bGVzPjxwZXJpb2RpY2FsPjxmdWxsLXRpdGxlPk9uY29sb2d5PC9mdWxsLXRpdGxlPjwv
cGVyaW9kaWNhbD48cGFnZXM+MTEzLTc8L3BhZ2VzPjx2b2x1bWU+NjU8L3ZvbHVtZT48bnVtYmVy
PjI8L251bWJlcj48ZWRpdGlvbj4yMDAzLzA4LzIyPC9lZGl0aW9uPjxrZXl3b3Jkcz48a2V5d29y
ZD5BZ2VkPC9rZXl3b3JkPjxrZXl3b3JkPkZlbWFsZTwva2V5d29yZD48a2V5d29yZD5HYXN0cmVj
dG9teTwva2V5d29yZD48a2V5d29yZD5IdW1hbnM8L2tleXdvcmQ+PGtleXdvcmQ+TWFsZTwva2V5
d29yZD48a2V5d29yZD5NaWRkbGUgQWdlZDwva2V5d29yZD48a2V5d29yZD5OZW9wbGFzbSBTdGFn
aW5nPC9rZXl3b3JkPjxrZXl3b3JkPk5lb3BsYXNtcywgTXVsdGlwbGUgUHJpbWFyeS9wYXRob2xv
Z3k8L2tleXdvcmQ+PGtleXdvcmQ+TmVvcGxhc21zLCBTZWNvbmQgUHJpbWFyeS8qcGF0aG9sb2d5
PC9rZXl3b3JkPjxrZXl3b3JkPlByb2dub3Npczwva2V5d29yZD48a2V5d29yZD5TdG9tYWNoIE5l
b3BsYXNtcy8qcGF0aG9sb2d5L3N1cmdlcnk8L2tleXdvcmQ+PGtleXdvcmQ+VGltZSBGYWN0b3Jz
PC9rZXl3b3JkPjwva2V5d29yZHM+PGRhdGVzPjx5ZWFyPjIwMDM8L3llYXI+PC9kYXRlcz48aXNi
bj4wMDMwLTI0MTQgKFByaW50KSYjeEQ7MDAzMC0yNDE0IChMaW5raW5nKTwvaXNibj48YWNjZXNz
aW9uLW51bT4xMjkzMTAxNjwvYWNjZXNzaW9uLW51bT48dXJscz48cmVsYXRlZC11cmxzPjx1cmw+
aHR0cDovL3d3dy5uY2JpLm5sbS5uaWguZ292L3B1Ym1lZC8xMjkzMTAxNjwvdXJsPjwvcmVsYXRl
ZC11cmxzPjwvdXJscz48ZWxlY3Ryb25pYy1yZXNvdXJjZS1udW0+NzIzMzUmI3hEOzcyMzM1IFtw
aWldPC9lbGVjdHJvbmljLXJlc291cmNlLW51bT48bGFuZ3VhZ2U+ZW5nPC9sYW5ndWFnZT48L3Jl
Y29yZD48L0NpdGU+PENpdGU+PEF1dGhvcj5CdXl1a2FzaWs8L0F1dGhvcj48WWVhcj4yMDEwPC9Z
ZWFyPjxSZWNOdW0+MjI8L1JlY051bT48cmVjb3JkPjxyZWMtbnVtYmVyPjIyPC9yZWMtbnVtYmVy
Pjxmb3JlaWduLWtleXM+PGtleSBhcHA9IkVOIiBkYi1pZD0iMDJ6cnc5NWRncHBwMGxlYWRzdnZk
MHduZXN4cjllenJ2NXhmIj4yMjwva2V5PjwvZm9yZWlnbi1rZXlzPjxyZWYtdHlwZSBuYW1lPSJK
b3VybmFsIEFydGljbGUiPjE3PC9yZWYtdHlwZT48Y29udHJpYnV0b3JzPjxhdXRob3JzPjxhdXRo
b3I+QnV5dWthc2lrLCBPLjwvYXV0aG9yPjxhdXRob3I+SGFzZGVtaXIsIEEuIE8uPC9hdXRob3I+
PGF1dGhvcj5HdWxuZXJtYW4sIFkuPC9hdXRob3I+PGF1dGhvcj5Db2wsIEMuPC9hdXRob3I+PGF1
dGhvcj5Ja2l6LCBPLjwvYXV0aG9yPjwvYXV0aG9ycz48L2NvbnRyaWJ1dG9ycz48YXV0aC1hZGRy
ZXNzPkRlcGFydG1lbnQgb2YgR2VuZXJhbCBTdXJnZXJ5LCBNZWRpY2FsIEZhY3VsdHkgb2YgQWJh
bnQgSXp6ZXQgQmF5c2FsIFVuaXZlcnNpdHksIEJvbHUsIFR1cmtleS48L2F1dGgtYWRkcmVzcz48
dGl0bGVzPjx0aXRsZT5TZWNvbmQgcHJpbWFyeSBjYW5jZXJzIGluIHBhdGllbnRzIHdpdGggZ2Fz
dHJpYyBjYW5jZXI8L3RpdGxlPjxzZWNvbmRhcnktdGl0bGU+UmFkaW9sIE9uY29sPC9zZWNvbmRh
cnktdGl0bGU+PC90aXRsZXM+PHBlcmlvZGljYWw+PGZ1bGwtdGl0bGU+UmFkaW9sIE9uY29sPC9m
dWxsLXRpdGxlPjwvcGVyaW9kaWNhbD48cGFnZXM+MjM5LTQzPC9wYWdlcz48dm9sdW1lPjQ0PC92
b2x1bWU+PG51bWJlcj40PC9udW1iZXI+PGVkaXRpb24+MjAxMC8xMi8wMTwvZWRpdGlvbj48ZGF0
ZXM+PHllYXI+MjAxMDwveWVhcj48cHViLWRhdGVzPjxkYXRlPkRlYzwvZGF0ZT48L3B1Yi1kYXRl
cz48L2RhdGVzPjxpc2JuPjE1ODEtMzIwNyAoRWxlY3Ryb25pYykmI3hEOzEzMTgtMjA5OSAoTGlu
a2luZyk8L2lzYm4+PGFjY2Vzc2lvbi1udW0+MjI5MzM5MjI8L2FjY2Vzc2lvbi1udW0+PHVybHM+
PHJlbGF0ZWQtdXJscz48dXJsPmh0dHA6Ly93d3cubmNiaS5ubG0ubmloLmdvdi9wdWJtZWQvMjI5
MzM5MjI8L3VybD48L3JlbGF0ZWQtdXJscz48L3VybHM+PGN1c3RvbTI+MzQyMzcwNzwvY3VzdG9t
Mj48ZWxlY3Ryb25pYy1yZXNvdXJjZS1udW0+MTAuMjQ3OC92MTAwMTktMDEwLTAwNDgtMiYjeEQ7
cmFkby00NC0wNC0yMzkgW3BpaV08L2VsZWN0cm9uaWMtcmVzb3VyY2UtbnVtPjxsYW5ndWFnZT5l
bmc8L2xhbmd1YWdlPjwvcmVjb3JkPjwvQ2l0ZT48Q2l0ZT48QXV0aG9yPktpbTwvQXV0aG9yPjxZ
ZWFyPjIwMTM8L1llYXI+PFJlY051bT4yMTwvUmVjTnVtPjxyZWNvcmQ+PHJlYy1udW1iZXI+MjE8
L3JlYy1udW1iZXI+PGZvcmVpZ24ta2V5cz48a2V5IGFwcD0iRU4iIGRiLWlkPSIwMnpydzk1ZGdw
cHAwbGVhZHN2dmQwd25lc3hyOWV6cnY1eGYiPjIxPC9rZXk+PC9mb3JlaWduLWtleXM+PHJlZi10
eXBlIG5hbWU9IkpvdXJuYWwgQXJ0aWNsZSI+MTc8L3JlZi10eXBlPjxjb250cmlidXRvcnM+PGF1
dGhvcnM+PGF1dGhvcj5LaW0sIEMuPC9hdXRob3I+PGF1dGhvcj5DaG9uLCBILiBKLjwvYXV0aG9y
PjxhdXRob3I+S2FuZywgQi48L2F1dGhvcj48YXV0aG9yPktpbSwgSy48L2F1dGhvcj48YXV0aG9y
PkpldW5nLCBILiBDLjwvYXV0aG9yPjxhdXRob3I+Q2h1bmcsIEguIEMuPC9hdXRob3I+PGF1dGhv
cj5Ob2gsIFMuIEguPC9hdXRob3I+PGF1dGhvcj5SaGEsIFMuIFkuPC9hdXRob3I+PC9hdXRob3Jz
PjwvY29udHJpYnV0b3JzPjx0aXRsZXM+PHRpdGxlPlByZWRpY3Rpb24gb2YgbWV0YWNocm9ub3Vz
IG11bHRpcGxlIHByaW1hcnkgY2FuY2VycyBmb2xsb3dpbmcgdGhlIGN1cmF0aXZlIHJlc2VjdGlv
biBvZiBnYXN0cmljIGNhbmNlcjwvdGl0bGU+PHNlY29uZGFyeS10aXRsZT5CTUMgQ2FuY2VyPC9z
ZWNvbmRhcnktdGl0bGU+PC90aXRsZXM+PHBlcmlvZGljYWw+PGZ1bGwtdGl0bGU+Qk1DIENhbmNl
cjwvZnVsbC10aXRsZT48L3BlcmlvZGljYWw+PHBhZ2VzPjM5NDwvcGFnZXM+PHZvbHVtZT4xMzwv
dm9sdW1lPjxudW1iZXI+MTwvbnVtYmVyPjxlZGl0aW9uPjIwMTMvMDgvMjQ8L2VkaXRpb24+PGRh
dGVzPjx5ZWFyPjIwMTM8L3llYXI+PHB1Yi1kYXRlcz48ZGF0ZT5BdWcgMjM8L2RhdGU+PC9wdWIt
ZGF0ZXM+PC9kYXRlcz48aXNibj4xNDcxLTI0MDcgKEVsZWN0cm9uaWMpJiN4RDsxNDcxLTI0MDcg
KExpbmtpbmcpPC9pc2JuPjxhY2Nlc3Npb24tbnVtPjIzOTY3ODY1PC9hY2Nlc3Npb24tbnVtPjx1
cmxzPjxyZWxhdGVkLXVybHM+PHVybD5odHRwOi8vd3d3Lm5jYmkubmxtLm5paC5nb3YvcHVibWVk
LzIzOTY3ODY1PC91cmw+PC9yZWxhdGVkLXVybHM+PC91cmxzPjxjdXN0b20yPjM3NjUyNjU8L2N1
c3RvbTI+PGVsZWN0cm9uaWMtcmVzb3VyY2UtbnVtPjE0NzEtMjQwNy0xMy0zOTQgW3BpaV0mI3hE
OzEwLjExODYvMTQ3MS0yNDA3LTEzLTM5NDwvZWxlY3Ryb25pYy1yZXNvdXJjZS1udW0+PGxhbmd1
YWdlPkVuZzwvbGFuZ3VhZ2U+PC9yZWNvcmQ+PC9DaXRlPjwvRW5kTm90ZT5=
</w:fldData>
        </w:fldChar>
      </w:r>
      <w:r w:rsidR="00386FAF" w:rsidRPr="00C23BBA">
        <w:rPr>
          <w:rFonts w:ascii="Book Antiqua" w:hAnsi="Book Antiqua"/>
          <w:sz w:val="24"/>
          <w:szCs w:val="24"/>
        </w:rPr>
        <w:instrText xml:space="preserve"> ADDIN EN.CITE </w:instrText>
      </w:r>
      <w:r w:rsidR="00386FAF" w:rsidRPr="00C23BBA">
        <w:rPr>
          <w:rFonts w:ascii="Book Antiqua" w:hAnsi="Book Antiqua"/>
          <w:sz w:val="24"/>
          <w:szCs w:val="24"/>
        </w:rPr>
        <w:fldChar w:fldCharType="begin">
          <w:fldData xml:space="preserve">PEVuZE5vdGU+PENpdGU+PEF1dGhvcj5Fb208L0F1dGhvcj48WWVhcj4yMDA4PC9ZZWFyPjxSZWNO
dW0+MjM8L1JlY051bT48RGlzcGxheVRleHQ+PHN0eWxlIGZhY2U9InN1cGVyc2NyaXB0Ij5bMTMs
MTUtMTddPC9zdHlsZT48L0Rpc3BsYXlUZXh0PjxyZWNvcmQ+PHJlYy1udW1iZXI+MjM8L3JlYy1u
dW1iZXI+PGZvcmVpZ24ta2V5cz48a2V5IGFwcD0iRU4iIGRiLWlkPSIwMnpydzk1ZGdwcHAwbGVh
ZHN2dmQwd25lc3hyOWV6cnY1eGYiPjIzPC9rZXk+PC9mb3JlaWduLWtleXM+PHJlZi10eXBlIG5h
bWU9IkpvdXJuYWwgQXJ0aWNsZSI+MTc8L3JlZi10eXBlPjxjb250cmlidXRvcnM+PGF1dGhvcnM+
PGF1dGhvcj5Fb20sIEIuIFcuPC9hdXRob3I+PGF1dGhvcj5MZWUsIEguIEouPC9hdXRob3I+PGF1
dGhvcj5Zb28sIE0uIFcuPC9hdXRob3I+PGF1dGhvcj5DaG8sIEouIEouPC9hdXRob3I+PGF1dGhv
cj5LaW0sIFcuIEguPC9hdXRob3I+PGF1dGhvcj5ZYW5nLCBILiBLLjwvYXV0aG9yPjxhdXRob3I+
TGVlLCBLLiBVLjwvYXV0aG9yPjwvYXV0aG9ycz48L2NvbnRyaWJ1dG9ycz48YXV0aC1hZGRyZXNz
PkRlcGFydG1lbnQgb2YgU3VyZ2VyeSwgU2VvdWwgTmF0aW9uYWwgVW5pdmVyc2l0eSBDb2xsZWdl
IG9mIE1lZGljaW5lLCBTZW91bCwgS29yZWEuPC9hdXRoLWFkZHJlc3M+PHRpdGxlcz48dGl0bGU+
U3luY2hyb25vdXMgYW5kIG1ldGFjaHJvbm91cyBjYW5jZXJzIGluIHBhdGllbnRzIHdpdGggZ2Fz
dHJpYyBjYW5jZXI8L3RpdGxlPjxzZWNvbmRhcnktdGl0bGU+SiBTdXJnIE9uY29sPC9zZWNvbmRh
cnktdGl0bGU+PC90aXRsZXM+PHBlcmlvZGljYWw+PGZ1bGwtdGl0bGU+SiBTdXJnIE9uY29sPC9m
dWxsLXRpdGxlPjwvcGVyaW9kaWNhbD48cGFnZXM+MTA2LTEwPC9wYWdlcz48dm9sdW1lPjk4PC92
b2x1bWU+PG51bWJlcj4yPC9udW1iZXI+PGVkaXRpb24+MjAwOC8wNS8wMzwvZWRpdGlvbj48a2V5
d29yZHM+PGtleXdvcmQ+RmVtYWxlPC9rZXl3b3JkPjxrZXl3b3JkPkh1bWFuczwva2V5d29yZD48
a2V5d29yZD5Lb3JlYS9lcGlkZW1pb2xvZ3k8L2tleXdvcmQ+PGtleXdvcmQ+TWFsZTwva2V5d29y
ZD48a2V5d29yZD5NaWRkbGUgQWdlZDwva2V5d29yZD48a2V5d29yZD5OZW9wbGFzbXMsIE11bHRp
cGxlIFByaW1hcnkvKmVwaWRlbWlvbG9neS9wYXRob2xvZ3kvdGhlcmFweTwva2V5d29yZD48a2V5
d29yZD5OZW9wbGFzbXMsIFNlY29uZCBQcmltYXJ5LyplcGlkZW1pb2xvZ3kvcGF0aG9sb2d5L3Ro
ZXJhcHk8L2tleXdvcmQ+PGtleXdvcmQ+UmV0cm9zcGVjdGl2ZSBTdHVkaWVzPC9rZXl3b3JkPjxr
ZXl3b3JkPlN0b21hY2ggTmVvcGxhc21zLyplcGlkZW1pb2xvZ3kvcGF0aG9sb2d5L3N1cmdlcnk8
L2tleXdvcmQ+PGtleXdvcmQ+U3Vydml2YWwgQW5hbHlzaXM8L2tleXdvcmQ+PC9rZXl3b3Jkcz48
ZGF0ZXM+PHllYXI+MjAwODwveWVhcj48cHViLWRhdGVzPjxkYXRlPkF1ZyAxPC9kYXRlPjwvcHVi
LWRhdGVzPjwvZGF0ZXM+PGlzYm4+MTA5Ni05MDk4IChFbGVjdHJvbmljKSYjeEQ7MDAyMi00Nzkw
IChMaW5raW5nKTwvaXNibj48YWNjZXNzaW9uLW51bT4xODQ1MjIxODwvYWNjZXNzaW9uLW51bT48
dXJscz48cmVsYXRlZC11cmxzPjx1cmw+aHR0cDovL3d3dy5uY2JpLm5sbS5uaWguZ292L3B1Ym1l
ZC8xODQ1MjIxODwvdXJsPjwvcmVsYXRlZC11cmxzPjwvdXJscz48ZWxlY3Ryb25pYy1yZXNvdXJj
ZS1udW0+MTAuMTAwMi9qc28uMjEwMjc8L2VsZWN0cm9uaWMtcmVzb3VyY2UtbnVtPjxsYW5ndWFn
ZT5lbmc8L2xhbmd1YWdlPjwvcmVjb3JkPjwvQ2l0ZT48Q2l0ZT48QXV0aG9yPklrZWRhPC9BdXRo
b3I+PFllYXI+MjAwMzwvWWVhcj48UmVjTnVtPjE2PC9SZWNOdW0+PHJlY29yZD48cmVjLW51bWJl
cj4xNjwvcmVjLW51bWJlcj48Zm9yZWlnbi1rZXlzPjxrZXkgYXBwPSJFTiIgZGItaWQ9IjAyenJ3
OTVkZ3BwcDBsZWFkc3Z2ZDB3bmVzeHI5ZXpydjV4ZiI+MTY8L2tleT48L2ZvcmVpZ24ta2V5cz48
cmVmLXR5cGUgbmFtZT0iSm91cm5hbCBBcnRpY2xlIj4xNzwvcmVmLXR5cGU+PGNvbnRyaWJ1dG9y
cz48YXV0aG9ycz48YXV0aG9yPklrZWRhLCBZLjwvYXV0aG9yPjxhdXRob3I+U2FrdSwgTS48L2F1
dGhvcj48YXV0aG9yPkthd2FuYWthLCBILjwvYXV0aG9yPjxhdXRob3I+Tm9uYWthLCBNLjwvYXV0
aG9yPjxhdXRob3I+WW9zaGlkYSwgSy48L2F1dGhvcj48L2F1dGhvcnM+PC9jb250cmlidXRvcnM+
PGF1dGgtYWRkcmVzcz5EZXBhcnRtZW50IG9mIFN1cmdlcnkgYW5kIENsaW5pY2FsIFJlc2VhcmNo
IEluc3RpdHV0ZSwgTmF0aW9uYWwgS3l1c2h1IE1lZGljYWwgQ2VudGVyLCBGdWt1b2thLCBKYXBh
bi4geW9pa2VkYUBxbWVkLmhvc3AuZ28uanA8L2F1dGgtYWRkcmVzcz48dGl0bGVzPjx0aXRsZT5G
ZWF0dXJlcyBvZiBzZWNvbmQgcHJpbWFyeSBjYW5jZXIgaW4gcGF0aWVudHMgd2l0aCBnYXN0cmlj
IGNhbmNlcjwvdGl0bGU+PHNlY29uZGFyeS10aXRsZT5PbmNvbG9neTwvc2Vjb25kYXJ5LXRpdGxl
PjwvdGl0bGVzPjxwZXJpb2RpY2FsPjxmdWxsLXRpdGxlPk9uY29sb2d5PC9mdWxsLXRpdGxlPjwv
cGVyaW9kaWNhbD48cGFnZXM+MTEzLTc8L3BhZ2VzPjx2b2x1bWU+NjU8L3ZvbHVtZT48bnVtYmVy
PjI8L251bWJlcj48ZWRpdGlvbj4yMDAzLzA4LzIyPC9lZGl0aW9uPjxrZXl3b3Jkcz48a2V5d29y
ZD5BZ2VkPC9rZXl3b3JkPjxrZXl3b3JkPkZlbWFsZTwva2V5d29yZD48a2V5d29yZD5HYXN0cmVj
dG9teTwva2V5d29yZD48a2V5d29yZD5IdW1hbnM8L2tleXdvcmQ+PGtleXdvcmQ+TWFsZTwva2V5
d29yZD48a2V5d29yZD5NaWRkbGUgQWdlZDwva2V5d29yZD48a2V5d29yZD5OZW9wbGFzbSBTdGFn
aW5nPC9rZXl3b3JkPjxrZXl3b3JkPk5lb3BsYXNtcywgTXVsdGlwbGUgUHJpbWFyeS9wYXRob2xv
Z3k8L2tleXdvcmQ+PGtleXdvcmQ+TmVvcGxhc21zLCBTZWNvbmQgUHJpbWFyeS8qcGF0aG9sb2d5
PC9rZXl3b3JkPjxrZXl3b3JkPlByb2dub3Npczwva2V5d29yZD48a2V5d29yZD5TdG9tYWNoIE5l
b3BsYXNtcy8qcGF0aG9sb2d5L3N1cmdlcnk8L2tleXdvcmQ+PGtleXdvcmQ+VGltZSBGYWN0b3Jz
PC9rZXl3b3JkPjwva2V5d29yZHM+PGRhdGVzPjx5ZWFyPjIwMDM8L3llYXI+PC9kYXRlcz48aXNi
bj4wMDMwLTI0MTQgKFByaW50KSYjeEQ7MDAzMC0yNDE0IChMaW5raW5nKTwvaXNibj48YWNjZXNz
aW9uLW51bT4xMjkzMTAxNjwvYWNjZXNzaW9uLW51bT48dXJscz48cmVsYXRlZC11cmxzPjx1cmw+
aHR0cDovL3d3dy5uY2JpLm5sbS5uaWguZ292L3B1Ym1lZC8xMjkzMTAxNjwvdXJsPjwvcmVsYXRl
ZC11cmxzPjwvdXJscz48ZWxlY3Ryb25pYy1yZXNvdXJjZS1udW0+NzIzMzUmI3hEOzcyMzM1IFtw
aWldPC9lbGVjdHJvbmljLXJlc291cmNlLW51bT48bGFuZ3VhZ2U+ZW5nPC9sYW5ndWFnZT48L3Jl
Y29yZD48L0NpdGU+PENpdGU+PEF1dGhvcj5CdXl1a2FzaWs8L0F1dGhvcj48WWVhcj4yMDEwPC9Z
ZWFyPjxSZWNOdW0+MjI8L1JlY051bT48cmVjb3JkPjxyZWMtbnVtYmVyPjIyPC9yZWMtbnVtYmVy
Pjxmb3JlaWduLWtleXM+PGtleSBhcHA9IkVOIiBkYi1pZD0iMDJ6cnc5NWRncHBwMGxlYWRzdnZk
MHduZXN4cjllenJ2NXhmIj4yMjwva2V5PjwvZm9yZWlnbi1rZXlzPjxyZWYtdHlwZSBuYW1lPSJK
b3VybmFsIEFydGljbGUiPjE3PC9yZWYtdHlwZT48Y29udHJpYnV0b3JzPjxhdXRob3JzPjxhdXRo
b3I+QnV5dWthc2lrLCBPLjwvYXV0aG9yPjxhdXRob3I+SGFzZGVtaXIsIEEuIE8uPC9hdXRob3I+
PGF1dGhvcj5HdWxuZXJtYW4sIFkuPC9hdXRob3I+PGF1dGhvcj5Db2wsIEMuPC9hdXRob3I+PGF1
dGhvcj5Ja2l6LCBPLjwvYXV0aG9yPjwvYXV0aG9ycz48L2NvbnRyaWJ1dG9ycz48YXV0aC1hZGRy
ZXNzPkRlcGFydG1lbnQgb2YgR2VuZXJhbCBTdXJnZXJ5LCBNZWRpY2FsIEZhY3VsdHkgb2YgQWJh
bnQgSXp6ZXQgQmF5c2FsIFVuaXZlcnNpdHksIEJvbHUsIFR1cmtleS48L2F1dGgtYWRkcmVzcz48
dGl0bGVzPjx0aXRsZT5TZWNvbmQgcHJpbWFyeSBjYW5jZXJzIGluIHBhdGllbnRzIHdpdGggZ2Fz
dHJpYyBjYW5jZXI8L3RpdGxlPjxzZWNvbmRhcnktdGl0bGU+UmFkaW9sIE9uY29sPC9zZWNvbmRh
cnktdGl0bGU+PC90aXRsZXM+PHBlcmlvZGljYWw+PGZ1bGwtdGl0bGU+UmFkaW9sIE9uY29sPC9m
dWxsLXRpdGxlPjwvcGVyaW9kaWNhbD48cGFnZXM+MjM5LTQzPC9wYWdlcz48dm9sdW1lPjQ0PC92
b2x1bWU+PG51bWJlcj40PC9udW1iZXI+PGVkaXRpb24+MjAxMC8xMi8wMTwvZWRpdGlvbj48ZGF0
ZXM+PHllYXI+MjAxMDwveWVhcj48cHViLWRhdGVzPjxkYXRlPkRlYzwvZGF0ZT48L3B1Yi1kYXRl
cz48L2RhdGVzPjxpc2JuPjE1ODEtMzIwNyAoRWxlY3Ryb25pYykmI3hEOzEzMTgtMjA5OSAoTGlu
a2luZyk8L2lzYm4+PGFjY2Vzc2lvbi1udW0+MjI5MzM5MjI8L2FjY2Vzc2lvbi1udW0+PHVybHM+
PHJlbGF0ZWQtdXJscz48dXJsPmh0dHA6Ly93d3cubmNiaS5ubG0ubmloLmdvdi9wdWJtZWQvMjI5
MzM5MjI8L3VybD48L3JlbGF0ZWQtdXJscz48L3VybHM+PGN1c3RvbTI+MzQyMzcwNzwvY3VzdG9t
Mj48ZWxlY3Ryb25pYy1yZXNvdXJjZS1udW0+MTAuMjQ3OC92MTAwMTktMDEwLTAwNDgtMiYjeEQ7
cmFkby00NC0wNC0yMzkgW3BpaV08L2VsZWN0cm9uaWMtcmVzb3VyY2UtbnVtPjxsYW5ndWFnZT5l
bmc8L2xhbmd1YWdlPjwvcmVjb3JkPjwvQ2l0ZT48Q2l0ZT48QXV0aG9yPktpbTwvQXV0aG9yPjxZ
ZWFyPjIwMTM8L1llYXI+PFJlY051bT4yMTwvUmVjTnVtPjxyZWNvcmQ+PHJlYy1udW1iZXI+MjE8
L3JlYy1udW1iZXI+PGZvcmVpZ24ta2V5cz48a2V5IGFwcD0iRU4iIGRiLWlkPSIwMnpydzk1ZGdw
cHAwbGVhZHN2dmQwd25lc3hyOWV6cnY1eGYiPjIxPC9rZXk+PC9mb3JlaWduLWtleXM+PHJlZi10
eXBlIG5hbWU9IkpvdXJuYWwgQXJ0aWNsZSI+MTc8L3JlZi10eXBlPjxjb250cmlidXRvcnM+PGF1
dGhvcnM+PGF1dGhvcj5LaW0sIEMuPC9hdXRob3I+PGF1dGhvcj5DaG9uLCBILiBKLjwvYXV0aG9y
PjxhdXRob3I+S2FuZywgQi48L2F1dGhvcj48YXV0aG9yPktpbSwgSy48L2F1dGhvcj48YXV0aG9y
PkpldW5nLCBILiBDLjwvYXV0aG9yPjxhdXRob3I+Q2h1bmcsIEguIEMuPC9hdXRob3I+PGF1dGhv
cj5Ob2gsIFMuIEguPC9hdXRob3I+PGF1dGhvcj5SaGEsIFMuIFkuPC9hdXRob3I+PC9hdXRob3Jz
PjwvY29udHJpYnV0b3JzPjx0aXRsZXM+PHRpdGxlPlByZWRpY3Rpb24gb2YgbWV0YWNocm9ub3Vz
IG11bHRpcGxlIHByaW1hcnkgY2FuY2VycyBmb2xsb3dpbmcgdGhlIGN1cmF0aXZlIHJlc2VjdGlv
biBvZiBnYXN0cmljIGNhbmNlcjwvdGl0bGU+PHNlY29uZGFyeS10aXRsZT5CTUMgQ2FuY2VyPC9z
ZWNvbmRhcnktdGl0bGU+PC90aXRsZXM+PHBlcmlvZGljYWw+PGZ1bGwtdGl0bGU+Qk1DIENhbmNl
cjwvZnVsbC10aXRsZT48L3BlcmlvZGljYWw+PHBhZ2VzPjM5NDwvcGFnZXM+PHZvbHVtZT4xMzwv
dm9sdW1lPjxudW1iZXI+MTwvbnVtYmVyPjxlZGl0aW9uPjIwMTMvMDgvMjQ8L2VkaXRpb24+PGRh
dGVzPjx5ZWFyPjIwMTM8L3llYXI+PHB1Yi1kYXRlcz48ZGF0ZT5BdWcgMjM8L2RhdGU+PC9wdWIt
ZGF0ZXM+PC9kYXRlcz48aXNibj4xNDcxLTI0MDcgKEVsZWN0cm9uaWMpJiN4RDsxNDcxLTI0MDcg
KExpbmtpbmcpPC9pc2JuPjxhY2Nlc3Npb24tbnVtPjIzOTY3ODY1PC9hY2Nlc3Npb24tbnVtPjx1
cmxzPjxyZWxhdGVkLXVybHM+PHVybD5odHRwOi8vd3d3Lm5jYmkubmxtLm5paC5nb3YvcHVibWVk
LzIzOTY3ODY1PC91cmw+PC9yZWxhdGVkLXVybHM+PC91cmxzPjxjdXN0b20yPjM3NjUyNjU8L2N1
c3RvbTI+PGVsZWN0cm9uaWMtcmVzb3VyY2UtbnVtPjE0NzEtMjQwNy0xMy0zOTQgW3BpaV0mI3hE
OzEwLjExODYvMTQ3MS0yNDA3LTEzLTM5NDwvZWxlY3Ryb25pYy1yZXNvdXJjZS1udW0+PGxhbmd1
YWdlPkVuZzwvbGFuZ3VhZ2U+PC9yZWNvcmQ+PC9DaXRlPjwvRW5kTm90ZT5=
</w:fldData>
        </w:fldChar>
      </w:r>
      <w:r w:rsidR="00386FAF" w:rsidRPr="00C23BBA">
        <w:rPr>
          <w:rFonts w:ascii="Book Antiqua" w:hAnsi="Book Antiqua"/>
          <w:sz w:val="24"/>
          <w:szCs w:val="24"/>
        </w:rPr>
        <w:instrText xml:space="preserve"> ADDIN EN.CITE.DATA </w:instrText>
      </w:r>
      <w:r w:rsidR="00386FAF" w:rsidRPr="00C23BBA">
        <w:rPr>
          <w:rFonts w:ascii="Book Antiqua" w:hAnsi="Book Antiqua"/>
          <w:sz w:val="24"/>
          <w:szCs w:val="24"/>
        </w:rPr>
      </w:r>
      <w:r w:rsidR="00386FAF" w:rsidRPr="00C23BBA">
        <w:rPr>
          <w:rFonts w:ascii="Book Antiqua" w:hAnsi="Book Antiqua"/>
          <w:sz w:val="24"/>
          <w:szCs w:val="24"/>
        </w:rPr>
        <w:fldChar w:fldCharType="end"/>
      </w:r>
      <w:r w:rsidR="004C00BE" w:rsidRPr="00C23BBA">
        <w:rPr>
          <w:rFonts w:ascii="Book Antiqua" w:hAnsi="Book Antiqua"/>
          <w:sz w:val="24"/>
          <w:szCs w:val="24"/>
        </w:rPr>
      </w:r>
      <w:r w:rsidR="004C00BE" w:rsidRPr="00C23BBA">
        <w:rPr>
          <w:rFonts w:ascii="Book Antiqua" w:hAnsi="Book Antiqua"/>
          <w:sz w:val="24"/>
          <w:szCs w:val="24"/>
        </w:rPr>
        <w:fldChar w:fldCharType="separate"/>
      </w:r>
      <w:r w:rsidR="00386FAF" w:rsidRPr="00C23BBA">
        <w:rPr>
          <w:rFonts w:ascii="Book Antiqua" w:hAnsi="Book Antiqua"/>
          <w:noProof/>
          <w:sz w:val="24"/>
          <w:szCs w:val="24"/>
          <w:vertAlign w:val="superscript"/>
        </w:rPr>
        <w:t>[</w:t>
      </w:r>
      <w:hyperlink w:anchor="_ENREF_13" w:tooltip="Ikeda, 2003 #16" w:history="1">
        <w:r w:rsidR="00386FAF" w:rsidRPr="00C23BBA">
          <w:rPr>
            <w:rFonts w:ascii="Book Antiqua" w:hAnsi="Book Antiqua"/>
            <w:noProof/>
            <w:sz w:val="24"/>
            <w:szCs w:val="24"/>
            <w:vertAlign w:val="superscript"/>
          </w:rPr>
          <w:t>13</w:t>
        </w:r>
      </w:hyperlink>
      <w:r w:rsidR="00386FAF" w:rsidRPr="00C23BBA">
        <w:rPr>
          <w:rFonts w:ascii="Book Antiqua" w:hAnsi="Book Antiqua"/>
          <w:noProof/>
          <w:sz w:val="24"/>
          <w:szCs w:val="24"/>
          <w:vertAlign w:val="superscript"/>
        </w:rPr>
        <w:t>,</w:t>
      </w:r>
      <w:hyperlink w:anchor="_ENREF_15" w:tooltip="Kim, 2013 #21" w:history="1">
        <w:r w:rsidR="00386FAF" w:rsidRPr="00C23BBA">
          <w:rPr>
            <w:rFonts w:ascii="Book Antiqua" w:hAnsi="Book Antiqua"/>
            <w:noProof/>
            <w:sz w:val="24"/>
            <w:szCs w:val="24"/>
            <w:vertAlign w:val="superscript"/>
          </w:rPr>
          <w:t>15-</w:t>
        </w:r>
        <w:r w:rsidR="00386FAF" w:rsidRPr="00C23BBA">
          <w:rPr>
            <w:rFonts w:ascii="Book Antiqua" w:hAnsi="Book Antiqua"/>
            <w:noProof/>
            <w:sz w:val="24"/>
            <w:szCs w:val="24"/>
            <w:vertAlign w:val="superscript"/>
          </w:rPr>
          <w:lastRenderedPageBreak/>
          <w:t>17</w:t>
        </w:r>
      </w:hyperlink>
      <w:r w:rsidR="00386FAF" w:rsidRPr="00C23BBA">
        <w:rPr>
          <w:rFonts w:ascii="Book Antiqua" w:hAnsi="Book Antiqua"/>
          <w:noProof/>
          <w:sz w:val="24"/>
          <w:szCs w:val="24"/>
          <w:vertAlign w:val="superscript"/>
        </w:rPr>
        <w:t>]</w:t>
      </w:r>
      <w:r w:rsidR="004C00BE" w:rsidRPr="00C23BBA">
        <w:rPr>
          <w:rFonts w:ascii="Book Antiqua" w:hAnsi="Book Antiqua"/>
          <w:sz w:val="24"/>
          <w:szCs w:val="24"/>
        </w:rPr>
        <w:fldChar w:fldCharType="end"/>
      </w:r>
      <w:r w:rsidR="007E4152" w:rsidRPr="00C23BBA">
        <w:rPr>
          <w:rFonts w:ascii="Book Antiqua" w:hAnsi="Book Antiqua"/>
          <w:sz w:val="24"/>
          <w:szCs w:val="24"/>
        </w:rPr>
        <w:t xml:space="preserve">. </w:t>
      </w:r>
      <w:r w:rsidR="0047195D" w:rsidRPr="00C23BBA">
        <w:rPr>
          <w:rFonts w:ascii="Book Antiqua" w:hAnsi="Book Antiqua"/>
          <w:sz w:val="24"/>
          <w:szCs w:val="24"/>
        </w:rPr>
        <w:t>One</w:t>
      </w:r>
      <w:r w:rsidR="00AC76A4" w:rsidRPr="00C23BBA">
        <w:rPr>
          <w:rFonts w:ascii="Book Antiqua" w:hAnsi="Book Antiqua"/>
          <w:sz w:val="24"/>
          <w:szCs w:val="24"/>
        </w:rPr>
        <w:t xml:space="preserve"> </w:t>
      </w:r>
      <w:r w:rsidR="0047195D" w:rsidRPr="00C23BBA">
        <w:rPr>
          <w:rFonts w:ascii="Book Antiqua" w:hAnsi="Book Antiqua"/>
          <w:sz w:val="24"/>
          <w:szCs w:val="24"/>
        </w:rPr>
        <w:t xml:space="preserve">reason for </w:t>
      </w:r>
      <w:r w:rsidR="000E392F" w:rsidRPr="00C23BBA">
        <w:rPr>
          <w:rFonts w:ascii="Book Antiqua" w:hAnsi="Book Antiqua"/>
          <w:sz w:val="24"/>
          <w:szCs w:val="24"/>
        </w:rPr>
        <w:t>the</w:t>
      </w:r>
      <w:r w:rsidR="0047195D" w:rsidRPr="00C23BBA">
        <w:rPr>
          <w:rFonts w:ascii="Book Antiqua" w:hAnsi="Book Antiqua"/>
          <w:sz w:val="24"/>
          <w:szCs w:val="24"/>
        </w:rPr>
        <w:t xml:space="preserve"> discrepancy may be that </w:t>
      </w:r>
      <w:r w:rsidR="00296799" w:rsidRPr="00C23BBA">
        <w:rPr>
          <w:rFonts w:ascii="Book Antiqua" w:hAnsi="Book Antiqua"/>
          <w:sz w:val="24"/>
          <w:szCs w:val="24"/>
        </w:rPr>
        <w:t xml:space="preserve">all </w:t>
      </w:r>
      <w:r w:rsidR="0047195D" w:rsidRPr="00C23BBA">
        <w:rPr>
          <w:rFonts w:ascii="Book Antiqua" w:hAnsi="Book Antiqua"/>
          <w:sz w:val="24"/>
          <w:szCs w:val="24"/>
        </w:rPr>
        <w:t>patient</w:t>
      </w:r>
      <w:r w:rsidR="00296799" w:rsidRPr="00C23BBA">
        <w:rPr>
          <w:rFonts w:ascii="Book Antiqua" w:hAnsi="Book Antiqua"/>
          <w:sz w:val="24"/>
          <w:szCs w:val="24"/>
        </w:rPr>
        <w:t xml:space="preserve">s enrolled in </w:t>
      </w:r>
      <w:r w:rsidR="000E392F" w:rsidRPr="00C23BBA">
        <w:rPr>
          <w:rFonts w:ascii="Book Antiqua" w:hAnsi="Book Antiqua"/>
          <w:sz w:val="24"/>
          <w:szCs w:val="24"/>
        </w:rPr>
        <w:t>the present</w:t>
      </w:r>
      <w:r w:rsidR="00296799" w:rsidRPr="00C23BBA">
        <w:rPr>
          <w:rFonts w:ascii="Book Antiqua" w:hAnsi="Book Antiqua"/>
          <w:sz w:val="24"/>
          <w:szCs w:val="24"/>
        </w:rPr>
        <w:t xml:space="preserve"> study </w:t>
      </w:r>
      <w:r w:rsidR="000E392F" w:rsidRPr="00C23BBA">
        <w:rPr>
          <w:rFonts w:ascii="Book Antiqua" w:hAnsi="Book Antiqua"/>
          <w:sz w:val="24"/>
          <w:szCs w:val="24"/>
        </w:rPr>
        <w:t>underwent</w:t>
      </w:r>
      <w:r w:rsidR="0047195D" w:rsidRPr="00C23BBA">
        <w:rPr>
          <w:rFonts w:ascii="Book Antiqua" w:hAnsi="Book Antiqua"/>
          <w:sz w:val="24"/>
          <w:szCs w:val="24"/>
        </w:rPr>
        <w:t xml:space="preserve"> </w:t>
      </w:r>
      <w:r w:rsidR="00296799" w:rsidRPr="00C23BBA">
        <w:rPr>
          <w:rFonts w:ascii="Book Antiqua" w:hAnsi="Book Antiqua"/>
          <w:sz w:val="24"/>
          <w:szCs w:val="24"/>
        </w:rPr>
        <w:t>curative endoscopic or surgical resection. Because the survival rate</w:t>
      </w:r>
      <w:r w:rsidR="000E392F" w:rsidRPr="00C23BBA">
        <w:rPr>
          <w:rFonts w:ascii="Book Antiqua" w:hAnsi="Book Antiqua"/>
          <w:sz w:val="24"/>
          <w:szCs w:val="24"/>
        </w:rPr>
        <w:t xml:space="preserve"> of </w:t>
      </w:r>
      <w:r w:rsidR="00E103D3" w:rsidRPr="00C23BBA">
        <w:rPr>
          <w:rFonts w:ascii="Book Antiqua" w:hAnsi="Book Antiqua"/>
          <w:sz w:val="24"/>
          <w:szCs w:val="24"/>
        </w:rPr>
        <w:t>early-stage</w:t>
      </w:r>
      <w:r w:rsidR="00296799" w:rsidRPr="00C23BBA">
        <w:rPr>
          <w:rFonts w:ascii="Book Antiqua" w:hAnsi="Book Antiqua"/>
          <w:sz w:val="24"/>
          <w:szCs w:val="24"/>
        </w:rPr>
        <w:t xml:space="preserve"> GC</w:t>
      </w:r>
      <w:r w:rsidR="000E392F" w:rsidRPr="00C23BBA">
        <w:rPr>
          <w:rFonts w:ascii="Book Antiqua" w:hAnsi="Book Antiqua"/>
          <w:sz w:val="24"/>
          <w:szCs w:val="24"/>
        </w:rPr>
        <w:t xml:space="preserve"> patients is good</w:t>
      </w:r>
      <w:r w:rsidR="00296799" w:rsidRPr="00C23BBA">
        <w:rPr>
          <w:rFonts w:ascii="Book Antiqua" w:hAnsi="Book Antiqua"/>
          <w:sz w:val="24"/>
          <w:szCs w:val="24"/>
        </w:rPr>
        <w:t xml:space="preserve">, </w:t>
      </w:r>
      <w:r w:rsidR="007E71E8" w:rsidRPr="00C23BBA">
        <w:rPr>
          <w:rFonts w:ascii="Book Antiqua" w:hAnsi="Book Antiqua"/>
          <w:sz w:val="24"/>
          <w:szCs w:val="24"/>
        </w:rPr>
        <w:t xml:space="preserve">SPCs </w:t>
      </w:r>
      <w:r w:rsidR="000E392F" w:rsidRPr="00C23BBA">
        <w:rPr>
          <w:rFonts w:ascii="Book Antiqua" w:hAnsi="Book Antiqua"/>
          <w:sz w:val="24"/>
          <w:szCs w:val="24"/>
        </w:rPr>
        <w:t>are</w:t>
      </w:r>
      <w:r w:rsidR="007E71E8" w:rsidRPr="00C23BBA">
        <w:rPr>
          <w:rFonts w:ascii="Book Antiqua" w:hAnsi="Book Antiqua"/>
          <w:sz w:val="24"/>
          <w:szCs w:val="24"/>
        </w:rPr>
        <w:t xml:space="preserve"> more frequently detected in </w:t>
      </w:r>
      <w:r w:rsidR="000E392F" w:rsidRPr="00C23BBA">
        <w:rPr>
          <w:rFonts w:ascii="Book Antiqua" w:hAnsi="Book Antiqua"/>
          <w:sz w:val="24"/>
          <w:szCs w:val="24"/>
        </w:rPr>
        <w:t>such patients</w:t>
      </w:r>
      <w:r w:rsidR="00F93F32" w:rsidRPr="00C23BBA">
        <w:rPr>
          <w:rFonts w:ascii="Book Antiqua" w:hAnsi="Book Antiqua"/>
          <w:sz w:val="24"/>
          <w:szCs w:val="24"/>
        </w:rPr>
        <w:t xml:space="preserve">. </w:t>
      </w:r>
      <w:r w:rsidR="000E392F" w:rsidRPr="00C23BBA">
        <w:rPr>
          <w:rFonts w:ascii="Book Antiqua" w:hAnsi="Book Antiqua"/>
          <w:sz w:val="24"/>
          <w:szCs w:val="24"/>
        </w:rPr>
        <w:t>P</w:t>
      </w:r>
      <w:r w:rsidR="007E71E8" w:rsidRPr="00C23BBA">
        <w:rPr>
          <w:rFonts w:ascii="Book Antiqua" w:hAnsi="Book Antiqua"/>
          <w:sz w:val="24"/>
          <w:szCs w:val="24"/>
        </w:rPr>
        <w:t>revious studie</w:t>
      </w:r>
      <w:r w:rsidR="00AC76A4" w:rsidRPr="00C23BBA">
        <w:rPr>
          <w:rFonts w:ascii="Book Antiqua" w:hAnsi="Book Antiqua"/>
          <w:sz w:val="24"/>
          <w:szCs w:val="24"/>
        </w:rPr>
        <w:t xml:space="preserve">s have </w:t>
      </w:r>
      <w:r w:rsidR="000E392F" w:rsidRPr="00C23BBA">
        <w:rPr>
          <w:rFonts w:ascii="Book Antiqua" w:hAnsi="Book Antiqua"/>
          <w:sz w:val="24"/>
          <w:szCs w:val="24"/>
        </w:rPr>
        <w:t>also found as much</w:t>
      </w:r>
      <w:r w:rsidR="004C00BE" w:rsidRPr="00C23BBA">
        <w:rPr>
          <w:rFonts w:ascii="Book Antiqua" w:hAnsi="Book Antiqua"/>
          <w:sz w:val="24"/>
          <w:szCs w:val="24"/>
        </w:rPr>
        <w:fldChar w:fldCharType="begin">
          <w:fldData xml:space="preserve">PEVuZE5vdGU+PENpdGU+PEF1dGhvcj5MZWU8L0F1dGhvcj48WWVhcj4yMDA2PC9ZZWFyPjxSZWNO
dW0+MzM8L1JlY051bT48RGlzcGxheVRleHQ+PHN0eWxlIGZhY2U9InN1cGVyc2NyaXB0Ij5bMTUs
MTcsMjVdPC9zdHlsZT48L0Rpc3BsYXlUZXh0PjxyZWNvcmQ+PHJlYy1udW1iZXI+MzM8L3JlYy1u
dW1iZXI+PGZvcmVpZ24ta2V5cz48a2V5IGFwcD0iRU4iIGRiLWlkPSIwMnpydzk1ZGdwcHAwbGVh
ZHN2dmQwd25lc3hyOWV6cnY1eGYiPjMzPC9rZXk+PC9mb3JlaWduLWtleXM+PHJlZi10eXBlIG5h
bWU9IkpvdXJuYWwgQXJ0aWNsZSI+MTc8L3JlZi10eXBlPjxjb250cmlidXRvcnM+PGF1dGhvcnM+
PGF1dGhvcj5MZWUsIEouIEguPC9hdXRob3I+PGF1dGhvcj5CYWUsIEouIFMuPC9hdXRob3I+PGF1
dGhvcj5SeXUsIEsuIFcuPC9hdXRob3I+PGF1dGhvcj5MZWUsIEouIFMuPC9hdXRob3I+PGF1dGhv
cj5QYXJrLCBTLiBSLjwvYXV0aG9yPjxhdXRob3I+S2ltLCBDLiBHLjwvYXV0aG9yPjxhdXRob3I+
S29vaywgTS4gQy48L2F1dGhvcj48YXV0aG9yPkNob2ksIEkuIEouPC9hdXRob3I+PGF1dGhvcj5L
aW0sIFkuIFcuPC9hdXRob3I+PGF1dGhvcj5QYXJrLCBKLiBHLjwvYXV0aG9yPjxhdXRob3I+QmFl
LCBKLiBNLjwvYXV0aG9yPjwvYXV0aG9ycz48L2NvbnRyaWJ1dG9ycz48YXV0aC1hZGRyZXNzPlJl
c2VhcmNoIEluc3RpdHV0ZSAmYW1wOyBIb3NwaXRhbCwgTmF0aW9uYWwgQ2FuY2VyIENlbnRlciwg
R295YW5nLXNpLCBHeWVvbmdnaS1kbywgS29yZWEuPC9hdXRoLWFkZHJlc3M+PHRpdGxlcz48dGl0
bGU+R2FzdHJpYyBjYW5jZXIgcGF0aWVudHMgYXQgaGlnaC1yaXNrIG9mIGhhdmluZyBzeW5jaHJv
bm91cyBjYW5jZXI8L3RpdGxlPjxzZWNvbmRhcnktdGl0bGU+V29ybGQgSiBHYXN0cm9lbnRlcm9s
PC9zZWNvbmRhcnktdGl0bGU+PC90aXRsZXM+PHBlcmlvZGljYWw+PGZ1bGwtdGl0bGU+V29ybGQg
SiBHYXN0cm9lbnRlcm9sPC9mdWxsLXRpdGxlPjwvcGVyaW9kaWNhbD48cGFnZXM+MjU4OC05Mjwv
cGFnZXM+PHZvbHVtZT4xMjwvdm9sdW1lPjxudW1iZXI+MTY8L251bWJlcj48ZWRpdGlvbj4yMDA2
LzA1LzEyPC9lZGl0aW9uPjxrZXl3b3Jkcz48a2V5d29yZD5BZHVsdDwva2V5d29yZD48a2V5d29y
ZD5BZ2VkPC9rZXl3b3JkPjxrZXl3b3JkPkNvbG9ub3Njb3B5PC9rZXl3b3JkPjxrZXl3b3JkPkNv
bG9yZWN0YWwgTmVvcGxhc21zL3BhdGhvbG9neTwva2V5d29yZD48a2V5d29yZD5GZW1hbGU8L2tl
eXdvcmQ+PGtleXdvcmQ+SHVtYW5zPC9rZXl3b3JkPjxrZXl3b3JkPkxvZ2lzdGljIE1vZGVsczwv
a2V5d29yZD48a2V5d29yZD5NYWxlPC9rZXl3b3JkPjxrZXl3b3JkPk1pZGRsZSBBZ2VkPC9rZXl3
b3JkPjxrZXl3b3JkPk5lb3BsYXNtcywgTXVsdGlwbGUgUHJpbWFyeS8qcGF0aG9sb2d5PC9rZXl3
b3JkPjxrZXl3b3JkPlJldHJvc3BlY3RpdmUgU3R1ZGllczwva2V5d29yZD48a2V5d29yZD5SaXNr
IEZhY3RvcnM8L2tleXdvcmQ+PGtleXdvcmQ+U3RvbWFjaCBOZW9wbGFzbXMvKnBhdGhvbG9neS9z
dXJnZXJ5PC9rZXl3b3JkPjwva2V5d29yZHM+PGRhdGVzPjx5ZWFyPjIwMDY8L3llYXI+PHB1Yi1k
YXRlcz48ZGF0ZT5BcHIgMjg8L2RhdGU+PC9wdWItZGF0ZXM+PC9kYXRlcz48aXNibj4xMDA3LTkz
MjcgKFByaW50KSYjeEQ7MTAwNy05MzI3IChMaW5raW5nKTwvaXNibj48YWNjZXNzaW9uLW51bT4x
NjY4ODgwNzwvYWNjZXNzaW9uLW51bT48dXJscz48cmVsYXRlZC11cmxzPjx1cmw+aHR0cDovL3d3
dy5uY2JpLm5sbS5uaWguZ292L3B1Ym1lZC8xNjY4ODgwNzwvdXJsPjwvcmVsYXRlZC11cmxzPjwv
dXJscz48bGFuZ3VhZ2U+ZW5nPC9sYW5ndWFnZT48L3JlY29yZD48L0NpdGU+PENpdGU+PEF1dGhv
cj5LaW08L0F1dGhvcj48WWVhcj4yMDEzPC9ZZWFyPjxSZWNOdW0+MjE8L1JlY051bT48cmVjb3Jk
PjxyZWMtbnVtYmVyPjIxPC9yZWMtbnVtYmVyPjxmb3JlaWduLWtleXM+PGtleSBhcHA9IkVOIiBk
Yi1pZD0iMDJ6cnc5NWRncHBwMGxlYWRzdnZkMHduZXN4cjllenJ2NXhmIj4yMTwva2V5PjwvZm9y
ZWlnbi1rZXlzPjxyZWYtdHlwZSBuYW1lPSJKb3VybmFsIEFydGljbGUiPjE3PC9yZWYtdHlwZT48
Y29udHJpYnV0b3JzPjxhdXRob3JzPjxhdXRob3I+S2ltLCBDLjwvYXV0aG9yPjxhdXRob3I+Q2hv
biwgSC4gSi48L2F1dGhvcj48YXV0aG9yPkthbmcsIEIuPC9hdXRob3I+PGF1dGhvcj5LaW0sIEsu
PC9hdXRob3I+PGF1dGhvcj5KZXVuZywgSC4gQy48L2F1dGhvcj48YXV0aG9yPkNodW5nLCBILiBD
LjwvYXV0aG9yPjxhdXRob3I+Tm9oLCBTLiBILjwvYXV0aG9yPjxhdXRob3I+UmhhLCBTLiBZLjwv
YXV0aG9yPjwvYXV0aG9ycz48L2NvbnRyaWJ1dG9ycz48dGl0bGVzPjx0aXRsZT5QcmVkaWN0aW9u
IG9mIG1ldGFjaHJvbm91cyBtdWx0aXBsZSBwcmltYXJ5IGNhbmNlcnMgZm9sbG93aW5nIHRoZSBj
dXJhdGl2ZSByZXNlY3Rpb24gb2YgZ2FzdHJpYyBjYW5jZXI8L3RpdGxlPjxzZWNvbmRhcnktdGl0
bGU+Qk1DIENhbmNlcjwvc2Vjb25kYXJ5LXRpdGxlPjwvdGl0bGVzPjxwZXJpb2RpY2FsPjxmdWxs
LXRpdGxlPkJNQyBDYW5jZXI8L2Z1bGwtdGl0bGU+PC9wZXJpb2RpY2FsPjxwYWdlcz4zOTQ8L3Bh
Z2VzPjx2b2x1bWU+MTM8L3ZvbHVtZT48bnVtYmVyPjE8L251bWJlcj48ZWRpdGlvbj4yMDEzLzA4
LzI0PC9lZGl0aW9uPjxkYXRlcz48eWVhcj4yMDEzPC95ZWFyPjxwdWItZGF0ZXM+PGRhdGU+QXVn
IDIzPC9kYXRlPjwvcHViLWRhdGVzPjwvZGF0ZXM+PGlzYm4+MTQ3MS0yNDA3IChFbGVjdHJvbmlj
KSYjeEQ7MTQ3MS0yNDA3IChMaW5raW5nKTwvaXNibj48YWNjZXNzaW9uLW51bT4yMzk2Nzg2NTwv
YWNjZXNzaW9uLW51bT48dXJscz48cmVsYXRlZC11cmxzPjx1cmw+aHR0cDovL3d3dy5uY2JpLm5s
bS5uaWguZ292L3B1Ym1lZC8yMzk2Nzg2NTwvdXJsPjwvcmVsYXRlZC11cmxzPjwvdXJscz48Y3Vz
dG9tMj4zNzY1MjY1PC9jdXN0b20yPjxlbGVjdHJvbmljLXJlc291cmNlLW51bT4xNDcxLTI0MDct
MTMtMzk0IFtwaWldJiN4RDsxMC4xMTg2LzE0NzEtMjQwNy0xMy0zOTQ8L2VsZWN0cm9uaWMtcmVz
b3VyY2UtbnVtPjxsYW5ndWFnZT5Fbmc8L2xhbmd1YWdlPjwvcmVjb3JkPjwvQ2l0ZT48Q2l0ZT48
QXV0aG9yPkVvbTwvQXV0aG9yPjxZZWFyPjIwMDg8L1llYXI+PFJlY051bT4yMzwvUmVjTnVtPjxy
ZWNvcmQ+PHJlYy1udW1iZXI+MjM8L3JlYy1udW1iZXI+PGZvcmVpZ24ta2V5cz48a2V5IGFwcD0i
RU4iIGRiLWlkPSIwMnpydzk1ZGdwcHAwbGVhZHN2dmQwd25lc3hyOWV6cnY1eGYiPjIzPC9rZXk+
PC9mb3JlaWduLWtleXM+PHJlZi10eXBlIG5hbWU9IkpvdXJuYWwgQXJ0aWNsZSI+MTc8L3JlZi10
eXBlPjxjb250cmlidXRvcnM+PGF1dGhvcnM+PGF1dGhvcj5Fb20sIEIuIFcuPC9hdXRob3I+PGF1
dGhvcj5MZWUsIEguIEouPC9hdXRob3I+PGF1dGhvcj5Zb28sIE0uIFcuPC9hdXRob3I+PGF1dGhv
cj5DaG8sIEouIEouPC9hdXRob3I+PGF1dGhvcj5LaW0sIFcuIEguPC9hdXRob3I+PGF1dGhvcj5Z
YW5nLCBILiBLLjwvYXV0aG9yPjxhdXRob3I+TGVlLCBLLiBVLjwvYXV0aG9yPjwvYXV0aG9ycz48
L2NvbnRyaWJ1dG9ycz48YXV0aC1hZGRyZXNzPkRlcGFydG1lbnQgb2YgU3VyZ2VyeSwgU2VvdWwg
TmF0aW9uYWwgVW5pdmVyc2l0eSBDb2xsZWdlIG9mIE1lZGljaW5lLCBTZW91bCwgS29yZWEuPC9h
dXRoLWFkZHJlc3M+PHRpdGxlcz48dGl0bGU+U3luY2hyb25vdXMgYW5kIG1ldGFjaHJvbm91cyBj
YW5jZXJzIGluIHBhdGllbnRzIHdpdGggZ2FzdHJpYyBjYW5jZXI8L3RpdGxlPjxzZWNvbmRhcnkt
dGl0bGU+SiBTdXJnIE9uY29sPC9zZWNvbmRhcnktdGl0bGU+PC90aXRsZXM+PHBlcmlvZGljYWw+
PGZ1bGwtdGl0bGU+SiBTdXJnIE9uY29sPC9mdWxsLXRpdGxlPjwvcGVyaW9kaWNhbD48cGFnZXM+
MTA2LTEwPC9wYWdlcz48dm9sdW1lPjk4PC92b2x1bWU+PG51bWJlcj4yPC9udW1iZXI+PGVkaXRp
b24+MjAwOC8wNS8wMzwvZWRpdGlvbj48a2V5d29yZHM+PGtleXdvcmQ+RmVtYWxlPC9rZXl3b3Jk
PjxrZXl3b3JkPkh1bWFuczwva2V5d29yZD48a2V5d29yZD5Lb3JlYS9lcGlkZW1pb2xvZ3k8L2tl
eXdvcmQ+PGtleXdvcmQ+TWFsZTwva2V5d29yZD48a2V5d29yZD5NaWRkbGUgQWdlZDwva2V5d29y
ZD48a2V5d29yZD5OZW9wbGFzbXMsIE11bHRpcGxlIFByaW1hcnkvKmVwaWRlbWlvbG9neS9wYXRo
b2xvZ3kvdGhlcmFweTwva2V5d29yZD48a2V5d29yZD5OZW9wbGFzbXMsIFNlY29uZCBQcmltYXJ5
LyplcGlkZW1pb2xvZ3kvcGF0aG9sb2d5L3RoZXJhcHk8L2tleXdvcmQ+PGtleXdvcmQ+UmV0cm9z
cGVjdGl2ZSBTdHVkaWVzPC9rZXl3b3JkPjxrZXl3b3JkPlN0b21hY2ggTmVvcGxhc21zLyplcGlk
ZW1pb2xvZ3kvcGF0aG9sb2d5L3N1cmdlcnk8L2tleXdvcmQ+PGtleXdvcmQ+U3Vydml2YWwgQW5h
bHlzaXM8L2tleXdvcmQ+PC9rZXl3b3Jkcz48ZGF0ZXM+PHllYXI+MjAwODwveWVhcj48cHViLWRh
dGVzPjxkYXRlPkF1ZyAxPC9kYXRlPjwvcHViLWRhdGVzPjwvZGF0ZXM+PGlzYm4+MTA5Ni05MDk4
IChFbGVjdHJvbmljKSYjeEQ7MDAyMi00NzkwIChMaW5raW5nKTwvaXNibj48YWNjZXNzaW9uLW51
bT4xODQ1MjIxODwvYWNjZXNzaW9uLW51bT48dXJscz48cmVsYXRlZC11cmxzPjx1cmw+aHR0cDov
L3d3dy5uY2JpLm5sbS5uaWguZ292L3B1Ym1lZC8xODQ1MjIxODwvdXJsPjwvcmVsYXRlZC11cmxz
PjwvdXJscz48ZWxlY3Ryb25pYy1yZXNvdXJjZS1udW0+MTAuMTAwMi9qc28uMjEwMjc8L2VsZWN0
cm9uaWMtcmVzb3VyY2UtbnVtPjxsYW5ndWFnZT5lbmc8L2xhbmd1YWdlPjwvcmVjb3JkPjwvQ2l0
ZT48L0VuZE5vdGU+AG==
</w:fldData>
        </w:fldChar>
      </w:r>
      <w:r w:rsidR="00386FAF" w:rsidRPr="00C23BBA">
        <w:rPr>
          <w:rFonts w:ascii="Book Antiqua" w:hAnsi="Book Antiqua"/>
          <w:sz w:val="24"/>
          <w:szCs w:val="24"/>
        </w:rPr>
        <w:instrText xml:space="preserve"> ADDIN EN.CITE </w:instrText>
      </w:r>
      <w:r w:rsidR="00386FAF" w:rsidRPr="00C23BBA">
        <w:rPr>
          <w:rFonts w:ascii="Book Antiqua" w:hAnsi="Book Antiqua"/>
          <w:sz w:val="24"/>
          <w:szCs w:val="24"/>
        </w:rPr>
        <w:fldChar w:fldCharType="begin">
          <w:fldData xml:space="preserve">PEVuZE5vdGU+PENpdGU+PEF1dGhvcj5MZWU8L0F1dGhvcj48WWVhcj4yMDA2PC9ZZWFyPjxSZWNO
dW0+MzM8L1JlY051bT48RGlzcGxheVRleHQ+PHN0eWxlIGZhY2U9InN1cGVyc2NyaXB0Ij5bMTUs
MTcsMjVdPC9zdHlsZT48L0Rpc3BsYXlUZXh0PjxyZWNvcmQ+PHJlYy1udW1iZXI+MzM8L3JlYy1u
dW1iZXI+PGZvcmVpZ24ta2V5cz48a2V5IGFwcD0iRU4iIGRiLWlkPSIwMnpydzk1ZGdwcHAwbGVh
ZHN2dmQwd25lc3hyOWV6cnY1eGYiPjMzPC9rZXk+PC9mb3JlaWduLWtleXM+PHJlZi10eXBlIG5h
bWU9IkpvdXJuYWwgQXJ0aWNsZSI+MTc8L3JlZi10eXBlPjxjb250cmlidXRvcnM+PGF1dGhvcnM+
PGF1dGhvcj5MZWUsIEouIEguPC9hdXRob3I+PGF1dGhvcj5CYWUsIEouIFMuPC9hdXRob3I+PGF1
dGhvcj5SeXUsIEsuIFcuPC9hdXRob3I+PGF1dGhvcj5MZWUsIEouIFMuPC9hdXRob3I+PGF1dGhv
cj5QYXJrLCBTLiBSLjwvYXV0aG9yPjxhdXRob3I+S2ltLCBDLiBHLjwvYXV0aG9yPjxhdXRob3I+
S29vaywgTS4gQy48L2F1dGhvcj48YXV0aG9yPkNob2ksIEkuIEouPC9hdXRob3I+PGF1dGhvcj5L
aW0sIFkuIFcuPC9hdXRob3I+PGF1dGhvcj5QYXJrLCBKLiBHLjwvYXV0aG9yPjxhdXRob3I+QmFl
LCBKLiBNLjwvYXV0aG9yPjwvYXV0aG9ycz48L2NvbnRyaWJ1dG9ycz48YXV0aC1hZGRyZXNzPlJl
c2VhcmNoIEluc3RpdHV0ZSAmYW1wOyBIb3NwaXRhbCwgTmF0aW9uYWwgQ2FuY2VyIENlbnRlciwg
R295YW5nLXNpLCBHeWVvbmdnaS1kbywgS29yZWEuPC9hdXRoLWFkZHJlc3M+PHRpdGxlcz48dGl0
bGU+R2FzdHJpYyBjYW5jZXIgcGF0aWVudHMgYXQgaGlnaC1yaXNrIG9mIGhhdmluZyBzeW5jaHJv
bm91cyBjYW5jZXI8L3RpdGxlPjxzZWNvbmRhcnktdGl0bGU+V29ybGQgSiBHYXN0cm9lbnRlcm9s
PC9zZWNvbmRhcnktdGl0bGU+PC90aXRsZXM+PHBlcmlvZGljYWw+PGZ1bGwtdGl0bGU+V29ybGQg
SiBHYXN0cm9lbnRlcm9sPC9mdWxsLXRpdGxlPjwvcGVyaW9kaWNhbD48cGFnZXM+MjU4OC05Mjwv
cGFnZXM+PHZvbHVtZT4xMjwvdm9sdW1lPjxudW1iZXI+MTY8L251bWJlcj48ZWRpdGlvbj4yMDA2
LzA1LzEyPC9lZGl0aW9uPjxrZXl3b3Jkcz48a2V5d29yZD5BZHVsdDwva2V5d29yZD48a2V5d29y
ZD5BZ2VkPC9rZXl3b3JkPjxrZXl3b3JkPkNvbG9ub3Njb3B5PC9rZXl3b3JkPjxrZXl3b3JkPkNv
bG9yZWN0YWwgTmVvcGxhc21zL3BhdGhvbG9neTwva2V5d29yZD48a2V5d29yZD5GZW1hbGU8L2tl
eXdvcmQ+PGtleXdvcmQ+SHVtYW5zPC9rZXl3b3JkPjxrZXl3b3JkPkxvZ2lzdGljIE1vZGVsczwv
a2V5d29yZD48a2V5d29yZD5NYWxlPC9rZXl3b3JkPjxrZXl3b3JkPk1pZGRsZSBBZ2VkPC9rZXl3
b3JkPjxrZXl3b3JkPk5lb3BsYXNtcywgTXVsdGlwbGUgUHJpbWFyeS8qcGF0aG9sb2d5PC9rZXl3
b3JkPjxrZXl3b3JkPlJldHJvc3BlY3RpdmUgU3R1ZGllczwva2V5d29yZD48a2V5d29yZD5SaXNr
IEZhY3RvcnM8L2tleXdvcmQ+PGtleXdvcmQ+U3RvbWFjaCBOZW9wbGFzbXMvKnBhdGhvbG9neS9z
dXJnZXJ5PC9rZXl3b3JkPjwva2V5d29yZHM+PGRhdGVzPjx5ZWFyPjIwMDY8L3llYXI+PHB1Yi1k
YXRlcz48ZGF0ZT5BcHIgMjg8L2RhdGU+PC9wdWItZGF0ZXM+PC9kYXRlcz48aXNibj4xMDA3LTkz
MjcgKFByaW50KSYjeEQ7MTAwNy05MzI3IChMaW5raW5nKTwvaXNibj48YWNjZXNzaW9uLW51bT4x
NjY4ODgwNzwvYWNjZXNzaW9uLW51bT48dXJscz48cmVsYXRlZC11cmxzPjx1cmw+aHR0cDovL3d3
dy5uY2JpLm5sbS5uaWguZ292L3B1Ym1lZC8xNjY4ODgwNzwvdXJsPjwvcmVsYXRlZC11cmxzPjwv
dXJscz48bGFuZ3VhZ2U+ZW5nPC9sYW5ndWFnZT48L3JlY29yZD48L0NpdGU+PENpdGU+PEF1dGhv
cj5LaW08L0F1dGhvcj48WWVhcj4yMDEzPC9ZZWFyPjxSZWNOdW0+MjE8L1JlY051bT48cmVjb3Jk
PjxyZWMtbnVtYmVyPjIxPC9yZWMtbnVtYmVyPjxmb3JlaWduLWtleXM+PGtleSBhcHA9IkVOIiBk
Yi1pZD0iMDJ6cnc5NWRncHBwMGxlYWRzdnZkMHduZXN4cjllenJ2NXhmIj4yMTwva2V5PjwvZm9y
ZWlnbi1rZXlzPjxyZWYtdHlwZSBuYW1lPSJKb3VybmFsIEFydGljbGUiPjE3PC9yZWYtdHlwZT48
Y29udHJpYnV0b3JzPjxhdXRob3JzPjxhdXRob3I+S2ltLCBDLjwvYXV0aG9yPjxhdXRob3I+Q2hv
biwgSC4gSi48L2F1dGhvcj48YXV0aG9yPkthbmcsIEIuPC9hdXRob3I+PGF1dGhvcj5LaW0sIEsu
PC9hdXRob3I+PGF1dGhvcj5KZXVuZywgSC4gQy48L2F1dGhvcj48YXV0aG9yPkNodW5nLCBILiBD
LjwvYXV0aG9yPjxhdXRob3I+Tm9oLCBTLiBILjwvYXV0aG9yPjxhdXRob3I+UmhhLCBTLiBZLjwv
YXV0aG9yPjwvYXV0aG9ycz48L2NvbnRyaWJ1dG9ycz48dGl0bGVzPjx0aXRsZT5QcmVkaWN0aW9u
IG9mIG1ldGFjaHJvbm91cyBtdWx0aXBsZSBwcmltYXJ5IGNhbmNlcnMgZm9sbG93aW5nIHRoZSBj
dXJhdGl2ZSByZXNlY3Rpb24gb2YgZ2FzdHJpYyBjYW5jZXI8L3RpdGxlPjxzZWNvbmRhcnktdGl0
bGU+Qk1DIENhbmNlcjwvc2Vjb25kYXJ5LXRpdGxlPjwvdGl0bGVzPjxwZXJpb2RpY2FsPjxmdWxs
LXRpdGxlPkJNQyBDYW5jZXI8L2Z1bGwtdGl0bGU+PC9wZXJpb2RpY2FsPjxwYWdlcz4zOTQ8L3Bh
Z2VzPjx2b2x1bWU+MTM8L3ZvbHVtZT48bnVtYmVyPjE8L251bWJlcj48ZWRpdGlvbj4yMDEzLzA4
LzI0PC9lZGl0aW9uPjxkYXRlcz48eWVhcj4yMDEzPC95ZWFyPjxwdWItZGF0ZXM+PGRhdGU+QXVn
IDIzPC9kYXRlPjwvcHViLWRhdGVzPjwvZGF0ZXM+PGlzYm4+MTQ3MS0yNDA3IChFbGVjdHJvbmlj
KSYjeEQ7MTQ3MS0yNDA3IChMaW5raW5nKTwvaXNibj48YWNjZXNzaW9uLW51bT4yMzk2Nzg2NTwv
YWNjZXNzaW9uLW51bT48dXJscz48cmVsYXRlZC11cmxzPjx1cmw+aHR0cDovL3d3dy5uY2JpLm5s
bS5uaWguZ292L3B1Ym1lZC8yMzk2Nzg2NTwvdXJsPjwvcmVsYXRlZC11cmxzPjwvdXJscz48Y3Vz
dG9tMj4zNzY1MjY1PC9jdXN0b20yPjxlbGVjdHJvbmljLXJlc291cmNlLW51bT4xNDcxLTI0MDct
MTMtMzk0IFtwaWldJiN4RDsxMC4xMTg2LzE0NzEtMjQwNy0xMy0zOTQ8L2VsZWN0cm9uaWMtcmVz
b3VyY2UtbnVtPjxsYW5ndWFnZT5Fbmc8L2xhbmd1YWdlPjwvcmVjb3JkPjwvQ2l0ZT48Q2l0ZT48
QXV0aG9yPkVvbTwvQXV0aG9yPjxZZWFyPjIwMDg8L1llYXI+PFJlY051bT4yMzwvUmVjTnVtPjxy
ZWNvcmQ+PHJlYy1udW1iZXI+MjM8L3JlYy1udW1iZXI+PGZvcmVpZ24ta2V5cz48a2V5IGFwcD0i
RU4iIGRiLWlkPSIwMnpydzk1ZGdwcHAwbGVhZHN2dmQwd25lc3hyOWV6cnY1eGYiPjIzPC9rZXk+
PC9mb3JlaWduLWtleXM+PHJlZi10eXBlIG5hbWU9IkpvdXJuYWwgQXJ0aWNsZSI+MTc8L3JlZi10
eXBlPjxjb250cmlidXRvcnM+PGF1dGhvcnM+PGF1dGhvcj5Fb20sIEIuIFcuPC9hdXRob3I+PGF1
dGhvcj5MZWUsIEguIEouPC9hdXRob3I+PGF1dGhvcj5Zb28sIE0uIFcuPC9hdXRob3I+PGF1dGhv
cj5DaG8sIEouIEouPC9hdXRob3I+PGF1dGhvcj5LaW0sIFcuIEguPC9hdXRob3I+PGF1dGhvcj5Z
YW5nLCBILiBLLjwvYXV0aG9yPjxhdXRob3I+TGVlLCBLLiBVLjwvYXV0aG9yPjwvYXV0aG9ycz48
L2NvbnRyaWJ1dG9ycz48YXV0aC1hZGRyZXNzPkRlcGFydG1lbnQgb2YgU3VyZ2VyeSwgU2VvdWwg
TmF0aW9uYWwgVW5pdmVyc2l0eSBDb2xsZWdlIG9mIE1lZGljaW5lLCBTZW91bCwgS29yZWEuPC9h
dXRoLWFkZHJlc3M+PHRpdGxlcz48dGl0bGU+U3luY2hyb25vdXMgYW5kIG1ldGFjaHJvbm91cyBj
YW5jZXJzIGluIHBhdGllbnRzIHdpdGggZ2FzdHJpYyBjYW5jZXI8L3RpdGxlPjxzZWNvbmRhcnkt
dGl0bGU+SiBTdXJnIE9uY29sPC9zZWNvbmRhcnktdGl0bGU+PC90aXRsZXM+PHBlcmlvZGljYWw+
PGZ1bGwtdGl0bGU+SiBTdXJnIE9uY29sPC9mdWxsLXRpdGxlPjwvcGVyaW9kaWNhbD48cGFnZXM+
MTA2LTEwPC9wYWdlcz48dm9sdW1lPjk4PC92b2x1bWU+PG51bWJlcj4yPC9udW1iZXI+PGVkaXRp
b24+MjAwOC8wNS8wMzwvZWRpdGlvbj48a2V5d29yZHM+PGtleXdvcmQ+RmVtYWxlPC9rZXl3b3Jk
PjxrZXl3b3JkPkh1bWFuczwva2V5d29yZD48a2V5d29yZD5Lb3JlYS9lcGlkZW1pb2xvZ3k8L2tl
eXdvcmQ+PGtleXdvcmQ+TWFsZTwva2V5d29yZD48a2V5d29yZD5NaWRkbGUgQWdlZDwva2V5d29y
ZD48a2V5d29yZD5OZW9wbGFzbXMsIE11bHRpcGxlIFByaW1hcnkvKmVwaWRlbWlvbG9neS9wYXRo
b2xvZ3kvdGhlcmFweTwva2V5d29yZD48a2V5d29yZD5OZW9wbGFzbXMsIFNlY29uZCBQcmltYXJ5
LyplcGlkZW1pb2xvZ3kvcGF0aG9sb2d5L3RoZXJhcHk8L2tleXdvcmQ+PGtleXdvcmQ+UmV0cm9z
cGVjdGl2ZSBTdHVkaWVzPC9rZXl3b3JkPjxrZXl3b3JkPlN0b21hY2ggTmVvcGxhc21zLyplcGlk
ZW1pb2xvZ3kvcGF0aG9sb2d5L3N1cmdlcnk8L2tleXdvcmQ+PGtleXdvcmQ+U3Vydml2YWwgQW5h
bHlzaXM8L2tleXdvcmQ+PC9rZXl3b3Jkcz48ZGF0ZXM+PHllYXI+MjAwODwveWVhcj48cHViLWRh
dGVzPjxkYXRlPkF1ZyAxPC9kYXRlPjwvcHViLWRhdGVzPjwvZGF0ZXM+PGlzYm4+MTA5Ni05MDk4
IChFbGVjdHJvbmljKSYjeEQ7MDAyMi00NzkwIChMaW5raW5nKTwvaXNibj48YWNjZXNzaW9uLW51
bT4xODQ1MjIxODwvYWNjZXNzaW9uLW51bT48dXJscz48cmVsYXRlZC11cmxzPjx1cmw+aHR0cDov
L3d3dy5uY2JpLm5sbS5uaWguZ292L3B1Ym1lZC8xODQ1MjIxODwvdXJsPjwvcmVsYXRlZC11cmxz
PjwvdXJscz48ZWxlY3Ryb25pYy1yZXNvdXJjZS1udW0+MTAuMTAwMi9qc28uMjEwMjc8L2VsZWN0
cm9uaWMtcmVzb3VyY2UtbnVtPjxsYW5ndWFnZT5lbmc8L2xhbmd1YWdlPjwvcmVjb3JkPjwvQ2l0
ZT48L0VuZE5vdGU+AG==
</w:fldData>
        </w:fldChar>
      </w:r>
      <w:r w:rsidR="00386FAF" w:rsidRPr="00C23BBA">
        <w:rPr>
          <w:rFonts w:ascii="Book Antiqua" w:hAnsi="Book Antiqua"/>
          <w:sz w:val="24"/>
          <w:szCs w:val="24"/>
        </w:rPr>
        <w:instrText xml:space="preserve"> ADDIN EN.CITE.DATA </w:instrText>
      </w:r>
      <w:r w:rsidR="00386FAF" w:rsidRPr="00C23BBA">
        <w:rPr>
          <w:rFonts w:ascii="Book Antiqua" w:hAnsi="Book Antiqua"/>
          <w:sz w:val="24"/>
          <w:szCs w:val="24"/>
        </w:rPr>
      </w:r>
      <w:r w:rsidR="00386FAF" w:rsidRPr="00C23BBA">
        <w:rPr>
          <w:rFonts w:ascii="Book Antiqua" w:hAnsi="Book Antiqua"/>
          <w:sz w:val="24"/>
          <w:szCs w:val="24"/>
        </w:rPr>
        <w:fldChar w:fldCharType="end"/>
      </w:r>
      <w:r w:rsidR="004C00BE" w:rsidRPr="00C23BBA">
        <w:rPr>
          <w:rFonts w:ascii="Book Antiqua" w:hAnsi="Book Antiqua"/>
          <w:sz w:val="24"/>
          <w:szCs w:val="24"/>
        </w:rPr>
      </w:r>
      <w:r w:rsidR="004C00BE" w:rsidRPr="00C23BBA">
        <w:rPr>
          <w:rFonts w:ascii="Book Antiqua" w:hAnsi="Book Antiqua"/>
          <w:sz w:val="24"/>
          <w:szCs w:val="24"/>
        </w:rPr>
        <w:fldChar w:fldCharType="separate"/>
      </w:r>
      <w:r w:rsidR="00386FAF" w:rsidRPr="00C23BBA">
        <w:rPr>
          <w:rFonts w:ascii="Book Antiqua" w:hAnsi="Book Antiqua"/>
          <w:noProof/>
          <w:sz w:val="24"/>
          <w:szCs w:val="24"/>
          <w:vertAlign w:val="superscript"/>
        </w:rPr>
        <w:t>[</w:t>
      </w:r>
      <w:hyperlink w:anchor="_ENREF_15" w:tooltip="Kim, 2013 #21" w:history="1">
        <w:r w:rsidR="00386FAF" w:rsidRPr="00C23BBA">
          <w:rPr>
            <w:rFonts w:ascii="Book Antiqua" w:hAnsi="Book Antiqua"/>
            <w:noProof/>
            <w:sz w:val="24"/>
            <w:szCs w:val="24"/>
            <w:vertAlign w:val="superscript"/>
          </w:rPr>
          <w:t>15</w:t>
        </w:r>
      </w:hyperlink>
      <w:r w:rsidR="00386FAF" w:rsidRPr="00C23BBA">
        <w:rPr>
          <w:rFonts w:ascii="Book Antiqua" w:hAnsi="Book Antiqua"/>
          <w:noProof/>
          <w:sz w:val="24"/>
          <w:szCs w:val="24"/>
          <w:vertAlign w:val="superscript"/>
        </w:rPr>
        <w:t>,</w:t>
      </w:r>
      <w:hyperlink w:anchor="_ENREF_17" w:tooltip="Eom, 2008 #23" w:history="1">
        <w:r w:rsidR="00386FAF" w:rsidRPr="00C23BBA">
          <w:rPr>
            <w:rFonts w:ascii="Book Antiqua" w:hAnsi="Book Antiqua"/>
            <w:noProof/>
            <w:sz w:val="24"/>
            <w:szCs w:val="24"/>
            <w:vertAlign w:val="superscript"/>
          </w:rPr>
          <w:t>17</w:t>
        </w:r>
      </w:hyperlink>
      <w:r w:rsidR="00386FAF" w:rsidRPr="00C23BBA">
        <w:rPr>
          <w:rFonts w:ascii="Book Antiqua" w:hAnsi="Book Antiqua"/>
          <w:noProof/>
          <w:sz w:val="24"/>
          <w:szCs w:val="24"/>
          <w:vertAlign w:val="superscript"/>
        </w:rPr>
        <w:t>,</w:t>
      </w:r>
      <w:hyperlink w:anchor="_ENREF_25" w:tooltip="Lee, 2006 #33" w:history="1">
        <w:r w:rsidR="00386FAF" w:rsidRPr="00C23BBA">
          <w:rPr>
            <w:rFonts w:ascii="Book Antiqua" w:hAnsi="Book Antiqua"/>
            <w:noProof/>
            <w:sz w:val="24"/>
            <w:szCs w:val="24"/>
            <w:vertAlign w:val="superscript"/>
          </w:rPr>
          <w:t>25</w:t>
        </w:r>
      </w:hyperlink>
      <w:r w:rsidR="00386FAF" w:rsidRPr="00C23BBA">
        <w:rPr>
          <w:rFonts w:ascii="Book Antiqua" w:hAnsi="Book Antiqua"/>
          <w:noProof/>
          <w:sz w:val="24"/>
          <w:szCs w:val="24"/>
          <w:vertAlign w:val="superscript"/>
        </w:rPr>
        <w:t>]</w:t>
      </w:r>
      <w:r w:rsidR="004C00BE" w:rsidRPr="00C23BBA">
        <w:rPr>
          <w:rFonts w:ascii="Book Antiqua" w:hAnsi="Book Antiqua"/>
          <w:sz w:val="24"/>
          <w:szCs w:val="24"/>
        </w:rPr>
        <w:fldChar w:fldCharType="end"/>
      </w:r>
      <w:r w:rsidR="007E4152" w:rsidRPr="00C23BBA">
        <w:rPr>
          <w:rFonts w:ascii="Book Antiqua" w:hAnsi="Book Antiqua"/>
          <w:sz w:val="24"/>
          <w:szCs w:val="24"/>
        </w:rPr>
        <w:t>.</w:t>
      </w:r>
      <w:r w:rsidR="00C3623A" w:rsidRPr="00C23BBA">
        <w:rPr>
          <w:rFonts w:ascii="Book Antiqua" w:hAnsi="Book Antiqua"/>
          <w:sz w:val="24"/>
          <w:szCs w:val="24"/>
        </w:rPr>
        <w:t xml:space="preserve"> </w:t>
      </w:r>
      <w:r w:rsidR="0083208F" w:rsidRPr="00C23BBA">
        <w:rPr>
          <w:rFonts w:ascii="Book Antiqua" w:hAnsi="Book Antiqua"/>
          <w:sz w:val="24"/>
          <w:szCs w:val="24"/>
        </w:rPr>
        <w:t>Therefore</w:t>
      </w:r>
      <w:r w:rsidR="00AC76A4" w:rsidRPr="00C23BBA">
        <w:rPr>
          <w:rFonts w:ascii="Book Antiqua" w:hAnsi="Book Antiqua"/>
          <w:sz w:val="24"/>
          <w:szCs w:val="24"/>
        </w:rPr>
        <w:t>,</w:t>
      </w:r>
      <w:r w:rsidR="0083208F" w:rsidRPr="00C23BBA">
        <w:rPr>
          <w:rFonts w:ascii="Book Antiqua" w:hAnsi="Book Antiqua"/>
          <w:sz w:val="24"/>
          <w:szCs w:val="24"/>
        </w:rPr>
        <w:t xml:space="preserve"> </w:t>
      </w:r>
      <w:r w:rsidR="002F091E" w:rsidRPr="00C23BBA">
        <w:rPr>
          <w:rFonts w:ascii="Book Antiqua" w:hAnsi="Book Antiqua"/>
          <w:sz w:val="24"/>
          <w:szCs w:val="24"/>
        </w:rPr>
        <w:t xml:space="preserve">the </w:t>
      </w:r>
      <w:r w:rsidR="008E0ED7" w:rsidRPr="00C23BBA">
        <w:rPr>
          <w:rFonts w:ascii="Book Antiqua" w:hAnsi="Book Antiqua"/>
          <w:sz w:val="24"/>
          <w:szCs w:val="24"/>
        </w:rPr>
        <w:t xml:space="preserve">high </w:t>
      </w:r>
      <w:r w:rsidR="0083208F" w:rsidRPr="00C23BBA">
        <w:rPr>
          <w:rFonts w:ascii="Book Antiqua" w:hAnsi="Book Antiqua"/>
          <w:sz w:val="24"/>
          <w:szCs w:val="24"/>
        </w:rPr>
        <w:t xml:space="preserve">incidence of SPCs </w:t>
      </w:r>
      <w:r w:rsidR="000E392F" w:rsidRPr="00C23BBA">
        <w:rPr>
          <w:rFonts w:ascii="Book Antiqua" w:hAnsi="Book Antiqua"/>
          <w:sz w:val="24"/>
          <w:szCs w:val="24"/>
        </w:rPr>
        <w:t>noted in the present</w:t>
      </w:r>
      <w:r w:rsidR="0083208F" w:rsidRPr="00C23BBA">
        <w:rPr>
          <w:rFonts w:ascii="Book Antiqua" w:hAnsi="Book Antiqua"/>
          <w:sz w:val="24"/>
          <w:szCs w:val="24"/>
        </w:rPr>
        <w:t xml:space="preserve"> study </w:t>
      </w:r>
      <w:r w:rsidR="008E0ED7" w:rsidRPr="00C23BBA">
        <w:rPr>
          <w:rFonts w:ascii="Book Antiqua" w:hAnsi="Book Antiqua"/>
          <w:sz w:val="24"/>
          <w:szCs w:val="24"/>
        </w:rPr>
        <w:t xml:space="preserve">is </w:t>
      </w:r>
      <w:r w:rsidR="000E392F" w:rsidRPr="00C23BBA">
        <w:rPr>
          <w:rFonts w:ascii="Book Antiqua" w:hAnsi="Book Antiqua"/>
          <w:sz w:val="24"/>
          <w:szCs w:val="24"/>
        </w:rPr>
        <w:t>attributable to the fact that</w:t>
      </w:r>
      <w:r w:rsidR="00F93F32" w:rsidRPr="00C23BBA">
        <w:rPr>
          <w:rFonts w:ascii="Book Antiqua" w:hAnsi="Book Antiqua"/>
          <w:sz w:val="24"/>
          <w:szCs w:val="24"/>
        </w:rPr>
        <w:t xml:space="preserve"> </w:t>
      </w:r>
      <w:r w:rsidR="000E392F" w:rsidRPr="00C23BBA">
        <w:rPr>
          <w:rFonts w:ascii="Book Antiqua" w:hAnsi="Book Antiqua"/>
          <w:sz w:val="24"/>
          <w:szCs w:val="24"/>
        </w:rPr>
        <w:t xml:space="preserve">the </w:t>
      </w:r>
      <w:r w:rsidR="00C3623A" w:rsidRPr="00C23BBA">
        <w:rPr>
          <w:rFonts w:ascii="Book Antiqua" w:hAnsi="Book Antiqua"/>
          <w:sz w:val="24"/>
          <w:szCs w:val="24"/>
        </w:rPr>
        <w:t>prognos</w:t>
      </w:r>
      <w:r w:rsidR="000E392F" w:rsidRPr="00C23BBA">
        <w:rPr>
          <w:rFonts w:ascii="Book Antiqua" w:hAnsi="Book Antiqua"/>
          <w:sz w:val="24"/>
          <w:szCs w:val="24"/>
        </w:rPr>
        <w:t>e</w:t>
      </w:r>
      <w:r w:rsidR="00C3623A" w:rsidRPr="00C23BBA">
        <w:rPr>
          <w:rFonts w:ascii="Book Antiqua" w:hAnsi="Book Antiqua"/>
          <w:sz w:val="24"/>
          <w:szCs w:val="24"/>
        </w:rPr>
        <w:t xml:space="preserve">s of </w:t>
      </w:r>
      <w:r w:rsidR="000E392F" w:rsidRPr="00C23BBA">
        <w:rPr>
          <w:rFonts w:ascii="Book Antiqua" w:hAnsi="Book Antiqua"/>
          <w:sz w:val="24"/>
          <w:szCs w:val="24"/>
        </w:rPr>
        <w:t xml:space="preserve">our </w:t>
      </w:r>
      <w:r w:rsidR="00C3623A" w:rsidRPr="00C23BBA">
        <w:rPr>
          <w:rFonts w:ascii="Book Antiqua" w:hAnsi="Book Antiqua"/>
          <w:sz w:val="24"/>
          <w:szCs w:val="24"/>
        </w:rPr>
        <w:t xml:space="preserve">enrolled patients </w:t>
      </w:r>
      <w:r w:rsidR="000E392F" w:rsidRPr="00C23BBA">
        <w:rPr>
          <w:rFonts w:ascii="Book Antiqua" w:hAnsi="Book Antiqua"/>
          <w:sz w:val="24"/>
          <w:szCs w:val="24"/>
        </w:rPr>
        <w:t>were</w:t>
      </w:r>
      <w:r w:rsidR="00C3623A" w:rsidRPr="00C23BBA">
        <w:rPr>
          <w:rFonts w:ascii="Book Antiqua" w:hAnsi="Book Antiqua"/>
          <w:sz w:val="24"/>
          <w:szCs w:val="24"/>
        </w:rPr>
        <w:t xml:space="preserve"> expected to </w:t>
      </w:r>
      <w:r w:rsidR="000E392F" w:rsidRPr="00C23BBA">
        <w:rPr>
          <w:rFonts w:ascii="Book Antiqua" w:hAnsi="Book Antiqua"/>
          <w:sz w:val="24"/>
          <w:szCs w:val="24"/>
        </w:rPr>
        <w:t xml:space="preserve">be </w:t>
      </w:r>
      <w:r w:rsidR="00F93F32" w:rsidRPr="00C23BBA">
        <w:rPr>
          <w:rFonts w:ascii="Book Antiqua" w:hAnsi="Book Antiqua"/>
          <w:sz w:val="24"/>
          <w:szCs w:val="24"/>
        </w:rPr>
        <w:t>excellent</w:t>
      </w:r>
      <w:r w:rsidR="008E0ED7" w:rsidRPr="00C23BBA">
        <w:rPr>
          <w:rFonts w:ascii="Book Antiqua" w:hAnsi="Book Antiqua"/>
          <w:sz w:val="24"/>
          <w:szCs w:val="24"/>
        </w:rPr>
        <w:t>.</w:t>
      </w:r>
      <w:r w:rsidR="00F32361" w:rsidRPr="00C23BBA">
        <w:rPr>
          <w:rFonts w:ascii="Book Antiqua" w:hAnsi="Book Antiqua"/>
          <w:sz w:val="24"/>
          <w:szCs w:val="24"/>
        </w:rPr>
        <w:t xml:space="preserve"> </w:t>
      </w:r>
      <w:r w:rsidR="000E392F" w:rsidRPr="00C23BBA">
        <w:rPr>
          <w:rFonts w:ascii="Book Antiqua" w:hAnsi="Book Antiqua"/>
          <w:sz w:val="24"/>
          <w:szCs w:val="24"/>
        </w:rPr>
        <w:t>We have confirmed</w:t>
      </w:r>
      <w:r w:rsidR="00AC20D5" w:rsidRPr="00C23BBA">
        <w:rPr>
          <w:rFonts w:ascii="Book Antiqua" w:hAnsi="Book Antiqua"/>
          <w:sz w:val="24"/>
          <w:szCs w:val="24"/>
        </w:rPr>
        <w:t xml:space="preserve"> that long-term survival may contribute to </w:t>
      </w:r>
      <w:r w:rsidR="00D471E6" w:rsidRPr="00C23BBA">
        <w:rPr>
          <w:rFonts w:ascii="Book Antiqua" w:hAnsi="Book Antiqua"/>
          <w:sz w:val="24"/>
          <w:szCs w:val="24"/>
        </w:rPr>
        <w:t xml:space="preserve">the </w:t>
      </w:r>
      <w:r w:rsidR="000E392F" w:rsidRPr="00C23BBA">
        <w:rPr>
          <w:rFonts w:ascii="Book Antiqua" w:hAnsi="Book Antiqua"/>
          <w:sz w:val="24"/>
          <w:szCs w:val="24"/>
        </w:rPr>
        <w:t>development</w:t>
      </w:r>
      <w:r w:rsidR="00AC20D5" w:rsidRPr="00C23BBA">
        <w:rPr>
          <w:rFonts w:ascii="Book Antiqua" w:hAnsi="Book Antiqua"/>
          <w:sz w:val="24"/>
          <w:szCs w:val="24"/>
        </w:rPr>
        <w:t xml:space="preserve"> of SPCs. </w:t>
      </w:r>
      <w:r w:rsidR="000E392F" w:rsidRPr="00C23BBA">
        <w:rPr>
          <w:rFonts w:ascii="Book Antiqua" w:hAnsi="Book Antiqua"/>
          <w:sz w:val="24"/>
          <w:szCs w:val="24"/>
        </w:rPr>
        <w:t>Thus</w:t>
      </w:r>
      <w:r w:rsidR="00AC20D5" w:rsidRPr="00C23BBA">
        <w:rPr>
          <w:rFonts w:ascii="Book Antiqua" w:hAnsi="Book Antiqua"/>
          <w:sz w:val="24"/>
          <w:szCs w:val="24"/>
        </w:rPr>
        <w:t xml:space="preserve">, GC patients </w:t>
      </w:r>
      <w:r w:rsidR="000E392F" w:rsidRPr="00C23BBA">
        <w:rPr>
          <w:rFonts w:ascii="Book Antiqua" w:hAnsi="Book Antiqua"/>
          <w:sz w:val="24"/>
          <w:szCs w:val="24"/>
        </w:rPr>
        <w:t>who have undergone</w:t>
      </w:r>
      <w:r w:rsidR="00AC20D5" w:rsidRPr="00C23BBA">
        <w:rPr>
          <w:rFonts w:ascii="Book Antiqua" w:hAnsi="Book Antiqua"/>
          <w:sz w:val="24"/>
          <w:szCs w:val="24"/>
        </w:rPr>
        <w:t xml:space="preserve"> curative resection require </w:t>
      </w:r>
      <w:r w:rsidR="000E392F" w:rsidRPr="00C23BBA">
        <w:rPr>
          <w:rFonts w:ascii="Book Antiqua" w:hAnsi="Book Antiqua"/>
          <w:sz w:val="24"/>
          <w:szCs w:val="24"/>
        </w:rPr>
        <w:t>particularly</w:t>
      </w:r>
      <w:r w:rsidR="00AC20D5" w:rsidRPr="00C23BBA">
        <w:rPr>
          <w:rFonts w:ascii="Book Antiqua" w:hAnsi="Book Antiqua"/>
          <w:sz w:val="24"/>
          <w:szCs w:val="24"/>
        </w:rPr>
        <w:t xml:space="preserve"> careful monitoring </w:t>
      </w:r>
      <w:r w:rsidR="00E31010" w:rsidRPr="00C23BBA">
        <w:rPr>
          <w:rFonts w:ascii="Book Antiqua" w:hAnsi="Book Antiqua"/>
          <w:sz w:val="24"/>
          <w:szCs w:val="24"/>
        </w:rPr>
        <w:t>for</w:t>
      </w:r>
      <w:r w:rsidR="000E392F" w:rsidRPr="00C23BBA">
        <w:rPr>
          <w:rFonts w:ascii="Book Antiqua" w:hAnsi="Book Antiqua"/>
          <w:sz w:val="24"/>
          <w:szCs w:val="24"/>
        </w:rPr>
        <w:t xml:space="preserve"> </w:t>
      </w:r>
      <w:r w:rsidR="00D471E6" w:rsidRPr="00C23BBA">
        <w:rPr>
          <w:rFonts w:ascii="Book Antiqua" w:hAnsi="Book Antiqua"/>
          <w:sz w:val="24"/>
          <w:szCs w:val="24"/>
        </w:rPr>
        <w:t xml:space="preserve">the </w:t>
      </w:r>
      <w:r w:rsidR="000E392F" w:rsidRPr="00C23BBA">
        <w:rPr>
          <w:rFonts w:ascii="Book Antiqua" w:hAnsi="Book Antiqua"/>
          <w:sz w:val="24"/>
          <w:szCs w:val="24"/>
        </w:rPr>
        <w:t>development of</w:t>
      </w:r>
      <w:r w:rsidR="00AC20D5" w:rsidRPr="00C23BBA">
        <w:rPr>
          <w:rFonts w:ascii="Book Antiqua" w:hAnsi="Book Antiqua"/>
          <w:sz w:val="24"/>
          <w:szCs w:val="24"/>
        </w:rPr>
        <w:t xml:space="preserve"> SPCs. </w:t>
      </w:r>
      <w:r w:rsidR="00F32361" w:rsidRPr="00C23BBA">
        <w:rPr>
          <w:rFonts w:ascii="Book Antiqua" w:hAnsi="Book Antiqua"/>
          <w:sz w:val="24"/>
          <w:szCs w:val="24"/>
        </w:rPr>
        <w:t xml:space="preserve">Another </w:t>
      </w:r>
      <w:r w:rsidR="002F091E" w:rsidRPr="00C23BBA">
        <w:rPr>
          <w:rFonts w:ascii="Book Antiqua" w:hAnsi="Book Antiqua"/>
          <w:sz w:val="24"/>
          <w:szCs w:val="24"/>
        </w:rPr>
        <w:t xml:space="preserve">possible </w:t>
      </w:r>
      <w:r w:rsidR="00F32361" w:rsidRPr="00C23BBA">
        <w:rPr>
          <w:rFonts w:ascii="Book Antiqua" w:hAnsi="Book Antiqua"/>
          <w:sz w:val="24"/>
          <w:szCs w:val="24"/>
        </w:rPr>
        <w:t xml:space="preserve">reason </w:t>
      </w:r>
      <w:r w:rsidR="002F091E" w:rsidRPr="00C23BBA">
        <w:rPr>
          <w:rFonts w:ascii="Book Antiqua" w:hAnsi="Book Antiqua"/>
          <w:sz w:val="24"/>
          <w:szCs w:val="24"/>
        </w:rPr>
        <w:t>for the higher incidence</w:t>
      </w:r>
      <w:r w:rsidR="000E392F" w:rsidRPr="00C23BBA">
        <w:rPr>
          <w:rFonts w:ascii="Book Antiqua" w:hAnsi="Book Antiqua"/>
          <w:sz w:val="24"/>
          <w:szCs w:val="24"/>
        </w:rPr>
        <w:t xml:space="preserve"> of SPCs noted here </w:t>
      </w:r>
      <w:r w:rsidR="00F32361" w:rsidRPr="00C23BBA">
        <w:rPr>
          <w:rFonts w:ascii="Book Antiqua" w:hAnsi="Book Antiqua"/>
          <w:sz w:val="24"/>
          <w:szCs w:val="24"/>
        </w:rPr>
        <w:t xml:space="preserve">is </w:t>
      </w:r>
      <w:r w:rsidR="000E392F" w:rsidRPr="00C23BBA">
        <w:rPr>
          <w:rFonts w:ascii="Book Antiqua" w:hAnsi="Book Antiqua"/>
          <w:sz w:val="24"/>
          <w:szCs w:val="24"/>
        </w:rPr>
        <w:t>that the</w:t>
      </w:r>
      <w:r w:rsidR="00491C99" w:rsidRPr="00C23BBA">
        <w:rPr>
          <w:rFonts w:ascii="Book Antiqua" w:hAnsi="Book Antiqua"/>
          <w:sz w:val="24"/>
          <w:szCs w:val="24"/>
        </w:rPr>
        <w:t xml:space="preserve"> evaluation protocol of our center </w:t>
      </w:r>
      <w:r w:rsidR="000E392F" w:rsidRPr="00C23BBA">
        <w:rPr>
          <w:rFonts w:ascii="Book Antiqua" w:hAnsi="Book Antiqua"/>
          <w:sz w:val="24"/>
          <w:szCs w:val="24"/>
        </w:rPr>
        <w:t>dictates that</w:t>
      </w:r>
      <w:r w:rsidR="00491C99" w:rsidRPr="00C23BBA">
        <w:rPr>
          <w:rFonts w:ascii="Book Antiqua" w:hAnsi="Book Antiqua"/>
          <w:sz w:val="24"/>
          <w:szCs w:val="24"/>
        </w:rPr>
        <w:t xml:space="preserve"> all GC patients </w:t>
      </w:r>
      <w:r w:rsidR="002F091E" w:rsidRPr="00C23BBA">
        <w:rPr>
          <w:rFonts w:ascii="Book Antiqua" w:hAnsi="Book Antiqua"/>
          <w:sz w:val="24"/>
          <w:szCs w:val="24"/>
        </w:rPr>
        <w:t>under</w:t>
      </w:r>
      <w:r w:rsidR="000E392F" w:rsidRPr="00C23BBA">
        <w:rPr>
          <w:rFonts w:ascii="Book Antiqua" w:hAnsi="Book Antiqua"/>
          <w:sz w:val="24"/>
          <w:szCs w:val="24"/>
        </w:rPr>
        <w:t>go</w:t>
      </w:r>
      <w:r w:rsidR="00A377E5" w:rsidRPr="00C23BBA">
        <w:rPr>
          <w:rFonts w:ascii="Book Antiqua" w:hAnsi="Book Antiqua"/>
          <w:sz w:val="24"/>
          <w:szCs w:val="24"/>
        </w:rPr>
        <w:t xml:space="preserve"> extensive</w:t>
      </w:r>
      <w:r w:rsidR="002F091E" w:rsidRPr="00C23BBA">
        <w:rPr>
          <w:rFonts w:ascii="Book Antiqua" w:hAnsi="Book Antiqua"/>
          <w:sz w:val="24"/>
          <w:szCs w:val="24"/>
        </w:rPr>
        <w:t xml:space="preserve"> pre</w:t>
      </w:r>
      <w:r w:rsidR="00AA11C2" w:rsidRPr="00C23BBA">
        <w:rPr>
          <w:rFonts w:ascii="Book Antiqua" w:hAnsi="Book Antiqua"/>
          <w:sz w:val="24"/>
          <w:szCs w:val="24"/>
        </w:rPr>
        <w:t>treatment</w:t>
      </w:r>
      <w:r w:rsidR="00A377E5" w:rsidRPr="00C23BBA">
        <w:rPr>
          <w:rFonts w:ascii="Book Antiqua" w:hAnsi="Book Antiqua"/>
          <w:sz w:val="24"/>
          <w:szCs w:val="24"/>
        </w:rPr>
        <w:t xml:space="preserve"> work</w:t>
      </w:r>
      <w:r w:rsidR="000E392F" w:rsidRPr="00C23BBA">
        <w:rPr>
          <w:rFonts w:ascii="Book Antiqua" w:hAnsi="Book Antiqua"/>
          <w:sz w:val="24"/>
          <w:szCs w:val="24"/>
        </w:rPr>
        <w:t>-</w:t>
      </w:r>
      <w:r w:rsidR="00A377E5" w:rsidRPr="00C23BBA">
        <w:rPr>
          <w:rFonts w:ascii="Book Antiqua" w:hAnsi="Book Antiqua"/>
          <w:sz w:val="24"/>
          <w:szCs w:val="24"/>
        </w:rPr>
        <w:t xml:space="preserve">up </w:t>
      </w:r>
      <w:r w:rsidR="000E392F" w:rsidRPr="00C23BBA">
        <w:rPr>
          <w:rFonts w:ascii="Book Antiqua" w:hAnsi="Book Antiqua"/>
          <w:sz w:val="24"/>
          <w:szCs w:val="24"/>
        </w:rPr>
        <w:t>including</w:t>
      </w:r>
      <w:r w:rsidR="00A377E5" w:rsidRPr="00C23BBA">
        <w:rPr>
          <w:rFonts w:ascii="Book Antiqua" w:hAnsi="Book Antiqua"/>
          <w:sz w:val="24"/>
          <w:szCs w:val="24"/>
        </w:rPr>
        <w:t xml:space="preserve"> </w:t>
      </w:r>
      <w:r w:rsidR="00AA11C2" w:rsidRPr="00C23BBA">
        <w:rPr>
          <w:rFonts w:ascii="Book Antiqua" w:hAnsi="Book Antiqua"/>
          <w:sz w:val="24"/>
          <w:szCs w:val="24"/>
        </w:rPr>
        <w:t xml:space="preserve">colonoscopy, </w:t>
      </w:r>
      <w:r w:rsidR="000E392F" w:rsidRPr="00C23BBA">
        <w:rPr>
          <w:rFonts w:ascii="Book Antiqua" w:hAnsi="Book Antiqua"/>
          <w:sz w:val="24"/>
          <w:szCs w:val="24"/>
        </w:rPr>
        <w:t xml:space="preserve">a </w:t>
      </w:r>
      <w:r w:rsidR="00A377E5" w:rsidRPr="00C23BBA">
        <w:rPr>
          <w:rFonts w:ascii="Book Antiqua" w:hAnsi="Book Antiqua"/>
          <w:sz w:val="24"/>
          <w:szCs w:val="24"/>
        </w:rPr>
        <w:t>chest X-ray, chest and/or abdominal CT, or PET-CT.</w:t>
      </w:r>
      <w:r w:rsidR="00AA11C2" w:rsidRPr="00C23BBA">
        <w:rPr>
          <w:rFonts w:ascii="Book Antiqua" w:hAnsi="Book Antiqua"/>
          <w:sz w:val="24"/>
          <w:szCs w:val="24"/>
        </w:rPr>
        <w:t xml:space="preserve"> Patients were also closely monitored through a regular follow-up protocol, contributing to an increase in the detection rates of metachronous cancers.</w:t>
      </w:r>
    </w:p>
    <w:p w:rsidR="0059182E" w:rsidRPr="00C23BBA" w:rsidRDefault="00C826B3" w:rsidP="00C60A24">
      <w:pPr>
        <w:pStyle w:val="NoSpacing"/>
        <w:wordWrap/>
        <w:spacing w:line="360" w:lineRule="auto"/>
        <w:rPr>
          <w:rFonts w:ascii="Book Antiqua" w:hAnsi="Book Antiqua"/>
          <w:sz w:val="24"/>
          <w:szCs w:val="24"/>
        </w:rPr>
      </w:pPr>
      <w:r w:rsidRPr="00C23BBA">
        <w:rPr>
          <w:rFonts w:ascii="Book Antiqua" w:hAnsi="Book Antiqua"/>
          <w:sz w:val="24"/>
          <w:szCs w:val="24"/>
        </w:rPr>
        <w:t xml:space="preserve"> </w:t>
      </w:r>
      <w:r w:rsidR="001B1FD9" w:rsidRPr="00C23BBA">
        <w:rPr>
          <w:rFonts w:ascii="Book Antiqua" w:eastAsia="SimSun" w:hAnsi="Book Antiqua" w:hint="eastAsia"/>
          <w:sz w:val="24"/>
          <w:szCs w:val="24"/>
          <w:lang w:eastAsia="zh-CN"/>
        </w:rPr>
        <w:t xml:space="preserve">   </w:t>
      </w:r>
      <w:r w:rsidRPr="00C23BBA">
        <w:rPr>
          <w:rFonts w:ascii="Book Antiqua" w:hAnsi="Book Antiqua"/>
          <w:sz w:val="24"/>
          <w:szCs w:val="24"/>
        </w:rPr>
        <w:t>We compared two groups</w:t>
      </w:r>
      <w:r w:rsidR="000E392F" w:rsidRPr="00C23BBA">
        <w:rPr>
          <w:rFonts w:ascii="Book Antiqua" w:hAnsi="Book Antiqua"/>
          <w:sz w:val="24"/>
          <w:szCs w:val="24"/>
        </w:rPr>
        <w:t>,</w:t>
      </w:r>
      <w:r w:rsidRPr="00C23BBA">
        <w:rPr>
          <w:rFonts w:ascii="Book Antiqua" w:hAnsi="Book Antiqua"/>
          <w:sz w:val="24"/>
          <w:szCs w:val="24"/>
        </w:rPr>
        <w:t xml:space="preserve"> EGC and AGC patients </w:t>
      </w:r>
      <w:r w:rsidR="000E392F" w:rsidRPr="00C23BBA">
        <w:rPr>
          <w:rFonts w:ascii="Book Antiqua" w:hAnsi="Book Antiqua"/>
          <w:sz w:val="24"/>
          <w:szCs w:val="24"/>
        </w:rPr>
        <w:t xml:space="preserve">who </w:t>
      </w:r>
      <w:r w:rsidRPr="00C23BBA">
        <w:rPr>
          <w:rFonts w:ascii="Book Antiqua" w:hAnsi="Book Antiqua"/>
          <w:sz w:val="24"/>
          <w:szCs w:val="24"/>
        </w:rPr>
        <w:t xml:space="preserve">underwent curative resection of primary GC. Some </w:t>
      </w:r>
      <w:r w:rsidR="000E392F" w:rsidRPr="00C23BBA">
        <w:rPr>
          <w:rFonts w:ascii="Book Antiqua" w:hAnsi="Book Antiqua"/>
          <w:sz w:val="24"/>
          <w:szCs w:val="24"/>
        </w:rPr>
        <w:t>authors</w:t>
      </w:r>
      <w:r w:rsidRPr="00C23BBA">
        <w:rPr>
          <w:rFonts w:ascii="Book Antiqua" w:hAnsi="Book Antiqua"/>
          <w:sz w:val="24"/>
          <w:szCs w:val="24"/>
        </w:rPr>
        <w:t xml:space="preserve"> have </w:t>
      </w:r>
      <w:r w:rsidR="000E392F" w:rsidRPr="00C23BBA">
        <w:rPr>
          <w:rFonts w:ascii="Book Antiqua" w:hAnsi="Book Antiqua"/>
          <w:sz w:val="24"/>
          <w:szCs w:val="24"/>
        </w:rPr>
        <w:t>sought</w:t>
      </w:r>
      <w:r w:rsidRPr="00C23BBA">
        <w:rPr>
          <w:rFonts w:ascii="Book Antiqua" w:hAnsi="Book Antiqua"/>
          <w:sz w:val="24"/>
          <w:szCs w:val="24"/>
        </w:rPr>
        <w:t xml:space="preserve"> to </w:t>
      </w:r>
      <w:r w:rsidR="000E392F" w:rsidRPr="00C23BBA">
        <w:rPr>
          <w:rFonts w:ascii="Book Antiqua" w:hAnsi="Book Antiqua"/>
          <w:sz w:val="24"/>
          <w:szCs w:val="24"/>
        </w:rPr>
        <w:t>show that</w:t>
      </w:r>
      <w:r w:rsidRPr="00C23BBA">
        <w:rPr>
          <w:rFonts w:ascii="Book Antiqua" w:hAnsi="Book Antiqua"/>
          <w:sz w:val="24"/>
          <w:szCs w:val="24"/>
        </w:rPr>
        <w:t xml:space="preserve"> genetic </w:t>
      </w:r>
      <w:r w:rsidR="000E392F" w:rsidRPr="00C23BBA">
        <w:rPr>
          <w:rFonts w:ascii="Book Antiqua" w:hAnsi="Book Antiqua"/>
          <w:sz w:val="24"/>
          <w:szCs w:val="24"/>
        </w:rPr>
        <w:t>differences</w:t>
      </w:r>
      <w:r w:rsidRPr="00C23BBA">
        <w:rPr>
          <w:rFonts w:ascii="Book Antiqua" w:hAnsi="Book Antiqua"/>
          <w:sz w:val="24"/>
          <w:szCs w:val="24"/>
        </w:rPr>
        <w:t xml:space="preserve"> contribut</w:t>
      </w:r>
      <w:r w:rsidR="000E392F" w:rsidRPr="00C23BBA">
        <w:rPr>
          <w:rFonts w:ascii="Book Antiqua" w:hAnsi="Book Antiqua"/>
          <w:sz w:val="24"/>
          <w:szCs w:val="24"/>
        </w:rPr>
        <w:t>e</w:t>
      </w:r>
      <w:r w:rsidRPr="00C23BBA">
        <w:rPr>
          <w:rFonts w:ascii="Book Antiqua" w:hAnsi="Book Antiqua"/>
          <w:sz w:val="24"/>
          <w:szCs w:val="24"/>
        </w:rPr>
        <w:t xml:space="preserve"> to </w:t>
      </w:r>
      <w:r w:rsidR="00805796" w:rsidRPr="00C23BBA">
        <w:rPr>
          <w:rFonts w:ascii="Book Antiqua" w:hAnsi="Book Antiqua"/>
          <w:sz w:val="24"/>
          <w:szCs w:val="24"/>
        </w:rPr>
        <w:t>variation</w:t>
      </w:r>
      <w:r w:rsidR="000E392F" w:rsidRPr="00C23BBA">
        <w:rPr>
          <w:rFonts w:ascii="Book Antiqua" w:hAnsi="Book Antiqua"/>
          <w:sz w:val="24"/>
          <w:szCs w:val="24"/>
        </w:rPr>
        <w:t xml:space="preserve"> in the</w:t>
      </w:r>
      <w:r w:rsidR="00775E47" w:rsidRPr="00C23BBA">
        <w:rPr>
          <w:rFonts w:ascii="Book Antiqua" w:hAnsi="Book Antiqua"/>
          <w:sz w:val="24"/>
          <w:szCs w:val="24"/>
        </w:rPr>
        <w:t xml:space="preserve"> </w:t>
      </w:r>
      <w:r w:rsidRPr="00C23BBA">
        <w:rPr>
          <w:rFonts w:ascii="Book Antiqua" w:hAnsi="Book Antiqua"/>
          <w:sz w:val="24"/>
          <w:szCs w:val="24"/>
        </w:rPr>
        <w:t>prognos</w:t>
      </w:r>
      <w:r w:rsidR="00E31010" w:rsidRPr="00C23BBA">
        <w:rPr>
          <w:rFonts w:ascii="Book Antiqua" w:hAnsi="Book Antiqua"/>
          <w:sz w:val="24"/>
          <w:szCs w:val="24"/>
        </w:rPr>
        <w:t>e</w:t>
      </w:r>
      <w:r w:rsidRPr="00C23BBA">
        <w:rPr>
          <w:rFonts w:ascii="Book Antiqua" w:hAnsi="Book Antiqua"/>
          <w:sz w:val="24"/>
          <w:szCs w:val="24"/>
        </w:rPr>
        <w:t xml:space="preserve">s </w:t>
      </w:r>
      <w:r w:rsidR="000E392F" w:rsidRPr="00C23BBA">
        <w:rPr>
          <w:rFonts w:ascii="Book Antiqua" w:hAnsi="Book Antiqua"/>
          <w:sz w:val="24"/>
          <w:szCs w:val="24"/>
        </w:rPr>
        <w:t>of</w:t>
      </w:r>
      <w:r w:rsidR="00A92BAE" w:rsidRPr="00C23BBA">
        <w:rPr>
          <w:rFonts w:ascii="Book Antiqua" w:hAnsi="Book Antiqua"/>
          <w:sz w:val="24"/>
          <w:szCs w:val="24"/>
        </w:rPr>
        <w:t xml:space="preserve"> EGC and AGC</w:t>
      </w:r>
      <w:r w:rsidR="000E392F" w:rsidRPr="00C23BBA">
        <w:rPr>
          <w:rFonts w:ascii="Book Antiqua" w:hAnsi="Book Antiqua"/>
          <w:sz w:val="24"/>
          <w:szCs w:val="24"/>
        </w:rPr>
        <w:t xml:space="preserve"> patients</w:t>
      </w:r>
      <w:r w:rsidR="00FE04AE" w:rsidRPr="00C23BBA">
        <w:rPr>
          <w:rFonts w:ascii="Book Antiqua" w:hAnsi="Book Antiqua"/>
          <w:sz w:val="24"/>
          <w:szCs w:val="24"/>
        </w:rPr>
        <w:fldChar w:fldCharType="begin">
          <w:fldData xml:space="preserve">PEVuZE5vdGU+PENpdGU+PEF1dGhvcj5LaW08L0F1dGhvcj48WWVhcj4yMDExPC9ZZWFyPjxSZWNO
dW0+NDQ8L1JlY051bT48RGlzcGxheVRleHQ+PHN0eWxlIGZhY2U9InN1cGVyc2NyaXB0Ij5bMjYt
MjhdPC9zdHlsZT48L0Rpc3BsYXlUZXh0PjxyZWNvcmQ+PHJlYy1udW1iZXI+NDQ8L3JlYy1udW1i
ZXI+PGZvcmVpZ24ta2V5cz48a2V5IGFwcD0iRU4iIGRiLWlkPSJhMndyZDJ3cjdmMnRwNWVhenI4
dmUwOTRmNTkydzVhcndlZGEiPjQ0PC9rZXk+PC9mb3JlaWduLWtleXM+PHJlZi10eXBlIG5hbWU9
IkpvdXJuYWwgQXJ0aWNsZSI+MTc8L3JlZi10eXBlPjxjb250cmlidXRvcnM+PGF1dGhvcnM+PGF1
dGhvcj5DaHVuZywgUy4gSi48L2F1dGhvcj48YXV0aG9yPktpbSwgWS4gUy48L2F1dGhvcj48YXV0
aG9yPllhbmcsIFMuIFkuPC9hdXRob3I+PGF1dGhvcj5Tb25nLCBKLiBILjwvYXV0aG9yPjxhdXRo
b3I+S2ltLCBELjwvYXV0aG9yPjxhdXRob3I+UGFyaywgTS4gSi48L2F1dGhvcj48YXV0aG9yPktp
bSwgUy4gRy48L2F1dGhvcj48YXV0aG9yPlNvbmcsIEkuIFMuPC9hdXRob3I+PGF1dGhvcj5LaW0s
IEouIFMuPC9hdXRob3I+PC9hdXRob3JzPjwvY29udHJpYnV0b3JzPjxhdXRoLWFkZHJlc3M+RGVw
YXJ0bWVudCBvZiBJbnRlcm5hbCBNZWRpY2luZSwgU2VvdWwgTmF0aW9uYWwgVW5pdmVyc2l0eSBD
b2xsZWdlIG9mIE1lZGljaW5lLCBTZW91bCwgU291dGggS29yZWEuPC9hdXRoLWFkZHJlc3M+PHRp
dGxlcz48dGl0bGU+Rml2ZS15ZWFyIHJpc2sgZm9yIGFkdmFuY2VkIGNvbG9yZWN0YWwgbmVvcGxh
c2lhIGFmdGVyIGluaXRpYWwgY29sb25vc2NvcHkgYWNjb3JkaW5nIHRvIHRoZSBiYXNlbGluZSBy
aXNrIHN0cmF0aWZpY2F0aW9uOiBhIHByb3NwZWN0aXZlIHN0dWR5IGluIDI0NTIgYXN5bXB0b21h
dGljIEtvcmVhbnM8L3RpdGxlPjxzZWNvbmRhcnktdGl0bGU+R3V0PC9zZWNvbmRhcnktdGl0bGU+
PC90aXRsZXM+PHBhZ2VzPjE1MzctNDM8L3BhZ2VzPjx2b2x1bWU+NjA8L3ZvbHVtZT48bnVtYmVy
PjExPC9udW1iZXI+PGVkaXRpb24+MjAxMS8wMy8yNDwvZWRpdGlvbj48a2V5d29yZHM+PGtleXdv
cmQ+QWRlbm9tYS8qZXBpZGVtaW9sb2d5LypwYXRob2xvZ3kvc3VyZ2VyeTwva2V5d29yZD48a2V5
d29yZD5BZHVsdDwva2V5d29yZD48a2V5d29yZD5BZ2VkPC9rZXl3b3JkPjxrZXl3b3JkPkNvbG9u
aWMgUG9seXBzPC9rZXl3b3JkPjxrZXl3b3JkPipDb2xvbm9zY29weS9zdGFuZGFyZHM8L2tleXdv
cmQ+PGtleXdvcmQ+Q29sb3JlY3RhbCBOZW9wbGFzbXMvKmVwaWRlbWlvbG9neS8qcGF0aG9sb2d5
L3N1cmdlcnk8L2tleXdvcmQ+PGtleXdvcmQ+RmVtYWxlPC9rZXl3b3JkPjxrZXl3b3JkPkd1aWRl
bGluZSBBZGhlcmVuY2U8L2tleXdvcmQ+PGtleXdvcmQ+SHVtYW5zPC9rZXl3b3JkPjxrZXl3b3Jk
PkluY2lkZW5jZTwva2V5d29yZD48a2V5d29yZD5NYWxlPC9rZXl3b3JkPjxrZXl3b3JkPk1pZGRs
ZSBBZ2VkPC9rZXl3b3JkPjxrZXl3b3JkPk5lb3BsYXNtIFJlY3VycmVuY2UsIExvY2FsLyplcGlk
ZW1pb2xvZ3kvKnBhdGhvbG9neTwva2V5d29yZD48a2V5d29yZD5Qb3B1bGF0aW9uIFN1cnZlaWxs
YW5jZTwva2V5d29yZD48a2V5d29yZD5QcmFjdGljZSBHdWlkZWxpbmVzIGFzIFRvcGljPC9rZXl3
b3JkPjxrZXl3b3JkPlByb3NwZWN0aXZlIFN0dWRpZXM8L2tleXdvcmQ+PGtleXdvcmQ+UmlzayBB
c3Nlc3NtZW50PC9rZXl3b3JkPjxrZXl3b3JkPlJpc2sgRmFjdG9yczwva2V5d29yZD48L2tleXdv
cmRzPjxkYXRlcz48eWVhcj4yMDExPC95ZWFyPjxwdWItZGF0ZXM+PGRhdGU+Tm92PC9kYXRlPjwv
cHViLWRhdGVzPjwvZGF0ZXM+PGlzYm4+MTQ2OC0zMjg4IChFbGVjdHJvbmljKSYjeEQ7MDAxNy01
NzQ5IChMaW5raW5nKTwvaXNibj48YWNjZXNzaW9uLW51bT4yMTQyNzIwMDwvYWNjZXNzaW9uLW51
bT48dXJscz48cmVsYXRlZC11cmxzPjx1cmw+aHR0cDovL3d3dy5uY2JpLm5sbS5uaWguZ292L3B1
Ym1lZC8yMTQyNzIwMDwvdXJsPjwvcmVsYXRlZC11cmxzPjwvdXJscz48ZWxlY3Ryb25pYy1yZXNv
dXJjZS1udW0+MTAuMTEzNi9ndXQuMjAxMC4yMzI4NzYmI3hEO2d1dC4yMDEwLjIzMjg3NiBbcGlp
XTwvZWxlY3Ryb25pYy1yZXNvdXJjZS1udW0+PGxhbmd1YWdlPmVuZzwvbGFuZ3VhZ2U+PC9yZWNv
cmQ+PC9DaXRlPjxDaXRlPjxBdXRob3I+S2ltPC9BdXRob3I+PFllYXI+MjAxMTwvWWVhcj48UmVj
TnVtPjQ1PC9SZWNOdW0+PHJlY29yZD48cmVjLW51bWJlcj40NTwvcmVjLW51bWJlcj48Zm9yZWln
bi1rZXlzPjxrZXkgYXBwPSJFTiIgZGItaWQ9IjAyenJ3OTVkZ3BwcDBsZWFkc3Z2ZDB3bmVzeHI5
ZXpydjV4ZiI+NDU8L2tleT48L2ZvcmVpZ24ta2V5cz48cmVmLXR5cGUgbmFtZT0iSm91cm5hbCBB
cnRpY2xlIj4xNzwvcmVmLXR5cGU+PGNvbnRyaWJ1dG9ycz48YXV0aG9ycz48YXV0aG9yPktpbSwg
Qi4gUy48L2F1dGhvcj48YXV0aG9yPkNobywgUy4gVy48L2F1dGhvcj48YXV0aG9yPk1pbiwgUy4g
Sy48L2F1dGhvcj48YXV0aG9yPkxlZSwgQi4gSC48L2F1dGhvcj48L2F1dGhvcnM+PC9jb250cmli
dXRvcnM+PGF1dGgtYWRkcmVzcz5EZXBhcnRtZW50IG9mIFN1cmdlcnksIEhhbGx5bSBVbml2ZXJz
aXR5IENvbGxlZ2Ugb2YgTWVkaWNpbmUsIEFueWFuZywgS29yZWEuPC9hdXRoLWFkZHJlc3M+PHRp
dGxlcz48dGl0bGU+RGlmZmVyZW5jZXMgaW4gcHJvZ25vc3RpYyBmYWN0b3JzIGJldHdlZW4gZWFy
bHkgYW5kIGFkdmFuY2VkIGdhc3RyaWMgY2FuY2VyPC90aXRsZT48c2Vjb25kYXJ5LXRpdGxlPkhl
cGF0b2dhc3Ryb2VudGVyb2xvZ3k8L3NlY29uZGFyeS10aXRsZT48L3RpdGxlcz48cGVyaW9kaWNh
bD48ZnVsbC10aXRsZT5IZXBhdG9nYXN0cm9lbnRlcm9sb2d5PC9mdWxsLXRpdGxlPjwvcGVyaW9k
aWNhbD48cGFnZXM+MTAzMi00MDwvcGFnZXM+PHZvbHVtZT41ODwvdm9sdW1lPjxudW1iZXI+MTA3
LTEwODwvbnVtYmVyPjxlZGl0aW9uPjIwMTEvMDgvMTM8L2VkaXRpb24+PGtleXdvcmRzPjxrZXl3
b3JkPkFkdWx0PC9rZXl3b3JkPjxrZXl3b3JkPkFnZWQ8L2tleXdvcmQ+PGtleXdvcmQ+RmVtYWxl
PC9rZXl3b3JkPjxrZXl3b3JkPkZvbGxvdy1VcCBTdHVkaWVzPC9rZXl3b3JkPjxrZXl3b3JkPkh1
bWFuczwva2V5d29yZD48a2V5d29yZD5JbW11bm9oaXN0b2NoZW1pc3RyeTwva2V5d29yZD48a2V5
d29yZD5NYWxlPC9rZXl3b3JkPjxrZXl3b3JkPk1pZGRsZSBBZ2VkPC9rZXl3b3JkPjxrZXl3b3Jk
Pk5lb3BsYXNtIFN0YWdpbmc8L2tleXdvcmQ+PGtleXdvcmQ+UHJvZ25vc2lzPC9rZXl3b3JkPjxr
ZXl3b3JkPlJldHJvc3BlY3RpdmUgU3R1ZGllczwva2V5d29yZD48a2V5d29yZD5TdG9tYWNoIE5l
b3BsYXNtcy9jaGVtaXN0cnkvKm1vcnRhbGl0eS9wYXRob2xvZ3k8L2tleXdvcmQ+PGtleXdvcmQ+
U3Vydml2YWwgUmF0ZTwva2V5d29yZD48a2V5d29yZD5UdW1vciBTdXBwcmVzc29yIFByb3RlaW4g
cDUzL2FuYWx5c2lzPC9rZXl3b3JkPjwva2V5d29yZHM+PGRhdGVzPjx5ZWFyPjIwMTE8L3llYXI+
PHB1Yi1kYXRlcz48ZGF0ZT5NYXktSnVuPC9kYXRlPjwvcHViLWRhdGVzPjwvZGF0ZXM+PGlzYm4+
MDE3Mi02MzkwIChQcmludCkmI3hEOzAxNzItNjM5MCAoTGlua2luZyk8L2lzYm4+PGFjY2Vzc2lv
bi1udW0+MjE4MzA0Mzg8L2FjY2Vzc2lvbi1udW0+PHVybHM+PHJlbGF0ZWQtdXJscz48dXJsPmh0
dHA6Ly93d3cubmNiaS5ubG0ubmloLmdvdi9wdWJtZWQvMjE4MzA0Mzg8L3VybD48L3JlbGF0ZWQt
dXJscz48L3VybHM+PGxhbmd1YWdlPmVuZzwvbGFuZ3VhZ2U+PC9yZWNvcmQ+PC9DaXRlPjxDaXRl
PjxBdXRob3I+VmVjY2hpPC9BdXRob3I+PFllYXI+MjAwNzwvWWVhcj48UmVjTnVtPjQ2PC9SZWNO
dW0+PHJlY29yZD48cmVjLW51bWJlcj40NjwvcmVjLW51bWJlcj48Zm9yZWlnbi1rZXlzPjxrZXkg
YXBwPSJFTiIgZGItaWQ9IjAyenJ3OTVkZ3BwcDBsZWFkc3Z2ZDB3bmVzeHI5ZXpydjV4ZiI+NDY8
L2tleT48L2ZvcmVpZ24ta2V5cz48cmVmLXR5cGUgbmFtZT0iSm91cm5hbCBBcnRpY2xlIj4xNzwv
cmVmLXR5cGU+PGNvbnRyaWJ1dG9ycz48YXV0aG9ycz48YXV0aG9yPlZlY2NoaSwgTS48L2F1dGhv
cj48YXV0aG9yPk51Y2lmb3JvLCBQLjwvYXV0aG9yPjxhdXRob3I+Um9tYWdub2xpLCBTLjwvYXV0
aG9yPjxhdXRob3I+Q29uZmFsb25pZXJpLCBTLjwvYXV0aG9yPjxhdXRob3I+UGVsbGVncmluaSwg
Qy48L2F1dGhvcj48YXV0aG9yPlNlcmlvLCBHLjwvYXV0aG9yPjxhdXRob3I+UXVhcnRvLCBNLjwv
YXV0aG9yPjxhdXRob3I+Q2FwcmEsIE0uPC9hdXRob3I+PGF1dGhvcj5Sb3ZpYXJvLCBHLiBDLjwv
YXV0aG9yPjxhdXRob3I+Q29udGVzc2luaSBBdmVzYW5pLCBFLjwvYXV0aG9yPjxhdXRob3I+Q29y
c2ksIEMuPC9hdXRob3I+PGF1dGhvcj5Db2dnaSwgRy48L2F1dGhvcj48YXV0aG9yPkRpIEZpb3Jl
LCBQLiBQLjwvYXV0aG9yPjxhdXRob3I+Qm9zYXJpLCBTLjwvYXV0aG9yPjwvYXV0aG9ycz48L2Nv
bnRyaWJ1dG9ycz48YXV0aC1hZGRyZXNzPklGT00gRm9uZGF6aW9uZSBJc3RpdHV0byBGSVJDIGRp
IE9uY29sb2dpYSBNb2xlY29sYXJlLCBNaWxhbiwgSXRhbHkuPC9hdXRoLWFkZHJlc3M+PHRpdGxl
cz48dGl0bGU+R2VuZSBleHByZXNzaW9uIGFuYWx5c2lzIG9mIGVhcmx5IGFuZCBhZHZhbmNlZCBn
YXN0cmljIGNhbmNlcnM8L3RpdGxlPjxzZWNvbmRhcnktdGl0bGU+T25jb2dlbmU8L3NlY29uZGFy
eS10aXRsZT48L3RpdGxlcz48cGVyaW9kaWNhbD48ZnVsbC10aXRsZT5PbmNvZ2VuZTwvZnVsbC10
aXRsZT48L3BlcmlvZGljYWw+PHBhZ2VzPjQyODQtOTQ8L3BhZ2VzPjx2b2x1bWU+MjY8L3ZvbHVt
ZT48bnVtYmVyPjI5PC9udW1iZXI+PGVkaXRpb24+MjAwNy8wMi8xNDwvZWRpdGlvbj48a2V5d29y
ZHM+PGtleXdvcmQ+Q2VsbCBEaWZmZXJlbnRpYXRpb24vZ2VuZXRpY3M8L2tleXdvcmQ+PGtleXdv
cmQ+Q2VsbCBQcm9saWZlcmF0aW9uPC9rZXl3b3JkPjxrZXl3b3JkPkRpc2Vhc2UgUHJvZ3Jlc3Np
b248L2tleXdvcmQ+PGtleXdvcmQ+Rm9sbG93LVVwIFN0dWRpZXM8L2tleXdvcmQ+PGtleXdvcmQ+
KkdlbmUgRXhwcmVzc2lvbiBQcm9maWxpbmc8L2tleXdvcmQ+PGtleXdvcmQ+SHVtYW5zPC9rZXl3
b3JkPjxrZXl3b3JkPk9saWdvbnVjbGVvdGlkZSBBcnJheSBTZXF1ZW5jZSBBbmFseXNpczwva2V5
d29yZD48a2V5d29yZD5TZXZlcml0eSBvZiBJbGxuZXNzIEluZGV4PC9rZXl3b3JkPjxrZXl3b3Jk
PlN0b21hY2ggTmVvcGxhc21zL2NsYXNzaWZpY2F0aW9uLypnZW5ldGljcy9tZXRhYm9saXNtLypw
YXRob2xvZ3k8L2tleXdvcmQ+PGtleXdvcmQ+VHVtb3IgTWFya2VycywgQmlvbG9naWNhbC8qYmlv
c3ludGhlc2lzLypnZW5ldGljczwva2V5d29yZD48L2tleXdvcmRzPjxkYXRlcz48eWVhcj4yMDA3
PC95ZWFyPjxwdWItZGF0ZXM+PGRhdGU+SnVuIDIxPC9kYXRlPjwvcHViLWRhdGVzPjwvZGF0ZXM+
PGlzYm4+MDk1MC05MjMyIChQcmludCkmI3hEOzA5NTAtOTIzMiAoTGlua2luZyk8L2lzYm4+PGFj
Y2Vzc2lvbi1udW0+MTcyOTc0Nzg8L2FjY2Vzc2lvbi1udW0+PHVybHM+PHJlbGF0ZWQtdXJscz48
dXJsPmh0dHA6Ly93d3cubmNiaS5ubG0ubmloLmdvdi9wdWJtZWQvMTcyOTc0Nzg8L3VybD48L3Jl
bGF0ZWQtdXJscz48L3VybHM+PGVsZWN0cm9uaWMtcmVzb3VyY2UtbnVtPjEyMTAyMDggW3BpaV0m
I3hEOzEwLjEwMzgvc2oub25jLjEyMTAyMDg8L2VsZWN0cm9uaWMtcmVzb3VyY2UtbnVtPjxsYW5n
dWFnZT5lbmc8L2xhbmd1YWdlPjwvcmVjb3JkPjwvQ2l0ZT48L0VuZE5vdGU+
</w:fldData>
        </w:fldChar>
      </w:r>
      <w:r w:rsidR="006B5D82" w:rsidRPr="00C23BBA">
        <w:rPr>
          <w:rFonts w:ascii="Book Antiqua" w:hAnsi="Book Antiqua"/>
          <w:sz w:val="24"/>
          <w:szCs w:val="24"/>
        </w:rPr>
        <w:instrText xml:space="preserve"> ADDIN EN.CITE </w:instrText>
      </w:r>
      <w:r w:rsidR="006B5D82" w:rsidRPr="00C23BBA">
        <w:rPr>
          <w:rFonts w:ascii="Book Antiqua" w:hAnsi="Book Antiqua"/>
          <w:sz w:val="24"/>
          <w:szCs w:val="24"/>
        </w:rPr>
        <w:fldChar w:fldCharType="begin">
          <w:fldData xml:space="preserve">PEVuZE5vdGU+PENpdGU+PEF1dGhvcj5LaW08L0F1dGhvcj48WWVhcj4yMDExPC9ZZWFyPjxSZWNO
dW0+NDQ8L1JlY051bT48RGlzcGxheVRleHQ+PHN0eWxlIGZhY2U9InN1cGVyc2NyaXB0Ij5bMjYt
MjhdPC9zdHlsZT48L0Rpc3BsYXlUZXh0PjxyZWNvcmQ+PHJlYy1udW1iZXI+NDQ8L3JlYy1udW1i
ZXI+PGZvcmVpZ24ta2V5cz48a2V5IGFwcD0iRU4iIGRiLWlkPSJhMndyZDJ3cjdmMnRwNWVhenI4
dmUwOTRmNTkydzVhcndlZGEiPjQ0PC9rZXk+PC9mb3JlaWduLWtleXM+PHJlZi10eXBlIG5hbWU9
IkpvdXJuYWwgQXJ0aWNsZSI+MTc8L3JlZi10eXBlPjxjb250cmlidXRvcnM+PGF1dGhvcnM+PGF1
dGhvcj5DaHVuZywgUy4gSi48L2F1dGhvcj48YXV0aG9yPktpbSwgWS4gUy48L2F1dGhvcj48YXV0
aG9yPllhbmcsIFMuIFkuPC9hdXRob3I+PGF1dGhvcj5Tb25nLCBKLiBILjwvYXV0aG9yPjxhdXRo
b3I+S2ltLCBELjwvYXV0aG9yPjxhdXRob3I+UGFyaywgTS4gSi48L2F1dGhvcj48YXV0aG9yPktp
bSwgUy4gRy48L2F1dGhvcj48YXV0aG9yPlNvbmcsIEkuIFMuPC9hdXRob3I+PGF1dGhvcj5LaW0s
IEouIFMuPC9hdXRob3I+PC9hdXRob3JzPjwvY29udHJpYnV0b3JzPjxhdXRoLWFkZHJlc3M+RGVw
YXJ0bWVudCBvZiBJbnRlcm5hbCBNZWRpY2luZSwgU2VvdWwgTmF0aW9uYWwgVW5pdmVyc2l0eSBD
b2xsZWdlIG9mIE1lZGljaW5lLCBTZW91bCwgU291dGggS29yZWEuPC9hdXRoLWFkZHJlc3M+PHRp
dGxlcz48dGl0bGU+Rml2ZS15ZWFyIHJpc2sgZm9yIGFkdmFuY2VkIGNvbG9yZWN0YWwgbmVvcGxh
c2lhIGFmdGVyIGluaXRpYWwgY29sb25vc2NvcHkgYWNjb3JkaW5nIHRvIHRoZSBiYXNlbGluZSBy
aXNrIHN0cmF0aWZpY2F0aW9uOiBhIHByb3NwZWN0aXZlIHN0dWR5IGluIDI0NTIgYXN5bXB0b21h
dGljIEtvcmVhbnM8L3RpdGxlPjxzZWNvbmRhcnktdGl0bGU+R3V0PC9zZWNvbmRhcnktdGl0bGU+
PC90aXRsZXM+PHBhZ2VzPjE1MzctNDM8L3BhZ2VzPjx2b2x1bWU+NjA8L3ZvbHVtZT48bnVtYmVy
PjExPC9udW1iZXI+PGVkaXRpb24+MjAxMS8wMy8yNDwvZWRpdGlvbj48a2V5d29yZHM+PGtleXdv
cmQ+QWRlbm9tYS8qZXBpZGVtaW9sb2d5LypwYXRob2xvZ3kvc3VyZ2VyeTwva2V5d29yZD48a2V5
d29yZD5BZHVsdDwva2V5d29yZD48a2V5d29yZD5BZ2VkPC9rZXl3b3JkPjxrZXl3b3JkPkNvbG9u
aWMgUG9seXBzPC9rZXl3b3JkPjxrZXl3b3JkPipDb2xvbm9zY29weS9zdGFuZGFyZHM8L2tleXdv
cmQ+PGtleXdvcmQ+Q29sb3JlY3RhbCBOZW9wbGFzbXMvKmVwaWRlbWlvbG9neS8qcGF0aG9sb2d5
L3N1cmdlcnk8L2tleXdvcmQ+PGtleXdvcmQ+RmVtYWxlPC9rZXl3b3JkPjxrZXl3b3JkPkd1aWRl
bGluZSBBZGhlcmVuY2U8L2tleXdvcmQ+PGtleXdvcmQ+SHVtYW5zPC9rZXl3b3JkPjxrZXl3b3Jk
PkluY2lkZW5jZTwva2V5d29yZD48a2V5d29yZD5NYWxlPC9rZXl3b3JkPjxrZXl3b3JkPk1pZGRs
ZSBBZ2VkPC9rZXl3b3JkPjxrZXl3b3JkPk5lb3BsYXNtIFJlY3VycmVuY2UsIExvY2FsLyplcGlk
ZW1pb2xvZ3kvKnBhdGhvbG9neTwva2V5d29yZD48a2V5d29yZD5Qb3B1bGF0aW9uIFN1cnZlaWxs
YW5jZTwva2V5d29yZD48a2V5d29yZD5QcmFjdGljZSBHdWlkZWxpbmVzIGFzIFRvcGljPC9rZXl3
b3JkPjxrZXl3b3JkPlByb3NwZWN0aXZlIFN0dWRpZXM8L2tleXdvcmQ+PGtleXdvcmQ+UmlzayBB
c3Nlc3NtZW50PC9rZXl3b3JkPjxrZXl3b3JkPlJpc2sgRmFjdG9yczwva2V5d29yZD48L2tleXdv
cmRzPjxkYXRlcz48eWVhcj4yMDExPC95ZWFyPjxwdWItZGF0ZXM+PGRhdGU+Tm92PC9kYXRlPjwv
cHViLWRhdGVzPjwvZGF0ZXM+PGlzYm4+MTQ2OC0zMjg4IChFbGVjdHJvbmljKSYjeEQ7MDAxNy01
NzQ5IChMaW5raW5nKTwvaXNibj48YWNjZXNzaW9uLW51bT4yMTQyNzIwMDwvYWNjZXNzaW9uLW51
bT48dXJscz48cmVsYXRlZC11cmxzPjx1cmw+aHR0cDovL3d3dy5uY2JpLm5sbS5uaWguZ292L3B1
Ym1lZC8yMTQyNzIwMDwvdXJsPjwvcmVsYXRlZC11cmxzPjwvdXJscz48ZWxlY3Ryb25pYy1yZXNv
dXJjZS1udW0+MTAuMTEzNi9ndXQuMjAxMC4yMzI4NzYmI3hEO2d1dC4yMDEwLjIzMjg3NiBbcGlp
XTwvZWxlY3Ryb25pYy1yZXNvdXJjZS1udW0+PGxhbmd1YWdlPmVuZzwvbGFuZ3VhZ2U+PC9yZWNv
cmQ+PC9DaXRlPjxDaXRlPjxBdXRob3I+S2ltPC9BdXRob3I+PFllYXI+MjAxMTwvWWVhcj48UmVj
TnVtPjQ1PC9SZWNOdW0+PHJlY29yZD48cmVjLW51bWJlcj40NTwvcmVjLW51bWJlcj48Zm9yZWln
bi1rZXlzPjxrZXkgYXBwPSJFTiIgZGItaWQ9IjAyenJ3OTVkZ3BwcDBsZWFkc3Z2ZDB3bmVzeHI5
ZXpydjV4ZiI+NDU8L2tleT48L2ZvcmVpZ24ta2V5cz48cmVmLXR5cGUgbmFtZT0iSm91cm5hbCBB
cnRpY2xlIj4xNzwvcmVmLXR5cGU+PGNvbnRyaWJ1dG9ycz48YXV0aG9ycz48YXV0aG9yPktpbSwg
Qi4gUy48L2F1dGhvcj48YXV0aG9yPkNobywgUy4gVy48L2F1dGhvcj48YXV0aG9yPk1pbiwgUy4g
Sy48L2F1dGhvcj48YXV0aG9yPkxlZSwgQi4gSC48L2F1dGhvcj48L2F1dGhvcnM+PC9jb250cmli
dXRvcnM+PGF1dGgtYWRkcmVzcz5EZXBhcnRtZW50IG9mIFN1cmdlcnksIEhhbGx5bSBVbml2ZXJz
aXR5IENvbGxlZ2Ugb2YgTWVkaWNpbmUsIEFueWFuZywgS29yZWEuPC9hdXRoLWFkZHJlc3M+PHRp
dGxlcz48dGl0bGU+RGlmZmVyZW5jZXMgaW4gcHJvZ25vc3RpYyBmYWN0b3JzIGJldHdlZW4gZWFy
bHkgYW5kIGFkdmFuY2VkIGdhc3RyaWMgY2FuY2VyPC90aXRsZT48c2Vjb25kYXJ5LXRpdGxlPkhl
cGF0b2dhc3Ryb2VudGVyb2xvZ3k8L3NlY29uZGFyeS10aXRsZT48L3RpdGxlcz48cGVyaW9kaWNh
bD48ZnVsbC10aXRsZT5IZXBhdG9nYXN0cm9lbnRlcm9sb2d5PC9mdWxsLXRpdGxlPjwvcGVyaW9k
aWNhbD48cGFnZXM+MTAzMi00MDwvcGFnZXM+PHZvbHVtZT41ODwvdm9sdW1lPjxudW1iZXI+MTA3
LTEwODwvbnVtYmVyPjxlZGl0aW9uPjIwMTEvMDgvMTM8L2VkaXRpb24+PGtleXdvcmRzPjxrZXl3
b3JkPkFkdWx0PC9rZXl3b3JkPjxrZXl3b3JkPkFnZWQ8L2tleXdvcmQ+PGtleXdvcmQ+RmVtYWxl
PC9rZXl3b3JkPjxrZXl3b3JkPkZvbGxvdy1VcCBTdHVkaWVzPC9rZXl3b3JkPjxrZXl3b3JkPkh1
bWFuczwva2V5d29yZD48a2V5d29yZD5JbW11bm9oaXN0b2NoZW1pc3RyeTwva2V5d29yZD48a2V5
d29yZD5NYWxlPC9rZXl3b3JkPjxrZXl3b3JkPk1pZGRsZSBBZ2VkPC9rZXl3b3JkPjxrZXl3b3Jk
Pk5lb3BsYXNtIFN0YWdpbmc8L2tleXdvcmQ+PGtleXdvcmQ+UHJvZ25vc2lzPC9rZXl3b3JkPjxr
ZXl3b3JkPlJldHJvc3BlY3RpdmUgU3R1ZGllczwva2V5d29yZD48a2V5d29yZD5TdG9tYWNoIE5l
b3BsYXNtcy9jaGVtaXN0cnkvKm1vcnRhbGl0eS9wYXRob2xvZ3k8L2tleXdvcmQ+PGtleXdvcmQ+
U3Vydml2YWwgUmF0ZTwva2V5d29yZD48a2V5d29yZD5UdW1vciBTdXBwcmVzc29yIFByb3RlaW4g
cDUzL2FuYWx5c2lzPC9rZXl3b3JkPjwva2V5d29yZHM+PGRhdGVzPjx5ZWFyPjIwMTE8L3llYXI+
PHB1Yi1kYXRlcz48ZGF0ZT5NYXktSnVuPC9kYXRlPjwvcHViLWRhdGVzPjwvZGF0ZXM+PGlzYm4+
MDE3Mi02MzkwIChQcmludCkmI3hEOzAxNzItNjM5MCAoTGlua2luZyk8L2lzYm4+PGFjY2Vzc2lv
bi1udW0+MjE4MzA0Mzg8L2FjY2Vzc2lvbi1udW0+PHVybHM+PHJlbGF0ZWQtdXJscz48dXJsPmh0
dHA6Ly93d3cubmNiaS5ubG0ubmloLmdvdi9wdWJtZWQvMjE4MzA0Mzg8L3VybD48L3JlbGF0ZWQt
dXJscz48L3VybHM+PGxhbmd1YWdlPmVuZzwvbGFuZ3VhZ2U+PC9yZWNvcmQ+PC9DaXRlPjxDaXRl
PjxBdXRob3I+VmVjY2hpPC9BdXRob3I+PFllYXI+MjAwNzwvWWVhcj48UmVjTnVtPjQ2PC9SZWNO
dW0+PHJlY29yZD48cmVjLW51bWJlcj40NjwvcmVjLW51bWJlcj48Zm9yZWlnbi1rZXlzPjxrZXkg
YXBwPSJFTiIgZGItaWQ9IjAyenJ3OTVkZ3BwcDBsZWFkc3Z2ZDB3bmVzeHI5ZXpydjV4ZiI+NDY8
L2tleT48L2ZvcmVpZ24ta2V5cz48cmVmLXR5cGUgbmFtZT0iSm91cm5hbCBBcnRpY2xlIj4xNzwv
cmVmLXR5cGU+PGNvbnRyaWJ1dG9ycz48YXV0aG9ycz48YXV0aG9yPlZlY2NoaSwgTS48L2F1dGhv
cj48YXV0aG9yPk51Y2lmb3JvLCBQLjwvYXV0aG9yPjxhdXRob3I+Um9tYWdub2xpLCBTLjwvYXV0
aG9yPjxhdXRob3I+Q29uZmFsb25pZXJpLCBTLjwvYXV0aG9yPjxhdXRob3I+UGVsbGVncmluaSwg
Qy48L2F1dGhvcj48YXV0aG9yPlNlcmlvLCBHLjwvYXV0aG9yPjxhdXRob3I+UXVhcnRvLCBNLjwv
YXV0aG9yPjxhdXRob3I+Q2FwcmEsIE0uPC9hdXRob3I+PGF1dGhvcj5Sb3ZpYXJvLCBHLiBDLjwv
YXV0aG9yPjxhdXRob3I+Q29udGVzc2luaSBBdmVzYW5pLCBFLjwvYXV0aG9yPjxhdXRob3I+Q29y
c2ksIEMuPC9hdXRob3I+PGF1dGhvcj5Db2dnaSwgRy48L2F1dGhvcj48YXV0aG9yPkRpIEZpb3Jl
LCBQLiBQLjwvYXV0aG9yPjxhdXRob3I+Qm9zYXJpLCBTLjwvYXV0aG9yPjwvYXV0aG9ycz48L2Nv
bnRyaWJ1dG9ycz48YXV0aC1hZGRyZXNzPklGT00gRm9uZGF6aW9uZSBJc3RpdHV0byBGSVJDIGRp
IE9uY29sb2dpYSBNb2xlY29sYXJlLCBNaWxhbiwgSXRhbHkuPC9hdXRoLWFkZHJlc3M+PHRpdGxl
cz48dGl0bGU+R2VuZSBleHByZXNzaW9uIGFuYWx5c2lzIG9mIGVhcmx5IGFuZCBhZHZhbmNlZCBn
YXN0cmljIGNhbmNlcnM8L3RpdGxlPjxzZWNvbmRhcnktdGl0bGU+T25jb2dlbmU8L3NlY29uZGFy
eS10aXRsZT48L3RpdGxlcz48cGVyaW9kaWNhbD48ZnVsbC10aXRsZT5PbmNvZ2VuZTwvZnVsbC10
aXRsZT48L3BlcmlvZGljYWw+PHBhZ2VzPjQyODQtOTQ8L3BhZ2VzPjx2b2x1bWU+MjY8L3ZvbHVt
ZT48bnVtYmVyPjI5PC9udW1iZXI+PGVkaXRpb24+MjAwNy8wMi8xNDwvZWRpdGlvbj48a2V5d29y
ZHM+PGtleXdvcmQ+Q2VsbCBEaWZmZXJlbnRpYXRpb24vZ2VuZXRpY3M8L2tleXdvcmQ+PGtleXdv
cmQ+Q2VsbCBQcm9saWZlcmF0aW9uPC9rZXl3b3JkPjxrZXl3b3JkPkRpc2Vhc2UgUHJvZ3Jlc3Np
b248L2tleXdvcmQ+PGtleXdvcmQ+Rm9sbG93LVVwIFN0dWRpZXM8L2tleXdvcmQ+PGtleXdvcmQ+
KkdlbmUgRXhwcmVzc2lvbiBQcm9maWxpbmc8L2tleXdvcmQ+PGtleXdvcmQ+SHVtYW5zPC9rZXl3
b3JkPjxrZXl3b3JkPk9saWdvbnVjbGVvdGlkZSBBcnJheSBTZXF1ZW5jZSBBbmFseXNpczwva2V5
d29yZD48a2V5d29yZD5TZXZlcml0eSBvZiBJbGxuZXNzIEluZGV4PC9rZXl3b3JkPjxrZXl3b3Jk
PlN0b21hY2ggTmVvcGxhc21zL2NsYXNzaWZpY2F0aW9uLypnZW5ldGljcy9tZXRhYm9saXNtLypw
YXRob2xvZ3k8L2tleXdvcmQ+PGtleXdvcmQ+VHVtb3IgTWFya2VycywgQmlvbG9naWNhbC8qYmlv
c3ludGhlc2lzLypnZW5ldGljczwva2V5d29yZD48L2tleXdvcmRzPjxkYXRlcz48eWVhcj4yMDA3
PC95ZWFyPjxwdWItZGF0ZXM+PGRhdGU+SnVuIDIxPC9kYXRlPjwvcHViLWRhdGVzPjwvZGF0ZXM+
PGlzYm4+MDk1MC05MjMyIChQcmludCkmI3hEOzA5NTAtOTIzMiAoTGlua2luZyk8L2lzYm4+PGFj
Y2Vzc2lvbi1udW0+MTcyOTc0Nzg8L2FjY2Vzc2lvbi1udW0+PHVybHM+PHJlbGF0ZWQtdXJscz48
dXJsPmh0dHA6Ly93d3cubmNiaS5ubG0ubmloLmdvdi9wdWJtZWQvMTcyOTc0Nzg8L3VybD48L3Jl
bGF0ZWQtdXJscz48L3VybHM+PGVsZWN0cm9uaWMtcmVzb3VyY2UtbnVtPjEyMTAyMDggW3BpaV0m
I3hEOzEwLjEwMzgvc2oub25jLjEyMTAyMDg8L2VsZWN0cm9uaWMtcmVzb3VyY2UtbnVtPjxsYW5n
dWFnZT5lbmc8L2xhbmd1YWdlPjwvcmVjb3JkPjwvQ2l0ZT48L0VuZE5vdGU+
</w:fldData>
        </w:fldChar>
      </w:r>
      <w:r w:rsidR="006B5D82" w:rsidRPr="00C23BBA">
        <w:rPr>
          <w:rFonts w:ascii="Book Antiqua" w:hAnsi="Book Antiqua"/>
          <w:sz w:val="24"/>
          <w:szCs w:val="24"/>
        </w:rPr>
        <w:instrText xml:space="preserve"> ADDIN EN.CITE.DATA </w:instrText>
      </w:r>
      <w:r w:rsidR="006B5D82" w:rsidRPr="00C23BBA">
        <w:rPr>
          <w:rFonts w:ascii="Book Antiqua" w:hAnsi="Book Antiqua"/>
          <w:sz w:val="24"/>
          <w:szCs w:val="24"/>
        </w:rPr>
      </w:r>
      <w:r w:rsidR="006B5D82" w:rsidRPr="00C23BBA">
        <w:rPr>
          <w:rFonts w:ascii="Book Antiqua" w:hAnsi="Book Antiqua"/>
          <w:sz w:val="24"/>
          <w:szCs w:val="24"/>
        </w:rPr>
        <w:fldChar w:fldCharType="end"/>
      </w:r>
      <w:r w:rsidR="00FE04AE" w:rsidRPr="00C23BBA">
        <w:rPr>
          <w:rFonts w:ascii="Book Antiqua" w:hAnsi="Book Antiqua"/>
          <w:sz w:val="24"/>
          <w:szCs w:val="24"/>
        </w:rPr>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26" w:tooltip="Chung, 2011 #44" w:history="1">
        <w:r w:rsidR="00386FAF" w:rsidRPr="00C23BBA">
          <w:rPr>
            <w:rFonts w:ascii="Book Antiqua" w:hAnsi="Book Antiqua"/>
            <w:noProof/>
            <w:sz w:val="24"/>
            <w:szCs w:val="24"/>
            <w:vertAlign w:val="superscript"/>
          </w:rPr>
          <w:t>26-28</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007E4152" w:rsidRPr="00C23BBA">
        <w:rPr>
          <w:rFonts w:ascii="Book Antiqua" w:hAnsi="Book Antiqua"/>
          <w:sz w:val="24"/>
          <w:szCs w:val="24"/>
        </w:rPr>
        <w:t>.</w:t>
      </w:r>
      <w:r w:rsidR="00775E47" w:rsidRPr="00C23BBA">
        <w:rPr>
          <w:rFonts w:ascii="Book Antiqua" w:hAnsi="Book Antiqua"/>
          <w:sz w:val="24"/>
          <w:szCs w:val="24"/>
        </w:rPr>
        <w:t xml:space="preserve"> </w:t>
      </w:r>
      <w:r w:rsidR="00D471E6" w:rsidRPr="00C23BBA">
        <w:rPr>
          <w:rFonts w:ascii="Book Antiqua" w:hAnsi="Book Antiqua"/>
          <w:sz w:val="24"/>
          <w:szCs w:val="24"/>
        </w:rPr>
        <w:t>S</w:t>
      </w:r>
      <w:r w:rsidR="000E392F" w:rsidRPr="00C23BBA">
        <w:rPr>
          <w:rFonts w:ascii="Book Antiqua" w:hAnsi="Book Antiqua"/>
          <w:sz w:val="24"/>
          <w:szCs w:val="24"/>
        </w:rPr>
        <w:t>everal</w:t>
      </w:r>
      <w:r w:rsidR="00775E47" w:rsidRPr="00C23BBA">
        <w:rPr>
          <w:rFonts w:ascii="Book Antiqua" w:hAnsi="Book Antiqua"/>
          <w:sz w:val="24"/>
          <w:szCs w:val="24"/>
        </w:rPr>
        <w:t xml:space="preserve"> genetic </w:t>
      </w:r>
      <w:r w:rsidR="00805796" w:rsidRPr="00C23BBA">
        <w:rPr>
          <w:rFonts w:ascii="Book Antiqua" w:hAnsi="Book Antiqua"/>
          <w:sz w:val="24"/>
          <w:szCs w:val="24"/>
        </w:rPr>
        <w:t>change</w:t>
      </w:r>
      <w:r w:rsidR="000E392F" w:rsidRPr="00C23BBA">
        <w:rPr>
          <w:rFonts w:ascii="Book Antiqua" w:hAnsi="Book Antiqua"/>
          <w:sz w:val="24"/>
          <w:szCs w:val="24"/>
        </w:rPr>
        <w:t>s</w:t>
      </w:r>
      <w:r w:rsidR="00775E47" w:rsidRPr="00C23BBA">
        <w:rPr>
          <w:rFonts w:ascii="Book Antiqua" w:hAnsi="Book Antiqua"/>
          <w:sz w:val="24"/>
          <w:szCs w:val="24"/>
        </w:rPr>
        <w:t xml:space="preserve"> </w:t>
      </w:r>
      <w:r w:rsidR="000E392F" w:rsidRPr="00C23BBA">
        <w:rPr>
          <w:rFonts w:ascii="Book Antiqua" w:hAnsi="Book Antiqua"/>
          <w:sz w:val="24"/>
          <w:szCs w:val="24"/>
        </w:rPr>
        <w:t>in</w:t>
      </w:r>
      <w:r w:rsidR="00775E47" w:rsidRPr="00C23BBA">
        <w:rPr>
          <w:rFonts w:ascii="Book Antiqua" w:hAnsi="Book Antiqua"/>
          <w:sz w:val="24"/>
          <w:szCs w:val="24"/>
        </w:rPr>
        <w:t xml:space="preserve"> AGC </w:t>
      </w:r>
      <w:r w:rsidR="000E392F" w:rsidRPr="00C23BBA">
        <w:rPr>
          <w:rFonts w:ascii="Book Antiqua" w:hAnsi="Book Antiqua"/>
          <w:sz w:val="24"/>
          <w:szCs w:val="24"/>
        </w:rPr>
        <w:t xml:space="preserve">patients </w:t>
      </w:r>
      <w:r w:rsidR="00775E47" w:rsidRPr="00C23BBA">
        <w:rPr>
          <w:rFonts w:ascii="Book Antiqua" w:hAnsi="Book Antiqua"/>
          <w:sz w:val="24"/>
          <w:szCs w:val="24"/>
        </w:rPr>
        <w:t xml:space="preserve">may contribute to </w:t>
      </w:r>
      <w:r w:rsidR="00D471E6" w:rsidRPr="00C23BBA">
        <w:rPr>
          <w:rFonts w:ascii="Book Antiqua" w:hAnsi="Book Antiqua"/>
          <w:sz w:val="24"/>
          <w:szCs w:val="24"/>
        </w:rPr>
        <w:t xml:space="preserve">the </w:t>
      </w:r>
      <w:r w:rsidR="00775E47" w:rsidRPr="00C23BBA">
        <w:rPr>
          <w:rFonts w:ascii="Book Antiqua" w:hAnsi="Book Antiqua"/>
          <w:sz w:val="24"/>
          <w:szCs w:val="24"/>
        </w:rPr>
        <w:t>development of SPCs. However,</w:t>
      </w:r>
      <w:r w:rsidR="00397290" w:rsidRPr="00C23BBA">
        <w:rPr>
          <w:rFonts w:ascii="Book Antiqua" w:hAnsi="Book Antiqua"/>
          <w:sz w:val="24"/>
          <w:szCs w:val="24"/>
        </w:rPr>
        <w:t xml:space="preserve"> our </w:t>
      </w:r>
      <w:r w:rsidR="00EC1B53" w:rsidRPr="00C23BBA">
        <w:rPr>
          <w:rFonts w:ascii="Book Antiqua" w:hAnsi="Book Antiqua"/>
          <w:sz w:val="24"/>
          <w:szCs w:val="24"/>
        </w:rPr>
        <w:t>result</w:t>
      </w:r>
      <w:r w:rsidR="00397290" w:rsidRPr="00C23BBA">
        <w:rPr>
          <w:rFonts w:ascii="Book Antiqua" w:hAnsi="Book Antiqua"/>
          <w:sz w:val="24"/>
          <w:szCs w:val="24"/>
        </w:rPr>
        <w:t xml:space="preserve">s suggest </w:t>
      </w:r>
      <w:r w:rsidR="00EC1B53" w:rsidRPr="00C23BBA">
        <w:rPr>
          <w:rFonts w:ascii="Book Antiqua" w:hAnsi="Book Antiqua"/>
          <w:sz w:val="24"/>
          <w:szCs w:val="24"/>
        </w:rPr>
        <w:t xml:space="preserve">the possibility </w:t>
      </w:r>
      <w:r w:rsidR="00397290" w:rsidRPr="00C23BBA">
        <w:rPr>
          <w:rFonts w:ascii="Book Antiqua" w:hAnsi="Book Antiqua"/>
          <w:sz w:val="24"/>
          <w:szCs w:val="24"/>
        </w:rPr>
        <w:t>that</w:t>
      </w:r>
      <w:r w:rsidR="00087B69" w:rsidRPr="00C23BBA">
        <w:rPr>
          <w:rFonts w:ascii="Book Antiqua" w:hAnsi="Book Antiqua"/>
          <w:sz w:val="24"/>
          <w:szCs w:val="24"/>
        </w:rPr>
        <w:t xml:space="preserve"> </w:t>
      </w:r>
      <w:r w:rsidR="00397290" w:rsidRPr="00C23BBA">
        <w:rPr>
          <w:rFonts w:ascii="Book Antiqua" w:hAnsi="Book Antiqua"/>
          <w:sz w:val="24"/>
          <w:szCs w:val="24"/>
        </w:rPr>
        <w:t xml:space="preserve">it makes no genetic difference contributing the development of SPC between </w:t>
      </w:r>
      <w:r w:rsidR="00087B69" w:rsidRPr="00C23BBA">
        <w:rPr>
          <w:rFonts w:ascii="Book Antiqua" w:hAnsi="Book Antiqua"/>
          <w:sz w:val="24"/>
          <w:szCs w:val="24"/>
        </w:rPr>
        <w:t>EGC and AGC</w:t>
      </w:r>
      <w:r w:rsidR="00397290" w:rsidRPr="00C23BBA">
        <w:rPr>
          <w:rFonts w:ascii="Book Antiqua" w:hAnsi="Book Antiqua"/>
          <w:sz w:val="24"/>
          <w:szCs w:val="24"/>
        </w:rPr>
        <w:t>,</w:t>
      </w:r>
      <w:r w:rsidR="000E392F" w:rsidRPr="00C23BBA">
        <w:rPr>
          <w:rFonts w:ascii="Book Antiqua" w:hAnsi="Book Antiqua"/>
          <w:sz w:val="24"/>
          <w:szCs w:val="24"/>
        </w:rPr>
        <w:t xml:space="preserve"> because the</w:t>
      </w:r>
      <w:r w:rsidR="00087B69" w:rsidRPr="00C23BBA">
        <w:rPr>
          <w:rFonts w:ascii="Book Antiqua" w:hAnsi="Book Antiqua"/>
          <w:sz w:val="24"/>
          <w:szCs w:val="24"/>
        </w:rPr>
        <w:t xml:space="preserve"> </w:t>
      </w:r>
      <w:r w:rsidR="00775E47" w:rsidRPr="00C23BBA">
        <w:rPr>
          <w:rFonts w:ascii="Book Antiqua" w:hAnsi="Book Antiqua"/>
          <w:sz w:val="24"/>
          <w:szCs w:val="24"/>
        </w:rPr>
        <w:t>SPC incidence</w:t>
      </w:r>
      <w:r w:rsidR="00087B69" w:rsidRPr="00C23BBA">
        <w:rPr>
          <w:rFonts w:ascii="Book Antiqua" w:hAnsi="Book Antiqua"/>
          <w:sz w:val="24"/>
          <w:szCs w:val="24"/>
        </w:rPr>
        <w:t xml:space="preserve"> </w:t>
      </w:r>
      <w:r w:rsidR="008C06B3" w:rsidRPr="00C23BBA">
        <w:rPr>
          <w:rFonts w:ascii="Book Antiqua" w:hAnsi="Book Antiqua"/>
          <w:sz w:val="24"/>
          <w:szCs w:val="24"/>
        </w:rPr>
        <w:t xml:space="preserve">after complete resection of the tumor </w:t>
      </w:r>
      <w:r w:rsidR="00E31010" w:rsidRPr="00C23BBA">
        <w:rPr>
          <w:rFonts w:ascii="Book Antiqua" w:hAnsi="Book Antiqua"/>
          <w:sz w:val="24"/>
          <w:szCs w:val="24"/>
        </w:rPr>
        <w:t>was</w:t>
      </w:r>
      <w:r w:rsidR="000E392F" w:rsidRPr="00C23BBA">
        <w:rPr>
          <w:rFonts w:ascii="Book Antiqua" w:hAnsi="Book Antiqua"/>
          <w:sz w:val="24"/>
          <w:szCs w:val="24"/>
        </w:rPr>
        <w:t xml:space="preserve"> identical in</w:t>
      </w:r>
      <w:r w:rsidR="00087B69" w:rsidRPr="00C23BBA">
        <w:rPr>
          <w:rFonts w:ascii="Book Antiqua" w:hAnsi="Book Antiqua"/>
          <w:sz w:val="24"/>
          <w:szCs w:val="24"/>
        </w:rPr>
        <w:t xml:space="preserve"> </w:t>
      </w:r>
      <w:r w:rsidR="00D471E6" w:rsidRPr="00C23BBA">
        <w:rPr>
          <w:rFonts w:ascii="Book Antiqua" w:hAnsi="Book Antiqua"/>
          <w:sz w:val="24"/>
          <w:szCs w:val="24"/>
        </w:rPr>
        <w:t>the two groups.</w:t>
      </w:r>
    </w:p>
    <w:p w:rsidR="00E43306" w:rsidRPr="00C23BBA" w:rsidRDefault="00790B84" w:rsidP="001B1FD9">
      <w:pPr>
        <w:pStyle w:val="NoSpacing"/>
        <w:wordWrap/>
        <w:spacing w:line="360" w:lineRule="auto"/>
        <w:ind w:firstLineChars="150" w:firstLine="360"/>
        <w:rPr>
          <w:rFonts w:ascii="Book Antiqua" w:hAnsi="Book Antiqua"/>
          <w:sz w:val="24"/>
          <w:szCs w:val="24"/>
        </w:rPr>
      </w:pPr>
      <w:r w:rsidRPr="00C23BBA">
        <w:rPr>
          <w:rFonts w:ascii="Book Antiqua" w:hAnsi="Book Antiqua"/>
          <w:sz w:val="24"/>
          <w:szCs w:val="24"/>
        </w:rPr>
        <w:t xml:space="preserve">In </w:t>
      </w:r>
      <w:r w:rsidR="000E392F" w:rsidRPr="00C23BBA">
        <w:rPr>
          <w:rFonts w:ascii="Book Antiqua" w:hAnsi="Book Antiqua"/>
          <w:sz w:val="24"/>
          <w:szCs w:val="24"/>
        </w:rPr>
        <w:t xml:space="preserve">the </w:t>
      </w:r>
      <w:r w:rsidRPr="00C23BBA">
        <w:rPr>
          <w:rFonts w:ascii="Book Antiqua" w:hAnsi="Book Antiqua"/>
          <w:sz w:val="24"/>
          <w:szCs w:val="24"/>
        </w:rPr>
        <w:t>present study, lung cancer</w:t>
      </w:r>
      <w:r w:rsidR="004029E9" w:rsidRPr="00C23BBA">
        <w:rPr>
          <w:rFonts w:ascii="Book Antiqua" w:hAnsi="Book Antiqua"/>
          <w:sz w:val="24"/>
          <w:szCs w:val="24"/>
        </w:rPr>
        <w:t xml:space="preserve"> (1</w:t>
      </w:r>
      <w:r w:rsidR="00E9467B" w:rsidRPr="00C23BBA">
        <w:rPr>
          <w:rFonts w:ascii="Book Antiqua" w:hAnsi="Book Antiqua"/>
          <w:sz w:val="24"/>
          <w:szCs w:val="24"/>
        </w:rPr>
        <w:t>8.4</w:t>
      </w:r>
      <w:r w:rsidR="004029E9" w:rsidRPr="00C23BBA">
        <w:rPr>
          <w:rFonts w:ascii="Book Antiqua" w:hAnsi="Book Antiqua"/>
          <w:sz w:val="24"/>
          <w:szCs w:val="24"/>
        </w:rPr>
        <w:t>%)</w:t>
      </w:r>
      <w:r w:rsidR="00C56F47" w:rsidRPr="00C23BBA">
        <w:rPr>
          <w:rFonts w:ascii="Book Antiqua" w:hAnsi="Book Antiqua"/>
          <w:sz w:val="24"/>
          <w:szCs w:val="24"/>
        </w:rPr>
        <w:t xml:space="preserve"> was the most common cancer </w:t>
      </w:r>
      <w:r w:rsidR="000E392F" w:rsidRPr="00C23BBA">
        <w:rPr>
          <w:rFonts w:ascii="Book Antiqua" w:hAnsi="Book Antiqua"/>
          <w:sz w:val="24"/>
          <w:szCs w:val="24"/>
        </w:rPr>
        <w:t>noted in</w:t>
      </w:r>
      <w:r w:rsidR="00C56F47" w:rsidRPr="00C23BBA">
        <w:rPr>
          <w:rFonts w:ascii="Book Antiqua" w:hAnsi="Book Antiqua"/>
          <w:sz w:val="24"/>
          <w:szCs w:val="24"/>
        </w:rPr>
        <w:t xml:space="preserve"> GC patients with SPC</w:t>
      </w:r>
      <w:r w:rsidR="000E392F" w:rsidRPr="00C23BBA">
        <w:rPr>
          <w:rFonts w:ascii="Book Antiqua" w:hAnsi="Book Antiqua"/>
          <w:sz w:val="24"/>
          <w:szCs w:val="24"/>
        </w:rPr>
        <w:t xml:space="preserve">s, </w:t>
      </w:r>
      <w:r w:rsidR="004029E9" w:rsidRPr="00C23BBA">
        <w:rPr>
          <w:rFonts w:ascii="Book Antiqua" w:hAnsi="Book Antiqua"/>
          <w:sz w:val="24"/>
          <w:szCs w:val="24"/>
        </w:rPr>
        <w:t>followed by colorectal cancer (13.2%) and esophageal cancer (13.2%)</w:t>
      </w:r>
      <w:r w:rsidR="000E392F" w:rsidRPr="00C23BBA">
        <w:rPr>
          <w:rFonts w:ascii="Book Antiqua" w:hAnsi="Book Antiqua"/>
          <w:sz w:val="24"/>
          <w:szCs w:val="24"/>
        </w:rPr>
        <w:t>; these figures are similar to those of</w:t>
      </w:r>
      <w:r w:rsidR="004029E9" w:rsidRPr="00C23BBA">
        <w:rPr>
          <w:rFonts w:ascii="Book Antiqua" w:hAnsi="Book Antiqua"/>
          <w:sz w:val="24"/>
          <w:szCs w:val="24"/>
        </w:rPr>
        <w:t xml:space="preserve"> </w:t>
      </w:r>
      <w:r w:rsidR="001B1FD9" w:rsidRPr="00C23BBA">
        <w:rPr>
          <w:rFonts w:ascii="Book Antiqua" w:hAnsi="Book Antiqua"/>
          <w:sz w:val="24"/>
          <w:szCs w:val="24"/>
        </w:rPr>
        <w:t>previous reports</w:t>
      </w:r>
      <w:r w:rsidR="004C00BE" w:rsidRPr="00C23BBA">
        <w:rPr>
          <w:rFonts w:ascii="Book Antiqua" w:hAnsi="Book Antiqua"/>
          <w:sz w:val="24"/>
          <w:szCs w:val="24"/>
        </w:rPr>
        <w:fldChar w:fldCharType="begin">
          <w:fldData xml:space="preserve">PEVuZE5vdGU+PENpdGU+PEF1dGhvcj5LaW08L0F1dGhvcj48WWVhcj4yMDEzPC9ZZWFyPjxSZWNO
dW0+MjE8L1JlY051bT48RGlzcGxheVRleHQ+PHN0eWxlIGZhY2U9InN1cGVyc2NyaXB0Ij5bMTMs
MTUsMTddPC9zdHlsZT48L0Rpc3BsYXlUZXh0PjxyZWNvcmQ+PHJlYy1udW1iZXI+MjE8L3JlYy1u
dW1iZXI+PGZvcmVpZ24ta2V5cz48a2V5IGFwcD0iRU4iIGRiLWlkPSIwMnpydzk1ZGdwcHAwbGVh
ZHN2dmQwd25lc3hyOWV6cnY1eGYiPjIxPC9rZXk+PC9mb3JlaWduLWtleXM+PHJlZi10eXBlIG5h
bWU9IkpvdXJuYWwgQXJ0aWNsZSI+MTc8L3JlZi10eXBlPjxjb250cmlidXRvcnM+PGF1dGhvcnM+
PGF1dGhvcj5LaW0sIEMuPC9hdXRob3I+PGF1dGhvcj5DaG9uLCBILiBKLjwvYXV0aG9yPjxhdXRo
b3I+S2FuZywgQi48L2F1dGhvcj48YXV0aG9yPktpbSwgSy48L2F1dGhvcj48YXV0aG9yPkpldW5n
LCBILiBDLjwvYXV0aG9yPjxhdXRob3I+Q2h1bmcsIEguIEMuPC9hdXRob3I+PGF1dGhvcj5Ob2gs
IFMuIEguPC9hdXRob3I+PGF1dGhvcj5SaGEsIFMuIFkuPC9hdXRob3I+PC9hdXRob3JzPjwvY29u
dHJpYnV0b3JzPjx0aXRsZXM+PHRpdGxlPlByZWRpY3Rpb24gb2YgbWV0YWNocm9ub3VzIG11bHRp
cGxlIHByaW1hcnkgY2FuY2VycyBmb2xsb3dpbmcgdGhlIGN1cmF0aXZlIHJlc2VjdGlvbiBvZiBn
YXN0cmljIGNhbmNlcjwvdGl0bGU+PHNlY29uZGFyeS10aXRsZT5CTUMgQ2FuY2VyPC9zZWNvbmRh
cnktdGl0bGU+PC90aXRsZXM+PHBlcmlvZGljYWw+PGZ1bGwtdGl0bGU+Qk1DIENhbmNlcjwvZnVs
bC10aXRsZT48L3BlcmlvZGljYWw+PHBhZ2VzPjM5NDwvcGFnZXM+PHZvbHVtZT4xMzwvdm9sdW1l
PjxudW1iZXI+MTwvbnVtYmVyPjxlZGl0aW9uPjIwMTMvMDgvMjQ8L2VkaXRpb24+PGRhdGVzPjx5
ZWFyPjIwMTM8L3llYXI+PHB1Yi1kYXRlcz48ZGF0ZT5BdWcgMjM8L2RhdGU+PC9wdWItZGF0ZXM+
PC9kYXRlcz48aXNibj4xNDcxLTI0MDcgKEVsZWN0cm9uaWMpJiN4RDsxNDcxLTI0MDcgKExpbmtp
bmcpPC9pc2JuPjxhY2Nlc3Npb24tbnVtPjIzOTY3ODY1PC9hY2Nlc3Npb24tbnVtPjx1cmxzPjxy
ZWxhdGVkLXVybHM+PHVybD5odHRwOi8vd3d3Lm5jYmkubmxtLm5paC5nb3YvcHVibWVkLzIzOTY3
ODY1PC91cmw+PC9yZWxhdGVkLXVybHM+PC91cmxzPjxjdXN0b20yPjM3NjUyNjU8L2N1c3RvbTI+
PGVsZWN0cm9uaWMtcmVzb3VyY2UtbnVtPjE0NzEtMjQwNy0xMy0zOTQgW3BpaV0mI3hEOzEwLjEx
ODYvMTQ3MS0yNDA3LTEzLTM5NDwvZWxlY3Ryb25pYy1yZXNvdXJjZS1udW0+PGxhbmd1YWdlPkVu
ZzwvbGFuZ3VhZ2U+PC9yZWNvcmQ+PC9DaXRlPjxDaXRlPjxBdXRob3I+RW9tPC9BdXRob3I+PFll
YXI+MjAwODwvWWVhcj48UmVjTnVtPjIzPC9SZWNOdW0+PHJlY29yZD48cmVjLW51bWJlcj4yMzwv
cmVjLW51bWJlcj48Zm9yZWlnbi1rZXlzPjxrZXkgYXBwPSJFTiIgZGItaWQ9IjAyenJ3OTVkZ3Bw
cDBsZWFkc3Z2ZDB3bmVzeHI5ZXpydjV4ZiI+MjM8L2tleT48L2ZvcmVpZ24ta2V5cz48cmVmLXR5
cGUgbmFtZT0iSm91cm5hbCBBcnRpY2xlIj4xNzwvcmVmLXR5cGU+PGNvbnRyaWJ1dG9ycz48YXV0
aG9ycz48YXV0aG9yPkVvbSwgQi4gVy48L2F1dGhvcj48YXV0aG9yPkxlZSwgSC4gSi48L2F1dGhv
cj48YXV0aG9yPllvbywgTS4gVy48L2F1dGhvcj48YXV0aG9yPkNobywgSi4gSi48L2F1dGhvcj48
YXV0aG9yPktpbSwgVy4gSC48L2F1dGhvcj48YXV0aG9yPllhbmcsIEguIEsuPC9hdXRob3I+PGF1
dGhvcj5MZWUsIEsuIFUuPC9hdXRob3I+PC9hdXRob3JzPjwvY29udHJpYnV0b3JzPjxhdXRoLWFk
ZHJlc3M+RGVwYXJ0bWVudCBvZiBTdXJnZXJ5LCBTZW91bCBOYXRpb25hbCBVbml2ZXJzaXR5IENv
bGxlZ2Ugb2YgTWVkaWNpbmUsIFNlb3VsLCBLb3JlYS48L2F1dGgtYWRkcmVzcz48dGl0bGVzPjx0
aXRsZT5TeW5jaHJvbm91cyBhbmQgbWV0YWNocm9ub3VzIGNhbmNlcnMgaW4gcGF0aWVudHMgd2l0
aCBnYXN0cmljIGNhbmNlcjwvdGl0bGU+PHNlY29uZGFyeS10aXRsZT5KIFN1cmcgT25jb2w8L3Nl
Y29uZGFyeS10aXRsZT48L3RpdGxlcz48cGVyaW9kaWNhbD48ZnVsbC10aXRsZT5KIFN1cmcgT25j
b2w8L2Z1bGwtdGl0bGU+PC9wZXJpb2RpY2FsPjxwYWdlcz4xMDYtMTA8L3BhZ2VzPjx2b2x1bWU+
OTg8L3ZvbHVtZT48bnVtYmVyPjI8L251bWJlcj48ZWRpdGlvbj4yMDA4LzA1LzAzPC9lZGl0aW9u
PjxrZXl3b3Jkcz48a2V5d29yZD5GZW1hbGU8L2tleXdvcmQ+PGtleXdvcmQ+SHVtYW5zPC9rZXl3
b3JkPjxrZXl3b3JkPktvcmVhL2VwaWRlbWlvbG9neTwva2V5d29yZD48a2V5d29yZD5NYWxlPC9r
ZXl3b3JkPjxrZXl3b3JkPk1pZGRsZSBBZ2VkPC9rZXl3b3JkPjxrZXl3b3JkPk5lb3BsYXNtcywg
TXVsdGlwbGUgUHJpbWFyeS8qZXBpZGVtaW9sb2d5L3BhdGhvbG9neS90aGVyYXB5PC9rZXl3b3Jk
PjxrZXl3b3JkPk5lb3BsYXNtcywgU2Vjb25kIFByaW1hcnkvKmVwaWRlbWlvbG9neS9wYXRob2xv
Z3kvdGhlcmFweTwva2V5d29yZD48a2V5d29yZD5SZXRyb3NwZWN0aXZlIFN0dWRpZXM8L2tleXdv
cmQ+PGtleXdvcmQ+U3RvbWFjaCBOZW9wbGFzbXMvKmVwaWRlbWlvbG9neS9wYXRob2xvZ3kvc3Vy
Z2VyeTwva2V5d29yZD48a2V5d29yZD5TdXJ2aXZhbCBBbmFseXNpczwva2V5d29yZD48L2tleXdv
cmRzPjxkYXRlcz48eWVhcj4yMDA4PC95ZWFyPjxwdWItZGF0ZXM+PGRhdGU+QXVnIDE8L2RhdGU+
PC9wdWItZGF0ZXM+PC9kYXRlcz48aXNibj4xMDk2LTkwOTggKEVsZWN0cm9uaWMpJiN4RDswMDIy
LTQ3OTAgKExpbmtpbmcpPC9pc2JuPjxhY2Nlc3Npb24tbnVtPjE4NDUyMjE4PC9hY2Nlc3Npb24t
bnVtPjx1cmxzPjxyZWxhdGVkLXVybHM+PHVybD5odHRwOi8vd3d3Lm5jYmkubmxtLm5paC5nb3Yv
cHVibWVkLzE4NDUyMjE4PC91cmw+PC9yZWxhdGVkLXVybHM+PC91cmxzPjxlbGVjdHJvbmljLXJl
c291cmNlLW51bT4xMC4xMDAyL2pzby4yMTAyNzwvZWxlY3Ryb25pYy1yZXNvdXJjZS1udW0+PGxh
bmd1YWdlPmVuZzwvbGFuZ3VhZ2U+PC9yZWNvcmQ+PC9DaXRlPjxDaXRlPjxBdXRob3I+SWtlZGE8
L0F1dGhvcj48WWVhcj4yMDAzPC9ZZWFyPjxSZWNOdW0+MTY8L1JlY051bT48cmVjb3JkPjxyZWMt
bnVtYmVyPjE2PC9yZWMtbnVtYmVyPjxmb3JlaWduLWtleXM+PGtleSBhcHA9IkVOIiBkYi1pZD0i
MDJ6cnc5NWRncHBwMGxlYWRzdnZkMHduZXN4cjllenJ2NXhmIj4xNjwva2V5PjwvZm9yZWlnbi1r
ZXlzPjxyZWYtdHlwZSBuYW1lPSJKb3VybmFsIEFydGljbGUiPjE3PC9yZWYtdHlwZT48Y29udHJp
YnV0b3JzPjxhdXRob3JzPjxhdXRob3I+SWtlZGEsIFkuPC9hdXRob3I+PGF1dGhvcj5TYWt1LCBN
LjwvYXV0aG9yPjxhdXRob3I+S2F3YW5ha2EsIEguPC9hdXRob3I+PGF1dGhvcj5Ob25ha2EsIE0u
PC9hdXRob3I+PGF1dGhvcj5Zb3NoaWRhLCBLLjwvYXV0aG9yPjwvYXV0aG9ycz48L2NvbnRyaWJ1
dG9ycz48YXV0aC1hZGRyZXNzPkRlcGFydG1lbnQgb2YgU3VyZ2VyeSBhbmQgQ2xpbmljYWwgUmVz
ZWFyY2ggSW5zdGl0dXRlLCBOYXRpb25hbCBLeXVzaHUgTWVkaWNhbCBDZW50ZXIsIEZ1a3Vva2Es
IEphcGFuLiB5b2lrZWRhQHFtZWQuaG9zcC5nby5qcDwvYXV0aC1hZGRyZXNzPjx0aXRsZXM+PHRp
dGxlPkZlYXR1cmVzIG9mIHNlY29uZCBwcmltYXJ5IGNhbmNlciBpbiBwYXRpZW50cyB3aXRoIGdh
c3RyaWMgY2FuY2VyPC90aXRsZT48c2Vjb25kYXJ5LXRpdGxlPk9uY29sb2d5PC9zZWNvbmRhcnkt
dGl0bGU+PC90aXRsZXM+PHBlcmlvZGljYWw+PGZ1bGwtdGl0bGU+T25jb2xvZ3k8L2Z1bGwtdGl0
bGU+PC9wZXJpb2RpY2FsPjxwYWdlcz4xMTMtNzwvcGFnZXM+PHZvbHVtZT42NTwvdm9sdW1lPjxu
dW1iZXI+MjwvbnVtYmVyPjxlZGl0aW9uPjIwMDMvMDgvMjI8L2VkaXRpb24+PGtleXdvcmRzPjxr
ZXl3b3JkPkFnZWQ8L2tleXdvcmQ+PGtleXdvcmQ+RmVtYWxlPC9rZXl3b3JkPjxrZXl3b3JkPkdh
c3RyZWN0b215PC9rZXl3b3JkPjxrZXl3b3JkPkh1bWFuczwva2V5d29yZD48a2V5d29yZD5NYWxl
PC9rZXl3b3JkPjxrZXl3b3JkPk1pZGRsZSBBZ2VkPC9rZXl3b3JkPjxrZXl3b3JkPk5lb3BsYXNt
IFN0YWdpbmc8L2tleXdvcmQ+PGtleXdvcmQ+TmVvcGxhc21zLCBNdWx0aXBsZSBQcmltYXJ5L3Bh
dGhvbG9neTwva2V5d29yZD48a2V5d29yZD5OZW9wbGFzbXMsIFNlY29uZCBQcmltYXJ5LypwYXRo
b2xvZ3k8L2tleXdvcmQ+PGtleXdvcmQ+UHJvZ25vc2lzPC9rZXl3b3JkPjxrZXl3b3JkPlN0b21h
Y2ggTmVvcGxhc21zLypwYXRob2xvZ3kvc3VyZ2VyeTwva2V5d29yZD48a2V5d29yZD5UaW1lIEZh
Y3RvcnM8L2tleXdvcmQ+PC9rZXl3b3Jkcz48ZGF0ZXM+PHllYXI+MjAwMzwveWVhcj48L2RhdGVz
Pjxpc2JuPjAwMzAtMjQxNCAoUHJpbnQpJiN4RDswMDMwLTI0MTQgKExpbmtpbmcpPC9pc2JuPjxh
Y2Nlc3Npb24tbnVtPjEyOTMxMDE2PC9hY2Nlc3Npb24tbnVtPjx1cmxzPjxyZWxhdGVkLXVybHM+
PHVybD5odHRwOi8vd3d3Lm5jYmkubmxtLm5paC5nb3YvcHVibWVkLzEyOTMxMDE2PC91cmw+PC9y
ZWxhdGVkLXVybHM+PC91cmxzPjxlbGVjdHJvbmljLXJlc291cmNlLW51bT43MjMzNSYjeEQ7NzIz
MzUgW3BpaV08L2VsZWN0cm9uaWMtcmVzb3VyY2UtbnVtPjxsYW5ndWFnZT5lbmc8L2xhbmd1YWdl
PjwvcmVjb3JkPjwvQ2l0ZT48L0VuZE5vdGU+AG==
</w:fldData>
        </w:fldChar>
      </w:r>
      <w:r w:rsidR="00386FAF" w:rsidRPr="00C23BBA">
        <w:rPr>
          <w:rFonts w:ascii="Book Antiqua" w:hAnsi="Book Antiqua"/>
          <w:sz w:val="24"/>
          <w:szCs w:val="24"/>
        </w:rPr>
        <w:instrText xml:space="preserve"> ADDIN EN.CITE </w:instrText>
      </w:r>
      <w:r w:rsidR="00386FAF" w:rsidRPr="00C23BBA">
        <w:rPr>
          <w:rFonts w:ascii="Book Antiqua" w:hAnsi="Book Antiqua"/>
          <w:sz w:val="24"/>
          <w:szCs w:val="24"/>
        </w:rPr>
        <w:fldChar w:fldCharType="begin">
          <w:fldData xml:space="preserve">PEVuZE5vdGU+PENpdGU+PEF1dGhvcj5LaW08L0F1dGhvcj48WWVhcj4yMDEzPC9ZZWFyPjxSZWNO
dW0+MjE8L1JlY051bT48RGlzcGxheVRleHQ+PHN0eWxlIGZhY2U9InN1cGVyc2NyaXB0Ij5bMTMs
MTUsMTddPC9zdHlsZT48L0Rpc3BsYXlUZXh0PjxyZWNvcmQ+PHJlYy1udW1iZXI+MjE8L3JlYy1u
dW1iZXI+PGZvcmVpZ24ta2V5cz48a2V5IGFwcD0iRU4iIGRiLWlkPSIwMnpydzk1ZGdwcHAwbGVh
ZHN2dmQwd25lc3hyOWV6cnY1eGYiPjIxPC9rZXk+PC9mb3JlaWduLWtleXM+PHJlZi10eXBlIG5h
bWU9IkpvdXJuYWwgQXJ0aWNsZSI+MTc8L3JlZi10eXBlPjxjb250cmlidXRvcnM+PGF1dGhvcnM+
PGF1dGhvcj5LaW0sIEMuPC9hdXRob3I+PGF1dGhvcj5DaG9uLCBILiBKLjwvYXV0aG9yPjxhdXRo
b3I+S2FuZywgQi48L2F1dGhvcj48YXV0aG9yPktpbSwgSy48L2F1dGhvcj48YXV0aG9yPkpldW5n
LCBILiBDLjwvYXV0aG9yPjxhdXRob3I+Q2h1bmcsIEguIEMuPC9hdXRob3I+PGF1dGhvcj5Ob2gs
IFMuIEguPC9hdXRob3I+PGF1dGhvcj5SaGEsIFMuIFkuPC9hdXRob3I+PC9hdXRob3JzPjwvY29u
dHJpYnV0b3JzPjx0aXRsZXM+PHRpdGxlPlByZWRpY3Rpb24gb2YgbWV0YWNocm9ub3VzIG11bHRp
cGxlIHByaW1hcnkgY2FuY2VycyBmb2xsb3dpbmcgdGhlIGN1cmF0aXZlIHJlc2VjdGlvbiBvZiBn
YXN0cmljIGNhbmNlcjwvdGl0bGU+PHNlY29uZGFyeS10aXRsZT5CTUMgQ2FuY2VyPC9zZWNvbmRh
cnktdGl0bGU+PC90aXRsZXM+PHBlcmlvZGljYWw+PGZ1bGwtdGl0bGU+Qk1DIENhbmNlcjwvZnVs
bC10aXRsZT48L3BlcmlvZGljYWw+PHBhZ2VzPjM5NDwvcGFnZXM+PHZvbHVtZT4xMzwvdm9sdW1l
PjxudW1iZXI+MTwvbnVtYmVyPjxlZGl0aW9uPjIwMTMvMDgvMjQ8L2VkaXRpb24+PGRhdGVzPjx5
ZWFyPjIwMTM8L3llYXI+PHB1Yi1kYXRlcz48ZGF0ZT5BdWcgMjM8L2RhdGU+PC9wdWItZGF0ZXM+
PC9kYXRlcz48aXNibj4xNDcxLTI0MDcgKEVsZWN0cm9uaWMpJiN4RDsxNDcxLTI0MDcgKExpbmtp
bmcpPC9pc2JuPjxhY2Nlc3Npb24tbnVtPjIzOTY3ODY1PC9hY2Nlc3Npb24tbnVtPjx1cmxzPjxy
ZWxhdGVkLXVybHM+PHVybD5odHRwOi8vd3d3Lm5jYmkubmxtLm5paC5nb3YvcHVibWVkLzIzOTY3
ODY1PC91cmw+PC9yZWxhdGVkLXVybHM+PC91cmxzPjxjdXN0b20yPjM3NjUyNjU8L2N1c3RvbTI+
PGVsZWN0cm9uaWMtcmVzb3VyY2UtbnVtPjE0NzEtMjQwNy0xMy0zOTQgW3BpaV0mI3hEOzEwLjEx
ODYvMTQ3MS0yNDA3LTEzLTM5NDwvZWxlY3Ryb25pYy1yZXNvdXJjZS1udW0+PGxhbmd1YWdlPkVu
ZzwvbGFuZ3VhZ2U+PC9yZWNvcmQ+PC9DaXRlPjxDaXRlPjxBdXRob3I+RW9tPC9BdXRob3I+PFll
YXI+MjAwODwvWWVhcj48UmVjTnVtPjIzPC9SZWNOdW0+PHJlY29yZD48cmVjLW51bWJlcj4yMzwv
cmVjLW51bWJlcj48Zm9yZWlnbi1rZXlzPjxrZXkgYXBwPSJFTiIgZGItaWQ9IjAyenJ3OTVkZ3Bw
cDBsZWFkc3Z2ZDB3bmVzeHI5ZXpydjV4ZiI+MjM8L2tleT48L2ZvcmVpZ24ta2V5cz48cmVmLXR5
cGUgbmFtZT0iSm91cm5hbCBBcnRpY2xlIj4xNzwvcmVmLXR5cGU+PGNvbnRyaWJ1dG9ycz48YXV0
aG9ycz48YXV0aG9yPkVvbSwgQi4gVy48L2F1dGhvcj48YXV0aG9yPkxlZSwgSC4gSi48L2F1dGhv
cj48YXV0aG9yPllvbywgTS4gVy48L2F1dGhvcj48YXV0aG9yPkNobywgSi4gSi48L2F1dGhvcj48
YXV0aG9yPktpbSwgVy4gSC48L2F1dGhvcj48YXV0aG9yPllhbmcsIEguIEsuPC9hdXRob3I+PGF1
dGhvcj5MZWUsIEsuIFUuPC9hdXRob3I+PC9hdXRob3JzPjwvY29udHJpYnV0b3JzPjxhdXRoLWFk
ZHJlc3M+RGVwYXJ0bWVudCBvZiBTdXJnZXJ5LCBTZW91bCBOYXRpb25hbCBVbml2ZXJzaXR5IENv
bGxlZ2Ugb2YgTWVkaWNpbmUsIFNlb3VsLCBLb3JlYS48L2F1dGgtYWRkcmVzcz48dGl0bGVzPjx0
aXRsZT5TeW5jaHJvbm91cyBhbmQgbWV0YWNocm9ub3VzIGNhbmNlcnMgaW4gcGF0aWVudHMgd2l0
aCBnYXN0cmljIGNhbmNlcjwvdGl0bGU+PHNlY29uZGFyeS10aXRsZT5KIFN1cmcgT25jb2w8L3Nl
Y29uZGFyeS10aXRsZT48L3RpdGxlcz48cGVyaW9kaWNhbD48ZnVsbC10aXRsZT5KIFN1cmcgT25j
b2w8L2Z1bGwtdGl0bGU+PC9wZXJpb2RpY2FsPjxwYWdlcz4xMDYtMTA8L3BhZ2VzPjx2b2x1bWU+
OTg8L3ZvbHVtZT48bnVtYmVyPjI8L251bWJlcj48ZWRpdGlvbj4yMDA4LzA1LzAzPC9lZGl0aW9u
PjxrZXl3b3Jkcz48a2V5d29yZD5GZW1hbGU8L2tleXdvcmQ+PGtleXdvcmQ+SHVtYW5zPC9rZXl3
b3JkPjxrZXl3b3JkPktvcmVhL2VwaWRlbWlvbG9neTwva2V5d29yZD48a2V5d29yZD5NYWxlPC9r
ZXl3b3JkPjxrZXl3b3JkPk1pZGRsZSBBZ2VkPC9rZXl3b3JkPjxrZXl3b3JkPk5lb3BsYXNtcywg
TXVsdGlwbGUgUHJpbWFyeS8qZXBpZGVtaW9sb2d5L3BhdGhvbG9neS90aGVyYXB5PC9rZXl3b3Jk
PjxrZXl3b3JkPk5lb3BsYXNtcywgU2Vjb25kIFByaW1hcnkvKmVwaWRlbWlvbG9neS9wYXRob2xv
Z3kvdGhlcmFweTwva2V5d29yZD48a2V5d29yZD5SZXRyb3NwZWN0aXZlIFN0dWRpZXM8L2tleXdv
cmQ+PGtleXdvcmQ+U3RvbWFjaCBOZW9wbGFzbXMvKmVwaWRlbWlvbG9neS9wYXRob2xvZ3kvc3Vy
Z2VyeTwva2V5d29yZD48a2V5d29yZD5TdXJ2aXZhbCBBbmFseXNpczwva2V5d29yZD48L2tleXdv
cmRzPjxkYXRlcz48eWVhcj4yMDA4PC95ZWFyPjxwdWItZGF0ZXM+PGRhdGU+QXVnIDE8L2RhdGU+
PC9wdWItZGF0ZXM+PC9kYXRlcz48aXNibj4xMDk2LTkwOTggKEVsZWN0cm9uaWMpJiN4RDswMDIy
LTQ3OTAgKExpbmtpbmcpPC9pc2JuPjxhY2Nlc3Npb24tbnVtPjE4NDUyMjE4PC9hY2Nlc3Npb24t
bnVtPjx1cmxzPjxyZWxhdGVkLXVybHM+PHVybD5odHRwOi8vd3d3Lm5jYmkubmxtLm5paC5nb3Yv
cHVibWVkLzE4NDUyMjE4PC91cmw+PC9yZWxhdGVkLXVybHM+PC91cmxzPjxlbGVjdHJvbmljLXJl
c291cmNlLW51bT4xMC4xMDAyL2pzby4yMTAyNzwvZWxlY3Ryb25pYy1yZXNvdXJjZS1udW0+PGxh
bmd1YWdlPmVuZzwvbGFuZ3VhZ2U+PC9yZWNvcmQ+PC9DaXRlPjxDaXRlPjxBdXRob3I+SWtlZGE8
L0F1dGhvcj48WWVhcj4yMDAzPC9ZZWFyPjxSZWNOdW0+MTY8L1JlY051bT48cmVjb3JkPjxyZWMt
bnVtYmVyPjE2PC9yZWMtbnVtYmVyPjxmb3JlaWduLWtleXM+PGtleSBhcHA9IkVOIiBkYi1pZD0i
MDJ6cnc5NWRncHBwMGxlYWRzdnZkMHduZXN4cjllenJ2NXhmIj4xNjwva2V5PjwvZm9yZWlnbi1r
ZXlzPjxyZWYtdHlwZSBuYW1lPSJKb3VybmFsIEFydGljbGUiPjE3PC9yZWYtdHlwZT48Y29udHJp
YnV0b3JzPjxhdXRob3JzPjxhdXRob3I+SWtlZGEsIFkuPC9hdXRob3I+PGF1dGhvcj5TYWt1LCBN
LjwvYXV0aG9yPjxhdXRob3I+S2F3YW5ha2EsIEguPC9hdXRob3I+PGF1dGhvcj5Ob25ha2EsIE0u
PC9hdXRob3I+PGF1dGhvcj5Zb3NoaWRhLCBLLjwvYXV0aG9yPjwvYXV0aG9ycz48L2NvbnRyaWJ1
dG9ycz48YXV0aC1hZGRyZXNzPkRlcGFydG1lbnQgb2YgU3VyZ2VyeSBhbmQgQ2xpbmljYWwgUmVz
ZWFyY2ggSW5zdGl0dXRlLCBOYXRpb25hbCBLeXVzaHUgTWVkaWNhbCBDZW50ZXIsIEZ1a3Vva2Es
IEphcGFuLiB5b2lrZWRhQHFtZWQuaG9zcC5nby5qcDwvYXV0aC1hZGRyZXNzPjx0aXRsZXM+PHRp
dGxlPkZlYXR1cmVzIG9mIHNlY29uZCBwcmltYXJ5IGNhbmNlciBpbiBwYXRpZW50cyB3aXRoIGdh
c3RyaWMgY2FuY2VyPC90aXRsZT48c2Vjb25kYXJ5LXRpdGxlPk9uY29sb2d5PC9zZWNvbmRhcnkt
dGl0bGU+PC90aXRsZXM+PHBlcmlvZGljYWw+PGZ1bGwtdGl0bGU+T25jb2xvZ3k8L2Z1bGwtdGl0
bGU+PC9wZXJpb2RpY2FsPjxwYWdlcz4xMTMtNzwvcGFnZXM+PHZvbHVtZT42NTwvdm9sdW1lPjxu
dW1iZXI+MjwvbnVtYmVyPjxlZGl0aW9uPjIwMDMvMDgvMjI8L2VkaXRpb24+PGtleXdvcmRzPjxr
ZXl3b3JkPkFnZWQ8L2tleXdvcmQ+PGtleXdvcmQ+RmVtYWxlPC9rZXl3b3JkPjxrZXl3b3JkPkdh
c3RyZWN0b215PC9rZXl3b3JkPjxrZXl3b3JkPkh1bWFuczwva2V5d29yZD48a2V5d29yZD5NYWxl
PC9rZXl3b3JkPjxrZXl3b3JkPk1pZGRsZSBBZ2VkPC9rZXl3b3JkPjxrZXl3b3JkPk5lb3BsYXNt
IFN0YWdpbmc8L2tleXdvcmQ+PGtleXdvcmQ+TmVvcGxhc21zLCBNdWx0aXBsZSBQcmltYXJ5L3Bh
dGhvbG9neTwva2V5d29yZD48a2V5d29yZD5OZW9wbGFzbXMsIFNlY29uZCBQcmltYXJ5LypwYXRo
b2xvZ3k8L2tleXdvcmQ+PGtleXdvcmQ+UHJvZ25vc2lzPC9rZXl3b3JkPjxrZXl3b3JkPlN0b21h
Y2ggTmVvcGxhc21zLypwYXRob2xvZ3kvc3VyZ2VyeTwva2V5d29yZD48a2V5d29yZD5UaW1lIEZh
Y3RvcnM8L2tleXdvcmQ+PC9rZXl3b3Jkcz48ZGF0ZXM+PHllYXI+MjAwMzwveWVhcj48L2RhdGVz
Pjxpc2JuPjAwMzAtMjQxNCAoUHJpbnQpJiN4RDswMDMwLTI0MTQgKExpbmtpbmcpPC9pc2JuPjxh
Y2Nlc3Npb24tbnVtPjEyOTMxMDE2PC9hY2Nlc3Npb24tbnVtPjx1cmxzPjxyZWxhdGVkLXVybHM+
PHVybD5odHRwOi8vd3d3Lm5jYmkubmxtLm5paC5nb3YvcHVibWVkLzEyOTMxMDE2PC91cmw+PC9y
ZWxhdGVkLXVybHM+PC91cmxzPjxlbGVjdHJvbmljLXJlc291cmNlLW51bT43MjMzNSYjeEQ7NzIz
MzUgW3BpaV08L2VsZWN0cm9uaWMtcmVzb3VyY2UtbnVtPjxsYW5ndWFnZT5lbmc8L2xhbmd1YWdl
PjwvcmVjb3JkPjwvQ2l0ZT48L0VuZE5vdGU+AG==
</w:fldData>
        </w:fldChar>
      </w:r>
      <w:r w:rsidR="00386FAF" w:rsidRPr="00C23BBA">
        <w:rPr>
          <w:rFonts w:ascii="Book Antiqua" w:hAnsi="Book Antiqua"/>
          <w:sz w:val="24"/>
          <w:szCs w:val="24"/>
        </w:rPr>
        <w:instrText xml:space="preserve"> ADDIN EN.CITE.DATA </w:instrText>
      </w:r>
      <w:r w:rsidR="00386FAF" w:rsidRPr="00C23BBA">
        <w:rPr>
          <w:rFonts w:ascii="Book Antiqua" w:hAnsi="Book Antiqua"/>
          <w:sz w:val="24"/>
          <w:szCs w:val="24"/>
        </w:rPr>
      </w:r>
      <w:r w:rsidR="00386FAF" w:rsidRPr="00C23BBA">
        <w:rPr>
          <w:rFonts w:ascii="Book Antiqua" w:hAnsi="Book Antiqua"/>
          <w:sz w:val="24"/>
          <w:szCs w:val="24"/>
        </w:rPr>
        <w:fldChar w:fldCharType="end"/>
      </w:r>
      <w:r w:rsidR="004C00BE" w:rsidRPr="00C23BBA">
        <w:rPr>
          <w:rFonts w:ascii="Book Antiqua" w:hAnsi="Book Antiqua"/>
          <w:sz w:val="24"/>
          <w:szCs w:val="24"/>
        </w:rPr>
      </w:r>
      <w:r w:rsidR="004C00BE" w:rsidRPr="00C23BBA">
        <w:rPr>
          <w:rFonts w:ascii="Book Antiqua" w:hAnsi="Book Antiqua"/>
          <w:sz w:val="24"/>
          <w:szCs w:val="24"/>
        </w:rPr>
        <w:fldChar w:fldCharType="separate"/>
      </w:r>
      <w:r w:rsidR="00386FAF" w:rsidRPr="00C23BBA">
        <w:rPr>
          <w:rFonts w:ascii="Book Antiqua" w:hAnsi="Book Antiqua"/>
          <w:noProof/>
          <w:sz w:val="24"/>
          <w:szCs w:val="24"/>
          <w:vertAlign w:val="superscript"/>
        </w:rPr>
        <w:t>[</w:t>
      </w:r>
      <w:hyperlink w:anchor="_ENREF_13" w:tooltip="Ikeda, 2003 #16" w:history="1">
        <w:r w:rsidR="00386FAF" w:rsidRPr="00C23BBA">
          <w:rPr>
            <w:rFonts w:ascii="Book Antiqua" w:hAnsi="Book Antiqua"/>
            <w:noProof/>
            <w:sz w:val="24"/>
            <w:szCs w:val="24"/>
            <w:vertAlign w:val="superscript"/>
          </w:rPr>
          <w:t>13</w:t>
        </w:r>
      </w:hyperlink>
      <w:r w:rsidR="00386FAF" w:rsidRPr="00C23BBA">
        <w:rPr>
          <w:rFonts w:ascii="Book Antiqua" w:hAnsi="Book Antiqua"/>
          <w:noProof/>
          <w:sz w:val="24"/>
          <w:szCs w:val="24"/>
          <w:vertAlign w:val="superscript"/>
        </w:rPr>
        <w:t>,</w:t>
      </w:r>
      <w:hyperlink w:anchor="_ENREF_15" w:tooltip="Kim, 2013 #21" w:history="1">
        <w:r w:rsidR="00386FAF" w:rsidRPr="00C23BBA">
          <w:rPr>
            <w:rFonts w:ascii="Book Antiqua" w:hAnsi="Book Antiqua"/>
            <w:noProof/>
            <w:sz w:val="24"/>
            <w:szCs w:val="24"/>
            <w:vertAlign w:val="superscript"/>
          </w:rPr>
          <w:t>15</w:t>
        </w:r>
      </w:hyperlink>
      <w:r w:rsidR="00386FAF" w:rsidRPr="00C23BBA">
        <w:rPr>
          <w:rFonts w:ascii="Book Antiqua" w:hAnsi="Book Antiqua"/>
          <w:noProof/>
          <w:sz w:val="24"/>
          <w:szCs w:val="24"/>
          <w:vertAlign w:val="superscript"/>
        </w:rPr>
        <w:t>,</w:t>
      </w:r>
      <w:hyperlink w:anchor="_ENREF_17" w:tooltip="Eom, 2008 #23" w:history="1">
        <w:r w:rsidR="00386FAF" w:rsidRPr="00C23BBA">
          <w:rPr>
            <w:rFonts w:ascii="Book Antiqua" w:hAnsi="Book Antiqua"/>
            <w:noProof/>
            <w:sz w:val="24"/>
            <w:szCs w:val="24"/>
            <w:vertAlign w:val="superscript"/>
          </w:rPr>
          <w:t>17</w:t>
        </w:r>
      </w:hyperlink>
      <w:r w:rsidR="00386FAF" w:rsidRPr="00C23BBA">
        <w:rPr>
          <w:rFonts w:ascii="Book Antiqua" w:hAnsi="Book Antiqua"/>
          <w:noProof/>
          <w:sz w:val="24"/>
          <w:szCs w:val="24"/>
          <w:vertAlign w:val="superscript"/>
        </w:rPr>
        <w:t>]</w:t>
      </w:r>
      <w:r w:rsidR="004C00BE" w:rsidRPr="00C23BBA">
        <w:rPr>
          <w:rFonts w:ascii="Book Antiqua" w:hAnsi="Book Antiqua"/>
          <w:sz w:val="24"/>
          <w:szCs w:val="24"/>
        </w:rPr>
        <w:fldChar w:fldCharType="end"/>
      </w:r>
      <w:r w:rsidR="00AC76A4" w:rsidRPr="00C23BBA">
        <w:rPr>
          <w:rFonts w:ascii="Book Antiqua" w:hAnsi="Book Antiqua"/>
          <w:sz w:val="24"/>
          <w:szCs w:val="24"/>
        </w:rPr>
        <w:t xml:space="preserve">. </w:t>
      </w:r>
      <w:r w:rsidR="007A4A2D" w:rsidRPr="00C23BBA">
        <w:rPr>
          <w:rFonts w:ascii="Book Antiqua" w:hAnsi="Book Antiqua"/>
          <w:sz w:val="24"/>
          <w:szCs w:val="24"/>
        </w:rPr>
        <w:t xml:space="preserve">Interestingly, </w:t>
      </w:r>
      <w:r w:rsidR="004964AB" w:rsidRPr="00C23BBA">
        <w:rPr>
          <w:rFonts w:ascii="Book Antiqua" w:hAnsi="Book Antiqua"/>
          <w:sz w:val="24"/>
          <w:szCs w:val="24"/>
        </w:rPr>
        <w:t>more than</w:t>
      </w:r>
      <w:r w:rsidR="007A4A2D" w:rsidRPr="00C23BBA">
        <w:rPr>
          <w:rFonts w:ascii="Book Antiqua" w:hAnsi="Book Antiqua"/>
          <w:sz w:val="24"/>
          <w:szCs w:val="24"/>
        </w:rPr>
        <w:t xml:space="preserve"> </w:t>
      </w:r>
      <w:r w:rsidR="000E392F" w:rsidRPr="00C23BBA">
        <w:rPr>
          <w:rFonts w:ascii="Book Antiqua" w:hAnsi="Book Antiqua"/>
          <w:sz w:val="24"/>
          <w:szCs w:val="24"/>
        </w:rPr>
        <w:t>25%</w:t>
      </w:r>
      <w:r w:rsidR="007A4A2D" w:rsidRPr="00C23BBA">
        <w:rPr>
          <w:rFonts w:ascii="Book Antiqua" w:hAnsi="Book Antiqua"/>
          <w:sz w:val="24"/>
          <w:szCs w:val="24"/>
        </w:rPr>
        <w:t xml:space="preserve"> of SPCs </w:t>
      </w:r>
      <w:r w:rsidR="000E392F" w:rsidRPr="00C23BBA">
        <w:rPr>
          <w:rFonts w:ascii="Book Antiqua" w:hAnsi="Book Antiqua"/>
          <w:sz w:val="24"/>
          <w:szCs w:val="24"/>
        </w:rPr>
        <w:t>occurred</w:t>
      </w:r>
      <w:r w:rsidR="007A4A2D" w:rsidRPr="00C23BBA">
        <w:rPr>
          <w:rFonts w:ascii="Book Antiqua" w:hAnsi="Book Antiqua"/>
          <w:sz w:val="24"/>
          <w:szCs w:val="24"/>
        </w:rPr>
        <w:t xml:space="preserve"> in </w:t>
      </w:r>
      <w:r w:rsidR="0039376B" w:rsidRPr="00C23BBA">
        <w:rPr>
          <w:rFonts w:ascii="Book Antiqua" w:hAnsi="Book Antiqua"/>
          <w:sz w:val="24"/>
          <w:szCs w:val="24"/>
        </w:rPr>
        <w:t xml:space="preserve">the </w:t>
      </w:r>
      <w:r w:rsidR="004D27DE" w:rsidRPr="00C23BBA">
        <w:rPr>
          <w:rFonts w:ascii="Book Antiqua" w:hAnsi="Book Antiqua"/>
          <w:sz w:val="24"/>
          <w:szCs w:val="24"/>
        </w:rPr>
        <w:t>GI</w:t>
      </w:r>
      <w:r w:rsidR="007A4A2D" w:rsidRPr="00C23BBA">
        <w:rPr>
          <w:rFonts w:ascii="Book Antiqua" w:hAnsi="Book Antiqua"/>
          <w:sz w:val="24"/>
          <w:szCs w:val="24"/>
        </w:rPr>
        <w:t xml:space="preserve"> tract</w:t>
      </w:r>
      <w:r w:rsidR="000E392F" w:rsidRPr="00C23BBA">
        <w:rPr>
          <w:rFonts w:ascii="Book Antiqua" w:hAnsi="Book Antiqua"/>
          <w:sz w:val="24"/>
          <w:szCs w:val="24"/>
        </w:rPr>
        <w:t>,</w:t>
      </w:r>
      <w:r w:rsidR="007A4A2D" w:rsidRPr="00C23BBA">
        <w:rPr>
          <w:rFonts w:ascii="Book Antiqua" w:hAnsi="Book Antiqua"/>
          <w:sz w:val="24"/>
          <w:szCs w:val="24"/>
        </w:rPr>
        <w:t xml:space="preserve"> including </w:t>
      </w:r>
      <w:r w:rsidR="000E392F" w:rsidRPr="00C23BBA">
        <w:rPr>
          <w:rFonts w:ascii="Book Antiqua" w:hAnsi="Book Antiqua"/>
          <w:sz w:val="24"/>
          <w:szCs w:val="24"/>
        </w:rPr>
        <w:t xml:space="preserve">the </w:t>
      </w:r>
      <w:r w:rsidR="007A4A2D" w:rsidRPr="00C23BBA">
        <w:rPr>
          <w:rFonts w:ascii="Book Antiqua" w:hAnsi="Book Antiqua"/>
          <w:sz w:val="24"/>
          <w:szCs w:val="24"/>
        </w:rPr>
        <w:t xml:space="preserve">esophagus and colorectum. </w:t>
      </w:r>
      <w:r w:rsidR="000E392F" w:rsidRPr="00C23BBA">
        <w:rPr>
          <w:rFonts w:ascii="Book Antiqua" w:hAnsi="Book Antiqua"/>
          <w:sz w:val="24"/>
          <w:szCs w:val="24"/>
        </w:rPr>
        <w:t>Development</w:t>
      </w:r>
      <w:r w:rsidR="00AC7504" w:rsidRPr="00C23BBA">
        <w:rPr>
          <w:rFonts w:ascii="Book Antiqua" w:hAnsi="Book Antiqua"/>
          <w:sz w:val="24"/>
          <w:szCs w:val="24"/>
        </w:rPr>
        <w:t xml:space="preserve"> of multiple primary cancers of </w:t>
      </w:r>
      <w:r w:rsidR="000E392F" w:rsidRPr="00C23BBA">
        <w:rPr>
          <w:rFonts w:ascii="Book Antiqua" w:hAnsi="Book Antiqua"/>
          <w:sz w:val="24"/>
          <w:szCs w:val="24"/>
        </w:rPr>
        <w:t>the d</w:t>
      </w:r>
      <w:r w:rsidR="00AC7504" w:rsidRPr="00C23BBA">
        <w:rPr>
          <w:rFonts w:ascii="Book Antiqua" w:hAnsi="Book Antiqua"/>
          <w:sz w:val="24"/>
          <w:szCs w:val="24"/>
        </w:rPr>
        <w:t xml:space="preserve">igestive tract </w:t>
      </w:r>
      <w:r w:rsidR="000E392F" w:rsidRPr="00C23BBA">
        <w:rPr>
          <w:rFonts w:ascii="Book Antiqua" w:hAnsi="Book Antiqua"/>
          <w:sz w:val="24"/>
          <w:szCs w:val="24"/>
        </w:rPr>
        <w:t>has been associated</w:t>
      </w:r>
      <w:r w:rsidR="00AC7504" w:rsidRPr="00C23BBA">
        <w:rPr>
          <w:rFonts w:ascii="Book Antiqua" w:hAnsi="Book Antiqua"/>
          <w:sz w:val="24"/>
          <w:szCs w:val="24"/>
        </w:rPr>
        <w:t xml:space="preserve"> </w:t>
      </w:r>
      <w:r w:rsidR="000E392F" w:rsidRPr="00C23BBA">
        <w:rPr>
          <w:rFonts w:ascii="Book Antiqua" w:hAnsi="Book Antiqua"/>
          <w:sz w:val="24"/>
          <w:szCs w:val="24"/>
        </w:rPr>
        <w:t>with</w:t>
      </w:r>
      <w:r w:rsidR="00AC7504" w:rsidRPr="00C23BBA">
        <w:rPr>
          <w:rFonts w:ascii="Book Antiqua" w:hAnsi="Book Antiqua"/>
          <w:sz w:val="24"/>
          <w:szCs w:val="24"/>
        </w:rPr>
        <w:t xml:space="preserve"> microsatellite instability</w:t>
      </w:r>
      <w:r w:rsidR="004C00BE" w:rsidRPr="00C23BBA">
        <w:rPr>
          <w:rFonts w:ascii="Book Antiqua" w:hAnsi="Book Antiqua"/>
          <w:sz w:val="24"/>
          <w:szCs w:val="24"/>
        </w:rPr>
        <w:fldChar w:fldCharType="begin">
          <w:fldData xml:space="preserve">PEVuZE5vdGU+PENpdGU+PEF1dGhvcj5PaHRhbmk8L0F1dGhvcj48WWVhcj4yMDAwPC9ZZWFyPjxS
ZWNOdW0+MzQ8L1JlY051bT48RGlzcGxheVRleHQ+PHN0eWxlIGZhY2U9InN1cGVyc2NyaXB0Ij5b
MjksMzBdPC9zdHlsZT48L0Rpc3BsYXlUZXh0PjxyZWNvcmQ+PHJlYy1udW1iZXI+MzQ8L3JlYy1u
dW1iZXI+PGZvcmVpZ24ta2V5cz48a2V5IGFwcD0iRU4iIGRiLWlkPSIwMnpydzk1ZGdwcHAwbGVh
ZHN2dmQwd25lc3hyOWV6cnY1eGYiPjM0PC9rZXk+PC9mb3JlaWduLWtleXM+PHJlZi10eXBlIG5h
bWU9IkpvdXJuYWwgQXJ0aWNsZSI+MTc8L3JlZi10eXBlPjxjb250cmlidXRvcnM+PGF1dGhvcnM+
PGF1dGhvcj5PaHRhbmksIEguPC9hdXRob3I+PGF1dGhvcj5ZYXNoaXJvLCBNLjwvYXV0aG9yPjxh
dXRob3I+T25vZGEsIE4uPC9hdXRob3I+PGF1dGhvcj5OaXNoaW9rYSwgTi48L2F1dGhvcj48YXV0
aG9yPkthdG8sIFkuPC9hdXRob3I+PGF1dGhvcj5ZYW1hbW90bywgUy48L2F1dGhvcj48YXV0aG9y
PkZ1a3VzaGltYSwgUy48L2F1dGhvcj48YXV0aG9yPkhpcmFrYXdhLVlzIENodW5nLCBLLjwvYXV0
aG9yPjwvYXV0aG9ycz48L2NvbnRyaWJ1dG9ycz48YXV0aC1hZGRyZXNzPkZpcnN0IERlcGFydG1l
bnQgb2YgU3VyZ2VyeSwgT3Nha2EgQ2l0eSBVbml2ZXJzaXR5IE1lZGljYWwgU2Nob29sLCBPc2Fr
YSwgSmFwYW4uPC9hdXRoLWFkZHJlc3M+PHRpdGxlcz48dGl0bGU+U3luY2hyb25vdXMgbXVsdGlw
bGUgcHJpbWFyeSBnYXN0cm9pbnRlc3RpbmFsIGNhbmNlciBleGhpYml0cyBmcmVxdWVudCBtaWNy
b3NhdGVsbGl0ZSBpbnN0YWJpbGl0eTwvdGl0bGU+PHNlY29uZGFyeS10aXRsZT5JbnQgSiBDYW5j
ZXI8L3NlY29uZGFyeS10aXRsZT48L3RpdGxlcz48cGVyaW9kaWNhbD48ZnVsbC10aXRsZT5JbnQg
SiBDYW5jZXI8L2Z1bGwtdGl0bGU+PC9wZXJpb2RpY2FsPjxwYWdlcz42NzgtODM8L3BhZ2VzPjx2
b2x1bWU+ODY8L3ZvbHVtZT48bnVtYmVyPjU8L251bWJlcj48ZWRpdGlvbj4yMDAwLzA1LzA4PC9l
ZGl0aW9uPjxrZXl3b3Jkcz48a2V5d29yZD5BZ2VkPC9rZXl3b3JkPjxrZXl3b3JkPkFnZWQsIDgw
IGFuZCBvdmVyPC9rZXl3b3JkPjxrZXl3b3JkPkROQS1CaW5kaW5nIFByb3RlaW5zL2dlbmV0aWNz
PC9rZXl3b3JkPjxrZXl3b3JkPkZlbWFsZTwva2V5d29yZD48a2V5d29yZD5GcmFtZXNoaWZ0IE11
dGF0aW9uPC9rZXl3b3JkPjxrZXl3b3JkPkdhc3Ryb2ludGVzdGluYWwgTmVvcGxhc21zLypnZW5l
dGljczwva2V5d29yZD48a2V5d29yZD5IdW1hbnM8L2tleXdvcmQ+PGtleXdvcmQ+TG9zcyBvZiBI
ZXRlcm96eWdvc2l0eTwva2V5d29yZD48a2V5d29yZD5NYWxlPC9rZXl3b3JkPjxrZXl3b3JkPipN
aWNyb3NhdGVsbGl0ZSBSZXBlYXRzPC9rZXl3b3JkPjxrZXl3b3JkPk1pZGRsZSBBZ2VkPC9rZXl3
b3JkPjxrZXl3b3JkPipNdWx0aWRydWcgUmVzaXN0YW5jZS1Bc3NvY2lhdGVkIFByb3RlaW5zPC9r
ZXl3b3JkPjxrZXl3b3JkPk5lb3BsYXNtcywgTXVsdGlwbGUgUHJpbWFyeS8qZ2VuZXRpY3M8L2tl
eXdvcmQ+PGtleXdvcmQ+UHJvdGVpbi1TZXJpbmUtVGhyZW9uaW5lIEtpbmFzZXM8L2tleXdvcmQ+
PGtleXdvcmQ+UHJvdG8tT25jb2dlbmUgUHJvdGVpbnMvZ2VuZXRpY3M8L2tleXdvcmQ+PGtleXdv
cmQ+KlByb3RvLU9uY29nZW5lIFByb3RlaW5zIGMtYmNsLTI8L2tleXdvcmQ+PGtleXdvcmQ+UmVj
ZXB0b3IsIElHRiBUeXBlIDIvZ2VuZXRpY3M8L2tleXdvcmQ+PGtleXdvcmQ+UmVjZXB0b3JzLCBU
cmFuc2Zvcm1pbmcgR3Jvd3RoIEZhY3RvciBiZXRhL2dlbmV0aWNzPC9rZXl3b3JkPjxrZXl3b3Jk
PmJjbC0yLUFzc29jaWF0ZWQgWCBQcm90ZWluPC9rZXl3b3JkPjwva2V5d29yZHM+PGRhdGVzPjx5
ZWFyPjIwMDA8L3llYXI+PHB1Yi1kYXRlcz48ZGF0ZT5KdW4gMTwvZGF0ZT48L3B1Yi1kYXRlcz48
L2RhdGVzPjxpc2JuPjAwMjAtNzEzNiAoUHJpbnQpJiN4RDswMDIwLTcxMzYgKExpbmtpbmcpPC9p
c2JuPjxhY2Nlc3Npb24tbnVtPjEwNzk3MjkwPC9hY2Nlc3Npb24tbnVtPjx1cmxzPjxyZWxhdGVk
LXVybHM+PHVybD5odHRwOi8vd3d3Lm5jYmkubmxtLm5paC5nb3YvcHVibWVkLzEwNzk3MjkwPC91
cmw+PC9yZWxhdGVkLXVybHM+PC91cmxzPjxlbGVjdHJvbmljLXJlc291cmNlLW51bT4xMC4xMDAy
LyhTSUNJKTEwOTctMDIxNSgyMDAwMDYwMSk4Njo1Jmx0OzY3ODo6QUlELUlKQzEyJmd0OzMuMC5D
TzsyLU8gW3BpaV08L2VsZWN0cm9uaWMtcmVzb3VyY2UtbnVtPjxsYW5ndWFnZT5lbmc8L2xhbmd1
YWdlPjwvcmVjb3JkPjwvQ2l0ZT48Q2l0ZT48QXV0aG9yPkhvcmlpPC9BdXRob3I+PFllYXI+MTk5
NDwvWWVhcj48UmVjTnVtPjM3PC9SZWNOdW0+PHJlY29yZD48cmVjLW51bWJlcj4zNzwvcmVjLW51
bWJlcj48Zm9yZWlnbi1rZXlzPjxrZXkgYXBwPSJFTiIgZGItaWQ9IjAyenJ3OTVkZ3BwcDBsZWFk
c3Z2ZDB3bmVzeHI5ZXpydjV4ZiI+Mzc8L2tleT48L2ZvcmVpZ24ta2V5cz48cmVmLXR5cGUgbmFt
ZT0iSm91cm5hbCBBcnRpY2xlIj4xNzwvcmVmLXR5cGU+PGNvbnRyaWJ1dG9ycz48YXV0aG9ycz48
YXV0aG9yPkhvcmlpLCBBLjwvYXV0aG9yPjxhdXRob3I+SGFuLCBILiBKLjwvYXV0aG9yPjxhdXRo
b3I+U2hpbWFkYSwgTS48L2F1dGhvcj48YXV0aG9yPllhbmFnaXNhd2EsIEEuPC9hdXRob3I+PGF1
dGhvcj5LYXRvLCBZLjwvYXV0aG9yPjxhdXRob3I+T2h0YSwgSC48L2F1dGhvcj48YXV0aG9yPllh
c3VpLCBXLjwvYXV0aG9yPjxhdXRob3I+VGFoYXJhLCBFLjwvYXV0aG9yPjxhdXRob3I+TmFrYW11
cmEsIFkuPC9hdXRob3I+PC9hdXRob3JzPjwvY29udHJpYnV0b3JzPjxhdXRoLWFkZHJlc3M+RGVw
YXJ0bWVudCBvZiBCaW9jaGVtaXN0cnksIENhbmNlciBJbnN0aXR1dGUsIFRva3lvLCBKYXBhbi48
L2F1dGgtYWRkcmVzcz48dGl0bGVzPjx0aXRsZT5GcmVxdWVudCByZXBsaWNhdGlvbiBlcnJvcnMg
YXQgbWljcm9zYXRlbGxpdGUgbG9jaSBpbiB0dW1vcnMgb2YgcGF0aWVudHMgd2l0aCBtdWx0aXBs
ZSBwcmltYXJ5IGNhbmNlcnM8L3RpdGxlPjxzZWNvbmRhcnktdGl0bGU+Q2FuY2VyIFJlczwvc2Vj
b25kYXJ5LXRpdGxlPjwvdGl0bGVzPjxwZXJpb2RpY2FsPjxmdWxsLXRpdGxlPkNhbmNlciBSZXM8
L2Z1bGwtdGl0bGU+PC9wZXJpb2RpY2FsPjxwYWdlcz4zMzczLTU8L3BhZ2VzPjx2b2x1bWU+NTQ8
L3ZvbHVtZT48bnVtYmVyPjEzPC9udW1iZXI+PGVkaXRpb24+MTk5NC8wNy8wMTwvZWRpdGlvbj48
a2V5d29yZHM+PGtleXdvcmQ+RE5BIFJlcGFpci8qZ2VuZXRpY3M8L2tleXdvcmQ+PGtleXdvcmQ+
RE5BIFJlcGxpY2F0aW9uLypnZW5ldGljczwva2V5d29yZD48a2V5d29yZD5ETkEsIFNhdGVsbGl0
ZS8qZ2VuZXRpY3M8L2tleXdvcmQ+PGtleXdvcmQ+SHVtYW5zPC9rZXl3b3JkPjxrZXl3b3JkPk5l
b3BsYXNtcywgTXVsdGlwbGUgUHJpbWFyeS8qZ2VuZXRpY3M8L2tleXdvcmQ+PC9rZXl3b3Jkcz48
ZGF0ZXM+PHllYXI+MTk5NDwveWVhcj48cHViLWRhdGVzPjxkYXRlPkp1bCAxPC9kYXRlPjwvcHVi
LWRhdGVzPjwvZGF0ZXM+PGlzYm4+MDAwOC01NDcyIChQcmludCkmI3hEOzAwMDgtNTQ3MiAoTGlu
a2luZyk8L2lzYm4+PGFjY2Vzc2lvbi1udW0+ODAxMjk1MjwvYWNjZXNzaW9uLW51bT48dXJscz48
cmVsYXRlZC11cmxzPjx1cmw+aHR0cDovL3d3dy5uY2JpLm5sbS5uaWguZ292L3B1Ym1lZC84MDEy
OTUyPC91cmw+PC9yZWxhdGVkLXVybHM+PC91cmxzPjxsYW5ndWFnZT5lbmc8L2xhbmd1YWdlPjwv
cmVjb3JkPjwvQ2l0ZT48L0VuZE5vdGU+
</w:fldData>
        </w:fldChar>
      </w:r>
      <w:r w:rsidR="00386FAF" w:rsidRPr="00C23BBA">
        <w:rPr>
          <w:rFonts w:ascii="Book Antiqua" w:hAnsi="Book Antiqua"/>
          <w:sz w:val="24"/>
          <w:szCs w:val="24"/>
        </w:rPr>
        <w:instrText xml:space="preserve"> ADDIN EN.CITE </w:instrText>
      </w:r>
      <w:r w:rsidR="00386FAF" w:rsidRPr="00C23BBA">
        <w:rPr>
          <w:rFonts w:ascii="Book Antiqua" w:hAnsi="Book Antiqua"/>
          <w:sz w:val="24"/>
          <w:szCs w:val="24"/>
        </w:rPr>
        <w:fldChar w:fldCharType="begin">
          <w:fldData xml:space="preserve">PEVuZE5vdGU+PENpdGU+PEF1dGhvcj5PaHRhbmk8L0F1dGhvcj48WWVhcj4yMDAwPC9ZZWFyPjxS
ZWNOdW0+MzQ8L1JlY051bT48RGlzcGxheVRleHQ+PHN0eWxlIGZhY2U9InN1cGVyc2NyaXB0Ij5b
MjksMzBdPC9zdHlsZT48L0Rpc3BsYXlUZXh0PjxyZWNvcmQ+PHJlYy1udW1iZXI+MzQ8L3JlYy1u
dW1iZXI+PGZvcmVpZ24ta2V5cz48a2V5IGFwcD0iRU4iIGRiLWlkPSIwMnpydzk1ZGdwcHAwbGVh
ZHN2dmQwd25lc3hyOWV6cnY1eGYiPjM0PC9rZXk+PC9mb3JlaWduLWtleXM+PHJlZi10eXBlIG5h
bWU9IkpvdXJuYWwgQXJ0aWNsZSI+MTc8L3JlZi10eXBlPjxjb250cmlidXRvcnM+PGF1dGhvcnM+
PGF1dGhvcj5PaHRhbmksIEguPC9hdXRob3I+PGF1dGhvcj5ZYXNoaXJvLCBNLjwvYXV0aG9yPjxh
dXRob3I+T25vZGEsIE4uPC9hdXRob3I+PGF1dGhvcj5OaXNoaW9rYSwgTi48L2F1dGhvcj48YXV0
aG9yPkthdG8sIFkuPC9hdXRob3I+PGF1dGhvcj5ZYW1hbW90bywgUy48L2F1dGhvcj48YXV0aG9y
PkZ1a3VzaGltYSwgUy48L2F1dGhvcj48YXV0aG9yPkhpcmFrYXdhLVlzIENodW5nLCBLLjwvYXV0
aG9yPjwvYXV0aG9ycz48L2NvbnRyaWJ1dG9ycz48YXV0aC1hZGRyZXNzPkZpcnN0IERlcGFydG1l
bnQgb2YgU3VyZ2VyeSwgT3Nha2EgQ2l0eSBVbml2ZXJzaXR5IE1lZGljYWwgU2Nob29sLCBPc2Fr
YSwgSmFwYW4uPC9hdXRoLWFkZHJlc3M+PHRpdGxlcz48dGl0bGU+U3luY2hyb25vdXMgbXVsdGlw
bGUgcHJpbWFyeSBnYXN0cm9pbnRlc3RpbmFsIGNhbmNlciBleGhpYml0cyBmcmVxdWVudCBtaWNy
b3NhdGVsbGl0ZSBpbnN0YWJpbGl0eTwvdGl0bGU+PHNlY29uZGFyeS10aXRsZT5JbnQgSiBDYW5j
ZXI8L3NlY29uZGFyeS10aXRsZT48L3RpdGxlcz48cGVyaW9kaWNhbD48ZnVsbC10aXRsZT5JbnQg
SiBDYW5jZXI8L2Z1bGwtdGl0bGU+PC9wZXJpb2RpY2FsPjxwYWdlcz42NzgtODM8L3BhZ2VzPjx2
b2x1bWU+ODY8L3ZvbHVtZT48bnVtYmVyPjU8L251bWJlcj48ZWRpdGlvbj4yMDAwLzA1LzA4PC9l
ZGl0aW9uPjxrZXl3b3Jkcz48a2V5d29yZD5BZ2VkPC9rZXl3b3JkPjxrZXl3b3JkPkFnZWQsIDgw
IGFuZCBvdmVyPC9rZXl3b3JkPjxrZXl3b3JkPkROQS1CaW5kaW5nIFByb3RlaW5zL2dlbmV0aWNz
PC9rZXl3b3JkPjxrZXl3b3JkPkZlbWFsZTwva2V5d29yZD48a2V5d29yZD5GcmFtZXNoaWZ0IE11
dGF0aW9uPC9rZXl3b3JkPjxrZXl3b3JkPkdhc3Ryb2ludGVzdGluYWwgTmVvcGxhc21zLypnZW5l
dGljczwva2V5d29yZD48a2V5d29yZD5IdW1hbnM8L2tleXdvcmQ+PGtleXdvcmQ+TG9zcyBvZiBI
ZXRlcm96eWdvc2l0eTwva2V5d29yZD48a2V5d29yZD5NYWxlPC9rZXl3b3JkPjxrZXl3b3JkPipN
aWNyb3NhdGVsbGl0ZSBSZXBlYXRzPC9rZXl3b3JkPjxrZXl3b3JkPk1pZGRsZSBBZ2VkPC9rZXl3
b3JkPjxrZXl3b3JkPipNdWx0aWRydWcgUmVzaXN0YW5jZS1Bc3NvY2lhdGVkIFByb3RlaW5zPC9r
ZXl3b3JkPjxrZXl3b3JkPk5lb3BsYXNtcywgTXVsdGlwbGUgUHJpbWFyeS8qZ2VuZXRpY3M8L2tl
eXdvcmQ+PGtleXdvcmQ+UHJvdGVpbi1TZXJpbmUtVGhyZW9uaW5lIEtpbmFzZXM8L2tleXdvcmQ+
PGtleXdvcmQ+UHJvdG8tT25jb2dlbmUgUHJvdGVpbnMvZ2VuZXRpY3M8L2tleXdvcmQ+PGtleXdv
cmQ+KlByb3RvLU9uY29nZW5lIFByb3RlaW5zIGMtYmNsLTI8L2tleXdvcmQ+PGtleXdvcmQ+UmVj
ZXB0b3IsIElHRiBUeXBlIDIvZ2VuZXRpY3M8L2tleXdvcmQ+PGtleXdvcmQ+UmVjZXB0b3JzLCBU
cmFuc2Zvcm1pbmcgR3Jvd3RoIEZhY3RvciBiZXRhL2dlbmV0aWNzPC9rZXl3b3JkPjxrZXl3b3Jk
PmJjbC0yLUFzc29jaWF0ZWQgWCBQcm90ZWluPC9rZXl3b3JkPjwva2V5d29yZHM+PGRhdGVzPjx5
ZWFyPjIwMDA8L3llYXI+PHB1Yi1kYXRlcz48ZGF0ZT5KdW4gMTwvZGF0ZT48L3B1Yi1kYXRlcz48
L2RhdGVzPjxpc2JuPjAwMjAtNzEzNiAoUHJpbnQpJiN4RDswMDIwLTcxMzYgKExpbmtpbmcpPC9p
c2JuPjxhY2Nlc3Npb24tbnVtPjEwNzk3MjkwPC9hY2Nlc3Npb24tbnVtPjx1cmxzPjxyZWxhdGVk
LXVybHM+PHVybD5odHRwOi8vd3d3Lm5jYmkubmxtLm5paC5nb3YvcHVibWVkLzEwNzk3MjkwPC91
cmw+PC9yZWxhdGVkLXVybHM+PC91cmxzPjxlbGVjdHJvbmljLXJlc291cmNlLW51bT4xMC4xMDAy
LyhTSUNJKTEwOTctMDIxNSgyMDAwMDYwMSk4Njo1Jmx0OzY3ODo6QUlELUlKQzEyJmd0OzMuMC5D
TzsyLU8gW3BpaV08L2VsZWN0cm9uaWMtcmVzb3VyY2UtbnVtPjxsYW5ndWFnZT5lbmc8L2xhbmd1
YWdlPjwvcmVjb3JkPjwvQ2l0ZT48Q2l0ZT48QXV0aG9yPkhvcmlpPC9BdXRob3I+PFllYXI+MTk5
NDwvWWVhcj48UmVjTnVtPjM3PC9SZWNOdW0+PHJlY29yZD48cmVjLW51bWJlcj4zNzwvcmVjLW51
bWJlcj48Zm9yZWlnbi1rZXlzPjxrZXkgYXBwPSJFTiIgZGItaWQ9IjAyenJ3OTVkZ3BwcDBsZWFk
c3Z2ZDB3bmVzeHI5ZXpydjV4ZiI+Mzc8L2tleT48L2ZvcmVpZ24ta2V5cz48cmVmLXR5cGUgbmFt
ZT0iSm91cm5hbCBBcnRpY2xlIj4xNzwvcmVmLXR5cGU+PGNvbnRyaWJ1dG9ycz48YXV0aG9ycz48
YXV0aG9yPkhvcmlpLCBBLjwvYXV0aG9yPjxhdXRob3I+SGFuLCBILiBKLjwvYXV0aG9yPjxhdXRo
b3I+U2hpbWFkYSwgTS48L2F1dGhvcj48YXV0aG9yPllhbmFnaXNhd2EsIEEuPC9hdXRob3I+PGF1
dGhvcj5LYXRvLCBZLjwvYXV0aG9yPjxhdXRob3I+T2h0YSwgSC48L2F1dGhvcj48YXV0aG9yPllh
c3VpLCBXLjwvYXV0aG9yPjxhdXRob3I+VGFoYXJhLCBFLjwvYXV0aG9yPjxhdXRob3I+TmFrYW11
cmEsIFkuPC9hdXRob3I+PC9hdXRob3JzPjwvY29udHJpYnV0b3JzPjxhdXRoLWFkZHJlc3M+RGVw
YXJ0bWVudCBvZiBCaW9jaGVtaXN0cnksIENhbmNlciBJbnN0aXR1dGUsIFRva3lvLCBKYXBhbi48
L2F1dGgtYWRkcmVzcz48dGl0bGVzPjx0aXRsZT5GcmVxdWVudCByZXBsaWNhdGlvbiBlcnJvcnMg
YXQgbWljcm9zYXRlbGxpdGUgbG9jaSBpbiB0dW1vcnMgb2YgcGF0aWVudHMgd2l0aCBtdWx0aXBs
ZSBwcmltYXJ5IGNhbmNlcnM8L3RpdGxlPjxzZWNvbmRhcnktdGl0bGU+Q2FuY2VyIFJlczwvc2Vj
b25kYXJ5LXRpdGxlPjwvdGl0bGVzPjxwZXJpb2RpY2FsPjxmdWxsLXRpdGxlPkNhbmNlciBSZXM8
L2Z1bGwtdGl0bGU+PC9wZXJpb2RpY2FsPjxwYWdlcz4zMzczLTU8L3BhZ2VzPjx2b2x1bWU+NTQ8
L3ZvbHVtZT48bnVtYmVyPjEzPC9udW1iZXI+PGVkaXRpb24+MTk5NC8wNy8wMTwvZWRpdGlvbj48
a2V5d29yZHM+PGtleXdvcmQ+RE5BIFJlcGFpci8qZ2VuZXRpY3M8L2tleXdvcmQ+PGtleXdvcmQ+
RE5BIFJlcGxpY2F0aW9uLypnZW5ldGljczwva2V5d29yZD48a2V5d29yZD5ETkEsIFNhdGVsbGl0
ZS8qZ2VuZXRpY3M8L2tleXdvcmQ+PGtleXdvcmQ+SHVtYW5zPC9rZXl3b3JkPjxrZXl3b3JkPk5l
b3BsYXNtcywgTXVsdGlwbGUgUHJpbWFyeS8qZ2VuZXRpY3M8L2tleXdvcmQ+PC9rZXl3b3Jkcz48
ZGF0ZXM+PHllYXI+MTk5NDwveWVhcj48cHViLWRhdGVzPjxkYXRlPkp1bCAxPC9kYXRlPjwvcHVi
LWRhdGVzPjwvZGF0ZXM+PGlzYm4+MDAwOC01NDcyIChQcmludCkmI3hEOzAwMDgtNTQ3MiAoTGlu
a2luZyk8L2lzYm4+PGFjY2Vzc2lvbi1udW0+ODAxMjk1MjwvYWNjZXNzaW9uLW51bT48dXJscz48
cmVsYXRlZC11cmxzPjx1cmw+aHR0cDovL3d3dy5uY2JpLm5sbS5uaWguZ292L3B1Ym1lZC84MDEy
OTUyPC91cmw+PC9yZWxhdGVkLXVybHM+PC91cmxzPjxsYW5ndWFnZT5lbmc8L2xhbmd1YWdlPjwv
cmVjb3JkPjwvQ2l0ZT48L0VuZE5vdGU+
</w:fldData>
        </w:fldChar>
      </w:r>
      <w:r w:rsidR="00386FAF" w:rsidRPr="00C23BBA">
        <w:rPr>
          <w:rFonts w:ascii="Book Antiqua" w:hAnsi="Book Antiqua"/>
          <w:sz w:val="24"/>
          <w:szCs w:val="24"/>
        </w:rPr>
        <w:instrText xml:space="preserve"> ADDIN EN.CITE.DATA </w:instrText>
      </w:r>
      <w:r w:rsidR="00386FAF" w:rsidRPr="00C23BBA">
        <w:rPr>
          <w:rFonts w:ascii="Book Antiqua" w:hAnsi="Book Antiqua"/>
          <w:sz w:val="24"/>
          <w:szCs w:val="24"/>
        </w:rPr>
      </w:r>
      <w:r w:rsidR="00386FAF" w:rsidRPr="00C23BBA">
        <w:rPr>
          <w:rFonts w:ascii="Book Antiqua" w:hAnsi="Book Antiqua"/>
          <w:sz w:val="24"/>
          <w:szCs w:val="24"/>
        </w:rPr>
        <w:fldChar w:fldCharType="end"/>
      </w:r>
      <w:r w:rsidR="004C00BE" w:rsidRPr="00C23BBA">
        <w:rPr>
          <w:rFonts w:ascii="Book Antiqua" w:hAnsi="Book Antiqua"/>
          <w:sz w:val="24"/>
          <w:szCs w:val="24"/>
        </w:rPr>
      </w:r>
      <w:r w:rsidR="004C00BE" w:rsidRPr="00C23BBA">
        <w:rPr>
          <w:rFonts w:ascii="Book Antiqua" w:hAnsi="Book Antiqua"/>
          <w:sz w:val="24"/>
          <w:szCs w:val="24"/>
        </w:rPr>
        <w:fldChar w:fldCharType="separate"/>
      </w:r>
      <w:r w:rsidR="00386FAF" w:rsidRPr="00C23BBA">
        <w:rPr>
          <w:rFonts w:ascii="Book Antiqua" w:hAnsi="Book Antiqua"/>
          <w:noProof/>
          <w:sz w:val="24"/>
          <w:szCs w:val="24"/>
          <w:vertAlign w:val="superscript"/>
        </w:rPr>
        <w:t>[</w:t>
      </w:r>
      <w:hyperlink w:anchor="_ENREF_29" w:tooltip="Ohtani, 2000 #34" w:history="1">
        <w:r w:rsidR="00386FAF" w:rsidRPr="00C23BBA">
          <w:rPr>
            <w:rFonts w:ascii="Book Antiqua" w:hAnsi="Book Antiqua"/>
            <w:noProof/>
            <w:sz w:val="24"/>
            <w:szCs w:val="24"/>
            <w:vertAlign w:val="superscript"/>
          </w:rPr>
          <w:t>29</w:t>
        </w:r>
      </w:hyperlink>
      <w:r w:rsidR="00386FAF" w:rsidRPr="00C23BBA">
        <w:rPr>
          <w:rFonts w:ascii="Book Antiqua" w:hAnsi="Book Antiqua"/>
          <w:noProof/>
          <w:sz w:val="24"/>
          <w:szCs w:val="24"/>
          <w:vertAlign w:val="superscript"/>
        </w:rPr>
        <w:t>,</w:t>
      </w:r>
      <w:hyperlink w:anchor="_ENREF_30" w:tooltip="Horii, 1994 #37" w:history="1">
        <w:r w:rsidR="00386FAF" w:rsidRPr="00C23BBA">
          <w:rPr>
            <w:rFonts w:ascii="Book Antiqua" w:hAnsi="Book Antiqua"/>
            <w:noProof/>
            <w:sz w:val="24"/>
            <w:szCs w:val="24"/>
            <w:vertAlign w:val="superscript"/>
          </w:rPr>
          <w:t>30</w:t>
        </w:r>
      </w:hyperlink>
      <w:r w:rsidR="00386FAF" w:rsidRPr="00C23BBA">
        <w:rPr>
          <w:rFonts w:ascii="Book Antiqua" w:hAnsi="Book Antiqua"/>
          <w:noProof/>
          <w:sz w:val="24"/>
          <w:szCs w:val="24"/>
          <w:vertAlign w:val="superscript"/>
        </w:rPr>
        <w:t>]</w:t>
      </w:r>
      <w:r w:rsidR="004C00BE" w:rsidRPr="00C23BBA">
        <w:rPr>
          <w:rFonts w:ascii="Book Antiqua" w:hAnsi="Book Antiqua"/>
          <w:sz w:val="24"/>
          <w:szCs w:val="24"/>
        </w:rPr>
        <w:fldChar w:fldCharType="end"/>
      </w:r>
      <w:r w:rsidR="007E4152" w:rsidRPr="00C23BBA">
        <w:rPr>
          <w:rFonts w:ascii="Book Antiqua" w:hAnsi="Book Antiqua"/>
          <w:sz w:val="24"/>
          <w:szCs w:val="24"/>
        </w:rPr>
        <w:t>.</w:t>
      </w:r>
      <w:r w:rsidR="00AC7504" w:rsidRPr="00C23BBA">
        <w:rPr>
          <w:rFonts w:ascii="Book Antiqua" w:hAnsi="Book Antiqua"/>
          <w:sz w:val="24"/>
          <w:szCs w:val="24"/>
        </w:rPr>
        <w:t xml:space="preserve"> </w:t>
      </w:r>
      <w:r w:rsidR="000E392F" w:rsidRPr="00C23BBA">
        <w:rPr>
          <w:rFonts w:ascii="Book Antiqua" w:hAnsi="Book Antiqua"/>
          <w:sz w:val="24"/>
          <w:szCs w:val="24"/>
        </w:rPr>
        <w:t>It</w:t>
      </w:r>
      <w:r w:rsidR="00AC7504" w:rsidRPr="00C23BBA">
        <w:rPr>
          <w:rFonts w:ascii="Book Antiqua" w:hAnsi="Book Antiqua"/>
          <w:sz w:val="24"/>
          <w:szCs w:val="24"/>
        </w:rPr>
        <w:t xml:space="preserve"> is well</w:t>
      </w:r>
      <w:r w:rsidR="004964AB" w:rsidRPr="00C23BBA">
        <w:rPr>
          <w:rFonts w:ascii="Book Antiqua" w:hAnsi="Book Antiqua"/>
          <w:sz w:val="24"/>
          <w:szCs w:val="24"/>
        </w:rPr>
        <w:t xml:space="preserve"> </w:t>
      </w:r>
      <w:r w:rsidR="00AC7504" w:rsidRPr="00C23BBA">
        <w:rPr>
          <w:rFonts w:ascii="Book Antiqua" w:hAnsi="Book Antiqua"/>
          <w:sz w:val="24"/>
          <w:szCs w:val="24"/>
        </w:rPr>
        <w:t xml:space="preserve">known that hereditary non-polyposis colorectal cancer patients </w:t>
      </w:r>
      <w:r w:rsidR="000E392F" w:rsidRPr="00C23BBA">
        <w:rPr>
          <w:rFonts w:ascii="Book Antiqua" w:hAnsi="Book Antiqua"/>
          <w:sz w:val="24"/>
          <w:szCs w:val="24"/>
        </w:rPr>
        <w:t>tend</w:t>
      </w:r>
      <w:r w:rsidR="00AC7504" w:rsidRPr="00C23BBA">
        <w:rPr>
          <w:rFonts w:ascii="Book Antiqua" w:hAnsi="Book Antiqua"/>
          <w:sz w:val="24"/>
          <w:szCs w:val="24"/>
        </w:rPr>
        <w:t xml:space="preserve"> to develop GC</w:t>
      </w:r>
      <w:r w:rsidR="00FE04AE" w:rsidRPr="00C23BBA">
        <w:rPr>
          <w:rFonts w:ascii="Book Antiqua" w:hAnsi="Book Antiqua"/>
          <w:sz w:val="24"/>
          <w:szCs w:val="24"/>
        </w:rPr>
        <w:fldChar w:fldCharType="begin"/>
      </w:r>
      <w:r w:rsidR="006B5D82" w:rsidRPr="00C23BBA">
        <w:rPr>
          <w:rFonts w:ascii="Book Antiqua" w:hAnsi="Book Antiqua"/>
          <w:sz w:val="24"/>
          <w:szCs w:val="24"/>
        </w:rPr>
        <w:instrText xml:space="preserve"> ADDIN EN.CITE &lt;EndNote&gt;&lt;Cite&gt;&lt;Author&gt;Lynch&lt;/Author&gt;&lt;Year&gt;1996&lt;/Year&gt;&lt;RecNum&gt;35&lt;/RecNum&gt;&lt;DisplayText&gt;&lt;style face="superscript"&gt;[31]&lt;/style&gt;&lt;/DisplayText&gt;&lt;record&gt;&lt;rec-number&gt;35&lt;/rec-number&gt;&lt;foreign-keys&gt;&lt;key app="EN" db-id="02zrw95dgppp0leadsvvd0wnesxr9ezrv5xf"&gt;35&lt;/key&gt;&lt;/foreign-keys&gt;&lt;ref-type name="Journal Article"&gt;17&lt;/ref-type&gt;&lt;contributors&gt;&lt;authors&gt;&lt;author&gt;Lynch, H. T.&lt;/author&gt;&lt;author&gt;Smyrk, T.&lt;/author&gt;&lt;/authors&gt;&lt;/contributors&gt;&lt;auth-address&gt;Department of Preventive Medicine, Creighton University School of Medicine, Omaha, Nebraska, USA.&lt;/auth-address&gt;&lt;titles&gt;&lt;title&gt;Hereditary nonpolyposis colorectal cancer (Lynch syndrome). An updated review&lt;/title&gt;&lt;secondary-title&gt;Cancer&lt;/secondary-title&gt;&lt;/titles&gt;&lt;periodical&gt;&lt;full-title&gt;Cancer&lt;/full-title&gt;&lt;/periodical&gt;&lt;pages&gt;1149-67&lt;/pages&gt;&lt;volume&gt;78&lt;/volume&gt;&lt;number&gt;6&lt;/number&gt;&lt;edition&gt;1996/09/15&lt;/edition&gt;&lt;keywords&gt;&lt;keyword&gt;Adult&lt;/keyword&gt;&lt;keyword&gt;Aged&lt;/keyword&gt;&lt;keyword&gt;Aged, 80 and over&lt;/keyword&gt;&lt;keyword&gt;Colorectal Neoplasms, Hereditary Nonpolyposis/*genetics&lt;/keyword&gt;&lt;keyword&gt;DNA Repair/genetics&lt;/keyword&gt;&lt;keyword&gt;Disease Progression&lt;/keyword&gt;&lt;keyword&gt;Female&lt;/keyword&gt;&lt;keyword&gt;Genes&lt;/keyword&gt;&lt;keyword&gt;Genetic Counseling&lt;/keyword&gt;&lt;keyword&gt;Genotype&lt;/keyword&gt;&lt;keyword&gt;Germ-Line Mutation/genetics&lt;/keyword&gt;&lt;keyword&gt;Humans&lt;/keyword&gt;&lt;keyword&gt;Male&lt;/keyword&gt;&lt;keyword&gt;Middle Aged&lt;/keyword&gt;&lt;keyword&gt;Phenotype&lt;/keyword&gt;&lt;keyword&gt;Population Surveillance&lt;/keyword&gt;&lt;keyword&gt;Risk Factors&lt;/keyword&gt;&lt;/keywords&gt;&lt;dates&gt;&lt;year&gt;1996&lt;/year&gt;&lt;pub-dates&gt;&lt;date&gt;Sep 15&lt;/date&gt;&lt;/pub-dates&gt;&lt;/dates&gt;&lt;isbn&gt;0008-543X (Print)&amp;#xD;0008-543X (Linking)&lt;/isbn&gt;&lt;accession-num&gt;8826936&lt;/accession-num&gt;&lt;urls&gt;&lt;related-urls&gt;&lt;url&gt;http://www.ncbi.nlm.nih.gov/pubmed/8826936&lt;/url&gt;&lt;/related-urls&gt;&lt;/urls&gt;&lt;electronic-resource-num&gt;10.1002/(SICI)1097-0142(19960915)78:6&amp;lt;1149::AID-CNCR1&amp;gt;3.0.CO;2-5 [pii]&amp;#xD;10.1002/(SICI)1097-0142(19960915)78:6&amp;lt;1149::AID-CNCR1&amp;gt;3.0.CO;2-5&lt;/electronic-resource-num&gt;&lt;language&gt;eng&lt;/language&gt;&lt;/record&gt;&lt;/Cite&gt;&lt;/EndNote&gt;</w:instrText>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31" w:tooltip="Lynch, 1996 #35" w:history="1">
        <w:r w:rsidR="00386FAF" w:rsidRPr="00C23BBA">
          <w:rPr>
            <w:rFonts w:ascii="Book Antiqua" w:hAnsi="Book Antiqua"/>
            <w:noProof/>
            <w:sz w:val="24"/>
            <w:szCs w:val="24"/>
            <w:vertAlign w:val="superscript"/>
          </w:rPr>
          <w:t>31</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007E4152" w:rsidRPr="00C23BBA">
        <w:rPr>
          <w:rFonts w:ascii="Book Antiqua" w:hAnsi="Book Antiqua"/>
          <w:sz w:val="24"/>
          <w:szCs w:val="24"/>
        </w:rPr>
        <w:t>.</w:t>
      </w:r>
      <w:r w:rsidR="00F5574E" w:rsidRPr="00C23BBA">
        <w:rPr>
          <w:rFonts w:ascii="Book Antiqua" w:hAnsi="Book Antiqua"/>
          <w:sz w:val="24"/>
          <w:szCs w:val="24"/>
        </w:rPr>
        <w:t xml:space="preserve"> </w:t>
      </w:r>
      <w:r w:rsidR="000E392F" w:rsidRPr="00C23BBA">
        <w:rPr>
          <w:rFonts w:ascii="Book Antiqua" w:hAnsi="Book Antiqua"/>
          <w:sz w:val="24"/>
          <w:szCs w:val="24"/>
        </w:rPr>
        <w:t>Taking the</w:t>
      </w:r>
      <w:r w:rsidR="00DD25D6" w:rsidRPr="00C23BBA">
        <w:rPr>
          <w:rFonts w:ascii="Book Antiqua" w:hAnsi="Book Antiqua"/>
          <w:sz w:val="24"/>
          <w:szCs w:val="24"/>
        </w:rPr>
        <w:t xml:space="preserve"> results </w:t>
      </w:r>
      <w:r w:rsidR="000E392F" w:rsidRPr="00C23BBA">
        <w:rPr>
          <w:rFonts w:ascii="Book Antiqua" w:hAnsi="Book Antiqua"/>
          <w:sz w:val="24"/>
          <w:szCs w:val="24"/>
        </w:rPr>
        <w:t>of</w:t>
      </w:r>
      <w:r w:rsidR="00DD25D6" w:rsidRPr="00C23BBA">
        <w:rPr>
          <w:rFonts w:ascii="Book Antiqua" w:hAnsi="Book Antiqua"/>
          <w:sz w:val="24"/>
          <w:szCs w:val="24"/>
        </w:rPr>
        <w:t xml:space="preserve"> previous</w:t>
      </w:r>
      <w:r w:rsidR="00D838D0" w:rsidRPr="00C23BBA">
        <w:rPr>
          <w:rFonts w:ascii="Book Antiqua" w:hAnsi="Book Antiqua"/>
          <w:sz w:val="24"/>
          <w:szCs w:val="24"/>
        </w:rPr>
        <w:t xml:space="preserve"> studies and </w:t>
      </w:r>
      <w:r w:rsidR="000E392F" w:rsidRPr="00C23BBA">
        <w:rPr>
          <w:rFonts w:ascii="Book Antiqua" w:hAnsi="Book Antiqua"/>
          <w:sz w:val="24"/>
          <w:szCs w:val="24"/>
        </w:rPr>
        <w:t xml:space="preserve">those of the </w:t>
      </w:r>
      <w:r w:rsidR="00D838D0" w:rsidRPr="00C23BBA">
        <w:rPr>
          <w:rFonts w:ascii="Book Antiqua" w:hAnsi="Book Antiqua"/>
          <w:sz w:val="24"/>
          <w:szCs w:val="24"/>
        </w:rPr>
        <w:t>present study</w:t>
      </w:r>
      <w:r w:rsidR="006E3BDA" w:rsidRPr="00C23BBA">
        <w:rPr>
          <w:rFonts w:ascii="Book Antiqua" w:hAnsi="Book Antiqua"/>
          <w:sz w:val="24"/>
          <w:szCs w:val="24"/>
        </w:rPr>
        <w:t xml:space="preserve"> </w:t>
      </w:r>
      <w:r w:rsidR="000E392F" w:rsidRPr="00C23BBA">
        <w:rPr>
          <w:rFonts w:ascii="Book Antiqua" w:hAnsi="Book Antiqua"/>
          <w:sz w:val="24"/>
          <w:szCs w:val="24"/>
        </w:rPr>
        <w:t>together, it</w:t>
      </w:r>
      <w:r w:rsidR="00D838D0" w:rsidRPr="00C23BBA">
        <w:rPr>
          <w:rFonts w:ascii="Book Antiqua" w:hAnsi="Book Antiqua"/>
          <w:sz w:val="24"/>
          <w:szCs w:val="24"/>
        </w:rPr>
        <w:t xml:space="preserve"> is </w:t>
      </w:r>
      <w:r w:rsidR="00DD25D6" w:rsidRPr="00C23BBA">
        <w:rPr>
          <w:rFonts w:ascii="Book Antiqua" w:hAnsi="Book Antiqua"/>
          <w:sz w:val="24"/>
          <w:szCs w:val="24"/>
        </w:rPr>
        <w:t xml:space="preserve">possible that </w:t>
      </w:r>
      <w:r w:rsidR="000E392F" w:rsidRPr="00C23BBA">
        <w:rPr>
          <w:rFonts w:ascii="Book Antiqua" w:hAnsi="Book Antiqua"/>
          <w:sz w:val="24"/>
          <w:szCs w:val="24"/>
        </w:rPr>
        <w:t xml:space="preserve">multiple </w:t>
      </w:r>
      <w:r w:rsidR="00DD25D6" w:rsidRPr="00C23BBA">
        <w:rPr>
          <w:rFonts w:ascii="Book Antiqua" w:hAnsi="Book Antiqua"/>
          <w:sz w:val="24"/>
          <w:szCs w:val="24"/>
        </w:rPr>
        <w:t xml:space="preserve">malignancies in </w:t>
      </w:r>
      <w:r w:rsidR="000E392F" w:rsidRPr="00C23BBA">
        <w:rPr>
          <w:rFonts w:ascii="Book Antiqua" w:hAnsi="Book Antiqua"/>
          <w:sz w:val="24"/>
          <w:szCs w:val="24"/>
        </w:rPr>
        <w:t xml:space="preserve">the </w:t>
      </w:r>
      <w:r w:rsidR="00DD25D6" w:rsidRPr="00C23BBA">
        <w:rPr>
          <w:rFonts w:ascii="Book Antiqua" w:hAnsi="Book Antiqua"/>
          <w:sz w:val="24"/>
          <w:szCs w:val="24"/>
        </w:rPr>
        <w:t xml:space="preserve">digestive tract share a </w:t>
      </w:r>
      <w:r w:rsidR="000E392F" w:rsidRPr="00C23BBA">
        <w:rPr>
          <w:rFonts w:ascii="Book Antiqua" w:hAnsi="Book Antiqua"/>
          <w:sz w:val="24"/>
          <w:szCs w:val="24"/>
        </w:rPr>
        <w:t xml:space="preserve">common </w:t>
      </w:r>
      <w:r w:rsidR="00DD25D6" w:rsidRPr="00C23BBA">
        <w:rPr>
          <w:rFonts w:ascii="Book Antiqua" w:hAnsi="Book Antiqua"/>
          <w:sz w:val="24"/>
          <w:szCs w:val="24"/>
        </w:rPr>
        <w:t xml:space="preserve">carcinogenic process. </w:t>
      </w:r>
      <w:r w:rsidR="00F14801" w:rsidRPr="00C23BBA">
        <w:rPr>
          <w:rFonts w:ascii="Book Antiqua" w:hAnsi="Book Antiqua"/>
          <w:sz w:val="24"/>
          <w:szCs w:val="24"/>
        </w:rPr>
        <w:t xml:space="preserve">Therefore, </w:t>
      </w:r>
      <w:r w:rsidR="000E392F" w:rsidRPr="00C23BBA">
        <w:rPr>
          <w:rFonts w:ascii="Book Antiqua" w:hAnsi="Book Antiqua"/>
          <w:sz w:val="24"/>
          <w:szCs w:val="24"/>
        </w:rPr>
        <w:lastRenderedPageBreak/>
        <w:t>the</w:t>
      </w:r>
      <w:r w:rsidR="00F14801" w:rsidRPr="00C23BBA">
        <w:rPr>
          <w:rFonts w:ascii="Book Antiqua" w:hAnsi="Book Antiqua"/>
          <w:sz w:val="24"/>
          <w:szCs w:val="24"/>
        </w:rPr>
        <w:t xml:space="preserve"> high incidence of other </w:t>
      </w:r>
      <w:r w:rsidR="000E392F" w:rsidRPr="00C23BBA">
        <w:rPr>
          <w:rFonts w:ascii="Book Antiqua" w:hAnsi="Book Antiqua"/>
          <w:sz w:val="24"/>
          <w:szCs w:val="24"/>
        </w:rPr>
        <w:t>GI</w:t>
      </w:r>
      <w:r w:rsidR="00F14801" w:rsidRPr="00C23BBA">
        <w:rPr>
          <w:rFonts w:ascii="Book Antiqua" w:hAnsi="Book Antiqua"/>
          <w:sz w:val="24"/>
          <w:szCs w:val="24"/>
        </w:rPr>
        <w:t xml:space="preserve"> tract cancer</w:t>
      </w:r>
      <w:r w:rsidR="000E392F" w:rsidRPr="00C23BBA">
        <w:rPr>
          <w:rFonts w:ascii="Book Antiqua" w:hAnsi="Book Antiqua"/>
          <w:sz w:val="24"/>
          <w:szCs w:val="24"/>
        </w:rPr>
        <w:t>s</w:t>
      </w:r>
      <w:r w:rsidR="00F14801" w:rsidRPr="00C23BBA">
        <w:rPr>
          <w:rFonts w:ascii="Book Antiqua" w:hAnsi="Book Antiqua"/>
          <w:sz w:val="24"/>
          <w:szCs w:val="24"/>
        </w:rPr>
        <w:t xml:space="preserve"> develop</w:t>
      </w:r>
      <w:r w:rsidR="000E392F" w:rsidRPr="00C23BBA">
        <w:rPr>
          <w:rFonts w:ascii="Book Antiqua" w:hAnsi="Book Antiqua"/>
          <w:sz w:val="24"/>
          <w:szCs w:val="24"/>
        </w:rPr>
        <w:t>in</w:t>
      </w:r>
      <w:r w:rsidR="006E3BDA" w:rsidRPr="00C23BBA">
        <w:rPr>
          <w:rFonts w:ascii="Book Antiqua" w:hAnsi="Book Antiqua"/>
          <w:sz w:val="24"/>
          <w:szCs w:val="24"/>
        </w:rPr>
        <w:t>g</w:t>
      </w:r>
      <w:r w:rsidR="00F14801" w:rsidRPr="00C23BBA">
        <w:rPr>
          <w:rFonts w:ascii="Book Antiqua" w:hAnsi="Book Antiqua"/>
          <w:sz w:val="24"/>
          <w:szCs w:val="24"/>
        </w:rPr>
        <w:t xml:space="preserve"> in GC patients suggests the need </w:t>
      </w:r>
      <w:r w:rsidR="000E392F" w:rsidRPr="00C23BBA">
        <w:rPr>
          <w:rFonts w:ascii="Book Antiqua" w:hAnsi="Book Antiqua"/>
          <w:sz w:val="24"/>
          <w:szCs w:val="24"/>
        </w:rPr>
        <w:t>for</w:t>
      </w:r>
      <w:r w:rsidR="00F14801" w:rsidRPr="00C23BBA">
        <w:rPr>
          <w:rFonts w:ascii="Book Antiqua" w:hAnsi="Book Antiqua"/>
          <w:sz w:val="24"/>
          <w:szCs w:val="24"/>
        </w:rPr>
        <w:t xml:space="preserve"> </w:t>
      </w:r>
      <w:r w:rsidR="00D838D0" w:rsidRPr="00C23BBA">
        <w:rPr>
          <w:rFonts w:ascii="Book Antiqua" w:hAnsi="Book Antiqua"/>
          <w:sz w:val="24"/>
          <w:szCs w:val="24"/>
        </w:rPr>
        <w:t xml:space="preserve">careful </w:t>
      </w:r>
      <w:r w:rsidR="00F14801" w:rsidRPr="00C23BBA">
        <w:rPr>
          <w:rFonts w:ascii="Book Antiqua" w:hAnsi="Book Antiqua"/>
          <w:sz w:val="24"/>
          <w:szCs w:val="24"/>
        </w:rPr>
        <w:t xml:space="preserve">endoscopic evaluation </w:t>
      </w:r>
      <w:r w:rsidR="000E392F" w:rsidRPr="00C23BBA">
        <w:rPr>
          <w:rFonts w:ascii="Book Antiqua" w:hAnsi="Book Antiqua"/>
          <w:sz w:val="24"/>
          <w:szCs w:val="24"/>
        </w:rPr>
        <w:t>of</w:t>
      </w:r>
      <w:r w:rsidR="00F14801" w:rsidRPr="00C23BBA">
        <w:rPr>
          <w:rFonts w:ascii="Book Antiqua" w:hAnsi="Book Antiqua"/>
          <w:sz w:val="24"/>
          <w:szCs w:val="24"/>
        </w:rPr>
        <w:t xml:space="preserve"> the whole digestive tract</w:t>
      </w:r>
      <w:r w:rsidR="00D838D0" w:rsidRPr="00C23BBA">
        <w:rPr>
          <w:rFonts w:ascii="Book Antiqua" w:hAnsi="Book Antiqua"/>
          <w:sz w:val="24"/>
          <w:szCs w:val="24"/>
        </w:rPr>
        <w:t xml:space="preserve"> in GC patients.</w:t>
      </w:r>
      <w:r w:rsidR="00F14801" w:rsidRPr="00C23BBA">
        <w:rPr>
          <w:rFonts w:ascii="Book Antiqua" w:hAnsi="Book Antiqua"/>
          <w:sz w:val="24"/>
          <w:szCs w:val="24"/>
        </w:rPr>
        <w:t xml:space="preserve"> </w:t>
      </w:r>
      <w:r w:rsidR="00F5574E" w:rsidRPr="00C23BBA">
        <w:rPr>
          <w:rFonts w:ascii="Book Antiqua" w:hAnsi="Book Antiqua"/>
          <w:sz w:val="24"/>
          <w:szCs w:val="24"/>
        </w:rPr>
        <w:t xml:space="preserve">Next, </w:t>
      </w:r>
      <w:r w:rsidR="007A6933" w:rsidRPr="00C23BBA">
        <w:rPr>
          <w:rFonts w:ascii="Book Antiqua" w:hAnsi="Book Antiqua"/>
          <w:sz w:val="24"/>
          <w:szCs w:val="24"/>
        </w:rPr>
        <w:t xml:space="preserve">it is possible that </w:t>
      </w:r>
      <w:r w:rsidR="000E392F" w:rsidRPr="00C23BBA">
        <w:rPr>
          <w:rFonts w:ascii="Book Antiqua" w:hAnsi="Book Antiqua"/>
          <w:sz w:val="24"/>
          <w:szCs w:val="24"/>
        </w:rPr>
        <w:t xml:space="preserve">the </w:t>
      </w:r>
      <w:r w:rsidR="007A6933" w:rsidRPr="00C23BBA">
        <w:rPr>
          <w:rFonts w:ascii="Book Antiqua" w:hAnsi="Book Antiqua"/>
          <w:sz w:val="24"/>
          <w:szCs w:val="24"/>
        </w:rPr>
        <w:t>high proportion of smokers</w:t>
      </w:r>
      <w:r w:rsidR="00C7012D" w:rsidRPr="00C23BBA">
        <w:rPr>
          <w:rFonts w:ascii="Book Antiqua" w:hAnsi="Book Antiqua"/>
          <w:sz w:val="24"/>
          <w:szCs w:val="24"/>
        </w:rPr>
        <w:t xml:space="preserve"> (55.4%)</w:t>
      </w:r>
      <w:r w:rsidR="006E3BDA" w:rsidRPr="00C23BBA">
        <w:rPr>
          <w:rFonts w:ascii="Book Antiqua" w:hAnsi="Book Antiqua"/>
          <w:sz w:val="24"/>
          <w:szCs w:val="24"/>
        </w:rPr>
        <w:t xml:space="preserve"> in the present study</w:t>
      </w:r>
      <w:r w:rsidR="007A6933" w:rsidRPr="00C23BBA">
        <w:rPr>
          <w:rFonts w:ascii="Book Antiqua" w:hAnsi="Book Antiqua"/>
          <w:sz w:val="24"/>
          <w:szCs w:val="24"/>
        </w:rPr>
        <w:t xml:space="preserve"> </w:t>
      </w:r>
      <w:r w:rsidR="000E392F" w:rsidRPr="00C23BBA">
        <w:rPr>
          <w:rFonts w:ascii="Book Antiqua" w:hAnsi="Book Antiqua"/>
          <w:sz w:val="24"/>
          <w:szCs w:val="24"/>
        </w:rPr>
        <w:t>affected</w:t>
      </w:r>
      <w:r w:rsidR="007A6933" w:rsidRPr="00C23BBA">
        <w:rPr>
          <w:rFonts w:ascii="Book Antiqua" w:hAnsi="Book Antiqua"/>
          <w:sz w:val="24"/>
          <w:szCs w:val="24"/>
        </w:rPr>
        <w:t xml:space="preserve"> the distribution and prevalence of SPCs. </w:t>
      </w:r>
      <w:r w:rsidR="00D71C15" w:rsidRPr="00C23BBA">
        <w:rPr>
          <w:rFonts w:ascii="Book Antiqua" w:hAnsi="Book Antiqua"/>
          <w:sz w:val="24"/>
          <w:szCs w:val="24"/>
        </w:rPr>
        <w:t>Cigarette smoking</w:t>
      </w:r>
      <w:r w:rsidR="007A6933" w:rsidRPr="00C23BBA">
        <w:rPr>
          <w:rFonts w:ascii="Book Antiqua" w:hAnsi="Book Antiqua"/>
          <w:sz w:val="24"/>
          <w:szCs w:val="24"/>
        </w:rPr>
        <w:t xml:space="preserve"> is a major risk factor for many cancers, </w:t>
      </w:r>
      <w:r w:rsidR="00E20152" w:rsidRPr="00C23BBA">
        <w:rPr>
          <w:rFonts w:ascii="Book Antiqua" w:hAnsi="Book Antiqua"/>
          <w:sz w:val="24"/>
          <w:szCs w:val="24"/>
        </w:rPr>
        <w:t xml:space="preserve">especially </w:t>
      </w:r>
      <w:r w:rsidR="000E392F" w:rsidRPr="00C23BBA">
        <w:rPr>
          <w:rFonts w:ascii="Book Antiqua" w:hAnsi="Book Antiqua"/>
          <w:sz w:val="24"/>
          <w:szCs w:val="24"/>
        </w:rPr>
        <w:t>those of</w:t>
      </w:r>
      <w:r w:rsidR="00E20152" w:rsidRPr="00C23BBA">
        <w:rPr>
          <w:rFonts w:ascii="Book Antiqua" w:hAnsi="Book Antiqua"/>
          <w:sz w:val="24"/>
          <w:szCs w:val="24"/>
        </w:rPr>
        <w:t xml:space="preserve"> </w:t>
      </w:r>
      <w:r w:rsidR="00D71C15" w:rsidRPr="00C23BBA">
        <w:rPr>
          <w:rFonts w:ascii="Book Antiqua" w:hAnsi="Book Antiqua"/>
          <w:sz w:val="24"/>
          <w:szCs w:val="24"/>
        </w:rPr>
        <w:t>the aerodigestive tract</w:t>
      </w:r>
      <w:r w:rsidR="000E392F" w:rsidRPr="00C23BBA">
        <w:rPr>
          <w:rFonts w:ascii="Book Antiqua" w:hAnsi="Book Antiqua"/>
          <w:sz w:val="24"/>
          <w:szCs w:val="24"/>
        </w:rPr>
        <w:t>,</w:t>
      </w:r>
      <w:r w:rsidR="00D71C15" w:rsidRPr="00C23BBA">
        <w:rPr>
          <w:rFonts w:ascii="Book Antiqua" w:hAnsi="Book Antiqua"/>
          <w:sz w:val="24"/>
          <w:szCs w:val="24"/>
        </w:rPr>
        <w:t xml:space="preserve"> such as </w:t>
      </w:r>
      <w:r w:rsidR="007A6933" w:rsidRPr="00C23BBA">
        <w:rPr>
          <w:rFonts w:ascii="Book Antiqua" w:hAnsi="Book Antiqua"/>
          <w:sz w:val="24"/>
          <w:szCs w:val="24"/>
        </w:rPr>
        <w:t>lung and esophageal cancer</w:t>
      </w:r>
      <w:r w:rsidR="00FE04AE" w:rsidRPr="00C23BBA">
        <w:rPr>
          <w:rFonts w:ascii="Book Antiqua" w:hAnsi="Book Antiqua"/>
          <w:sz w:val="24"/>
          <w:szCs w:val="24"/>
        </w:rPr>
        <w:fldChar w:fldCharType="begin">
          <w:fldData xml:space="preserve">PEVuZE5vdGU+PENpdGU+PEF1dGhvcj5WaW5laXM8L0F1dGhvcj48WWVhcj4yMDA0PC9ZZWFyPjxS
ZWNOdW0+Mzg8L1JlY051bT48RGlzcGxheVRleHQ+PHN0eWxlIGZhY2U9InN1cGVyc2NyaXB0Ij5b
MzJdPC9zdHlsZT48L0Rpc3BsYXlUZXh0PjxyZWNvcmQ+PHJlYy1udW1iZXI+Mzg8L3JlYy1udW1i
ZXI+PGZvcmVpZ24ta2V5cz48a2V5IGFwcD0iRU4iIGRiLWlkPSIwMnpydzk1ZGdwcHAwbGVhZHN2
dmQwd25lc3hyOWV6cnY1eGYiPjM4PC9rZXk+PC9mb3JlaWduLWtleXM+PHJlZi10eXBlIG5hbWU9
IkpvdXJuYWwgQXJ0aWNsZSI+MTc8L3JlZi10eXBlPjxjb250cmlidXRvcnM+PGF1dGhvcnM+PGF1
dGhvcj5WaW5laXMsIFAuPC9hdXRob3I+PGF1dGhvcj5BbGF2YW5qYSwgTS48L2F1dGhvcj48YXV0
aG9yPkJ1ZmZsZXIsIFAuPC9hdXRob3I+PGF1dGhvcj5Gb250aGFtLCBFLjwvYXV0aG9yPjxhdXRo
b3I+RnJhbmNlc2NoaSwgUy48L2F1dGhvcj48YXV0aG9yPkdhbywgWS4gVC48L2F1dGhvcj48YXV0
aG9yPkd1cHRhLCBQLiBDLjwvYXV0aG9yPjxhdXRob3I+SGFja3NoYXcsIEEuPC9hdXRob3I+PGF1
dGhvcj5NYXRvcywgRS48L2F1dGhvcj48YXV0aG9yPlNhbWV0LCBKLjwvYXV0aG9yPjxhdXRob3I+
U2l0YXMsIEYuPC9hdXRob3I+PGF1dGhvcj5TbWl0aCwgSi48L2F1dGhvcj48YXV0aG9yPlN0YXlu
ZXIsIEwuPC9hdXRob3I+PGF1dGhvcj5TdHJhaWYsIEsuPC9hdXRob3I+PGF1dGhvcj5UaHVuLCBN
LiBKLjwvYXV0aG9yPjxhdXRob3I+V2ljaG1hbm4sIEguIEUuPC9hdXRob3I+PGF1dGhvcj5XdSwg
QS4gSC48L2F1dGhvcj48YXV0aG9yPlphcmlkemUsIEQuPC9hdXRob3I+PGF1dGhvcj5QZXRvLCBS
LjwvYXV0aG9yPjxhdXRob3I+RG9sbCwgUi48L2F1dGhvcj48L2F1dGhvcnM+PC9jb250cmlidXRv
cnM+PGF1dGgtYWRkcmVzcz5Vbml0IG9mIENhbmNlciBFcGlkZW1pb2xvZ3ksIFVuaXZlcnNpdHkg
b2YgVG9yaW5vLCBDUE8tUGllbW9udGUsIHZpYSBTYW50ZW5hIDcgMTAxMjYgVG9yaW5vLFRvcmlu
bywgSXRhbHkuIHBhb2xvLnZpbmVpc0B1bml0by5pdDwvYXV0aC1hZGRyZXNzPjx0aXRsZXM+PHRp
dGxlPlRvYmFjY28gYW5kIGNhbmNlcjogcmVjZW50IGVwaWRlbWlvbG9naWNhbCBldmlkZW5jZTwv
dGl0bGU+PHNlY29uZGFyeS10aXRsZT5KIE5hdGwgQ2FuY2VyIEluc3Q8L3NlY29uZGFyeS10aXRs
ZT48YWx0LXRpdGxlPkpvdXJuYWwgb2YgdGhlIE5hdGlvbmFsIENhbmNlciBJbnN0aXR1dGU8L2Fs
dC10aXRsZT48L3RpdGxlcz48cGVyaW9kaWNhbD48ZnVsbC10aXRsZT5KIE5hdGwgQ2FuY2VyIElu
c3Q8L2Z1bGwtdGl0bGU+PGFiYnItMT5Kb3VybmFsIG9mIHRoZSBOYXRpb25hbCBDYW5jZXIgSW5z
dGl0dXRlPC9hYmJyLTE+PC9wZXJpb2RpY2FsPjxhbHQtcGVyaW9kaWNhbD48ZnVsbC10aXRsZT5K
IE5hdGwgQ2FuY2VyIEluc3Q8L2Z1bGwtdGl0bGU+PGFiYnItMT5Kb3VybmFsIG9mIHRoZSBOYXRp
b25hbCBDYW5jZXIgSW5zdGl0dXRlPC9hYmJyLTE+PC9hbHQtcGVyaW9kaWNhbD48cGFnZXM+OTkt
MTA2PC9wYWdlcz48dm9sdW1lPjk2PC92b2x1bWU+PG51bWJlcj4yPC9udW1iZXI+PGVkaXRpb24+
MjAwNC8wMS8yMjwvZWRpdGlvbj48a2V5d29yZHM+PGtleXdvcmQ+SHVtYW5zPC9rZXl3b3JkPjxr
ZXl3b3JkPkludGVybmF0aW9uYWwgQ29vcGVyYXRpb248L2tleXdvcmQ+PGtleXdvcmQ+TmVvcGxh
c21zLyplcGlkZW1pb2xvZ3kvKmV0aW9sb2d5PC9rZXl3b3JkPjxrZXl3b3JkPlNtb2tpbmcvKmFk
dmVyc2UgZWZmZWN0cy8qZXBpZGVtaW9sb2d5PC9rZXl3b3JkPjxrZXl3b3JkPlRvYmFjY28gU21v
a2UgUG9sbHV0aW9uL2FkdmVyc2UgZWZmZWN0cy9zdGF0aXN0aWNzICZhbXA7IG51bWVyaWNhbCBk
YXRhPC9rZXl3b3JkPjxrZXl3b3JkPldvcmxkIEhlYWx0aDwva2V5d29yZD48L2tleXdvcmRzPjxk
YXRlcz48eWVhcj4yMDA0PC95ZWFyPjxwdWItZGF0ZXM+PGRhdGU+SmFuIDIxPC9kYXRlPjwvcHVi
LWRhdGVzPjwvZGF0ZXM+PGlzYm4+MTQ2MC0yMTA1IChFbGVjdHJvbmljKSYjeEQ7MDAyNy04ODc0
IChMaW5raW5nKTwvaXNibj48YWNjZXNzaW9uLW51bT4xNDczNDY5OTwvYWNjZXNzaW9uLW51bT48
d29yay10eXBlPlJldmlldzwvd29yay10eXBlPjx1cmxzPjxyZWxhdGVkLXVybHM+PHVybD5odHRw
Oi8vd3d3Lm5jYmkubmxtLm5paC5nb3YvcHVibWVkLzE0NzM0Njk5PC91cmw+PC9yZWxhdGVkLXVy
bHM+PC91cmxzPjxsYW5ndWFnZT5lbmc8L2xhbmd1YWdlPjwvcmVjb3JkPjwvQ2l0ZT48L0VuZE5v
dGU+AG==
</w:fldData>
        </w:fldChar>
      </w:r>
      <w:r w:rsidR="006B5D82" w:rsidRPr="00C23BBA">
        <w:rPr>
          <w:rFonts w:ascii="Book Antiqua" w:hAnsi="Book Antiqua"/>
          <w:sz w:val="24"/>
          <w:szCs w:val="24"/>
        </w:rPr>
        <w:instrText xml:space="preserve"> ADDIN EN.CITE </w:instrText>
      </w:r>
      <w:r w:rsidR="006B5D82" w:rsidRPr="00C23BBA">
        <w:rPr>
          <w:rFonts w:ascii="Book Antiqua" w:hAnsi="Book Antiqua"/>
          <w:sz w:val="24"/>
          <w:szCs w:val="24"/>
        </w:rPr>
        <w:fldChar w:fldCharType="begin">
          <w:fldData xml:space="preserve">PEVuZE5vdGU+PENpdGU+PEF1dGhvcj5WaW5laXM8L0F1dGhvcj48WWVhcj4yMDA0PC9ZZWFyPjxS
ZWNOdW0+Mzg8L1JlY051bT48RGlzcGxheVRleHQ+PHN0eWxlIGZhY2U9InN1cGVyc2NyaXB0Ij5b
MzJdPC9zdHlsZT48L0Rpc3BsYXlUZXh0PjxyZWNvcmQ+PHJlYy1udW1iZXI+Mzg8L3JlYy1udW1i
ZXI+PGZvcmVpZ24ta2V5cz48a2V5IGFwcD0iRU4iIGRiLWlkPSIwMnpydzk1ZGdwcHAwbGVhZHN2
dmQwd25lc3hyOWV6cnY1eGYiPjM4PC9rZXk+PC9mb3JlaWduLWtleXM+PHJlZi10eXBlIG5hbWU9
IkpvdXJuYWwgQXJ0aWNsZSI+MTc8L3JlZi10eXBlPjxjb250cmlidXRvcnM+PGF1dGhvcnM+PGF1
dGhvcj5WaW5laXMsIFAuPC9hdXRob3I+PGF1dGhvcj5BbGF2YW5qYSwgTS48L2F1dGhvcj48YXV0
aG9yPkJ1ZmZsZXIsIFAuPC9hdXRob3I+PGF1dGhvcj5Gb250aGFtLCBFLjwvYXV0aG9yPjxhdXRo
b3I+RnJhbmNlc2NoaSwgUy48L2F1dGhvcj48YXV0aG9yPkdhbywgWS4gVC48L2F1dGhvcj48YXV0
aG9yPkd1cHRhLCBQLiBDLjwvYXV0aG9yPjxhdXRob3I+SGFja3NoYXcsIEEuPC9hdXRob3I+PGF1
dGhvcj5NYXRvcywgRS48L2F1dGhvcj48YXV0aG9yPlNhbWV0LCBKLjwvYXV0aG9yPjxhdXRob3I+
U2l0YXMsIEYuPC9hdXRob3I+PGF1dGhvcj5TbWl0aCwgSi48L2F1dGhvcj48YXV0aG9yPlN0YXlu
ZXIsIEwuPC9hdXRob3I+PGF1dGhvcj5TdHJhaWYsIEsuPC9hdXRob3I+PGF1dGhvcj5UaHVuLCBN
LiBKLjwvYXV0aG9yPjxhdXRob3I+V2ljaG1hbm4sIEguIEUuPC9hdXRob3I+PGF1dGhvcj5XdSwg
QS4gSC48L2F1dGhvcj48YXV0aG9yPlphcmlkemUsIEQuPC9hdXRob3I+PGF1dGhvcj5QZXRvLCBS
LjwvYXV0aG9yPjxhdXRob3I+RG9sbCwgUi48L2F1dGhvcj48L2F1dGhvcnM+PC9jb250cmlidXRv
cnM+PGF1dGgtYWRkcmVzcz5Vbml0IG9mIENhbmNlciBFcGlkZW1pb2xvZ3ksIFVuaXZlcnNpdHkg
b2YgVG9yaW5vLCBDUE8tUGllbW9udGUsIHZpYSBTYW50ZW5hIDcgMTAxMjYgVG9yaW5vLFRvcmlu
bywgSXRhbHkuIHBhb2xvLnZpbmVpc0B1bml0by5pdDwvYXV0aC1hZGRyZXNzPjx0aXRsZXM+PHRp
dGxlPlRvYmFjY28gYW5kIGNhbmNlcjogcmVjZW50IGVwaWRlbWlvbG9naWNhbCBldmlkZW5jZTwv
dGl0bGU+PHNlY29uZGFyeS10aXRsZT5KIE5hdGwgQ2FuY2VyIEluc3Q8L3NlY29uZGFyeS10aXRs
ZT48YWx0LXRpdGxlPkpvdXJuYWwgb2YgdGhlIE5hdGlvbmFsIENhbmNlciBJbnN0aXR1dGU8L2Fs
dC10aXRsZT48L3RpdGxlcz48cGVyaW9kaWNhbD48ZnVsbC10aXRsZT5KIE5hdGwgQ2FuY2VyIElu
c3Q8L2Z1bGwtdGl0bGU+PGFiYnItMT5Kb3VybmFsIG9mIHRoZSBOYXRpb25hbCBDYW5jZXIgSW5z
dGl0dXRlPC9hYmJyLTE+PC9wZXJpb2RpY2FsPjxhbHQtcGVyaW9kaWNhbD48ZnVsbC10aXRsZT5K
IE5hdGwgQ2FuY2VyIEluc3Q8L2Z1bGwtdGl0bGU+PGFiYnItMT5Kb3VybmFsIG9mIHRoZSBOYXRp
b25hbCBDYW5jZXIgSW5zdGl0dXRlPC9hYmJyLTE+PC9hbHQtcGVyaW9kaWNhbD48cGFnZXM+OTkt
MTA2PC9wYWdlcz48dm9sdW1lPjk2PC92b2x1bWU+PG51bWJlcj4yPC9udW1iZXI+PGVkaXRpb24+
MjAwNC8wMS8yMjwvZWRpdGlvbj48a2V5d29yZHM+PGtleXdvcmQ+SHVtYW5zPC9rZXl3b3JkPjxr
ZXl3b3JkPkludGVybmF0aW9uYWwgQ29vcGVyYXRpb248L2tleXdvcmQ+PGtleXdvcmQ+TmVvcGxh
c21zLyplcGlkZW1pb2xvZ3kvKmV0aW9sb2d5PC9rZXl3b3JkPjxrZXl3b3JkPlNtb2tpbmcvKmFk
dmVyc2UgZWZmZWN0cy8qZXBpZGVtaW9sb2d5PC9rZXl3b3JkPjxrZXl3b3JkPlRvYmFjY28gU21v
a2UgUG9sbHV0aW9uL2FkdmVyc2UgZWZmZWN0cy9zdGF0aXN0aWNzICZhbXA7IG51bWVyaWNhbCBk
YXRhPC9rZXl3b3JkPjxrZXl3b3JkPldvcmxkIEhlYWx0aDwva2V5d29yZD48L2tleXdvcmRzPjxk
YXRlcz48eWVhcj4yMDA0PC95ZWFyPjxwdWItZGF0ZXM+PGRhdGU+SmFuIDIxPC9kYXRlPjwvcHVi
LWRhdGVzPjwvZGF0ZXM+PGlzYm4+MTQ2MC0yMTA1IChFbGVjdHJvbmljKSYjeEQ7MDAyNy04ODc0
IChMaW5raW5nKTwvaXNibj48YWNjZXNzaW9uLW51bT4xNDczNDY5OTwvYWNjZXNzaW9uLW51bT48
d29yay10eXBlPlJldmlldzwvd29yay10eXBlPjx1cmxzPjxyZWxhdGVkLXVybHM+PHVybD5odHRw
Oi8vd3d3Lm5jYmkubmxtLm5paC5nb3YvcHVibWVkLzE0NzM0Njk5PC91cmw+PC9yZWxhdGVkLXVy
bHM+PC91cmxzPjxsYW5ndWFnZT5lbmc8L2xhbmd1YWdlPjwvcmVjb3JkPjwvQ2l0ZT48L0VuZE5v
dGU+AG==
</w:fldData>
        </w:fldChar>
      </w:r>
      <w:r w:rsidR="006B5D82" w:rsidRPr="00C23BBA">
        <w:rPr>
          <w:rFonts w:ascii="Book Antiqua" w:hAnsi="Book Antiqua"/>
          <w:sz w:val="24"/>
          <w:szCs w:val="24"/>
        </w:rPr>
        <w:instrText xml:space="preserve"> ADDIN EN.CITE.DATA </w:instrText>
      </w:r>
      <w:r w:rsidR="006B5D82" w:rsidRPr="00C23BBA">
        <w:rPr>
          <w:rFonts w:ascii="Book Antiqua" w:hAnsi="Book Antiqua"/>
          <w:sz w:val="24"/>
          <w:szCs w:val="24"/>
        </w:rPr>
      </w:r>
      <w:r w:rsidR="006B5D82" w:rsidRPr="00C23BBA">
        <w:rPr>
          <w:rFonts w:ascii="Book Antiqua" w:hAnsi="Book Antiqua"/>
          <w:sz w:val="24"/>
          <w:szCs w:val="24"/>
        </w:rPr>
        <w:fldChar w:fldCharType="end"/>
      </w:r>
      <w:r w:rsidR="00FE04AE" w:rsidRPr="00C23BBA">
        <w:rPr>
          <w:rFonts w:ascii="Book Antiqua" w:hAnsi="Book Antiqua"/>
          <w:sz w:val="24"/>
          <w:szCs w:val="24"/>
        </w:rPr>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32" w:tooltip="Vineis, 2004 #38" w:history="1">
        <w:r w:rsidR="00386FAF" w:rsidRPr="00C23BBA">
          <w:rPr>
            <w:rFonts w:ascii="Book Antiqua" w:hAnsi="Book Antiqua"/>
            <w:noProof/>
            <w:sz w:val="24"/>
            <w:szCs w:val="24"/>
            <w:vertAlign w:val="superscript"/>
          </w:rPr>
          <w:t>32</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007E4152" w:rsidRPr="00C23BBA">
        <w:rPr>
          <w:rFonts w:ascii="Book Antiqua" w:hAnsi="Book Antiqua"/>
          <w:sz w:val="24"/>
          <w:szCs w:val="24"/>
        </w:rPr>
        <w:t>.</w:t>
      </w:r>
      <w:r w:rsidR="00AC76A4" w:rsidRPr="00C23BBA">
        <w:rPr>
          <w:rFonts w:ascii="Book Antiqua" w:hAnsi="Book Antiqua"/>
          <w:sz w:val="24"/>
          <w:szCs w:val="24"/>
        </w:rPr>
        <w:t xml:space="preserve"> </w:t>
      </w:r>
      <w:r w:rsidR="000E392F" w:rsidRPr="00C23BBA">
        <w:rPr>
          <w:rFonts w:ascii="Book Antiqua" w:hAnsi="Book Antiqua"/>
          <w:sz w:val="24"/>
          <w:szCs w:val="24"/>
        </w:rPr>
        <w:t>An</w:t>
      </w:r>
      <w:r w:rsidR="00C7012D" w:rsidRPr="00C23BBA">
        <w:rPr>
          <w:rFonts w:ascii="Book Antiqua" w:hAnsi="Book Antiqua"/>
          <w:sz w:val="24"/>
          <w:szCs w:val="24"/>
        </w:rPr>
        <w:t xml:space="preserve"> association between </w:t>
      </w:r>
      <w:r w:rsidR="00D71C15" w:rsidRPr="00C23BBA">
        <w:rPr>
          <w:rFonts w:ascii="Book Antiqua" w:hAnsi="Book Antiqua"/>
          <w:sz w:val="24"/>
          <w:szCs w:val="24"/>
        </w:rPr>
        <w:t>cigarette smoking</w:t>
      </w:r>
      <w:r w:rsidR="00C7012D" w:rsidRPr="00C23BBA">
        <w:rPr>
          <w:rFonts w:ascii="Book Antiqua" w:hAnsi="Book Antiqua"/>
          <w:sz w:val="24"/>
          <w:szCs w:val="24"/>
        </w:rPr>
        <w:t xml:space="preserve"> and </w:t>
      </w:r>
      <w:r w:rsidR="004964AB" w:rsidRPr="00C23BBA">
        <w:rPr>
          <w:rFonts w:ascii="Book Antiqua" w:hAnsi="Book Antiqua"/>
          <w:sz w:val="24"/>
          <w:szCs w:val="24"/>
        </w:rPr>
        <w:t>the deve</w:t>
      </w:r>
      <w:r w:rsidR="000E392F" w:rsidRPr="00C23BBA">
        <w:rPr>
          <w:rFonts w:ascii="Book Antiqua" w:hAnsi="Book Antiqua"/>
          <w:sz w:val="24"/>
          <w:szCs w:val="24"/>
        </w:rPr>
        <w:t xml:space="preserve">lopment of </w:t>
      </w:r>
      <w:r w:rsidR="00C7012D" w:rsidRPr="00C23BBA">
        <w:rPr>
          <w:rFonts w:ascii="Book Antiqua" w:hAnsi="Book Antiqua"/>
          <w:sz w:val="24"/>
          <w:szCs w:val="24"/>
        </w:rPr>
        <w:t xml:space="preserve">GC </w:t>
      </w:r>
      <w:r w:rsidR="000E392F" w:rsidRPr="00C23BBA">
        <w:rPr>
          <w:rFonts w:ascii="Book Antiqua" w:hAnsi="Book Antiqua"/>
          <w:sz w:val="24"/>
          <w:szCs w:val="24"/>
        </w:rPr>
        <w:t>and</w:t>
      </w:r>
      <w:r w:rsidR="00D71C15" w:rsidRPr="00C23BBA">
        <w:rPr>
          <w:rFonts w:ascii="Book Antiqua" w:hAnsi="Book Antiqua"/>
          <w:sz w:val="24"/>
          <w:szCs w:val="24"/>
        </w:rPr>
        <w:t xml:space="preserve"> colorectal cancer</w:t>
      </w:r>
      <w:r w:rsidR="000E392F" w:rsidRPr="00C23BBA">
        <w:rPr>
          <w:rFonts w:ascii="Book Antiqua" w:hAnsi="Book Antiqua"/>
          <w:sz w:val="24"/>
          <w:szCs w:val="24"/>
        </w:rPr>
        <w:t xml:space="preserve"> has also been reported</w:t>
      </w:r>
      <w:r w:rsidR="004C00BE" w:rsidRPr="00C23BBA">
        <w:rPr>
          <w:rFonts w:ascii="Book Antiqua" w:hAnsi="Book Antiqua"/>
          <w:sz w:val="24"/>
          <w:szCs w:val="24"/>
        </w:rPr>
        <w:fldChar w:fldCharType="begin">
          <w:fldData xml:space="preserve">PEVuZE5vdGU+PENpdGU+PEF1dGhvcj5DaGFvPC9BdXRob3I+PFllYXI+MjAwMjwvWWVhcj48UmVj
TnVtPjQxPC9SZWNOdW0+PERpc3BsYXlUZXh0PjxzdHlsZSBmYWNlPSJzdXBlcnNjcmlwdCI+WzMz
LDM0XTwvc3R5bGU+PC9EaXNwbGF5VGV4dD48cmVjb3JkPjxyZWMtbnVtYmVyPjQxPC9yZWMtbnVt
YmVyPjxmb3JlaWduLWtleXM+PGtleSBhcHA9IkVOIiBkYi1pZD0iMDJ6cnc5NWRncHBwMGxlYWRz
dnZkMHduZXN4cjllenJ2NXhmIj40MTwva2V5PjwvZm9yZWlnbi1rZXlzPjxyZWYtdHlwZSBuYW1l
PSJKb3VybmFsIEFydGljbGUiPjE3PC9yZWYtdHlwZT48Y29udHJpYnV0b3JzPjxhdXRob3JzPjxh
dXRob3I+Q2hhbywgQS48L2F1dGhvcj48YXV0aG9yPlRodW4sIE0uIEouPC9hdXRob3I+PGF1dGhv
cj5IZW5sZXksIFMuIEouPC9hdXRob3I+PGF1dGhvcj5KYWNvYnMsIEUuIEouPC9hdXRob3I+PGF1
dGhvcj5NY0N1bGxvdWdoLCBNLiBMLjwvYXV0aG9yPjxhdXRob3I+Q2FsbGUsIEUuIEUuPC9hdXRo
b3I+PC9hdXRob3JzPjwvY29udHJpYnV0b3JzPjxhdXRoLWFkZHJlc3M+RXBpZGVtaW9sb2d5IGFu
ZCBTdXJ2ZWlsbGFuY2UgUmVzZWFyY2gsIEFtZXJpY2FuIENhbmNlciBTb2NpZXR5LCBBdGxhbnRh
LCBHQSAzMDMyOS00MjUxLCBVU0EuIGFjaGFvQGNhbmNlci5vcmc8L2F1dGgtYWRkcmVzcz48dGl0
bGVzPjx0aXRsZT5DaWdhcmV0dGUgc21va2luZywgdXNlIG9mIG90aGVyIHRvYmFjY28gcHJvZHVj
dHMgYW5kIHN0b21hY2ggY2FuY2VyIG1vcnRhbGl0eSBpbiBVUyBhZHVsdHM6IFRoZSBDYW5jZXIg
UHJldmVudGlvbiBTdHVkeSBJSTwvdGl0bGU+PHNlY29uZGFyeS10aXRsZT5JbnQgSiBDYW5jZXI8
L3NlY29uZGFyeS10aXRsZT48YWx0LXRpdGxlPkludGVybmF0aW9uYWwgam91cm5hbCBvZiBjYW5j
ZXIuIEpvdXJuYWwgaW50ZXJuYXRpb25hbCBkdSBjYW5jZXI8L2FsdC10aXRsZT48L3RpdGxlcz48
cGVyaW9kaWNhbD48ZnVsbC10aXRsZT5JbnQgSiBDYW5jZXI8L2Z1bGwtdGl0bGU+PC9wZXJpb2Rp
Y2FsPjxwYWdlcz4zODAtOTwvcGFnZXM+PHZvbHVtZT4xMDE8L3ZvbHVtZT48bnVtYmVyPjQ8L251
bWJlcj48ZWRpdGlvbj4yMDAyLzA5LzA1PC9lZGl0aW9uPjxrZXl3b3Jkcz48a2V5d29yZD5BZHVs
dDwva2V5d29yZD48a2V5d29yZD5BZ2VkPC9rZXl3b3JkPjxrZXl3b3JkPkFuYWx5c2lzIG9mIFZh
cmlhbmNlPC9rZXl3b3JkPjxrZXl3b3JkPkNvaG9ydCBTdHVkaWVzPC9rZXl3b3JkPjxrZXl3b3Jk
PkRpZXQ8L2tleXdvcmQ+PGtleXdvcmQ+RGlldGFyeSBGaWJlci9hZG1pbmlzdHJhdGlvbiAmYW1w
OyBkb3NhZ2U8L2tleXdvcmQ+PGtleXdvcmQ+RmVtYWxlPC9rZXl3b3JkPjxrZXl3b3JkPkZydWl0
PC9rZXl3b3JkPjxrZXl3b3JkPkh1bWFuczwva2V5d29yZD48a2V5d29yZD5NYWxlPC9rZXl3b3Jk
PjxrZXl3b3JkPk1pZGRsZSBBZ2VkPC9rZXl3b3JkPjxrZXl3b3JkPlByb3BvcnRpb25hbCBIYXph
cmRzIE1vZGVsczwva2V5d29yZD48a2V5d29yZD5Qcm9zcGVjdGl2ZSBTdHVkaWVzPC9rZXl3b3Jk
PjxrZXl3b3JkPlJpc2sgRmFjdG9yczwva2V5d29yZD48a2V5d29yZD5TZXggRmFjdG9yczwva2V5
d29yZD48a2V5d29yZD5TbW9raW5nLyphZHZlcnNlIGVmZmVjdHM8L2tleXdvcmQ+PGtleXdvcmQ+
U21va2luZyBDZXNzYXRpb248L2tleXdvcmQ+PGtleXdvcmQ+U3RvbWFjaCBOZW9wbGFzbXMvZXRp
b2xvZ3kvKm1vcnRhbGl0eTwva2V5d29yZD48a2V5d29yZD4qVG9iYWNjbzwva2V5d29yZD48a2V5
d29yZD5Vbml0ZWQgU3RhdGVzL2VwaWRlbWlvbG9neTwva2V5d29yZD48a2V5d29yZD5WZWdldGFi
bGVzPC9rZXl3b3JkPjwva2V5d29yZHM+PGRhdGVzPjx5ZWFyPjIwMDI8L3llYXI+PHB1Yi1kYXRl
cz48ZGF0ZT5PY3QgMTwvZGF0ZT48L3B1Yi1kYXRlcz48L2RhdGVzPjxpc2JuPjAwMjAtNzEzNiAo
UHJpbnQpJiN4RDswMDIwLTcxMzYgKExpbmtpbmcpPC9pc2JuPjxhY2Nlc3Npb24tbnVtPjEyMjA5
OTY0PC9hY2Nlc3Npb24tbnVtPjx3b3JrLXR5cGU+UmVzZWFyY2ggU3VwcG9ydCwgTm9uLVUuUy4g
R292JmFwb3M7dCYjeEQ7UmVzZWFyY2ggU3VwcG9ydCwgVS5TLiBHb3YmYXBvczt0LCBQLkguUy48
L3dvcmstdHlwZT48dXJscz48cmVsYXRlZC11cmxzPjx1cmw+aHR0cDovL3d3dy5uY2JpLm5sbS5u
aWguZ292L3B1Ym1lZC8xMjIwOTk2NDwvdXJsPjwvcmVsYXRlZC11cmxzPjwvdXJscz48ZWxlY3Ry
b25pYy1yZXNvdXJjZS1udW0+MTAuMTAwMi9pamMuMTA2MTQ8L2VsZWN0cm9uaWMtcmVzb3VyY2Ut
bnVtPjxsYW5ndWFnZT5lbmc8L2xhbmd1YWdlPjwvcmVjb3JkPjwvQ2l0ZT48Q2l0ZT48QXV0aG9y
PkxpYW5nPC9BdXRob3I+PFllYXI+MjAwOTwvWWVhcj48UmVjTnVtPjQwPC9SZWNOdW0+PHJlY29y
ZD48cmVjLW51bWJlcj40MDwvcmVjLW51bWJlcj48Zm9yZWlnbi1rZXlzPjxrZXkgYXBwPSJFTiIg
ZGItaWQ9IjAyenJ3OTVkZ3BwcDBsZWFkc3Z2ZDB3bmVzeHI5ZXpydjV4ZiI+NDA8L2tleT48L2Zv
cmVpZ24ta2V5cz48cmVmLXR5cGUgbmFtZT0iSm91cm5hbCBBcnRpY2xlIj4xNzwvcmVmLXR5cGU+
PGNvbnRyaWJ1dG9ycz48YXV0aG9ycz48YXV0aG9yPkxpYW5nLCBQLiBTLjwvYXV0aG9yPjxhdXRo
b3I+Q2hlbiwgVC4gWS48L2F1dGhvcj48YXV0aG9yPkdpb3Zhbm51Y2NpLCBFLjwvYXV0aG9yPjwv
YXV0aG9ycz48L2NvbnRyaWJ1dG9ycz48YXV0aC1hZGRyZXNzPkhhcnZhcmQgU2Nob29sIG9mIFB1
YmxpYyBIZWFsdGgsIEJvc3RvbiwgTUEgMDIyMTUsIFVTQS48L2F1dGgtYWRkcmVzcz48dGl0bGVz
Pjx0aXRsZT5DaWdhcmV0dGUgc21va2luZyBhbmQgY29sb3JlY3RhbCBjYW5jZXIgaW5jaWRlbmNl
IGFuZCBtb3J0YWxpdHk6IHN5c3RlbWF0aWMgcmV2aWV3IGFuZCBtZXRhLWFuYWx5c2lzPC90aXRs
ZT48c2Vjb25kYXJ5LXRpdGxlPkludCBKIENhbmNlcjwvc2Vjb25kYXJ5LXRpdGxlPjxhbHQtdGl0
bGU+SW50ZXJuYXRpb25hbCBqb3VybmFsIG9mIGNhbmNlci4gSm91cm5hbCBpbnRlcm5hdGlvbmFs
IGR1IGNhbmNlcjwvYWx0LXRpdGxlPjwvdGl0bGVzPjxwZXJpb2RpY2FsPjxmdWxsLXRpdGxlPklu
dCBKIENhbmNlcjwvZnVsbC10aXRsZT48L3BlcmlvZGljYWw+PHBhZ2VzPjI0MDYtMTU8L3BhZ2Vz
Pjx2b2x1bWU+MTI0PC92b2x1bWU+PG51bWJlcj4xMDwvbnVtYmVyPjxlZGl0aW9uPjIwMDkvMDEv
MTU8L2VkaXRpb24+PGtleXdvcmRzPjxrZXl3b3JkPkNvbG9yZWN0YWwgTmVvcGxhc21zLyplcGlk
ZW1pb2xvZ3kvbW9ydGFsaXR5PC9rZXl3b3JkPjxrZXl3b3JkPkh1bWFuczwva2V5d29yZD48a2V5
d29yZD5JbmNpZGVuY2U8L2tleXdvcmQ+PGtleXdvcmQ+U21va2luZy8qYWR2ZXJzZSBlZmZlY3Rz
PC9rZXl3b3JkPjxrZXl3b3JkPipUb2JhY2NvPC9rZXl3b3JkPjxrZXl3b3JkPlVuaXRlZCBTdGF0
ZXMvZXBpZGVtaW9sb2d5PC9rZXl3b3JkPjwva2V5d29yZHM+PGRhdGVzPjx5ZWFyPjIwMDk8L3ll
YXI+PHB1Yi1kYXRlcz48ZGF0ZT5NYXkgMTU8L2RhdGU+PC9wdWItZGF0ZXM+PC9kYXRlcz48aXNi
bj4xMDk3LTAyMTUgKEVsZWN0cm9uaWMpJiN4RDswMDIwLTcxMzYgKExpbmtpbmcpPC9pc2JuPjxh
Y2Nlc3Npb24tbnVtPjE5MTQyOTY4PC9hY2Nlc3Npb24tbnVtPjx3b3JrLXR5cGU+TWV0YS1BbmFs
eXNpcyYjeEQ7UmVzZWFyY2ggU3VwcG9ydCwgTm9uLVUuUy4gR292JmFwb3M7dCYjeEQ7UmV2aWV3
PC93b3JrLXR5cGU+PHVybHM+PHJlbGF0ZWQtdXJscz48dXJsPmh0dHA6Ly93d3cubmNiaS5ubG0u
bmloLmdvdi9wdWJtZWQvMTkxNDI5Njg8L3VybD48L3JlbGF0ZWQtdXJscz48L3VybHM+PGVsZWN0
cm9uaWMtcmVzb3VyY2UtbnVtPjEwLjEwMDIvaWpjLjI0MTkxPC9lbGVjdHJvbmljLXJlc291cmNl
LW51bT48bGFuZ3VhZ2U+ZW5nPC9sYW5ndWFnZT48L3JlY29yZD48L0NpdGU+PC9FbmROb3RlPgB=
</w:fldData>
        </w:fldChar>
      </w:r>
      <w:r w:rsidR="00386FAF" w:rsidRPr="00C23BBA">
        <w:rPr>
          <w:rFonts w:ascii="Book Antiqua" w:hAnsi="Book Antiqua"/>
          <w:sz w:val="24"/>
          <w:szCs w:val="24"/>
        </w:rPr>
        <w:instrText xml:space="preserve"> ADDIN EN.CITE </w:instrText>
      </w:r>
      <w:r w:rsidR="00386FAF" w:rsidRPr="00C23BBA">
        <w:rPr>
          <w:rFonts w:ascii="Book Antiqua" w:hAnsi="Book Antiqua"/>
          <w:sz w:val="24"/>
          <w:szCs w:val="24"/>
        </w:rPr>
        <w:fldChar w:fldCharType="begin">
          <w:fldData xml:space="preserve">PEVuZE5vdGU+PENpdGU+PEF1dGhvcj5DaGFvPC9BdXRob3I+PFllYXI+MjAwMjwvWWVhcj48UmVj
TnVtPjQxPC9SZWNOdW0+PERpc3BsYXlUZXh0PjxzdHlsZSBmYWNlPSJzdXBlcnNjcmlwdCI+WzMz
LDM0XTwvc3R5bGU+PC9EaXNwbGF5VGV4dD48cmVjb3JkPjxyZWMtbnVtYmVyPjQxPC9yZWMtbnVt
YmVyPjxmb3JlaWduLWtleXM+PGtleSBhcHA9IkVOIiBkYi1pZD0iMDJ6cnc5NWRncHBwMGxlYWRz
dnZkMHduZXN4cjllenJ2NXhmIj40MTwva2V5PjwvZm9yZWlnbi1rZXlzPjxyZWYtdHlwZSBuYW1l
PSJKb3VybmFsIEFydGljbGUiPjE3PC9yZWYtdHlwZT48Y29udHJpYnV0b3JzPjxhdXRob3JzPjxh
dXRob3I+Q2hhbywgQS48L2F1dGhvcj48YXV0aG9yPlRodW4sIE0uIEouPC9hdXRob3I+PGF1dGhv
cj5IZW5sZXksIFMuIEouPC9hdXRob3I+PGF1dGhvcj5KYWNvYnMsIEUuIEouPC9hdXRob3I+PGF1
dGhvcj5NY0N1bGxvdWdoLCBNLiBMLjwvYXV0aG9yPjxhdXRob3I+Q2FsbGUsIEUuIEUuPC9hdXRo
b3I+PC9hdXRob3JzPjwvY29udHJpYnV0b3JzPjxhdXRoLWFkZHJlc3M+RXBpZGVtaW9sb2d5IGFu
ZCBTdXJ2ZWlsbGFuY2UgUmVzZWFyY2gsIEFtZXJpY2FuIENhbmNlciBTb2NpZXR5LCBBdGxhbnRh
LCBHQSAzMDMyOS00MjUxLCBVU0EuIGFjaGFvQGNhbmNlci5vcmc8L2F1dGgtYWRkcmVzcz48dGl0
bGVzPjx0aXRsZT5DaWdhcmV0dGUgc21va2luZywgdXNlIG9mIG90aGVyIHRvYmFjY28gcHJvZHVj
dHMgYW5kIHN0b21hY2ggY2FuY2VyIG1vcnRhbGl0eSBpbiBVUyBhZHVsdHM6IFRoZSBDYW5jZXIg
UHJldmVudGlvbiBTdHVkeSBJSTwvdGl0bGU+PHNlY29uZGFyeS10aXRsZT5JbnQgSiBDYW5jZXI8
L3NlY29uZGFyeS10aXRsZT48YWx0LXRpdGxlPkludGVybmF0aW9uYWwgam91cm5hbCBvZiBjYW5j
ZXIuIEpvdXJuYWwgaW50ZXJuYXRpb25hbCBkdSBjYW5jZXI8L2FsdC10aXRsZT48L3RpdGxlcz48
cGVyaW9kaWNhbD48ZnVsbC10aXRsZT5JbnQgSiBDYW5jZXI8L2Z1bGwtdGl0bGU+PC9wZXJpb2Rp
Y2FsPjxwYWdlcz4zODAtOTwvcGFnZXM+PHZvbHVtZT4xMDE8L3ZvbHVtZT48bnVtYmVyPjQ8L251
bWJlcj48ZWRpdGlvbj4yMDAyLzA5LzA1PC9lZGl0aW9uPjxrZXl3b3Jkcz48a2V5d29yZD5BZHVs
dDwva2V5d29yZD48a2V5d29yZD5BZ2VkPC9rZXl3b3JkPjxrZXl3b3JkPkFuYWx5c2lzIG9mIFZh
cmlhbmNlPC9rZXl3b3JkPjxrZXl3b3JkPkNvaG9ydCBTdHVkaWVzPC9rZXl3b3JkPjxrZXl3b3Jk
PkRpZXQ8L2tleXdvcmQ+PGtleXdvcmQ+RGlldGFyeSBGaWJlci9hZG1pbmlzdHJhdGlvbiAmYW1w
OyBkb3NhZ2U8L2tleXdvcmQ+PGtleXdvcmQ+RmVtYWxlPC9rZXl3b3JkPjxrZXl3b3JkPkZydWl0
PC9rZXl3b3JkPjxrZXl3b3JkPkh1bWFuczwva2V5d29yZD48a2V5d29yZD5NYWxlPC9rZXl3b3Jk
PjxrZXl3b3JkPk1pZGRsZSBBZ2VkPC9rZXl3b3JkPjxrZXl3b3JkPlByb3BvcnRpb25hbCBIYXph
cmRzIE1vZGVsczwva2V5d29yZD48a2V5d29yZD5Qcm9zcGVjdGl2ZSBTdHVkaWVzPC9rZXl3b3Jk
PjxrZXl3b3JkPlJpc2sgRmFjdG9yczwva2V5d29yZD48a2V5d29yZD5TZXggRmFjdG9yczwva2V5
d29yZD48a2V5d29yZD5TbW9raW5nLyphZHZlcnNlIGVmZmVjdHM8L2tleXdvcmQ+PGtleXdvcmQ+
U21va2luZyBDZXNzYXRpb248L2tleXdvcmQ+PGtleXdvcmQ+U3RvbWFjaCBOZW9wbGFzbXMvZXRp
b2xvZ3kvKm1vcnRhbGl0eTwva2V5d29yZD48a2V5d29yZD4qVG9iYWNjbzwva2V5d29yZD48a2V5
d29yZD5Vbml0ZWQgU3RhdGVzL2VwaWRlbWlvbG9neTwva2V5d29yZD48a2V5d29yZD5WZWdldGFi
bGVzPC9rZXl3b3JkPjwva2V5d29yZHM+PGRhdGVzPjx5ZWFyPjIwMDI8L3llYXI+PHB1Yi1kYXRl
cz48ZGF0ZT5PY3QgMTwvZGF0ZT48L3B1Yi1kYXRlcz48L2RhdGVzPjxpc2JuPjAwMjAtNzEzNiAo
UHJpbnQpJiN4RDswMDIwLTcxMzYgKExpbmtpbmcpPC9pc2JuPjxhY2Nlc3Npb24tbnVtPjEyMjA5
OTY0PC9hY2Nlc3Npb24tbnVtPjx3b3JrLXR5cGU+UmVzZWFyY2ggU3VwcG9ydCwgTm9uLVUuUy4g
R292JmFwb3M7dCYjeEQ7UmVzZWFyY2ggU3VwcG9ydCwgVS5TLiBHb3YmYXBvczt0LCBQLkguUy48
L3dvcmstdHlwZT48dXJscz48cmVsYXRlZC11cmxzPjx1cmw+aHR0cDovL3d3dy5uY2JpLm5sbS5u
aWguZ292L3B1Ym1lZC8xMjIwOTk2NDwvdXJsPjwvcmVsYXRlZC11cmxzPjwvdXJscz48ZWxlY3Ry
b25pYy1yZXNvdXJjZS1udW0+MTAuMTAwMi9pamMuMTA2MTQ8L2VsZWN0cm9uaWMtcmVzb3VyY2Ut
bnVtPjxsYW5ndWFnZT5lbmc8L2xhbmd1YWdlPjwvcmVjb3JkPjwvQ2l0ZT48Q2l0ZT48QXV0aG9y
PkxpYW5nPC9BdXRob3I+PFllYXI+MjAwOTwvWWVhcj48UmVjTnVtPjQwPC9SZWNOdW0+PHJlY29y
ZD48cmVjLW51bWJlcj40MDwvcmVjLW51bWJlcj48Zm9yZWlnbi1rZXlzPjxrZXkgYXBwPSJFTiIg
ZGItaWQ9IjAyenJ3OTVkZ3BwcDBsZWFkc3Z2ZDB3bmVzeHI5ZXpydjV4ZiI+NDA8L2tleT48L2Zv
cmVpZ24ta2V5cz48cmVmLXR5cGUgbmFtZT0iSm91cm5hbCBBcnRpY2xlIj4xNzwvcmVmLXR5cGU+
PGNvbnRyaWJ1dG9ycz48YXV0aG9ycz48YXV0aG9yPkxpYW5nLCBQLiBTLjwvYXV0aG9yPjxhdXRo
b3I+Q2hlbiwgVC4gWS48L2F1dGhvcj48YXV0aG9yPkdpb3Zhbm51Y2NpLCBFLjwvYXV0aG9yPjwv
YXV0aG9ycz48L2NvbnRyaWJ1dG9ycz48YXV0aC1hZGRyZXNzPkhhcnZhcmQgU2Nob29sIG9mIFB1
YmxpYyBIZWFsdGgsIEJvc3RvbiwgTUEgMDIyMTUsIFVTQS48L2F1dGgtYWRkcmVzcz48dGl0bGVz
Pjx0aXRsZT5DaWdhcmV0dGUgc21va2luZyBhbmQgY29sb3JlY3RhbCBjYW5jZXIgaW5jaWRlbmNl
IGFuZCBtb3J0YWxpdHk6IHN5c3RlbWF0aWMgcmV2aWV3IGFuZCBtZXRhLWFuYWx5c2lzPC90aXRs
ZT48c2Vjb25kYXJ5LXRpdGxlPkludCBKIENhbmNlcjwvc2Vjb25kYXJ5LXRpdGxlPjxhbHQtdGl0
bGU+SW50ZXJuYXRpb25hbCBqb3VybmFsIG9mIGNhbmNlci4gSm91cm5hbCBpbnRlcm5hdGlvbmFs
IGR1IGNhbmNlcjwvYWx0LXRpdGxlPjwvdGl0bGVzPjxwZXJpb2RpY2FsPjxmdWxsLXRpdGxlPklu
dCBKIENhbmNlcjwvZnVsbC10aXRsZT48L3BlcmlvZGljYWw+PHBhZ2VzPjI0MDYtMTU8L3BhZ2Vz
Pjx2b2x1bWU+MTI0PC92b2x1bWU+PG51bWJlcj4xMDwvbnVtYmVyPjxlZGl0aW9uPjIwMDkvMDEv
MTU8L2VkaXRpb24+PGtleXdvcmRzPjxrZXl3b3JkPkNvbG9yZWN0YWwgTmVvcGxhc21zLyplcGlk
ZW1pb2xvZ3kvbW9ydGFsaXR5PC9rZXl3b3JkPjxrZXl3b3JkPkh1bWFuczwva2V5d29yZD48a2V5
d29yZD5JbmNpZGVuY2U8L2tleXdvcmQ+PGtleXdvcmQ+U21va2luZy8qYWR2ZXJzZSBlZmZlY3Rz
PC9rZXl3b3JkPjxrZXl3b3JkPipUb2JhY2NvPC9rZXl3b3JkPjxrZXl3b3JkPlVuaXRlZCBTdGF0
ZXMvZXBpZGVtaW9sb2d5PC9rZXl3b3JkPjwva2V5d29yZHM+PGRhdGVzPjx5ZWFyPjIwMDk8L3ll
YXI+PHB1Yi1kYXRlcz48ZGF0ZT5NYXkgMTU8L2RhdGU+PC9wdWItZGF0ZXM+PC9kYXRlcz48aXNi
bj4xMDk3LTAyMTUgKEVsZWN0cm9uaWMpJiN4RDswMDIwLTcxMzYgKExpbmtpbmcpPC9pc2JuPjxh
Y2Nlc3Npb24tbnVtPjE5MTQyOTY4PC9hY2Nlc3Npb24tbnVtPjx3b3JrLXR5cGU+TWV0YS1BbmFs
eXNpcyYjeEQ7UmVzZWFyY2ggU3VwcG9ydCwgTm9uLVUuUy4gR292JmFwb3M7dCYjeEQ7UmV2aWV3
PC93b3JrLXR5cGU+PHVybHM+PHJlbGF0ZWQtdXJscz48dXJsPmh0dHA6Ly93d3cubmNiaS5ubG0u
bmloLmdvdi9wdWJtZWQvMTkxNDI5Njg8L3VybD48L3JlbGF0ZWQtdXJscz48L3VybHM+PGVsZWN0
cm9uaWMtcmVzb3VyY2UtbnVtPjEwLjEwMDIvaWpjLjI0MTkxPC9lbGVjdHJvbmljLXJlc291cmNl
LW51bT48bGFuZ3VhZ2U+ZW5nPC9sYW5ndWFnZT48L3JlY29yZD48L0NpdGU+PC9FbmROb3RlPgB=
</w:fldData>
        </w:fldChar>
      </w:r>
      <w:r w:rsidR="00386FAF" w:rsidRPr="00C23BBA">
        <w:rPr>
          <w:rFonts w:ascii="Book Antiqua" w:hAnsi="Book Antiqua"/>
          <w:sz w:val="24"/>
          <w:szCs w:val="24"/>
        </w:rPr>
        <w:instrText xml:space="preserve"> ADDIN EN.CITE.DATA </w:instrText>
      </w:r>
      <w:r w:rsidR="00386FAF" w:rsidRPr="00C23BBA">
        <w:rPr>
          <w:rFonts w:ascii="Book Antiqua" w:hAnsi="Book Antiqua"/>
          <w:sz w:val="24"/>
          <w:szCs w:val="24"/>
        </w:rPr>
      </w:r>
      <w:r w:rsidR="00386FAF" w:rsidRPr="00C23BBA">
        <w:rPr>
          <w:rFonts w:ascii="Book Antiqua" w:hAnsi="Book Antiqua"/>
          <w:sz w:val="24"/>
          <w:szCs w:val="24"/>
        </w:rPr>
        <w:fldChar w:fldCharType="end"/>
      </w:r>
      <w:r w:rsidR="004C00BE" w:rsidRPr="00C23BBA">
        <w:rPr>
          <w:rFonts w:ascii="Book Antiqua" w:hAnsi="Book Antiqua"/>
          <w:sz w:val="24"/>
          <w:szCs w:val="24"/>
        </w:rPr>
      </w:r>
      <w:r w:rsidR="004C00BE" w:rsidRPr="00C23BBA">
        <w:rPr>
          <w:rFonts w:ascii="Book Antiqua" w:hAnsi="Book Antiqua"/>
          <w:sz w:val="24"/>
          <w:szCs w:val="24"/>
        </w:rPr>
        <w:fldChar w:fldCharType="separate"/>
      </w:r>
      <w:r w:rsidR="00386FAF" w:rsidRPr="00C23BBA">
        <w:rPr>
          <w:rFonts w:ascii="Book Antiqua" w:hAnsi="Book Antiqua"/>
          <w:noProof/>
          <w:sz w:val="24"/>
          <w:szCs w:val="24"/>
          <w:vertAlign w:val="superscript"/>
        </w:rPr>
        <w:t>[</w:t>
      </w:r>
      <w:hyperlink w:anchor="_ENREF_33" w:tooltip="Chao, 2002 #41" w:history="1">
        <w:r w:rsidR="00386FAF" w:rsidRPr="00C23BBA">
          <w:rPr>
            <w:rFonts w:ascii="Book Antiqua" w:hAnsi="Book Antiqua"/>
            <w:noProof/>
            <w:sz w:val="24"/>
            <w:szCs w:val="24"/>
            <w:vertAlign w:val="superscript"/>
          </w:rPr>
          <w:t>33</w:t>
        </w:r>
      </w:hyperlink>
      <w:r w:rsidR="00386FAF" w:rsidRPr="00C23BBA">
        <w:rPr>
          <w:rFonts w:ascii="Book Antiqua" w:hAnsi="Book Antiqua"/>
          <w:noProof/>
          <w:sz w:val="24"/>
          <w:szCs w:val="24"/>
          <w:vertAlign w:val="superscript"/>
        </w:rPr>
        <w:t>,</w:t>
      </w:r>
      <w:hyperlink w:anchor="_ENREF_34" w:tooltip="Liang, 2009 #40" w:history="1">
        <w:r w:rsidR="00386FAF" w:rsidRPr="00C23BBA">
          <w:rPr>
            <w:rFonts w:ascii="Book Antiqua" w:hAnsi="Book Antiqua"/>
            <w:noProof/>
            <w:sz w:val="24"/>
            <w:szCs w:val="24"/>
            <w:vertAlign w:val="superscript"/>
          </w:rPr>
          <w:t>34</w:t>
        </w:r>
      </w:hyperlink>
      <w:r w:rsidR="00386FAF" w:rsidRPr="00C23BBA">
        <w:rPr>
          <w:rFonts w:ascii="Book Antiqua" w:hAnsi="Book Antiqua"/>
          <w:noProof/>
          <w:sz w:val="24"/>
          <w:szCs w:val="24"/>
          <w:vertAlign w:val="superscript"/>
        </w:rPr>
        <w:t>]</w:t>
      </w:r>
      <w:r w:rsidR="004C00BE" w:rsidRPr="00C23BBA">
        <w:rPr>
          <w:rFonts w:ascii="Book Antiqua" w:hAnsi="Book Antiqua"/>
          <w:sz w:val="24"/>
          <w:szCs w:val="24"/>
        </w:rPr>
        <w:fldChar w:fldCharType="end"/>
      </w:r>
      <w:r w:rsidR="007E4152" w:rsidRPr="00C23BBA">
        <w:rPr>
          <w:rFonts w:ascii="Book Antiqua" w:hAnsi="Book Antiqua"/>
          <w:sz w:val="24"/>
          <w:szCs w:val="24"/>
        </w:rPr>
        <w:t>.</w:t>
      </w:r>
      <w:hyperlink w:anchor="_ENREF_30" w:tooltip="Liang, 2009 #40" w:history="1"/>
      <w:r w:rsidR="00C7012D" w:rsidRPr="00C23BBA">
        <w:rPr>
          <w:rFonts w:ascii="Book Antiqua" w:hAnsi="Book Antiqua"/>
          <w:sz w:val="24"/>
          <w:szCs w:val="24"/>
        </w:rPr>
        <w:t xml:space="preserve"> </w:t>
      </w:r>
      <w:r w:rsidR="000E392F" w:rsidRPr="00C23BBA">
        <w:rPr>
          <w:rFonts w:ascii="Book Antiqua" w:hAnsi="Book Antiqua"/>
          <w:sz w:val="24"/>
          <w:szCs w:val="24"/>
        </w:rPr>
        <w:t xml:space="preserve">However, in the present study, such detection may </w:t>
      </w:r>
      <w:r w:rsidR="004964AB" w:rsidRPr="00C23BBA">
        <w:rPr>
          <w:rFonts w:ascii="Book Antiqua" w:hAnsi="Book Antiqua"/>
          <w:sz w:val="24"/>
          <w:szCs w:val="24"/>
        </w:rPr>
        <w:t xml:space="preserve">have been </w:t>
      </w:r>
      <w:r w:rsidR="000E392F" w:rsidRPr="00C23BBA">
        <w:rPr>
          <w:rFonts w:ascii="Book Antiqua" w:hAnsi="Book Antiqua"/>
          <w:sz w:val="24"/>
          <w:szCs w:val="24"/>
        </w:rPr>
        <w:t>in large part</w:t>
      </w:r>
      <w:r w:rsidR="0039376B" w:rsidRPr="00C23BBA">
        <w:rPr>
          <w:rFonts w:ascii="Book Antiqua" w:hAnsi="Book Antiqua"/>
          <w:sz w:val="24"/>
          <w:szCs w:val="24"/>
        </w:rPr>
        <w:t xml:space="preserve"> attribut</w:t>
      </w:r>
      <w:r w:rsidR="000E392F" w:rsidRPr="00C23BBA">
        <w:rPr>
          <w:rFonts w:ascii="Book Antiqua" w:hAnsi="Book Antiqua"/>
          <w:sz w:val="24"/>
          <w:szCs w:val="24"/>
        </w:rPr>
        <w:t>able</w:t>
      </w:r>
      <w:r w:rsidR="0039376B" w:rsidRPr="00C23BBA">
        <w:rPr>
          <w:rFonts w:ascii="Book Antiqua" w:hAnsi="Book Antiqua"/>
          <w:sz w:val="24"/>
          <w:szCs w:val="24"/>
        </w:rPr>
        <w:t xml:space="preserve"> to </w:t>
      </w:r>
      <w:r w:rsidR="006E3BDA" w:rsidRPr="00C23BBA">
        <w:rPr>
          <w:rFonts w:ascii="Book Antiqua" w:hAnsi="Book Antiqua"/>
          <w:sz w:val="24"/>
          <w:szCs w:val="24"/>
        </w:rPr>
        <w:t xml:space="preserve">the </w:t>
      </w:r>
      <w:r w:rsidR="000E392F" w:rsidRPr="00C23BBA">
        <w:rPr>
          <w:rFonts w:ascii="Book Antiqua" w:hAnsi="Book Antiqua"/>
          <w:sz w:val="24"/>
          <w:szCs w:val="24"/>
        </w:rPr>
        <w:t>performance of</w:t>
      </w:r>
      <w:r w:rsidR="0039376B" w:rsidRPr="00C23BBA">
        <w:rPr>
          <w:rFonts w:ascii="Book Antiqua" w:hAnsi="Book Antiqua"/>
          <w:sz w:val="24"/>
          <w:szCs w:val="24"/>
        </w:rPr>
        <w:t xml:space="preserve"> routine pre-operative colonoscopy</w:t>
      </w:r>
      <w:r w:rsidR="000E392F" w:rsidRPr="00C23BBA">
        <w:rPr>
          <w:rFonts w:ascii="Book Antiqua" w:hAnsi="Book Antiqua"/>
          <w:sz w:val="24"/>
          <w:szCs w:val="24"/>
        </w:rPr>
        <w:t>,</w:t>
      </w:r>
      <w:r w:rsidR="0039376B" w:rsidRPr="00C23BBA">
        <w:rPr>
          <w:rFonts w:ascii="Book Antiqua" w:hAnsi="Book Antiqua"/>
          <w:sz w:val="24"/>
          <w:szCs w:val="24"/>
        </w:rPr>
        <w:t xml:space="preserve"> and post-operative endoscopic surveillance </w:t>
      </w:r>
      <w:r w:rsidR="000E392F" w:rsidRPr="00C23BBA">
        <w:rPr>
          <w:rFonts w:ascii="Book Antiqua" w:hAnsi="Book Antiqua"/>
          <w:sz w:val="24"/>
          <w:szCs w:val="24"/>
        </w:rPr>
        <w:t>for</w:t>
      </w:r>
      <w:r w:rsidR="0039376B" w:rsidRPr="00C23BBA">
        <w:rPr>
          <w:rFonts w:ascii="Book Antiqua" w:hAnsi="Book Antiqua"/>
          <w:sz w:val="24"/>
          <w:szCs w:val="24"/>
        </w:rPr>
        <w:t xml:space="preserve"> GC</w:t>
      </w:r>
      <w:r w:rsidR="000E392F" w:rsidRPr="00C23BBA">
        <w:rPr>
          <w:rFonts w:ascii="Book Antiqua" w:hAnsi="Book Antiqua"/>
          <w:sz w:val="24"/>
          <w:szCs w:val="24"/>
        </w:rPr>
        <w:t>; these tests detect</w:t>
      </w:r>
      <w:r w:rsidR="000D4C99" w:rsidRPr="00C23BBA">
        <w:rPr>
          <w:rFonts w:ascii="Book Antiqua" w:hAnsi="Book Antiqua"/>
          <w:sz w:val="24"/>
          <w:szCs w:val="24"/>
        </w:rPr>
        <w:t xml:space="preserve"> colorectal and esophageal</w:t>
      </w:r>
      <w:r w:rsidR="002C75C9" w:rsidRPr="00C23BBA">
        <w:rPr>
          <w:rFonts w:ascii="Book Antiqua" w:hAnsi="Book Antiqua"/>
          <w:sz w:val="24"/>
          <w:szCs w:val="24"/>
        </w:rPr>
        <w:t xml:space="preserve"> cancer</w:t>
      </w:r>
      <w:r w:rsidR="000E392F" w:rsidRPr="00C23BBA">
        <w:rPr>
          <w:rFonts w:ascii="Book Antiqua" w:hAnsi="Book Antiqua"/>
          <w:sz w:val="24"/>
          <w:szCs w:val="24"/>
        </w:rPr>
        <w:t>, respectively</w:t>
      </w:r>
      <w:r w:rsidR="004964AB" w:rsidRPr="00C23BBA">
        <w:rPr>
          <w:rFonts w:ascii="Book Antiqua" w:hAnsi="Book Antiqua"/>
          <w:sz w:val="24"/>
          <w:szCs w:val="24"/>
        </w:rPr>
        <w:t>.</w:t>
      </w:r>
      <w:r w:rsidR="0039376B" w:rsidRPr="00C23BBA">
        <w:rPr>
          <w:rFonts w:ascii="Book Antiqua" w:hAnsi="Book Antiqua"/>
          <w:sz w:val="24"/>
          <w:szCs w:val="24"/>
        </w:rPr>
        <w:t xml:space="preserve"> </w:t>
      </w:r>
      <w:r w:rsidR="007A4A2D" w:rsidRPr="00C23BBA">
        <w:rPr>
          <w:rFonts w:ascii="Book Antiqua" w:hAnsi="Book Antiqua"/>
          <w:sz w:val="24"/>
          <w:szCs w:val="24"/>
        </w:rPr>
        <w:t>A</w:t>
      </w:r>
      <w:r w:rsidR="00F655EA" w:rsidRPr="00C23BBA">
        <w:rPr>
          <w:rFonts w:ascii="Book Antiqua" w:hAnsi="Book Antiqua"/>
          <w:sz w:val="24"/>
          <w:szCs w:val="24"/>
        </w:rPr>
        <w:t xml:space="preserve">lthough </w:t>
      </w:r>
      <w:r w:rsidR="000E392F" w:rsidRPr="00C23BBA">
        <w:rPr>
          <w:rFonts w:ascii="Book Antiqua" w:hAnsi="Book Antiqua"/>
          <w:sz w:val="24"/>
          <w:szCs w:val="24"/>
        </w:rPr>
        <w:t>no</w:t>
      </w:r>
      <w:r w:rsidR="00F655EA" w:rsidRPr="00C23BBA">
        <w:rPr>
          <w:rFonts w:ascii="Book Antiqua" w:hAnsi="Book Antiqua"/>
          <w:sz w:val="24"/>
          <w:szCs w:val="24"/>
        </w:rPr>
        <w:t xml:space="preserve"> mechanism underlying the association between </w:t>
      </w:r>
      <w:r w:rsidR="00372E6A" w:rsidRPr="00C23BBA">
        <w:rPr>
          <w:rFonts w:ascii="Book Antiqua" w:hAnsi="Book Antiqua"/>
          <w:sz w:val="24"/>
          <w:szCs w:val="24"/>
        </w:rPr>
        <w:t>GC</w:t>
      </w:r>
      <w:r w:rsidR="00F655EA" w:rsidRPr="00C23BBA">
        <w:rPr>
          <w:rFonts w:ascii="Book Antiqua" w:hAnsi="Book Antiqua"/>
          <w:sz w:val="24"/>
          <w:szCs w:val="24"/>
        </w:rPr>
        <w:t xml:space="preserve"> and SPCs </w:t>
      </w:r>
      <w:r w:rsidR="000E392F" w:rsidRPr="00C23BBA">
        <w:rPr>
          <w:rFonts w:ascii="Book Antiqua" w:hAnsi="Book Antiqua"/>
          <w:sz w:val="24"/>
          <w:szCs w:val="24"/>
        </w:rPr>
        <w:t>has yet been</w:t>
      </w:r>
      <w:r w:rsidR="00F655EA" w:rsidRPr="00C23BBA">
        <w:rPr>
          <w:rFonts w:ascii="Book Antiqua" w:hAnsi="Book Antiqua"/>
          <w:sz w:val="24"/>
          <w:szCs w:val="24"/>
        </w:rPr>
        <w:t xml:space="preserve"> established, careful </w:t>
      </w:r>
      <w:r w:rsidR="000E392F" w:rsidRPr="00C23BBA">
        <w:rPr>
          <w:rFonts w:ascii="Book Antiqua" w:hAnsi="Book Antiqua"/>
          <w:sz w:val="24"/>
          <w:szCs w:val="24"/>
        </w:rPr>
        <w:t>screening</w:t>
      </w:r>
      <w:r w:rsidR="00F655EA" w:rsidRPr="00C23BBA">
        <w:rPr>
          <w:rFonts w:ascii="Book Antiqua" w:hAnsi="Book Antiqua"/>
          <w:sz w:val="24"/>
          <w:szCs w:val="24"/>
        </w:rPr>
        <w:t xml:space="preserve"> for lung and </w:t>
      </w:r>
      <w:r w:rsidR="00372E6A" w:rsidRPr="00C23BBA">
        <w:rPr>
          <w:rFonts w:ascii="Book Antiqua" w:hAnsi="Book Antiqua"/>
          <w:sz w:val="24"/>
          <w:szCs w:val="24"/>
        </w:rPr>
        <w:t>digestive tract cancers</w:t>
      </w:r>
      <w:r w:rsidR="00F655EA" w:rsidRPr="00C23BBA">
        <w:rPr>
          <w:rFonts w:ascii="Book Antiqua" w:hAnsi="Book Antiqua"/>
          <w:sz w:val="24"/>
          <w:szCs w:val="24"/>
        </w:rPr>
        <w:t xml:space="preserve"> should </w:t>
      </w:r>
      <w:r w:rsidR="000E392F" w:rsidRPr="00C23BBA">
        <w:rPr>
          <w:rFonts w:ascii="Book Antiqua" w:hAnsi="Book Antiqua"/>
          <w:sz w:val="24"/>
          <w:szCs w:val="24"/>
        </w:rPr>
        <w:t>follow</w:t>
      </w:r>
      <w:r w:rsidR="00F655EA" w:rsidRPr="00C23BBA">
        <w:rPr>
          <w:rFonts w:ascii="Book Antiqua" w:hAnsi="Book Antiqua"/>
          <w:sz w:val="24"/>
          <w:szCs w:val="24"/>
        </w:rPr>
        <w:t xml:space="preserve"> a </w:t>
      </w:r>
      <w:r w:rsidR="000E392F" w:rsidRPr="00C23BBA">
        <w:rPr>
          <w:rFonts w:ascii="Book Antiqua" w:hAnsi="Book Antiqua"/>
          <w:sz w:val="24"/>
          <w:szCs w:val="24"/>
        </w:rPr>
        <w:t xml:space="preserve">diagnosis of </w:t>
      </w:r>
      <w:r w:rsidR="00372E6A" w:rsidRPr="00C23BBA">
        <w:rPr>
          <w:rFonts w:ascii="Book Antiqua" w:hAnsi="Book Antiqua"/>
          <w:sz w:val="24"/>
          <w:szCs w:val="24"/>
        </w:rPr>
        <w:t>GC</w:t>
      </w:r>
      <w:r w:rsidR="00F655EA" w:rsidRPr="00C23BBA">
        <w:rPr>
          <w:rFonts w:ascii="Book Antiqua" w:hAnsi="Book Antiqua"/>
          <w:sz w:val="24"/>
          <w:szCs w:val="24"/>
        </w:rPr>
        <w:t>.</w:t>
      </w:r>
    </w:p>
    <w:p w:rsidR="00DB2FA2" w:rsidRPr="00C23BBA" w:rsidRDefault="00C737B0" w:rsidP="00C60A24">
      <w:pPr>
        <w:pStyle w:val="NoSpacing"/>
        <w:wordWrap/>
        <w:spacing w:line="360" w:lineRule="auto"/>
        <w:rPr>
          <w:rFonts w:ascii="Book Antiqua" w:hAnsi="Book Antiqua"/>
          <w:kern w:val="0"/>
          <w:sz w:val="24"/>
          <w:szCs w:val="24"/>
        </w:rPr>
      </w:pPr>
      <w:r w:rsidRPr="00C23BBA">
        <w:rPr>
          <w:rFonts w:ascii="Book Antiqua" w:hAnsi="Book Antiqua"/>
          <w:sz w:val="24"/>
          <w:szCs w:val="24"/>
        </w:rPr>
        <w:t xml:space="preserve"> </w:t>
      </w:r>
      <w:r w:rsidR="001B1FD9" w:rsidRPr="00C23BBA">
        <w:rPr>
          <w:rFonts w:ascii="Book Antiqua" w:eastAsia="SimSun" w:hAnsi="Book Antiqua" w:hint="eastAsia"/>
          <w:sz w:val="24"/>
          <w:szCs w:val="24"/>
          <w:lang w:eastAsia="zh-CN"/>
        </w:rPr>
        <w:t xml:space="preserve">  </w:t>
      </w:r>
      <w:r w:rsidR="000E392F" w:rsidRPr="00C23BBA">
        <w:rPr>
          <w:rFonts w:ascii="Book Antiqua" w:hAnsi="Book Antiqua"/>
          <w:kern w:val="0"/>
          <w:sz w:val="24"/>
          <w:szCs w:val="24"/>
        </w:rPr>
        <w:t>We also analyzed</w:t>
      </w:r>
      <w:r w:rsidR="001F141C" w:rsidRPr="00C23BBA">
        <w:rPr>
          <w:rFonts w:ascii="Book Antiqua" w:hAnsi="Book Antiqua"/>
          <w:kern w:val="0"/>
          <w:sz w:val="24"/>
          <w:szCs w:val="24"/>
        </w:rPr>
        <w:t xml:space="preserve"> risk factors </w:t>
      </w:r>
      <w:r w:rsidR="000E392F" w:rsidRPr="00C23BBA">
        <w:rPr>
          <w:rFonts w:ascii="Book Antiqua" w:hAnsi="Book Antiqua"/>
          <w:kern w:val="0"/>
          <w:sz w:val="24"/>
          <w:szCs w:val="24"/>
        </w:rPr>
        <w:t>for</w:t>
      </w:r>
      <w:r w:rsidR="001F141C" w:rsidRPr="00C23BBA">
        <w:rPr>
          <w:rFonts w:ascii="Book Antiqua" w:hAnsi="Book Antiqua"/>
          <w:kern w:val="0"/>
          <w:sz w:val="24"/>
          <w:szCs w:val="24"/>
        </w:rPr>
        <w:t xml:space="preserve"> SPCs in EGC </w:t>
      </w:r>
      <w:r w:rsidR="002C75C9" w:rsidRPr="00C23BBA">
        <w:rPr>
          <w:rFonts w:ascii="Book Antiqua" w:hAnsi="Book Antiqua"/>
          <w:kern w:val="0"/>
          <w:sz w:val="24"/>
          <w:szCs w:val="24"/>
        </w:rPr>
        <w:t xml:space="preserve">patients </w:t>
      </w:r>
      <w:r w:rsidR="000E392F" w:rsidRPr="00C23BBA">
        <w:rPr>
          <w:rFonts w:ascii="Book Antiqua" w:hAnsi="Book Antiqua"/>
          <w:kern w:val="0"/>
          <w:sz w:val="24"/>
          <w:szCs w:val="24"/>
        </w:rPr>
        <w:t>who underwent</w:t>
      </w:r>
      <w:r w:rsidR="001F141C" w:rsidRPr="00C23BBA">
        <w:rPr>
          <w:rFonts w:ascii="Book Antiqua" w:hAnsi="Book Antiqua"/>
          <w:kern w:val="0"/>
          <w:sz w:val="24"/>
          <w:szCs w:val="24"/>
        </w:rPr>
        <w:t xml:space="preserve"> ER. </w:t>
      </w:r>
      <w:r w:rsidR="004964AB" w:rsidRPr="00C23BBA">
        <w:rPr>
          <w:rFonts w:ascii="Book Antiqua" w:hAnsi="Book Antiqua"/>
          <w:sz w:val="24"/>
          <w:szCs w:val="24"/>
        </w:rPr>
        <w:t>Although</w:t>
      </w:r>
      <w:r w:rsidR="001F141C" w:rsidRPr="00C23BBA">
        <w:rPr>
          <w:rFonts w:ascii="Book Antiqua" w:hAnsi="Book Antiqua"/>
          <w:sz w:val="24"/>
          <w:szCs w:val="24"/>
        </w:rPr>
        <w:t xml:space="preserve"> </w:t>
      </w:r>
      <w:r w:rsidR="001F141C" w:rsidRPr="00C23BBA">
        <w:rPr>
          <w:rFonts w:ascii="Book Antiqua" w:hAnsi="Book Antiqua"/>
          <w:kern w:val="0"/>
          <w:sz w:val="24"/>
          <w:szCs w:val="24"/>
        </w:rPr>
        <w:t>previous studies have reported that age, smoking, differentiated histology</w:t>
      </w:r>
      <w:r w:rsidR="004964AB" w:rsidRPr="00C23BBA">
        <w:rPr>
          <w:rFonts w:ascii="Book Antiqua" w:hAnsi="Book Antiqua"/>
          <w:kern w:val="0"/>
          <w:sz w:val="24"/>
          <w:szCs w:val="24"/>
        </w:rPr>
        <w:t>,</w:t>
      </w:r>
      <w:r w:rsidR="001F141C" w:rsidRPr="00C23BBA">
        <w:rPr>
          <w:rFonts w:ascii="Book Antiqua" w:hAnsi="Book Antiqua"/>
          <w:kern w:val="0"/>
          <w:sz w:val="24"/>
          <w:szCs w:val="24"/>
        </w:rPr>
        <w:t xml:space="preserve"> and being </w:t>
      </w:r>
      <w:r w:rsidR="004964AB" w:rsidRPr="00C23BBA">
        <w:rPr>
          <w:rFonts w:ascii="Book Antiqua" w:hAnsi="Book Antiqua"/>
          <w:kern w:val="0"/>
          <w:sz w:val="24"/>
          <w:szCs w:val="24"/>
        </w:rPr>
        <w:t>male</w:t>
      </w:r>
      <w:r w:rsidR="001F141C" w:rsidRPr="00C23BBA">
        <w:rPr>
          <w:rFonts w:ascii="Book Antiqua" w:hAnsi="Book Antiqua"/>
          <w:kern w:val="0"/>
          <w:sz w:val="24"/>
          <w:szCs w:val="24"/>
        </w:rPr>
        <w:t xml:space="preserve"> </w:t>
      </w:r>
      <w:r w:rsidR="004964AB" w:rsidRPr="00C23BBA">
        <w:rPr>
          <w:rFonts w:ascii="Book Antiqua" w:hAnsi="Book Antiqua"/>
          <w:kern w:val="0"/>
          <w:sz w:val="24"/>
          <w:szCs w:val="24"/>
        </w:rPr>
        <w:t>are</w:t>
      </w:r>
      <w:r w:rsidR="001F141C" w:rsidRPr="00C23BBA">
        <w:rPr>
          <w:rFonts w:ascii="Book Antiqua" w:hAnsi="Book Antiqua"/>
          <w:kern w:val="0"/>
          <w:sz w:val="24"/>
          <w:szCs w:val="24"/>
        </w:rPr>
        <w:t xml:space="preserve"> all risk factors of SPC development</w:t>
      </w:r>
      <w:r w:rsidR="004C00BE" w:rsidRPr="00C23BBA">
        <w:rPr>
          <w:rFonts w:ascii="Book Antiqua" w:hAnsi="Book Antiqua"/>
          <w:kern w:val="0"/>
          <w:sz w:val="24"/>
          <w:szCs w:val="24"/>
        </w:rPr>
        <w:fldChar w:fldCharType="begin">
          <w:fldData xml:space="preserve">PEVuZE5vdGU+PENpdGU+PEF1dGhvcj5Ja2VkYTwvQXV0aG9yPjxZZWFyPjIwMDM8L1llYXI+PFJl
Y051bT4xNjwvUmVjTnVtPjxEaXNwbGF5VGV4dD48c3R5bGUgZmFjZT0ic3VwZXJzY3JpcHQiPlsx
MywxNiwyNV08L3N0eWxlPjwvRGlzcGxheVRleHQ+PHJlY29yZD48cmVjLW51bWJlcj4xNjwvcmVj
LW51bWJlcj48Zm9yZWlnbi1rZXlzPjxrZXkgYXBwPSJFTiIgZGItaWQ9IjAyenJ3OTVkZ3BwcDBs
ZWFkc3Z2ZDB3bmVzeHI5ZXpydjV4ZiI+MTY8L2tleT48L2ZvcmVpZ24ta2V5cz48cmVmLXR5cGUg
bmFtZT0iSm91cm5hbCBBcnRpY2xlIj4xNzwvcmVmLXR5cGU+PGNvbnRyaWJ1dG9ycz48YXV0aG9y
cz48YXV0aG9yPklrZWRhLCBZLjwvYXV0aG9yPjxhdXRob3I+U2FrdSwgTS48L2F1dGhvcj48YXV0
aG9yPkthd2FuYWthLCBILjwvYXV0aG9yPjxhdXRob3I+Tm9uYWthLCBNLjwvYXV0aG9yPjxhdXRo
b3I+WW9zaGlkYSwgSy48L2F1dGhvcj48L2F1dGhvcnM+PC9jb250cmlidXRvcnM+PGF1dGgtYWRk
cmVzcz5EZXBhcnRtZW50IG9mIFN1cmdlcnkgYW5kIENsaW5pY2FsIFJlc2VhcmNoIEluc3RpdHV0
ZSwgTmF0aW9uYWwgS3l1c2h1IE1lZGljYWwgQ2VudGVyLCBGdWt1b2thLCBKYXBhbi4geW9pa2Vk
YUBxbWVkLmhvc3AuZ28uanA8L2F1dGgtYWRkcmVzcz48dGl0bGVzPjx0aXRsZT5GZWF0dXJlcyBv
ZiBzZWNvbmQgcHJpbWFyeSBjYW5jZXIgaW4gcGF0aWVudHMgd2l0aCBnYXN0cmljIGNhbmNlcjwv
dGl0bGU+PHNlY29uZGFyeS10aXRsZT5PbmNvbG9neTwvc2Vjb25kYXJ5LXRpdGxlPjwvdGl0bGVz
PjxwZXJpb2RpY2FsPjxmdWxsLXRpdGxlPk9uY29sb2d5PC9mdWxsLXRpdGxlPjwvcGVyaW9kaWNh
bD48cGFnZXM+MTEzLTc8L3BhZ2VzPjx2b2x1bWU+NjU8L3ZvbHVtZT48bnVtYmVyPjI8L251bWJl
cj48ZWRpdGlvbj4yMDAzLzA4LzIyPC9lZGl0aW9uPjxrZXl3b3Jkcz48a2V5d29yZD5BZ2VkPC9r
ZXl3b3JkPjxrZXl3b3JkPkZlbWFsZTwva2V5d29yZD48a2V5d29yZD5HYXN0cmVjdG9teTwva2V5
d29yZD48a2V5d29yZD5IdW1hbnM8L2tleXdvcmQ+PGtleXdvcmQ+TWFsZTwva2V5d29yZD48a2V5
d29yZD5NaWRkbGUgQWdlZDwva2V5d29yZD48a2V5d29yZD5OZW9wbGFzbSBTdGFnaW5nPC9rZXl3
b3JkPjxrZXl3b3JkPk5lb3BsYXNtcywgTXVsdGlwbGUgUHJpbWFyeS9wYXRob2xvZ3k8L2tleXdv
cmQ+PGtleXdvcmQ+TmVvcGxhc21zLCBTZWNvbmQgUHJpbWFyeS8qcGF0aG9sb2d5PC9rZXl3b3Jk
PjxrZXl3b3JkPlByb2dub3Npczwva2V5d29yZD48a2V5d29yZD5TdG9tYWNoIE5lb3BsYXNtcy8q
cGF0aG9sb2d5L3N1cmdlcnk8L2tleXdvcmQ+PGtleXdvcmQ+VGltZSBGYWN0b3JzPC9rZXl3b3Jk
Pjwva2V5d29yZHM+PGRhdGVzPjx5ZWFyPjIwMDM8L3llYXI+PC9kYXRlcz48aXNibj4wMDMwLTI0
MTQgKFByaW50KSYjeEQ7MDAzMC0yNDE0IChMaW5raW5nKTwvaXNibj48YWNjZXNzaW9uLW51bT4x
MjkzMTAxNjwvYWNjZXNzaW9uLW51bT48dXJscz48cmVsYXRlZC11cmxzPjx1cmw+aHR0cDovL3d3
dy5uY2JpLm5sbS5uaWguZ292L3B1Ym1lZC8xMjkzMTAxNjwvdXJsPjwvcmVsYXRlZC11cmxzPjwv
dXJscz48ZWxlY3Ryb25pYy1yZXNvdXJjZS1udW0+NzIzMzUmI3hEOzcyMzM1IFtwaWldPC9lbGVj
dHJvbmljLXJlc291cmNlLW51bT48bGFuZ3VhZ2U+ZW5nPC9sYW5ndWFnZT48L3JlY29yZD48L0Np
dGU+PENpdGU+PEF1dGhvcj5CdXl1a2FzaWs8L0F1dGhvcj48WWVhcj4yMDEwPC9ZZWFyPjxSZWNO
dW0+MjI8L1JlY051bT48cmVjb3JkPjxyZWMtbnVtYmVyPjIyPC9yZWMtbnVtYmVyPjxmb3JlaWdu
LWtleXM+PGtleSBhcHA9IkVOIiBkYi1pZD0iMDJ6cnc5NWRncHBwMGxlYWRzdnZkMHduZXN4cjll
enJ2NXhmIj4yMjwva2V5PjwvZm9yZWlnbi1rZXlzPjxyZWYtdHlwZSBuYW1lPSJKb3VybmFsIEFy
dGljbGUiPjE3PC9yZWYtdHlwZT48Y29udHJpYnV0b3JzPjxhdXRob3JzPjxhdXRob3I+QnV5dWth
c2lrLCBPLjwvYXV0aG9yPjxhdXRob3I+SGFzZGVtaXIsIEEuIE8uPC9hdXRob3I+PGF1dGhvcj5H
dWxuZXJtYW4sIFkuPC9hdXRob3I+PGF1dGhvcj5Db2wsIEMuPC9hdXRob3I+PGF1dGhvcj5Ja2l6
LCBPLjwvYXV0aG9yPjwvYXV0aG9ycz48L2NvbnRyaWJ1dG9ycz48YXV0aC1hZGRyZXNzPkRlcGFy
dG1lbnQgb2YgR2VuZXJhbCBTdXJnZXJ5LCBNZWRpY2FsIEZhY3VsdHkgb2YgQWJhbnQgSXp6ZXQg
QmF5c2FsIFVuaXZlcnNpdHksIEJvbHUsIFR1cmtleS48L2F1dGgtYWRkcmVzcz48dGl0bGVzPjx0
aXRsZT5TZWNvbmQgcHJpbWFyeSBjYW5jZXJzIGluIHBhdGllbnRzIHdpdGggZ2FzdHJpYyBjYW5j
ZXI8L3RpdGxlPjxzZWNvbmRhcnktdGl0bGU+UmFkaW9sIE9uY29sPC9zZWNvbmRhcnktdGl0bGU+
PC90aXRsZXM+PHBlcmlvZGljYWw+PGZ1bGwtdGl0bGU+UmFkaW9sIE9uY29sPC9mdWxsLXRpdGxl
PjwvcGVyaW9kaWNhbD48cGFnZXM+MjM5LTQzPC9wYWdlcz48dm9sdW1lPjQ0PC92b2x1bWU+PG51
bWJlcj40PC9udW1iZXI+PGVkaXRpb24+MjAxMC8xMi8wMTwvZWRpdGlvbj48ZGF0ZXM+PHllYXI+
MjAxMDwveWVhcj48cHViLWRhdGVzPjxkYXRlPkRlYzwvZGF0ZT48L3B1Yi1kYXRlcz48L2RhdGVz
Pjxpc2JuPjE1ODEtMzIwNyAoRWxlY3Ryb25pYykmI3hEOzEzMTgtMjA5OSAoTGlua2luZyk8L2lz
Ym4+PGFjY2Vzc2lvbi1udW0+MjI5MzM5MjI8L2FjY2Vzc2lvbi1udW0+PHVybHM+PHJlbGF0ZWQt
dXJscz48dXJsPmh0dHA6Ly93d3cubmNiaS5ubG0ubmloLmdvdi9wdWJtZWQvMjI5MzM5MjI8L3Vy
bD48L3JlbGF0ZWQtdXJscz48L3VybHM+PGN1c3RvbTI+MzQyMzcwNzwvY3VzdG9tMj48ZWxlY3Ry
b25pYy1yZXNvdXJjZS1udW0+MTAuMjQ3OC92MTAwMTktMDEwLTAwNDgtMiYjeEQ7cmFkby00NC0w
NC0yMzkgW3BpaV08L2VsZWN0cm9uaWMtcmVzb3VyY2UtbnVtPjxsYW5ndWFnZT5lbmc8L2xhbmd1
YWdlPjwvcmVjb3JkPjwvQ2l0ZT48Q2l0ZT48QXV0aG9yPkxlZTwvQXV0aG9yPjxZZWFyPjIwMDY8
L1llYXI+PFJlY051bT4zMzwvUmVjTnVtPjxyZWNvcmQ+PHJlYy1udW1iZXI+MzM8L3JlYy1udW1i
ZXI+PGZvcmVpZ24ta2V5cz48a2V5IGFwcD0iRU4iIGRiLWlkPSIwMnpydzk1ZGdwcHAwbGVhZHN2
dmQwd25lc3hyOWV6cnY1eGYiPjMzPC9rZXk+PC9mb3JlaWduLWtleXM+PHJlZi10eXBlIG5hbWU9
IkpvdXJuYWwgQXJ0aWNsZSI+MTc8L3JlZi10eXBlPjxjb250cmlidXRvcnM+PGF1dGhvcnM+PGF1
dGhvcj5MZWUsIEouIEguPC9hdXRob3I+PGF1dGhvcj5CYWUsIEouIFMuPC9hdXRob3I+PGF1dGhv
cj5SeXUsIEsuIFcuPC9hdXRob3I+PGF1dGhvcj5MZWUsIEouIFMuPC9hdXRob3I+PGF1dGhvcj5Q
YXJrLCBTLiBSLjwvYXV0aG9yPjxhdXRob3I+S2ltLCBDLiBHLjwvYXV0aG9yPjxhdXRob3I+S29v
aywgTS4gQy48L2F1dGhvcj48YXV0aG9yPkNob2ksIEkuIEouPC9hdXRob3I+PGF1dGhvcj5LaW0s
IFkuIFcuPC9hdXRob3I+PGF1dGhvcj5QYXJrLCBKLiBHLjwvYXV0aG9yPjxhdXRob3I+QmFlLCBK
LiBNLjwvYXV0aG9yPjwvYXV0aG9ycz48L2NvbnRyaWJ1dG9ycz48YXV0aC1hZGRyZXNzPlJlc2Vh
cmNoIEluc3RpdHV0ZSAmYW1wOyBIb3NwaXRhbCwgTmF0aW9uYWwgQ2FuY2VyIENlbnRlciwgR295
YW5nLXNpLCBHeWVvbmdnaS1kbywgS29yZWEuPC9hdXRoLWFkZHJlc3M+PHRpdGxlcz48dGl0bGU+
R2FzdHJpYyBjYW5jZXIgcGF0aWVudHMgYXQgaGlnaC1yaXNrIG9mIGhhdmluZyBzeW5jaHJvbm91
cyBjYW5jZXI8L3RpdGxlPjxzZWNvbmRhcnktdGl0bGU+V29ybGQgSiBHYXN0cm9lbnRlcm9sPC9z
ZWNvbmRhcnktdGl0bGU+PC90aXRsZXM+PHBlcmlvZGljYWw+PGZ1bGwtdGl0bGU+V29ybGQgSiBH
YXN0cm9lbnRlcm9sPC9mdWxsLXRpdGxlPjwvcGVyaW9kaWNhbD48cGFnZXM+MjU4OC05MjwvcGFn
ZXM+PHZvbHVtZT4xMjwvdm9sdW1lPjxudW1iZXI+MTY8L251bWJlcj48ZWRpdGlvbj4yMDA2LzA1
LzEyPC9lZGl0aW9uPjxrZXl3b3Jkcz48a2V5d29yZD5BZHVsdDwva2V5d29yZD48a2V5d29yZD5B
Z2VkPC9rZXl3b3JkPjxrZXl3b3JkPkNvbG9ub3Njb3B5PC9rZXl3b3JkPjxrZXl3b3JkPkNvbG9y
ZWN0YWwgTmVvcGxhc21zL3BhdGhvbG9neTwva2V5d29yZD48a2V5d29yZD5GZW1hbGU8L2tleXdv
cmQ+PGtleXdvcmQ+SHVtYW5zPC9rZXl3b3JkPjxrZXl3b3JkPkxvZ2lzdGljIE1vZGVsczwva2V5
d29yZD48a2V5d29yZD5NYWxlPC9rZXl3b3JkPjxrZXl3b3JkPk1pZGRsZSBBZ2VkPC9rZXl3b3Jk
PjxrZXl3b3JkPk5lb3BsYXNtcywgTXVsdGlwbGUgUHJpbWFyeS8qcGF0aG9sb2d5PC9rZXl3b3Jk
PjxrZXl3b3JkPlJldHJvc3BlY3RpdmUgU3R1ZGllczwva2V5d29yZD48a2V5d29yZD5SaXNrIEZh
Y3RvcnM8L2tleXdvcmQ+PGtleXdvcmQ+U3RvbWFjaCBOZW9wbGFzbXMvKnBhdGhvbG9neS9zdXJn
ZXJ5PC9rZXl3b3JkPjwva2V5d29yZHM+PGRhdGVzPjx5ZWFyPjIwMDY8L3llYXI+PHB1Yi1kYXRl
cz48ZGF0ZT5BcHIgMjg8L2RhdGU+PC9wdWItZGF0ZXM+PC9kYXRlcz48aXNibj4xMDA3LTkzMjcg
KFByaW50KSYjeEQ7MTAwNy05MzI3IChMaW5raW5nKTwvaXNibj48YWNjZXNzaW9uLW51bT4xNjY4
ODgwNzwvYWNjZXNzaW9uLW51bT48dXJscz48cmVsYXRlZC11cmxzPjx1cmw+aHR0cDovL3d3dy5u
Y2JpLm5sbS5uaWguZ292L3B1Ym1lZC8xNjY4ODgwNzwvdXJsPjwvcmVsYXRlZC11cmxzPjwvdXJs
cz48bGFuZ3VhZ2U+ZW5nPC9sYW5ndWFnZT48L3JlY29yZD48L0NpdGU+PC9FbmROb3RlPgB=
</w:fldData>
        </w:fldChar>
      </w:r>
      <w:r w:rsidR="00386FAF" w:rsidRPr="00C23BBA">
        <w:rPr>
          <w:rFonts w:ascii="Book Antiqua" w:hAnsi="Book Antiqua"/>
          <w:kern w:val="0"/>
          <w:sz w:val="24"/>
          <w:szCs w:val="24"/>
        </w:rPr>
        <w:instrText xml:space="preserve"> ADDIN EN.CITE </w:instrText>
      </w:r>
      <w:r w:rsidR="00386FAF" w:rsidRPr="00C23BBA">
        <w:rPr>
          <w:rFonts w:ascii="Book Antiqua" w:hAnsi="Book Antiqua"/>
          <w:kern w:val="0"/>
          <w:sz w:val="24"/>
          <w:szCs w:val="24"/>
        </w:rPr>
        <w:fldChar w:fldCharType="begin">
          <w:fldData xml:space="preserve">PEVuZE5vdGU+PENpdGU+PEF1dGhvcj5Ja2VkYTwvQXV0aG9yPjxZZWFyPjIwMDM8L1llYXI+PFJl
Y051bT4xNjwvUmVjTnVtPjxEaXNwbGF5VGV4dD48c3R5bGUgZmFjZT0ic3VwZXJzY3JpcHQiPlsx
MywxNiwyNV08L3N0eWxlPjwvRGlzcGxheVRleHQ+PHJlY29yZD48cmVjLW51bWJlcj4xNjwvcmVj
LW51bWJlcj48Zm9yZWlnbi1rZXlzPjxrZXkgYXBwPSJFTiIgZGItaWQ9IjAyenJ3OTVkZ3BwcDBs
ZWFkc3Z2ZDB3bmVzeHI5ZXpydjV4ZiI+MTY8L2tleT48L2ZvcmVpZ24ta2V5cz48cmVmLXR5cGUg
bmFtZT0iSm91cm5hbCBBcnRpY2xlIj4xNzwvcmVmLXR5cGU+PGNvbnRyaWJ1dG9ycz48YXV0aG9y
cz48YXV0aG9yPklrZWRhLCBZLjwvYXV0aG9yPjxhdXRob3I+U2FrdSwgTS48L2F1dGhvcj48YXV0
aG9yPkthd2FuYWthLCBILjwvYXV0aG9yPjxhdXRob3I+Tm9uYWthLCBNLjwvYXV0aG9yPjxhdXRo
b3I+WW9zaGlkYSwgSy48L2F1dGhvcj48L2F1dGhvcnM+PC9jb250cmlidXRvcnM+PGF1dGgtYWRk
cmVzcz5EZXBhcnRtZW50IG9mIFN1cmdlcnkgYW5kIENsaW5pY2FsIFJlc2VhcmNoIEluc3RpdHV0
ZSwgTmF0aW9uYWwgS3l1c2h1IE1lZGljYWwgQ2VudGVyLCBGdWt1b2thLCBKYXBhbi4geW9pa2Vk
YUBxbWVkLmhvc3AuZ28uanA8L2F1dGgtYWRkcmVzcz48dGl0bGVzPjx0aXRsZT5GZWF0dXJlcyBv
ZiBzZWNvbmQgcHJpbWFyeSBjYW5jZXIgaW4gcGF0aWVudHMgd2l0aCBnYXN0cmljIGNhbmNlcjwv
dGl0bGU+PHNlY29uZGFyeS10aXRsZT5PbmNvbG9neTwvc2Vjb25kYXJ5LXRpdGxlPjwvdGl0bGVz
PjxwZXJpb2RpY2FsPjxmdWxsLXRpdGxlPk9uY29sb2d5PC9mdWxsLXRpdGxlPjwvcGVyaW9kaWNh
bD48cGFnZXM+MTEzLTc8L3BhZ2VzPjx2b2x1bWU+NjU8L3ZvbHVtZT48bnVtYmVyPjI8L251bWJl
cj48ZWRpdGlvbj4yMDAzLzA4LzIyPC9lZGl0aW9uPjxrZXl3b3Jkcz48a2V5d29yZD5BZ2VkPC9r
ZXl3b3JkPjxrZXl3b3JkPkZlbWFsZTwva2V5d29yZD48a2V5d29yZD5HYXN0cmVjdG9teTwva2V5
d29yZD48a2V5d29yZD5IdW1hbnM8L2tleXdvcmQ+PGtleXdvcmQ+TWFsZTwva2V5d29yZD48a2V5
d29yZD5NaWRkbGUgQWdlZDwva2V5d29yZD48a2V5d29yZD5OZW9wbGFzbSBTdGFnaW5nPC9rZXl3
b3JkPjxrZXl3b3JkPk5lb3BsYXNtcywgTXVsdGlwbGUgUHJpbWFyeS9wYXRob2xvZ3k8L2tleXdv
cmQ+PGtleXdvcmQ+TmVvcGxhc21zLCBTZWNvbmQgUHJpbWFyeS8qcGF0aG9sb2d5PC9rZXl3b3Jk
PjxrZXl3b3JkPlByb2dub3Npczwva2V5d29yZD48a2V5d29yZD5TdG9tYWNoIE5lb3BsYXNtcy8q
cGF0aG9sb2d5L3N1cmdlcnk8L2tleXdvcmQ+PGtleXdvcmQ+VGltZSBGYWN0b3JzPC9rZXl3b3Jk
Pjwva2V5d29yZHM+PGRhdGVzPjx5ZWFyPjIwMDM8L3llYXI+PC9kYXRlcz48aXNibj4wMDMwLTI0
MTQgKFByaW50KSYjeEQ7MDAzMC0yNDE0IChMaW5raW5nKTwvaXNibj48YWNjZXNzaW9uLW51bT4x
MjkzMTAxNjwvYWNjZXNzaW9uLW51bT48dXJscz48cmVsYXRlZC11cmxzPjx1cmw+aHR0cDovL3d3
dy5uY2JpLm5sbS5uaWguZ292L3B1Ym1lZC8xMjkzMTAxNjwvdXJsPjwvcmVsYXRlZC11cmxzPjwv
dXJscz48ZWxlY3Ryb25pYy1yZXNvdXJjZS1udW0+NzIzMzUmI3hEOzcyMzM1IFtwaWldPC9lbGVj
dHJvbmljLXJlc291cmNlLW51bT48bGFuZ3VhZ2U+ZW5nPC9sYW5ndWFnZT48L3JlY29yZD48L0Np
dGU+PENpdGU+PEF1dGhvcj5CdXl1a2FzaWs8L0F1dGhvcj48WWVhcj4yMDEwPC9ZZWFyPjxSZWNO
dW0+MjI8L1JlY051bT48cmVjb3JkPjxyZWMtbnVtYmVyPjIyPC9yZWMtbnVtYmVyPjxmb3JlaWdu
LWtleXM+PGtleSBhcHA9IkVOIiBkYi1pZD0iMDJ6cnc5NWRncHBwMGxlYWRzdnZkMHduZXN4cjll
enJ2NXhmIj4yMjwva2V5PjwvZm9yZWlnbi1rZXlzPjxyZWYtdHlwZSBuYW1lPSJKb3VybmFsIEFy
dGljbGUiPjE3PC9yZWYtdHlwZT48Y29udHJpYnV0b3JzPjxhdXRob3JzPjxhdXRob3I+QnV5dWth
c2lrLCBPLjwvYXV0aG9yPjxhdXRob3I+SGFzZGVtaXIsIEEuIE8uPC9hdXRob3I+PGF1dGhvcj5H
dWxuZXJtYW4sIFkuPC9hdXRob3I+PGF1dGhvcj5Db2wsIEMuPC9hdXRob3I+PGF1dGhvcj5Ja2l6
LCBPLjwvYXV0aG9yPjwvYXV0aG9ycz48L2NvbnRyaWJ1dG9ycz48YXV0aC1hZGRyZXNzPkRlcGFy
dG1lbnQgb2YgR2VuZXJhbCBTdXJnZXJ5LCBNZWRpY2FsIEZhY3VsdHkgb2YgQWJhbnQgSXp6ZXQg
QmF5c2FsIFVuaXZlcnNpdHksIEJvbHUsIFR1cmtleS48L2F1dGgtYWRkcmVzcz48dGl0bGVzPjx0
aXRsZT5TZWNvbmQgcHJpbWFyeSBjYW5jZXJzIGluIHBhdGllbnRzIHdpdGggZ2FzdHJpYyBjYW5j
ZXI8L3RpdGxlPjxzZWNvbmRhcnktdGl0bGU+UmFkaW9sIE9uY29sPC9zZWNvbmRhcnktdGl0bGU+
PC90aXRsZXM+PHBlcmlvZGljYWw+PGZ1bGwtdGl0bGU+UmFkaW9sIE9uY29sPC9mdWxsLXRpdGxl
PjwvcGVyaW9kaWNhbD48cGFnZXM+MjM5LTQzPC9wYWdlcz48dm9sdW1lPjQ0PC92b2x1bWU+PG51
bWJlcj40PC9udW1iZXI+PGVkaXRpb24+MjAxMC8xMi8wMTwvZWRpdGlvbj48ZGF0ZXM+PHllYXI+
MjAxMDwveWVhcj48cHViLWRhdGVzPjxkYXRlPkRlYzwvZGF0ZT48L3B1Yi1kYXRlcz48L2RhdGVz
Pjxpc2JuPjE1ODEtMzIwNyAoRWxlY3Ryb25pYykmI3hEOzEzMTgtMjA5OSAoTGlua2luZyk8L2lz
Ym4+PGFjY2Vzc2lvbi1udW0+MjI5MzM5MjI8L2FjY2Vzc2lvbi1udW0+PHVybHM+PHJlbGF0ZWQt
dXJscz48dXJsPmh0dHA6Ly93d3cubmNiaS5ubG0ubmloLmdvdi9wdWJtZWQvMjI5MzM5MjI8L3Vy
bD48L3JlbGF0ZWQtdXJscz48L3VybHM+PGN1c3RvbTI+MzQyMzcwNzwvY3VzdG9tMj48ZWxlY3Ry
b25pYy1yZXNvdXJjZS1udW0+MTAuMjQ3OC92MTAwMTktMDEwLTAwNDgtMiYjeEQ7cmFkby00NC0w
NC0yMzkgW3BpaV08L2VsZWN0cm9uaWMtcmVzb3VyY2UtbnVtPjxsYW5ndWFnZT5lbmc8L2xhbmd1
YWdlPjwvcmVjb3JkPjwvQ2l0ZT48Q2l0ZT48QXV0aG9yPkxlZTwvQXV0aG9yPjxZZWFyPjIwMDY8
L1llYXI+PFJlY051bT4zMzwvUmVjTnVtPjxyZWNvcmQ+PHJlYy1udW1iZXI+MzM8L3JlYy1udW1i
ZXI+PGZvcmVpZ24ta2V5cz48a2V5IGFwcD0iRU4iIGRiLWlkPSIwMnpydzk1ZGdwcHAwbGVhZHN2
dmQwd25lc3hyOWV6cnY1eGYiPjMzPC9rZXk+PC9mb3JlaWduLWtleXM+PHJlZi10eXBlIG5hbWU9
IkpvdXJuYWwgQXJ0aWNsZSI+MTc8L3JlZi10eXBlPjxjb250cmlidXRvcnM+PGF1dGhvcnM+PGF1
dGhvcj5MZWUsIEouIEguPC9hdXRob3I+PGF1dGhvcj5CYWUsIEouIFMuPC9hdXRob3I+PGF1dGhv
cj5SeXUsIEsuIFcuPC9hdXRob3I+PGF1dGhvcj5MZWUsIEouIFMuPC9hdXRob3I+PGF1dGhvcj5Q
YXJrLCBTLiBSLjwvYXV0aG9yPjxhdXRob3I+S2ltLCBDLiBHLjwvYXV0aG9yPjxhdXRob3I+S29v
aywgTS4gQy48L2F1dGhvcj48YXV0aG9yPkNob2ksIEkuIEouPC9hdXRob3I+PGF1dGhvcj5LaW0s
IFkuIFcuPC9hdXRob3I+PGF1dGhvcj5QYXJrLCBKLiBHLjwvYXV0aG9yPjxhdXRob3I+QmFlLCBK
LiBNLjwvYXV0aG9yPjwvYXV0aG9ycz48L2NvbnRyaWJ1dG9ycz48YXV0aC1hZGRyZXNzPlJlc2Vh
cmNoIEluc3RpdHV0ZSAmYW1wOyBIb3NwaXRhbCwgTmF0aW9uYWwgQ2FuY2VyIENlbnRlciwgR295
YW5nLXNpLCBHeWVvbmdnaS1kbywgS29yZWEuPC9hdXRoLWFkZHJlc3M+PHRpdGxlcz48dGl0bGU+
R2FzdHJpYyBjYW5jZXIgcGF0aWVudHMgYXQgaGlnaC1yaXNrIG9mIGhhdmluZyBzeW5jaHJvbm91
cyBjYW5jZXI8L3RpdGxlPjxzZWNvbmRhcnktdGl0bGU+V29ybGQgSiBHYXN0cm9lbnRlcm9sPC9z
ZWNvbmRhcnktdGl0bGU+PC90aXRsZXM+PHBlcmlvZGljYWw+PGZ1bGwtdGl0bGU+V29ybGQgSiBH
YXN0cm9lbnRlcm9sPC9mdWxsLXRpdGxlPjwvcGVyaW9kaWNhbD48cGFnZXM+MjU4OC05MjwvcGFn
ZXM+PHZvbHVtZT4xMjwvdm9sdW1lPjxudW1iZXI+MTY8L251bWJlcj48ZWRpdGlvbj4yMDA2LzA1
LzEyPC9lZGl0aW9uPjxrZXl3b3Jkcz48a2V5d29yZD5BZHVsdDwva2V5d29yZD48a2V5d29yZD5B
Z2VkPC9rZXl3b3JkPjxrZXl3b3JkPkNvbG9ub3Njb3B5PC9rZXl3b3JkPjxrZXl3b3JkPkNvbG9y
ZWN0YWwgTmVvcGxhc21zL3BhdGhvbG9neTwva2V5d29yZD48a2V5d29yZD5GZW1hbGU8L2tleXdv
cmQ+PGtleXdvcmQ+SHVtYW5zPC9rZXl3b3JkPjxrZXl3b3JkPkxvZ2lzdGljIE1vZGVsczwva2V5
d29yZD48a2V5d29yZD5NYWxlPC9rZXl3b3JkPjxrZXl3b3JkPk1pZGRsZSBBZ2VkPC9rZXl3b3Jk
PjxrZXl3b3JkPk5lb3BsYXNtcywgTXVsdGlwbGUgUHJpbWFyeS8qcGF0aG9sb2d5PC9rZXl3b3Jk
PjxrZXl3b3JkPlJldHJvc3BlY3RpdmUgU3R1ZGllczwva2V5d29yZD48a2V5d29yZD5SaXNrIEZh
Y3RvcnM8L2tleXdvcmQ+PGtleXdvcmQ+U3RvbWFjaCBOZW9wbGFzbXMvKnBhdGhvbG9neS9zdXJn
ZXJ5PC9rZXl3b3JkPjwva2V5d29yZHM+PGRhdGVzPjx5ZWFyPjIwMDY8L3llYXI+PHB1Yi1kYXRl
cz48ZGF0ZT5BcHIgMjg8L2RhdGU+PC9wdWItZGF0ZXM+PC9kYXRlcz48aXNibj4xMDA3LTkzMjcg
KFByaW50KSYjeEQ7MTAwNy05MzI3IChMaW5raW5nKTwvaXNibj48YWNjZXNzaW9uLW51bT4xNjY4
ODgwNzwvYWNjZXNzaW9uLW51bT48dXJscz48cmVsYXRlZC11cmxzPjx1cmw+aHR0cDovL3d3dy5u
Y2JpLm5sbS5uaWguZ292L3B1Ym1lZC8xNjY4ODgwNzwvdXJsPjwvcmVsYXRlZC11cmxzPjwvdXJs
cz48bGFuZ3VhZ2U+ZW5nPC9sYW5ndWFnZT48L3JlY29yZD48L0NpdGU+PC9FbmROb3RlPgB=
</w:fldData>
        </w:fldChar>
      </w:r>
      <w:r w:rsidR="00386FAF" w:rsidRPr="00C23BBA">
        <w:rPr>
          <w:rFonts w:ascii="Book Antiqua" w:hAnsi="Book Antiqua"/>
          <w:kern w:val="0"/>
          <w:sz w:val="24"/>
          <w:szCs w:val="24"/>
        </w:rPr>
        <w:instrText xml:space="preserve"> ADDIN EN.CITE.DATA </w:instrText>
      </w:r>
      <w:r w:rsidR="00386FAF" w:rsidRPr="00C23BBA">
        <w:rPr>
          <w:rFonts w:ascii="Book Antiqua" w:hAnsi="Book Antiqua"/>
          <w:kern w:val="0"/>
          <w:sz w:val="24"/>
          <w:szCs w:val="24"/>
        </w:rPr>
      </w:r>
      <w:r w:rsidR="00386FAF" w:rsidRPr="00C23BBA">
        <w:rPr>
          <w:rFonts w:ascii="Book Antiqua" w:hAnsi="Book Antiqua"/>
          <w:kern w:val="0"/>
          <w:sz w:val="24"/>
          <w:szCs w:val="24"/>
        </w:rPr>
        <w:fldChar w:fldCharType="end"/>
      </w:r>
      <w:r w:rsidR="004C00BE" w:rsidRPr="00C23BBA">
        <w:rPr>
          <w:rFonts w:ascii="Book Antiqua" w:hAnsi="Book Antiqua"/>
          <w:kern w:val="0"/>
          <w:sz w:val="24"/>
          <w:szCs w:val="24"/>
        </w:rPr>
      </w:r>
      <w:r w:rsidR="004C00BE" w:rsidRPr="00C23BBA">
        <w:rPr>
          <w:rFonts w:ascii="Book Antiqua" w:hAnsi="Book Antiqua"/>
          <w:kern w:val="0"/>
          <w:sz w:val="24"/>
          <w:szCs w:val="24"/>
        </w:rPr>
        <w:fldChar w:fldCharType="separate"/>
      </w:r>
      <w:r w:rsidR="00386FAF" w:rsidRPr="00C23BBA">
        <w:rPr>
          <w:rFonts w:ascii="Book Antiqua" w:hAnsi="Book Antiqua"/>
          <w:noProof/>
          <w:kern w:val="0"/>
          <w:sz w:val="24"/>
          <w:szCs w:val="24"/>
          <w:vertAlign w:val="superscript"/>
        </w:rPr>
        <w:t>[</w:t>
      </w:r>
      <w:hyperlink w:anchor="_ENREF_13" w:tooltip="Ikeda, 2003 #16" w:history="1">
        <w:r w:rsidR="00386FAF" w:rsidRPr="00C23BBA">
          <w:rPr>
            <w:rFonts w:ascii="Book Antiqua" w:hAnsi="Book Antiqua"/>
            <w:noProof/>
            <w:kern w:val="0"/>
            <w:sz w:val="24"/>
            <w:szCs w:val="24"/>
            <w:vertAlign w:val="superscript"/>
          </w:rPr>
          <w:t>13</w:t>
        </w:r>
      </w:hyperlink>
      <w:r w:rsidR="00386FAF" w:rsidRPr="00C23BBA">
        <w:rPr>
          <w:rFonts w:ascii="Book Antiqua" w:hAnsi="Book Antiqua"/>
          <w:noProof/>
          <w:kern w:val="0"/>
          <w:sz w:val="24"/>
          <w:szCs w:val="24"/>
          <w:vertAlign w:val="superscript"/>
        </w:rPr>
        <w:t>,</w:t>
      </w:r>
      <w:hyperlink w:anchor="_ENREF_16" w:tooltip="Buyukasik, 2010 #22" w:history="1">
        <w:r w:rsidR="00386FAF" w:rsidRPr="00C23BBA">
          <w:rPr>
            <w:rFonts w:ascii="Book Antiqua" w:hAnsi="Book Antiqua"/>
            <w:noProof/>
            <w:kern w:val="0"/>
            <w:sz w:val="24"/>
            <w:szCs w:val="24"/>
            <w:vertAlign w:val="superscript"/>
          </w:rPr>
          <w:t>16</w:t>
        </w:r>
      </w:hyperlink>
      <w:r w:rsidR="00386FAF" w:rsidRPr="00C23BBA">
        <w:rPr>
          <w:rFonts w:ascii="Book Antiqua" w:hAnsi="Book Antiqua"/>
          <w:noProof/>
          <w:kern w:val="0"/>
          <w:sz w:val="24"/>
          <w:szCs w:val="24"/>
          <w:vertAlign w:val="superscript"/>
        </w:rPr>
        <w:t>,</w:t>
      </w:r>
      <w:hyperlink w:anchor="_ENREF_25" w:tooltip="Lee, 2006 #33" w:history="1">
        <w:r w:rsidR="00386FAF" w:rsidRPr="00C23BBA">
          <w:rPr>
            <w:rFonts w:ascii="Book Antiqua" w:hAnsi="Book Antiqua"/>
            <w:noProof/>
            <w:kern w:val="0"/>
            <w:sz w:val="24"/>
            <w:szCs w:val="24"/>
            <w:vertAlign w:val="superscript"/>
          </w:rPr>
          <w:t>25</w:t>
        </w:r>
      </w:hyperlink>
      <w:r w:rsidR="00386FAF" w:rsidRPr="00C23BBA">
        <w:rPr>
          <w:rFonts w:ascii="Book Antiqua" w:hAnsi="Book Antiqua"/>
          <w:noProof/>
          <w:kern w:val="0"/>
          <w:sz w:val="24"/>
          <w:szCs w:val="24"/>
          <w:vertAlign w:val="superscript"/>
        </w:rPr>
        <w:t>]</w:t>
      </w:r>
      <w:r w:rsidR="004C00BE" w:rsidRPr="00C23BBA">
        <w:rPr>
          <w:rFonts w:ascii="Book Antiqua" w:hAnsi="Book Antiqua"/>
          <w:kern w:val="0"/>
          <w:sz w:val="24"/>
          <w:szCs w:val="24"/>
        </w:rPr>
        <w:fldChar w:fldCharType="end"/>
      </w:r>
      <w:r w:rsidR="007E4152" w:rsidRPr="00C23BBA">
        <w:rPr>
          <w:rFonts w:ascii="Book Antiqua" w:hAnsi="Book Antiqua"/>
          <w:kern w:val="0"/>
          <w:sz w:val="24"/>
          <w:szCs w:val="24"/>
        </w:rPr>
        <w:t>,</w:t>
      </w:r>
      <w:r w:rsidR="001F141C" w:rsidRPr="00C23BBA">
        <w:rPr>
          <w:rFonts w:ascii="Book Antiqua" w:hAnsi="Book Antiqua"/>
          <w:kern w:val="0"/>
          <w:sz w:val="24"/>
          <w:szCs w:val="24"/>
        </w:rPr>
        <w:t xml:space="preserve"> </w:t>
      </w:r>
      <w:r w:rsidR="00D057B3" w:rsidRPr="00C23BBA">
        <w:rPr>
          <w:rFonts w:ascii="Book Antiqua" w:hAnsi="Book Antiqua"/>
          <w:kern w:val="0"/>
          <w:sz w:val="24"/>
          <w:szCs w:val="24"/>
        </w:rPr>
        <w:t>n</w:t>
      </w:r>
      <w:r w:rsidR="001F141C" w:rsidRPr="00C23BBA">
        <w:rPr>
          <w:rFonts w:ascii="Book Antiqua" w:hAnsi="Book Antiqua"/>
          <w:kern w:val="0"/>
          <w:sz w:val="24"/>
          <w:szCs w:val="24"/>
        </w:rPr>
        <w:t>o statistically meaningful risk factor</w:t>
      </w:r>
      <w:r w:rsidR="004964AB" w:rsidRPr="00C23BBA">
        <w:rPr>
          <w:rFonts w:ascii="Book Antiqua" w:hAnsi="Book Antiqua"/>
          <w:kern w:val="0"/>
          <w:sz w:val="24"/>
          <w:szCs w:val="24"/>
        </w:rPr>
        <w:t>s</w:t>
      </w:r>
      <w:r w:rsidR="001F141C" w:rsidRPr="00C23BBA">
        <w:rPr>
          <w:rFonts w:ascii="Book Antiqua" w:hAnsi="Book Antiqua"/>
          <w:kern w:val="0"/>
          <w:sz w:val="24"/>
          <w:szCs w:val="24"/>
        </w:rPr>
        <w:t xml:space="preserve"> </w:t>
      </w:r>
      <w:r w:rsidR="004964AB" w:rsidRPr="00C23BBA">
        <w:rPr>
          <w:rFonts w:ascii="Book Antiqua" w:hAnsi="Book Antiqua"/>
          <w:kern w:val="0"/>
          <w:sz w:val="24"/>
          <w:szCs w:val="24"/>
        </w:rPr>
        <w:t xml:space="preserve">were </w:t>
      </w:r>
      <w:r w:rsidR="001F141C" w:rsidRPr="00C23BBA">
        <w:rPr>
          <w:rFonts w:ascii="Book Antiqua" w:hAnsi="Book Antiqua"/>
          <w:kern w:val="0"/>
          <w:sz w:val="24"/>
          <w:szCs w:val="24"/>
        </w:rPr>
        <w:t>found</w:t>
      </w:r>
      <w:r w:rsidR="004964AB" w:rsidRPr="00C23BBA">
        <w:rPr>
          <w:rFonts w:ascii="Book Antiqua" w:hAnsi="Book Antiqua"/>
          <w:kern w:val="0"/>
          <w:sz w:val="24"/>
          <w:szCs w:val="24"/>
        </w:rPr>
        <w:t xml:space="preserve"> in the present study</w:t>
      </w:r>
      <w:r w:rsidR="001F141C" w:rsidRPr="00C23BBA">
        <w:rPr>
          <w:rFonts w:ascii="Book Antiqua" w:hAnsi="Book Antiqua"/>
          <w:kern w:val="0"/>
          <w:sz w:val="24"/>
          <w:szCs w:val="24"/>
        </w:rPr>
        <w:t>.</w:t>
      </w:r>
      <w:r w:rsidR="0082413C" w:rsidRPr="00C23BBA">
        <w:rPr>
          <w:rFonts w:ascii="Book Antiqua" w:hAnsi="Book Antiqua"/>
          <w:kern w:val="0"/>
          <w:sz w:val="24"/>
          <w:szCs w:val="24"/>
        </w:rPr>
        <w:t xml:space="preserve"> </w:t>
      </w:r>
      <w:r w:rsidR="000E392F" w:rsidRPr="00C23BBA">
        <w:rPr>
          <w:rFonts w:ascii="Book Antiqua" w:hAnsi="Book Antiqua"/>
          <w:kern w:val="0"/>
          <w:sz w:val="24"/>
          <w:szCs w:val="24"/>
        </w:rPr>
        <w:t>This may be attributable to our</w:t>
      </w:r>
      <w:r w:rsidR="0082413C" w:rsidRPr="00C23BBA">
        <w:rPr>
          <w:rFonts w:ascii="Book Antiqua" w:hAnsi="Book Antiqua"/>
          <w:kern w:val="0"/>
          <w:sz w:val="24"/>
          <w:szCs w:val="24"/>
        </w:rPr>
        <w:t xml:space="preserve"> small sample size and short</w:t>
      </w:r>
      <w:r w:rsidR="000E392F" w:rsidRPr="00C23BBA">
        <w:rPr>
          <w:rFonts w:ascii="Book Antiqua" w:hAnsi="Book Antiqua"/>
          <w:kern w:val="0"/>
          <w:sz w:val="24"/>
          <w:szCs w:val="24"/>
        </w:rPr>
        <w:t>-</w:t>
      </w:r>
      <w:r w:rsidR="0082413C" w:rsidRPr="00C23BBA">
        <w:rPr>
          <w:rFonts w:ascii="Book Antiqua" w:hAnsi="Book Antiqua"/>
          <w:kern w:val="0"/>
          <w:sz w:val="24"/>
          <w:szCs w:val="24"/>
        </w:rPr>
        <w:t>term follow</w:t>
      </w:r>
      <w:r w:rsidR="000E392F" w:rsidRPr="00C23BBA">
        <w:rPr>
          <w:rFonts w:ascii="Book Antiqua" w:hAnsi="Book Antiqua"/>
          <w:kern w:val="0"/>
          <w:sz w:val="24"/>
          <w:szCs w:val="24"/>
        </w:rPr>
        <w:t>-</w:t>
      </w:r>
      <w:r w:rsidR="0082413C" w:rsidRPr="00C23BBA">
        <w:rPr>
          <w:rFonts w:ascii="Book Antiqua" w:hAnsi="Book Antiqua"/>
          <w:kern w:val="0"/>
          <w:sz w:val="24"/>
          <w:szCs w:val="24"/>
        </w:rPr>
        <w:t xml:space="preserve">up. </w:t>
      </w:r>
      <w:r w:rsidR="0087706B" w:rsidRPr="00C23BBA">
        <w:rPr>
          <w:rFonts w:ascii="Book Antiqua" w:hAnsi="Book Antiqua"/>
          <w:kern w:val="0"/>
          <w:sz w:val="24"/>
          <w:szCs w:val="24"/>
        </w:rPr>
        <w:t>However, it is conceivab</w:t>
      </w:r>
      <w:r w:rsidR="000E392F" w:rsidRPr="00C23BBA">
        <w:rPr>
          <w:rFonts w:ascii="Book Antiqua" w:hAnsi="Book Antiqua"/>
          <w:kern w:val="0"/>
          <w:sz w:val="24"/>
          <w:szCs w:val="24"/>
        </w:rPr>
        <w:t>le</w:t>
      </w:r>
      <w:r w:rsidR="0087706B" w:rsidRPr="00C23BBA">
        <w:rPr>
          <w:rFonts w:ascii="Book Antiqua" w:hAnsi="Book Antiqua"/>
          <w:kern w:val="0"/>
          <w:sz w:val="24"/>
          <w:szCs w:val="24"/>
        </w:rPr>
        <w:t xml:space="preserve"> that </w:t>
      </w:r>
      <w:r w:rsidR="000E392F" w:rsidRPr="00C23BBA">
        <w:rPr>
          <w:rFonts w:ascii="Book Antiqua" w:hAnsi="Book Antiqua"/>
          <w:kern w:val="0"/>
          <w:sz w:val="24"/>
          <w:szCs w:val="24"/>
        </w:rPr>
        <w:t xml:space="preserve">the </w:t>
      </w:r>
      <w:r w:rsidR="0087706B" w:rsidRPr="00C23BBA">
        <w:rPr>
          <w:rFonts w:ascii="Book Antiqua" w:hAnsi="Book Antiqua"/>
          <w:kern w:val="0"/>
          <w:sz w:val="24"/>
          <w:szCs w:val="24"/>
        </w:rPr>
        <w:t>characteristic</w:t>
      </w:r>
      <w:r w:rsidR="000E392F" w:rsidRPr="00C23BBA">
        <w:rPr>
          <w:rFonts w:ascii="Book Antiqua" w:hAnsi="Book Antiqua"/>
          <w:kern w:val="0"/>
          <w:sz w:val="24"/>
          <w:szCs w:val="24"/>
        </w:rPr>
        <w:t>s</w:t>
      </w:r>
      <w:r w:rsidR="0087706B" w:rsidRPr="00C23BBA">
        <w:rPr>
          <w:rFonts w:ascii="Book Antiqua" w:hAnsi="Book Antiqua"/>
          <w:kern w:val="0"/>
          <w:sz w:val="24"/>
          <w:szCs w:val="24"/>
        </w:rPr>
        <w:t xml:space="preserve"> of very </w:t>
      </w:r>
      <w:r w:rsidR="00E103D3" w:rsidRPr="00C23BBA">
        <w:rPr>
          <w:rFonts w:ascii="Book Antiqua" w:hAnsi="Book Antiqua"/>
          <w:kern w:val="0"/>
          <w:sz w:val="24"/>
          <w:szCs w:val="24"/>
        </w:rPr>
        <w:t>early-stage</w:t>
      </w:r>
      <w:r w:rsidR="0087706B" w:rsidRPr="00C23BBA">
        <w:rPr>
          <w:rFonts w:ascii="Book Antiqua" w:hAnsi="Book Antiqua"/>
          <w:kern w:val="0"/>
          <w:sz w:val="24"/>
          <w:szCs w:val="24"/>
        </w:rPr>
        <w:t xml:space="preserve"> </w:t>
      </w:r>
      <w:r w:rsidR="0010263B" w:rsidRPr="00C23BBA">
        <w:rPr>
          <w:rFonts w:ascii="Book Antiqua" w:hAnsi="Book Antiqua"/>
          <w:kern w:val="0"/>
          <w:sz w:val="24"/>
          <w:szCs w:val="24"/>
        </w:rPr>
        <w:t xml:space="preserve">differentiated </w:t>
      </w:r>
      <w:r w:rsidR="0087706B" w:rsidRPr="00C23BBA">
        <w:rPr>
          <w:rFonts w:ascii="Book Antiqua" w:hAnsi="Book Antiqua"/>
          <w:kern w:val="0"/>
          <w:sz w:val="24"/>
          <w:szCs w:val="24"/>
        </w:rPr>
        <w:t xml:space="preserve">EGC patients with SPCs differ from </w:t>
      </w:r>
      <w:r w:rsidR="000E392F" w:rsidRPr="00C23BBA">
        <w:rPr>
          <w:rFonts w:ascii="Book Antiqua" w:hAnsi="Book Antiqua"/>
          <w:kern w:val="0"/>
          <w:sz w:val="24"/>
          <w:szCs w:val="24"/>
        </w:rPr>
        <w:t>those</w:t>
      </w:r>
      <w:r w:rsidR="0087706B" w:rsidRPr="00C23BBA">
        <w:rPr>
          <w:rFonts w:ascii="Book Antiqua" w:hAnsi="Book Antiqua"/>
          <w:kern w:val="0"/>
          <w:sz w:val="24"/>
          <w:szCs w:val="24"/>
        </w:rPr>
        <w:t xml:space="preserve"> </w:t>
      </w:r>
      <w:r w:rsidR="000E392F" w:rsidRPr="00C23BBA">
        <w:rPr>
          <w:rFonts w:ascii="Book Antiqua" w:hAnsi="Book Antiqua"/>
          <w:kern w:val="0"/>
          <w:sz w:val="24"/>
          <w:szCs w:val="24"/>
        </w:rPr>
        <w:t>of</w:t>
      </w:r>
      <w:r w:rsidR="0087706B" w:rsidRPr="00C23BBA">
        <w:rPr>
          <w:rFonts w:ascii="Book Antiqua" w:hAnsi="Book Antiqua"/>
          <w:kern w:val="0"/>
          <w:sz w:val="24"/>
          <w:szCs w:val="24"/>
        </w:rPr>
        <w:t xml:space="preserve"> later-stage </w:t>
      </w:r>
      <w:r w:rsidR="002D29E5" w:rsidRPr="00C23BBA">
        <w:rPr>
          <w:rFonts w:ascii="Book Antiqua" w:hAnsi="Book Antiqua"/>
          <w:kern w:val="0"/>
          <w:sz w:val="24"/>
          <w:szCs w:val="24"/>
        </w:rPr>
        <w:t>or undifferent</w:t>
      </w:r>
      <w:r w:rsidR="0086698F" w:rsidRPr="00C23BBA">
        <w:rPr>
          <w:rFonts w:ascii="Book Antiqua" w:hAnsi="Book Antiqua"/>
          <w:kern w:val="0"/>
          <w:sz w:val="24"/>
          <w:szCs w:val="24"/>
        </w:rPr>
        <w:t xml:space="preserve">iated </w:t>
      </w:r>
      <w:r w:rsidR="0087706B" w:rsidRPr="00C23BBA">
        <w:rPr>
          <w:rFonts w:ascii="Book Antiqua" w:hAnsi="Book Antiqua"/>
          <w:kern w:val="0"/>
          <w:sz w:val="24"/>
          <w:szCs w:val="24"/>
        </w:rPr>
        <w:t>GC patients. This means that clinician</w:t>
      </w:r>
      <w:r w:rsidR="000E392F" w:rsidRPr="00C23BBA">
        <w:rPr>
          <w:rFonts w:ascii="Book Antiqua" w:hAnsi="Book Antiqua"/>
          <w:kern w:val="0"/>
          <w:sz w:val="24"/>
          <w:szCs w:val="24"/>
        </w:rPr>
        <w:t>s</w:t>
      </w:r>
      <w:r w:rsidR="0087706B" w:rsidRPr="00C23BBA">
        <w:rPr>
          <w:rFonts w:ascii="Book Antiqua" w:hAnsi="Book Antiqua"/>
          <w:kern w:val="0"/>
          <w:sz w:val="24"/>
          <w:szCs w:val="24"/>
        </w:rPr>
        <w:t xml:space="preserve"> should pay </w:t>
      </w:r>
      <w:r w:rsidR="000E392F" w:rsidRPr="00C23BBA">
        <w:rPr>
          <w:rFonts w:ascii="Book Antiqua" w:hAnsi="Book Antiqua"/>
          <w:kern w:val="0"/>
          <w:sz w:val="24"/>
          <w:szCs w:val="24"/>
        </w:rPr>
        <w:t xml:space="preserve">particular </w:t>
      </w:r>
      <w:r w:rsidR="0087706B" w:rsidRPr="00C23BBA">
        <w:rPr>
          <w:rFonts w:ascii="Book Antiqua" w:hAnsi="Book Antiqua"/>
          <w:kern w:val="0"/>
          <w:sz w:val="24"/>
          <w:szCs w:val="24"/>
        </w:rPr>
        <w:t>attention to SPC</w:t>
      </w:r>
      <w:r w:rsidR="000E392F" w:rsidRPr="00C23BBA">
        <w:rPr>
          <w:rFonts w:ascii="Book Antiqua" w:hAnsi="Book Antiqua"/>
          <w:kern w:val="0"/>
          <w:sz w:val="24"/>
          <w:szCs w:val="24"/>
        </w:rPr>
        <w:t xml:space="preserve"> development</w:t>
      </w:r>
      <w:r w:rsidR="0087706B" w:rsidRPr="00C23BBA">
        <w:rPr>
          <w:rFonts w:ascii="Book Antiqua" w:hAnsi="Book Antiqua"/>
          <w:kern w:val="0"/>
          <w:sz w:val="24"/>
          <w:szCs w:val="24"/>
        </w:rPr>
        <w:t xml:space="preserve"> in all EGC patients </w:t>
      </w:r>
      <w:r w:rsidR="000E392F" w:rsidRPr="00C23BBA">
        <w:rPr>
          <w:rFonts w:ascii="Book Antiqua" w:hAnsi="Book Antiqua"/>
          <w:kern w:val="0"/>
          <w:sz w:val="24"/>
          <w:szCs w:val="24"/>
        </w:rPr>
        <w:t>undergoing</w:t>
      </w:r>
      <w:r w:rsidR="0087706B" w:rsidRPr="00C23BBA">
        <w:rPr>
          <w:rFonts w:ascii="Book Antiqua" w:hAnsi="Book Antiqua"/>
          <w:kern w:val="0"/>
          <w:sz w:val="24"/>
          <w:szCs w:val="24"/>
        </w:rPr>
        <w:t xml:space="preserve"> ER</w:t>
      </w:r>
      <w:r w:rsidR="000E392F" w:rsidRPr="00C23BBA">
        <w:rPr>
          <w:rFonts w:ascii="Book Antiqua" w:hAnsi="Book Antiqua"/>
          <w:kern w:val="0"/>
          <w:sz w:val="24"/>
          <w:szCs w:val="24"/>
        </w:rPr>
        <w:t>,</w:t>
      </w:r>
      <w:r w:rsidR="0087706B" w:rsidRPr="00C23BBA">
        <w:rPr>
          <w:rFonts w:ascii="Book Antiqua" w:hAnsi="Book Antiqua"/>
          <w:kern w:val="0"/>
          <w:sz w:val="24"/>
          <w:szCs w:val="24"/>
        </w:rPr>
        <w:t xml:space="preserve"> regardless of </w:t>
      </w:r>
      <w:r w:rsidR="000E392F" w:rsidRPr="00C23BBA">
        <w:rPr>
          <w:rFonts w:ascii="Book Antiqua" w:hAnsi="Book Antiqua"/>
          <w:kern w:val="0"/>
          <w:sz w:val="24"/>
          <w:szCs w:val="24"/>
        </w:rPr>
        <w:t xml:space="preserve">their </w:t>
      </w:r>
      <w:r w:rsidR="00751015" w:rsidRPr="00C23BBA">
        <w:rPr>
          <w:rFonts w:ascii="Book Antiqua" w:hAnsi="Book Antiqua"/>
          <w:kern w:val="0"/>
          <w:sz w:val="24"/>
          <w:szCs w:val="24"/>
        </w:rPr>
        <w:t>characteristics.</w:t>
      </w:r>
    </w:p>
    <w:p w:rsidR="00416F2F" w:rsidRPr="00C23BBA" w:rsidRDefault="000E392F" w:rsidP="001B1FD9">
      <w:pPr>
        <w:pStyle w:val="NoSpacing"/>
        <w:wordWrap/>
        <w:spacing w:line="360" w:lineRule="auto"/>
        <w:ind w:firstLineChars="150" w:firstLine="360"/>
        <w:rPr>
          <w:rFonts w:ascii="Book Antiqua" w:hAnsi="Book Antiqua"/>
          <w:sz w:val="24"/>
          <w:szCs w:val="24"/>
        </w:rPr>
      </w:pPr>
      <w:r w:rsidRPr="00C23BBA">
        <w:rPr>
          <w:rFonts w:ascii="Book Antiqua" w:hAnsi="Book Antiqua"/>
          <w:sz w:val="24"/>
          <w:szCs w:val="24"/>
        </w:rPr>
        <w:t>Our study had</w:t>
      </w:r>
      <w:r w:rsidR="00A10710" w:rsidRPr="00C23BBA">
        <w:rPr>
          <w:rFonts w:ascii="Book Antiqua" w:hAnsi="Book Antiqua"/>
          <w:sz w:val="24"/>
          <w:szCs w:val="24"/>
        </w:rPr>
        <w:t xml:space="preserve"> some limitations. </w:t>
      </w:r>
      <w:r w:rsidR="000B012F" w:rsidRPr="00C23BBA">
        <w:rPr>
          <w:rFonts w:ascii="Book Antiqua" w:hAnsi="Book Antiqua"/>
          <w:sz w:val="24"/>
          <w:szCs w:val="24"/>
        </w:rPr>
        <w:t xml:space="preserve">First, </w:t>
      </w:r>
      <w:r w:rsidRPr="00C23BBA">
        <w:rPr>
          <w:rFonts w:ascii="Book Antiqua" w:hAnsi="Book Antiqua"/>
          <w:sz w:val="24"/>
          <w:szCs w:val="24"/>
        </w:rPr>
        <w:t>the work was</w:t>
      </w:r>
      <w:r w:rsidR="00D10E2C" w:rsidRPr="00C23BBA">
        <w:rPr>
          <w:rFonts w:ascii="Book Antiqua" w:hAnsi="Book Antiqua"/>
          <w:sz w:val="24"/>
          <w:szCs w:val="24"/>
        </w:rPr>
        <w:t xml:space="preserve"> retrospective</w:t>
      </w:r>
      <w:r w:rsidRPr="00C23BBA">
        <w:rPr>
          <w:rFonts w:ascii="Book Antiqua" w:hAnsi="Book Antiqua"/>
          <w:sz w:val="24"/>
          <w:szCs w:val="24"/>
        </w:rPr>
        <w:t xml:space="preserve"> in nature</w:t>
      </w:r>
      <w:r w:rsidR="00D10E2C" w:rsidRPr="00C23BBA">
        <w:rPr>
          <w:rFonts w:ascii="Book Antiqua" w:hAnsi="Book Antiqua"/>
          <w:sz w:val="24"/>
          <w:szCs w:val="24"/>
        </w:rPr>
        <w:t xml:space="preserve"> and </w:t>
      </w:r>
      <w:r w:rsidRPr="00C23BBA">
        <w:rPr>
          <w:rFonts w:ascii="Book Antiqua" w:hAnsi="Book Antiqua"/>
          <w:sz w:val="24"/>
          <w:szCs w:val="24"/>
        </w:rPr>
        <w:t xml:space="preserve">conducted in a </w:t>
      </w:r>
      <w:r w:rsidR="00D10E2C" w:rsidRPr="00C23BBA">
        <w:rPr>
          <w:rFonts w:ascii="Book Antiqua" w:hAnsi="Book Antiqua"/>
          <w:sz w:val="24"/>
          <w:szCs w:val="24"/>
        </w:rPr>
        <w:t xml:space="preserve">single center. Second, </w:t>
      </w:r>
      <w:r w:rsidRPr="00C23BBA">
        <w:rPr>
          <w:rFonts w:ascii="Book Antiqua" w:hAnsi="Book Antiqua"/>
          <w:sz w:val="24"/>
          <w:szCs w:val="24"/>
        </w:rPr>
        <w:t>our</w:t>
      </w:r>
      <w:r w:rsidR="00D10E2C" w:rsidRPr="00C23BBA">
        <w:rPr>
          <w:rFonts w:ascii="Book Antiqua" w:hAnsi="Book Antiqua"/>
          <w:sz w:val="24"/>
          <w:szCs w:val="24"/>
        </w:rPr>
        <w:t xml:space="preserve"> sample size may have been inadequate to </w:t>
      </w:r>
      <w:r w:rsidRPr="00C23BBA">
        <w:rPr>
          <w:rFonts w:ascii="Book Antiqua" w:hAnsi="Book Antiqua"/>
          <w:sz w:val="24"/>
          <w:szCs w:val="24"/>
        </w:rPr>
        <w:t xml:space="preserve">allow </w:t>
      </w:r>
      <w:r w:rsidR="00D10E2C" w:rsidRPr="00C23BBA">
        <w:rPr>
          <w:rFonts w:ascii="Book Antiqua" w:hAnsi="Book Antiqua"/>
          <w:sz w:val="24"/>
          <w:szCs w:val="24"/>
        </w:rPr>
        <w:t>evaluat</w:t>
      </w:r>
      <w:r w:rsidRPr="00C23BBA">
        <w:rPr>
          <w:rFonts w:ascii="Book Antiqua" w:hAnsi="Book Antiqua"/>
          <w:sz w:val="24"/>
          <w:szCs w:val="24"/>
        </w:rPr>
        <w:t>ion of</w:t>
      </w:r>
      <w:r w:rsidR="00D10E2C" w:rsidRPr="00C23BBA">
        <w:rPr>
          <w:rFonts w:ascii="Book Antiqua" w:hAnsi="Book Antiqua"/>
          <w:sz w:val="24"/>
          <w:szCs w:val="24"/>
        </w:rPr>
        <w:t xml:space="preserve"> the precise prevalence and distribution of SPCs</w:t>
      </w:r>
      <w:r w:rsidR="002C75C9" w:rsidRPr="00C23BBA">
        <w:rPr>
          <w:rFonts w:ascii="Book Antiqua" w:hAnsi="Book Antiqua"/>
          <w:sz w:val="24"/>
          <w:szCs w:val="24"/>
        </w:rPr>
        <w:t xml:space="preserve"> </w:t>
      </w:r>
      <w:r w:rsidR="002C75C9" w:rsidRPr="00C23BBA">
        <w:rPr>
          <w:rFonts w:ascii="Book Antiqua" w:hAnsi="Book Antiqua"/>
          <w:kern w:val="0"/>
          <w:sz w:val="24"/>
          <w:szCs w:val="24"/>
        </w:rPr>
        <w:t>in EGC patients with ER</w:t>
      </w:r>
      <w:r w:rsidR="00D10E2C" w:rsidRPr="00C23BBA">
        <w:rPr>
          <w:rFonts w:ascii="Book Antiqua" w:hAnsi="Book Antiqua"/>
          <w:sz w:val="24"/>
          <w:szCs w:val="24"/>
        </w:rPr>
        <w:t xml:space="preserve">. </w:t>
      </w:r>
      <w:r w:rsidRPr="00C23BBA">
        <w:rPr>
          <w:rFonts w:ascii="Book Antiqua" w:hAnsi="Book Antiqua"/>
          <w:sz w:val="24"/>
          <w:szCs w:val="24"/>
        </w:rPr>
        <w:t>However</w:t>
      </w:r>
      <w:r w:rsidR="00D10E2C" w:rsidRPr="00C23BBA">
        <w:rPr>
          <w:rFonts w:ascii="Book Antiqua" w:hAnsi="Book Antiqua"/>
          <w:sz w:val="24"/>
          <w:szCs w:val="24"/>
        </w:rPr>
        <w:t xml:space="preserve">, </w:t>
      </w:r>
      <w:r w:rsidRPr="00C23BBA">
        <w:rPr>
          <w:rFonts w:ascii="Book Antiqua" w:hAnsi="Book Antiqua"/>
          <w:sz w:val="24"/>
          <w:szCs w:val="24"/>
        </w:rPr>
        <w:t>as</w:t>
      </w:r>
      <w:r w:rsidR="00416F2F" w:rsidRPr="00C23BBA">
        <w:rPr>
          <w:rFonts w:ascii="Book Antiqua" w:hAnsi="Book Antiqua"/>
          <w:sz w:val="24"/>
          <w:szCs w:val="24"/>
        </w:rPr>
        <w:t xml:space="preserve"> </w:t>
      </w:r>
      <w:r w:rsidR="00D10E2C" w:rsidRPr="00C23BBA">
        <w:rPr>
          <w:rFonts w:ascii="Book Antiqua" w:hAnsi="Book Antiqua"/>
          <w:sz w:val="24"/>
          <w:szCs w:val="24"/>
        </w:rPr>
        <w:t xml:space="preserve">we enrolled </w:t>
      </w:r>
      <w:r w:rsidR="00416F2F" w:rsidRPr="00C23BBA">
        <w:rPr>
          <w:rFonts w:ascii="Book Antiqua" w:hAnsi="Book Antiqua"/>
          <w:sz w:val="24"/>
          <w:szCs w:val="24"/>
        </w:rPr>
        <w:t>GC patients who underwent only curative endoscopic or surgical resection, we maintai</w:t>
      </w:r>
      <w:r w:rsidR="00C00AFB" w:rsidRPr="00C23BBA">
        <w:rPr>
          <w:rFonts w:ascii="Book Antiqua" w:hAnsi="Book Antiqua"/>
          <w:sz w:val="24"/>
          <w:szCs w:val="24"/>
        </w:rPr>
        <w:t xml:space="preserve">ned group </w:t>
      </w:r>
      <w:r w:rsidR="00416F2F" w:rsidRPr="00C23BBA">
        <w:rPr>
          <w:rFonts w:ascii="Book Antiqua" w:hAnsi="Book Antiqua"/>
          <w:sz w:val="24"/>
          <w:szCs w:val="24"/>
        </w:rPr>
        <w:t>homogen</w:t>
      </w:r>
      <w:r w:rsidR="00C00AFB" w:rsidRPr="00C23BBA">
        <w:rPr>
          <w:rFonts w:ascii="Book Antiqua" w:hAnsi="Book Antiqua"/>
          <w:sz w:val="24"/>
          <w:szCs w:val="24"/>
        </w:rPr>
        <w:t>e</w:t>
      </w:r>
      <w:r w:rsidR="00416F2F" w:rsidRPr="00C23BBA">
        <w:rPr>
          <w:rFonts w:ascii="Book Antiqua" w:hAnsi="Book Antiqua"/>
          <w:sz w:val="24"/>
          <w:szCs w:val="24"/>
        </w:rPr>
        <w:t xml:space="preserve">ity </w:t>
      </w:r>
      <w:r w:rsidRPr="00C23BBA">
        <w:rPr>
          <w:rFonts w:ascii="Book Antiqua" w:hAnsi="Book Antiqua"/>
          <w:sz w:val="24"/>
          <w:szCs w:val="24"/>
        </w:rPr>
        <w:t xml:space="preserve">in </w:t>
      </w:r>
      <w:r w:rsidR="006E3BDA" w:rsidRPr="00C23BBA">
        <w:rPr>
          <w:rFonts w:ascii="Book Antiqua" w:hAnsi="Book Antiqua"/>
          <w:sz w:val="24"/>
          <w:szCs w:val="24"/>
        </w:rPr>
        <w:t xml:space="preserve">terms of </w:t>
      </w:r>
      <w:r w:rsidRPr="00C23BBA">
        <w:rPr>
          <w:rFonts w:ascii="Book Antiqua" w:hAnsi="Book Antiqua"/>
          <w:sz w:val="24"/>
          <w:szCs w:val="24"/>
        </w:rPr>
        <w:t>analysis of</w:t>
      </w:r>
      <w:r w:rsidR="00C00AFB" w:rsidRPr="00C23BBA">
        <w:rPr>
          <w:rFonts w:ascii="Book Antiqua" w:hAnsi="Book Antiqua"/>
          <w:sz w:val="24"/>
          <w:szCs w:val="24"/>
        </w:rPr>
        <w:t xml:space="preserve"> SP</w:t>
      </w:r>
      <w:r w:rsidR="006E3BDA" w:rsidRPr="00C23BBA">
        <w:rPr>
          <w:rFonts w:ascii="Book Antiqua" w:hAnsi="Book Antiqua"/>
          <w:sz w:val="24"/>
          <w:szCs w:val="24"/>
        </w:rPr>
        <w:t xml:space="preserve">C </w:t>
      </w:r>
      <w:r w:rsidR="00C00AFB" w:rsidRPr="00C23BBA">
        <w:rPr>
          <w:rFonts w:ascii="Book Antiqua" w:hAnsi="Book Antiqua"/>
          <w:sz w:val="24"/>
          <w:szCs w:val="24"/>
        </w:rPr>
        <w:t xml:space="preserve">diagnosis. </w:t>
      </w:r>
      <w:r w:rsidR="00887559" w:rsidRPr="00C23BBA">
        <w:rPr>
          <w:rFonts w:ascii="Book Antiqua" w:hAnsi="Book Antiqua"/>
          <w:sz w:val="24"/>
          <w:szCs w:val="24"/>
        </w:rPr>
        <w:t xml:space="preserve">Third, the prevalence of </w:t>
      </w:r>
      <w:r w:rsidR="00887559" w:rsidRPr="00C23BBA">
        <w:rPr>
          <w:rFonts w:ascii="Book Antiqua" w:hAnsi="Book Antiqua"/>
          <w:i/>
          <w:sz w:val="24"/>
          <w:szCs w:val="24"/>
        </w:rPr>
        <w:t>H</w:t>
      </w:r>
      <w:r w:rsidR="00805796" w:rsidRPr="00C23BBA">
        <w:rPr>
          <w:rFonts w:ascii="Book Antiqua" w:hAnsi="Book Antiqua"/>
          <w:sz w:val="24"/>
          <w:szCs w:val="24"/>
        </w:rPr>
        <w:t>.</w:t>
      </w:r>
      <w:r w:rsidR="00887559" w:rsidRPr="00C23BBA">
        <w:rPr>
          <w:rFonts w:ascii="Book Antiqua" w:hAnsi="Book Antiqua"/>
          <w:i/>
          <w:sz w:val="24"/>
          <w:szCs w:val="24"/>
        </w:rPr>
        <w:t xml:space="preserve"> pylori</w:t>
      </w:r>
      <w:r w:rsidR="00887559" w:rsidRPr="00C23BBA">
        <w:rPr>
          <w:rFonts w:ascii="Book Antiqua" w:hAnsi="Book Antiqua"/>
          <w:sz w:val="24"/>
          <w:szCs w:val="24"/>
        </w:rPr>
        <w:t xml:space="preserve"> infection in </w:t>
      </w:r>
      <w:r w:rsidRPr="00C23BBA">
        <w:rPr>
          <w:rFonts w:ascii="Book Antiqua" w:hAnsi="Book Antiqua"/>
          <w:sz w:val="24"/>
          <w:szCs w:val="24"/>
        </w:rPr>
        <w:t>our patients</w:t>
      </w:r>
      <w:r w:rsidR="00887559" w:rsidRPr="00C23BBA">
        <w:rPr>
          <w:rFonts w:ascii="Book Antiqua" w:hAnsi="Book Antiqua"/>
          <w:sz w:val="24"/>
          <w:szCs w:val="24"/>
        </w:rPr>
        <w:t xml:space="preserve"> </w:t>
      </w:r>
      <w:r w:rsidR="001F59E2" w:rsidRPr="00C23BBA">
        <w:rPr>
          <w:rFonts w:ascii="Book Antiqua" w:hAnsi="Book Antiqua"/>
          <w:sz w:val="24"/>
          <w:szCs w:val="24"/>
        </w:rPr>
        <w:t xml:space="preserve">(62.5%) </w:t>
      </w:r>
      <w:r w:rsidR="00887559" w:rsidRPr="00C23BBA">
        <w:rPr>
          <w:rFonts w:ascii="Book Antiqua" w:hAnsi="Book Antiqua"/>
          <w:sz w:val="24"/>
          <w:szCs w:val="24"/>
        </w:rPr>
        <w:t xml:space="preserve">was low </w:t>
      </w:r>
      <w:r w:rsidR="00805796" w:rsidRPr="00C23BBA">
        <w:rPr>
          <w:rFonts w:ascii="Book Antiqua" w:hAnsi="Book Antiqua"/>
          <w:sz w:val="24"/>
          <w:szCs w:val="24"/>
        </w:rPr>
        <w:t xml:space="preserve">compared to </w:t>
      </w:r>
      <w:r w:rsidR="006E3BDA" w:rsidRPr="00C23BBA">
        <w:rPr>
          <w:rFonts w:ascii="Book Antiqua" w:hAnsi="Book Antiqua"/>
          <w:sz w:val="24"/>
          <w:szCs w:val="24"/>
        </w:rPr>
        <w:t xml:space="preserve">that of </w:t>
      </w:r>
      <w:r w:rsidR="00887559" w:rsidRPr="00C23BBA">
        <w:rPr>
          <w:rFonts w:ascii="Book Antiqua" w:hAnsi="Book Antiqua"/>
          <w:sz w:val="24"/>
          <w:szCs w:val="24"/>
        </w:rPr>
        <w:t>previous studies</w:t>
      </w:r>
      <w:r w:rsidR="00FE04AE" w:rsidRPr="00C23BBA">
        <w:rPr>
          <w:rFonts w:ascii="Book Antiqua" w:hAnsi="Book Antiqua"/>
          <w:sz w:val="24"/>
          <w:szCs w:val="24"/>
        </w:rPr>
        <w:fldChar w:fldCharType="begin"/>
      </w:r>
      <w:r w:rsidR="006B5D82" w:rsidRPr="00C23BBA">
        <w:rPr>
          <w:rFonts w:ascii="Book Antiqua" w:hAnsi="Book Antiqua"/>
          <w:sz w:val="24"/>
          <w:szCs w:val="24"/>
        </w:rPr>
        <w:instrText xml:space="preserve"> ADDIN EN.CITE &lt;EndNote&gt;&lt;Cite&gt;&lt;Author&gt;Wang&lt;/Author&gt;&lt;Year&gt;2007&lt;/Year&gt;&lt;RecNum&gt;43&lt;/RecNum&gt;&lt;DisplayText&gt;&lt;style face="superscript"&gt;[35]&lt;/style&gt;&lt;/DisplayText&gt;&lt;record&gt;&lt;rec-number&gt;43&lt;/rec-number&gt;&lt;foreign-keys&gt;&lt;key app="EN" db-id="02zrw95dgppp0leadsvvd0wnesxr9ezrv5xf"&gt;43&lt;/key&gt;&lt;/foreign-keys&gt;&lt;ref-type name="Journal Article"&gt;17&lt;/ref-type&gt;&lt;contributors&gt;&lt;authors&gt;&lt;author&gt;Wang, C.&lt;/author&gt;&lt;author&gt;Yuan, Y.&lt;/author&gt;&lt;author&gt;Hunt, R. H.&lt;/author&gt;&lt;/authors&gt;&lt;/contributors&gt;&lt;auth-address&gt;Division of Gastroenterology, Health Science Centre, McMaster University, Hamilton, Ontario, Canada.&lt;/auth-address&gt;&lt;titles&gt;&lt;title&gt;The association between Helicobacter pylori infection and early gastric cancer: a meta-analysis&lt;/title&gt;&lt;secondary-title&gt;Am J Gastroenterol&lt;/secondary-title&gt;&lt;/titles&gt;&lt;periodical&gt;&lt;full-title&gt;Am J Gastroenterol&lt;/full-title&gt;&lt;/periodical&gt;&lt;pages&gt;1789-98&lt;/pages&gt;&lt;volume&gt;102&lt;/volume&gt;&lt;number&gt;8&lt;/number&gt;&lt;edition&gt;2007/05/25&lt;/edition&gt;&lt;keywords&gt;&lt;keyword&gt;Adult&lt;/keyword&gt;&lt;keyword&gt;Helicobacter Infections/*complications/epidemiology&lt;/keyword&gt;&lt;keyword&gt;*Helicobacter pylori&lt;/keyword&gt;&lt;keyword&gt;Humans&lt;/keyword&gt;&lt;keyword&gt;Prevalence&lt;/keyword&gt;&lt;keyword&gt;Stomach Neoplasms/*etiology&lt;/keyword&gt;&lt;/keywords&gt;&lt;dates&gt;&lt;year&gt;2007&lt;/year&gt;&lt;pub-dates&gt;&lt;date&gt;Aug&lt;/date&gt;&lt;/pub-dates&gt;&lt;/dates&gt;&lt;isbn&gt;0002-9270 (Print)&amp;#xD;0002-9270 (Linking)&lt;/isbn&gt;&lt;accession-num&gt;17521398&lt;/accession-num&gt;&lt;urls&gt;&lt;related-urls&gt;&lt;url&gt;http://www.ncbi.nlm.nih.gov/pubmed/17521398&lt;/url&gt;&lt;/related-urls&gt;&lt;/urls&gt;&lt;electronic-resource-num&gt;AJG1335 [pii]&amp;#xD;10.1111/j.1572-0241.2007.01335.x&lt;/electronic-resource-num&gt;&lt;language&gt;eng&lt;/language&gt;&lt;/record&gt;&lt;/Cite&gt;&lt;/EndNote&gt;</w:instrText>
      </w:r>
      <w:r w:rsidR="00FE04AE" w:rsidRPr="00C23BBA">
        <w:rPr>
          <w:rFonts w:ascii="Book Antiqua" w:hAnsi="Book Antiqua"/>
          <w:sz w:val="24"/>
          <w:szCs w:val="24"/>
        </w:rPr>
        <w:fldChar w:fldCharType="separate"/>
      </w:r>
      <w:r w:rsidR="006B5D82" w:rsidRPr="00C23BBA">
        <w:rPr>
          <w:rFonts w:ascii="Book Antiqua" w:hAnsi="Book Antiqua"/>
          <w:noProof/>
          <w:sz w:val="24"/>
          <w:szCs w:val="24"/>
          <w:vertAlign w:val="superscript"/>
        </w:rPr>
        <w:t>[</w:t>
      </w:r>
      <w:hyperlink w:anchor="_ENREF_35" w:tooltip="Wang, 2007 #43" w:history="1">
        <w:r w:rsidR="00386FAF" w:rsidRPr="00C23BBA">
          <w:rPr>
            <w:rFonts w:ascii="Book Antiqua" w:hAnsi="Book Antiqua"/>
            <w:noProof/>
            <w:sz w:val="24"/>
            <w:szCs w:val="24"/>
            <w:vertAlign w:val="superscript"/>
          </w:rPr>
          <w:t>35</w:t>
        </w:r>
      </w:hyperlink>
      <w:r w:rsidR="006B5D82" w:rsidRPr="00C23BBA">
        <w:rPr>
          <w:rFonts w:ascii="Book Antiqua" w:hAnsi="Book Antiqua"/>
          <w:noProof/>
          <w:sz w:val="24"/>
          <w:szCs w:val="24"/>
          <w:vertAlign w:val="superscript"/>
        </w:rPr>
        <w:t>]</w:t>
      </w:r>
      <w:r w:rsidR="00FE04AE" w:rsidRPr="00C23BBA">
        <w:rPr>
          <w:rFonts w:ascii="Book Antiqua" w:hAnsi="Book Antiqua"/>
          <w:sz w:val="24"/>
          <w:szCs w:val="24"/>
        </w:rPr>
        <w:fldChar w:fldCharType="end"/>
      </w:r>
      <w:r w:rsidR="007E4152" w:rsidRPr="00C23BBA">
        <w:rPr>
          <w:rFonts w:ascii="Book Antiqua" w:hAnsi="Book Antiqua"/>
          <w:sz w:val="24"/>
          <w:szCs w:val="24"/>
        </w:rPr>
        <w:t>.</w:t>
      </w:r>
      <w:r w:rsidR="00887559" w:rsidRPr="00C23BBA">
        <w:rPr>
          <w:rFonts w:ascii="Book Antiqua" w:hAnsi="Book Antiqua"/>
          <w:sz w:val="24"/>
          <w:szCs w:val="24"/>
        </w:rPr>
        <w:t xml:space="preserve"> This may be </w:t>
      </w:r>
      <w:r w:rsidRPr="00C23BBA">
        <w:rPr>
          <w:rFonts w:ascii="Book Antiqua" w:hAnsi="Book Antiqua"/>
          <w:sz w:val="24"/>
          <w:szCs w:val="24"/>
        </w:rPr>
        <w:t>attributable</w:t>
      </w:r>
      <w:r w:rsidR="00887559" w:rsidRPr="00C23BBA">
        <w:rPr>
          <w:rFonts w:ascii="Book Antiqua" w:hAnsi="Book Antiqua"/>
          <w:sz w:val="24"/>
          <w:szCs w:val="24"/>
        </w:rPr>
        <w:t xml:space="preserve"> to</w:t>
      </w:r>
      <w:r w:rsidR="009E455B" w:rsidRPr="00C23BBA">
        <w:rPr>
          <w:rFonts w:ascii="Book Antiqua" w:hAnsi="Book Antiqua"/>
          <w:sz w:val="24"/>
          <w:szCs w:val="24"/>
        </w:rPr>
        <w:t xml:space="preserve"> </w:t>
      </w:r>
      <w:r w:rsidRPr="00C23BBA">
        <w:rPr>
          <w:rFonts w:ascii="Book Antiqua" w:hAnsi="Book Antiqua"/>
          <w:sz w:val="24"/>
          <w:szCs w:val="24"/>
        </w:rPr>
        <w:t>missed</w:t>
      </w:r>
      <w:r w:rsidR="009E455B" w:rsidRPr="00C23BBA">
        <w:rPr>
          <w:rFonts w:ascii="Book Antiqua" w:hAnsi="Book Antiqua"/>
          <w:sz w:val="24"/>
          <w:szCs w:val="24"/>
        </w:rPr>
        <w:t xml:space="preserve"> histor</w:t>
      </w:r>
      <w:r w:rsidRPr="00C23BBA">
        <w:rPr>
          <w:rFonts w:ascii="Book Antiqua" w:hAnsi="Book Antiqua"/>
          <w:sz w:val="24"/>
          <w:szCs w:val="24"/>
        </w:rPr>
        <w:t>ies</w:t>
      </w:r>
      <w:r w:rsidR="009E455B" w:rsidRPr="00C23BBA">
        <w:rPr>
          <w:rFonts w:ascii="Book Antiqua" w:hAnsi="Book Antiqua"/>
          <w:sz w:val="24"/>
          <w:szCs w:val="24"/>
        </w:rPr>
        <w:t xml:space="preserve"> of </w:t>
      </w:r>
      <w:r w:rsidR="009E455B" w:rsidRPr="00C23BBA">
        <w:rPr>
          <w:rFonts w:ascii="Book Antiqua" w:hAnsi="Book Antiqua"/>
          <w:i/>
          <w:sz w:val="24"/>
          <w:szCs w:val="24"/>
        </w:rPr>
        <w:t>H</w:t>
      </w:r>
      <w:r w:rsidR="00805796" w:rsidRPr="00C23BBA">
        <w:rPr>
          <w:rFonts w:ascii="Book Antiqua" w:hAnsi="Book Antiqua"/>
          <w:sz w:val="24"/>
          <w:szCs w:val="24"/>
        </w:rPr>
        <w:t>.</w:t>
      </w:r>
      <w:r w:rsidR="009E455B" w:rsidRPr="00C23BBA">
        <w:rPr>
          <w:rFonts w:ascii="Book Antiqua" w:hAnsi="Book Antiqua"/>
          <w:i/>
          <w:sz w:val="24"/>
          <w:szCs w:val="24"/>
        </w:rPr>
        <w:t xml:space="preserve"> pylori</w:t>
      </w:r>
      <w:r w:rsidR="009E455B" w:rsidRPr="00C23BBA">
        <w:rPr>
          <w:rFonts w:ascii="Book Antiqua" w:hAnsi="Book Antiqua"/>
          <w:sz w:val="24"/>
          <w:szCs w:val="24"/>
        </w:rPr>
        <w:t xml:space="preserve"> eradication</w:t>
      </w:r>
      <w:r w:rsidR="00E23694" w:rsidRPr="00C23BBA">
        <w:rPr>
          <w:rFonts w:ascii="Book Antiqua" w:hAnsi="Book Antiqua"/>
          <w:sz w:val="24"/>
          <w:szCs w:val="24"/>
        </w:rPr>
        <w:t xml:space="preserve"> </w:t>
      </w:r>
      <w:r w:rsidR="00B6676C" w:rsidRPr="00C23BBA">
        <w:rPr>
          <w:rFonts w:ascii="Book Antiqua" w:hAnsi="Book Antiqua"/>
          <w:sz w:val="24"/>
          <w:szCs w:val="24"/>
        </w:rPr>
        <w:t>and</w:t>
      </w:r>
      <w:r w:rsidRPr="00C23BBA">
        <w:rPr>
          <w:rFonts w:ascii="Book Antiqua" w:hAnsi="Book Antiqua"/>
          <w:sz w:val="24"/>
          <w:szCs w:val="24"/>
        </w:rPr>
        <w:t>/or</w:t>
      </w:r>
      <w:r w:rsidR="00B6676C" w:rsidRPr="00C23BBA">
        <w:rPr>
          <w:rFonts w:ascii="Book Antiqua" w:hAnsi="Book Antiqua"/>
          <w:sz w:val="24"/>
          <w:szCs w:val="24"/>
        </w:rPr>
        <w:t xml:space="preserve"> acid suppression therapy</w:t>
      </w:r>
      <w:r w:rsidRPr="00C23BBA">
        <w:rPr>
          <w:rFonts w:ascii="Book Antiqua" w:hAnsi="Book Antiqua"/>
          <w:sz w:val="24"/>
          <w:szCs w:val="24"/>
        </w:rPr>
        <w:t>,</w:t>
      </w:r>
      <w:r w:rsidR="00B6676C" w:rsidRPr="00C23BBA">
        <w:rPr>
          <w:rFonts w:ascii="Book Antiqua" w:hAnsi="Book Antiqua"/>
          <w:sz w:val="24"/>
          <w:szCs w:val="24"/>
        </w:rPr>
        <w:t xml:space="preserve"> as well</w:t>
      </w:r>
      <w:r w:rsidR="00E23694" w:rsidRPr="00C23BBA">
        <w:rPr>
          <w:rFonts w:ascii="Book Antiqua" w:hAnsi="Book Antiqua"/>
          <w:sz w:val="24"/>
          <w:szCs w:val="24"/>
        </w:rPr>
        <w:t xml:space="preserve"> </w:t>
      </w:r>
      <w:r w:rsidRPr="00C23BBA">
        <w:rPr>
          <w:rFonts w:ascii="Book Antiqua" w:hAnsi="Book Antiqua"/>
          <w:sz w:val="24"/>
          <w:szCs w:val="24"/>
        </w:rPr>
        <w:t xml:space="preserve">as </w:t>
      </w:r>
      <w:r w:rsidR="006E3BDA" w:rsidRPr="00C23BBA">
        <w:rPr>
          <w:rFonts w:ascii="Book Antiqua" w:hAnsi="Book Antiqua"/>
          <w:sz w:val="24"/>
          <w:szCs w:val="24"/>
        </w:rPr>
        <w:lastRenderedPageBreak/>
        <w:t>our</w:t>
      </w:r>
      <w:r w:rsidRPr="00C23BBA">
        <w:rPr>
          <w:rFonts w:ascii="Book Antiqua" w:hAnsi="Book Antiqua"/>
          <w:sz w:val="24"/>
          <w:szCs w:val="24"/>
        </w:rPr>
        <w:t xml:space="preserve"> </w:t>
      </w:r>
      <w:r w:rsidR="00E23694" w:rsidRPr="00C23BBA">
        <w:rPr>
          <w:rFonts w:ascii="Book Antiqua" w:hAnsi="Book Antiqua"/>
          <w:sz w:val="24"/>
          <w:szCs w:val="24"/>
        </w:rPr>
        <w:t>small sample size</w:t>
      </w:r>
      <w:r w:rsidR="009E455B" w:rsidRPr="00C23BBA">
        <w:rPr>
          <w:rFonts w:ascii="Book Antiqua" w:hAnsi="Book Antiqua"/>
          <w:sz w:val="24"/>
          <w:szCs w:val="24"/>
        </w:rPr>
        <w:t>.</w:t>
      </w:r>
      <w:r w:rsidR="00887559" w:rsidRPr="00C23BBA">
        <w:rPr>
          <w:rFonts w:ascii="Book Antiqua" w:hAnsi="Book Antiqua"/>
          <w:sz w:val="24"/>
          <w:szCs w:val="24"/>
        </w:rPr>
        <w:t xml:space="preserve"> </w:t>
      </w:r>
      <w:r w:rsidR="00C00AFB" w:rsidRPr="00C23BBA">
        <w:rPr>
          <w:rFonts w:ascii="Book Antiqua" w:hAnsi="Book Antiqua"/>
          <w:sz w:val="24"/>
          <w:szCs w:val="24"/>
        </w:rPr>
        <w:t xml:space="preserve">Lastly, because </w:t>
      </w:r>
      <w:r w:rsidRPr="00C23BBA">
        <w:rPr>
          <w:rFonts w:ascii="Book Antiqua" w:hAnsi="Book Antiqua"/>
          <w:sz w:val="24"/>
          <w:szCs w:val="24"/>
        </w:rPr>
        <w:t>our</w:t>
      </w:r>
      <w:r w:rsidR="00C00AFB" w:rsidRPr="00C23BBA">
        <w:rPr>
          <w:rFonts w:ascii="Book Antiqua" w:hAnsi="Book Antiqua"/>
          <w:sz w:val="24"/>
          <w:szCs w:val="24"/>
        </w:rPr>
        <w:t xml:space="preserve"> follow-up period </w:t>
      </w:r>
      <w:r w:rsidRPr="00C23BBA">
        <w:rPr>
          <w:rFonts w:ascii="Book Antiqua" w:hAnsi="Book Antiqua"/>
          <w:sz w:val="24"/>
          <w:szCs w:val="24"/>
        </w:rPr>
        <w:t>was</w:t>
      </w:r>
      <w:r w:rsidR="00C00AFB" w:rsidRPr="00C23BBA">
        <w:rPr>
          <w:rFonts w:ascii="Book Antiqua" w:hAnsi="Book Antiqua"/>
          <w:sz w:val="24"/>
          <w:szCs w:val="24"/>
        </w:rPr>
        <w:t xml:space="preserve"> relatively short, </w:t>
      </w:r>
      <w:r w:rsidRPr="00C23BBA">
        <w:rPr>
          <w:rFonts w:ascii="Book Antiqua" w:hAnsi="Book Antiqua"/>
          <w:sz w:val="24"/>
          <w:szCs w:val="24"/>
        </w:rPr>
        <w:t xml:space="preserve">we have likely underestimated the </w:t>
      </w:r>
      <w:r w:rsidR="00F3616C" w:rsidRPr="00C23BBA">
        <w:rPr>
          <w:rFonts w:ascii="Book Antiqua" w:hAnsi="Book Antiqua"/>
          <w:sz w:val="24"/>
          <w:szCs w:val="24"/>
        </w:rPr>
        <w:t xml:space="preserve">prevalence of SPCs. </w:t>
      </w:r>
      <w:r w:rsidR="001F6A1F" w:rsidRPr="00C23BBA">
        <w:rPr>
          <w:rFonts w:ascii="Book Antiqua" w:hAnsi="Book Antiqua"/>
          <w:sz w:val="24"/>
          <w:szCs w:val="24"/>
        </w:rPr>
        <w:t xml:space="preserve">However, </w:t>
      </w:r>
      <w:r w:rsidR="00D92E7B" w:rsidRPr="00C23BBA">
        <w:rPr>
          <w:rFonts w:ascii="Book Antiqua" w:hAnsi="Book Antiqua"/>
          <w:sz w:val="24"/>
          <w:szCs w:val="24"/>
        </w:rPr>
        <w:t>previous studies</w:t>
      </w:r>
      <w:r w:rsidR="009B673E" w:rsidRPr="00C23BBA">
        <w:rPr>
          <w:rFonts w:ascii="Book Antiqua" w:hAnsi="Book Antiqua"/>
          <w:sz w:val="24"/>
          <w:szCs w:val="24"/>
        </w:rPr>
        <w:t xml:space="preserve"> </w:t>
      </w:r>
      <w:r w:rsidRPr="00C23BBA">
        <w:rPr>
          <w:rFonts w:ascii="Book Antiqua" w:hAnsi="Book Antiqua"/>
          <w:sz w:val="24"/>
          <w:szCs w:val="24"/>
        </w:rPr>
        <w:t>found</w:t>
      </w:r>
      <w:r w:rsidR="00F3616C" w:rsidRPr="00C23BBA">
        <w:rPr>
          <w:rFonts w:ascii="Book Antiqua" w:hAnsi="Book Antiqua"/>
          <w:sz w:val="24"/>
          <w:szCs w:val="24"/>
        </w:rPr>
        <w:t xml:space="preserve"> that many metachronous primary cancers developed within 3 or 5 years</w:t>
      </w:r>
      <w:r w:rsidR="004C00BE" w:rsidRPr="00C23BBA">
        <w:rPr>
          <w:rFonts w:ascii="Book Antiqua" w:hAnsi="Book Antiqua"/>
          <w:sz w:val="24"/>
          <w:szCs w:val="24"/>
        </w:rPr>
        <w:fldChar w:fldCharType="begin">
          <w:fldData xml:space="preserve">PEVuZE5vdGU+PENpdGU+PEF1dGhvcj5LaW08L0F1dGhvcj48WWVhcj4yMDEzPC9ZZWFyPjxSZWNO
dW0+MjE8L1JlY051bT48RGlzcGxheVRleHQ+PHN0eWxlIGZhY2U9InN1cGVyc2NyaXB0Ij5bMTUs
MzZdPC9zdHlsZT48L0Rpc3BsYXlUZXh0PjxyZWNvcmQ+PHJlYy1udW1iZXI+MjE8L3JlYy1udW1i
ZXI+PGZvcmVpZ24ta2V5cz48a2V5IGFwcD0iRU4iIGRiLWlkPSIwMnpydzk1ZGdwcHAwbGVhZHN2
dmQwd25lc3hyOWV6cnY1eGYiPjIxPC9rZXk+PC9mb3JlaWduLWtleXM+PHJlZi10eXBlIG5hbWU9
IkpvdXJuYWwgQXJ0aWNsZSI+MTc8L3JlZi10eXBlPjxjb250cmlidXRvcnM+PGF1dGhvcnM+PGF1
dGhvcj5LaW0sIEMuPC9hdXRob3I+PGF1dGhvcj5DaG9uLCBILiBKLjwvYXV0aG9yPjxhdXRob3I+
S2FuZywgQi48L2F1dGhvcj48YXV0aG9yPktpbSwgSy48L2F1dGhvcj48YXV0aG9yPkpldW5nLCBI
LiBDLjwvYXV0aG9yPjxhdXRob3I+Q2h1bmcsIEguIEMuPC9hdXRob3I+PGF1dGhvcj5Ob2gsIFMu
IEguPC9hdXRob3I+PGF1dGhvcj5SaGEsIFMuIFkuPC9hdXRob3I+PC9hdXRob3JzPjwvY29udHJp
YnV0b3JzPjx0aXRsZXM+PHRpdGxlPlByZWRpY3Rpb24gb2YgbWV0YWNocm9ub3VzIG11bHRpcGxl
IHByaW1hcnkgY2FuY2VycyBmb2xsb3dpbmcgdGhlIGN1cmF0aXZlIHJlc2VjdGlvbiBvZiBnYXN0
cmljIGNhbmNlcjwvdGl0bGU+PHNlY29uZGFyeS10aXRsZT5CTUMgQ2FuY2VyPC9zZWNvbmRhcnkt
dGl0bGU+PC90aXRsZXM+PHBlcmlvZGljYWw+PGZ1bGwtdGl0bGU+Qk1DIENhbmNlcjwvZnVsbC10
aXRsZT48L3BlcmlvZGljYWw+PHBhZ2VzPjM5NDwvcGFnZXM+PHZvbHVtZT4xMzwvdm9sdW1lPjxu
dW1iZXI+MTwvbnVtYmVyPjxlZGl0aW9uPjIwMTMvMDgvMjQ8L2VkaXRpb24+PGRhdGVzPjx5ZWFy
PjIwMTM8L3llYXI+PHB1Yi1kYXRlcz48ZGF0ZT5BdWcgMjM8L2RhdGU+PC9wdWItZGF0ZXM+PC9k
YXRlcz48aXNibj4xNDcxLTI0MDcgKEVsZWN0cm9uaWMpJiN4RDsxNDcxLTI0MDcgKExpbmtpbmcp
PC9pc2JuPjxhY2Nlc3Npb24tbnVtPjIzOTY3ODY1PC9hY2Nlc3Npb24tbnVtPjx1cmxzPjxyZWxh
dGVkLXVybHM+PHVybD5odHRwOi8vd3d3Lm5jYmkubmxtLm5paC5nb3YvcHVibWVkLzIzOTY3ODY1
PC91cmw+PC9yZWxhdGVkLXVybHM+PC91cmxzPjxjdXN0b20yPjM3NjUyNjU8L2N1c3RvbTI+PGVs
ZWN0cm9uaWMtcmVzb3VyY2UtbnVtPjE0NzEtMjQwNy0xMy0zOTQgW3BpaV0mI3hEOzEwLjExODYv
MTQ3MS0yNDA3LTEzLTM5NDwvZWxlY3Ryb25pYy1yZXNvdXJjZS1udW0+PGxhbmd1YWdlPkVuZzwv
bGFuZ3VhZ2U+PC9yZWNvcmQ+PC9DaXRlPjxDaXRlPjxBdXRob3I+V3U8L0F1dGhvcj48WWVhcj4y
MDA2PC9ZZWFyPjxSZWNOdW0+NDI8L1JlY051bT48cmVjb3JkPjxyZWMtbnVtYmVyPjQyPC9yZWMt
bnVtYmVyPjxmb3JlaWduLWtleXM+PGtleSBhcHA9IkVOIiBkYi1pZD0iMDJ6cnc5NWRncHBwMGxl
YWRzdnZkMHduZXN4cjllenJ2NXhmIj40Mjwva2V5PjwvZm9yZWlnbi1rZXlzPjxyZWYtdHlwZSBu
YW1lPSJKb3VybmFsIEFydGljbGUiPjE3PC9yZWYtdHlwZT48Y29udHJpYnV0b3JzPjxhdXRob3Jz
PjxhdXRob3I+V3UsIEMuIFcuPC9hdXRob3I+PGF1dGhvcj5MbywgUy4gUy48L2F1dGhvcj48YXV0
aG9yPkNoZW4sIEouIEguPC9hdXRob3I+PGF1dGhvcj5Ic2llaCwgTS4gQy48L2F1dGhvcj48YXV0
aG9yPkxpLCBBLiBGLjwvYXV0aG9yPjxhdXRob3I+THVpLCBXLiBZLjwvYXV0aG9yPjwvYXV0aG9y
cz48L2NvbnRyaWJ1dG9ycz48YXV0aC1hZGRyZXNzPkRlcGFydG1lbnQgb2YgU3VyZ2VyeSwgVGFp
cGVpIFZldGVyYW5zIEdlbmVyYWwgSG9zcGl0YWwgYW5kIE5hdGlvbmFsIFlhbmctTWluZyBVbml2
ZXJzaXR5LCBTY2hvb2wgb2YgTWVkaWNpbmUsIFRhaXdhbiwgUmVwdWJsaWMgb2YgQ2hpbmEuIGN3
d3VAdmdodHBlLmdvdi50dzwvYXV0aC1hZGRyZXNzPjx0aXRsZXM+PHRpdGxlPk11bHRpcGxlIHBy
aW1hcnkgY2FuY2VycyBpbiBwYXRpZW50cyB3aXRoIGdhc3RyaWMgY2FuY2VyPC90aXRsZT48c2Vj
b25kYXJ5LXRpdGxlPkhlcGF0b2dhc3Ryb2VudGVyb2xvZ3k8L3NlY29uZGFyeS10aXRsZT48L3Rp
dGxlcz48cGVyaW9kaWNhbD48ZnVsbC10aXRsZT5IZXBhdG9nYXN0cm9lbnRlcm9sb2d5PC9mdWxs
LXRpdGxlPjwvcGVyaW9kaWNhbD48cGFnZXM+NDYzLTc8L3BhZ2VzPjx2b2x1bWU+NTM8L3ZvbHVt
ZT48bnVtYmVyPjY5PC9udW1iZXI+PGVkaXRpb24+MjAwNi8wNi8yNzwvZWRpdGlvbj48a2V5d29y
ZHM+PGtleXdvcmQ+QWdlIEZhY3RvcnM8L2tleXdvcmQ+PGtleXdvcmQ+QWdlZDwva2V5d29yZD48
a2V5d29yZD5CcmVhc3QgTmVvcGxhc21zL2VwaWRlbWlvbG9neS9tb3J0YWxpdHkvcGF0aG9sb2d5
PC9rZXl3b3JkPjxrZXl3b3JkPkNvbG9yZWN0YWwgTmVvcGxhc21zL2VwaWRlbWlvbG9neS9tb3J0
YWxpdHkvcGF0aG9sb2d5PC9rZXl3b3JkPjxrZXl3b3JkPkZlbWFsZTwva2V5d29yZD48a2V5d29y
ZD5IdW1hbnM8L2tleXdvcmQ+PGtleXdvcmQ+SW5jaWRlbmNlPC9rZXl3b3JkPjxrZXl3b3JkPk1h
bGU8L2tleXdvcmQ+PGtleXdvcmQ+TmVvcGxhc21zLCBNdWx0aXBsZSBQcmltYXJ5LyplcGlkZW1p
b2xvZ3kvbW9ydGFsaXR5L3BhdGhvbG9neTwva2V5d29yZD48a2V5d29yZD5OZW9wbGFzbXMsIFNl
Y29uZCBQcmltYXJ5LyplcGlkZW1pb2xvZ3kvbW9ydGFsaXR5L3BhdGhvbG9neTwva2V5d29yZD48
a2V5d29yZD5Qcm9zdGF0aWMgTmVvcGxhc21zL2VwaWRlbWlvbG9neS9tb3J0YWxpdHkvcGF0aG9s
b2d5PC9rZXl3b3JkPjxrZXl3b3JkPlJldHJvc3BlY3RpdmUgU3R1ZGllczwva2V5d29yZD48a2V5
d29yZD5TZXggRmFjdG9yczwva2V5d29yZD48a2V5d29yZD5TdG9tYWNoIE5lb3BsYXNtcy8qZXBp
ZGVtaW9sb2d5L21vcnRhbGl0eS9wYXRob2xvZ3k8L2tleXdvcmQ+PGtleXdvcmQ+U3Vydml2YWwg
QW5hbHlzaXM8L2tleXdvcmQ+PGtleXdvcmQ+VGFpd2FuL2VwaWRlbWlvbG9neTwva2V5d29yZD48
a2V5d29yZD5UaW1lIEZhY3RvcnM8L2tleXdvcmQ+PC9rZXl3b3Jkcz48ZGF0ZXM+PHllYXI+MjAw
NjwveWVhcj48cHViLWRhdGVzPjxkYXRlPk1heS1KdW48L2RhdGU+PC9wdWItZGF0ZXM+PC9kYXRl
cz48aXNibj4wMTcyLTYzOTAgKFByaW50KSYjeEQ7MDE3Mi02MzkwIChMaW5raW5nKTwvaXNibj48
YWNjZXNzaW9uLW51bT4xNjc5NTk5MzwvYWNjZXNzaW9uLW51bT48dXJscz48cmVsYXRlZC11cmxz
Pjx1cmw+aHR0cDovL3d3dy5uY2JpLm5sbS5uaWguZ292L3B1Ym1lZC8xNjc5NTk5MzwvdXJsPjwv
cmVsYXRlZC11cmxzPjwvdXJscz48bGFuZ3VhZ2U+ZW5nPC9sYW5ndWFnZT48L3JlY29yZD48L0Np
dGU+PC9FbmROb3RlPn==
</w:fldData>
        </w:fldChar>
      </w:r>
      <w:r w:rsidR="00386FAF" w:rsidRPr="00C23BBA">
        <w:rPr>
          <w:rFonts w:ascii="Book Antiqua" w:hAnsi="Book Antiqua"/>
          <w:sz w:val="24"/>
          <w:szCs w:val="24"/>
        </w:rPr>
        <w:instrText xml:space="preserve"> ADDIN EN.CITE </w:instrText>
      </w:r>
      <w:r w:rsidR="00386FAF" w:rsidRPr="00C23BBA">
        <w:rPr>
          <w:rFonts w:ascii="Book Antiqua" w:hAnsi="Book Antiqua"/>
          <w:sz w:val="24"/>
          <w:szCs w:val="24"/>
        </w:rPr>
        <w:fldChar w:fldCharType="begin">
          <w:fldData xml:space="preserve">PEVuZE5vdGU+PENpdGU+PEF1dGhvcj5LaW08L0F1dGhvcj48WWVhcj4yMDEzPC9ZZWFyPjxSZWNO
dW0+MjE8L1JlY051bT48RGlzcGxheVRleHQ+PHN0eWxlIGZhY2U9InN1cGVyc2NyaXB0Ij5bMTUs
MzZdPC9zdHlsZT48L0Rpc3BsYXlUZXh0PjxyZWNvcmQ+PHJlYy1udW1iZXI+MjE8L3JlYy1udW1i
ZXI+PGZvcmVpZ24ta2V5cz48a2V5IGFwcD0iRU4iIGRiLWlkPSIwMnpydzk1ZGdwcHAwbGVhZHN2
dmQwd25lc3hyOWV6cnY1eGYiPjIxPC9rZXk+PC9mb3JlaWduLWtleXM+PHJlZi10eXBlIG5hbWU9
IkpvdXJuYWwgQXJ0aWNsZSI+MTc8L3JlZi10eXBlPjxjb250cmlidXRvcnM+PGF1dGhvcnM+PGF1
dGhvcj5LaW0sIEMuPC9hdXRob3I+PGF1dGhvcj5DaG9uLCBILiBKLjwvYXV0aG9yPjxhdXRob3I+
S2FuZywgQi48L2F1dGhvcj48YXV0aG9yPktpbSwgSy48L2F1dGhvcj48YXV0aG9yPkpldW5nLCBI
LiBDLjwvYXV0aG9yPjxhdXRob3I+Q2h1bmcsIEguIEMuPC9hdXRob3I+PGF1dGhvcj5Ob2gsIFMu
IEguPC9hdXRob3I+PGF1dGhvcj5SaGEsIFMuIFkuPC9hdXRob3I+PC9hdXRob3JzPjwvY29udHJp
YnV0b3JzPjx0aXRsZXM+PHRpdGxlPlByZWRpY3Rpb24gb2YgbWV0YWNocm9ub3VzIG11bHRpcGxl
IHByaW1hcnkgY2FuY2VycyBmb2xsb3dpbmcgdGhlIGN1cmF0aXZlIHJlc2VjdGlvbiBvZiBnYXN0
cmljIGNhbmNlcjwvdGl0bGU+PHNlY29uZGFyeS10aXRsZT5CTUMgQ2FuY2VyPC9zZWNvbmRhcnkt
dGl0bGU+PC90aXRsZXM+PHBlcmlvZGljYWw+PGZ1bGwtdGl0bGU+Qk1DIENhbmNlcjwvZnVsbC10
aXRsZT48L3BlcmlvZGljYWw+PHBhZ2VzPjM5NDwvcGFnZXM+PHZvbHVtZT4xMzwvdm9sdW1lPjxu
dW1iZXI+MTwvbnVtYmVyPjxlZGl0aW9uPjIwMTMvMDgvMjQ8L2VkaXRpb24+PGRhdGVzPjx5ZWFy
PjIwMTM8L3llYXI+PHB1Yi1kYXRlcz48ZGF0ZT5BdWcgMjM8L2RhdGU+PC9wdWItZGF0ZXM+PC9k
YXRlcz48aXNibj4xNDcxLTI0MDcgKEVsZWN0cm9uaWMpJiN4RDsxNDcxLTI0MDcgKExpbmtpbmcp
PC9pc2JuPjxhY2Nlc3Npb24tbnVtPjIzOTY3ODY1PC9hY2Nlc3Npb24tbnVtPjx1cmxzPjxyZWxh
dGVkLXVybHM+PHVybD5odHRwOi8vd3d3Lm5jYmkubmxtLm5paC5nb3YvcHVibWVkLzIzOTY3ODY1
PC91cmw+PC9yZWxhdGVkLXVybHM+PC91cmxzPjxjdXN0b20yPjM3NjUyNjU8L2N1c3RvbTI+PGVs
ZWN0cm9uaWMtcmVzb3VyY2UtbnVtPjE0NzEtMjQwNy0xMy0zOTQgW3BpaV0mI3hEOzEwLjExODYv
MTQ3MS0yNDA3LTEzLTM5NDwvZWxlY3Ryb25pYy1yZXNvdXJjZS1udW0+PGxhbmd1YWdlPkVuZzwv
bGFuZ3VhZ2U+PC9yZWNvcmQ+PC9DaXRlPjxDaXRlPjxBdXRob3I+V3U8L0F1dGhvcj48WWVhcj4y
MDA2PC9ZZWFyPjxSZWNOdW0+NDI8L1JlY051bT48cmVjb3JkPjxyZWMtbnVtYmVyPjQyPC9yZWMt
bnVtYmVyPjxmb3JlaWduLWtleXM+PGtleSBhcHA9IkVOIiBkYi1pZD0iMDJ6cnc5NWRncHBwMGxl
YWRzdnZkMHduZXN4cjllenJ2NXhmIj40Mjwva2V5PjwvZm9yZWlnbi1rZXlzPjxyZWYtdHlwZSBu
YW1lPSJKb3VybmFsIEFydGljbGUiPjE3PC9yZWYtdHlwZT48Y29udHJpYnV0b3JzPjxhdXRob3Jz
PjxhdXRob3I+V3UsIEMuIFcuPC9hdXRob3I+PGF1dGhvcj5MbywgUy4gUy48L2F1dGhvcj48YXV0
aG9yPkNoZW4sIEouIEguPC9hdXRob3I+PGF1dGhvcj5Ic2llaCwgTS4gQy48L2F1dGhvcj48YXV0
aG9yPkxpLCBBLiBGLjwvYXV0aG9yPjxhdXRob3I+THVpLCBXLiBZLjwvYXV0aG9yPjwvYXV0aG9y
cz48L2NvbnRyaWJ1dG9ycz48YXV0aC1hZGRyZXNzPkRlcGFydG1lbnQgb2YgU3VyZ2VyeSwgVGFp
cGVpIFZldGVyYW5zIEdlbmVyYWwgSG9zcGl0YWwgYW5kIE5hdGlvbmFsIFlhbmctTWluZyBVbml2
ZXJzaXR5LCBTY2hvb2wgb2YgTWVkaWNpbmUsIFRhaXdhbiwgUmVwdWJsaWMgb2YgQ2hpbmEuIGN3
d3VAdmdodHBlLmdvdi50dzwvYXV0aC1hZGRyZXNzPjx0aXRsZXM+PHRpdGxlPk11bHRpcGxlIHBy
aW1hcnkgY2FuY2VycyBpbiBwYXRpZW50cyB3aXRoIGdhc3RyaWMgY2FuY2VyPC90aXRsZT48c2Vj
b25kYXJ5LXRpdGxlPkhlcGF0b2dhc3Ryb2VudGVyb2xvZ3k8L3NlY29uZGFyeS10aXRsZT48L3Rp
dGxlcz48cGVyaW9kaWNhbD48ZnVsbC10aXRsZT5IZXBhdG9nYXN0cm9lbnRlcm9sb2d5PC9mdWxs
LXRpdGxlPjwvcGVyaW9kaWNhbD48cGFnZXM+NDYzLTc8L3BhZ2VzPjx2b2x1bWU+NTM8L3ZvbHVt
ZT48bnVtYmVyPjY5PC9udW1iZXI+PGVkaXRpb24+MjAwNi8wNi8yNzwvZWRpdGlvbj48a2V5d29y
ZHM+PGtleXdvcmQ+QWdlIEZhY3RvcnM8L2tleXdvcmQ+PGtleXdvcmQ+QWdlZDwva2V5d29yZD48
a2V5d29yZD5CcmVhc3QgTmVvcGxhc21zL2VwaWRlbWlvbG9neS9tb3J0YWxpdHkvcGF0aG9sb2d5
PC9rZXl3b3JkPjxrZXl3b3JkPkNvbG9yZWN0YWwgTmVvcGxhc21zL2VwaWRlbWlvbG9neS9tb3J0
YWxpdHkvcGF0aG9sb2d5PC9rZXl3b3JkPjxrZXl3b3JkPkZlbWFsZTwva2V5d29yZD48a2V5d29y
ZD5IdW1hbnM8L2tleXdvcmQ+PGtleXdvcmQ+SW5jaWRlbmNlPC9rZXl3b3JkPjxrZXl3b3JkPk1h
bGU8L2tleXdvcmQ+PGtleXdvcmQ+TmVvcGxhc21zLCBNdWx0aXBsZSBQcmltYXJ5LyplcGlkZW1p
b2xvZ3kvbW9ydGFsaXR5L3BhdGhvbG9neTwva2V5d29yZD48a2V5d29yZD5OZW9wbGFzbXMsIFNl
Y29uZCBQcmltYXJ5LyplcGlkZW1pb2xvZ3kvbW9ydGFsaXR5L3BhdGhvbG9neTwva2V5d29yZD48
a2V5d29yZD5Qcm9zdGF0aWMgTmVvcGxhc21zL2VwaWRlbWlvbG9neS9tb3J0YWxpdHkvcGF0aG9s
b2d5PC9rZXl3b3JkPjxrZXl3b3JkPlJldHJvc3BlY3RpdmUgU3R1ZGllczwva2V5d29yZD48a2V5
d29yZD5TZXggRmFjdG9yczwva2V5d29yZD48a2V5d29yZD5TdG9tYWNoIE5lb3BsYXNtcy8qZXBp
ZGVtaW9sb2d5L21vcnRhbGl0eS9wYXRob2xvZ3k8L2tleXdvcmQ+PGtleXdvcmQ+U3Vydml2YWwg
QW5hbHlzaXM8L2tleXdvcmQ+PGtleXdvcmQ+VGFpd2FuL2VwaWRlbWlvbG9neTwva2V5d29yZD48
a2V5d29yZD5UaW1lIEZhY3RvcnM8L2tleXdvcmQ+PC9rZXl3b3Jkcz48ZGF0ZXM+PHllYXI+MjAw
NjwveWVhcj48cHViLWRhdGVzPjxkYXRlPk1heS1KdW48L2RhdGU+PC9wdWItZGF0ZXM+PC9kYXRl
cz48aXNibj4wMTcyLTYzOTAgKFByaW50KSYjeEQ7MDE3Mi02MzkwIChMaW5raW5nKTwvaXNibj48
YWNjZXNzaW9uLW51bT4xNjc5NTk5MzwvYWNjZXNzaW9uLW51bT48dXJscz48cmVsYXRlZC11cmxz
Pjx1cmw+aHR0cDovL3d3dy5uY2JpLm5sbS5uaWguZ292L3B1Ym1lZC8xNjc5NTk5MzwvdXJsPjwv
cmVsYXRlZC11cmxzPjwvdXJscz48bGFuZ3VhZ2U+ZW5nPC9sYW5ndWFnZT48L3JlY29yZD48L0Np
dGU+PC9FbmROb3RlPn==
</w:fldData>
        </w:fldChar>
      </w:r>
      <w:r w:rsidR="00386FAF" w:rsidRPr="00C23BBA">
        <w:rPr>
          <w:rFonts w:ascii="Book Antiqua" w:hAnsi="Book Antiqua"/>
          <w:sz w:val="24"/>
          <w:szCs w:val="24"/>
        </w:rPr>
        <w:instrText xml:space="preserve"> ADDIN EN.CITE.DATA </w:instrText>
      </w:r>
      <w:r w:rsidR="00386FAF" w:rsidRPr="00C23BBA">
        <w:rPr>
          <w:rFonts w:ascii="Book Antiqua" w:hAnsi="Book Antiqua"/>
          <w:sz w:val="24"/>
          <w:szCs w:val="24"/>
        </w:rPr>
      </w:r>
      <w:r w:rsidR="00386FAF" w:rsidRPr="00C23BBA">
        <w:rPr>
          <w:rFonts w:ascii="Book Antiqua" w:hAnsi="Book Antiqua"/>
          <w:sz w:val="24"/>
          <w:szCs w:val="24"/>
        </w:rPr>
        <w:fldChar w:fldCharType="end"/>
      </w:r>
      <w:r w:rsidR="004C00BE" w:rsidRPr="00C23BBA">
        <w:rPr>
          <w:rFonts w:ascii="Book Antiqua" w:hAnsi="Book Antiqua"/>
          <w:sz w:val="24"/>
          <w:szCs w:val="24"/>
        </w:rPr>
      </w:r>
      <w:r w:rsidR="004C00BE" w:rsidRPr="00C23BBA">
        <w:rPr>
          <w:rFonts w:ascii="Book Antiqua" w:hAnsi="Book Antiqua"/>
          <w:sz w:val="24"/>
          <w:szCs w:val="24"/>
        </w:rPr>
        <w:fldChar w:fldCharType="separate"/>
      </w:r>
      <w:r w:rsidR="00386FAF" w:rsidRPr="00C23BBA">
        <w:rPr>
          <w:rFonts w:ascii="Book Antiqua" w:hAnsi="Book Antiqua"/>
          <w:noProof/>
          <w:sz w:val="24"/>
          <w:szCs w:val="24"/>
          <w:vertAlign w:val="superscript"/>
        </w:rPr>
        <w:t>[</w:t>
      </w:r>
      <w:hyperlink w:anchor="_ENREF_15" w:tooltip="Kim, 2013 #21" w:history="1">
        <w:r w:rsidR="00386FAF" w:rsidRPr="00C23BBA">
          <w:rPr>
            <w:rFonts w:ascii="Book Antiqua" w:hAnsi="Book Antiqua"/>
            <w:noProof/>
            <w:sz w:val="24"/>
            <w:szCs w:val="24"/>
            <w:vertAlign w:val="superscript"/>
          </w:rPr>
          <w:t>15</w:t>
        </w:r>
      </w:hyperlink>
      <w:r w:rsidR="00386FAF" w:rsidRPr="00C23BBA">
        <w:rPr>
          <w:rFonts w:ascii="Book Antiqua" w:hAnsi="Book Antiqua"/>
          <w:noProof/>
          <w:sz w:val="24"/>
          <w:szCs w:val="24"/>
          <w:vertAlign w:val="superscript"/>
        </w:rPr>
        <w:t>,</w:t>
      </w:r>
      <w:hyperlink w:anchor="_ENREF_36" w:tooltip="Wu, 2006 #42" w:history="1">
        <w:r w:rsidR="00386FAF" w:rsidRPr="00C23BBA">
          <w:rPr>
            <w:rFonts w:ascii="Book Antiqua" w:hAnsi="Book Antiqua"/>
            <w:noProof/>
            <w:sz w:val="24"/>
            <w:szCs w:val="24"/>
            <w:vertAlign w:val="superscript"/>
          </w:rPr>
          <w:t>36</w:t>
        </w:r>
      </w:hyperlink>
      <w:r w:rsidR="00386FAF" w:rsidRPr="00C23BBA">
        <w:rPr>
          <w:rFonts w:ascii="Book Antiqua" w:hAnsi="Book Antiqua"/>
          <w:noProof/>
          <w:sz w:val="24"/>
          <w:szCs w:val="24"/>
          <w:vertAlign w:val="superscript"/>
        </w:rPr>
        <w:t>]</w:t>
      </w:r>
      <w:r w:rsidR="004C00BE" w:rsidRPr="00C23BBA">
        <w:rPr>
          <w:rFonts w:ascii="Book Antiqua" w:hAnsi="Book Antiqua"/>
          <w:sz w:val="24"/>
          <w:szCs w:val="24"/>
        </w:rPr>
        <w:fldChar w:fldCharType="end"/>
      </w:r>
      <w:r w:rsidR="007E4152" w:rsidRPr="00C23BBA">
        <w:rPr>
          <w:rFonts w:ascii="Book Antiqua" w:hAnsi="Book Antiqua"/>
          <w:sz w:val="24"/>
          <w:szCs w:val="24"/>
        </w:rPr>
        <w:t>.</w:t>
      </w:r>
      <w:r w:rsidR="00F3616C" w:rsidRPr="00C23BBA">
        <w:rPr>
          <w:rFonts w:ascii="Book Antiqua" w:hAnsi="Book Antiqua"/>
          <w:sz w:val="24"/>
          <w:szCs w:val="24"/>
        </w:rPr>
        <w:t xml:space="preserve"> </w:t>
      </w:r>
      <w:r w:rsidR="001F6A1F" w:rsidRPr="00C23BBA">
        <w:rPr>
          <w:rFonts w:ascii="Book Antiqua" w:hAnsi="Book Antiqua"/>
          <w:sz w:val="24"/>
          <w:szCs w:val="24"/>
        </w:rPr>
        <w:t xml:space="preserve">Therefore, </w:t>
      </w:r>
      <w:r w:rsidRPr="00C23BBA">
        <w:rPr>
          <w:rFonts w:ascii="Book Antiqua" w:hAnsi="Book Antiqua"/>
          <w:sz w:val="24"/>
          <w:szCs w:val="24"/>
        </w:rPr>
        <w:t xml:space="preserve">our </w:t>
      </w:r>
      <w:r w:rsidR="001F6A1F" w:rsidRPr="00C23BBA">
        <w:rPr>
          <w:rFonts w:ascii="Book Antiqua" w:hAnsi="Book Antiqua"/>
          <w:sz w:val="24"/>
          <w:szCs w:val="24"/>
        </w:rPr>
        <w:t>results are reliable</w:t>
      </w:r>
      <w:r w:rsidR="003428EE" w:rsidRPr="00C23BBA">
        <w:rPr>
          <w:rFonts w:ascii="Book Antiqua" w:hAnsi="Book Antiqua"/>
          <w:sz w:val="24"/>
          <w:szCs w:val="24"/>
        </w:rPr>
        <w:t>, at least</w:t>
      </w:r>
      <w:r w:rsidR="001F6A1F" w:rsidRPr="00C23BBA">
        <w:rPr>
          <w:rFonts w:ascii="Book Antiqua" w:hAnsi="Book Antiqua"/>
          <w:sz w:val="24"/>
          <w:szCs w:val="24"/>
        </w:rPr>
        <w:t xml:space="preserve"> to some extent.</w:t>
      </w:r>
      <w:r w:rsidR="005C41A0" w:rsidRPr="00C23BBA">
        <w:rPr>
          <w:rFonts w:ascii="Book Antiqua" w:hAnsi="Book Antiqua"/>
          <w:sz w:val="24"/>
          <w:szCs w:val="24"/>
        </w:rPr>
        <w:t xml:space="preserve"> Despite these limitations, it is </w:t>
      </w:r>
      <w:r w:rsidR="00B36811" w:rsidRPr="00C23BBA">
        <w:rPr>
          <w:rFonts w:ascii="Book Antiqua" w:hAnsi="Book Antiqua"/>
          <w:sz w:val="24"/>
          <w:szCs w:val="24"/>
        </w:rPr>
        <w:t xml:space="preserve">very </w:t>
      </w:r>
      <w:r w:rsidR="003428EE" w:rsidRPr="00C23BBA">
        <w:rPr>
          <w:rFonts w:ascii="Book Antiqua" w:hAnsi="Book Antiqua"/>
          <w:sz w:val="24"/>
          <w:szCs w:val="24"/>
        </w:rPr>
        <w:t>important that we investigated</w:t>
      </w:r>
      <w:r w:rsidR="005C41A0" w:rsidRPr="00C23BBA">
        <w:rPr>
          <w:rFonts w:ascii="Book Antiqua" w:hAnsi="Book Antiqua"/>
          <w:sz w:val="24"/>
          <w:szCs w:val="24"/>
        </w:rPr>
        <w:t xml:space="preserve"> </w:t>
      </w:r>
      <w:r w:rsidR="00E31727" w:rsidRPr="00C23BBA">
        <w:rPr>
          <w:rFonts w:ascii="Book Antiqua" w:hAnsi="Book Antiqua"/>
          <w:sz w:val="24"/>
          <w:szCs w:val="24"/>
        </w:rPr>
        <w:t xml:space="preserve">SPCs </w:t>
      </w:r>
      <w:r w:rsidR="003428EE" w:rsidRPr="00C23BBA">
        <w:rPr>
          <w:rFonts w:ascii="Book Antiqua" w:hAnsi="Book Antiqua"/>
          <w:sz w:val="24"/>
          <w:szCs w:val="24"/>
        </w:rPr>
        <w:t>developing in</w:t>
      </w:r>
      <w:r w:rsidR="00E31727" w:rsidRPr="00C23BBA">
        <w:rPr>
          <w:rFonts w:ascii="Book Antiqua" w:hAnsi="Book Antiqua"/>
          <w:sz w:val="24"/>
          <w:szCs w:val="24"/>
        </w:rPr>
        <w:t xml:space="preserve"> very </w:t>
      </w:r>
      <w:r w:rsidR="00E103D3" w:rsidRPr="00C23BBA">
        <w:rPr>
          <w:rFonts w:ascii="Book Antiqua" w:hAnsi="Book Antiqua"/>
          <w:sz w:val="24"/>
          <w:szCs w:val="24"/>
        </w:rPr>
        <w:t>early-stage</w:t>
      </w:r>
      <w:r w:rsidR="00E31727" w:rsidRPr="00C23BBA">
        <w:rPr>
          <w:rFonts w:ascii="Book Antiqua" w:hAnsi="Book Antiqua"/>
          <w:sz w:val="24"/>
          <w:szCs w:val="24"/>
        </w:rPr>
        <w:t xml:space="preserve"> EGC patients who underwent ER. </w:t>
      </w:r>
    </w:p>
    <w:p w:rsidR="00DB2FA2" w:rsidRPr="00C23BBA" w:rsidRDefault="00B36811" w:rsidP="001B1FD9">
      <w:pPr>
        <w:pStyle w:val="NoSpacing"/>
        <w:wordWrap/>
        <w:spacing w:line="360" w:lineRule="auto"/>
        <w:ind w:firstLineChars="100" w:firstLine="240"/>
        <w:rPr>
          <w:rFonts w:ascii="Book Antiqua" w:hAnsi="Book Antiqua"/>
          <w:sz w:val="24"/>
          <w:szCs w:val="24"/>
        </w:rPr>
      </w:pPr>
      <w:r w:rsidRPr="00C23BBA">
        <w:rPr>
          <w:rFonts w:ascii="Book Antiqua" w:hAnsi="Book Antiqua"/>
          <w:sz w:val="24"/>
          <w:szCs w:val="24"/>
        </w:rPr>
        <w:t xml:space="preserve"> </w:t>
      </w:r>
      <w:r w:rsidR="004906AF" w:rsidRPr="00C23BBA">
        <w:rPr>
          <w:rFonts w:ascii="Book Antiqua" w:hAnsi="Book Antiqua"/>
          <w:sz w:val="24"/>
          <w:szCs w:val="24"/>
        </w:rPr>
        <w:t xml:space="preserve">In conclusion, SPCs </w:t>
      </w:r>
      <w:r w:rsidR="006E3BDA" w:rsidRPr="00C23BBA">
        <w:rPr>
          <w:rFonts w:ascii="Book Antiqua" w:hAnsi="Book Antiqua"/>
          <w:sz w:val="24"/>
          <w:szCs w:val="24"/>
        </w:rPr>
        <w:t>developed rather commonly in</w:t>
      </w:r>
      <w:r w:rsidR="004906AF" w:rsidRPr="00C23BBA">
        <w:rPr>
          <w:rFonts w:ascii="Book Antiqua" w:hAnsi="Book Antiqua"/>
          <w:sz w:val="24"/>
          <w:szCs w:val="24"/>
        </w:rPr>
        <w:t xml:space="preserve"> GC patients </w:t>
      </w:r>
      <w:r w:rsidR="003C28F7" w:rsidRPr="00C23BBA">
        <w:rPr>
          <w:rFonts w:ascii="Book Antiqua" w:hAnsi="Book Antiqua"/>
          <w:sz w:val="24"/>
          <w:szCs w:val="24"/>
        </w:rPr>
        <w:t xml:space="preserve">and early detection of SPCs is essential </w:t>
      </w:r>
      <w:r w:rsidR="006E3BDA" w:rsidRPr="00C23BBA">
        <w:rPr>
          <w:rFonts w:ascii="Book Antiqua" w:hAnsi="Book Antiqua"/>
          <w:sz w:val="24"/>
          <w:szCs w:val="24"/>
        </w:rPr>
        <w:t>to improve</w:t>
      </w:r>
      <w:r w:rsidR="003C28F7" w:rsidRPr="00C23BBA">
        <w:rPr>
          <w:rFonts w:ascii="Book Antiqua" w:hAnsi="Book Antiqua"/>
          <w:sz w:val="24"/>
          <w:szCs w:val="24"/>
        </w:rPr>
        <w:t xml:space="preserve"> </w:t>
      </w:r>
      <w:r w:rsidR="006E3BDA" w:rsidRPr="00C23BBA">
        <w:rPr>
          <w:rFonts w:ascii="Book Antiqua" w:hAnsi="Book Antiqua"/>
          <w:sz w:val="24"/>
          <w:szCs w:val="24"/>
        </w:rPr>
        <w:t>the</w:t>
      </w:r>
      <w:r w:rsidR="003C28F7" w:rsidRPr="00C23BBA">
        <w:rPr>
          <w:rFonts w:ascii="Book Antiqua" w:hAnsi="Book Antiqua"/>
          <w:sz w:val="24"/>
          <w:szCs w:val="24"/>
        </w:rPr>
        <w:t xml:space="preserve"> prognosis and longevity</w:t>
      </w:r>
      <w:r w:rsidR="006E3BDA" w:rsidRPr="00C23BBA">
        <w:rPr>
          <w:rFonts w:ascii="Book Antiqua" w:hAnsi="Book Antiqua"/>
          <w:sz w:val="24"/>
          <w:szCs w:val="24"/>
        </w:rPr>
        <w:t xml:space="preserve"> of such patients. Thus,</w:t>
      </w:r>
      <w:r w:rsidR="004906AF" w:rsidRPr="00C23BBA">
        <w:rPr>
          <w:rFonts w:ascii="Book Antiqua" w:hAnsi="Book Antiqua"/>
          <w:sz w:val="24"/>
          <w:szCs w:val="24"/>
        </w:rPr>
        <w:t xml:space="preserve"> clinicians should consider</w:t>
      </w:r>
      <w:r w:rsidR="003428EE" w:rsidRPr="00C23BBA">
        <w:rPr>
          <w:rFonts w:ascii="Book Antiqua" w:hAnsi="Book Antiqua"/>
          <w:sz w:val="24"/>
          <w:szCs w:val="24"/>
        </w:rPr>
        <w:t>, at the time of diagnosis of or surveillance for GC,</w:t>
      </w:r>
      <w:r w:rsidR="007E4152" w:rsidRPr="00C23BBA">
        <w:rPr>
          <w:rFonts w:ascii="Book Antiqua" w:hAnsi="Book Antiqua"/>
          <w:sz w:val="24"/>
          <w:szCs w:val="24"/>
        </w:rPr>
        <w:t xml:space="preserve"> </w:t>
      </w:r>
      <w:r w:rsidR="003428EE" w:rsidRPr="00C23BBA">
        <w:rPr>
          <w:rFonts w:ascii="Book Antiqua" w:hAnsi="Book Antiqua"/>
          <w:sz w:val="24"/>
          <w:szCs w:val="24"/>
        </w:rPr>
        <w:t>that</w:t>
      </w:r>
      <w:r w:rsidR="004906AF" w:rsidRPr="00C23BBA">
        <w:rPr>
          <w:rFonts w:ascii="Book Antiqua" w:hAnsi="Book Antiqua"/>
          <w:sz w:val="24"/>
          <w:szCs w:val="24"/>
        </w:rPr>
        <w:t xml:space="preserve"> multiple primary cancers </w:t>
      </w:r>
      <w:r w:rsidR="003428EE" w:rsidRPr="00C23BBA">
        <w:rPr>
          <w:rFonts w:ascii="Book Antiqua" w:hAnsi="Book Antiqua"/>
          <w:sz w:val="24"/>
          <w:szCs w:val="24"/>
        </w:rPr>
        <w:t>may develop</w:t>
      </w:r>
      <w:r w:rsidR="0019029C" w:rsidRPr="00C23BBA">
        <w:rPr>
          <w:rFonts w:ascii="Book Antiqua" w:hAnsi="Book Antiqua"/>
          <w:sz w:val="24"/>
          <w:szCs w:val="24"/>
        </w:rPr>
        <w:t xml:space="preserve"> later</w:t>
      </w:r>
      <w:r w:rsidR="004906AF" w:rsidRPr="00C23BBA">
        <w:rPr>
          <w:rFonts w:ascii="Book Antiqua" w:hAnsi="Book Antiqua"/>
          <w:sz w:val="24"/>
          <w:szCs w:val="24"/>
        </w:rPr>
        <w:t xml:space="preserve">. </w:t>
      </w:r>
      <w:r w:rsidR="0019029C" w:rsidRPr="00C23BBA">
        <w:rPr>
          <w:rFonts w:ascii="Book Antiqua" w:hAnsi="Book Antiqua"/>
          <w:sz w:val="24"/>
          <w:szCs w:val="24"/>
        </w:rPr>
        <w:t>In particular</w:t>
      </w:r>
      <w:r w:rsidR="00E521EB" w:rsidRPr="00C23BBA">
        <w:rPr>
          <w:rFonts w:ascii="Book Antiqua" w:hAnsi="Book Antiqua"/>
          <w:sz w:val="24"/>
          <w:szCs w:val="24"/>
        </w:rPr>
        <w:t xml:space="preserve">, </w:t>
      </w:r>
      <w:r w:rsidR="00C10673" w:rsidRPr="00C23BBA">
        <w:rPr>
          <w:rFonts w:ascii="Book Antiqua" w:hAnsi="Book Antiqua"/>
          <w:sz w:val="24"/>
          <w:szCs w:val="24"/>
        </w:rPr>
        <w:t xml:space="preserve">endoscopists should </w:t>
      </w:r>
      <w:r w:rsidR="00E521EB" w:rsidRPr="00C23BBA">
        <w:rPr>
          <w:rFonts w:ascii="Book Antiqua" w:hAnsi="Book Antiqua"/>
          <w:sz w:val="24"/>
          <w:szCs w:val="24"/>
        </w:rPr>
        <w:t>perform</w:t>
      </w:r>
      <w:r w:rsidR="00C10673" w:rsidRPr="00C23BBA">
        <w:rPr>
          <w:rFonts w:ascii="Book Antiqua" w:hAnsi="Book Antiqua"/>
          <w:sz w:val="24"/>
          <w:szCs w:val="24"/>
        </w:rPr>
        <w:t xml:space="preserve"> close surveillance and establish follow-up programs for SPC detection</w:t>
      </w:r>
      <w:r w:rsidR="003428EE" w:rsidRPr="00C23BBA">
        <w:rPr>
          <w:rFonts w:ascii="Book Antiqua" w:hAnsi="Book Antiqua"/>
          <w:sz w:val="24"/>
          <w:szCs w:val="24"/>
        </w:rPr>
        <w:t>,</w:t>
      </w:r>
      <w:r w:rsidR="00C10673" w:rsidRPr="00C23BBA">
        <w:rPr>
          <w:rFonts w:ascii="Book Antiqua" w:hAnsi="Book Antiqua"/>
          <w:sz w:val="24"/>
          <w:szCs w:val="24"/>
        </w:rPr>
        <w:t xml:space="preserve"> </w:t>
      </w:r>
      <w:r w:rsidR="00E521EB" w:rsidRPr="00C23BBA">
        <w:rPr>
          <w:rFonts w:ascii="Book Antiqua" w:hAnsi="Book Antiqua"/>
          <w:sz w:val="24"/>
          <w:szCs w:val="24"/>
        </w:rPr>
        <w:t>as well as cancer recurrence and metachronous GC detection</w:t>
      </w:r>
      <w:r w:rsidR="003428EE" w:rsidRPr="00C23BBA">
        <w:rPr>
          <w:rFonts w:ascii="Book Antiqua" w:hAnsi="Book Antiqua"/>
          <w:sz w:val="24"/>
          <w:szCs w:val="24"/>
        </w:rPr>
        <w:t>,</w:t>
      </w:r>
      <w:r w:rsidR="00E521EB" w:rsidRPr="00C23BBA">
        <w:rPr>
          <w:rFonts w:ascii="Book Antiqua" w:hAnsi="Book Antiqua"/>
          <w:sz w:val="24"/>
          <w:szCs w:val="24"/>
        </w:rPr>
        <w:t xml:space="preserve"> </w:t>
      </w:r>
      <w:r w:rsidR="00C10673" w:rsidRPr="00C23BBA">
        <w:rPr>
          <w:rFonts w:ascii="Book Antiqua" w:hAnsi="Book Antiqua"/>
          <w:sz w:val="24"/>
          <w:szCs w:val="24"/>
        </w:rPr>
        <w:t xml:space="preserve">after </w:t>
      </w:r>
      <w:r w:rsidR="006E3BDA" w:rsidRPr="00C23BBA">
        <w:rPr>
          <w:rFonts w:ascii="Book Antiqua" w:hAnsi="Book Antiqua"/>
          <w:sz w:val="24"/>
          <w:szCs w:val="24"/>
        </w:rPr>
        <w:t xml:space="preserve">use of </w:t>
      </w:r>
      <w:r w:rsidR="00C10673" w:rsidRPr="00C23BBA">
        <w:rPr>
          <w:rFonts w:ascii="Book Antiqua" w:hAnsi="Book Antiqua"/>
          <w:sz w:val="24"/>
          <w:szCs w:val="24"/>
        </w:rPr>
        <w:t xml:space="preserve">ER </w:t>
      </w:r>
      <w:r w:rsidR="003428EE" w:rsidRPr="00C23BBA">
        <w:rPr>
          <w:rFonts w:ascii="Book Antiqua" w:hAnsi="Book Antiqua"/>
          <w:sz w:val="24"/>
          <w:szCs w:val="24"/>
        </w:rPr>
        <w:t>to treat</w:t>
      </w:r>
      <w:r w:rsidR="00C10673" w:rsidRPr="00C23BBA">
        <w:rPr>
          <w:rFonts w:ascii="Book Antiqua" w:hAnsi="Book Antiqua"/>
          <w:sz w:val="24"/>
          <w:szCs w:val="24"/>
        </w:rPr>
        <w:t xml:space="preserve"> EGC</w:t>
      </w:r>
      <w:r w:rsidR="00E521EB" w:rsidRPr="00C23BBA">
        <w:rPr>
          <w:rFonts w:ascii="Book Antiqua" w:hAnsi="Book Antiqua"/>
          <w:sz w:val="24"/>
          <w:szCs w:val="24"/>
        </w:rPr>
        <w:t>.</w:t>
      </w:r>
    </w:p>
    <w:p w:rsidR="008E4F97" w:rsidRPr="008433E0" w:rsidRDefault="008E4F97" w:rsidP="00C60A24">
      <w:pPr>
        <w:pStyle w:val="NoSpacing"/>
        <w:wordWrap/>
        <w:spacing w:line="360" w:lineRule="auto"/>
        <w:rPr>
          <w:rFonts w:ascii="Book Antiqua" w:eastAsia="SimSun" w:hAnsi="Book Antiqua"/>
          <w:sz w:val="24"/>
          <w:szCs w:val="24"/>
          <w:lang w:eastAsia="zh-CN"/>
        </w:rPr>
      </w:pPr>
    </w:p>
    <w:p w:rsidR="00D85D0A" w:rsidRPr="00712F63" w:rsidRDefault="00D85D0A" w:rsidP="00D85D0A">
      <w:pPr>
        <w:spacing w:line="360" w:lineRule="auto"/>
        <w:rPr>
          <w:rFonts w:ascii="Book Antiqua" w:hAnsi="Book Antiqua"/>
          <w:b/>
          <w:sz w:val="24"/>
        </w:rPr>
      </w:pPr>
      <w:bookmarkStart w:id="45" w:name="OLE_LINK13"/>
      <w:bookmarkStart w:id="46" w:name="OLE_LINK323"/>
      <w:bookmarkStart w:id="47" w:name="OLE_LINK349"/>
      <w:bookmarkStart w:id="48" w:name="OLE_LINK377"/>
      <w:bookmarkStart w:id="49" w:name="OLE_LINK386"/>
      <w:bookmarkStart w:id="50" w:name="OLE_LINK400"/>
      <w:bookmarkStart w:id="51" w:name="OLE_LINK416"/>
      <w:bookmarkStart w:id="52" w:name="OLE_LINK512"/>
      <w:r w:rsidRPr="00712F63">
        <w:rPr>
          <w:rFonts w:ascii="Book Antiqua" w:hAnsi="Book Antiqua"/>
          <w:b/>
          <w:sz w:val="24"/>
        </w:rPr>
        <w:t>COMMENTS</w:t>
      </w:r>
    </w:p>
    <w:p w:rsidR="00D85D0A" w:rsidRPr="00712F63" w:rsidRDefault="00D85D0A" w:rsidP="00D85D0A">
      <w:pPr>
        <w:spacing w:line="360" w:lineRule="auto"/>
        <w:rPr>
          <w:rFonts w:ascii="Book Antiqua" w:hAnsi="Book Antiqua"/>
          <w:b/>
          <w:i/>
          <w:sz w:val="24"/>
        </w:rPr>
      </w:pPr>
      <w:r w:rsidRPr="00712F63">
        <w:rPr>
          <w:rFonts w:ascii="Book Antiqua" w:hAnsi="Book Antiqua"/>
          <w:b/>
          <w:i/>
          <w:sz w:val="24"/>
        </w:rPr>
        <w:t>Background</w:t>
      </w:r>
    </w:p>
    <w:p w:rsidR="00D85D0A" w:rsidRDefault="00D85D0A" w:rsidP="00D85D0A">
      <w:pPr>
        <w:spacing w:line="360" w:lineRule="auto"/>
        <w:rPr>
          <w:rFonts w:ascii="Book Antiqua" w:eastAsia="SimSun" w:hAnsi="Book Antiqua"/>
          <w:sz w:val="24"/>
          <w:lang w:eastAsia="zh-CN"/>
        </w:rPr>
      </w:pPr>
      <w:r w:rsidRPr="00C23BBA">
        <w:rPr>
          <w:rFonts w:ascii="Book Antiqua" w:hAnsi="Book Antiqua"/>
          <w:sz w:val="24"/>
        </w:rPr>
        <w:t>Worldwide, gastric cancer (GC) is the fourth most common cancer and the second-leading cause of cancer-related death, and is especially prevalent in the Asia-Pacific region including Korea</w:t>
      </w:r>
      <w:r>
        <w:rPr>
          <w:rFonts w:ascii="Book Antiqua" w:eastAsia="SimSun" w:hAnsi="Book Antiqua" w:hint="eastAsia"/>
          <w:sz w:val="24"/>
          <w:lang w:eastAsia="zh-CN"/>
        </w:rPr>
        <w:t>.</w:t>
      </w:r>
      <w:r w:rsidRPr="00D85D0A">
        <w:t xml:space="preserve"> </w:t>
      </w:r>
      <w:r w:rsidRPr="00D85D0A">
        <w:rPr>
          <w:rFonts w:ascii="Book Antiqua" w:eastAsia="SimSun" w:hAnsi="Book Antiqua"/>
          <w:sz w:val="24"/>
          <w:lang w:eastAsia="zh-CN"/>
        </w:rPr>
        <w:t>In practice, annual mortality from GC is continuously decreasing in Korea</w:t>
      </w:r>
      <w:r>
        <w:rPr>
          <w:rFonts w:ascii="Book Antiqua" w:eastAsia="SimSun" w:hAnsi="Book Antiqua" w:hint="eastAsia"/>
          <w:sz w:val="24"/>
          <w:lang w:eastAsia="zh-CN"/>
        </w:rPr>
        <w:t>.</w:t>
      </w:r>
    </w:p>
    <w:p w:rsidR="00D85D0A" w:rsidRPr="00D85D0A" w:rsidRDefault="00D85D0A" w:rsidP="00D85D0A">
      <w:pPr>
        <w:spacing w:line="360" w:lineRule="auto"/>
        <w:rPr>
          <w:rFonts w:ascii="Book Antiqua" w:eastAsia="SimSun" w:hAnsi="Book Antiqua"/>
          <w:b/>
          <w:i/>
          <w:sz w:val="24"/>
          <w:lang w:eastAsia="zh-CN"/>
        </w:rPr>
      </w:pPr>
    </w:p>
    <w:p w:rsidR="00D85D0A" w:rsidRPr="00712F63" w:rsidRDefault="00D85D0A" w:rsidP="00D85D0A">
      <w:pPr>
        <w:spacing w:line="360" w:lineRule="auto"/>
        <w:rPr>
          <w:rFonts w:ascii="Book Antiqua" w:hAnsi="Book Antiqua"/>
          <w:b/>
          <w:i/>
          <w:sz w:val="24"/>
        </w:rPr>
      </w:pPr>
      <w:r w:rsidRPr="00712F63">
        <w:rPr>
          <w:rFonts w:ascii="Book Antiqua" w:hAnsi="Book Antiqua"/>
          <w:b/>
          <w:i/>
          <w:sz w:val="24"/>
        </w:rPr>
        <w:t>Research frontiers</w:t>
      </w:r>
    </w:p>
    <w:p w:rsidR="00D85D0A" w:rsidRDefault="00D85D0A" w:rsidP="00D85D0A">
      <w:pPr>
        <w:spacing w:line="360" w:lineRule="auto"/>
        <w:rPr>
          <w:rFonts w:ascii="Book Antiqua" w:eastAsia="SimSun" w:hAnsi="Book Antiqua"/>
          <w:sz w:val="24"/>
          <w:lang w:eastAsia="zh-CN"/>
        </w:rPr>
      </w:pPr>
      <w:r w:rsidRPr="00C23BBA">
        <w:rPr>
          <w:rFonts w:ascii="Book Antiqua" w:hAnsi="Book Antiqua"/>
          <w:sz w:val="24"/>
        </w:rPr>
        <w:t xml:space="preserve">To date, several reports have described excellent short- and long-term outcomes in patients who have undergone curative </w:t>
      </w:r>
      <w:r w:rsidR="00344B72" w:rsidRPr="00344B72">
        <w:rPr>
          <w:rFonts w:ascii="Book Antiqua" w:hAnsi="Book Antiqua"/>
          <w:sz w:val="24"/>
        </w:rPr>
        <w:t>endoscopic resection (ER)</w:t>
      </w:r>
      <w:r w:rsidR="00344B72">
        <w:rPr>
          <w:rFonts w:ascii="Book Antiqua" w:eastAsia="SimSun" w:hAnsi="Book Antiqua" w:hint="eastAsia"/>
          <w:sz w:val="24"/>
          <w:lang w:eastAsia="zh-CN"/>
        </w:rPr>
        <w:t xml:space="preserve"> </w:t>
      </w:r>
      <w:r w:rsidRPr="00C23BBA">
        <w:rPr>
          <w:rFonts w:ascii="Book Antiqua" w:hAnsi="Book Antiqua"/>
          <w:sz w:val="24"/>
        </w:rPr>
        <w:t xml:space="preserve">of </w:t>
      </w:r>
      <w:r w:rsidR="00344B72">
        <w:rPr>
          <w:rFonts w:ascii="Book Antiqua" w:hAnsi="Book Antiqua"/>
          <w:sz w:val="24"/>
        </w:rPr>
        <w:t xml:space="preserve">early gastric cancer </w:t>
      </w:r>
      <w:r w:rsidR="00344B72">
        <w:rPr>
          <w:rFonts w:ascii="Book Antiqua" w:eastAsia="SimSun" w:hAnsi="Book Antiqua" w:hint="eastAsia"/>
          <w:sz w:val="24"/>
          <w:lang w:eastAsia="zh-CN"/>
        </w:rPr>
        <w:t>(</w:t>
      </w:r>
      <w:r w:rsidRPr="00D85D0A">
        <w:rPr>
          <w:rFonts w:ascii="Book Antiqua" w:hAnsi="Book Antiqua"/>
          <w:sz w:val="24"/>
        </w:rPr>
        <w:t>EGC)</w:t>
      </w:r>
      <w:r w:rsidRPr="00C23BBA">
        <w:rPr>
          <w:rFonts w:ascii="Book Antiqua" w:hAnsi="Book Antiqua"/>
          <w:sz w:val="24"/>
        </w:rPr>
        <w:t>; the 5-year survival rate is 96.8%</w:t>
      </w:r>
      <w:r>
        <w:rPr>
          <w:rFonts w:ascii="Book Antiqua" w:eastAsia="SimSun" w:hAnsi="Book Antiqua" w:hint="eastAsia"/>
          <w:sz w:val="24"/>
          <w:lang w:eastAsia="zh-CN"/>
        </w:rPr>
        <w:t>.</w:t>
      </w:r>
    </w:p>
    <w:p w:rsidR="00D85D0A" w:rsidRPr="00D85D0A" w:rsidRDefault="00D85D0A" w:rsidP="00D85D0A">
      <w:pPr>
        <w:spacing w:line="360" w:lineRule="auto"/>
        <w:rPr>
          <w:rFonts w:ascii="Book Antiqua" w:eastAsia="SimSun" w:hAnsi="Book Antiqua"/>
          <w:b/>
          <w:i/>
          <w:sz w:val="24"/>
          <w:lang w:eastAsia="zh-CN"/>
        </w:rPr>
      </w:pPr>
    </w:p>
    <w:p w:rsidR="00D85D0A" w:rsidRPr="00712F63" w:rsidRDefault="00D85D0A" w:rsidP="00D85D0A">
      <w:pPr>
        <w:spacing w:line="360" w:lineRule="auto"/>
        <w:rPr>
          <w:rFonts w:ascii="Book Antiqua" w:hAnsi="Book Antiqua"/>
          <w:b/>
          <w:i/>
          <w:sz w:val="24"/>
        </w:rPr>
      </w:pPr>
      <w:r w:rsidRPr="00712F63">
        <w:rPr>
          <w:rFonts w:ascii="Book Antiqua" w:hAnsi="Book Antiqua"/>
          <w:b/>
          <w:i/>
          <w:sz w:val="24"/>
        </w:rPr>
        <w:t>Innovations and breakthroughs</w:t>
      </w:r>
    </w:p>
    <w:p w:rsidR="00D85D0A" w:rsidRPr="00C23BBA" w:rsidRDefault="00D85D0A" w:rsidP="00D85D0A">
      <w:pPr>
        <w:pStyle w:val="NoSpacing"/>
        <w:wordWrap/>
        <w:spacing w:line="360" w:lineRule="auto"/>
        <w:rPr>
          <w:rFonts w:ascii="Book Antiqua" w:hAnsi="Book Antiqua"/>
          <w:sz w:val="24"/>
          <w:szCs w:val="24"/>
        </w:rPr>
      </w:pPr>
      <w:r>
        <w:rPr>
          <w:rFonts w:ascii="Book Antiqua" w:eastAsia="SimSun" w:hAnsi="Book Antiqua" w:hint="eastAsia"/>
          <w:sz w:val="24"/>
          <w:szCs w:val="24"/>
          <w:lang w:eastAsia="zh-CN"/>
        </w:rPr>
        <w:t>The authors</w:t>
      </w:r>
      <w:r w:rsidRPr="00C23BBA">
        <w:rPr>
          <w:rFonts w:ascii="Book Antiqua" w:hAnsi="Book Antiqua"/>
          <w:sz w:val="24"/>
          <w:szCs w:val="24"/>
        </w:rPr>
        <w:t xml:space="preserve"> also attempted to identify risk factors that may have contributed to the development of </w:t>
      </w:r>
      <w:r w:rsidR="00344B72" w:rsidRPr="00344B72">
        <w:rPr>
          <w:rFonts w:ascii="Book Antiqua" w:hAnsi="Book Antiqua"/>
          <w:sz w:val="24"/>
          <w:szCs w:val="24"/>
        </w:rPr>
        <w:t>second primary cancers (SPCs)</w:t>
      </w:r>
      <w:r w:rsidR="00344B72">
        <w:rPr>
          <w:rFonts w:ascii="Book Antiqua" w:eastAsia="SimSun" w:hAnsi="Book Antiqua" w:hint="eastAsia"/>
          <w:sz w:val="24"/>
          <w:szCs w:val="24"/>
          <w:lang w:eastAsia="zh-CN"/>
        </w:rPr>
        <w:t xml:space="preserve"> </w:t>
      </w:r>
      <w:r w:rsidRPr="00C23BBA">
        <w:rPr>
          <w:rFonts w:ascii="Book Antiqua" w:hAnsi="Book Antiqua"/>
          <w:sz w:val="24"/>
          <w:szCs w:val="24"/>
        </w:rPr>
        <w:t>in EGC patients who underwent ER.</w:t>
      </w:r>
    </w:p>
    <w:p w:rsidR="00D85D0A" w:rsidRPr="00D85D0A" w:rsidRDefault="00D85D0A" w:rsidP="00D85D0A">
      <w:pPr>
        <w:spacing w:line="360" w:lineRule="auto"/>
        <w:rPr>
          <w:rFonts w:ascii="Book Antiqua" w:hAnsi="Book Antiqua"/>
          <w:b/>
          <w:i/>
          <w:sz w:val="24"/>
        </w:rPr>
      </w:pPr>
    </w:p>
    <w:p w:rsidR="00D85D0A" w:rsidRPr="00712F63" w:rsidRDefault="00D85D0A" w:rsidP="00D85D0A">
      <w:pPr>
        <w:spacing w:line="360" w:lineRule="auto"/>
        <w:rPr>
          <w:rFonts w:ascii="Book Antiqua" w:hAnsi="Book Antiqua"/>
          <w:b/>
          <w:i/>
          <w:sz w:val="24"/>
        </w:rPr>
      </w:pPr>
      <w:r w:rsidRPr="00712F63">
        <w:rPr>
          <w:rFonts w:ascii="Book Antiqua" w:hAnsi="Book Antiqua"/>
          <w:b/>
          <w:i/>
          <w:sz w:val="24"/>
        </w:rPr>
        <w:t>Applications</w:t>
      </w:r>
    </w:p>
    <w:p w:rsidR="00D85D0A" w:rsidRPr="00712F63" w:rsidRDefault="00D85D0A" w:rsidP="00D85D0A">
      <w:pPr>
        <w:spacing w:line="360" w:lineRule="auto"/>
        <w:rPr>
          <w:rFonts w:ascii="Book Antiqua" w:hAnsi="Book Antiqua"/>
          <w:sz w:val="24"/>
        </w:rPr>
      </w:pPr>
      <w:r w:rsidRPr="00C23BBA">
        <w:rPr>
          <w:rFonts w:ascii="Book Antiqua" w:hAnsi="Book Antiqua"/>
          <w:sz w:val="24"/>
        </w:rPr>
        <w:lastRenderedPageBreak/>
        <w:t>SPCs developed rather commonly in GC patients and early detection of SPCs is essential to improve the prognosis and longevity of such patients.</w:t>
      </w:r>
    </w:p>
    <w:p w:rsidR="00D85D0A" w:rsidRPr="00712F63" w:rsidRDefault="00D85D0A" w:rsidP="00D85D0A">
      <w:pPr>
        <w:spacing w:line="360" w:lineRule="auto"/>
        <w:rPr>
          <w:rFonts w:ascii="Book Antiqua" w:hAnsi="Book Antiqua"/>
          <w:b/>
          <w:i/>
          <w:sz w:val="24"/>
        </w:rPr>
      </w:pPr>
    </w:p>
    <w:p w:rsidR="00D85D0A" w:rsidRPr="00712F63" w:rsidRDefault="00D85D0A" w:rsidP="00D85D0A">
      <w:pPr>
        <w:spacing w:line="360" w:lineRule="auto"/>
        <w:rPr>
          <w:rFonts w:ascii="Book Antiqua" w:hAnsi="Book Antiqua"/>
          <w:b/>
          <w:i/>
          <w:sz w:val="24"/>
        </w:rPr>
      </w:pPr>
      <w:r w:rsidRPr="00712F63">
        <w:rPr>
          <w:rFonts w:ascii="Book Antiqua" w:hAnsi="Book Antiqua"/>
          <w:b/>
          <w:i/>
          <w:sz w:val="24"/>
        </w:rPr>
        <w:t>Peer</w:t>
      </w:r>
      <w:r>
        <w:rPr>
          <w:rFonts w:ascii="Book Antiqua" w:hAnsi="Book Antiqua" w:hint="eastAsia"/>
          <w:b/>
          <w:i/>
          <w:sz w:val="24"/>
        </w:rPr>
        <w:t>-</w:t>
      </w:r>
      <w:r w:rsidRPr="00712F63">
        <w:rPr>
          <w:rFonts w:ascii="Book Antiqua" w:hAnsi="Book Antiqua"/>
          <w:b/>
          <w:i/>
          <w:sz w:val="24"/>
        </w:rPr>
        <w:t>review</w:t>
      </w:r>
    </w:p>
    <w:bookmarkEnd w:id="45"/>
    <w:bookmarkEnd w:id="46"/>
    <w:bookmarkEnd w:id="47"/>
    <w:bookmarkEnd w:id="48"/>
    <w:bookmarkEnd w:id="49"/>
    <w:bookmarkEnd w:id="50"/>
    <w:bookmarkEnd w:id="51"/>
    <w:bookmarkEnd w:id="52"/>
    <w:p w:rsidR="008E4F97" w:rsidRPr="00D85D0A" w:rsidRDefault="00D85D0A" w:rsidP="00C60A24">
      <w:pPr>
        <w:pStyle w:val="NoSpacing"/>
        <w:wordWrap/>
        <w:spacing w:line="360" w:lineRule="auto"/>
        <w:rPr>
          <w:rFonts w:ascii="Book Antiqua" w:hAnsi="Book Antiqua"/>
          <w:sz w:val="24"/>
          <w:szCs w:val="24"/>
        </w:rPr>
      </w:pPr>
      <w:r w:rsidRPr="00D85D0A">
        <w:rPr>
          <w:rFonts w:ascii="Book Antiqua" w:hAnsi="Book Antiqua"/>
          <w:sz w:val="24"/>
          <w:szCs w:val="24"/>
        </w:rPr>
        <w:t>The ma</w:t>
      </w:r>
      <w:r>
        <w:rPr>
          <w:rFonts w:ascii="Book Antiqua" w:hAnsi="Book Antiqua"/>
          <w:sz w:val="24"/>
          <w:szCs w:val="24"/>
        </w:rPr>
        <w:t xml:space="preserve">nuscript submitted by Kim </w:t>
      </w:r>
      <w:r w:rsidRPr="00D85D0A">
        <w:rPr>
          <w:rFonts w:ascii="Book Antiqua" w:hAnsi="Book Antiqua"/>
          <w:i/>
          <w:sz w:val="24"/>
          <w:szCs w:val="24"/>
        </w:rPr>
        <w:t>et al</w:t>
      </w:r>
      <w:r w:rsidRPr="00D85D0A">
        <w:rPr>
          <w:rFonts w:ascii="Book Antiqua" w:hAnsi="Book Antiqua"/>
          <w:sz w:val="24"/>
          <w:szCs w:val="24"/>
        </w:rPr>
        <w:t xml:space="preserve"> evaluates a set of gastric cancer patient data in regards to early and advanced stage gastric cancer and second primary cancer development incidence and location.</w:t>
      </w: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1B1FD9" w:rsidRPr="00C23BBA" w:rsidRDefault="001B1FD9">
      <w:pPr>
        <w:widowControl/>
        <w:wordWrap/>
        <w:autoSpaceDE/>
        <w:autoSpaceDN/>
        <w:jc w:val="left"/>
        <w:rPr>
          <w:rFonts w:ascii="Book Antiqua" w:eastAsia="Malgun Gothic" w:hAnsi="Book Antiqua"/>
          <w:sz w:val="24"/>
        </w:rPr>
      </w:pPr>
      <w:r w:rsidRPr="00C23BBA">
        <w:rPr>
          <w:rFonts w:ascii="Book Antiqua" w:hAnsi="Book Antiqua"/>
          <w:sz w:val="24"/>
        </w:rPr>
        <w:br w:type="page"/>
      </w:r>
    </w:p>
    <w:p w:rsidR="008E4F97" w:rsidRPr="00C23BBA" w:rsidRDefault="00671CD0" w:rsidP="00C60A24">
      <w:pPr>
        <w:pStyle w:val="NoSpacing"/>
        <w:wordWrap/>
        <w:spacing w:line="360" w:lineRule="auto"/>
        <w:rPr>
          <w:rFonts w:ascii="Book Antiqua" w:hAnsi="Book Antiqua"/>
          <w:b/>
          <w:sz w:val="24"/>
          <w:szCs w:val="24"/>
        </w:rPr>
      </w:pPr>
      <w:r w:rsidRPr="00C23BBA">
        <w:rPr>
          <w:rFonts w:ascii="Book Antiqua" w:hAnsi="Book Antiqua"/>
          <w:b/>
          <w:sz w:val="24"/>
          <w:szCs w:val="24"/>
        </w:rPr>
        <w:lastRenderedPageBreak/>
        <w:t>R</w:t>
      </w:r>
      <w:r w:rsidR="00386FAF" w:rsidRPr="00C23BBA">
        <w:rPr>
          <w:rFonts w:ascii="Book Antiqua" w:hAnsi="Book Antiqua"/>
          <w:b/>
          <w:sz w:val="24"/>
          <w:szCs w:val="24"/>
        </w:rPr>
        <w:t>EFERENCES</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1</w:t>
      </w:r>
      <w:r w:rsidRPr="00C23BBA">
        <w:rPr>
          <w:rFonts w:ascii="Book Antiqua" w:eastAsia="SimSun" w:hAnsi="Book Antiqua" w:cs="SimSun"/>
          <w:kern w:val="0"/>
          <w:sz w:val="24"/>
        </w:rPr>
        <w:t> </w:t>
      </w:r>
      <w:r w:rsidRPr="0070764D">
        <w:rPr>
          <w:rFonts w:ascii="Book Antiqua" w:eastAsia="SimSun" w:hAnsi="Book Antiqua" w:cs="SimSun"/>
          <w:b/>
          <w:bCs/>
          <w:kern w:val="0"/>
          <w:sz w:val="24"/>
        </w:rPr>
        <w:t>Kamangar F</w:t>
      </w:r>
      <w:r w:rsidRPr="0070764D">
        <w:rPr>
          <w:rFonts w:ascii="Book Antiqua" w:eastAsia="SimSun" w:hAnsi="Book Antiqua" w:cs="SimSun"/>
          <w:kern w:val="0"/>
          <w:sz w:val="24"/>
        </w:rPr>
        <w:t>, Dores GM, Anderson WF. Patterns of cancer incidence, mortality, and prevalence across five continents: defining priorities to reduce cancer disparities in different geographic regions of the world.</w:t>
      </w:r>
      <w:r w:rsidRPr="00C23BBA">
        <w:rPr>
          <w:rFonts w:ascii="Book Antiqua" w:eastAsia="SimSun" w:hAnsi="Book Antiqua" w:cs="SimSun"/>
          <w:kern w:val="0"/>
          <w:sz w:val="24"/>
        </w:rPr>
        <w:t> </w:t>
      </w:r>
      <w:r w:rsidRPr="0070764D">
        <w:rPr>
          <w:rFonts w:ascii="Book Antiqua" w:eastAsia="SimSun" w:hAnsi="Book Antiqua" w:cs="SimSun"/>
          <w:i/>
          <w:iCs/>
          <w:kern w:val="0"/>
          <w:sz w:val="24"/>
        </w:rPr>
        <w:t>J Clin Oncol</w:t>
      </w:r>
      <w:r w:rsidRPr="00C23BBA">
        <w:rPr>
          <w:rFonts w:ascii="Book Antiqua" w:eastAsia="SimSun" w:hAnsi="Book Antiqua" w:cs="SimSun"/>
          <w:kern w:val="0"/>
          <w:sz w:val="24"/>
        </w:rPr>
        <w:t> </w:t>
      </w:r>
      <w:r w:rsidRPr="0070764D">
        <w:rPr>
          <w:rFonts w:ascii="Book Antiqua" w:eastAsia="SimSun" w:hAnsi="Book Antiqua" w:cs="SimSun"/>
          <w:kern w:val="0"/>
          <w:sz w:val="24"/>
        </w:rPr>
        <w:t>2006;</w:t>
      </w:r>
      <w:r w:rsidRPr="00C23BBA">
        <w:rPr>
          <w:rFonts w:ascii="Book Antiqua" w:eastAsia="SimSun" w:hAnsi="Book Antiqua" w:cs="SimSun"/>
          <w:kern w:val="0"/>
          <w:sz w:val="24"/>
        </w:rPr>
        <w:t> </w:t>
      </w:r>
      <w:r w:rsidRPr="0070764D">
        <w:rPr>
          <w:rFonts w:ascii="Book Antiqua" w:eastAsia="SimSun" w:hAnsi="Book Antiqua" w:cs="SimSun"/>
          <w:b/>
          <w:bCs/>
          <w:kern w:val="0"/>
          <w:sz w:val="24"/>
        </w:rPr>
        <w:t>24</w:t>
      </w:r>
      <w:r w:rsidRPr="0070764D">
        <w:rPr>
          <w:rFonts w:ascii="Book Antiqua" w:eastAsia="SimSun" w:hAnsi="Book Antiqua" w:cs="SimSun"/>
          <w:kern w:val="0"/>
          <w:sz w:val="24"/>
        </w:rPr>
        <w:t>: 2137-2150 [PMID: 16682732 DOI: 10.1200/JCO.2005.05.2308]</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2</w:t>
      </w:r>
      <w:r w:rsidRPr="00C23BBA">
        <w:rPr>
          <w:rFonts w:ascii="Book Antiqua" w:eastAsia="SimSun" w:hAnsi="Book Antiqua" w:cs="SimSun"/>
          <w:kern w:val="0"/>
          <w:sz w:val="24"/>
        </w:rPr>
        <w:t> </w:t>
      </w:r>
      <w:r w:rsidRPr="0070764D">
        <w:rPr>
          <w:rFonts w:ascii="Book Antiqua" w:eastAsia="SimSun" w:hAnsi="Book Antiqua" w:cs="SimSun"/>
          <w:b/>
          <w:bCs/>
          <w:kern w:val="0"/>
          <w:sz w:val="24"/>
        </w:rPr>
        <w:t>Otsuji E</w:t>
      </w:r>
      <w:r w:rsidRPr="0070764D">
        <w:rPr>
          <w:rFonts w:ascii="Book Antiqua" w:eastAsia="SimSun" w:hAnsi="Book Antiqua" w:cs="SimSun"/>
          <w:kern w:val="0"/>
          <w:sz w:val="24"/>
        </w:rPr>
        <w:t>, Yamaguchi T, Sawai K, Hagiwara A, Taniguchi H, Takahashi T. Recent advances in surgical treatment have improved the survival of patients with gastric carcinoma.</w:t>
      </w:r>
      <w:r w:rsidRPr="00C23BBA">
        <w:rPr>
          <w:rFonts w:ascii="Book Antiqua" w:eastAsia="SimSun" w:hAnsi="Book Antiqua" w:cs="SimSun"/>
          <w:kern w:val="0"/>
          <w:sz w:val="24"/>
        </w:rPr>
        <w:t> </w:t>
      </w:r>
      <w:r w:rsidRPr="0070764D">
        <w:rPr>
          <w:rFonts w:ascii="Book Antiqua" w:eastAsia="SimSun" w:hAnsi="Book Antiqua" w:cs="SimSun"/>
          <w:i/>
          <w:iCs/>
          <w:kern w:val="0"/>
          <w:sz w:val="24"/>
        </w:rPr>
        <w:t>Cancer</w:t>
      </w:r>
      <w:r w:rsidRPr="00C23BBA">
        <w:rPr>
          <w:rFonts w:ascii="Book Antiqua" w:eastAsia="SimSun" w:hAnsi="Book Antiqua" w:cs="SimSun"/>
          <w:kern w:val="0"/>
          <w:sz w:val="24"/>
        </w:rPr>
        <w:t> </w:t>
      </w:r>
      <w:r w:rsidRPr="0070764D">
        <w:rPr>
          <w:rFonts w:ascii="Book Antiqua" w:eastAsia="SimSun" w:hAnsi="Book Antiqua" w:cs="SimSun"/>
          <w:kern w:val="0"/>
          <w:sz w:val="24"/>
        </w:rPr>
        <w:t>1998;</w:t>
      </w:r>
      <w:r w:rsidRPr="00C23BBA">
        <w:rPr>
          <w:rFonts w:ascii="Book Antiqua" w:eastAsia="SimSun" w:hAnsi="Book Antiqua" w:cs="SimSun"/>
          <w:kern w:val="0"/>
          <w:sz w:val="24"/>
        </w:rPr>
        <w:t> </w:t>
      </w:r>
      <w:r w:rsidRPr="0070764D">
        <w:rPr>
          <w:rFonts w:ascii="Book Antiqua" w:eastAsia="SimSun" w:hAnsi="Book Antiqua" w:cs="SimSun"/>
          <w:b/>
          <w:bCs/>
          <w:kern w:val="0"/>
          <w:sz w:val="24"/>
        </w:rPr>
        <w:t>82</w:t>
      </w:r>
      <w:r w:rsidRPr="0070764D">
        <w:rPr>
          <w:rFonts w:ascii="Book Antiqua" w:eastAsia="SimSun" w:hAnsi="Book Antiqua" w:cs="SimSun"/>
          <w:kern w:val="0"/>
          <w:sz w:val="24"/>
        </w:rPr>
        <w:t>: 1233-1237 [PMID: 9529013 DOI: 10.1002/(SICI)1097-0142(19980401)82]</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3</w:t>
      </w:r>
      <w:r w:rsidRPr="00C23BBA">
        <w:rPr>
          <w:rFonts w:ascii="Book Antiqua" w:eastAsia="SimSun" w:hAnsi="Book Antiqua" w:cs="SimSun"/>
          <w:kern w:val="0"/>
          <w:sz w:val="24"/>
        </w:rPr>
        <w:t> </w:t>
      </w:r>
      <w:r w:rsidRPr="0070764D">
        <w:rPr>
          <w:rFonts w:ascii="Book Antiqua" w:eastAsia="SimSun" w:hAnsi="Book Antiqua" w:cs="SimSun"/>
          <w:b/>
          <w:bCs/>
          <w:kern w:val="0"/>
          <w:sz w:val="24"/>
        </w:rPr>
        <w:t>Yeoh KG</w:t>
      </w:r>
      <w:r w:rsidRPr="0070764D">
        <w:rPr>
          <w:rFonts w:ascii="Book Antiqua" w:eastAsia="SimSun" w:hAnsi="Book Antiqua" w:cs="SimSun"/>
          <w:kern w:val="0"/>
          <w:sz w:val="24"/>
        </w:rPr>
        <w:t>. How do we improve outcomes for gastric cancer?</w:t>
      </w:r>
      <w:r w:rsidRPr="00C23BBA">
        <w:rPr>
          <w:rFonts w:ascii="Book Antiqua" w:eastAsia="SimSun" w:hAnsi="Book Antiqua" w:cs="SimSun"/>
          <w:kern w:val="0"/>
          <w:sz w:val="24"/>
        </w:rPr>
        <w:t> </w:t>
      </w:r>
      <w:r w:rsidRPr="0070764D">
        <w:rPr>
          <w:rFonts w:ascii="Book Antiqua" w:eastAsia="SimSun" w:hAnsi="Book Antiqua" w:cs="SimSun"/>
          <w:i/>
          <w:iCs/>
          <w:kern w:val="0"/>
          <w:sz w:val="24"/>
        </w:rPr>
        <w:t>J Gastroenterol Hepatol</w:t>
      </w:r>
      <w:r w:rsidRPr="00C23BBA">
        <w:rPr>
          <w:rFonts w:ascii="Book Antiqua" w:eastAsia="SimSun" w:hAnsi="Book Antiqua" w:cs="SimSun"/>
          <w:kern w:val="0"/>
          <w:sz w:val="24"/>
        </w:rPr>
        <w:t> </w:t>
      </w:r>
      <w:r w:rsidRPr="0070764D">
        <w:rPr>
          <w:rFonts w:ascii="Book Antiqua" w:eastAsia="SimSun" w:hAnsi="Book Antiqua" w:cs="SimSun"/>
          <w:kern w:val="0"/>
          <w:sz w:val="24"/>
        </w:rPr>
        <w:t>2007;</w:t>
      </w:r>
      <w:r w:rsidRPr="00C23BBA">
        <w:rPr>
          <w:rFonts w:ascii="Book Antiqua" w:eastAsia="SimSun" w:hAnsi="Book Antiqua" w:cs="SimSun"/>
          <w:kern w:val="0"/>
          <w:sz w:val="24"/>
        </w:rPr>
        <w:t> </w:t>
      </w:r>
      <w:r w:rsidRPr="0070764D">
        <w:rPr>
          <w:rFonts w:ascii="Book Antiqua" w:eastAsia="SimSun" w:hAnsi="Book Antiqua" w:cs="SimSun"/>
          <w:b/>
          <w:bCs/>
          <w:kern w:val="0"/>
          <w:sz w:val="24"/>
        </w:rPr>
        <w:t>22</w:t>
      </w:r>
      <w:r w:rsidRPr="0070764D">
        <w:rPr>
          <w:rFonts w:ascii="Book Antiqua" w:eastAsia="SimSun" w:hAnsi="Book Antiqua" w:cs="SimSun"/>
          <w:kern w:val="0"/>
          <w:sz w:val="24"/>
        </w:rPr>
        <w:t>: 970-972 [PMID: 17524038]</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4</w:t>
      </w:r>
      <w:r w:rsidRPr="00C23BBA">
        <w:rPr>
          <w:rFonts w:ascii="Book Antiqua" w:eastAsia="SimSun" w:hAnsi="Book Antiqua" w:cs="SimSun"/>
          <w:kern w:val="0"/>
          <w:sz w:val="24"/>
        </w:rPr>
        <w:t> </w:t>
      </w:r>
      <w:r w:rsidRPr="0070764D">
        <w:rPr>
          <w:rFonts w:ascii="Book Antiqua" w:eastAsia="SimSun" w:hAnsi="Book Antiqua" w:cs="SimSun"/>
          <w:b/>
          <w:bCs/>
          <w:kern w:val="0"/>
          <w:sz w:val="24"/>
        </w:rPr>
        <w:t>Dan YY</w:t>
      </w:r>
      <w:r w:rsidRPr="0070764D">
        <w:rPr>
          <w:rFonts w:ascii="Book Antiqua" w:eastAsia="SimSun" w:hAnsi="Book Antiqua" w:cs="SimSun"/>
          <w:kern w:val="0"/>
          <w:sz w:val="24"/>
        </w:rPr>
        <w:t>, So JB, Yeoh KG. Endoscopic screening for gastric cancer.</w:t>
      </w:r>
      <w:r w:rsidRPr="00C23BBA">
        <w:rPr>
          <w:rFonts w:ascii="Book Antiqua" w:eastAsia="SimSun" w:hAnsi="Book Antiqua" w:cs="SimSun"/>
          <w:kern w:val="0"/>
          <w:sz w:val="24"/>
        </w:rPr>
        <w:t> </w:t>
      </w:r>
      <w:r w:rsidRPr="0070764D">
        <w:rPr>
          <w:rFonts w:ascii="Book Antiqua" w:eastAsia="SimSun" w:hAnsi="Book Antiqua" w:cs="SimSun"/>
          <w:i/>
          <w:iCs/>
          <w:kern w:val="0"/>
          <w:sz w:val="24"/>
        </w:rPr>
        <w:t>Clin Gastroenterol Hepatol</w:t>
      </w:r>
      <w:r w:rsidRPr="00C23BBA">
        <w:rPr>
          <w:rFonts w:ascii="Book Antiqua" w:eastAsia="SimSun" w:hAnsi="Book Antiqua" w:cs="SimSun"/>
          <w:kern w:val="0"/>
          <w:sz w:val="24"/>
        </w:rPr>
        <w:t> </w:t>
      </w:r>
      <w:r w:rsidRPr="0070764D">
        <w:rPr>
          <w:rFonts w:ascii="Book Antiqua" w:eastAsia="SimSun" w:hAnsi="Book Antiqua" w:cs="SimSun"/>
          <w:kern w:val="0"/>
          <w:sz w:val="24"/>
        </w:rPr>
        <w:t>2006;</w:t>
      </w:r>
      <w:r w:rsidRPr="00C23BBA">
        <w:rPr>
          <w:rFonts w:ascii="Book Antiqua" w:eastAsia="SimSun" w:hAnsi="Book Antiqua" w:cs="SimSun"/>
          <w:kern w:val="0"/>
          <w:sz w:val="24"/>
        </w:rPr>
        <w:t> </w:t>
      </w:r>
      <w:r w:rsidRPr="0070764D">
        <w:rPr>
          <w:rFonts w:ascii="Book Antiqua" w:eastAsia="SimSun" w:hAnsi="Book Antiqua" w:cs="SimSun"/>
          <w:b/>
          <w:bCs/>
          <w:kern w:val="0"/>
          <w:sz w:val="24"/>
        </w:rPr>
        <w:t>4</w:t>
      </w:r>
      <w:r w:rsidRPr="0070764D">
        <w:rPr>
          <w:rFonts w:ascii="Book Antiqua" w:eastAsia="SimSun" w:hAnsi="Book Antiqua" w:cs="SimSun"/>
          <w:kern w:val="0"/>
          <w:sz w:val="24"/>
        </w:rPr>
        <w:t>: 709-716 [PMID: 16765306 DOI: 10.1016/j.cgh.2006.03.025]</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5</w:t>
      </w:r>
      <w:r w:rsidRPr="00C23BBA">
        <w:rPr>
          <w:rFonts w:ascii="Book Antiqua" w:eastAsia="SimSun" w:hAnsi="Book Antiqua" w:cs="SimSun"/>
          <w:kern w:val="0"/>
          <w:sz w:val="24"/>
        </w:rPr>
        <w:t> </w:t>
      </w:r>
      <w:r w:rsidRPr="0070764D">
        <w:rPr>
          <w:rFonts w:ascii="Book Antiqua" w:eastAsia="SimSun" w:hAnsi="Book Antiqua" w:cs="SimSun"/>
          <w:b/>
          <w:bCs/>
          <w:kern w:val="0"/>
          <w:sz w:val="24"/>
        </w:rPr>
        <w:t>Lordick F</w:t>
      </w:r>
      <w:r w:rsidRPr="0070764D">
        <w:rPr>
          <w:rFonts w:ascii="Book Antiqua" w:eastAsia="SimSun" w:hAnsi="Book Antiqua" w:cs="SimSun"/>
          <w:kern w:val="0"/>
          <w:sz w:val="24"/>
        </w:rPr>
        <w:t>, Siewert JR. Recent advances in multimodal treatment for gastric cancer: a review.</w:t>
      </w:r>
      <w:r w:rsidRPr="00C23BBA">
        <w:rPr>
          <w:rFonts w:ascii="Book Antiqua" w:eastAsia="SimSun" w:hAnsi="Book Antiqua" w:cs="SimSun"/>
          <w:kern w:val="0"/>
          <w:sz w:val="24"/>
        </w:rPr>
        <w:t> </w:t>
      </w:r>
      <w:r w:rsidRPr="0070764D">
        <w:rPr>
          <w:rFonts w:ascii="Book Antiqua" w:eastAsia="SimSun" w:hAnsi="Book Antiqua" w:cs="SimSun"/>
          <w:i/>
          <w:iCs/>
          <w:kern w:val="0"/>
          <w:sz w:val="24"/>
        </w:rPr>
        <w:t>Gastric Cancer</w:t>
      </w:r>
      <w:r w:rsidRPr="00C23BBA">
        <w:rPr>
          <w:rFonts w:ascii="Book Antiqua" w:eastAsia="SimSun" w:hAnsi="Book Antiqua" w:cs="SimSun"/>
          <w:kern w:val="0"/>
          <w:sz w:val="24"/>
        </w:rPr>
        <w:t> </w:t>
      </w:r>
      <w:r w:rsidRPr="0070764D">
        <w:rPr>
          <w:rFonts w:ascii="Book Antiqua" w:eastAsia="SimSun" w:hAnsi="Book Antiqua" w:cs="SimSun"/>
          <w:kern w:val="0"/>
          <w:sz w:val="24"/>
        </w:rPr>
        <w:t>2005;</w:t>
      </w:r>
      <w:r w:rsidRPr="00C23BBA">
        <w:rPr>
          <w:rFonts w:ascii="Book Antiqua" w:eastAsia="SimSun" w:hAnsi="Book Antiqua" w:cs="SimSun"/>
          <w:kern w:val="0"/>
          <w:sz w:val="24"/>
        </w:rPr>
        <w:t> </w:t>
      </w:r>
      <w:r w:rsidRPr="0070764D">
        <w:rPr>
          <w:rFonts w:ascii="Book Antiqua" w:eastAsia="SimSun" w:hAnsi="Book Antiqua" w:cs="SimSun"/>
          <w:b/>
          <w:bCs/>
          <w:kern w:val="0"/>
          <w:sz w:val="24"/>
        </w:rPr>
        <w:t>8</w:t>
      </w:r>
      <w:r w:rsidRPr="0070764D">
        <w:rPr>
          <w:rFonts w:ascii="Book Antiqua" w:eastAsia="SimSun" w:hAnsi="Book Antiqua" w:cs="SimSun"/>
          <w:kern w:val="0"/>
          <w:sz w:val="24"/>
        </w:rPr>
        <w:t>: 78-85 [PMID: 15864714 DOI: 10.1007/s10120-005-0321-z]</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6</w:t>
      </w:r>
      <w:r w:rsidRPr="00C23BBA">
        <w:rPr>
          <w:rFonts w:ascii="Book Antiqua" w:eastAsia="SimSun" w:hAnsi="Book Antiqua" w:cs="SimSun"/>
          <w:kern w:val="0"/>
          <w:sz w:val="24"/>
        </w:rPr>
        <w:t> </w:t>
      </w:r>
      <w:r w:rsidRPr="0070764D">
        <w:rPr>
          <w:rFonts w:ascii="Book Antiqua" w:eastAsia="SimSun" w:hAnsi="Book Antiqua" w:cs="SimSun"/>
          <w:b/>
          <w:bCs/>
          <w:kern w:val="0"/>
          <w:sz w:val="24"/>
        </w:rPr>
        <w:t>Shin A</w:t>
      </w:r>
      <w:r w:rsidRPr="0070764D">
        <w:rPr>
          <w:rFonts w:ascii="Book Antiqua" w:eastAsia="SimSun" w:hAnsi="Book Antiqua" w:cs="SimSun"/>
          <w:kern w:val="0"/>
          <w:sz w:val="24"/>
        </w:rPr>
        <w:t>, Kim J, Park S. Gastric cancer epidemiology in Korea.</w:t>
      </w:r>
      <w:r w:rsidRPr="00C23BBA">
        <w:rPr>
          <w:rFonts w:ascii="Book Antiqua" w:eastAsia="SimSun" w:hAnsi="Book Antiqua" w:cs="SimSun"/>
          <w:kern w:val="0"/>
          <w:sz w:val="24"/>
        </w:rPr>
        <w:t> </w:t>
      </w:r>
      <w:r w:rsidRPr="0070764D">
        <w:rPr>
          <w:rFonts w:ascii="Book Antiqua" w:eastAsia="SimSun" w:hAnsi="Book Antiqua" w:cs="SimSun"/>
          <w:i/>
          <w:iCs/>
          <w:kern w:val="0"/>
          <w:sz w:val="24"/>
        </w:rPr>
        <w:t>J Gastric Cancer</w:t>
      </w:r>
      <w:r w:rsidRPr="00C23BBA">
        <w:rPr>
          <w:rFonts w:ascii="Book Antiqua" w:eastAsia="SimSun" w:hAnsi="Book Antiqua" w:cs="SimSun"/>
          <w:kern w:val="0"/>
          <w:sz w:val="24"/>
        </w:rPr>
        <w:t> </w:t>
      </w:r>
      <w:r w:rsidRPr="0070764D">
        <w:rPr>
          <w:rFonts w:ascii="Book Antiqua" w:eastAsia="SimSun" w:hAnsi="Book Antiqua" w:cs="SimSun"/>
          <w:kern w:val="0"/>
          <w:sz w:val="24"/>
        </w:rPr>
        <w:t>2011;</w:t>
      </w:r>
      <w:r w:rsidRPr="00C23BBA">
        <w:rPr>
          <w:rFonts w:ascii="Book Antiqua" w:eastAsia="SimSun" w:hAnsi="Book Antiqua" w:cs="SimSun"/>
          <w:kern w:val="0"/>
          <w:sz w:val="24"/>
        </w:rPr>
        <w:t> </w:t>
      </w:r>
      <w:r w:rsidRPr="0070764D">
        <w:rPr>
          <w:rFonts w:ascii="Book Antiqua" w:eastAsia="SimSun" w:hAnsi="Book Antiqua" w:cs="SimSun"/>
          <w:b/>
          <w:bCs/>
          <w:kern w:val="0"/>
          <w:sz w:val="24"/>
        </w:rPr>
        <w:t>11</w:t>
      </w:r>
      <w:r w:rsidRPr="0070764D">
        <w:rPr>
          <w:rFonts w:ascii="Book Antiqua" w:eastAsia="SimSun" w:hAnsi="Book Antiqua" w:cs="SimSun"/>
          <w:kern w:val="0"/>
          <w:sz w:val="24"/>
        </w:rPr>
        <w:t>: 135-140 [PMID: 22076217 DOI: 10.5230/jgc.2011.11.3.135]</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7</w:t>
      </w:r>
      <w:r w:rsidRPr="00C23BBA">
        <w:rPr>
          <w:rFonts w:ascii="Book Antiqua" w:eastAsia="SimSun" w:hAnsi="Book Antiqua" w:cs="SimSun"/>
          <w:kern w:val="0"/>
          <w:sz w:val="24"/>
        </w:rPr>
        <w:t> </w:t>
      </w:r>
      <w:r w:rsidRPr="0070764D">
        <w:rPr>
          <w:rFonts w:ascii="Book Antiqua" w:eastAsia="SimSun" w:hAnsi="Book Antiqua" w:cs="SimSun"/>
          <w:b/>
          <w:bCs/>
          <w:kern w:val="0"/>
          <w:sz w:val="24"/>
        </w:rPr>
        <w:t>Yang HK</w:t>
      </w:r>
      <w:r w:rsidRPr="0070764D">
        <w:rPr>
          <w:rFonts w:ascii="Book Antiqua" w:eastAsia="SimSun" w:hAnsi="Book Antiqua" w:cs="SimSun"/>
          <w:kern w:val="0"/>
          <w:sz w:val="24"/>
        </w:rPr>
        <w:t>. Sentinel node biopsy in early gastric cancer: constant exertion for clinical application.</w:t>
      </w:r>
      <w:r w:rsidRPr="00C23BBA">
        <w:rPr>
          <w:rFonts w:ascii="Book Antiqua" w:eastAsia="SimSun" w:hAnsi="Book Antiqua" w:cs="SimSun"/>
          <w:kern w:val="0"/>
          <w:sz w:val="24"/>
        </w:rPr>
        <w:t> </w:t>
      </w:r>
      <w:r w:rsidRPr="0070764D">
        <w:rPr>
          <w:rFonts w:ascii="Book Antiqua" w:eastAsia="SimSun" w:hAnsi="Book Antiqua" w:cs="SimSun"/>
          <w:i/>
          <w:iCs/>
          <w:kern w:val="0"/>
          <w:sz w:val="24"/>
        </w:rPr>
        <w:t>Ann Surg Oncol</w:t>
      </w:r>
      <w:r w:rsidRPr="00C23BBA">
        <w:rPr>
          <w:rFonts w:ascii="Book Antiqua" w:eastAsia="SimSun" w:hAnsi="Book Antiqua" w:cs="SimSun"/>
          <w:kern w:val="0"/>
          <w:sz w:val="24"/>
        </w:rPr>
        <w:t> </w:t>
      </w:r>
      <w:r w:rsidRPr="0070764D">
        <w:rPr>
          <w:rFonts w:ascii="Book Antiqua" w:eastAsia="SimSun" w:hAnsi="Book Antiqua" w:cs="SimSun"/>
          <w:kern w:val="0"/>
          <w:sz w:val="24"/>
        </w:rPr>
        <w:t>2012;</w:t>
      </w:r>
      <w:r w:rsidRPr="00C23BBA">
        <w:rPr>
          <w:rFonts w:ascii="Book Antiqua" w:eastAsia="SimSun" w:hAnsi="Book Antiqua" w:cs="SimSun"/>
          <w:kern w:val="0"/>
          <w:sz w:val="24"/>
        </w:rPr>
        <w:t> </w:t>
      </w:r>
      <w:r w:rsidRPr="0070764D">
        <w:rPr>
          <w:rFonts w:ascii="Book Antiqua" w:eastAsia="SimSun" w:hAnsi="Book Antiqua" w:cs="SimSun"/>
          <w:b/>
          <w:bCs/>
          <w:kern w:val="0"/>
          <w:sz w:val="24"/>
        </w:rPr>
        <w:t>19</w:t>
      </w:r>
      <w:r w:rsidRPr="0070764D">
        <w:rPr>
          <w:rFonts w:ascii="Book Antiqua" w:eastAsia="SimSun" w:hAnsi="Book Antiqua" w:cs="SimSun"/>
          <w:kern w:val="0"/>
          <w:sz w:val="24"/>
        </w:rPr>
        <w:t>: 353-354 [PMID: 22146881 DOI: 10.1245/s10434-011-2126-0]</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8</w:t>
      </w:r>
      <w:r w:rsidRPr="00C23BBA">
        <w:rPr>
          <w:rFonts w:ascii="Book Antiqua" w:eastAsia="SimSun" w:hAnsi="Book Antiqua" w:cs="SimSun" w:hint="eastAsia"/>
          <w:b/>
          <w:kern w:val="0"/>
          <w:sz w:val="24"/>
        </w:rPr>
        <w:t xml:space="preserve"> </w:t>
      </w:r>
      <w:r w:rsidRPr="00C23BBA">
        <w:rPr>
          <w:rFonts w:ascii="Book Antiqua" w:eastAsia="SimSun" w:hAnsi="Book Antiqua" w:cs="SimSun"/>
          <w:b/>
          <w:kern w:val="0"/>
          <w:sz w:val="24"/>
        </w:rPr>
        <w:t>Japanese Gastric Cancer Association.</w:t>
      </w:r>
      <w:r w:rsidRPr="0070764D">
        <w:rPr>
          <w:rFonts w:ascii="Book Antiqua" w:eastAsia="SimSun" w:hAnsi="Book Antiqua" w:cs="SimSun"/>
          <w:b/>
          <w:kern w:val="0"/>
          <w:sz w:val="24"/>
        </w:rPr>
        <w:t xml:space="preserve"> </w:t>
      </w:r>
      <w:r w:rsidRPr="0070764D">
        <w:rPr>
          <w:rFonts w:ascii="Book Antiqua" w:eastAsia="SimSun" w:hAnsi="Book Antiqua" w:cs="SimSun"/>
          <w:kern w:val="0"/>
          <w:sz w:val="24"/>
        </w:rPr>
        <w:t>Japanese gastric cancer treatment guidelines 2010 (ver. 3).</w:t>
      </w:r>
      <w:r w:rsidRPr="00C23BBA">
        <w:rPr>
          <w:rFonts w:ascii="Book Antiqua" w:eastAsia="SimSun" w:hAnsi="Book Antiqua" w:cs="SimSun"/>
          <w:kern w:val="0"/>
          <w:sz w:val="24"/>
        </w:rPr>
        <w:t> </w:t>
      </w:r>
      <w:r w:rsidRPr="0070764D">
        <w:rPr>
          <w:rFonts w:ascii="Book Antiqua" w:eastAsia="SimSun" w:hAnsi="Book Antiqua" w:cs="SimSun"/>
          <w:i/>
          <w:iCs/>
          <w:kern w:val="0"/>
          <w:sz w:val="24"/>
        </w:rPr>
        <w:t>Gastric Cancer</w:t>
      </w:r>
      <w:r w:rsidRPr="00C23BBA">
        <w:rPr>
          <w:rFonts w:ascii="Book Antiqua" w:eastAsia="SimSun" w:hAnsi="Book Antiqua" w:cs="SimSun"/>
          <w:kern w:val="0"/>
          <w:sz w:val="24"/>
        </w:rPr>
        <w:t> </w:t>
      </w:r>
      <w:r w:rsidRPr="0070764D">
        <w:rPr>
          <w:rFonts w:ascii="Book Antiqua" w:eastAsia="SimSun" w:hAnsi="Book Antiqua" w:cs="SimSun"/>
          <w:kern w:val="0"/>
          <w:sz w:val="24"/>
        </w:rPr>
        <w:t>2011;</w:t>
      </w:r>
      <w:r w:rsidRPr="00C23BBA">
        <w:rPr>
          <w:rFonts w:ascii="Book Antiqua" w:eastAsia="SimSun" w:hAnsi="Book Antiqua" w:cs="SimSun"/>
          <w:kern w:val="0"/>
          <w:sz w:val="24"/>
        </w:rPr>
        <w:t> </w:t>
      </w:r>
      <w:r w:rsidRPr="0070764D">
        <w:rPr>
          <w:rFonts w:ascii="Book Antiqua" w:eastAsia="SimSun" w:hAnsi="Book Antiqua" w:cs="SimSun"/>
          <w:b/>
          <w:bCs/>
          <w:kern w:val="0"/>
          <w:sz w:val="24"/>
        </w:rPr>
        <w:t>14</w:t>
      </w:r>
      <w:r w:rsidRPr="0070764D">
        <w:rPr>
          <w:rFonts w:ascii="Book Antiqua" w:eastAsia="SimSun" w:hAnsi="Book Antiqua" w:cs="SimSun"/>
          <w:kern w:val="0"/>
          <w:sz w:val="24"/>
        </w:rPr>
        <w:t xml:space="preserve">: 113-123 [PMID: </w:t>
      </w:r>
      <w:bookmarkStart w:id="53" w:name="OLE_LINK557"/>
      <w:bookmarkStart w:id="54" w:name="OLE_LINK558"/>
      <w:r w:rsidRPr="0070764D">
        <w:rPr>
          <w:rFonts w:ascii="Book Antiqua" w:eastAsia="SimSun" w:hAnsi="Book Antiqua" w:cs="SimSun"/>
          <w:kern w:val="0"/>
          <w:sz w:val="24"/>
        </w:rPr>
        <w:t xml:space="preserve">21573742 </w:t>
      </w:r>
      <w:bookmarkEnd w:id="53"/>
      <w:bookmarkEnd w:id="54"/>
      <w:r w:rsidRPr="0070764D">
        <w:rPr>
          <w:rFonts w:ascii="Book Antiqua" w:eastAsia="SimSun" w:hAnsi="Book Antiqua" w:cs="SimSun"/>
          <w:kern w:val="0"/>
          <w:sz w:val="24"/>
        </w:rPr>
        <w:t>DOI: 10.1007/s10120-011-0042-4]</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9</w:t>
      </w:r>
      <w:r w:rsidRPr="00C23BBA">
        <w:rPr>
          <w:rFonts w:ascii="Book Antiqua" w:eastAsia="SimSun" w:hAnsi="Book Antiqua" w:cs="SimSun"/>
          <w:kern w:val="0"/>
          <w:sz w:val="24"/>
        </w:rPr>
        <w:t> </w:t>
      </w:r>
      <w:r w:rsidRPr="0070764D">
        <w:rPr>
          <w:rFonts w:ascii="Book Antiqua" w:eastAsia="SimSun" w:hAnsi="Book Antiqua" w:cs="SimSun"/>
          <w:b/>
          <w:bCs/>
          <w:kern w:val="0"/>
          <w:sz w:val="24"/>
        </w:rPr>
        <w:t>Ahn JY</w:t>
      </w:r>
      <w:r w:rsidRPr="0070764D">
        <w:rPr>
          <w:rFonts w:ascii="Book Antiqua" w:eastAsia="SimSun" w:hAnsi="Book Antiqua" w:cs="SimSun"/>
          <w:kern w:val="0"/>
          <w:sz w:val="24"/>
        </w:rPr>
        <w:t>, Jung HY, Choi KD, Choi JY, Kim MY, Lee JH, Choi KS, Kim do H, Song HJ, Lee GH, Kim JH, Park YS. Endoscopic and oncologic outcomes after endoscopic resection for early gastric cancer: 1370 cases of absolute and extended indications.</w:t>
      </w:r>
      <w:r w:rsidRPr="00C23BBA">
        <w:rPr>
          <w:rFonts w:ascii="Book Antiqua" w:eastAsia="SimSun" w:hAnsi="Book Antiqua" w:cs="SimSun"/>
          <w:kern w:val="0"/>
          <w:sz w:val="24"/>
        </w:rPr>
        <w:t> </w:t>
      </w:r>
      <w:r w:rsidRPr="0070764D">
        <w:rPr>
          <w:rFonts w:ascii="Book Antiqua" w:eastAsia="SimSun" w:hAnsi="Book Antiqua" w:cs="SimSun"/>
          <w:i/>
          <w:iCs/>
          <w:kern w:val="0"/>
          <w:sz w:val="24"/>
        </w:rPr>
        <w:t>Gastrointest Endosc</w:t>
      </w:r>
      <w:r w:rsidRPr="00C23BBA">
        <w:rPr>
          <w:rFonts w:ascii="Book Antiqua" w:eastAsia="SimSun" w:hAnsi="Book Antiqua" w:cs="SimSun"/>
          <w:kern w:val="0"/>
          <w:sz w:val="24"/>
        </w:rPr>
        <w:t> </w:t>
      </w:r>
      <w:r w:rsidRPr="0070764D">
        <w:rPr>
          <w:rFonts w:ascii="Book Antiqua" w:eastAsia="SimSun" w:hAnsi="Book Antiqua" w:cs="SimSun"/>
          <w:kern w:val="0"/>
          <w:sz w:val="24"/>
        </w:rPr>
        <w:t>2011;</w:t>
      </w:r>
      <w:r w:rsidRPr="00C23BBA">
        <w:rPr>
          <w:rFonts w:ascii="Book Antiqua" w:eastAsia="SimSun" w:hAnsi="Book Antiqua" w:cs="SimSun"/>
          <w:kern w:val="0"/>
          <w:sz w:val="24"/>
        </w:rPr>
        <w:t> </w:t>
      </w:r>
      <w:r w:rsidRPr="0070764D">
        <w:rPr>
          <w:rFonts w:ascii="Book Antiqua" w:eastAsia="SimSun" w:hAnsi="Book Antiqua" w:cs="SimSun"/>
          <w:b/>
          <w:bCs/>
          <w:kern w:val="0"/>
          <w:sz w:val="24"/>
        </w:rPr>
        <w:t>74</w:t>
      </w:r>
      <w:r w:rsidRPr="0070764D">
        <w:rPr>
          <w:rFonts w:ascii="Book Antiqua" w:eastAsia="SimSun" w:hAnsi="Book Antiqua" w:cs="SimSun"/>
          <w:kern w:val="0"/>
          <w:sz w:val="24"/>
        </w:rPr>
        <w:t>: 485-493 [PMID: 21741645 DOI: 10.1016/j.gie.2011.04.038]</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lastRenderedPageBreak/>
        <w:t>10</w:t>
      </w:r>
      <w:r w:rsidRPr="00C23BBA">
        <w:rPr>
          <w:rFonts w:ascii="Book Antiqua" w:eastAsia="SimSun" w:hAnsi="Book Antiqua" w:cs="SimSun"/>
          <w:kern w:val="0"/>
          <w:sz w:val="24"/>
        </w:rPr>
        <w:t> </w:t>
      </w:r>
      <w:r w:rsidRPr="0070764D">
        <w:rPr>
          <w:rFonts w:ascii="Book Antiqua" w:eastAsia="SimSun" w:hAnsi="Book Antiqua" w:cs="SimSun"/>
          <w:b/>
          <w:bCs/>
          <w:kern w:val="0"/>
          <w:sz w:val="24"/>
        </w:rPr>
        <w:t>Soetikno R</w:t>
      </w:r>
      <w:r w:rsidRPr="0070764D">
        <w:rPr>
          <w:rFonts w:ascii="Book Antiqua" w:eastAsia="SimSun" w:hAnsi="Book Antiqua" w:cs="SimSun"/>
          <w:kern w:val="0"/>
          <w:sz w:val="24"/>
        </w:rPr>
        <w:t>, Kaltenbach T, Yeh R, Gotoda T. Endoscopic mucosal resection for early cancers of the upper gastrointestinal tract.</w:t>
      </w:r>
      <w:r w:rsidRPr="00C23BBA">
        <w:rPr>
          <w:rFonts w:ascii="Book Antiqua" w:eastAsia="SimSun" w:hAnsi="Book Antiqua" w:cs="SimSun"/>
          <w:kern w:val="0"/>
          <w:sz w:val="24"/>
        </w:rPr>
        <w:t> </w:t>
      </w:r>
      <w:r w:rsidRPr="0070764D">
        <w:rPr>
          <w:rFonts w:ascii="Book Antiqua" w:eastAsia="SimSun" w:hAnsi="Book Antiqua" w:cs="SimSun"/>
          <w:i/>
          <w:iCs/>
          <w:kern w:val="0"/>
          <w:sz w:val="24"/>
        </w:rPr>
        <w:t>J Clin Oncol</w:t>
      </w:r>
      <w:r w:rsidRPr="00C23BBA">
        <w:rPr>
          <w:rFonts w:ascii="Book Antiqua" w:eastAsia="SimSun" w:hAnsi="Book Antiqua" w:cs="SimSun"/>
          <w:kern w:val="0"/>
          <w:sz w:val="24"/>
        </w:rPr>
        <w:t> </w:t>
      </w:r>
      <w:r w:rsidRPr="0070764D">
        <w:rPr>
          <w:rFonts w:ascii="Book Antiqua" w:eastAsia="SimSun" w:hAnsi="Book Antiqua" w:cs="SimSun"/>
          <w:kern w:val="0"/>
          <w:sz w:val="24"/>
        </w:rPr>
        <w:t>2005;</w:t>
      </w:r>
      <w:r w:rsidRPr="00C23BBA">
        <w:rPr>
          <w:rFonts w:ascii="Book Antiqua" w:eastAsia="SimSun" w:hAnsi="Book Antiqua" w:cs="SimSun"/>
          <w:kern w:val="0"/>
          <w:sz w:val="24"/>
        </w:rPr>
        <w:t> </w:t>
      </w:r>
      <w:r w:rsidRPr="0070764D">
        <w:rPr>
          <w:rFonts w:ascii="Book Antiqua" w:eastAsia="SimSun" w:hAnsi="Book Antiqua" w:cs="SimSun"/>
          <w:b/>
          <w:bCs/>
          <w:kern w:val="0"/>
          <w:sz w:val="24"/>
        </w:rPr>
        <w:t>23</w:t>
      </w:r>
      <w:r w:rsidRPr="0070764D">
        <w:rPr>
          <w:rFonts w:ascii="Book Antiqua" w:eastAsia="SimSun" w:hAnsi="Book Antiqua" w:cs="SimSun"/>
          <w:kern w:val="0"/>
          <w:sz w:val="24"/>
        </w:rPr>
        <w:t>: 4490-4498 [PMID: 16002839 DOI: 10.1200/JCO.2005.19.935]</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11</w:t>
      </w:r>
      <w:r w:rsidRPr="00C23BBA">
        <w:rPr>
          <w:rFonts w:ascii="Book Antiqua" w:eastAsia="SimSun" w:hAnsi="Book Antiqua" w:cs="SimSun"/>
          <w:kern w:val="0"/>
          <w:sz w:val="24"/>
        </w:rPr>
        <w:t> </w:t>
      </w:r>
      <w:r w:rsidRPr="0070764D">
        <w:rPr>
          <w:rFonts w:ascii="Book Antiqua" w:eastAsia="SimSun" w:hAnsi="Book Antiqua" w:cs="SimSun"/>
          <w:b/>
          <w:bCs/>
          <w:kern w:val="0"/>
          <w:sz w:val="24"/>
        </w:rPr>
        <w:t>Isomoto H</w:t>
      </w:r>
      <w:r w:rsidRPr="0070764D">
        <w:rPr>
          <w:rFonts w:ascii="Book Antiqua" w:eastAsia="SimSun" w:hAnsi="Book Antiqua" w:cs="SimSun"/>
          <w:kern w:val="0"/>
          <w:sz w:val="24"/>
        </w:rPr>
        <w:t>, Shikuwa S, Yamaguchi N, Fukuda E, Ikeda K, Nishiyama H, Ohnita K, Mizuta Y, Shiozawa J, Kohno S. Endoscopic submucosal dissection for early gastric cancer: a large-scale feasibility study.</w:t>
      </w:r>
      <w:r w:rsidRPr="00C23BBA">
        <w:rPr>
          <w:rFonts w:ascii="Book Antiqua" w:eastAsia="SimSun" w:hAnsi="Book Antiqua" w:cs="SimSun"/>
          <w:kern w:val="0"/>
          <w:sz w:val="24"/>
        </w:rPr>
        <w:t> </w:t>
      </w:r>
      <w:r w:rsidRPr="0070764D">
        <w:rPr>
          <w:rFonts w:ascii="Book Antiqua" w:eastAsia="SimSun" w:hAnsi="Book Antiqua" w:cs="SimSun"/>
          <w:i/>
          <w:iCs/>
          <w:kern w:val="0"/>
          <w:sz w:val="24"/>
        </w:rPr>
        <w:t>Gut</w:t>
      </w:r>
      <w:r w:rsidRPr="00C23BBA">
        <w:rPr>
          <w:rFonts w:ascii="Book Antiqua" w:eastAsia="SimSun" w:hAnsi="Book Antiqua" w:cs="SimSun"/>
          <w:kern w:val="0"/>
          <w:sz w:val="24"/>
        </w:rPr>
        <w:t> </w:t>
      </w:r>
      <w:r w:rsidRPr="0070764D">
        <w:rPr>
          <w:rFonts w:ascii="Book Antiqua" w:eastAsia="SimSun" w:hAnsi="Book Antiqua" w:cs="SimSun"/>
          <w:kern w:val="0"/>
          <w:sz w:val="24"/>
        </w:rPr>
        <w:t>2009;</w:t>
      </w:r>
      <w:r w:rsidRPr="00C23BBA">
        <w:rPr>
          <w:rFonts w:ascii="Book Antiqua" w:eastAsia="SimSun" w:hAnsi="Book Antiqua" w:cs="SimSun"/>
          <w:kern w:val="0"/>
          <w:sz w:val="24"/>
        </w:rPr>
        <w:t> </w:t>
      </w:r>
      <w:r w:rsidRPr="0070764D">
        <w:rPr>
          <w:rFonts w:ascii="Book Antiqua" w:eastAsia="SimSun" w:hAnsi="Book Antiqua" w:cs="SimSun"/>
          <w:b/>
          <w:bCs/>
          <w:kern w:val="0"/>
          <w:sz w:val="24"/>
        </w:rPr>
        <w:t>58</w:t>
      </w:r>
      <w:r w:rsidRPr="0070764D">
        <w:rPr>
          <w:rFonts w:ascii="Book Antiqua" w:eastAsia="SimSun" w:hAnsi="Book Antiqua" w:cs="SimSun"/>
          <w:kern w:val="0"/>
          <w:sz w:val="24"/>
        </w:rPr>
        <w:t>: 331-336 [PMID: 19001058 DOI: 10.1136/gut.2008.165381]</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12</w:t>
      </w:r>
      <w:r w:rsidRPr="00C23BBA">
        <w:rPr>
          <w:rFonts w:ascii="Book Antiqua" w:eastAsia="SimSun" w:hAnsi="Book Antiqua" w:cs="SimSun"/>
          <w:kern w:val="0"/>
          <w:sz w:val="24"/>
        </w:rPr>
        <w:t> </w:t>
      </w:r>
      <w:r w:rsidRPr="0070764D">
        <w:rPr>
          <w:rFonts w:ascii="Book Antiqua" w:eastAsia="SimSun" w:hAnsi="Book Antiqua" w:cs="SimSun"/>
          <w:b/>
          <w:bCs/>
          <w:kern w:val="0"/>
          <w:sz w:val="24"/>
        </w:rPr>
        <w:t>Goto O</w:t>
      </w:r>
      <w:r w:rsidRPr="0070764D">
        <w:rPr>
          <w:rFonts w:ascii="Book Antiqua" w:eastAsia="SimSun" w:hAnsi="Book Antiqua" w:cs="SimSun"/>
          <w:kern w:val="0"/>
          <w:sz w:val="24"/>
        </w:rPr>
        <w:t>, Fujishiro M, Kodashima S, Ono S, Omata M. Outcomes of endoscopic submucosal dissection for early gastric cancer with special reference to validation for curability criteria.</w:t>
      </w:r>
      <w:r w:rsidRPr="00C23BBA">
        <w:rPr>
          <w:rFonts w:ascii="Book Antiqua" w:eastAsia="SimSun" w:hAnsi="Book Antiqua" w:cs="SimSun"/>
          <w:kern w:val="0"/>
          <w:sz w:val="24"/>
        </w:rPr>
        <w:t> </w:t>
      </w:r>
      <w:r w:rsidRPr="0070764D">
        <w:rPr>
          <w:rFonts w:ascii="Book Antiqua" w:eastAsia="SimSun" w:hAnsi="Book Antiqua" w:cs="SimSun"/>
          <w:i/>
          <w:iCs/>
          <w:kern w:val="0"/>
          <w:sz w:val="24"/>
        </w:rPr>
        <w:t>Endoscopy</w:t>
      </w:r>
      <w:r w:rsidRPr="00C23BBA">
        <w:rPr>
          <w:rFonts w:ascii="Book Antiqua" w:eastAsia="SimSun" w:hAnsi="Book Antiqua" w:cs="SimSun"/>
          <w:kern w:val="0"/>
          <w:sz w:val="24"/>
        </w:rPr>
        <w:t> </w:t>
      </w:r>
      <w:r w:rsidRPr="0070764D">
        <w:rPr>
          <w:rFonts w:ascii="Book Antiqua" w:eastAsia="SimSun" w:hAnsi="Book Antiqua" w:cs="SimSun"/>
          <w:kern w:val="0"/>
          <w:sz w:val="24"/>
        </w:rPr>
        <w:t>2009;</w:t>
      </w:r>
      <w:r w:rsidRPr="00C23BBA">
        <w:rPr>
          <w:rFonts w:ascii="Book Antiqua" w:eastAsia="SimSun" w:hAnsi="Book Antiqua" w:cs="SimSun"/>
          <w:kern w:val="0"/>
          <w:sz w:val="24"/>
        </w:rPr>
        <w:t> </w:t>
      </w:r>
      <w:r w:rsidRPr="0070764D">
        <w:rPr>
          <w:rFonts w:ascii="Book Antiqua" w:eastAsia="SimSun" w:hAnsi="Book Antiqua" w:cs="SimSun"/>
          <w:b/>
          <w:bCs/>
          <w:kern w:val="0"/>
          <w:sz w:val="24"/>
        </w:rPr>
        <w:t>41</w:t>
      </w:r>
      <w:r w:rsidRPr="0070764D">
        <w:rPr>
          <w:rFonts w:ascii="Book Antiqua" w:eastAsia="SimSun" w:hAnsi="Book Antiqua" w:cs="SimSun"/>
          <w:kern w:val="0"/>
          <w:sz w:val="24"/>
        </w:rPr>
        <w:t>: 118-122 [PMID: 19214889 DOI: 10.1055/s-0028-1119452]</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13</w:t>
      </w:r>
      <w:r w:rsidRPr="00C23BBA">
        <w:rPr>
          <w:rFonts w:ascii="Book Antiqua" w:eastAsia="SimSun" w:hAnsi="Book Antiqua" w:cs="SimSun"/>
          <w:kern w:val="0"/>
          <w:sz w:val="24"/>
        </w:rPr>
        <w:t> </w:t>
      </w:r>
      <w:r w:rsidRPr="0070764D">
        <w:rPr>
          <w:rFonts w:ascii="Book Antiqua" w:eastAsia="SimSun" w:hAnsi="Book Antiqua" w:cs="SimSun"/>
          <w:b/>
          <w:bCs/>
          <w:kern w:val="0"/>
          <w:sz w:val="24"/>
        </w:rPr>
        <w:t>Ikeda Y</w:t>
      </w:r>
      <w:r w:rsidRPr="0070764D">
        <w:rPr>
          <w:rFonts w:ascii="Book Antiqua" w:eastAsia="SimSun" w:hAnsi="Book Antiqua" w:cs="SimSun"/>
          <w:kern w:val="0"/>
          <w:sz w:val="24"/>
        </w:rPr>
        <w:t>, Saku M, Kawanaka H, Nonaka M, Yoshida K. Features of second primary cancer in patients with gastric cancer.</w:t>
      </w:r>
      <w:r w:rsidRPr="00C23BBA">
        <w:rPr>
          <w:rFonts w:ascii="Book Antiqua" w:eastAsia="SimSun" w:hAnsi="Book Antiqua" w:cs="SimSun"/>
          <w:kern w:val="0"/>
          <w:sz w:val="24"/>
        </w:rPr>
        <w:t> </w:t>
      </w:r>
      <w:r w:rsidRPr="0070764D">
        <w:rPr>
          <w:rFonts w:ascii="Book Antiqua" w:eastAsia="SimSun" w:hAnsi="Book Antiqua" w:cs="SimSun"/>
          <w:i/>
          <w:iCs/>
          <w:kern w:val="0"/>
          <w:sz w:val="24"/>
        </w:rPr>
        <w:t>Oncology</w:t>
      </w:r>
      <w:r w:rsidRPr="00C23BBA">
        <w:rPr>
          <w:rFonts w:ascii="Book Antiqua" w:eastAsia="SimSun" w:hAnsi="Book Antiqua" w:cs="SimSun"/>
          <w:kern w:val="0"/>
          <w:sz w:val="24"/>
        </w:rPr>
        <w:t> </w:t>
      </w:r>
      <w:r w:rsidRPr="0070764D">
        <w:rPr>
          <w:rFonts w:ascii="Book Antiqua" w:eastAsia="SimSun" w:hAnsi="Book Antiqua" w:cs="SimSun"/>
          <w:kern w:val="0"/>
          <w:sz w:val="24"/>
        </w:rPr>
        <w:t>2003;</w:t>
      </w:r>
      <w:r w:rsidRPr="00C23BBA">
        <w:rPr>
          <w:rFonts w:ascii="Book Antiqua" w:eastAsia="SimSun" w:hAnsi="Book Antiqua" w:cs="SimSun"/>
          <w:kern w:val="0"/>
          <w:sz w:val="24"/>
        </w:rPr>
        <w:t> </w:t>
      </w:r>
      <w:r w:rsidRPr="0070764D">
        <w:rPr>
          <w:rFonts w:ascii="Book Antiqua" w:eastAsia="SimSun" w:hAnsi="Book Antiqua" w:cs="SimSun"/>
          <w:b/>
          <w:bCs/>
          <w:kern w:val="0"/>
          <w:sz w:val="24"/>
        </w:rPr>
        <w:t>65</w:t>
      </w:r>
      <w:r w:rsidRPr="0070764D">
        <w:rPr>
          <w:rFonts w:ascii="Book Antiqua" w:eastAsia="SimSun" w:hAnsi="Book Antiqua" w:cs="SimSun"/>
          <w:kern w:val="0"/>
          <w:sz w:val="24"/>
        </w:rPr>
        <w:t>: 113-117 [PMID: 12931016]</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14</w:t>
      </w:r>
      <w:r w:rsidRPr="00C23BBA">
        <w:rPr>
          <w:rFonts w:ascii="Book Antiqua" w:eastAsia="SimSun" w:hAnsi="Book Antiqua" w:cs="SimSun"/>
          <w:kern w:val="0"/>
          <w:sz w:val="24"/>
        </w:rPr>
        <w:t> </w:t>
      </w:r>
      <w:r w:rsidRPr="0070764D">
        <w:rPr>
          <w:rFonts w:ascii="Book Antiqua" w:eastAsia="SimSun" w:hAnsi="Book Antiqua" w:cs="SimSun"/>
          <w:b/>
          <w:bCs/>
          <w:kern w:val="0"/>
          <w:sz w:val="24"/>
        </w:rPr>
        <w:t>Dong C</w:t>
      </w:r>
      <w:r w:rsidRPr="0070764D">
        <w:rPr>
          <w:rFonts w:ascii="Book Antiqua" w:eastAsia="SimSun" w:hAnsi="Book Antiqua" w:cs="SimSun"/>
          <w:kern w:val="0"/>
          <w:sz w:val="24"/>
        </w:rPr>
        <w:t>, Hemminki K. Second primary neoplasms in 633,964 cancer patients in Sweden, 1958-1996.</w:t>
      </w:r>
      <w:r w:rsidRPr="00C23BBA">
        <w:rPr>
          <w:rFonts w:ascii="Book Antiqua" w:eastAsia="SimSun" w:hAnsi="Book Antiqua" w:cs="SimSun"/>
          <w:kern w:val="0"/>
          <w:sz w:val="24"/>
        </w:rPr>
        <w:t> </w:t>
      </w:r>
      <w:r w:rsidRPr="0070764D">
        <w:rPr>
          <w:rFonts w:ascii="Book Antiqua" w:eastAsia="SimSun" w:hAnsi="Book Antiqua" w:cs="SimSun"/>
          <w:i/>
          <w:iCs/>
          <w:kern w:val="0"/>
          <w:sz w:val="24"/>
        </w:rPr>
        <w:t>Int J Cancer</w:t>
      </w:r>
      <w:r w:rsidRPr="00C23BBA">
        <w:rPr>
          <w:rFonts w:ascii="Book Antiqua" w:eastAsia="SimSun" w:hAnsi="Book Antiqua" w:cs="SimSun"/>
          <w:kern w:val="0"/>
          <w:sz w:val="24"/>
        </w:rPr>
        <w:t> </w:t>
      </w:r>
      <w:r w:rsidRPr="0070764D">
        <w:rPr>
          <w:rFonts w:ascii="Book Antiqua" w:eastAsia="SimSun" w:hAnsi="Book Antiqua" w:cs="SimSun"/>
          <w:kern w:val="0"/>
          <w:sz w:val="24"/>
        </w:rPr>
        <w:t>2001;</w:t>
      </w:r>
      <w:r w:rsidRPr="00C23BBA">
        <w:rPr>
          <w:rFonts w:ascii="Book Antiqua" w:eastAsia="SimSun" w:hAnsi="Book Antiqua" w:cs="SimSun"/>
          <w:kern w:val="0"/>
          <w:sz w:val="24"/>
        </w:rPr>
        <w:t> </w:t>
      </w:r>
      <w:r w:rsidRPr="0070764D">
        <w:rPr>
          <w:rFonts w:ascii="Book Antiqua" w:eastAsia="SimSun" w:hAnsi="Book Antiqua" w:cs="SimSun"/>
          <w:b/>
          <w:bCs/>
          <w:kern w:val="0"/>
          <w:sz w:val="24"/>
        </w:rPr>
        <w:t>93</w:t>
      </w:r>
      <w:r w:rsidRPr="0070764D">
        <w:rPr>
          <w:rFonts w:ascii="Book Antiqua" w:eastAsia="SimSun" w:hAnsi="Book Antiqua" w:cs="SimSun"/>
          <w:kern w:val="0"/>
          <w:sz w:val="24"/>
        </w:rPr>
        <w:t>: 155-161 [PMID: 11410860 DOI: 10.1002/ijc.1317]</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15</w:t>
      </w:r>
      <w:r w:rsidRPr="00C23BBA">
        <w:rPr>
          <w:rFonts w:ascii="Book Antiqua" w:eastAsia="SimSun" w:hAnsi="Book Antiqua" w:cs="SimSun"/>
          <w:kern w:val="0"/>
          <w:sz w:val="24"/>
        </w:rPr>
        <w:t> </w:t>
      </w:r>
      <w:r w:rsidRPr="0070764D">
        <w:rPr>
          <w:rFonts w:ascii="Book Antiqua" w:eastAsia="SimSun" w:hAnsi="Book Antiqua" w:cs="SimSun"/>
          <w:b/>
          <w:bCs/>
          <w:kern w:val="0"/>
          <w:sz w:val="24"/>
        </w:rPr>
        <w:t>Kim C</w:t>
      </w:r>
      <w:r w:rsidRPr="0070764D">
        <w:rPr>
          <w:rFonts w:ascii="Book Antiqua" w:eastAsia="SimSun" w:hAnsi="Book Antiqua" w:cs="SimSun"/>
          <w:kern w:val="0"/>
          <w:sz w:val="24"/>
        </w:rPr>
        <w:t>, Chon H, Kang B, Kim K, Jeung HC, Chung H, Noh S, Rha S. Prediction of metachronous multiple primary cancers following the curative resection of gastric cancer.</w:t>
      </w:r>
      <w:r w:rsidRPr="00C23BBA">
        <w:rPr>
          <w:rFonts w:ascii="Book Antiqua" w:eastAsia="SimSun" w:hAnsi="Book Antiqua" w:cs="SimSun"/>
          <w:kern w:val="0"/>
          <w:sz w:val="24"/>
        </w:rPr>
        <w:t> </w:t>
      </w:r>
      <w:r w:rsidRPr="0070764D">
        <w:rPr>
          <w:rFonts w:ascii="Book Antiqua" w:eastAsia="SimSun" w:hAnsi="Book Antiqua" w:cs="SimSun"/>
          <w:i/>
          <w:iCs/>
          <w:kern w:val="0"/>
          <w:sz w:val="24"/>
        </w:rPr>
        <w:t>BMC Cancer</w:t>
      </w:r>
      <w:r w:rsidRPr="00C23BBA">
        <w:rPr>
          <w:rFonts w:ascii="Book Antiqua" w:eastAsia="SimSun" w:hAnsi="Book Antiqua" w:cs="SimSun"/>
          <w:kern w:val="0"/>
          <w:sz w:val="24"/>
        </w:rPr>
        <w:t> </w:t>
      </w:r>
      <w:r w:rsidRPr="0070764D">
        <w:rPr>
          <w:rFonts w:ascii="Book Antiqua" w:eastAsia="SimSun" w:hAnsi="Book Antiqua" w:cs="SimSun"/>
          <w:kern w:val="0"/>
          <w:sz w:val="24"/>
        </w:rPr>
        <w:t>2013;</w:t>
      </w:r>
      <w:r w:rsidRPr="00C23BBA">
        <w:rPr>
          <w:rFonts w:ascii="Book Antiqua" w:eastAsia="SimSun" w:hAnsi="Book Antiqua" w:cs="SimSun"/>
          <w:kern w:val="0"/>
          <w:sz w:val="24"/>
        </w:rPr>
        <w:t> </w:t>
      </w:r>
      <w:r w:rsidRPr="0070764D">
        <w:rPr>
          <w:rFonts w:ascii="Book Antiqua" w:eastAsia="SimSun" w:hAnsi="Book Antiqua" w:cs="SimSun"/>
          <w:b/>
          <w:bCs/>
          <w:kern w:val="0"/>
          <w:sz w:val="24"/>
        </w:rPr>
        <w:t>13</w:t>
      </w:r>
      <w:r w:rsidRPr="0070764D">
        <w:rPr>
          <w:rFonts w:ascii="Book Antiqua" w:eastAsia="SimSun" w:hAnsi="Book Antiqua" w:cs="SimSun"/>
          <w:kern w:val="0"/>
          <w:sz w:val="24"/>
        </w:rPr>
        <w:t>: 394 [PMID: 23967865 DOI: 10.1186/1471-2407-13-394]</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16</w:t>
      </w:r>
      <w:r w:rsidRPr="00C23BBA">
        <w:rPr>
          <w:rFonts w:ascii="Book Antiqua" w:eastAsia="SimSun" w:hAnsi="Book Antiqua" w:cs="SimSun"/>
          <w:kern w:val="0"/>
          <w:sz w:val="24"/>
        </w:rPr>
        <w:t> </w:t>
      </w:r>
      <w:r w:rsidRPr="0070764D">
        <w:rPr>
          <w:rFonts w:ascii="Book Antiqua" w:eastAsia="SimSun" w:hAnsi="Book Antiqua" w:cs="SimSun"/>
          <w:b/>
          <w:bCs/>
          <w:kern w:val="0"/>
          <w:sz w:val="24"/>
        </w:rPr>
        <w:t>Buyukasik O</w:t>
      </w:r>
      <w:r w:rsidRPr="0070764D">
        <w:rPr>
          <w:rFonts w:ascii="Book Antiqua" w:eastAsia="SimSun" w:hAnsi="Book Antiqua" w:cs="SimSun"/>
          <w:kern w:val="0"/>
          <w:sz w:val="24"/>
        </w:rPr>
        <w:t>, Hasdemir AO, Gulnerman Y, Col C, Ikiz O. Second primary cancers in patients with gastric cancer.</w:t>
      </w:r>
      <w:r w:rsidRPr="00C23BBA">
        <w:rPr>
          <w:rFonts w:ascii="Book Antiqua" w:eastAsia="SimSun" w:hAnsi="Book Antiqua" w:cs="SimSun"/>
          <w:kern w:val="0"/>
          <w:sz w:val="24"/>
        </w:rPr>
        <w:t> </w:t>
      </w:r>
      <w:r w:rsidRPr="0070764D">
        <w:rPr>
          <w:rFonts w:ascii="Book Antiqua" w:eastAsia="SimSun" w:hAnsi="Book Antiqua" w:cs="SimSun"/>
          <w:i/>
          <w:iCs/>
          <w:kern w:val="0"/>
          <w:sz w:val="24"/>
        </w:rPr>
        <w:t>Radiol Oncol</w:t>
      </w:r>
      <w:r w:rsidRPr="00C23BBA">
        <w:rPr>
          <w:rFonts w:ascii="Book Antiqua" w:eastAsia="SimSun" w:hAnsi="Book Antiqua" w:cs="SimSun"/>
          <w:kern w:val="0"/>
          <w:sz w:val="24"/>
        </w:rPr>
        <w:t> </w:t>
      </w:r>
      <w:r w:rsidRPr="0070764D">
        <w:rPr>
          <w:rFonts w:ascii="Book Antiqua" w:eastAsia="SimSun" w:hAnsi="Book Antiqua" w:cs="SimSun"/>
          <w:kern w:val="0"/>
          <w:sz w:val="24"/>
        </w:rPr>
        <w:t>2010;</w:t>
      </w:r>
      <w:r w:rsidRPr="00C23BBA">
        <w:rPr>
          <w:rFonts w:ascii="Book Antiqua" w:eastAsia="SimSun" w:hAnsi="Book Antiqua" w:cs="SimSun"/>
          <w:kern w:val="0"/>
          <w:sz w:val="24"/>
        </w:rPr>
        <w:t> </w:t>
      </w:r>
      <w:r w:rsidRPr="0070764D">
        <w:rPr>
          <w:rFonts w:ascii="Book Antiqua" w:eastAsia="SimSun" w:hAnsi="Book Antiqua" w:cs="SimSun"/>
          <w:b/>
          <w:bCs/>
          <w:kern w:val="0"/>
          <w:sz w:val="24"/>
        </w:rPr>
        <w:t>44</w:t>
      </w:r>
      <w:r w:rsidRPr="0070764D">
        <w:rPr>
          <w:rFonts w:ascii="Book Antiqua" w:eastAsia="SimSun" w:hAnsi="Book Antiqua" w:cs="SimSun"/>
          <w:kern w:val="0"/>
          <w:sz w:val="24"/>
        </w:rPr>
        <w:t>: 239-243 [PMID: 22933922 DOI: 10.2478/v10019-010-0048-2]</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17</w:t>
      </w:r>
      <w:r w:rsidRPr="00C23BBA">
        <w:rPr>
          <w:rFonts w:ascii="Book Antiqua" w:eastAsia="SimSun" w:hAnsi="Book Antiqua" w:cs="SimSun"/>
          <w:kern w:val="0"/>
          <w:sz w:val="24"/>
        </w:rPr>
        <w:t> </w:t>
      </w:r>
      <w:r w:rsidRPr="0070764D">
        <w:rPr>
          <w:rFonts w:ascii="Book Antiqua" w:eastAsia="SimSun" w:hAnsi="Book Antiqua" w:cs="SimSun"/>
          <w:b/>
          <w:bCs/>
          <w:kern w:val="0"/>
          <w:sz w:val="24"/>
        </w:rPr>
        <w:t>Eom BW</w:t>
      </w:r>
      <w:r w:rsidRPr="0070764D">
        <w:rPr>
          <w:rFonts w:ascii="Book Antiqua" w:eastAsia="SimSun" w:hAnsi="Book Antiqua" w:cs="SimSun"/>
          <w:kern w:val="0"/>
          <w:sz w:val="24"/>
        </w:rPr>
        <w:t>, Lee HJ, Yoo MW, Cho JJ, Kim WH, Yang HK, Lee KU. Synchronous and metachronous cancers in patients with gastric cancer.</w:t>
      </w:r>
      <w:r w:rsidRPr="00C23BBA">
        <w:rPr>
          <w:rFonts w:ascii="Book Antiqua" w:eastAsia="SimSun" w:hAnsi="Book Antiqua" w:cs="SimSun"/>
          <w:kern w:val="0"/>
          <w:sz w:val="24"/>
        </w:rPr>
        <w:t> </w:t>
      </w:r>
      <w:r w:rsidRPr="0070764D">
        <w:rPr>
          <w:rFonts w:ascii="Book Antiqua" w:eastAsia="SimSun" w:hAnsi="Book Antiqua" w:cs="SimSun"/>
          <w:i/>
          <w:iCs/>
          <w:kern w:val="0"/>
          <w:sz w:val="24"/>
        </w:rPr>
        <w:t>J Surg Oncol</w:t>
      </w:r>
      <w:r w:rsidRPr="00C23BBA">
        <w:rPr>
          <w:rFonts w:ascii="Book Antiqua" w:eastAsia="SimSun" w:hAnsi="Book Antiqua" w:cs="SimSun"/>
          <w:kern w:val="0"/>
          <w:sz w:val="24"/>
        </w:rPr>
        <w:t> </w:t>
      </w:r>
      <w:r w:rsidRPr="0070764D">
        <w:rPr>
          <w:rFonts w:ascii="Book Antiqua" w:eastAsia="SimSun" w:hAnsi="Book Antiqua" w:cs="SimSun"/>
          <w:kern w:val="0"/>
          <w:sz w:val="24"/>
        </w:rPr>
        <w:t>2008;</w:t>
      </w:r>
      <w:r w:rsidRPr="00C23BBA">
        <w:rPr>
          <w:rFonts w:ascii="Book Antiqua" w:eastAsia="SimSun" w:hAnsi="Book Antiqua" w:cs="SimSun"/>
          <w:kern w:val="0"/>
          <w:sz w:val="24"/>
        </w:rPr>
        <w:t> </w:t>
      </w:r>
      <w:r w:rsidRPr="0070764D">
        <w:rPr>
          <w:rFonts w:ascii="Book Antiqua" w:eastAsia="SimSun" w:hAnsi="Book Antiqua" w:cs="SimSun"/>
          <w:b/>
          <w:bCs/>
          <w:kern w:val="0"/>
          <w:sz w:val="24"/>
        </w:rPr>
        <w:t>98</w:t>
      </w:r>
      <w:r w:rsidRPr="0070764D">
        <w:rPr>
          <w:rFonts w:ascii="Book Antiqua" w:eastAsia="SimSun" w:hAnsi="Book Antiqua" w:cs="SimSun"/>
          <w:kern w:val="0"/>
          <w:sz w:val="24"/>
        </w:rPr>
        <w:t>: 106-110 [PMID: 18452218 DOI: 10.1002/jso.21027]</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18</w:t>
      </w:r>
      <w:r w:rsidRPr="00C23BBA">
        <w:rPr>
          <w:rFonts w:ascii="Book Antiqua" w:eastAsia="SimSun" w:hAnsi="Book Antiqua" w:cs="SimSun"/>
          <w:kern w:val="0"/>
          <w:sz w:val="24"/>
        </w:rPr>
        <w:t> </w:t>
      </w:r>
      <w:r w:rsidRPr="0070764D">
        <w:rPr>
          <w:rFonts w:ascii="Book Antiqua" w:eastAsia="SimSun" w:hAnsi="Book Antiqua" w:cs="SimSun"/>
          <w:b/>
          <w:bCs/>
          <w:kern w:val="0"/>
          <w:sz w:val="24"/>
        </w:rPr>
        <w:t>Park YK</w:t>
      </w:r>
      <w:r w:rsidRPr="0070764D">
        <w:rPr>
          <w:rFonts w:ascii="Book Antiqua" w:eastAsia="SimSun" w:hAnsi="Book Antiqua" w:cs="SimSun"/>
          <w:kern w:val="0"/>
          <w:sz w:val="24"/>
        </w:rPr>
        <w:t>, Kim DY, Joo JK, Kim JC, Koh YS, Ryu SY, Kim YJ, Kim SK. Clinicopathological features of gastric carcinoma patients with other primary carcinomas.</w:t>
      </w:r>
      <w:r w:rsidRPr="00C23BBA">
        <w:rPr>
          <w:rFonts w:ascii="Book Antiqua" w:eastAsia="SimSun" w:hAnsi="Book Antiqua" w:cs="SimSun"/>
          <w:kern w:val="0"/>
          <w:sz w:val="24"/>
        </w:rPr>
        <w:t> </w:t>
      </w:r>
      <w:r w:rsidRPr="0070764D">
        <w:rPr>
          <w:rFonts w:ascii="Book Antiqua" w:eastAsia="SimSun" w:hAnsi="Book Antiqua" w:cs="SimSun"/>
          <w:i/>
          <w:iCs/>
          <w:kern w:val="0"/>
          <w:sz w:val="24"/>
        </w:rPr>
        <w:t>Langenbecks Arch Surg</w:t>
      </w:r>
      <w:r w:rsidRPr="00C23BBA">
        <w:rPr>
          <w:rFonts w:ascii="Book Antiqua" w:eastAsia="SimSun" w:hAnsi="Book Antiqua" w:cs="SimSun"/>
          <w:kern w:val="0"/>
          <w:sz w:val="24"/>
        </w:rPr>
        <w:t> </w:t>
      </w:r>
      <w:r w:rsidRPr="0070764D">
        <w:rPr>
          <w:rFonts w:ascii="Book Antiqua" w:eastAsia="SimSun" w:hAnsi="Book Antiqua" w:cs="SimSun"/>
          <w:kern w:val="0"/>
          <w:sz w:val="24"/>
        </w:rPr>
        <w:t>2005;</w:t>
      </w:r>
      <w:r w:rsidRPr="00C23BBA">
        <w:rPr>
          <w:rFonts w:ascii="Book Antiqua" w:eastAsia="SimSun" w:hAnsi="Book Antiqua" w:cs="SimSun"/>
          <w:kern w:val="0"/>
          <w:sz w:val="24"/>
        </w:rPr>
        <w:t> </w:t>
      </w:r>
      <w:r w:rsidRPr="0070764D">
        <w:rPr>
          <w:rFonts w:ascii="Book Antiqua" w:eastAsia="SimSun" w:hAnsi="Book Antiqua" w:cs="SimSun"/>
          <w:b/>
          <w:bCs/>
          <w:kern w:val="0"/>
          <w:sz w:val="24"/>
        </w:rPr>
        <w:t>390</w:t>
      </w:r>
      <w:r w:rsidRPr="0070764D">
        <w:rPr>
          <w:rFonts w:ascii="Book Antiqua" w:eastAsia="SimSun" w:hAnsi="Book Antiqua" w:cs="SimSun"/>
          <w:kern w:val="0"/>
          <w:sz w:val="24"/>
        </w:rPr>
        <w:t>: 300-305 [PMID: 15599757 DOI: 10.1007/s00423-004-0525-4]</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lastRenderedPageBreak/>
        <w:t>19</w:t>
      </w:r>
      <w:r w:rsidRPr="00C23BBA">
        <w:rPr>
          <w:rFonts w:ascii="Book Antiqua" w:eastAsia="SimSun" w:hAnsi="Book Antiqua" w:cs="SimSun"/>
          <w:kern w:val="0"/>
          <w:sz w:val="24"/>
        </w:rPr>
        <w:t> </w:t>
      </w:r>
      <w:r w:rsidRPr="0070764D">
        <w:rPr>
          <w:rFonts w:ascii="Book Antiqua" w:eastAsia="SimSun" w:hAnsi="Book Antiqua" w:cs="SimSun"/>
          <w:b/>
          <w:bCs/>
          <w:kern w:val="0"/>
          <w:sz w:val="24"/>
        </w:rPr>
        <w:t>Gotoda T</w:t>
      </w:r>
      <w:r w:rsidRPr="0070764D">
        <w:rPr>
          <w:rFonts w:ascii="Book Antiqua" w:eastAsia="SimSun" w:hAnsi="Book Antiqua" w:cs="SimSun"/>
          <w:kern w:val="0"/>
          <w:sz w:val="24"/>
        </w:rPr>
        <w:t>. Endoscopic resection of early gastric cancer.</w:t>
      </w:r>
      <w:r w:rsidRPr="00C23BBA">
        <w:rPr>
          <w:rFonts w:ascii="Book Antiqua" w:eastAsia="SimSun" w:hAnsi="Book Antiqua" w:cs="SimSun"/>
          <w:kern w:val="0"/>
          <w:sz w:val="24"/>
        </w:rPr>
        <w:t> </w:t>
      </w:r>
      <w:r w:rsidRPr="0070764D">
        <w:rPr>
          <w:rFonts w:ascii="Book Antiqua" w:eastAsia="SimSun" w:hAnsi="Book Antiqua" w:cs="SimSun"/>
          <w:i/>
          <w:iCs/>
          <w:kern w:val="0"/>
          <w:sz w:val="24"/>
        </w:rPr>
        <w:t>Gastric Cancer</w:t>
      </w:r>
      <w:r w:rsidRPr="00C23BBA">
        <w:rPr>
          <w:rFonts w:ascii="Book Antiqua" w:eastAsia="SimSun" w:hAnsi="Book Antiqua" w:cs="SimSun"/>
          <w:kern w:val="0"/>
          <w:sz w:val="24"/>
        </w:rPr>
        <w:t> </w:t>
      </w:r>
      <w:r w:rsidRPr="0070764D">
        <w:rPr>
          <w:rFonts w:ascii="Book Antiqua" w:eastAsia="SimSun" w:hAnsi="Book Antiqua" w:cs="SimSun"/>
          <w:kern w:val="0"/>
          <w:sz w:val="24"/>
        </w:rPr>
        <w:t>2007;</w:t>
      </w:r>
      <w:r w:rsidRPr="00C23BBA">
        <w:rPr>
          <w:rFonts w:ascii="Book Antiqua" w:eastAsia="SimSun" w:hAnsi="Book Antiqua" w:cs="SimSun"/>
          <w:kern w:val="0"/>
          <w:sz w:val="24"/>
        </w:rPr>
        <w:t> </w:t>
      </w:r>
      <w:r w:rsidRPr="0070764D">
        <w:rPr>
          <w:rFonts w:ascii="Book Antiqua" w:eastAsia="SimSun" w:hAnsi="Book Antiqua" w:cs="SimSun"/>
          <w:b/>
          <w:bCs/>
          <w:kern w:val="0"/>
          <w:sz w:val="24"/>
        </w:rPr>
        <w:t>10</w:t>
      </w:r>
      <w:r w:rsidRPr="0070764D">
        <w:rPr>
          <w:rFonts w:ascii="Book Antiqua" w:eastAsia="SimSun" w:hAnsi="Book Antiqua" w:cs="SimSun"/>
          <w:kern w:val="0"/>
          <w:sz w:val="24"/>
        </w:rPr>
        <w:t>: 1-11 [PMID: 17334711 DOI: 10.1007/s10120-006-0408-1]</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 xml:space="preserve">20 </w:t>
      </w:r>
      <w:r w:rsidRPr="0070764D">
        <w:rPr>
          <w:rFonts w:ascii="Book Antiqua" w:eastAsia="SimSun" w:hAnsi="Book Antiqua" w:cs="SimSun"/>
          <w:b/>
          <w:kern w:val="0"/>
          <w:sz w:val="24"/>
        </w:rPr>
        <w:t xml:space="preserve">Warren S, </w:t>
      </w:r>
      <w:r w:rsidRPr="0070764D">
        <w:rPr>
          <w:rFonts w:ascii="Book Antiqua" w:eastAsia="SimSun" w:hAnsi="Book Antiqua" w:cs="SimSun"/>
          <w:kern w:val="0"/>
          <w:sz w:val="24"/>
        </w:rPr>
        <w:t>Gates O. Multiple primary malignant tumours: A survey of the literature and a statistical study</w:t>
      </w:r>
      <w:r w:rsidRPr="00C23BBA">
        <w:rPr>
          <w:rFonts w:ascii="Book Antiqua" w:eastAsia="SimSun" w:hAnsi="Book Antiqua" w:cs="SimSun" w:hint="eastAsia"/>
          <w:kern w:val="0"/>
          <w:sz w:val="24"/>
        </w:rPr>
        <w:t>.</w:t>
      </w:r>
      <w:r w:rsidRPr="0070764D">
        <w:rPr>
          <w:rFonts w:ascii="Book Antiqua" w:eastAsia="SimSun" w:hAnsi="Book Antiqua" w:cs="SimSun"/>
          <w:kern w:val="0"/>
          <w:sz w:val="24"/>
        </w:rPr>
        <w:t xml:space="preserve"> </w:t>
      </w:r>
      <w:r w:rsidRPr="0070764D">
        <w:rPr>
          <w:rFonts w:ascii="Book Antiqua" w:eastAsia="SimSun" w:hAnsi="Book Antiqua" w:cs="SimSun"/>
          <w:i/>
          <w:kern w:val="0"/>
          <w:sz w:val="24"/>
        </w:rPr>
        <w:t>Am J Cancer</w:t>
      </w:r>
      <w:r w:rsidRPr="0070764D">
        <w:rPr>
          <w:rFonts w:ascii="Book Antiqua" w:eastAsia="SimSun" w:hAnsi="Book Antiqua" w:cs="SimSun"/>
          <w:kern w:val="0"/>
          <w:sz w:val="24"/>
        </w:rPr>
        <w:t xml:space="preserve"> 1932; </w:t>
      </w:r>
      <w:r w:rsidRPr="0070764D">
        <w:rPr>
          <w:rFonts w:ascii="Book Antiqua" w:eastAsia="SimSun" w:hAnsi="Book Antiqua" w:cs="SimSun"/>
          <w:b/>
          <w:kern w:val="0"/>
          <w:sz w:val="24"/>
        </w:rPr>
        <w:t>16</w:t>
      </w:r>
      <w:r w:rsidRPr="0070764D">
        <w:rPr>
          <w:rFonts w:ascii="Book Antiqua" w:eastAsia="SimSun" w:hAnsi="Book Antiqua" w:cs="SimSun"/>
          <w:kern w:val="0"/>
          <w:sz w:val="24"/>
        </w:rPr>
        <w:t>: 1358-1414</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21</w:t>
      </w:r>
      <w:r w:rsidRPr="00C23BBA">
        <w:rPr>
          <w:rFonts w:ascii="Book Antiqua" w:eastAsia="SimSun" w:hAnsi="Book Antiqua" w:cs="SimSun"/>
          <w:kern w:val="0"/>
          <w:sz w:val="24"/>
        </w:rPr>
        <w:t> </w:t>
      </w:r>
      <w:r w:rsidRPr="0070764D">
        <w:rPr>
          <w:rFonts w:ascii="Book Antiqua" w:eastAsia="SimSun" w:hAnsi="Book Antiqua" w:cs="SimSun"/>
          <w:b/>
          <w:bCs/>
          <w:kern w:val="0"/>
          <w:sz w:val="24"/>
        </w:rPr>
        <w:t>Kim BJ</w:t>
      </w:r>
      <w:r w:rsidRPr="0070764D">
        <w:rPr>
          <w:rFonts w:ascii="Book Antiqua" w:eastAsia="SimSun" w:hAnsi="Book Antiqua" w:cs="SimSun"/>
          <w:kern w:val="0"/>
          <w:sz w:val="24"/>
        </w:rPr>
        <w:t>, Heo C, Kim BK, Kim JY, Kim JG. Effectiveness of gastric cancer screening programs in South Korea: organized vs opportunistic models.</w:t>
      </w:r>
      <w:r w:rsidRPr="00C23BBA">
        <w:rPr>
          <w:rFonts w:ascii="Book Antiqua" w:eastAsia="SimSun" w:hAnsi="Book Antiqua" w:cs="SimSun"/>
          <w:kern w:val="0"/>
          <w:sz w:val="24"/>
        </w:rPr>
        <w:t> </w:t>
      </w:r>
      <w:r w:rsidRPr="0070764D">
        <w:rPr>
          <w:rFonts w:ascii="Book Antiqua" w:eastAsia="SimSun" w:hAnsi="Book Antiqua" w:cs="SimSun"/>
          <w:i/>
          <w:iCs/>
          <w:kern w:val="0"/>
          <w:sz w:val="24"/>
        </w:rPr>
        <w:t>World J Gastroenterol</w:t>
      </w:r>
      <w:r w:rsidRPr="00C23BBA">
        <w:rPr>
          <w:rFonts w:ascii="Book Antiqua" w:eastAsia="SimSun" w:hAnsi="Book Antiqua" w:cs="SimSun"/>
          <w:kern w:val="0"/>
          <w:sz w:val="24"/>
        </w:rPr>
        <w:t> </w:t>
      </w:r>
      <w:r w:rsidRPr="0070764D">
        <w:rPr>
          <w:rFonts w:ascii="Book Antiqua" w:eastAsia="SimSun" w:hAnsi="Book Antiqua" w:cs="SimSun"/>
          <w:kern w:val="0"/>
          <w:sz w:val="24"/>
        </w:rPr>
        <w:t>2013;</w:t>
      </w:r>
      <w:r w:rsidRPr="00C23BBA">
        <w:rPr>
          <w:rFonts w:ascii="Book Antiqua" w:eastAsia="SimSun" w:hAnsi="Book Antiqua" w:cs="SimSun"/>
          <w:kern w:val="0"/>
          <w:sz w:val="24"/>
        </w:rPr>
        <w:t> </w:t>
      </w:r>
      <w:r w:rsidRPr="0070764D">
        <w:rPr>
          <w:rFonts w:ascii="Book Antiqua" w:eastAsia="SimSun" w:hAnsi="Book Antiqua" w:cs="SimSun"/>
          <w:b/>
          <w:bCs/>
          <w:kern w:val="0"/>
          <w:sz w:val="24"/>
        </w:rPr>
        <w:t>19</w:t>
      </w:r>
      <w:r w:rsidRPr="0070764D">
        <w:rPr>
          <w:rFonts w:ascii="Book Antiqua" w:eastAsia="SimSun" w:hAnsi="Book Antiqua" w:cs="SimSun"/>
          <w:kern w:val="0"/>
          <w:sz w:val="24"/>
        </w:rPr>
        <w:t>: 736-741 [PMID: 23430471 DOI: 10.3748/wjg.v19.i5.736]</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22</w:t>
      </w:r>
      <w:r w:rsidRPr="00C23BBA">
        <w:rPr>
          <w:rFonts w:ascii="Book Antiqua" w:eastAsia="SimSun" w:hAnsi="Book Antiqua" w:cs="SimSun"/>
          <w:kern w:val="0"/>
          <w:sz w:val="24"/>
        </w:rPr>
        <w:t> </w:t>
      </w:r>
      <w:r w:rsidRPr="0070764D">
        <w:rPr>
          <w:rFonts w:ascii="Book Antiqua" w:eastAsia="SimSun" w:hAnsi="Book Antiqua" w:cs="SimSun"/>
          <w:b/>
          <w:bCs/>
          <w:kern w:val="0"/>
          <w:sz w:val="24"/>
        </w:rPr>
        <w:t>Nagano H</w:t>
      </w:r>
      <w:r w:rsidRPr="0070764D">
        <w:rPr>
          <w:rFonts w:ascii="Book Antiqua" w:eastAsia="SimSun" w:hAnsi="Book Antiqua" w:cs="SimSun"/>
          <w:kern w:val="0"/>
          <w:sz w:val="24"/>
        </w:rPr>
        <w:t>, Ohyama S, Fukunaga T, Seto Y, Fujisaki J, Yamaguchi T, Yamamoto N, Kato Y, Yamaguchi A. Indications for gastrectomy after incomplete EMR for early gastric cancer.</w:t>
      </w:r>
      <w:r w:rsidRPr="00C23BBA">
        <w:rPr>
          <w:rFonts w:ascii="Book Antiqua" w:eastAsia="SimSun" w:hAnsi="Book Antiqua" w:cs="SimSun"/>
          <w:kern w:val="0"/>
          <w:sz w:val="24"/>
        </w:rPr>
        <w:t> </w:t>
      </w:r>
      <w:r w:rsidRPr="0070764D">
        <w:rPr>
          <w:rFonts w:ascii="Book Antiqua" w:eastAsia="SimSun" w:hAnsi="Book Antiqua" w:cs="SimSun"/>
          <w:i/>
          <w:iCs/>
          <w:kern w:val="0"/>
          <w:sz w:val="24"/>
        </w:rPr>
        <w:t>Gastric Cancer</w:t>
      </w:r>
      <w:r w:rsidRPr="00C23BBA">
        <w:rPr>
          <w:rFonts w:ascii="Book Antiqua" w:eastAsia="SimSun" w:hAnsi="Book Antiqua" w:cs="SimSun"/>
          <w:kern w:val="0"/>
          <w:sz w:val="24"/>
        </w:rPr>
        <w:t> </w:t>
      </w:r>
      <w:r w:rsidRPr="0070764D">
        <w:rPr>
          <w:rFonts w:ascii="Book Antiqua" w:eastAsia="SimSun" w:hAnsi="Book Antiqua" w:cs="SimSun"/>
          <w:kern w:val="0"/>
          <w:sz w:val="24"/>
        </w:rPr>
        <w:t>2005;</w:t>
      </w:r>
      <w:r w:rsidRPr="00C23BBA">
        <w:rPr>
          <w:rFonts w:ascii="Book Antiqua" w:eastAsia="SimSun" w:hAnsi="Book Antiqua" w:cs="SimSun"/>
          <w:kern w:val="0"/>
          <w:sz w:val="24"/>
        </w:rPr>
        <w:t> </w:t>
      </w:r>
      <w:r w:rsidRPr="0070764D">
        <w:rPr>
          <w:rFonts w:ascii="Book Antiqua" w:eastAsia="SimSun" w:hAnsi="Book Antiqua" w:cs="SimSun"/>
          <w:b/>
          <w:bCs/>
          <w:kern w:val="0"/>
          <w:sz w:val="24"/>
        </w:rPr>
        <w:t>8</w:t>
      </w:r>
      <w:r w:rsidRPr="0070764D">
        <w:rPr>
          <w:rFonts w:ascii="Book Antiqua" w:eastAsia="SimSun" w:hAnsi="Book Antiqua" w:cs="SimSun"/>
          <w:kern w:val="0"/>
          <w:sz w:val="24"/>
        </w:rPr>
        <w:t>: 149-154 [PMID: 16086117 DOI: 10.1007/s10120-005-0328-5]</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23</w:t>
      </w:r>
      <w:r w:rsidRPr="00C23BBA">
        <w:rPr>
          <w:rFonts w:ascii="Book Antiqua" w:eastAsia="SimSun" w:hAnsi="Book Antiqua" w:cs="SimSun"/>
          <w:kern w:val="0"/>
          <w:sz w:val="24"/>
        </w:rPr>
        <w:t> </w:t>
      </w:r>
      <w:r w:rsidRPr="0070764D">
        <w:rPr>
          <w:rFonts w:ascii="Book Antiqua" w:eastAsia="SimSun" w:hAnsi="Book Antiqua" w:cs="SimSun"/>
          <w:b/>
          <w:bCs/>
          <w:kern w:val="0"/>
          <w:sz w:val="24"/>
        </w:rPr>
        <w:t>Han JS</w:t>
      </w:r>
      <w:r w:rsidRPr="0070764D">
        <w:rPr>
          <w:rFonts w:ascii="Book Antiqua" w:eastAsia="SimSun" w:hAnsi="Book Antiqua" w:cs="SimSun"/>
          <w:kern w:val="0"/>
          <w:sz w:val="24"/>
        </w:rPr>
        <w:t>, Jang JS, Choi SR, Kwon HC, Kim MC, Jeong JS, Kim SJ, Sohn YJ, Lee EJ. A study of metachronous cancer after endoscopic resection of early gastric cancer.</w:t>
      </w:r>
      <w:r w:rsidRPr="00C23BBA">
        <w:rPr>
          <w:rFonts w:ascii="Book Antiqua" w:eastAsia="SimSun" w:hAnsi="Book Antiqua" w:cs="SimSun"/>
          <w:kern w:val="0"/>
          <w:sz w:val="24"/>
        </w:rPr>
        <w:t> </w:t>
      </w:r>
      <w:r w:rsidRPr="0070764D">
        <w:rPr>
          <w:rFonts w:ascii="Book Antiqua" w:eastAsia="SimSun" w:hAnsi="Book Antiqua" w:cs="SimSun"/>
          <w:i/>
          <w:iCs/>
          <w:kern w:val="0"/>
          <w:sz w:val="24"/>
        </w:rPr>
        <w:t>Scand J Gastroenterol</w:t>
      </w:r>
      <w:r w:rsidRPr="00C23BBA">
        <w:rPr>
          <w:rFonts w:ascii="Book Antiqua" w:eastAsia="SimSun" w:hAnsi="Book Antiqua" w:cs="SimSun"/>
          <w:kern w:val="0"/>
          <w:sz w:val="24"/>
        </w:rPr>
        <w:t> </w:t>
      </w:r>
      <w:r w:rsidRPr="0070764D">
        <w:rPr>
          <w:rFonts w:ascii="Book Antiqua" w:eastAsia="SimSun" w:hAnsi="Book Antiqua" w:cs="SimSun"/>
          <w:kern w:val="0"/>
          <w:sz w:val="24"/>
        </w:rPr>
        <w:t>2011;</w:t>
      </w:r>
      <w:r w:rsidRPr="00C23BBA">
        <w:rPr>
          <w:rFonts w:ascii="Book Antiqua" w:eastAsia="SimSun" w:hAnsi="Book Antiqua" w:cs="SimSun"/>
          <w:kern w:val="0"/>
          <w:sz w:val="24"/>
        </w:rPr>
        <w:t> </w:t>
      </w:r>
      <w:r w:rsidRPr="0070764D">
        <w:rPr>
          <w:rFonts w:ascii="Book Antiqua" w:eastAsia="SimSun" w:hAnsi="Book Antiqua" w:cs="SimSun"/>
          <w:b/>
          <w:bCs/>
          <w:kern w:val="0"/>
          <w:sz w:val="24"/>
        </w:rPr>
        <w:t>46</w:t>
      </w:r>
      <w:r w:rsidRPr="0070764D">
        <w:rPr>
          <w:rFonts w:ascii="Book Antiqua" w:eastAsia="SimSun" w:hAnsi="Book Antiqua" w:cs="SimSun"/>
          <w:kern w:val="0"/>
          <w:sz w:val="24"/>
        </w:rPr>
        <w:t>: 1099-1104 [PMID: 21668406 DOI: 10.3109/00365521.2011.591427]</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24</w:t>
      </w:r>
      <w:r w:rsidRPr="00C23BBA">
        <w:rPr>
          <w:rFonts w:ascii="Book Antiqua" w:eastAsia="SimSun" w:hAnsi="Book Antiqua" w:cs="SimSun"/>
          <w:kern w:val="0"/>
          <w:sz w:val="24"/>
        </w:rPr>
        <w:t> </w:t>
      </w:r>
      <w:r w:rsidRPr="0070764D">
        <w:rPr>
          <w:rFonts w:ascii="Book Antiqua" w:eastAsia="SimSun" w:hAnsi="Book Antiqua" w:cs="SimSun"/>
          <w:b/>
          <w:bCs/>
          <w:kern w:val="0"/>
          <w:sz w:val="24"/>
        </w:rPr>
        <w:t>Maehata Y</w:t>
      </w:r>
      <w:r w:rsidRPr="0070764D">
        <w:rPr>
          <w:rFonts w:ascii="Book Antiqua" w:eastAsia="SimSun" w:hAnsi="Book Antiqua" w:cs="SimSun"/>
          <w:kern w:val="0"/>
          <w:sz w:val="24"/>
        </w:rPr>
        <w:t>, Nakamura S, Fujisawa K, Esaki M, Moriyama T, Asano K, Fuyuno Y, Yamaguchi K, Egashira I, Kim H, Kanda M, Hirahashi M, Matsumoto T. Long-term effect of Helicobacter pylori eradication on the development of metachronous gastric cancer after endoscopic resection of early gastric cancer.</w:t>
      </w:r>
      <w:r w:rsidRPr="00C23BBA">
        <w:rPr>
          <w:rFonts w:ascii="Book Antiqua" w:eastAsia="SimSun" w:hAnsi="Book Antiqua" w:cs="SimSun"/>
          <w:kern w:val="0"/>
          <w:sz w:val="24"/>
        </w:rPr>
        <w:t> </w:t>
      </w:r>
      <w:r w:rsidRPr="0070764D">
        <w:rPr>
          <w:rFonts w:ascii="Book Antiqua" w:eastAsia="SimSun" w:hAnsi="Book Antiqua" w:cs="SimSun"/>
          <w:i/>
          <w:iCs/>
          <w:kern w:val="0"/>
          <w:sz w:val="24"/>
        </w:rPr>
        <w:t>Gastrointest Endosc</w:t>
      </w:r>
      <w:r w:rsidRPr="00C23BBA">
        <w:rPr>
          <w:rFonts w:ascii="Book Antiqua" w:eastAsia="SimSun" w:hAnsi="Book Antiqua" w:cs="SimSun"/>
          <w:kern w:val="0"/>
          <w:sz w:val="24"/>
        </w:rPr>
        <w:t> </w:t>
      </w:r>
      <w:r w:rsidRPr="0070764D">
        <w:rPr>
          <w:rFonts w:ascii="Book Antiqua" w:eastAsia="SimSun" w:hAnsi="Book Antiqua" w:cs="SimSun"/>
          <w:kern w:val="0"/>
          <w:sz w:val="24"/>
        </w:rPr>
        <w:t>2012;</w:t>
      </w:r>
      <w:r w:rsidRPr="00C23BBA">
        <w:rPr>
          <w:rFonts w:ascii="Book Antiqua" w:eastAsia="SimSun" w:hAnsi="Book Antiqua" w:cs="SimSun"/>
          <w:kern w:val="0"/>
          <w:sz w:val="24"/>
        </w:rPr>
        <w:t> </w:t>
      </w:r>
      <w:r w:rsidRPr="0070764D">
        <w:rPr>
          <w:rFonts w:ascii="Book Antiqua" w:eastAsia="SimSun" w:hAnsi="Book Antiqua" w:cs="SimSun"/>
          <w:b/>
          <w:bCs/>
          <w:kern w:val="0"/>
          <w:sz w:val="24"/>
        </w:rPr>
        <w:t>75</w:t>
      </w:r>
      <w:r w:rsidRPr="0070764D">
        <w:rPr>
          <w:rFonts w:ascii="Book Antiqua" w:eastAsia="SimSun" w:hAnsi="Book Antiqua" w:cs="SimSun"/>
          <w:kern w:val="0"/>
          <w:sz w:val="24"/>
        </w:rPr>
        <w:t>: 39-46 [PMID: 22018552 DOI: 10.1016/j.gie.2011.08.030]</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25</w:t>
      </w:r>
      <w:r w:rsidRPr="00C23BBA">
        <w:rPr>
          <w:rFonts w:ascii="Book Antiqua" w:eastAsia="SimSun" w:hAnsi="Book Antiqua" w:cs="SimSun"/>
          <w:kern w:val="0"/>
          <w:sz w:val="24"/>
        </w:rPr>
        <w:t> </w:t>
      </w:r>
      <w:r w:rsidRPr="0070764D">
        <w:rPr>
          <w:rFonts w:ascii="Book Antiqua" w:eastAsia="SimSun" w:hAnsi="Book Antiqua" w:cs="SimSun"/>
          <w:b/>
          <w:bCs/>
          <w:kern w:val="0"/>
          <w:sz w:val="24"/>
        </w:rPr>
        <w:t>Lee JH</w:t>
      </w:r>
      <w:r w:rsidRPr="0070764D">
        <w:rPr>
          <w:rFonts w:ascii="Book Antiqua" w:eastAsia="SimSun" w:hAnsi="Book Antiqua" w:cs="SimSun"/>
          <w:kern w:val="0"/>
          <w:sz w:val="24"/>
        </w:rPr>
        <w:t>, Bae JS, Ryu KW, Lee JS, Park SR, Kim CG, Kook MC, Choi IJ, Kim YW, Park JG, Bae JM. Gastric cancer patients at high-risk of having synchronous cancer.</w:t>
      </w:r>
      <w:r w:rsidRPr="00C23BBA">
        <w:rPr>
          <w:rFonts w:ascii="Book Antiqua" w:eastAsia="SimSun" w:hAnsi="Book Antiqua" w:cs="SimSun"/>
          <w:kern w:val="0"/>
          <w:sz w:val="24"/>
        </w:rPr>
        <w:t> </w:t>
      </w:r>
      <w:r w:rsidRPr="0070764D">
        <w:rPr>
          <w:rFonts w:ascii="Book Antiqua" w:eastAsia="SimSun" w:hAnsi="Book Antiqua" w:cs="SimSun"/>
          <w:i/>
          <w:iCs/>
          <w:kern w:val="0"/>
          <w:sz w:val="24"/>
        </w:rPr>
        <w:t>World J Gastroenterol</w:t>
      </w:r>
      <w:r w:rsidRPr="00C23BBA">
        <w:rPr>
          <w:rFonts w:ascii="Book Antiqua" w:eastAsia="SimSun" w:hAnsi="Book Antiqua" w:cs="SimSun"/>
          <w:kern w:val="0"/>
          <w:sz w:val="24"/>
        </w:rPr>
        <w:t> </w:t>
      </w:r>
      <w:r w:rsidRPr="0070764D">
        <w:rPr>
          <w:rFonts w:ascii="Book Antiqua" w:eastAsia="SimSun" w:hAnsi="Book Antiqua" w:cs="SimSun"/>
          <w:kern w:val="0"/>
          <w:sz w:val="24"/>
        </w:rPr>
        <w:t>2006;</w:t>
      </w:r>
      <w:r w:rsidRPr="00C23BBA">
        <w:rPr>
          <w:rFonts w:ascii="Book Antiqua" w:eastAsia="SimSun" w:hAnsi="Book Antiqua" w:cs="SimSun"/>
          <w:kern w:val="0"/>
          <w:sz w:val="24"/>
        </w:rPr>
        <w:t> </w:t>
      </w:r>
      <w:r w:rsidRPr="0070764D">
        <w:rPr>
          <w:rFonts w:ascii="Book Antiqua" w:eastAsia="SimSun" w:hAnsi="Book Antiqua" w:cs="SimSun"/>
          <w:b/>
          <w:bCs/>
          <w:kern w:val="0"/>
          <w:sz w:val="24"/>
        </w:rPr>
        <w:t>12</w:t>
      </w:r>
      <w:r w:rsidRPr="0070764D">
        <w:rPr>
          <w:rFonts w:ascii="Book Antiqua" w:eastAsia="SimSun" w:hAnsi="Book Antiqua" w:cs="SimSun"/>
          <w:kern w:val="0"/>
          <w:sz w:val="24"/>
        </w:rPr>
        <w:t>: 2588-2592 [PMID: 16688807]</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26</w:t>
      </w:r>
      <w:r w:rsidRPr="00C23BBA">
        <w:rPr>
          <w:rFonts w:ascii="Book Antiqua" w:eastAsia="SimSun" w:hAnsi="Book Antiqua" w:cs="SimSun"/>
          <w:kern w:val="0"/>
          <w:sz w:val="24"/>
        </w:rPr>
        <w:t> </w:t>
      </w:r>
      <w:r w:rsidRPr="0070764D">
        <w:rPr>
          <w:rFonts w:ascii="Book Antiqua" w:eastAsia="SimSun" w:hAnsi="Book Antiqua" w:cs="SimSun"/>
          <w:b/>
          <w:bCs/>
          <w:kern w:val="0"/>
          <w:sz w:val="24"/>
        </w:rPr>
        <w:t>Chung SJ</w:t>
      </w:r>
      <w:r w:rsidRPr="0070764D">
        <w:rPr>
          <w:rFonts w:ascii="Book Antiqua" w:eastAsia="SimSun" w:hAnsi="Book Antiqua" w:cs="SimSun"/>
          <w:kern w:val="0"/>
          <w:sz w:val="24"/>
        </w:rPr>
        <w:t>, Kim YS, Yang SY, Song JH, Kim D, Park MJ, Kim SG, Song IS, Kim JS. Five-year risk for advanced colorectal neoplasia after initial colonoscopy according to the baseline risk stratification: a prospective study in 2452 asymptomatic Koreans.</w:t>
      </w:r>
      <w:r w:rsidRPr="00C23BBA">
        <w:rPr>
          <w:rFonts w:ascii="Book Antiqua" w:eastAsia="SimSun" w:hAnsi="Book Antiqua" w:cs="SimSun"/>
          <w:kern w:val="0"/>
          <w:sz w:val="24"/>
        </w:rPr>
        <w:t> </w:t>
      </w:r>
      <w:r w:rsidRPr="0070764D">
        <w:rPr>
          <w:rFonts w:ascii="Book Antiqua" w:eastAsia="SimSun" w:hAnsi="Book Antiqua" w:cs="SimSun"/>
          <w:i/>
          <w:iCs/>
          <w:kern w:val="0"/>
          <w:sz w:val="24"/>
        </w:rPr>
        <w:t>Gut</w:t>
      </w:r>
      <w:r w:rsidRPr="00C23BBA">
        <w:rPr>
          <w:rFonts w:ascii="Book Antiqua" w:eastAsia="SimSun" w:hAnsi="Book Antiqua" w:cs="SimSun"/>
          <w:kern w:val="0"/>
          <w:sz w:val="24"/>
        </w:rPr>
        <w:t> </w:t>
      </w:r>
      <w:r w:rsidRPr="0070764D">
        <w:rPr>
          <w:rFonts w:ascii="Book Antiqua" w:eastAsia="SimSun" w:hAnsi="Book Antiqua" w:cs="SimSun"/>
          <w:kern w:val="0"/>
          <w:sz w:val="24"/>
        </w:rPr>
        <w:t>2011;</w:t>
      </w:r>
      <w:r w:rsidRPr="00C23BBA">
        <w:rPr>
          <w:rFonts w:ascii="Book Antiqua" w:eastAsia="SimSun" w:hAnsi="Book Antiqua" w:cs="SimSun"/>
          <w:kern w:val="0"/>
          <w:sz w:val="24"/>
        </w:rPr>
        <w:t> </w:t>
      </w:r>
      <w:r w:rsidRPr="0070764D">
        <w:rPr>
          <w:rFonts w:ascii="Book Antiqua" w:eastAsia="SimSun" w:hAnsi="Book Antiqua" w:cs="SimSun"/>
          <w:b/>
          <w:bCs/>
          <w:kern w:val="0"/>
          <w:sz w:val="24"/>
        </w:rPr>
        <w:t>60</w:t>
      </w:r>
      <w:r w:rsidRPr="0070764D">
        <w:rPr>
          <w:rFonts w:ascii="Book Antiqua" w:eastAsia="SimSun" w:hAnsi="Book Antiqua" w:cs="SimSun"/>
          <w:kern w:val="0"/>
          <w:sz w:val="24"/>
        </w:rPr>
        <w:t>: 1537-1543 [PMID: 21427200 DOI: 10.1136/gut.2010.232876]</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27</w:t>
      </w:r>
      <w:r w:rsidRPr="00C23BBA">
        <w:rPr>
          <w:rFonts w:ascii="Book Antiqua" w:eastAsia="SimSun" w:hAnsi="Book Antiqua" w:cs="SimSun"/>
          <w:kern w:val="0"/>
          <w:sz w:val="24"/>
        </w:rPr>
        <w:t> </w:t>
      </w:r>
      <w:r w:rsidRPr="0070764D">
        <w:rPr>
          <w:rFonts w:ascii="Book Antiqua" w:eastAsia="SimSun" w:hAnsi="Book Antiqua" w:cs="SimSun"/>
          <w:b/>
          <w:bCs/>
          <w:kern w:val="0"/>
          <w:sz w:val="24"/>
        </w:rPr>
        <w:t>Kim BS</w:t>
      </w:r>
      <w:r w:rsidRPr="0070764D">
        <w:rPr>
          <w:rFonts w:ascii="Book Antiqua" w:eastAsia="SimSun" w:hAnsi="Book Antiqua" w:cs="SimSun"/>
          <w:kern w:val="0"/>
          <w:sz w:val="24"/>
        </w:rPr>
        <w:t>, Cho SW, Min SK, Lee BH. Differences in prognostic factors between early and advanced gastric cancer.</w:t>
      </w:r>
      <w:r w:rsidRPr="00C23BBA">
        <w:rPr>
          <w:rFonts w:ascii="Book Antiqua" w:eastAsia="SimSun" w:hAnsi="Book Antiqua" w:cs="SimSun"/>
          <w:kern w:val="0"/>
          <w:sz w:val="24"/>
        </w:rPr>
        <w:t> </w:t>
      </w:r>
      <w:r w:rsidRPr="0070764D">
        <w:rPr>
          <w:rFonts w:ascii="Book Antiqua" w:eastAsia="SimSun" w:hAnsi="Book Antiqua" w:cs="SimSun"/>
          <w:i/>
          <w:iCs/>
          <w:kern w:val="0"/>
          <w:sz w:val="24"/>
        </w:rPr>
        <w:t>Hepatogastroenterology</w:t>
      </w:r>
      <w:r w:rsidRPr="00C23BBA">
        <w:rPr>
          <w:rFonts w:ascii="Book Antiqua" w:eastAsia="SimSun" w:hAnsi="Book Antiqua" w:cs="SimSun"/>
          <w:kern w:val="0"/>
          <w:sz w:val="24"/>
        </w:rPr>
        <w:t> </w:t>
      </w:r>
      <w:r w:rsidRPr="00C23BBA">
        <w:rPr>
          <w:rFonts w:ascii="Book Antiqua" w:eastAsia="SimSun" w:hAnsi="Book Antiqua" w:cs="SimSun" w:hint="eastAsia"/>
          <w:kern w:val="0"/>
          <w:sz w:val="24"/>
        </w:rPr>
        <w:t>2011</w:t>
      </w:r>
      <w:r w:rsidRPr="0070764D">
        <w:rPr>
          <w:rFonts w:ascii="Book Antiqua" w:eastAsia="SimSun" w:hAnsi="Book Antiqua" w:cs="SimSun"/>
          <w:kern w:val="0"/>
          <w:sz w:val="24"/>
        </w:rPr>
        <w:t>;</w:t>
      </w:r>
      <w:r w:rsidRPr="00C23BBA">
        <w:rPr>
          <w:rFonts w:ascii="Book Antiqua" w:eastAsia="SimSun" w:hAnsi="Book Antiqua" w:cs="SimSun"/>
          <w:kern w:val="0"/>
          <w:sz w:val="24"/>
        </w:rPr>
        <w:t> </w:t>
      </w:r>
      <w:r w:rsidRPr="0070764D">
        <w:rPr>
          <w:rFonts w:ascii="Book Antiqua" w:eastAsia="SimSun" w:hAnsi="Book Antiqua" w:cs="SimSun"/>
          <w:b/>
          <w:bCs/>
          <w:kern w:val="0"/>
          <w:sz w:val="24"/>
        </w:rPr>
        <w:t>58</w:t>
      </w:r>
      <w:r w:rsidRPr="0070764D">
        <w:rPr>
          <w:rFonts w:ascii="Book Antiqua" w:eastAsia="SimSun" w:hAnsi="Book Antiqua" w:cs="SimSun"/>
          <w:kern w:val="0"/>
          <w:sz w:val="24"/>
        </w:rPr>
        <w:t>: 1032-1040 [PMID: 21830438]</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lastRenderedPageBreak/>
        <w:t>28</w:t>
      </w:r>
      <w:r w:rsidRPr="00C23BBA">
        <w:rPr>
          <w:rFonts w:ascii="Book Antiqua" w:eastAsia="SimSun" w:hAnsi="Book Antiqua" w:cs="SimSun"/>
          <w:kern w:val="0"/>
          <w:sz w:val="24"/>
        </w:rPr>
        <w:t> </w:t>
      </w:r>
      <w:r w:rsidRPr="0070764D">
        <w:rPr>
          <w:rFonts w:ascii="Book Antiqua" w:eastAsia="SimSun" w:hAnsi="Book Antiqua" w:cs="SimSun"/>
          <w:b/>
          <w:bCs/>
          <w:kern w:val="0"/>
          <w:sz w:val="24"/>
        </w:rPr>
        <w:t>Vecchi M</w:t>
      </w:r>
      <w:r w:rsidRPr="0070764D">
        <w:rPr>
          <w:rFonts w:ascii="Book Antiqua" w:eastAsia="SimSun" w:hAnsi="Book Antiqua" w:cs="SimSun"/>
          <w:kern w:val="0"/>
          <w:sz w:val="24"/>
        </w:rPr>
        <w:t>, Nuciforo P, Romagnoli S, Confalonieri S, Pellegrini C, Serio G, Quarto M, Capra M, Roviaro GC, Contessini Avesani E, Corsi C, Coggi G, Di Fiore PP, Bosari S. Gene expression analysis of early and advanced gastric cancers.</w:t>
      </w:r>
      <w:r w:rsidRPr="00C23BBA">
        <w:rPr>
          <w:rFonts w:ascii="Book Antiqua" w:eastAsia="SimSun" w:hAnsi="Book Antiqua" w:cs="SimSun"/>
          <w:kern w:val="0"/>
          <w:sz w:val="24"/>
        </w:rPr>
        <w:t> </w:t>
      </w:r>
      <w:r w:rsidRPr="0070764D">
        <w:rPr>
          <w:rFonts w:ascii="Book Antiqua" w:eastAsia="SimSun" w:hAnsi="Book Antiqua" w:cs="SimSun"/>
          <w:i/>
          <w:iCs/>
          <w:kern w:val="0"/>
          <w:sz w:val="24"/>
        </w:rPr>
        <w:t>Oncogene</w:t>
      </w:r>
      <w:r w:rsidRPr="00C23BBA">
        <w:rPr>
          <w:rFonts w:ascii="Book Antiqua" w:eastAsia="SimSun" w:hAnsi="Book Antiqua" w:cs="SimSun"/>
          <w:kern w:val="0"/>
          <w:sz w:val="24"/>
        </w:rPr>
        <w:t> </w:t>
      </w:r>
      <w:r w:rsidRPr="0070764D">
        <w:rPr>
          <w:rFonts w:ascii="Book Antiqua" w:eastAsia="SimSun" w:hAnsi="Book Antiqua" w:cs="SimSun"/>
          <w:kern w:val="0"/>
          <w:sz w:val="24"/>
        </w:rPr>
        <w:t>2007;</w:t>
      </w:r>
      <w:r w:rsidRPr="00C23BBA">
        <w:rPr>
          <w:rFonts w:ascii="Book Antiqua" w:eastAsia="SimSun" w:hAnsi="Book Antiqua" w:cs="SimSun"/>
          <w:kern w:val="0"/>
          <w:sz w:val="24"/>
        </w:rPr>
        <w:t> </w:t>
      </w:r>
      <w:r w:rsidRPr="0070764D">
        <w:rPr>
          <w:rFonts w:ascii="Book Antiqua" w:eastAsia="SimSun" w:hAnsi="Book Antiqua" w:cs="SimSun"/>
          <w:b/>
          <w:bCs/>
          <w:kern w:val="0"/>
          <w:sz w:val="24"/>
        </w:rPr>
        <w:t>26</w:t>
      </w:r>
      <w:r w:rsidRPr="0070764D">
        <w:rPr>
          <w:rFonts w:ascii="Book Antiqua" w:eastAsia="SimSun" w:hAnsi="Book Antiqua" w:cs="SimSun"/>
          <w:kern w:val="0"/>
          <w:sz w:val="24"/>
        </w:rPr>
        <w:t>: 4284-4294 [PMID: 17297478 DOI: 10.1038/sj.onc.1210208]</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29</w:t>
      </w:r>
      <w:r w:rsidRPr="00C23BBA">
        <w:rPr>
          <w:rFonts w:ascii="Book Antiqua" w:eastAsia="SimSun" w:hAnsi="Book Antiqua" w:cs="SimSun"/>
          <w:kern w:val="0"/>
          <w:sz w:val="24"/>
        </w:rPr>
        <w:t> </w:t>
      </w:r>
      <w:r w:rsidRPr="0070764D">
        <w:rPr>
          <w:rFonts w:ascii="Book Antiqua" w:eastAsia="SimSun" w:hAnsi="Book Antiqua" w:cs="SimSun"/>
          <w:b/>
          <w:bCs/>
          <w:kern w:val="0"/>
          <w:sz w:val="24"/>
        </w:rPr>
        <w:t>Ohtani H</w:t>
      </w:r>
      <w:r w:rsidRPr="0070764D">
        <w:rPr>
          <w:rFonts w:ascii="Book Antiqua" w:eastAsia="SimSun" w:hAnsi="Book Antiqua" w:cs="SimSun"/>
          <w:kern w:val="0"/>
          <w:sz w:val="24"/>
        </w:rPr>
        <w:t>, Yashiro M, Onoda N, Nishioka N, Kato Y, Yamamoto S, Fukushima S, Hirakawa-Ys Chung K. Synchronous multiple primary gastrointestinal cancer exhibits frequent microsatellite instability.</w:t>
      </w:r>
      <w:r w:rsidRPr="00C23BBA">
        <w:rPr>
          <w:rFonts w:ascii="Book Antiqua" w:eastAsia="SimSun" w:hAnsi="Book Antiqua" w:cs="SimSun"/>
          <w:kern w:val="0"/>
          <w:sz w:val="24"/>
        </w:rPr>
        <w:t> </w:t>
      </w:r>
      <w:r w:rsidRPr="0070764D">
        <w:rPr>
          <w:rFonts w:ascii="Book Antiqua" w:eastAsia="SimSun" w:hAnsi="Book Antiqua" w:cs="SimSun"/>
          <w:i/>
          <w:iCs/>
          <w:kern w:val="0"/>
          <w:sz w:val="24"/>
        </w:rPr>
        <w:t>Int J Cancer</w:t>
      </w:r>
      <w:r w:rsidRPr="00C23BBA">
        <w:rPr>
          <w:rFonts w:ascii="Book Antiqua" w:eastAsia="SimSun" w:hAnsi="Book Antiqua" w:cs="SimSun"/>
          <w:kern w:val="0"/>
          <w:sz w:val="24"/>
        </w:rPr>
        <w:t> </w:t>
      </w:r>
      <w:r w:rsidRPr="0070764D">
        <w:rPr>
          <w:rFonts w:ascii="Book Antiqua" w:eastAsia="SimSun" w:hAnsi="Book Antiqua" w:cs="SimSun"/>
          <w:kern w:val="0"/>
          <w:sz w:val="24"/>
        </w:rPr>
        <w:t>2000;</w:t>
      </w:r>
      <w:r w:rsidRPr="00C23BBA">
        <w:rPr>
          <w:rFonts w:ascii="Book Antiqua" w:eastAsia="SimSun" w:hAnsi="Book Antiqua" w:cs="SimSun"/>
          <w:kern w:val="0"/>
          <w:sz w:val="24"/>
        </w:rPr>
        <w:t> </w:t>
      </w:r>
      <w:r w:rsidRPr="0070764D">
        <w:rPr>
          <w:rFonts w:ascii="Book Antiqua" w:eastAsia="SimSun" w:hAnsi="Book Antiqua" w:cs="SimSun"/>
          <w:b/>
          <w:bCs/>
          <w:kern w:val="0"/>
          <w:sz w:val="24"/>
        </w:rPr>
        <w:t>86</w:t>
      </w:r>
      <w:r w:rsidRPr="0070764D">
        <w:rPr>
          <w:rFonts w:ascii="Book Antiqua" w:eastAsia="SimSun" w:hAnsi="Book Antiqua" w:cs="SimSun"/>
          <w:kern w:val="0"/>
          <w:sz w:val="24"/>
        </w:rPr>
        <w:t>: 678-683 [PMID: 10797290 DOI: 10.1002/(SICI)1097-0215(20000601)86]</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30</w:t>
      </w:r>
      <w:r w:rsidRPr="00C23BBA">
        <w:rPr>
          <w:rFonts w:ascii="Book Antiqua" w:eastAsia="SimSun" w:hAnsi="Book Antiqua" w:cs="SimSun"/>
          <w:kern w:val="0"/>
          <w:sz w:val="24"/>
        </w:rPr>
        <w:t> </w:t>
      </w:r>
      <w:r w:rsidRPr="0070764D">
        <w:rPr>
          <w:rFonts w:ascii="Book Antiqua" w:eastAsia="SimSun" w:hAnsi="Book Antiqua" w:cs="SimSun"/>
          <w:b/>
          <w:bCs/>
          <w:kern w:val="0"/>
          <w:sz w:val="24"/>
        </w:rPr>
        <w:t>Horii A</w:t>
      </w:r>
      <w:r w:rsidRPr="0070764D">
        <w:rPr>
          <w:rFonts w:ascii="Book Antiqua" w:eastAsia="SimSun" w:hAnsi="Book Antiqua" w:cs="SimSun"/>
          <w:kern w:val="0"/>
          <w:sz w:val="24"/>
        </w:rPr>
        <w:t>, Han HJ, Shimada M, Yanagisawa A, Kato Y, Ohta H, Yasui W, Tahara E, Nakamura Y. Frequent replication errors at microsatellite loci in tumors of patients with multiple primary cancers.</w:t>
      </w:r>
      <w:r w:rsidRPr="00C23BBA">
        <w:rPr>
          <w:rFonts w:ascii="Book Antiqua" w:eastAsia="SimSun" w:hAnsi="Book Antiqua" w:cs="SimSun"/>
          <w:kern w:val="0"/>
          <w:sz w:val="24"/>
        </w:rPr>
        <w:t> </w:t>
      </w:r>
      <w:r w:rsidRPr="0070764D">
        <w:rPr>
          <w:rFonts w:ascii="Book Antiqua" w:eastAsia="SimSun" w:hAnsi="Book Antiqua" w:cs="SimSun"/>
          <w:i/>
          <w:iCs/>
          <w:kern w:val="0"/>
          <w:sz w:val="24"/>
        </w:rPr>
        <w:t>Cancer Res</w:t>
      </w:r>
      <w:r w:rsidRPr="00C23BBA">
        <w:rPr>
          <w:rFonts w:ascii="Book Antiqua" w:eastAsia="SimSun" w:hAnsi="Book Antiqua" w:cs="SimSun"/>
          <w:kern w:val="0"/>
          <w:sz w:val="24"/>
        </w:rPr>
        <w:t> </w:t>
      </w:r>
      <w:r w:rsidRPr="0070764D">
        <w:rPr>
          <w:rFonts w:ascii="Book Antiqua" w:eastAsia="SimSun" w:hAnsi="Book Antiqua" w:cs="SimSun"/>
          <w:kern w:val="0"/>
          <w:sz w:val="24"/>
        </w:rPr>
        <w:t>1994;</w:t>
      </w:r>
      <w:r w:rsidRPr="00C23BBA">
        <w:rPr>
          <w:rFonts w:ascii="Book Antiqua" w:eastAsia="SimSun" w:hAnsi="Book Antiqua" w:cs="SimSun"/>
          <w:kern w:val="0"/>
          <w:sz w:val="24"/>
        </w:rPr>
        <w:t> </w:t>
      </w:r>
      <w:r w:rsidRPr="0070764D">
        <w:rPr>
          <w:rFonts w:ascii="Book Antiqua" w:eastAsia="SimSun" w:hAnsi="Book Antiqua" w:cs="SimSun"/>
          <w:b/>
          <w:bCs/>
          <w:kern w:val="0"/>
          <w:sz w:val="24"/>
        </w:rPr>
        <w:t>54</w:t>
      </w:r>
      <w:r w:rsidRPr="0070764D">
        <w:rPr>
          <w:rFonts w:ascii="Book Antiqua" w:eastAsia="SimSun" w:hAnsi="Book Antiqua" w:cs="SimSun"/>
          <w:kern w:val="0"/>
          <w:sz w:val="24"/>
        </w:rPr>
        <w:t>: 3373-3375 [PMID: 8012952]</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31</w:t>
      </w:r>
      <w:r w:rsidRPr="00C23BBA">
        <w:rPr>
          <w:rFonts w:ascii="Book Antiqua" w:eastAsia="SimSun" w:hAnsi="Book Antiqua" w:cs="SimSun"/>
          <w:kern w:val="0"/>
          <w:sz w:val="24"/>
        </w:rPr>
        <w:t> </w:t>
      </w:r>
      <w:r w:rsidRPr="0070764D">
        <w:rPr>
          <w:rFonts w:ascii="Book Antiqua" w:eastAsia="SimSun" w:hAnsi="Book Antiqua" w:cs="SimSun"/>
          <w:b/>
          <w:bCs/>
          <w:kern w:val="0"/>
          <w:sz w:val="24"/>
        </w:rPr>
        <w:t>Lynch HT</w:t>
      </w:r>
      <w:r w:rsidRPr="0070764D">
        <w:rPr>
          <w:rFonts w:ascii="Book Antiqua" w:eastAsia="SimSun" w:hAnsi="Book Antiqua" w:cs="SimSun"/>
          <w:kern w:val="0"/>
          <w:sz w:val="24"/>
        </w:rPr>
        <w:t>, Smyrk T. Hereditary nonpolyposis colorectal cancer (Lynch syndrome). An updated review.</w:t>
      </w:r>
      <w:r w:rsidRPr="00C23BBA">
        <w:rPr>
          <w:rFonts w:ascii="Book Antiqua" w:eastAsia="SimSun" w:hAnsi="Book Antiqua" w:cs="SimSun"/>
          <w:kern w:val="0"/>
          <w:sz w:val="24"/>
        </w:rPr>
        <w:t> </w:t>
      </w:r>
      <w:r w:rsidRPr="0070764D">
        <w:rPr>
          <w:rFonts w:ascii="Book Antiqua" w:eastAsia="SimSun" w:hAnsi="Book Antiqua" w:cs="SimSun"/>
          <w:i/>
          <w:iCs/>
          <w:kern w:val="0"/>
          <w:sz w:val="24"/>
        </w:rPr>
        <w:t>Cancer</w:t>
      </w:r>
      <w:r w:rsidRPr="00C23BBA">
        <w:rPr>
          <w:rFonts w:ascii="Book Antiqua" w:eastAsia="SimSun" w:hAnsi="Book Antiqua" w:cs="SimSun"/>
          <w:kern w:val="0"/>
          <w:sz w:val="24"/>
        </w:rPr>
        <w:t> </w:t>
      </w:r>
      <w:r w:rsidRPr="0070764D">
        <w:rPr>
          <w:rFonts w:ascii="Book Antiqua" w:eastAsia="SimSun" w:hAnsi="Book Antiqua" w:cs="SimSun"/>
          <w:kern w:val="0"/>
          <w:sz w:val="24"/>
        </w:rPr>
        <w:t>1996;</w:t>
      </w:r>
      <w:r w:rsidRPr="00C23BBA">
        <w:rPr>
          <w:rFonts w:ascii="Book Antiqua" w:eastAsia="SimSun" w:hAnsi="Book Antiqua" w:cs="SimSun"/>
          <w:kern w:val="0"/>
          <w:sz w:val="24"/>
        </w:rPr>
        <w:t> </w:t>
      </w:r>
      <w:r w:rsidRPr="0070764D">
        <w:rPr>
          <w:rFonts w:ascii="Book Antiqua" w:eastAsia="SimSun" w:hAnsi="Book Antiqua" w:cs="SimSun"/>
          <w:b/>
          <w:bCs/>
          <w:kern w:val="0"/>
          <w:sz w:val="24"/>
        </w:rPr>
        <w:t>78</w:t>
      </w:r>
      <w:r w:rsidRPr="0070764D">
        <w:rPr>
          <w:rFonts w:ascii="Book Antiqua" w:eastAsia="SimSun" w:hAnsi="Book Antiqua" w:cs="SimSun"/>
          <w:kern w:val="0"/>
          <w:sz w:val="24"/>
        </w:rPr>
        <w:t>: 1149-1167 [PMID: 8826936 DOI: 10.1002/(SICI)1097-0142(19960915)78]</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32</w:t>
      </w:r>
      <w:r w:rsidRPr="00C23BBA">
        <w:rPr>
          <w:rFonts w:ascii="Book Antiqua" w:eastAsia="SimSun" w:hAnsi="Book Antiqua" w:cs="SimSun"/>
          <w:kern w:val="0"/>
          <w:sz w:val="24"/>
        </w:rPr>
        <w:t> </w:t>
      </w:r>
      <w:r w:rsidRPr="0070764D">
        <w:rPr>
          <w:rFonts w:ascii="Book Antiqua" w:eastAsia="SimSun" w:hAnsi="Book Antiqua" w:cs="SimSun"/>
          <w:b/>
          <w:bCs/>
          <w:kern w:val="0"/>
          <w:sz w:val="24"/>
        </w:rPr>
        <w:t>Vineis P</w:t>
      </w:r>
      <w:r w:rsidRPr="0070764D">
        <w:rPr>
          <w:rFonts w:ascii="Book Antiqua" w:eastAsia="SimSun" w:hAnsi="Book Antiqua" w:cs="SimSun"/>
          <w:kern w:val="0"/>
          <w:sz w:val="24"/>
        </w:rPr>
        <w:t>, Alavanja M, Buffler P, Fontham E, Franceschi S, Gao YT, Gupta PC, Hackshaw A, Matos E, Samet J, Sitas F, Smith J, Stayner L, Straif K, Thun MJ, Wichmann HE, Wu AH, Zaridze D, Peto R, Doll R. Tobacco and cancer: recent epidemiological evidence.</w:t>
      </w:r>
      <w:r w:rsidRPr="00C23BBA">
        <w:rPr>
          <w:rFonts w:ascii="Book Antiqua" w:eastAsia="SimSun" w:hAnsi="Book Antiqua" w:cs="SimSun"/>
          <w:kern w:val="0"/>
          <w:sz w:val="24"/>
        </w:rPr>
        <w:t> </w:t>
      </w:r>
      <w:r w:rsidRPr="0070764D">
        <w:rPr>
          <w:rFonts w:ascii="Book Antiqua" w:eastAsia="SimSun" w:hAnsi="Book Antiqua" w:cs="SimSun"/>
          <w:i/>
          <w:iCs/>
          <w:kern w:val="0"/>
          <w:sz w:val="24"/>
        </w:rPr>
        <w:t>J Natl Cancer Inst</w:t>
      </w:r>
      <w:r w:rsidRPr="00C23BBA">
        <w:rPr>
          <w:rFonts w:ascii="Book Antiqua" w:eastAsia="SimSun" w:hAnsi="Book Antiqua" w:cs="SimSun"/>
          <w:kern w:val="0"/>
          <w:sz w:val="24"/>
        </w:rPr>
        <w:t> </w:t>
      </w:r>
      <w:r w:rsidRPr="0070764D">
        <w:rPr>
          <w:rFonts w:ascii="Book Antiqua" w:eastAsia="SimSun" w:hAnsi="Book Antiqua" w:cs="SimSun"/>
          <w:kern w:val="0"/>
          <w:sz w:val="24"/>
        </w:rPr>
        <w:t>2004;</w:t>
      </w:r>
      <w:r w:rsidRPr="00C23BBA">
        <w:rPr>
          <w:rFonts w:ascii="Book Antiqua" w:eastAsia="SimSun" w:hAnsi="Book Antiqua" w:cs="SimSun"/>
          <w:kern w:val="0"/>
          <w:sz w:val="24"/>
        </w:rPr>
        <w:t> </w:t>
      </w:r>
      <w:r w:rsidRPr="0070764D">
        <w:rPr>
          <w:rFonts w:ascii="Book Antiqua" w:eastAsia="SimSun" w:hAnsi="Book Antiqua" w:cs="SimSun"/>
          <w:b/>
          <w:bCs/>
          <w:kern w:val="0"/>
          <w:sz w:val="24"/>
        </w:rPr>
        <w:t>96</w:t>
      </w:r>
      <w:r w:rsidRPr="0070764D">
        <w:rPr>
          <w:rFonts w:ascii="Book Antiqua" w:eastAsia="SimSun" w:hAnsi="Book Antiqua" w:cs="SimSun"/>
          <w:kern w:val="0"/>
          <w:sz w:val="24"/>
        </w:rPr>
        <w:t>: 99-106 [PMID: 14734699]</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33</w:t>
      </w:r>
      <w:r w:rsidRPr="00C23BBA">
        <w:rPr>
          <w:rFonts w:ascii="Book Antiqua" w:eastAsia="SimSun" w:hAnsi="Book Antiqua" w:cs="SimSun"/>
          <w:kern w:val="0"/>
          <w:sz w:val="24"/>
        </w:rPr>
        <w:t> </w:t>
      </w:r>
      <w:r w:rsidRPr="0070764D">
        <w:rPr>
          <w:rFonts w:ascii="Book Antiqua" w:eastAsia="SimSun" w:hAnsi="Book Antiqua" w:cs="SimSun"/>
          <w:b/>
          <w:bCs/>
          <w:kern w:val="0"/>
          <w:sz w:val="24"/>
        </w:rPr>
        <w:t>Chao A</w:t>
      </w:r>
      <w:r w:rsidRPr="0070764D">
        <w:rPr>
          <w:rFonts w:ascii="Book Antiqua" w:eastAsia="SimSun" w:hAnsi="Book Antiqua" w:cs="SimSun"/>
          <w:kern w:val="0"/>
          <w:sz w:val="24"/>
        </w:rPr>
        <w:t>, Thun MJ, Henley SJ, Jacobs EJ, McCullough ML, Calle EE. Cigarette smoking, use of other tobacco products and stomach cancer mortality in US adults: The Cancer Prevention Study II.</w:t>
      </w:r>
      <w:r w:rsidRPr="00C23BBA">
        <w:rPr>
          <w:rFonts w:ascii="Book Antiqua" w:eastAsia="SimSun" w:hAnsi="Book Antiqua" w:cs="SimSun"/>
          <w:kern w:val="0"/>
          <w:sz w:val="24"/>
        </w:rPr>
        <w:t> </w:t>
      </w:r>
      <w:r w:rsidRPr="0070764D">
        <w:rPr>
          <w:rFonts w:ascii="Book Antiqua" w:eastAsia="SimSun" w:hAnsi="Book Antiqua" w:cs="SimSun"/>
          <w:i/>
          <w:iCs/>
          <w:kern w:val="0"/>
          <w:sz w:val="24"/>
        </w:rPr>
        <w:t>Int J Cancer</w:t>
      </w:r>
      <w:r w:rsidRPr="00C23BBA">
        <w:rPr>
          <w:rFonts w:ascii="Book Antiqua" w:eastAsia="SimSun" w:hAnsi="Book Antiqua" w:cs="SimSun"/>
          <w:kern w:val="0"/>
          <w:sz w:val="24"/>
        </w:rPr>
        <w:t> </w:t>
      </w:r>
      <w:r w:rsidRPr="0070764D">
        <w:rPr>
          <w:rFonts w:ascii="Book Antiqua" w:eastAsia="SimSun" w:hAnsi="Book Antiqua" w:cs="SimSun"/>
          <w:kern w:val="0"/>
          <w:sz w:val="24"/>
        </w:rPr>
        <w:t>2002;</w:t>
      </w:r>
      <w:r w:rsidRPr="00C23BBA">
        <w:rPr>
          <w:rFonts w:ascii="Book Antiqua" w:eastAsia="SimSun" w:hAnsi="Book Antiqua" w:cs="SimSun"/>
          <w:kern w:val="0"/>
          <w:sz w:val="24"/>
        </w:rPr>
        <w:t> </w:t>
      </w:r>
      <w:r w:rsidRPr="0070764D">
        <w:rPr>
          <w:rFonts w:ascii="Book Antiqua" w:eastAsia="SimSun" w:hAnsi="Book Antiqua" w:cs="SimSun"/>
          <w:b/>
          <w:bCs/>
          <w:kern w:val="0"/>
          <w:sz w:val="24"/>
        </w:rPr>
        <w:t>101</w:t>
      </w:r>
      <w:r w:rsidRPr="0070764D">
        <w:rPr>
          <w:rFonts w:ascii="Book Antiqua" w:eastAsia="SimSun" w:hAnsi="Book Antiqua" w:cs="SimSun"/>
          <w:kern w:val="0"/>
          <w:sz w:val="24"/>
        </w:rPr>
        <w:t>: 380-389 [PMID: 12209964 DOI: 10.1002/ijc.10614]</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34</w:t>
      </w:r>
      <w:r w:rsidRPr="00C23BBA">
        <w:rPr>
          <w:rFonts w:ascii="Book Antiqua" w:eastAsia="SimSun" w:hAnsi="Book Antiqua" w:cs="SimSun"/>
          <w:kern w:val="0"/>
          <w:sz w:val="24"/>
        </w:rPr>
        <w:t> </w:t>
      </w:r>
      <w:r w:rsidRPr="0070764D">
        <w:rPr>
          <w:rFonts w:ascii="Book Antiqua" w:eastAsia="SimSun" w:hAnsi="Book Antiqua" w:cs="SimSun"/>
          <w:b/>
          <w:bCs/>
          <w:kern w:val="0"/>
          <w:sz w:val="24"/>
        </w:rPr>
        <w:t>Liang PS</w:t>
      </w:r>
      <w:r w:rsidRPr="0070764D">
        <w:rPr>
          <w:rFonts w:ascii="Book Antiqua" w:eastAsia="SimSun" w:hAnsi="Book Antiqua" w:cs="SimSun"/>
          <w:kern w:val="0"/>
          <w:sz w:val="24"/>
        </w:rPr>
        <w:t>, Chen TY, Giovannucci E. Cigarette smoking and colorectal cancer incidence and mortality: systematic review and meta-analysis.</w:t>
      </w:r>
      <w:r w:rsidRPr="00C23BBA">
        <w:rPr>
          <w:rFonts w:ascii="Book Antiqua" w:eastAsia="SimSun" w:hAnsi="Book Antiqua" w:cs="SimSun"/>
          <w:kern w:val="0"/>
          <w:sz w:val="24"/>
        </w:rPr>
        <w:t> </w:t>
      </w:r>
      <w:r w:rsidRPr="0070764D">
        <w:rPr>
          <w:rFonts w:ascii="Book Antiqua" w:eastAsia="SimSun" w:hAnsi="Book Antiqua" w:cs="SimSun"/>
          <w:i/>
          <w:iCs/>
          <w:kern w:val="0"/>
          <w:sz w:val="24"/>
        </w:rPr>
        <w:t>Int J Cancer</w:t>
      </w:r>
      <w:r w:rsidRPr="00C23BBA">
        <w:rPr>
          <w:rFonts w:ascii="Book Antiqua" w:eastAsia="SimSun" w:hAnsi="Book Antiqua" w:cs="SimSun"/>
          <w:kern w:val="0"/>
          <w:sz w:val="24"/>
        </w:rPr>
        <w:t> </w:t>
      </w:r>
      <w:r w:rsidRPr="0070764D">
        <w:rPr>
          <w:rFonts w:ascii="Book Antiqua" w:eastAsia="SimSun" w:hAnsi="Book Antiqua" w:cs="SimSun"/>
          <w:kern w:val="0"/>
          <w:sz w:val="24"/>
        </w:rPr>
        <w:t>2009;</w:t>
      </w:r>
      <w:r w:rsidRPr="00C23BBA">
        <w:rPr>
          <w:rFonts w:ascii="Book Antiqua" w:eastAsia="SimSun" w:hAnsi="Book Antiqua" w:cs="SimSun"/>
          <w:kern w:val="0"/>
          <w:sz w:val="24"/>
        </w:rPr>
        <w:t> </w:t>
      </w:r>
      <w:r w:rsidRPr="0070764D">
        <w:rPr>
          <w:rFonts w:ascii="Book Antiqua" w:eastAsia="SimSun" w:hAnsi="Book Antiqua" w:cs="SimSun"/>
          <w:b/>
          <w:bCs/>
          <w:kern w:val="0"/>
          <w:sz w:val="24"/>
        </w:rPr>
        <w:t>124</w:t>
      </w:r>
      <w:r w:rsidRPr="0070764D">
        <w:rPr>
          <w:rFonts w:ascii="Book Antiqua" w:eastAsia="SimSun" w:hAnsi="Book Antiqua" w:cs="SimSun"/>
          <w:kern w:val="0"/>
          <w:sz w:val="24"/>
        </w:rPr>
        <w:t>: 2406-2415 [PMID: 19142968 DOI: 10.1002/ijc.24191]</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35</w:t>
      </w:r>
      <w:r w:rsidRPr="00C23BBA">
        <w:rPr>
          <w:rFonts w:ascii="Book Antiqua" w:eastAsia="SimSun" w:hAnsi="Book Antiqua" w:cs="SimSun"/>
          <w:kern w:val="0"/>
          <w:sz w:val="24"/>
        </w:rPr>
        <w:t> </w:t>
      </w:r>
      <w:r w:rsidRPr="0070764D">
        <w:rPr>
          <w:rFonts w:ascii="Book Antiqua" w:eastAsia="SimSun" w:hAnsi="Book Antiqua" w:cs="SimSun"/>
          <w:b/>
          <w:bCs/>
          <w:kern w:val="0"/>
          <w:sz w:val="24"/>
        </w:rPr>
        <w:t>Wang C</w:t>
      </w:r>
      <w:r w:rsidRPr="0070764D">
        <w:rPr>
          <w:rFonts w:ascii="Book Antiqua" w:eastAsia="SimSun" w:hAnsi="Book Antiqua" w:cs="SimSun"/>
          <w:kern w:val="0"/>
          <w:sz w:val="24"/>
        </w:rPr>
        <w:t>, Yuan Y, Hunt RH. The association between Helicobacter pylori infection and early gastric cancer: a meta-analysis.</w:t>
      </w:r>
      <w:r w:rsidRPr="00C23BBA">
        <w:rPr>
          <w:rFonts w:ascii="Book Antiqua" w:eastAsia="SimSun" w:hAnsi="Book Antiqua" w:cs="SimSun"/>
          <w:kern w:val="0"/>
          <w:sz w:val="24"/>
        </w:rPr>
        <w:t> </w:t>
      </w:r>
      <w:r w:rsidRPr="0070764D">
        <w:rPr>
          <w:rFonts w:ascii="Book Antiqua" w:eastAsia="SimSun" w:hAnsi="Book Antiqua" w:cs="SimSun"/>
          <w:i/>
          <w:iCs/>
          <w:kern w:val="0"/>
          <w:sz w:val="24"/>
        </w:rPr>
        <w:t>Am J Gastroenterol</w:t>
      </w:r>
      <w:r w:rsidRPr="00C23BBA">
        <w:rPr>
          <w:rFonts w:ascii="Book Antiqua" w:eastAsia="SimSun" w:hAnsi="Book Antiqua" w:cs="SimSun"/>
          <w:kern w:val="0"/>
          <w:sz w:val="24"/>
        </w:rPr>
        <w:t> </w:t>
      </w:r>
      <w:r w:rsidRPr="0070764D">
        <w:rPr>
          <w:rFonts w:ascii="Book Antiqua" w:eastAsia="SimSun" w:hAnsi="Book Antiqua" w:cs="SimSun"/>
          <w:kern w:val="0"/>
          <w:sz w:val="24"/>
        </w:rPr>
        <w:t>2007;</w:t>
      </w:r>
      <w:r w:rsidRPr="00C23BBA">
        <w:rPr>
          <w:rFonts w:ascii="Book Antiqua" w:eastAsia="SimSun" w:hAnsi="Book Antiqua" w:cs="SimSun"/>
          <w:kern w:val="0"/>
          <w:sz w:val="24"/>
        </w:rPr>
        <w:t> </w:t>
      </w:r>
      <w:r w:rsidRPr="0070764D">
        <w:rPr>
          <w:rFonts w:ascii="Book Antiqua" w:eastAsia="SimSun" w:hAnsi="Book Antiqua" w:cs="SimSun"/>
          <w:b/>
          <w:bCs/>
          <w:kern w:val="0"/>
          <w:sz w:val="24"/>
        </w:rPr>
        <w:t>102</w:t>
      </w:r>
      <w:r w:rsidRPr="0070764D">
        <w:rPr>
          <w:rFonts w:ascii="Book Antiqua" w:eastAsia="SimSun" w:hAnsi="Book Antiqua" w:cs="SimSun"/>
          <w:kern w:val="0"/>
          <w:sz w:val="24"/>
        </w:rPr>
        <w:t>: 1789-1798 [PMID: 17521398 DOI: 10.1111/j.1572-0241.2007.01335.x]</w:t>
      </w:r>
    </w:p>
    <w:p w:rsidR="00C23BBA" w:rsidRPr="0070764D" w:rsidRDefault="00C23BBA" w:rsidP="00C23BBA">
      <w:pPr>
        <w:widowControl/>
        <w:spacing w:line="360" w:lineRule="auto"/>
        <w:rPr>
          <w:rFonts w:ascii="Book Antiqua" w:eastAsia="SimSun" w:hAnsi="Book Antiqua" w:cs="SimSun"/>
          <w:kern w:val="0"/>
          <w:sz w:val="24"/>
        </w:rPr>
      </w:pPr>
      <w:r w:rsidRPr="0070764D">
        <w:rPr>
          <w:rFonts w:ascii="Book Antiqua" w:eastAsia="SimSun" w:hAnsi="Book Antiqua" w:cs="SimSun"/>
          <w:kern w:val="0"/>
          <w:sz w:val="24"/>
        </w:rPr>
        <w:t>36</w:t>
      </w:r>
      <w:r w:rsidRPr="00C23BBA">
        <w:rPr>
          <w:rFonts w:ascii="Book Antiqua" w:eastAsia="SimSun" w:hAnsi="Book Antiqua" w:cs="SimSun"/>
          <w:kern w:val="0"/>
          <w:sz w:val="24"/>
        </w:rPr>
        <w:t> </w:t>
      </w:r>
      <w:r w:rsidRPr="0070764D">
        <w:rPr>
          <w:rFonts w:ascii="Book Antiqua" w:eastAsia="SimSun" w:hAnsi="Book Antiqua" w:cs="SimSun"/>
          <w:b/>
          <w:bCs/>
          <w:kern w:val="0"/>
          <w:sz w:val="24"/>
        </w:rPr>
        <w:t>Wu CW</w:t>
      </w:r>
      <w:r w:rsidRPr="0070764D">
        <w:rPr>
          <w:rFonts w:ascii="Book Antiqua" w:eastAsia="SimSun" w:hAnsi="Book Antiqua" w:cs="SimSun"/>
          <w:kern w:val="0"/>
          <w:sz w:val="24"/>
        </w:rPr>
        <w:t>, Lo SS, Chen JH, Hsieh MC, Li AF, Lui WY. Multiple primary cancers in patients with gastric cancer.</w:t>
      </w:r>
      <w:r w:rsidRPr="00C23BBA">
        <w:rPr>
          <w:rFonts w:ascii="Book Antiqua" w:eastAsia="SimSun" w:hAnsi="Book Antiqua" w:cs="SimSun"/>
          <w:kern w:val="0"/>
          <w:sz w:val="24"/>
        </w:rPr>
        <w:t> </w:t>
      </w:r>
      <w:r w:rsidRPr="0070764D">
        <w:rPr>
          <w:rFonts w:ascii="Book Antiqua" w:eastAsia="SimSun" w:hAnsi="Book Antiqua" w:cs="SimSun"/>
          <w:i/>
          <w:iCs/>
          <w:kern w:val="0"/>
          <w:sz w:val="24"/>
        </w:rPr>
        <w:t>Hepatogastroenterology</w:t>
      </w:r>
      <w:r w:rsidRPr="00C23BBA">
        <w:rPr>
          <w:rFonts w:ascii="Book Antiqua" w:eastAsia="SimSun" w:hAnsi="Book Antiqua" w:cs="SimSun"/>
          <w:kern w:val="0"/>
          <w:sz w:val="24"/>
        </w:rPr>
        <w:t> </w:t>
      </w:r>
      <w:r w:rsidRPr="00C23BBA">
        <w:rPr>
          <w:rFonts w:ascii="Book Antiqua" w:eastAsia="SimSun" w:hAnsi="Book Antiqua" w:cs="SimSun" w:hint="eastAsia"/>
          <w:kern w:val="0"/>
          <w:sz w:val="24"/>
        </w:rPr>
        <w:t>2006</w:t>
      </w:r>
      <w:r w:rsidRPr="0070764D">
        <w:rPr>
          <w:rFonts w:ascii="Book Antiqua" w:eastAsia="SimSun" w:hAnsi="Book Antiqua" w:cs="SimSun"/>
          <w:kern w:val="0"/>
          <w:sz w:val="24"/>
        </w:rPr>
        <w:t>;</w:t>
      </w:r>
      <w:r w:rsidRPr="00C23BBA">
        <w:rPr>
          <w:rFonts w:ascii="Book Antiqua" w:eastAsia="SimSun" w:hAnsi="Book Antiqua" w:cs="SimSun"/>
          <w:kern w:val="0"/>
          <w:sz w:val="24"/>
        </w:rPr>
        <w:t> </w:t>
      </w:r>
      <w:r w:rsidRPr="0070764D">
        <w:rPr>
          <w:rFonts w:ascii="Book Antiqua" w:eastAsia="SimSun" w:hAnsi="Book Antiqua" w:cs="SimSun"/>
          <w:b/>
          <w:bCs/>
          <w:kern w:val="0"/>
          <w:sz w:val="24"/>
        </w:rPr>
        <w:t>53</w:t>
      </w:r>
      <w:r w:rsidRPr="0070764D">
        <w:rPr>
          <w:rFonts w:ascii="Book Antiqua" w:eastAsia="SimSun" w:hAnsi="Book Antiqua" w:cs="SimSun"/>
          <w:kern w:val="0"/>
          <w:sz w:val="24"/>
        </w:rPr>
        <w:t>: 463-467 [PMID: 16795993]</w:t>
      </w:r>
    </w:p>
    <w:p w:rsidR="00C23BBA" w:rsidRDefault="00C23BBA" w:rsidP="00C23BBA">
      <w:pPr>
        <w:pStyle w:val="ListParagraph"/>
        <w:wordWrap w:val="0"/>
        <w:spacing w:line="360" w:lineRule="auto"/>
        <w:ind w:right="120"/>
        <w:jc w:val="right"/>
        <w:rPr>
          <w:rFonts w:ascii="Book Antiqua" w:eastAsia="SimSun" w:hAnsi="Book Antiqua"/>
          <w:b/>
          <w:bCs/>
          <w:color w:val="000000"/>
          <w:lang w:eastAsia="zh-CN"/>
        </w:rPr>
      </w:pPr>
      <w:bookmarkStart w:id="55" w:name="OLE_LINK427"/>
      <w:bookmarkStart w:id="56" w:name="OLE_LINK435"/>
      <w:bookmarkStart w:id="57" w:name="OLE_LINK516"/>
      <w:bookmarkStart w:id="58" w:name="OLE_LINK45"/>
      <w:bookmarkStart w:id="59" w:name="OLE_LINK132"/>
      <w:bookmarkStart w:id="60" w:name="OLE_LINK529"/>
      <w:bookmarkStart w:id="61" w:name="OLE_LINK541"/>
      <w:bookmarkStart w:id="62" w:name="OLE_LINK543"/>
      <w:bookmarkStart w:id="63" w:name="OLE_LINK551"/>
      <w:r w:rsidRPr="00C23BBA">
        <w:rPr>
          <w:rStyle w:val="Strong"/>
          <w:rFonts w:ascii="Book Antiqua" w:hAnsi="Book Antiqua" w:cs="Arial"/>
          <w:bCs/>
          <w:noProof/>
          <w:color w:val="000000"/>
        </w:rPr>
        <w:lastRenderedPageBreak/>
        <w:t>P-Reviewer</w:t>
      </w:r>
      <w:r w:rsidRPr="00C23BBA">
        <w:rPr>
          <w:rStyle w:val="Strong"/>
          <w:rFonts w:ascii="Book Antiqua" w:eastAsia="SimSun" w:hAnsi="Book Antiqua" w:cs="Arial"/>
          <w:bCs/>
          <w:noProof/>
          <w:color w:val="000000"/>
          <w:lang w:eastAsia="zh-CN"/>
        </w:rPr>
        <w:t>:</w:t>
      </w:r>
      <w:r w:rsidRPr="00C23BBA">
        <w:t xml:space="preserve"> </w:t>
      </w:r>
      <w:r w:rsidRPr="00C23BBA">
        <w:rPr>
          <w:rStyle w:val="Strong"/>
          <w:rFonts w:ascii="Book Antiqua" w:eastAsia="SimSun" w:hAnsi="Book Antiqua" w:cs="Arial"/>
          <w:b w:val="0"/>
          <w:bCs/>
          <w:noProof/>
          <w:color w:val="000000"/>
          <w:lang w:eastAsia="zh-CN"/>
        </w:rPr>
        <w:t>Grundmann</w:t>
      </w:r>
      <w:r w:rsidRPr="00C23BBA">
        <w:rPr>
          <w:rStyle w:val="Strong"/>
          <w:rFonts w:ascii="Book Antiqua" w:eastAsia="SimSun" w:hAnsi="Book Antiqua" w:cs="Arial" w:hint="eastAsia"/>
          <w:b w:val="0"/>
          <w:bCs/>
          <w:noProof/>
          <w:color w:val="000000"/>
          <w:lang w:eastAsia="zh-CN"/>
        </w:rPr>
        <w:t xml:space="preserve"> O, </w:t>
      </w:r>
      <w:r w:rsidRPr="00C23BBA">
        <w:rPr>
          <w:rStyle w:val="Strong"/>
          <w:rFonts w:ascii="Book Antiqua" w:eastAsia="SimSun" w:hAnsi="Book Antiqua" w:cs="Arial"/>
          <w:b w:val="0"/>
          <w:bCs/>
          <w:noProof/>
          <w:color w:val="000000"/>
          <w:lang w:eastAsia="zh-CN"/>
        </w:rPr>
        <w:t>Kayadibi H</w:t>
      </w:r>
      <w:r w:rsidRPr="00C23BBA">
        <w:rPr>
          <w:rFonts w:ascii="Book Antiqua" w:hAnsi="Book Antiqua"/>
          <w:b/>
          <w:bCs/>
          <w:color w:val="000000"/>
        </w:rPr>
        <w:t xml:space="preserve"> </w:t>
      </w:r>
      <w:r w:rsidRPr="00C23BBA">
        <w:rPr>
          <w:rFonts w:ascii="Book Antiqua" w:hAnsi="Book Antiqua"/>
          <w:bCs/>
          <w:color w:val="000000"/>
        </w:rPr>
        <w:t xml:space="preserve">   </w:t>
      </w:r>
      <w:r w:rsidRPr="00C23BBA">
        <w:rPr>
          <w:rFonts w:ascii="Book Antiqua" w:hAnsi="Book Antiqua"/>
          <w:b/>
          <w:bCs/>
          <w:color w:val="000000"/>
        </w:rPr>
        <w:t>S-Editor</w:t>
      </w:r>
      <w:r w:rsidRPr="00C23BBA">
        <w:rPr>
          <w:rFonts w:ascii="Book Antiqua" w:eastAsia="SimSun" w:hAnsi="Book Antiqua"/>
          <w:b/>
          <w:bCs/>
          <w:color w:val="000000"/>
          <w:lang w:eastAsia="zh-CN"/>
        </w:rPr>
        <w:t>:</w:t>
      </w:r>
      <w:r w:rsidRPr="00C23BBA">
        <w:rPr>
          <w:rFonts w:ascii="Book Antiqua" w:hAnsi="Book Antiqua"/>
          <w:bCs/>
          <w:color w:val="000000"/>
        </w:rPr>
        <w:t xml:space="preserve"> </w:t>
      </w:r>
      <w:r w:rsidRPr="00C23BBA">
        <w:rPr>
          <w:rFonts w:ascii="Book Antiqua" w:eastAsia="SimSun" w:hAnsi="Book Antiqua"/>
          <w:bCs/>
          <w:color w:val="000000"/>
          <w:lang w:eastAsia="zh-CN"/>
        </w:rPr>
        <w:t>Qi Y</w:t>
      </w:r>
      <w:r w:rsidRPr="00C23BBA">
        <w:rPr>
          <w:rFonts w:ascii="Book Antiqua" w:hAnsi="Book Antiqua"/>
          <w:b/>
          <w:bCs/>
          <w:color w:val="000000"/>
        </w:rPr>
        <w:t xml:space="preserve">  </w:t>
      </w:r>
    </w:p>
    <w:p w:rsidR="00C23BBA" w:rsidRPr="00C23BBA" w:rsidRDefault="00C23BBA" w:rsidP="00C23BBA">
      <w:pPr>
        <w:pStyle w:val="ListParagraph"/>
        <w:spacing w:line="360" w:lineRule="auto"/>
        <w:ind w:right="120"/>
        <w:jc w:val="right"/>
        <w:rPr>
          <w:rFonts w:ascii="Book Antiqua" w:eastAsia="SimSun" w:hAnsi="Book Antiqua"/>
          <w:b/>
          <w:bCs/>
          <w:color w:val="000000"/>
          <w:lang w:eastAsia="zh-CN"/>
        </w:rPr>
      </w:pPr>
      <w:r w:rsidRPr="00C23BBA">
        <w:rPr>
          <w:rFonts w:ascii="Book Antiqua" w:hAnsi="Book Antiqua"/>
          <w:b/>
          <w:bCs/>
          <w:color w:val="000000"/>
        </w:rPr>
        <w:t xml:space="preserve"> L-Editor</w:t>
      </w:r>
      <w:r w:rsidRPr="00C23BBA">
        <w:rPr>
          <w:rFonts w:ascii="Book Antiqua" w:eastAsia="SimSun" w:hAnsi="Book Antiqua"/>
          <w:b/>
          <w:bCs/>
          <w:color w:val="000000"/>
          <w:lang w:eastAsia="zh-CN"/>
        </w:rPr>
        <w:t>:</w:t>
      </w:r>
      <w:r w:rsidRPr="00C23BBA">
        <w:rPr>
          <w:rFonts w:ascii="Book Antiqua" w:hAnsi="Book Antiqua"/>
          <w:b/>
          <w:bCs/>
          <w:color w:val="000000"/>
        </w:rPr>
        <w:t xml:space="preserve">   E-Editor</w:t>
      </w:r>
      <w:r w:rsidRPr="00C23BBA">
        <w:rPr>
          <w:rFonts w:ascii="Book Antiqua" w:eastAsia="SimSun" w:hAnsi="Book Antiqua"/>
          <w:b/>
          <w:bCs/>
          <w:color w:val="000000"/>
          <w:lang w:eastAsia="zh-CN"/>
        </w:rPr>
        <w:t>:</w:t>
      </w:r>
    </w:p>
    <w:bookmarkEnd w:id="55"/>
    <w:bookmarkEnd w:id="56"/>
    <w:bookmarkEnd w:id="57"/>
    <w:bookmarkEnd w:id="58"/>
    <w:bookmarkEnd w:id="59"/>
    <w:bookmarkEnd w:id="60"/>
    <w:bookmarkEnd w:id="61"/>
    <w:bookmarkEnd w:id="62"/>
    <w:bookmarkEnd w:id="63"/>
    <w:p w:rsidR="00C23BBA" w:rsidRPr="00C23BBA" w:rsidRDefault="00C23BBA" w:rsidP="00C23BBA">
      <w:pPr>
        <w:spacing w:line="360" w:lineRule="auto"/>
        <w:rPr>
          <w:rFonts w:ascii="Book Antiqua" w:hAnsi="Book Antiqua"/>
        </w:rPr>
      </w:pPr>
    </w:p>
    <w:p w:rsidR="00C23BBA" w:rsidRPr="00C23BBA" w:rsidRDefault="00C23BBA">
      <w:pPr>
        <w:widowControl/>
        <w:wordWrap/>
        <w:autoSpaceDE/>
        <w:autoSpaceDN/>
        <w:jc w:val="left"/>
        <w:rPr>
          <w:rFonts w:ascii="Book Antiqua" w:eastAsia="Malgun Gothic" w:hAnsi="Book Antiqua"/>
          <w:sz w:val="24"/>
        </w:rPr>
      </w:pPr>
      <w:r w:rsidRPr="00C23BBA">
        <w:rPr>
          <w:rFonts w:ascii="Book Antiqua" w:hAnsi="Book Antiqua"/>
          <w:sz w:val="24"/>
        </w:rPr>
        <w:br w:type="page"/>
      </w:r>
    </w:p>
    <w:p w:rsidR="00671CD0" w:rsidRPr="00C23BBA" w:rsidRDefault="00671CD0" w:rsidP="00C60A24">
      <w:pPr>
        <w:pStyle w:val="NoSpacing"/>
        <w:wordWrap/>
        <w:spacing w:line="360" w:lineRule="auto"/>
        <w:rPr>
          <w:rFonts w:ascii="Book Antiqua" w:hAnsi="Book Antiqua"/>
          <w:sz w:val="24"/>
          <w:szCs w:val="24"/>
        </w:rPr>
      </w:pPr>
    </w:p>
    <w:tbl>
      <w:tblPr>
        <w:tblStyle w:val="TableGrid"/>
        <w:tblW w:w="9696" w:type="dxa"/>
        <w:tblLook w:val="04A0" w:firstRow="1" w:lastRow="0" w:firstColumn="1" w:lastColumn="0" w:noHBand="0" w:noVBand="1"/>
      </w:tblPr>
      <w:tblGrid>
        <w:gridCol w:w="4219"/>
        <w:gridCol w:w="1464"/>
        <w:gridCol w:w="1465"/>
        <w:gridCol w:w="1465"/>
        <w:gridCol w:w="1083"/>
      </w:tblGrid>
      <w:tr w:rsidR="008E4F97" w:rsidRPr="00C23BBA" w:rsidTr="00272102">
        <w:trPr>
          <w:trHeight w:val="307"/>
        </w:trPr>
        <w:tc>
          <w:tcPr>
            <w:tcW w:w="9696" w:type="dxa"/>
            <w:gridSpan w:val="5"/>
            <w:tcBorders>
              <w:top w:val="nil"/>
              <w:left w:val="nil"/>
              <w:bottom w:val="single" w:sz="12" w:space="0" w:color="auto"/>
              <w:right w:val="nil"/>
            </w:tcBorders>
            <w:vAlign w:val="center"/>
          </w:tcPr>
          <w:p w:rsidR="008E4F97" w:rsidRPr="00C23BBA" w:rsidRDefault="00671CD0" w:rsidP="00C60A24">
            <w:pPr>
              <w:pStyle w:val="NoSpacing"/>
              <w:wordWrap/>
              <w:spacing w:line="360" w:lineRule="auto"/>
              <w:rPr>
                <w:rFonts w:ascii="Book Antiqua" w:hAnsi="Book Antiqua"/>
                <w:b/>
                <w:sz w:val="24"/>
                <w:szCs w:val="24"/>
              </w:rPr>
            </w:pPr>
            <w:r w:rsidRPr="00C23BBA">
              <w:rPr>
                <w:rFonts w:ascii="Book Antiqua" w:hAnsi="Book Antiqua"/>
                <w:b/>
                <w:sz w:val="24"/>
                <w:szCs w:val="24"/>
              </w:rPr>
              <w:t xml:space="preserve">Table </w:t>
            </w:r>
            <w:r w:rsidR="004B273F" w:rsidRPr="00C23BBA">
              <w:rPr>
                <w:rFonts w:ascii="Book Antiqua" w:hAnsi="Book Antiqua"/>
                <w:b/>
                <w:sz w:val="24"/>
                <w:szCs w:val="24"/>
              </w:rPr>
              <w:t>1</w:t>
            </w:r>
            <w:r w:rsidR="008E4F97" w:rsidRPr="00C23BBA">
              <w:rPr>
                <w:rFonts w:ascii="Book Antiqua" w:hAnsi="Book Antiqua"/>
                <w:b/>
                <w:sz w:val="24"/>
                <w:szCs w:val="24"/>
              </w:rPr>
              <w:t xml:space="preserve"> C</w:t>
            </w:r>
            <w:r w:rsidR="003959E9" w:rsidRPr="00C23BBA">
              <w:rPr>
                <w:rFonts w:ascii="Book Antiqua" w:hAnsi="Book Antiqua"/>
                <w:b/>
                <w:sz w:val="24"/>
                <w:szCs w:val="24"/>
              </w:rPr>
              <w:t>haracteristics</w:t>
            </w:r>
            <w:r w:rsidR="008E4F97" w:rsidRPr="00C23BBA">
              <w:rPr>
                <w:rFonts w:ascii="Book Antiqua" w:hAnsi="Book Antiqua"/>
                <w:b/>
                <w:sz w:val="24"/>
                <w:szCs w:val="24"/>
              </w:rPr>
              <w:t xml:space="preserve"> of the </w:t>
            </w:r>
            <w:r w:rsidR="00740371" w:rsidRPr="00740371">
              <w:rPr>
                <w:rFonts w:ascii="Book Antiqua" w:hAnsi="Book Antiqua"/>
                <w:b/>
                <w:sz w:val="24"/>
                <w:szCs w:val="24"/>
              </w:rPr>
              <w:t xml:space="preserve">early gastric cancer </w:t>
            </w:r>
            <w:r w:rsidR="008E4F97" w:rsidRPr="00C23BBA">
              <w:rPr>
                <w:rFonts w:ascii="Book Antiqua" w:hAnsi="Book Antiqua"/>
                <w:b/>
                <w:sz w:val="24"/>
                <w:szCs w:val="24"/>
              </w:rPr>
              <w:t xml:space="preserve">and </w:t>
            </w:r>
            <w:r w:rsidR="00740371" w:rsidRPr="00740371">
              <w:rPr>
                <w:rFonts w:ascii="Book Antiqua" w:hAnsi="Book Antiqua"/>
                <w:b/>
                <w:sz w:val="24"/>
                <w:szCs w:val="24"/>
              </w:rPr>
              <w:t xml:space="preserve">advanced gastric cancer </w:t>
            </w:r>
            <w:r w:rsidR="00E96ED7" w:rsidRPr="00C23BBA">
              <w:rPr>
                <w:rFonts w:ascii="Book Antiqua" w:hAnsi="Book Antiqua"/>
                <w:b/>
                <w:sz w:val="24"/>
                <w:szCs w:val="24"/>
              </w:rPr>
              <w:t>g</w:t>
            </w:r>
            <w:r w:rsidR="008E4F97" w:rsidRPr="00C23BBA">
              <w:rPr>
                <w:rFonts w:ascii="Book Antiqua" w:hAnsi="Book Antiqua"/>
                <w:b/>
                <w:sz w:val="24"/>
                <w:szCs w:val="24"/>
              </w:rPr>
              <w:t>roups</w:t>
            </w:r>
            <w:r w:rsidR="00BC7A82" w:rsidRPr="00C23BBA">
              <w:rPr>
                <w:rFonts w:ascii="Book Antiqua" w:hAnsi="Book Antiqua"/>
                <w:i/>
                <w:sz w:val="24"/>
                <w:szCs w:val="24"/>
              </w:rPr>
              <w:t xml:space="preserve"> </w:t>
            </w:r>
            <w:r w:rsidR="00BC7A82" w:rsidRPr="00BC7A82">
              <w:rPr>
                <w:rFonts w:ascii="Book Antiqua" w:hAnsi="Book Antiqua"/>
                <w:b/>
                <w:i/>
                <w:sz w:val="24"/>
                <w:szCs w:val="24"/>
              </w:rPr>
              <w:t>n</w:t>
            </w:r>
            <w:r w:rsidR="00BC7A82" w:rsidRPr="00BC7A82">
              <w:rPr>
                <w:rFonts w:ascii="Book Antiqua" w:hAnsi="Book Antiqua"/>
                <w:b/>
                <w:sz w:val="24"/>
                <w:szCs w:val="24"/>
              </w:rPr>
              <w:t xml:space="preserve"> (%)</w:t>
            </w:r>
          </w:p>
        </w:tc>
      </w:tr>
      <w:tr w:rsidR="00A55EC1" w:rsidRPr="00C23BBA" w:rsidTr="00A90945">
        <w:trPr>
          <w:trHeight w:val="816"/>
        </w:trPr>
        <w:tc>
          <w:tcPr>
            <w:tcW w:w="4219" w:type="dxa"/>
            <w:tcBorders>
              <w:top w:val="single" w:sz="12" w:space="0" w:color="auto"/>
              <w:left w:val="nil"/>
              <w:bottom w:val="single" w:sz="4" w:space="0" w:color="auto"/>
              <w:right w:val="nil"/>
            </w:tcBorders>
            <w:vAlign w:val="center"/>
          </w:tcPr>
          <w:p w:rsidR="00A55EC1" w:rsidRPr="00C23BBA" w:rsidRDefault="00A55EC1" w:rsidP="00C60A24">
            <w:pPr>
              <w:pStyle w:val="NoSpacing"/>
              <w:wordWrap/>
              <w:spacing w:line="360" w:lineRule="auto"/>
              <w:rPr>
                <w:rFonts w:ascii="Book Antiqua" w:hAnsi="Book Antiqua"/>
                <w:b/>
                <w:sz w:val="24"/>
                <w:szCs w:val="24"/>
              </w:rPr>
            </w:pPr>
          </w:p>
        </w:tc>
        <w:tc>
          <w:tcPr>
            <w:tcW w:w="1464" w:type="dxa"/>
            <w:tcBorders>
              <w:top w:val="single" w:sz="12" w:space="0" w:color="auto"/>
              <w:left w:val="nil"/>
              <w:bottom w:val="single" w:sz="4" w:space="0" w:color="auto"/>
              <w:right w:val="nil"/>
            </w:tcBorders>
            <w:vAlign w:val="center"/>
          </w:tcPr>
          <w:p w:rsidR="00A55EC1" w:rsidRPr="00C23BBA" w:rsidRDefault="00A55EC1" w:rsidP="00C60A24">
            <w:pPr>
              <w:pStyle w:val="NoSpacing"/>
              <w:wordWrap/>
              <w:spacing w:line="360" w:lineRule="auto"/>
              <w:rPr>
                <w:rFonts w:ascii="Book Antiqua" w:hAnsi="Book Antiqua"/>
                <w:b/>
                <w:sz w:val="24"/>
                <w:szCs w:val="24"/>
              </w:rPr>
            </w:pPr>
            <w:r w:rsidRPr="00C23BBA">
              <w:rPr>
                <w:rFonts w:ascii="Book Antiqua" w:hAnsi="Book Antiqua"/>
                <w:b/>
                <w:sz w:val="24"/>
                <w:szCs w:val="24"/>
              </w:rPr>
              <w:t>Overall</w:t>
            </w:r>
          </w:p>
          <w:p w:rsidR="00A55EC1" w:rsidRPr="00C23BBA" w:rsidRDefault="00A55EC1" w:rsidP="00C60A24">
            <w:pPr>
              <w:pStyle w:val="NoSpacing"/>
              <w:wordWrap/>
              <w:spacing w:line="360" w:lineRule="auto"/>
              <w:rPr>
                <w:rFonts w:ascii="Book Antiqua" w:hAnsi="Book Antiqua"/>
                <w:b/>
                <w:sz w:val="24"/>
                <w:szCs w:val="24"/>
              </w:rPr>
            </w:pPr>
            <w:r w:rsidRPr="00C23BBA">
              <w:rPr>
                <w:rFonts w:ascii="Book Antiqua" w:hAnsi="Book Antiqua"/>
                <w:b/>
                <w:sz w:val="24"/>
                <w:szCs w:val="24"/>
              </w:rPr>
              <w:t>(</w:t>
            </w:r>
            <w:r w:rsidR="00570AB4" w:rsidRPr="00C23BBA">
              <w:rPr>
                <w:rFonts w:ascii="Book Antiqua" w:hAnsi="Book Antiqua"/>
                <w:b/>
                <w:i/>
                <w:sz w:val="24"/>
                <w:szCs w:val="24"/>
              </w:rPr>
              <w:t>n</w:t>
            </w:r>
            <w:r w:rsidR="007E4152" w:rsidRPr="00C23BBA">
              <w:rPr>
                <w:rFonts w:ascii="Book Antiqua" w:hAnsi="Book Antiqua"/>
                <w:b/>
                <w:sz w:val="24"/>
                <w:szCs w:val="24"/>
              </w:rPr>
              <w:t xml:space="preserve"> </w:t>
            </w:r>
            <w:r w:rsidRPr="00C23BBA">
              <w:rPr>
                <w:rFonts w:ascii="Book Antiqua" w:hAnsi="Book Antiqua"/>
                <w:b/>
                <w:sz w:val="24"/>
                <w:szCs w:val="24"/>
              </w:rPr>
              <w:t>=</w:t>
            </w:r>
            <w:r w:rsidR="007E4152" w:rsidRPr="00C23BBA">
              <w:rPr>
                <w:rFonts w:ascii="Book Antiqua" w:hAnsi="Book Antiqua"/>
                <w:b/>
                <w:sz w:val="24"/>
                <w:szCs w:val="24"/>
              </w:rPr>
              <w:t xml:space="preserve"> </w:t>
            </w:r>
            <w:r w:rsidRPr="00C23BBA">
              <w:rPr>
                <w:rFonts w:ascii="Book Antiqua" w:hAnsi="Book Antiqua"/>
                <w:b/>
                <w:sz w:val="24"/>
                <w:szCs w:val="24"/>
              </w:rPr>
              <w:t>413)</w:t>
            </w:r>
          </w:p>
        </w:tc>
        <w:tc>
          <w:tcPr>
            <w:tcW w:w="1465" w:type="dxa"/>
            <w:tcBorders>
              <w:top w:val="single" w:sz="12" w:space="0" w:color="auto"/>
              <w:left w:val="nil"/>
              <w:bottom w:val="single" w:sz="4" w:space="0" w:color="auto"/>
              <w:right w:val="nil"/>
            </w:tcBorders>
            <w:vAlign w:val="center"/>
          </w:tcPr>
          <w:p w:rsidR="00A55EC1" w:rsidRPr="00C23BBA" w:rsidRDefault="00A55EC1" w:rsidP="00C60A24">
            <w:pPr>
              <w:pStyle w:val="NoSpacing"/>
              <w:wordWrap/>
              <w:spacing w:line="360" w:lineRule="auto"/>
              <w:rPr>
                <w:rFonts w:ascii="Book Antiqua" w:hAnsi="Book Antiqua"/>
                <w:b/>
                <w:sz w:val="24"/>
                <w:szCs w:val="24"/>
              </w:rPr>
            </w:pPr>
            <w:r w:rsidRPr="00C23BBA">
              <w:rPr>
                <w:rFonts w:ascii="Book Antiqua" w:hAnsi="Book Antiqua"/>
                <w:b/>
                <w:sz w:val="24"/>
                <w:szCs w:val="24"/>
              </w:rPr>
              <w:t>EGC group</w:t>
            </w:r>
          </w:p>
          <w:p w:rsidR="00A55EC1" w:rsidRPr="00C23BBA" w:rsidRDefault="00A55EC1" w:rsidP="00C60A24">
            <w:pPr>
              <w:pStyle w:val="NoSpacing"/>
              <w:wordWrap/>
              <w:spacing w:line="360" w:lineRule="auto"/>
              <w:rPr>
                <w:rFonts w:ascii="Book Antiqua" w:hAnsi="Book Antiqua"/>
                <w:b/>
                <w:sz w:val="24"/>
                <w:szCs w:val="24"/>
              </w:rPr>
            </w:pPr>
            <w:r w:rsidRPr="00C23BBA">
              <w:rPr>
                <w:rFonts w:ascii="Book Antiqua" w:hAnsi="Book Antiqua"/>
                <w:b/>
                <w:sz w:val="24"/>
                <w:szCs w:val="24"/>
              </w:rPr>
              <w:t>(</w:t>
            </w:r>
            <w:r w:rsidR="007E4152" w:rsidRPr="00C23BBA">
              <w:rPr>
                <w:rFonts w:ascii="Book Antiqua" w:hAnsi="Book Antiqua"/>
                <w:b/>
                <w:i/>
                <w:sz w:val="24"/>
                <w:szCs w:val="24"/>
              </w:rPr>
              <w:t>n</w:t>
            </w:r>
            <w:r w:rsidR="007E4152" w:rsidRPr="00C23BBA">
              <w:rPr>
                <w:rFonts w:ascii="Book Antiqua" w:hAnsi="Book Antiqua"/>
                <w:b/>
                <w:sz w:val="24"/>
                <w:szCs w:val="24"/>
              </w:rPr>
              <w:t xml:space="preserve"> </w:t>
            </w:r>
            <w:r w:rsidRPr="00C23BBA">
              <w:rPr>
                <w:rFonts w:ascii="Book Antiqua" w:hAnsi="Book Antiqua"/>
                <w:b/>
                <w:sz w:val="24"/>
                <w:szCs w:val="24"/>
              </w:rPr>
              <w:t>=</w:t>
            </w:r>
            <w:r w:rsidR="007E4152" w:rsidRPr="00C23BBA">
              <w:rPr>
                <w:rFonts w:ascii="Book Antiqua" w:hAnsi="Book Antiqua"/>
                <w:b/>
                <w:sz w:val="24"/>
                <w:szCs w:val="24"/>
              </w:rPr>
              <w:t xml:space="preserve"> </w:t>
            </w:r>
            <w:r w:rsidRPr="00C23BBA">
              <w:rPr>
                <w:rFonts w:ascii="Book Antiqua" w:hAnsi="Book Antiqua"/>
                <w:b/>
                <w:sz w:val="24"/>
                <w:szCs w:val="24"/>
              </w:rPr>
              <w:t>184)</w:t>
            </w:r>
          </w:p>
        </w:tc>
        <w:tc>
          <w:tcPr>
            <w:tcW w:w="1465" w:type="dxa"/>
            <w:tcBorders>
              <w:top w:val="single" w:sz="12" w:space="0" w:color="auto"/>
              <w:left w:val="nil"/>
              <w:bottom w:val="single" w:sz="4" w:space="0" w:color="auto"/>
              <w:right w:val="nil"/>
            </w:tcBorders>
            <w:vAlign w:val="center"/>
          </w:tcPr>
          <w:p w:rsidR="00A55EC1" w:rsidRPr="00C23BBA" w:rsidRDefault="00A55EC1" w:rsidP="00C60A24">
            <w:pPr>
              <w:pStyle w:val="NoSpacing"/>
              <w:wordWrap/>
              <w:spacing w:line="360" w:lineRule="auto"/>
              <w:rPr>
                <w:rFonts w:ascii="Book Antiqua" w:hAnsi="Book Antiqua"/>
                <w:b/>
                <w:sz w:val="24"/>
                <w:szCs w:val="24"/>
              </w:rPr>
            </w:pPr>
            <w:r w:rsidRPr="00C23BBA">
              <w:rPr>
                <w:rFonts w:ascii="Book Antiqua" w:hAnsi="Book Antiqua"/>
                <w:b/>
                <w:sz w:val="24"/>
                <w:szCs w:val="24"/>
              </w:rPr>
              <w:t>AGC group</w:t>
            </w:r>
          </w:p>
          <w:p w:rsidR="00A55EC1" w:rsidRPr="00C23BBA" w:rsidRDefault="00A55EC1" w:rsidP="00C60A24">
            <w:pPr>
              <w:pStyle w:val="NoSpacing"/>
              <w:wordWrap/>
              <w:spacing w:line="360" w:lineRule="auto"/>
              <w:rPr>
                <w:rFonts w:ascii="Book Antiqua" w:hAnsi="Book Antiqua"/>
                <w:b/>
                <w:sz w:val="24"/>
                <w:szCs w:val="24"/>
              </w:rPr>
            </w:pPr>
            <w:r w:rsidRPr="00C23BBA">
              <w:rPr>
                <w:rFonts w:ascii="Book Antiqua" w:hAnsi="Book Antiqua"/>
                <w:b/>
                <w:sz w:val="24"/>
                <w:szCs w:val="24"/>
              </w:rPr>
              <w:t>(</w:t>
            </w:r>
            <w:r w:rsidR="00570AB4" w:rsidRPr="00C23BBA">
              <w:rPr>
                <w:rFonts w:ascii="Book Antiqua" w:hAnsi="Book Antiqua"/>
                <w:b/>
                <w:i/>
                <w:sz w:val="24"/>
                <w:szCs w:val="24"/>
              </w:rPr>
              <w:t>n</w:t>
            </w:r>
            <w:r w:rsidR="007E4152" w:rsidRPr="00C23BBA">
              <w:rPr>
                <w:rFonts w:ascii="Book Antiqua" w:hAnsi="Book Antiqua"/>
                <w:b/>
                <w:sz w:val="24"/>
                <w:szCs w:val="24"/>
              </w:rPr>
              <w:t xml:space="preserve"> </w:t>
            </w:r>
            <w:r w:rsidRPr="00C23BBA">
              <w:rPr>
                <w:rFonts w:ascii="Book Antiqua" w:hAnsi="Book Antiqua"/>
                <w:b/>
                <w:sz w:val="24"/>
                <w:szCs w:val="24"/>
              </w:rPr>
              <w:t>=</w:t>
            </w:r>
            <w:r w:rsidR="007E4152" w:rsidRPr="00C23BBA">
              <w:rPr>
                <w:rFonts w:ascii="Book Antiqua" w:hAnsi="Book Antiqua"/>
                <w:b/>
                <w:sz w:val="24"/>
                <w:szCs w:val="24"/>
              </w:rPr>
              <w:t xml:space="preserve"> </w:t>
            </w:r>
            <w:r w:rsidRPr="00C23BBA">
              <w:rPr>
                <w:rFonts w:ascii="Book Antiqua" w:hAnsi="Book Antiqua"/>
                <w:b/>
                <w:sz w:val="24"/>
                <w:szCs w:val="24"/>
              </w:rPr>
              <w:t>229)</w:t>
            </w:r>
          </w:p>
        </w:tc>
        <w:tc>
          <w:tcPr>
            <w:tcW w:w="1083" w:type="dxa"/>
            <w:tcBorders>
              <w:top w:val="single" w:sz="12" w:space="0" w:color="auto"/>
              <w:left w:val="nil"/>
              <w:bottom w:val="single" w:sz="4" w:space="0" w:color="auto"/>
              <w:right w:val="nil"/>
            </w:tcBorders>
            <w:vAlign w:val="center"/>
          </w:tcPr>
          <w:p w:rsidR="00A55EC1" w:rsidRPr="00C23BBA" w:rsidRDefault="004B273F" w:rsidP="00C60A24">
            <w:pPr>
              <w:pStyle w:val="NoSpacing"/>
              <w:wordWrap/>
              <w:spacing w:line="360" w:lineRule="auto"/>
              <w:rPr>
                <w:rFonts w:ascii="Book Antiqua" w:hAnsi="Book Antiqua"/>
                <w:b/>
                <w:sz w:val="24"/>
                <w:szCs w:val="24"/>
              </w:rPr>
            </w:pPr>
            <w:r w:rsidRPr="00C23BBA">
              <w:rPr>
                <w:rFonts w:ascii="Book Antiqua" w:hAnsi="Book Antiqua"/>
                <w:b/>
                <w:i/>
                <w:sz w:val="24"/>
                <w:szCs w:val="24"/>
              </w:rPr>
              <w:t>P</w:t>
            </w:r>
            <w:r w:rsidRPr="00C23BBA">
              <w:rPr>
                <w:rFonts w:ascii="Book Antiqua" w:hAnsi="Book Antiqua"/>
                <w:b/>
                <w:sz w:val="24"/>
                <w:szCs w:val="24"/>
              </w:rPr>
              <w:t xml:space="preserve"> v</w:t>
            </w:r>
            <w:r w:rsidR="00A55EC1" w:rsidRPr="00C23BBA">
              <w:rPr>
                <w:rFonts w:ascii="Book Antiqua" w:hAnsi="Book Antiqua"/>
                <w:b/>
                <w:sz w:val="24"/>
                <w:szCs w:val="24"/>
              </w:rPr>
              <w:t>alue</w:t>
            </w:r>
          </w:p>
        </w:tc>
      </w:tr>
      <w:tr w:rsidR="008E4F97" w:rsidRPr="00C23BBA" w:rsidTr="00A90945">
        <w:trPr>
          <w:trHeight w:val="307"/>
        </w:trPr>
        <w:tc>
          <w:tcPr>
            <w:tcW w:w="4219" w:type="dxa"/>
            <w:tcBorders>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Mean age (</w:t>
            </w:r>
            <w:r w:rsidR="00A90945" w:rsidRPr="00C23BBA">
              <w:rPr>
                <w:rFonts w:ascii="Book Antiqua" w:hAnsi="Book Antiqua"/>
                <w:sz w:val="24"/>
                <w:szCs w:val="24"/>
              </w:rPr>
              <w:t xml:space="preserve">mean ± SD, </w:t>
            </w:r>
            <w:r w:rsidRPr="00C23BBA">
              <w:rPr>
                <w:rFonts w:ascii="Book Antiqua" w:hAnsi="Book Antiqua"/>
                <w:sz w:val="24"/>
                <w:szCs w:val="24"/>
              </w:rPr>
              <w:t>years)</w:t>
            </w:r>
          </w:p>
        </w:tc>
        <w:tc>
          <w:tcPr>
            <w:tcW w:w="1464" w:type="dxa"/>
            <w:tcBorders>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61.3</w:t>
            </w:r>
            <w:r w:rsidR="001B1FD9" w:rsidRPr="00C23BBA">
              <w:rPr>
                <w:rFonts w:ascii="Book Antiqua" w:eastAsia="SimSun" w:hAnsi="Book Antiqua" w:hint="eastAsia"/>
                <w:sz w:val="24"/>
                <w:szCs w:val="24"/>
                <w:lang w:eastAsia="zh-CN"/>
              </w:rPr>
              <w:t xml:space="preserve"> </w:t>
            </w:r>
            <w:r w:rsidRPr="00C23BBA">
              <w:rPr>
                <w:rFonts w:ascii="Book Antiqua" w:hAnsi="Book Antiqua"/>
                <w:sz w:val="24"/>
                <w:szCs w:val="24"/>
              </w:rPr>
              <w:t>±</w:t>
            </w:r>
            <w:r w:rsidR="001B1FD9" w:rsidRPr="00C23BBA">
              <w:rPr>
                <w:rFonts w:ascii="Book Antiqua" w:eastAsia="SimSun" w:hAnsi="Book Antiqua" w:hint="eastAsia"/>
                <w:sz w:val="24"/>
                <w:szCs w:val="24"/>
                <w:lang w:eastAsia="zh-CN"/>
              </w:rPr>
              <w:t xml:space="preserve"> </w:t>
            </w:r>
            <w:r w:rsidRPr="00C23BBA">
              <w:rPr>
                <w:rFonts w:ascii="Book Antiqua" w:hAnsi="Book Antiqua"/>
                <w:sz w:val="24"/>
                <w:szCs w:val="24"/>
              </w:rPr>
              <w:t>11.6</w:t>
            </w:r>
          </w:p>
        </w:tc>
        <w:tc>
          <w:tcPr>
            <w:tcW w:w="1465" w:type="dxa"/>
            <w:tcBorders>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62.1</w:t>
            </w:r>
            <w:r w:rsidR="001B1FD9" w:rsidRPr="00C23BBA">
              <w:rPr>
                <w:rFonts w:ascii="Book Antiqua" w:eastAsia="SimSun" w:hAnsi="Book Antiqua" w:hint="eastAsia"/>
                <w:sz w:val="24"/>
                <w:szCs w:val="24"/>
                <w:lang w:eastAsia="zh-CN"/>
              </w:rPr>
              <w:t xml:space="preserve"> </w:t>
            </w:r>
            <w:r w:rsidRPr="00C23BBA">
              <w:rPr>
                <w:rFonts w:ascii="Book Antiqua" w:hAnsi="Book Antiqua"/>
                <w:sz w:val="24"/>
                <w:szCs w:val="24"/>
              </w:rPr>
              <w:t>±</w:t>
            </w:r>
            <w:r w:rsidR="001B1FD9" w:rsidRPr="00C23BBA">
              <w:rPr>
                <w:rFonts w:ascii="Book Antiqua" w:eastAsia="SimSun" w:hAnsi="Book Antiqua" w:hint="eastAsia"/>
                <w:sz w:val="24"/>
                <w:szCs w:val="24"/>
                <w:lang w:eastAsia="zh-CN"/>
              </w:rPr>
              <w:t xml:space="preserve"> </w:t>
            </w:r>
            <w:r w:rsidRPr="00C23BBA">
              <w:rPr>
                <w:rFonts w:ascii="Book Antiqua" w:hAnsi="Book Antiqua"/>
                <w:sz w:val="24"/>
                <w:szCs w:val="24"/>
              </w:rPr>
              <w:t>10.2</w:t>
            </w:r>
          </w:p>
        </w:tc>
        <w:tc>
          <w:tcPr>
            <w:tcW w:w="1465" w:type="dxa"/>
            <w:tcBorders>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60.8</w:t>
            </w:r>
            <w:r w:rsidR="001B1FD9" w:rsidRPr="00C23BBA">
              <w:rPr>
                <w:rFonts w:ascii="Book Antiqua" w:eastAsia="SimSun" w:hAnsi="Book Antiqua" w:hint="eastAsia"/>
                <w:sz w:val="24"/>
                <w:szCs w:val="24"/>
                <w:lang w:eastAsia="zh-CN"/>
              </w:rPr>
              <w:t xml:space="preserve"> </w:t>
            </w:r>
            <w:r w:rsidRPr="00C23BBA">
              <w:rPr>
                <w:rFonts w:ascii="Book Antiqua" w:hAnsi="Book Antiqua"/>
                <w:sz w:val="24"/>
                <w:szCs w:val="24"/>
              </w:rPr>
              <w:t>±</w:t>
            </w:r>
            <w:r w:rsidR="001B1FD9" w:rsidRPr="00C23BBA">
              <w:rPr>
                <w:rFonts w:ascii="Book Antiqua" w:eastAsia="SimSun" w:hAnsi="Book Antiqua" w:hint="eastAsia"/>
                <w:sz w:val="24"/>
                <w:szCs w:val="24"/>
                <w:lang w:eastAsia="zh-CN"/>
              </w:rPr>
              <w:t xml:space="preserve"> </w:t>
            </w:r>
            <w:r w:rsidRPr="00C23BBA">
              <w:rPr>
                <w:rFonts w:ascii="Book Antiqua" w:hAnsi="Book Antiqua"/>
                <w:sz w:val="24"/>
                <w:szCs w:val="24"/>
              </w:rPr>
              <w:t>12.6</w:t>
            </w:r>
          </w:p>
        </w:tc>
        <w:tc>
          <w:tcPr>
            <w:tcW w:w="1083" w:type="dxa"/>
            <w:tcBorders>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0.263</w:t>
            </w:r>
          </w:p>
        </w:tc>
      </w:tr>
      <w:tr w:rsidR="008E4F97" w:rsidRPr="00C23BBA" w:rsidTr="00A90945">
        <w:trPr>
          <w:trHeight w:val="307"/>
        </w:trPr>
        <w:tc>
          <w:tcPr>
            <w:tcW w:w="4219" w:type="dxa"/>
            <w:tcBorders>
              <w:top w:val="nil"/>
              <w:left w:val="nil"/>
              <w:bottom w:val="nil"/>
              <w:right w:val="nil"/>
            </w:tcBorders>
            <w:vAlign w:val="center"/>
          </w:tcPr>
          <w:p w:rsidR="008E4F97" w:rsidRPr="00BC7A82" w:rsidRDefault="008E4F97" w:rsidP="00BC7A82">
            <w:pPr>
              <w:pStyle w:val="NoSpacing"/>
              <w:wordWrap/>
              <w:spacing w:line="360" w:lineRule="auto"/>
              <w:rPr>
                <w:rFonts w:ascii="Book Antiqua" w:eastAsia="SimSun" w:hAnsi="Book Antiqua"/>
                <w:sz w:val="24"/>
                <w:szCs w:val="24"/>
                <w:lang w:eastAsia="zh-CN"/>
              </w:rPr>
            </w:pPr>
            <w:r w:rsidRPr="00C23BBA">
              <w:rPr>
                <w:rFonts w:ascii="Book Antiqua" w:hAnsi="Book Antiqua"/>
                <w:sz w:val="24"/>
                <w:szCs w:val="24"/>
              </w:rPr>
              <w:t>Gender</w:t>
            </w:r>
          </w:p>
        </w:tc>
        <w:tc>
          <w:tcPr>
            <w:tcW w:w="1464"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p>
        </w:tc>
        <w:tc>
          <w:tcPr>
            <w:tcW w:w="1083"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p>
        </w:tc>
      </w:tr>
      <w:tr w:rsidR="008E4F97" w:rsidRPr="00C23BBA" w:rsidTr="00A90945">
        <w:trPr>
          <w:trHeight w:val="307"/>
        </w:trPr>
        <w:tc>
          <w:tcPr>
            <w:tcW w:w="4219"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 xml:space="preserve">  </w:t>
            </w:r>
            <w:r w:rsidR="00A90945" w:rsidRPr="00C23BBA">
              <w:rPr>
                <w:rFonts w:ascii="Book Antiqua" w:hAnsi="Book Antiqua"/>
                <w:sz w:val="24"/>
                <w:szCs w:val="24"/>
              </w:rPr>
              <w:t>M</w:t>
            </w:r>
            <w:r w:rsidRPr="00C23BBA">
              <w:rPr>
                <w:rFonts w:ascii="Book Antiqua" w:hAnsi="Book Antiqua"/>
                <w:sz w:val="24"/>
                <w:szCs w:val="24"/>
              </w:rPr>
              <w:t>ale</w:t>
            </w:r>
          </w:p>
        </w:tc>
        <w:tc>
          <w:tcPr>
            <w:tcW w:w="1464"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293 (70.9)</w:t>
            </w: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137 (74.5)</w:t>
            </w: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156 (68.1)</w:t>
            </w:r>
          </w:p>
        </w:tc>
        <w:tc>
          <w:tcPr>
            <w:tcW w:w="1083" w:type="dxa"/>
            <w:tcBorders>
              <w:top w:val="nil"/>
              <w:left w:val="nil"/>
              <w:bottom w:val="nil"/>
              <w:right w:val="nil"/>
            </w:tcBorders>
            <w:vAlign w:val="center"/>
          </w:tcPr>
          <w:p w:rsidR="008E4F97" w:rsidRPr="00C23BBA" w:rsidRDefault="00754450" w:rsidP="00C60A24">
            <w:pPr>
              <w:pStyle w:val="NoSpacing"/>
              <w:wordWrap/>
              <w:spacing w:line="360" w:lineRule="auto"/>
              <w:rPr>
                <w:rFonts w:ascii="Book Antiqua" w:hAnsi="Book Antiqua"/>
                <w:sz w:val="24"/>
                <w:szCs w:val="24"/>
              </w:rPr>
            </w:pPr>
            <w:r w:rsidRPr="00C23BBA">
              <w:rPr>
                <w:rFonts w:ascii="Book Antiqua" w:hAnsi="Book Antiqua"/>
                <w:sz w:val="24"/>
                <w:szCs w:val="24"/>
              </w:rPr>
              <w:t>0.159</w:t>
            </w:r>
          </w:p>
        </w:tc>
      </w:tr>
      <w:tr w:rsidR="008E4F97" w:rsidRPr="00C23BBA" w:rsidTr="00A90945">
        <w:trPr>
          <w:trHeight w:val="307"/>
        </w:trPr>
        <w:tc>
          <w:tcPr>
            <w:tcW w:w="4219"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 xml:space="preserve">  </w:t>
            </w:r>
            <w:r w:rsidR="00A90945" w:rsidRPr="00C23BBA">
              <w:rPr>
                <w:rFonts w:ascii="Book Antiqua" w:hAnsi="Book Antiqua"/>
                <w:sz w:val="24"/>
                <w:szCs w:val="24"/>
              </w:rPr>
              <w:t>F</w:t>
            </w:r>
            <w:r w:rsidRPr="00C23BBA">
              <w:rPr>
                <w:rFonts w:ascii="Book Antiqua" w:hAnsi="Book Antiqua"/>
                <w:sz w:val="24"/>
                <w:szCs w:val="24"/>
              </w:rPr>
              <w:t>emale</w:t>
            </w:r>
          </w:p>
        </w:tc>
        <w:tc>
          <w:tcPr>
            <w:tcW w:w="1464"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120 (29.1)</w:t>
            </w: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47 (25.5)</w:t>
            </w: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73 (31.9)</w:t>
            </w:r>
          </w:p>
        </w:tc>
        <w:tc>
          <w:tcPr>
            <w:tcW w:w="1083"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p>
        </w:tc>
      </w:tr>
      <w:tr w:rsidR="008E4F97" w:rsidRPr="00C23BBA" w:rsidTr="00A90945">
        <w:trPr>
          <w:trHeight w:val="307"/>
        </w:trPr>
        <w:tc>
          <w:tcPr>
            <w:tcW w:w="4219" w:type="dxa"/>
            <w:tcBorders>
              <w:top w:val="nil"/>
              <w:left w:val="nil"/>
              <w:bottom w:val="nil"/>
              <w:right w:val="nil"/>
            </w:tcBorders>
            <w:vAlign w:val="center"/>
          </w:tcPr>
          <w:p w:rsidR="008E4F97" w:rsidRPr="00BC7A82" w:rsidRDefault="008E4F97" w:rsidP="00BC7A82">
            <w:pPr>
              <w:pStyle w:val="NoSpacing"/>
              <w:wordWrap/>
              <w:spacing w:line="360" w:lineRule="auto"/>
              <w:rPr>
                <w:rFonts w:ascii="Book Antiqua" w:eastAsia="SimSun" w:hAnsi="Book Antiqua"/>
                <w:sz w:val="24"/>
                <w:szCs w:val="24"/>
                <w:lang w:eastAsia="zh-CN"/>
              </w:rPr>
            </w:pPr>
            <w:r w:rsidRPr="00C23BBA">
              <w:rPr>
                <w:rFonts w:ascii="Book Antiqua" w:hAnsi="Book Antiqua"/>
                <w:sz w:val="24"/>
                <w:szCs w:val="24"/>
              </w:rPr>
              <w:t>Smoking</w:t>
            </w:r>
          </w:p>
        </w:tc>
        <w:tc>
          <w:tcPr>
            <w:tcW w:w="1464"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229 (55.4)</w:t>
            </w: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110 (59.8)</w:t>
            </w: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109 (47.6)</w:t>
            </w:r>
          </w:p>
        </w:tc>
        <w:tc>
          <w:tcPr>
            <w:tcW w:w="1083"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0.014</w:t>
            </w:r>
          </w:p>
        </w:tc>
      </w:tr>
      <w:tr w:rsidR="008E4F97" w:rsidRPr="00C23BBA" w:rsidTr="00A90945">
        <w:trPr>
          <w:trHeight w:val="307"/>
        </w:trPr>
        <w:tc>
          <w:tcPr>
            <w:tcW w:w="4219" w:type="dxa"/>
            <w:tcBorders>
              <w:top w:val="nil"/>
              <w:left w:val="nil"/>
              <w:bottom w:val="nil"/>
              <w:right w:val="nil"/>
            </w:tcBorders>
            <w:vAlign w:val="center"/>
          </w:tcPr>
          <w:p w:rsidR="008E4F97" w:rsidRPr="00BC7A82" w:rsidRDefault="008E4F97" w:rsidP="00BC7A82">
            <w:pPr>
              <w:pStyle w:val="NoSpacing"/>
              <w:wordWrap/>
              <w:spacing w:line="360" w:lineRule="auto"/>
              <w:rPr>
                <w:rFonts w:ascii="Book Antiqua" w:eastAsia="SimSun" w:hAnsi="Book Antiqua"/>
                <w:sz w:val="24"/>
                <w:szCs w:val="24"/>
                <w:lang w:eastAsia="zh-CN"/>
              </w:rPr>
            </w:pPr>
            <w:r w:rsidRPr="00C23BBA">
              <w:rPr>
                <w:rFonts w:ascii="Book Antiqua" w:hAnsi="Book Antiqua"/>
                <w:sz w:val="24"/>
                <w:szCs w:val="24"/>
              </w:rPr>
              <w:t>Alcohol</w:t>
            </w:r>
          </w:p>
        </w:tc>
        <w:tc>
          <w:tcPr>
            <w:tcW w:w="1464"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190 (46.0)</w:t>
            </w: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97 (52.7)</w:t>
            </w: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93 (40.6)</w:t>
            </w:r>
          </w:p>
        </w:tc>
        <w:tc>
          <w:tcPr>
            <w:tcW w:w="1083"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0.014</w:t>
            </w:r>
          </w:p>
        </w:tc>
      </w:tr>
      <w:tr w:rsidR="008E4F97" w:rsidRPr="00C23BBA" w:rsidTr="00A90945">
        <w:trPr>
          <w:trHeight w:val="307"/>
        </w:trPr>
        <w:tc>
          <w:tcPr>
            <w:tcW w:w="4219" w:type="dxa"/>
            <w:tcBorders>
              <w:top w:val="nil"/>
              <w:left w:val="nil"/>
              <w:bottom w:val="nil"/>
              <w:right w:val="nil"/>
            </w:tcBorders>
            <w:vAlign w:val="center"/>
          </w:tcPr>
          <w:p w:rsidR="008E4F97" w:rsidRPr="00C23BBA" w:rsidRDefault="008E4F97" w:rsidP="00BC7A82">
            <w:pPr>
              <w:pStyle w:val="NoSpacing"/>
              <w:wordWrap/>
              <w:spacing w:line="360" w:lineRule="auto"/>
              <w:rPr>
                <w:rFonts w:ascii="Book Antiqua" w:hAnsi="Book Antiqua"/>
                <w:sz w:val="24"/>
                <w:szCs w:val="24"/>
              </w:rPr>
            </w:pPr>
            <w:r w:rsidRPr="00C23BBA">
              <w:rPr>
                <w:rFonts w:ascii="Book Antiqua" w:hAnsi="Book Antiqua"/>
                <w:i/>
                <w:sz w:val="24"/>
                <w:szCs w:val="24"/>
              </w:rPr>
              <w:t>H. pylori</w:t>
            </w:r>
            <w:r w:rsidRPr="00C23BBA">
              <w:rPr>
                <w:rFonts w:ascii="Book Antiqua" w:hAnsi="Book Antiqua"/>
                <w:sz w:val="24"/>
                <w:szCs w:val="24"/>
              </w:rPr>
              <w:t xml:space="preserve"> infection</w:t>
            </w:r>
          </w:p>
        </w:tc>
        <w:tc>
          <w:tcPr>
            <w:tcW w:w="1464"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258 (62.5)</w:t>
            </w: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105 (57.1)</w:t>
            </w: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153 (66.8)</w:t>
            </w:r>
          </w:p>
        </w:tc>
        <w:tc>
          <w:tcPr>
            <w:tcW w:w="1083"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0.042</w:t>
            </w:r>
          </w:p>
        </w:tc>
      </w:tr>
      <w:tr w:rsidR="008E4F97" w:rsidRPr="00C23BBA" w:rsidTr="00A90945">
        <w:trPr>
          <w:trHeight w:val="307"/>
        </w:trPr>
        <w:tc>
          <w:tcPr>
            <w:tcW w:w="4219" w:type="dxa"/>
            <w:tcBorders>
              <w:top w:val="nil"/>
              <w:left w:val="nil"/>
              <w:bottom w:val="nil"/>
              <w:right w:val="nil"/>
            </w:tcBorders>
            <w:vAlign w:val="center"/>
          </w:tcPr>
          <w:p w:rsidR="008E4F97" w:rsidRPr="00C23BBA" w:rsidRDefault="008E4F97" w:rsidP="00BC7A82">
            <w:pPr>
              <w:pStyle w:val="NoSpacing"/>
              <w:wordWrap/>
              <w:spacing w:line="360" w:lineRule="auto"/>
              <w:rPr>
                <w:rFonts w:ascii="Book Antiqua" w:hAnsi="Book Antiqua"/>
                <w:sz w:val="24"/>
                <w:szCs w:val="24"/>
              </w:rPr>
            </w:pPr>
            <w:r w:rsidRPr="00C23BBA">
              <w:rPr>
                <w:rFonts w:ascii="Book Antiqua" w:hAnsi="Book Antiqua"/>
                <w:sz w:val="24"/>
                <w:szCs w:val="24"/>
              </w:rPr>
              <w:t>Histology</w:t>
            </w:r>
          </w:p>
        </w:tc>
        <w:tc>
          <w:tcPr>
            <w:tcW w:w="1464"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p>
        </w:tc>
        <w:tc>
          <w:tcPr>
            <w:tcW w:w="1083"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p>
        </w:tc>
      </w:tr>
      <w:tr w:rsidR="008E4F97" w:rsidRPr="00C23BBA" w:rsidTr="00A90945">
        <w:trPr>
          <w:trHeight w:val="307"/>
        </w:trPr>
        <w:tc>
          <w:tcPr>
            <w:tcW w:w="4219" w:type="dxa"/>
            <w:tcBorders>
              <w:top w:val="nil"/>
              <w:left w:val="nil"/>
              <w:bottom w:val="nil"/>
              <w:right w:val="nil"/>
            </w:tcBorders>
            <w:vAlign w:val="center"/>
          </w:tcPr>
          <w:p w:rsidR="008E4F97" w:rsidRPr="00C23BBA" w:rsidRDefault="002D29E5" w:rsidP="00C60A24">
            <w:pPr>
              <w:pStyle w:val="NoSpacing"/>
              <w:wordWrap/>
              <w:spacing w:line="360" w:lineRule="auto"/>
              <w:rPr>
                <w:rFonts w:ascii="Book Antiqua" w:hAnsi="Book Antiqua"/>
                <w:sz w:val="24"/>
                <w:szCs w:val="24"/>
              </w:rPr>
            </w:pPr>
            <w:r w:rsidRPr="00C23BBA">
              <w:rPr>
                <w:rFonts w:ascii="Book Antiqua" w:hAnsi="Book Antiqua"/>
                <w:sz w:val="24"/>
                <w:szCs w:val="24"/>
              </w:rPr>
              <w:t xml:space="preserve">  Different</w:t>
            </w:r>
            <w:r w:rsidR="008E4F97" w:rsidRPr="00C23BBA">
              <w:rPr>
                <w:rFonts w:ascii="Book Antiqua" w:hAnsi="Book Antiqua"/>
                <w:sz w:val="24"/>
                <w:szCs w:val="24"/>
              </w:rPr>
              <w:t>iated</w:t>
            </w:r>
          </w:p>
        </w:tc>
        <w:tc>
          <w:tcPr>
            <w:tcW w:w="1464"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262 (63.4)</w:t>
            </w: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184 (100)</w:t>
            </w: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78 (34.1)</w:t>
            </w:r>
          </w:p>
        </w:tc>
        <w:tc>
          <w:tcPr>
            <w:tcW w:w="1083"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&lt; 0.001</w:t>
            </w:r>
          </w:p>
        </w:tc>
      </w:tr>
      <w:tr w:rsidR="008E4F97" w:rsidRPr="00C23BBA" w:rsidTr="00A90945">
        <w:trPr>
          <w:trHeight w:val="307"/>
        </w:trPr>
        <w:tc>
          <w:tcPr>
            <w:tcW w:w="4219" w:type="dxa"/>
            <w:tcBorders>
              <w:top w:val="nil"/>
              <w:left w:val="nil"/>
              <w:bottom w:val="nil"/>
              <w:right w:val="nil"/>
            </w:tcBorders>
            <w:vAlign w:val="center"/>
          </w:tcPr>
          <w:p w:rsidR="008E4F97" w:rsidRPr="00C23BBA" w:rsidRDefault="002D29E5" w:rsidP="00C60A24">
            <w:pPr>
              <w:pStyle w:val="NoSpacing"/>
              <w:wordWrap/>
              <w:spacing w:line="360" w:lineRule="auto"/>
              <w:rPr>
                <w:rFonts w:ascii="Book Antiqua" w:hAnsi="Book Antiqua"/>
                <w:sz w:val="24"/>
                <w:szCs w:val="24"/>
              </w:rPr>
            </w:pPr>
            <w:r w:rsidRPr="00C23BBA">
              <w:rPr>
                <w:rFonts w:ascii="Book Antiqua" w:hAnsi="Book Antiqua"/>
                <w:sz w:val="24"/>
                <w:szCs w:val="24"/>
              </w:rPr>
              <w:t xml:space="preserve">  Undifferent</w:t>
            </w:r>
            <w:r w:rsidR="008E4F97" w:rsidRPr="00C23BBA">
              <w:rPr>
                <w:rFonts w:ascii="Book Antiqua" w:hAnsi="Book Antiqua"/>
                <w:sz w:val="24"/>
                <w:szCs w:val="24"/>
              </w:rPr>
              <w:t>iated</w:t>
            </w:r>
          </w:p>
        </w:tc>
        <w:tc>
          <w:tcPr>
            <w:tcW w:w="1464"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151 (36.6)</w:t>
            </w: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0</w:t>
            </w:r>
          </w:p>
        </w:tc>
        <w:tc>
          <w:tcPr>
            <w:tcW w:w="1465"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151 (65.9)</w:t>
            </w:r>
          </w:p>
        </w:tc>
        <w:tc>
          <w:tcPr>
            <w:tcW w:w="1083"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p>
        </w:tc>
      </w:tr>
      <w:tr w:rsidR="008E4F97" w:rsidRPr="00C23BBA" w:rsidTr="00A90945">
        <w:trPr>
          <w:trHeight w:val="307"/>
        </w:trPr>
        <w:tc>
          <w:tcPr>
            <w:tcW w:w="4219" w:type="dxa"/>
            <w:tcBorders>
              <w:top w:val="nil"/>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Follow-up duration (mean</w:t>
            </w:r>
            <w:r w:rsidR="00A90945" w:rsidRPr="00C23BBA">
              <w:rPr>
                <w:rFonts w:ascii="Book Antiqua" w:hAnsi="Book Antiqua"/>
                <w:sz w:val="24"/>
                <w:szCs w:val="24"/>
              </w:rPr>
              <w:t xml:space="preserve"> ± SD</w:t>
            </w:r>
            <w:r w:rsidRPr="00C23BBA">
              <w:rPr>
                <w:rFonts w:ascii="Book Antiqua" w:hAnsi="Book Antiqua"/>
                <w:sz w:val="24"/>
                <w:szCs w:val="24"/>
              </w:rPr>
              <w:t>, months)</w:t>
            </w:r>
          </w:p>
        </w:tc>
        <w:tc>
          <w:tcPr>
            <w:tcW w:w="1464" w:type="dxa"/>
            <w:tcBorders>
              <w:top w:val="nil"/>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37.2</w:t>
            </w:r>
            <w:r w:rsidR="001B1FD9" w:rsidRPr="00C23BBA">
              <w:rPr>
                <w:rFonts w:ascii="Book Antiqua" w:eastAsia="SimSun" w:hAnsi="Book Antiqua" w:hint="eastAsia"/>
                <w:sz w:val="24"/>
                <w:szCs w:val="24"/>
                <w:lang w:eastAsia="zh-CN"/>
              </w:rPr>
              <w:t xml:space="preserve"> </w:t>
            </w:r>
            <w:r w:rsidRPr="00C23BBA">
              <w:rPr>
                <w:rFonts w:ascii="Book Antiqua" w:hAnsi="Book Antiqua"/>
                <w:sz w:val="24"/>
                <w:szCs w:val="24"/>
              </w:rPr>
              <w:t>±</w:t>
            </w:r>
            <w:r w:rsidR="001B1FD9" w:rsidRPr="00C23BBA">
              <w:rPr>
                <w:rFonts w:ascii="Book Antiqua" w:eastAsia="SimSun" w:hAnsi="Book Antiqua" w:hint="eastAsia"/>
                <w:sz w:val="24"/>
                <w:szCs w:val="24"/>
                <w:lang w:eastAsia="zh-CN"/>
              </w:rPr>
              <w:t xml:space="preserve"> </w:t>
            </w:r>
            <w:r w:rsidRPr="00C23BBA">
              <w:rPr>
                <w:rFonts w:ascii="Book Antiqua" w:hAnsi="Book Antiqua"/>
                <w:sz w:val="24"/>
                <w:szCs w:val="24"/>
              </w:rPr>
              <w:t>15.9</w:t>
            </w:r>
          </w:p>
        </w:tc>
        <w:tc>
          <w:tcPr>
            <w:tcW w:w="1465" w:type="dxa"/>
            <w:tcBorders>
              <w:top w:val="nil"/>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36.9</w:t>
            </w:r>
            <w:r w:rsidR="001B1FD9" w:rsidRPr="00C23BBA">
              <w:rPr>
                <w:rFonts w:ascii="Book Antiqua" w:eastAsia="SimSun" w:hAnsi="Book Antiqua" w:hint="eastAsia"/>
                <w:sz w:val="24"/>
                <w:szCs w:val="24"/>
                <w:lang w:eastAsia="zh-CN"/>
              </w:rPr>
              <w:t xml:space="preserve"> </w:t>
            </w:r>
            <w:r w:rsidRPr="00C23BBA">
              <w:rPr>
                <w:rFonts w:ascii="Book Antiqua" w:hAnsi="Book Antiqua"/>
                <w:sz w:val="24"/>
                <w:szCs w:val="24"/>
              </w:rPr>
              <w:t>±</w:t>
            </w:r>
            <w:r w:rsidR="001B1FD9" w:rsidRPr="00C23BBA">
              <w:rPr>
                <w:rFonts w:ascii="Book Antiqua" w:eastAsia="SimSun" w:hAnsi="Book Antiqua" w:hint="eastAsia"/>
                <w:sz w:val="24"/>
                <w:szCs w:val="24"/>
                <w:lang w:eastAsia="zh-CN"/>
              </w:rPr>
              <w:t xml:space="preserve"> </w:t>
            </w:r>
            <w:r w:rsidRPr="00C23BBA">
              <w:rPr>
                <w:rFonts w:ascii="Book Antiqua" w:hAnsi="Book Antiqua"/>
                <w:sz w:val="24"/>
                <w:szCs w:val="24"/>
              </w:rPr>
              <w:t>14.9</w:t>
            </w:r>
          </w:p>
        </w:tc>
        <w:tc>
          <w:tcPr>
            <w:tcW w:w="1465" w:type="dxa"/>
            <w:tcBorders>
              <w:top w:val="nil"/>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37.4</w:t>
            </w:r>
            <w:r w:rsidR="001B1FD9" w:rsidRPr="00C23BBA">
              <w:rPr>
                <w:rFonts w:ascii="Book Antiqua" w:eastAsia="SimSun" w:hAnsi="Book Antiqua" w:hint="eastAsia"/>
                <w:sz w:val="24"/>
                <w:szCs w:val="24"/>
                <w:lang w:eastAsia="zh-CN"/>
              </w:rPr>
              <w:t xml:space="preserve"> </w:t>
            </w:r>
            <w:r w:rsidRPr="00C23BBA">
              <w:rPr>
                <w:rFonts w:ascii="Book Antiqua" w:hAnsi="Book Antiqua"/>
                <w:sz w:val="24"/>
                <w:szCs w:val="24"/>
              </w:rPr>
              <w:t>±</w:t>
            </w:r>
            <w:r w:rsidR="001B1FD9" w:rsidRPr="00C23BBA">
              <w:rPr>
                <w:rFonts w:ascii="Book Antiqua" w:eastAsia="SimSun" w:hAnsi="Book Antiqua" w:hint="eastAsia"/>
                <w:sz w:val="24"/>
                <w:szCs w:val="24"/>
                <w:lang w:eastAsia="zh-CN"/>
              </w:rPr>
              <w:t xml:space="preserve"> </w:t>
            </w:r>
            <w:r w:rsidRPr="00C23BBA">
              <w:rPr>
                <w:rFonts w:ascii="Book Antiqua" w:hAnsi="Book Antiqua"/>
                <w:sz w:val="24"/>
                <w:szCs w:val="24"/>
              </w:rPr>
              <w:t>16.7</w:t>
            </w:r>
          </w:p>
        </w:tc>
        <w:tc>
          <w:tcPr>
            <w:tcW w:w="1083" w:type="dxa"/>
            <w:tcBorders>
              <w:top w:val="nil"/>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0.697</w:t>
            </w:r>
          </w:p>
        </w:tc>
      </w:tr>
      <w:tr w:rsidR="008E4F97" w:rsidRPr="00C23BBA" w:rsidTr="00272102">
        <w:trPr>
          <w:trHeight w:val="307"/>
        </w:trPr>
        <w:tc>
          <w:tcPr>
            <w:tcW w:w="9696" w:type="dxa"/>
            <w:gridSpan w:val="5"/>
            <w:tcBorders>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EGC</w:t>
            </w:r>
            <w:r w:rsidR="00570AB4" w:rsidRPr="00C23BBA">
              <w:rPr>
                <w:rFonts w:ascii="Book Antiqua" w:hAnsi="Book Antiqua"/>
                <w:sz w:val="24"/>
                <w:szCs w:val="24"/>
              </w:rPr>
              <w:t>:</w:t>
            </w:r>
            <w:r w:rsidR="00E96ED7" w:rsidRPr="00C23BBA">
              <w:rPr>
                <w:rFonts w:ascii="Book Antiqua" w:hAnsi="Book Antiqua"/>
                <w:sz w:val="24"/>
                <w:szCs w:val="24"/>
              </w:rPr>
              <w:t xml:space="preserve"> E</w:t>
            </w:r>
            <w:r w:rsidRPr="00C23BBA">
              <w:rPr>
                <w:rFonts w:ascii="Book Antiqua" w:hAnsi="Book Antiqua"/>
                <w:sz w:val="24"/>
                <w:szCs w:val="24"/>
              </w:rPr>
              <w:t>arly gastric cancer</w:t>
            </w:r>
            <w:r w:rsidR="00E96ED7" w:rsidRPr="00C23BBA">
              <w:rPr>
                <w:rFonts w:ascii="Book Antiqua" w:hAnsi="Book Antiqua"/>
                <w:sz w:val="24"/>
                <w:szCs w:val="24"/>
              </w:rPr>
              <w:t>;</w:t>
            </w:r>
            <w:r w:rsidRPr="00C23BBA">
              <w:rPr>
                <w:rFonts w:ascii="Book Antiqua" w:hAnsi="Book Antiqua"/>
                <w:sz w:val="24"/>
                <w:szCs w:val="24"/>
              </w:rPr>
              <w:t xml:space="preserve"> AGC</w:t>
            </w:r>
            <w:r w:rsidR="00570AB4" w:rsidRPr="00C23BBA">
              <w:rPr>
                <w:rFonts w:ascii="Book Antiqua" w:hAnsi="Book Antiqua"/>
                <w:sz w:val="24"/>
                <w:szCs w:val="24"/>
              </w:rPr>
              <w:t>:</w:t>
            </w:r>
            <w:r w:rsidR="00E96ED7" w:rsidRPr="00C23BBA">
              <w:rPr>
                <w:rFonts w:ascii="Book Antiqua" w:hAnsi="Book Antiqua"/>
                <w:sz w:val="24"/>
                <w:szCs w:val="24"/>
              </w:rPr>
              <w:t xml:space="preserve"> A</w:t>
            </w:r>
            <w:r w:rsidRPr="00C23BBA">
              <w:rPr>
                <w:rFonts w:ascii="Book Antiqua" w:hAnsi="Book Antiqua"/>
                <w:sz w:val="24"/>
                <w:szCs w:val="24"/>
              </w:rPr>
              <w:t>dvanced</w:t>
            </w:r>
            <w:r w:rsidR="008753A8" w:rsidRPr="00C23BBA">
              <w:rPr>
                <w:rFonts w:ascii="Book Antiqua" w:hAnsi="Book Antiqua"/>
                <w:sz w:val="24"/>
                <w:szCs w:val="24"/>
              </w:rPr>
              <w:t xml:space="preserve"> gastric cancer</w:t>
            </w:r>
            <w:r w:rsidR="00E96ED7" w:rsidRPr="00C23BBA">
              <w:rPr>
                <w:rFonts w:ascii="Book Antiqua" w:hAnsi="Book Antiqua"/>
                <w:sz w:val="24"/>
                <w:szCs w:val="24"/>
              </w:rPr>
              <w:t>;</w:t>
            </w:r>
            <w:r w:rsidRPr="00C23BBA">
              <w:rPr>
                <w:rFonts w:ascii="Book Antiqua" w:hAnsi="Book Antiqua"/>
                <w:sz w:val="24"/>
                <w:szCs w:val="24"/>
              </w:rPr>
              <w:t xml:space="preserve"> </w:t>
            </w:r>
            <w:r w:rsidR="00A55EC1" w:rsidRPr="00C23BBA">
              <w:rPr>
                <w:rFonts w:ascii="Book Antiqua" w:hAnsi="Book Antiqua"/>
                <w:sz w:val="24"/>
                <w:szCs w:val="24"/>
              </w:rPr>
              <w:t>S</w:t>
            </w:r>
            <w:r w:rsidR="00EF68B9" w:rsidRPr="00C23BBA">
              <w:rPr>
                <w:rFonts w:ascii="Book Antiqua" w:hAnsi="Book Antiqua"/>
                <w:sz w:val="24"/>
                <w:szCs w:val="24"/>
              </w:rPr>
              <w:t>D</w:t>
            </w:r>
            <w:r w:rsidR="00570AB4" w:rsidRPr="00C23BBA">
              <w:rPr>
                <w:rFonts w:ascii="Book Antiqua" w:hAnsi="Book Antiqua"/>
                <w:sz w:val="24"/>
                <w:szCs w:val="24"/>
              </w:rPr>
              <w:t>:</w:t>
            </w:r>
            <w:r w:rsidR="00A55EC1" w:rsidRPr="00C23BBA">
              <w:rPr>
                <w:rFonts w:ascii="Book Antiqua" w:hAnsi="Book Antiqua"/>
                <w:sz w:val="24"/>
                <w:szCs w:val="24"/>
              </w:rPr>
              <w:t xml:space="preserve"> </w:t>
            </w:r>
            <w:r w:rsidR="00E96ED7" w:rsidRPr="00C23BBA">
              <w:rPr>
                <w:rFonts w:ascii="Book Antiqua" w:hAnsi="Book Antiqua"/>
                <w:sz w:val="24"/>
                <w:szCs w:val="24"/>
              </w:rPr>
              <w:t>S</w:t>
            </w:r>
            <w:r w:rsidR="00A55EC1" w:rsidRPr="00C23BBA">
              <w:rPr>
                <w:rFonts w:ascii="Book Antiqua" w:hAnsi="Book Antiqua"/>
                <w:sz w:val="24"/>
                <w:szCs w:val="24"/>
              </w:rPr>
              <w:t>tandard deviation</w:t>
            </w:r>
            <w:r w:rsidR="00E96ED7" w:rsidRPr="00C23BBA">
              <w:rPr>
                <w:rFonts w:ascii="Book Antiqua" w:hAnsi="Book Antiqua"/>
                <w:sz w:val="24"/>
                <w:szCs w:val="24"/>
              </w:rPr>
              <w:t>;</w:t>
            </w:r>
            <w:r w:rsidR="00A55EC1" w:rsidRPr="00C23BBA">
              <w:rPr>
                <w:rFonts w:ascii="Book Antiqua" w:hAnsi="Book Antiqua"/>
                <w:sz w:val="24"/>
                <w:szCs w:val="24"/>
              </w:rPr>
              <w:t xml:space="preserve"> </w:t>
            </w:r>
            <w:r w:rsidRPr="00C23BBA">
              <w:rPr>
                <w:rFonts w:ascii="Book Antiqua" w:hAnsi="Book Antiqua"/>
                <w:i/>
                <w:sz w:val="24"/>
                <w:szCs w:val="24"/>
              </w:rPr>
              <w:t>H. pylori</w:t>
            </w:r>
            <w:r w:rsidR="00570AB4" w:rsidRPr="00C23BBA">
              <w:rPr>
                <w:rFonts w:ascii="Book Antiqua" w:hAnsi="Book Antiqua"/>
                <w:sz w:val="24"/>
                <w:szCs w:val="24"/>
              </w:rPr>
              <w:t>:</w:t>
            </w:r>
            <w:r w:rsidR="00E96ED7" w:rsidRPr="00C23BBA">
              <w:rPr>
                <w:rFonts w:ascii="Book Antiqua" w:hAnsi="Book Antiqua"/>
                <w:sz w:val="24"/>
                <w:szCs w:val="24"/>
              </w:rPr>
              <w:t xml:space="preserve"> </w:t>
            </w:r>
            <w:r w:rsidRPr="00C23BBA">
              <w:rPr>
                <w:rFonts w:ascii="Book Antiqua" w:hAnsi="Book Antiqua"/>
                <w:i/>
                <w:sz w:val="24"/>
                <w:szCs w:val="24"/>
              </w:rPr>
              <w:t>Helicobacter pylori</w:t>
            </w:r>
            <w:r w:rsidR="00E96ED7" w:rsidRPr="00C23BBA">
              <w:rPr>
                <w:rFonts w:ascii="Book Antiqua" w:hAnsi="Book Antiqua"/>
                <w:sz w:val="24"/>
                <w:szCs w:val="24"/>
              </w:rPr>
              <w:t>.</w:t>
            </w:r>
          </w:p>
        </w:tc>
      </w:tr>
    </w:tbl>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B42D04" w:rsidRPr="00C23BBA" w:rsidRDefault="00B42D04"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eastAsia="SimSun" w:hAnsi="Book Antiqua"/>
          <w:sz w:val="24"/>
          <w:szCs w:val="24"/>
          <w:lang w:eastAsia="zh-CN"/>
        </w:rPr>
      </w:pPr>
    </w:p>
    <w:tbl>
      <w:tblPr>
        <w:tblStyle w:val="TableGrid"/>
        <w:tblW w:w="0" w:type="auto"/>
        <w:tblLook w:val="04A0" w:firstRow="1" w:lastRow="0" w:firstColumn="1" w:lastColumn="0" w:noHBand="0" w:noVBand="1"/>
      </w:tblPr>
      <w:tblGrid>
        <w:gridCol w:w="3227"/>
        <w:gridCol w:w="1499"/>
        <w:gridCol w:w="1499"/>
        <w:gridCol w:w="1499"/>
        <w:gridCol w:w="1500"/>
      </w:tblGrid>
      <w:tr w:rsidR="008E4F97" w:rsidRPr="00C23BBA" w:rsidTr="00272102">
        <w:trPr>
          <w:trHeight w:val="409"/>
        </w:trPr>
        <w:tc>
          <w:tcPr>
            <w:tcW w:w="9224" w:type="dxa"/>
            <w:gridSpan w:val="5"/>
            <w:tcBorders>
              <w:top w:val="nil"/>
              <w:left w:val="nil"/>
              <w:bottom w:val="single" w:sz="12" w:space="0" w:color="auto"/>
              <w:right w:val="nil"/>
            </w:tcBorders>
            <w:vAlign w:val="center"/>
          </w:tcPr>
          <w:p w:rsidR="008E4F97" w:rsidRPr="00C23BBA" w:rsidRDefault="008E4F97" w:rsidP="00C60A24">
            <w:pPr>
              <w:pStyle w:val="NoSpacing"/>
              <w:wordWrap/>
              <w:spacing w:line="360" w:lineRule="auto"/>
              <w:rPr>
                <w:rFonts w:ascii="Book Antiqua" w:hAnsi="Book Antiqua"/>
                <w:b/>
                <w:sz w:val="24"/>
                <w:szCs w:val="24"/>
              </w:rPr>
            </w:pPr>
            <w:r w:rsidRPr="00C23BBA">
              <w:rPr>
                <w:rFonts w:ascii="Book Antiqua" w:hAnsi="Book Antiqua"/>
                <w:b/>
                <w:sz w:val="24"/>
                <w:szCs w:val="24"/>
              </w:rPr>
              <w:t xml:space="preserve">Table </w:t>
            </w:r>
            <w:r w:rsidR="00570AB4" w:rsidRPr="00C23BBA">
              <w:rPr>
                <w:rFonts w:ascii="Book Antiqua" w:hAnsi="Book Antiqua"/>
                <w:b/>
                <w:sz w:val="24"/>
                <w:szCs w:val="24"/>
              </w:rPr>
              <w:t>2</w:t>
            </w:r>
            <w:r w:rsidRPr="00C23BBA">
              <w:rPr>
                <w:rFonts w:ascii="Book Antiqua" w:hAnsi="Book Antiqua"/>
                <w:b/>
                <w:sz w:val="24"/>
                <w:szCs w:val="24"/>
              </w:rPr>
              <w:t xml:space="preserve"> Incidence of </w:t>
            </w:r>
            <w:r w:rsidR="00E96ED7" w:rsidRPr="00C23BBA">
              <w:rPr>
                <w:rFonts w:ascii="Book Antiqua" w:hAnsi="Book Antiqua"/>
                <w:b/>
                <w:sz w:val="24"/>
                <w:szCs w:val="24"/>
              </w:rPr>
              <w:t>s</w:t>
            </w:r>
            <w:r w:rsidR="007E4152" w:rsidRPr="00C23BBA">
              <w:rPr>
                <w:rFonts w:ascii="Book Antiqua" w:hAnsi="Book Antiqua"/>
                <w:b/>
                <w:sz w:val="24"/>
                <w:szCs w:val="24"/>
              </w:rPr>
              <w:t xml:space="preserve">econd </w:t>
            </w:r>
            <w:r w:rsidR="00E96ED7" w:rsidRPr="00C23BBA">
              <w:rPr>
                <w:rFonts w:ascii="Book Antiqua" w:hAnsi="Book Antiqua"/>
                <w:b/>
                <w:sz w:val="24"/>
                <w:szCs w:val="24"/>
              </w:rPr>
              <w:t>p</w:t>
            </w:r>
            <w:r w:rsidRPr="00C23BBA">
              <w:rPr>
                <w:rFonts w:ascii="Book Antiqua" w:hAnsi="Book Antiqua"/>
                <w:b/>
                <w:sz w:val="24"/>
                <w:szCs w:val="24"/>
              </w:rPr>
              <w:t xml:space="preserve">rimary </w:t>
            </w:r>
            <w:r w:rsidR="00E96ED7" w:rsidRPr="00C23BBA">
              <w:rPr>
                <w:rFonts w:ascii="Book Antiqua" w:hAnsi="Book Antiqua"/>
                <w:b/>
                <w:sz w:val="24"/>
                <w:szCs w:val="24"/>
              </w:rPr>
              <w:t>c</w:t>
            </w:r>
            <w:r w:rsidRPr="00C23BBA">
              <w:rPr>
                <w:rFonts w:ascii="Book Antiqua" w:hAnsi="Book Antiqua"/>
                <w:b/>
                <w:sz w:val="24"/>
                <w:szCs w:val="24"/>
              </w:rPr>
              <w:t xml:space="preserve">ancers in </w:t>
            </w:r>
            <w:r w:rsidR="00E96ED7" w:rsidRPr="00C23BBA">
              <w:rPr>
                <w:rFonts w:ascii="Book Antiqua" w:hAnsi="Book Antiqua"/>
                <w:b/>
                <w:sz w:val="24"/>
                <w:szCs w:val="24"/>
              </w:rPr>
              <w:t>g</w:t>
            </w:r>
            <w:r w:rsidRPr="00C23BBA">
              <w:rPr>
                <w:rFonts w:ascii="Book Antiqua" w:hAnsi="Book Antiqua"/>
                <w:b/>
                <w:sz w:val="24"/>
                <w:szCs w:val="24"/>
              </w:rPr>
              <w:t xml:space="preserve">astric </w:t>
            </w:r>
            <w:r w:rsidR="00E96ED7" w:rsidRPr="00C23BBA">
              <w:rPr>
                <w:rFonts w:ascii="Book Antiqua" w:hAnsi="Book Antiqua"/>
                <w:b/>
                <w:sz w:val="24"/>
                <w:szCs w:val="24"/>
              </w:rPr>
              <w:t>c</w:t>
            </w:r>
            <w:r w:rsidR="007E4152" w:rsidRPr="00C23BBA">
              <w:rPr>
                <w:rFonts w:ascii="Book Antiqua" w:hAnsi="Book Antiqua"/>
                <w:b/>
                <w:sz w:val="24"/>
                <w:szCs w:val="24"/>
              </w:rPr>
              <w:t xml:space="preserve">ancer </w:t>
            </w:r>
            <w:r w:rsidR="00E96ED7" w:rsidRPr="00C23BBA">
              <w:rPr>
                <w:rFonts w:ascii="Book Antiqua" w:hAnsi="Book Antiqua"/>
                <w:b/>
                <w:sz w:val="24"/>
                <w:szCs w:val="24"/>
              </w:rPr>
              <w:t>p</w:t>
            </w:r>
            <w:r w:rsidRPr="00C23BBA">
              <w:rPr>
                <w:rFonts w:ascii="Book Antiqua" w:hAnsi="Book Antiqua"/>
                <w:b/>
                <w:sz w:val="24"/>
                <w:szCs w:val="24"/>
              </w:rPr>
              <w:t>atients</w:t>
            </w:r>
            <w:r w:rsidR="001B1FD9" w:rsidRPr="00C23BBA">
              <w:rPr>
                <w:rFonts w:ascii="Book Antiqua" w:eastAsia="SimSun" w:hAnsi="Book Antiqua" w:hint="eastAsia"/>
                <w:b/>
                <w:bCs/>
                <w:i/>
                <w:sz w:val="24"/>
                <w:lang w:eastAsia="zh-CN"/>
              </w:rPr>
              <w:t xml:space="preserve"> n</w:t>
            </w:r>
            <w:r w:rsidR="001B1FD9" w:rsidRPr="00C23BBA">
              <w:rPr>
                <w:rFonts w:ascii="Book Antiqua" w:eastAsia="SimSun" w:hAnsi="Book Antiqua" w:hint="eastAsia"/>
                <w:b/>
                <w:bCs/>
                <w:sz w:val="24"/>
                <w:lang w:eastAsia="zh-CN"/>
              </w:rPr>
              <w:t xml:space="preserve"> (%)</w:t>
            </w:r>
          </w:p>
        </w:tc>
      </w:tr>
      <w:tr w:rsidR="008E4F97" w:rsidRPr="00C23BBA" w:rsidTr="00272102">
        <w:trPr>
          <w:trHeight w:val="819"/>
        </w:trPr>
        <w:tc>
          <w:tcPr>
            <w:tcW w:w="3227" w:type="dxa"/>
            <w:tcBorders>
              <w:top w:val="single" w:sz="12" w:space="0" w:color="auto"/>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b/>
                <w:sz w:val="24"/>
                <w:szCs w:val="24"/>
              </w:rPr>
            </w:pPr>
          </w:p>
        </w:tc>
        <w:tc>
          <w:tcPr>
            <w:tcW w:w="1499" w:type="dxa"/>
            <w:tcBorders>
              <w:top w:val="single" w:sz="12" w:space="0" w:color="auto"/>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b/>
                <w:sz w:val="24"/>
                <w:szCs w:val="24"/>
              </w:rPr>
            </w:pPr>
            <w:r w:rsidRPr="00C23BBA">
              <w:rPr>
                <w:rFonts w:ascii="Book Antiqua" w:hAnsi="Book Antiqua"/>
                <w:b/>
                <w:sz w:val="24"/>
                <w:szCs w:val="24"/>
              </w:rPr>
              <w:t>Overall</w:t>
            </w:r>
          </w:p>
          <w:p w:rsidR="008E4F97" w:rsidRPr="00C23BBA" w:rsidRDefault="00A90945" w:rsidP="00C60A24">
            <w:pPr>
              <w:pStyle w:val="NoSpacing"/>
              <w:wordWrap/>
              <w:spacing w:line="360" w:lineRule="auto"/>
              <w:rPr>
                <w:rFonts w:ascii="Book Antiqua" w:hAnsi="Book Antiqua"/>
                <w:b/>
                <w:sz w:val="24"/>
                <w:szCs w:val="24"/>
              </w:rPr>
            </w:pPr>
            <w:r w:rsidRPr="00C23BBA">
              <w:rPr>
                <w:rFonts w:ascii="Book Antiqua" w:hAnsi="Book Antiqua"/>
                <w:b/>
                <w:sz w:val="24"/>
                <w:szCs w:val="24"/>
              </w:rPr>
              <w:t>(</w:t>
            </w:r>
            <w:r w:rsidR="00570AB4" w:rsidRPr="00C23BBA">
              <w:rPr>
                <w:rFonts w:ascii="Book Antiqua" w:hAnsi="Book Antiqua"/>
                <w:b/>
                <w:i/>
                <w:sz w:val="24"/>
                <w:szCs w:val="24"/>
              </w:rPr>
              <w:t>n</w:t>
            </w:r>
            <w:r w:rsidR="00A55EC1" w:rsidRPr="00C23BBA">
              <w:rPr>
                <w:rFonts w:ascii="Book Antiqua" w:hAnsi="Book Antiqua"/>
                <w:b/>
                <w:i/>
                <w:sz w:val="24"/>
                <w:szCs w:val="24"/>
              </w:rPr>
              <w:t xml:space="preserve"> </w:t>
            </w:r>
            <w:r w:rsidRPr="00C23BBA">
              <w:rPr>
                <w:rFonts w:ascii="Book Antiqua" w:hAnsi="Book Antiqua"/>
                <w:b/>
                <w:sz w:val="24"/>
                <w:szCs w:val="24"/>
              </w:rPr>
              <w:t>=</w:t>
            </w:r>
            <w:r w:rsidR="00A55EC1" w:rsidRPr="00C23BBA">
              <w:rPr>
                <w:rFonts w:ascii="Book Antiqua" w:hAnsi="Book Antiqua"/>
                <w:b/>
                <w:sz w:val="24"/>
                <w:szCs w:val="24"/>
              </w:rPr>
              <w:t xml:space="preserve"> </w:t>
            </w:r>
            <w:r w:rsidRPr="00C23BBA">
              <w:rPr>
                <w:rFonts w:ascii="Book Antiqua" w:hAnsi="Book Antiqua"/>
                <w:b/>
                <w:sz w:val="24"/>
                <w:szCs w:val="24"/>
              </w:rPr>
              <w:t>413</w:t>
            </w:r>
            <w:r w:rsidR="008E4F97" w:rsidRPr="00C23BBA">
              <w:rPr>
                <w:rFonts w:ascii="Book Antiqua" w:hAnsi="Book Antiqua"/>
                <w:b/>
                <w:sz w:val="24"/>
                <w:szCs w:val="24"/>
              </w:rPr>
              <w:t>)</w:t>
            </w:r>
          </w:p>
        </w:tc>
        <w:tc>
          <w:tcPr>
            <w:tcW w:w="1499" w:type="dxa"/>
            <w:tcBorders>
              <w:top w:val="single" w:sz="12" w:space="0" w:color="auto"/>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b/>
                <w:sz w:val="24"/>
                <w:szCs w:val="24"/>
              </w:rPr>
            </w:pPr>
            <w:r w:rsidRPr="00C23BBA">
              <w:rPr>
                <w:rFonts w:ascii="Book Antiqua" w:hAnsi="Book Antiqua"/>
                <w:b/>
                <w:sz w:val="24"/>
                <w:szCs w:val="24"/>
              </w:rPr>
              <w:t>EGC group</w:t>
            </w:r>
          </w:p>
          <w:p w:rsidR="008E4F97" w:rsidRPr="00C23BBA" w:rsidRDefault="008E4F97" w:rsidP="00C60A24">
            <w:pPr>
              <w:pStyle w:val="NoSpacing"/>
              <w:wordWrap/>
              <w:spacing w:line="360" w:lineRule="auto"/>
              <w:rPr>
                <w:rFonts w:ascii="Book Antiqua" w:hAnsi="Book Antiqua"/>
                <w:b/>
                <w:sz w:val="24"/>
                <w:szCs w:val="24"/>
              </w:rPr>
            </w:pPr>
            <w:r w:rsidRPr="00C23BBA">
              <w:rPr>
                <w:rFonts w:ascii="Book Antiqua" w:hAnsi="Book Antiqua"/>
                <w:b/>
                <w:sz w:val="24"/>
                <w:szCs w:val="24"/>
              </w:rPr>
              <w:t>(</w:t>
            </w:r>
            <w:r w:rsidR="00570AB4" w:rsidRPr="00C23BBA">
              <w:rPr>
                <w:rFonts w:ascii="Book Antiqua" w:hAnsi="Book Antiqua"/>
                <w:b/>
                <w:i/>
                <w:sz w:val="24"/>
                <w:szCs w:val="24"/>
              </w:rPr>
              <w:t>n</w:t>
            </w:r>
            <w:r w:rsidR="00A55EC1" w:rsidRPr="00C23BBA">
              <w:rPr>
                <w:rFonts w:ascii="Book Antiqua" w:hAnsi="Book Antiqua"/>
                <w:b/>
                <w:sz w:val="24"/>
                <w:szCs w:val="24"/>
              </w:rPr>
              <w:t xml:space="preserve"> </w:t>
            </w:r>
            <w:r w:rsidRPr="00C23BBA">
              <w:rPr>
                <w:rFonts w:ascii="Book Antiqua" w:hAnsi="Book Antiqua"/>
                <w:b/>
                <w:sz w:val="24"/>
                <w:szCs w:val="24"/>
              </w:rPr>
              <w:t>=</w:t>
            </w:r>
            <w:r w:rsidR="00A55EC1" w:rsidRPr="00C23BBA">
              <w:rPr>
                <w:rFonts w:ascii="Book Antiqua" w:hAnsi="Book Antiqua"/>
                <w:b/>
                <w:sz w:val="24"/>
                <w:szCs w:val="24"/>
              </w:rPr>
              <w:t xml:space="preserve"> </w:t>
            </w:r>
            <w:r w:rsidRPr="00C23BBA">
              <w:rPr>
                <w:rFonts w:ascii="Book Antiqua" w:hAnsi="Book Antiqua"/>
                <w:b/>
                <w:sz w:val="24"/>
                <w:szCs w:val="24"/>
              </w:rPr>
              <w:t>184)</w:t>
            </w:r>
          </w:p>
        </w:tc>
        <w:tc>
          <w:tcPr>
            <w:tcW w:w="1499" w:type="dxa"/>
            <w:tcBorders>
              <w:top w:val="single" w:sz="12" w:space="0" w:color="auto"/>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b/>
                <w:sz w:val="24"/>
                <w:szCs w:val="24"/>
              </w:rPr>
            </w:pPr>
            <w:r w:rsidRPr="00C23BBA">
              <w:rPr>
                <w:rFonts w:ascii="Book Antiqua" w:hAnsi="Book Antiqua"/>
                <w:b/>
                <w:sz w:val="24"/>
                <w:szCs w:val="24"/>
              </w:rPr>
              <w:t>AGC group</w:t>
            </w:r>
          </w:p>
          <w:p w:rsidR="008E4F97" w:rsidRPr="00C23BBA" w:rsidRDefault="00A90945" w:rsidP="00C60A24">
            <w:pPr>
              <w:pStyle w:val="NoSpacing"/>
              <w:wordWrap/>
              <w:spacing w:line="360" w:lineRule="auto"/>
              <w:rPr>
                <w:rFonts w:ascii="Book Antiqua" w:hAnsi="Book Antiqua"/>
                <w:b/>
                <w:sz w:val="24"/>
                <w:szCs w:val="24"/>
              </w:rPr>
            </w:pPr>
            <w:r w:rsidRPr="00C23BBA">
              <w:rPr>
                <w:rFonts w:ascii="Book Antiqua" w:hAnsi="Book Antiqua"/>
                <w:b/>
                <w:sz w:val="24"/>
                <w:szCs w:val="24"/>
              </w:rPr>
              <w:t>(</w:t>
            </w:r>
            <w:r w:rsidR="00570AB4" w:rsidRPr="00C23BBA">
              <w:rPr>
                <w:rFonts w:ascii="Book Antiqua" w:hAnsi="Book Antiqua"/>
                <w:b/>
                <w:i/>
                <w:sz w:val="24"/>
                <w:szCs w:val="24"/>
              </w:rPr>
              <w:t>n</w:t>
            </w:r>
            <w:r w:rsidR="007E4152" w:rsidRPr="00C23BBA">
              <w:rPr>
                <w:rFonts w:ascii="Book Antiqua" w:hAnsi="Book Antiqua"/>
                <w:b/>
                <w:sz w:val="24"/>
                <w:szCs w:val="24"/>
              </w:rPr>
              <w:t xml:space="preserve"> </w:t>
            </w:r>
            <w:r w:rsidRPr="00C23BBA">
              <w:rPr>
                <w:rFonts w:ascii="Book Antiqua" w:hAnsi="Book Antiqua"/>
                <w:b/>
                <w:sz w:val="24"/>
                <w:szCs w:val="24"/>
              </w:rPr>
              <w:t>=</w:t>
            </w:r>
            <w:r w:rsidR="00A55EC1" w:rsidRPr="00C23BBA">
              <w:rPr>
                <w:rFonts w:ascii="Book Antiqua" w:hAnsi="Book Antiqua"/>
                <w:b/>
                <w:sz w:val="24"/>
                <w:szCs w:val="24"/>
              </w:rPr>
              <w:t xml:space="preserve"> </w:t>
            </w:r>
            <w:r w:rsidRPr="00C23BBA">
              <w:rPr>
                <w:rFonts w:ascii="Book Antiqua" w:hAnsi="Book Antiqua"/>
                <w:b/>
                <w:sz w:val="24"/>
                <w:szCs w:val="24"/>
              </w:rPr>
              <w:t>229</w:t>
            </w:r>
            <w:r w:rsidR="008E4F97" w:rsidRPr="00C23BBA">
              <w:rPr>
                <w:rFonts w:ascii="Book Antiqua" w:hAnsi="Book Antiqua"/>
                <w:b/>
                <w:sz w:val="24"/>
                <w:szCs w:val="24"/>
              </w:rPr>
              <w:t>)</w:t>
            </w:r>
          </w:p>
        </w:tc>
        <w:tc>
          <w:tcPr>
            <w:tcW w:w="1500" w:type="dxa"/>
            <w:tcBorders>
              <w:top w:val="single" w:sz="12" w:space="0" w:color="auto"/>
              <w:left w:val="nil"/>
              <w:bottom w:val="single" w:sz="4" w:space="0" w:color="auto"/>
              <w:right w:val="nil"/>
            </w:tcBorders>
            <w:vAlign w:val="center"/>
          </w:tcPr>
          <w:p w:rsidR="008E4F97" w:rsidRPr="00C23BBA" w:rsidRDefault="00570AB4" w:rsidP="00C60A24">
            <w:pPr>
              <w:pStyle w:val="NoSpacing"/>
              <w:wordWrap/>
              <w:spacing w:line="360" w:lineRule="auto"/>
              <w:rPr>
                <w:rFonts w:ascii="Book Antiqua" w:hAnsi="Book Antiqua"/>
                <w:b/>
                <w:sz w:val="24"/>
                <w:szCs w:val="24"/>
              </w:rPr>
            </w:pPr>
            <w:r w:rsidRPr="00C23BBA">
              <w:rPr>
                <w:rFonts w:ascii="Book Antiqua" w:hAnsi="Book Antiqua"/>
                <w:b/>
                <w:i/>
                <w:sz w:val="24"/>
                <w:szCs w:val="24"/>
              </w:rPr>
              <w:t>P</w:t>
            </w:r>
            <w:r w:rsidRPr="00C23BBA">
              <w:rPr>
                <w:rFonts w:ascii="Book Antiqua" w:hAnsi="Book Antiqua"/>
                <w:b/>
                <w:sz w:val="24"/>
                <w:szCs w:val="24"/>
              </w:rPr>
              <w:t xml:space="preserve"> v</w:t>
            </w:r>
            <w:r w:rsidR="008E4F97" w:rsidRPr="00C23BBA">
              <w:rPr>
                <w:rFonts w:ascii="Book Antiqua" w:hAnsi="Book Antiqua"/>
                <w:b/>
                <w:sz w:val="24"/>
                <w:szCs w:val="24"/>
              </w:rPr>
              <w:t>alue</w:t>
            </w:r>
          </w:p>
        </w:tc>
      </w:tr>
      <w:tr w:rsidR="008E4F97" w:rsidRPr="00C23BBA" w:rsidTr="00272102">
        <w:trPr>
          <w:trHeight w:val="363"/>
        </w:trPr>
        <w:tc>
          <w:tcPr>
            <w:tcW w:w="3227" w:type="dxa"/>
            <w:tcBorders>
              <w:top w:val="single" w:sz="4" w:space="0" w:color="auto"/>
              <w:left w:val="nil"/>
              <w:bottom w:val="nil"/>
              <w:right w:val="nil"/>
            </w:tcBorders>
            <w:vAlign w:val="center"/>
          </w:tcPr>
          <w:p w:rsidR="008E4F97" w:rsidRPr="006E06EF" w:rsidRDefault="008E4F97" w:rsidP="006E06EF">
            <w:pPr>
              <w:pStyle w:val="NoSpacing"/>
              <w:wordWrap/>
              <w:spacing w:line="360" w:lineRule="auto"/>
              <w:rPr>
                <w:rFonts w:ascii="Book Antiqua" w:eastAsia="SimSun" w:hAnsi="Book Antiqua"/>
                <w:sz w:val="24"/>
                <w:szCs w:val="24"/>
                <w:lang w:eastAsia="zh-CN"/>
              </w:rPr>
            </w:pPr>
            <w:r w:rsidRPr="00C23BBA">
              <w:rPr>
                <w:rFonts w:ascii="Book Antiqua" w:hAnsi="Book Antiqua"/>
                <w:sz w:val="24"/>
                <w:szCs w:val="24"/>
              </w:rPr>
              <w:t>Second primary cancer</w:t>
            </w:r>
          </w:p>
        </w:tc>
        <w:tc>
          <w:tcPr>
            <w:tcW w:w="1499" w:type="dxa"/>
            <w:tcBorders>
              <w:top w:val="single" w:sz="4" w:space="0" w:color="auto"/>
              <w:left w:val="nil"/>
              <w:bottom w:val="nil"/>
              <w:right w:val="nil"/>
            </w:tcBorders>
            <w:vAlign w:val="center"/>
          </w:tcPr>
          <w:p w:rsidR="008E4F97" w:rsidRPr="00C23BBA" w:rsidRDefault="001B1FD9" w:rsidP="00C60A24">
            <w:pPr>
              <w:pStyle w:val="NoSpacing"/>
              <w:wordWrap/>
              <w:spacing w:line="360" w:lineRule="auto"/>
              <w:rPr>
                <w:rFonts w:ascii="Book Antiqua" w:hAnsi="Book Antiqua"/>
                <w:sz w:val="24"/>
                <w:szCs w:val="24"/>
              </w:rPr>
            </w:pPr>
            <w:r w:rsidRPr="00C23BBA">
              <w:rPr>
                <w:rFonts w:ascii="Book Antiqua" w:hAnsi="Book Antiqua"/>
                <w:sz w:val="24"/>
                <w:szCs w:val="24"/>
              </w:rPr>
              <w:t>38 (9.2</w:t>
            </w:r>
            <w:r w:rsidR="008E4F97" w:rsidRPr="00C23BBA">
              <w:rPr>
                <w:rFonts w:ascii="Book Antiqua" w:hAnsi="Book Antiqua"/>
                <w:sz w:val="24"/>
                <w:szCs w:val="24"/>
              </w:rPr>
              <w:t>)</w:t>
            </w:r>
          </w:p>
        </w:tc>
        <w:tc>
          <w:tcPr>
            <w:tcW w:w="1499" w:type="dxa"/>
            <w:tcBorders>
              <w:top w:val="single" w:sz="4" w:space="0" w:color="auto"/>
              <w:left w:val="nil"/>
              <w:bottom w:val="nil"/>
              <w:right w:val="nil"/>
            </w:tcBorders>
            <w:vAlign w:val="center"/>
          </w:tcPr>
          <w:p w:rsidR="008E4F97" w:rsidRPr="00C23BBA" w:rsidRDefault="001B1FD9" w:rsidP="00C60A24">
            <w:pPr>
              <w:pStyle w:val="NoSpacing"/>
              <w:wordWrap/>
              <w:spacing w:line="360" w:lineRule="auto"/>
              <w:rPr>
                <w:rFonts w:ascii="Book Antiqua" w:hAnsi="Book Antiqua"/>
                <w:sz w:val="24"/>
                <w:szCs w:val="24"/>
              </w:rPr>
            </w:pPr>
            <w:r w:rsidRPr="00C23BBA">
              <w:rPr>
                <w:rFonts w:ascii="Book Antiqua" w:hAnsi="Book Antiqua"/>
                <w:sz w:val="24"/>
                <w:szCs w:val="24"/>
              </w:rPr>
              <w:t>17 (9.2</w:t>
            </w:r>
            <w:r w:rsidR="008E4F97" w:rsidRPr="00C23BBA">
              <w:rPr>
                <w:rFonts w:ascii="Book Antiqua" w:hAnsi="Book Antiqua"/>
                <w:sz w:val="24"/>
                <w:szCs w:val="24"/>
              </w:rPr>
              <w:t>)</w:t>
            </w:r>
          </w:p>
        </w:tc>
        <w:tc>
          <w:tcPr>
            <w:tcW w:w="1499" w:type="dxa"/>
            <w:tcBorders>
              <w:top w:val="single" w:sz="4" w:space="0" w:color="auto"/>
              <w:left w:val="nil"/>
              <w:bottom w:val="nil"/>
              <w:right w:val="nil"/>
            </w:tcBorders>
            <w:vAlign w:val="center"/>
          </w:tcPr>
          <w:p w:rsidR="008E4F97" w:rsidRPr="00C23BBA" w:rsidRDefault="001B1FD9" w:rsidP="00C60A24">
            <w:pPr>
              <w:pStyle w:val="NoSpacing"/>
              <w:wordWrap/>
              <w:spacing w:line="360" w:lineRule="auto"/>
              <w:rPr>
                <w:rFonts w:ascii="Book Antiqua" w:hAnsi="Book Antiqua"/>
                <w:sz w:val="24"/>
                <w:szCs w:val="24"/>
              </w:rPr>
            </w:pPr>
            <w:r w:rsidRPr="00C23BBA">
              <w:rPr>
                <w:rFonts w:ascii="Book Antiqua" w:hAnsi="Book Antiqua"/>
                <w:sz w:val="24"/>
                <w:szCs w:val="24"/>
              </w:rPr>
              <w:t>21 (9.2</w:t>
            </w:r>
            <w:r w:rsidR="008E4F97" w:rsidRPr="00C23BBA">
              <w:rPr>
                <w:rFonts w:ascii="Book Antiqua" w:hAnsi="Book Antiqua"/>
                <w:sz w:val="24"/>
                <w:szCs w:val="24"/>
              </w:rPr>
              <w:t>)</w:t>
            </w:r>
          </w:p>
        </w:tc>
        <w:tc>
          <w:tcPr>
            <w:tcW w:w="1500" w:type="dxa"/>
            <w:tcBorders>
              <w:top w:val="single" w:sz="4" w:space="0" w:color="auto"/>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0.981</w:t>
            </w:r>
          </w:p>
        </w:tc>
      </w:tr>
      <w:tr w:rsidR="008E4F97" w:rsidRPr="00C23BBA" w:rsidTr="00272102">
        <w:trPr>
          <w:trHeight w:val="363"/>
        </w:trPr>
        <w:tc>
          <w:tcPr>
            <w:tcW w:w="3227"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 xml:space="preserve">  Synchronous cancer</w:t>
            </w:r>
          </w:p>
        </w:tc>
        <w:tc>
          <w:tcPr>
            <w:tcW w:w="1499" w:type="dxa"/>
            <w:tcBorders>
              <w:top w:val="nil"/>
              <w:left w:val="nil"/>
              <w:bottom w:val="nil"/>
              <w:right w:val="nil"/>
            </w:tcBorders>
            <w:vAlign w:val="center"/>
          </w:tcPr>
          <w:p w:rsidR="008E4F97" w:rsidRPr="00C23BBA" w:rsidRDefault="001B1FD9" w:rsidP="00C60A24">
            <w:pPr>
              <w:pStyle w:val="NoSpacing"/>
              <w:wordWrap/>
              <w:spacing w:line="360" w:lineRule="auto"/>
              <w:rPr>
                <w:rFonts w:ascii="Book Antiqua" w:hAnsi="Book Antiqua"/>
                <w:sz w:val="24"/>
                <w:szCs w:val="24"/>
              </w:rPr>
            </w:pPr>
            <w:r w:rsidRPr="00C23BBA">
              <w:rPr>
                <w:rFonts w:ascii="Book Antiqua" w:hAnsi="Book Antiqua"/>
                <w:sz w:val="24"/>
                <w:szCs w:val="24"/>
              </w:rPr>
              <w:t>18 (4.4</w:t>
            </w:r>
            <w:r w:rsidR="008E4F97" w:rsidRPr="00C23BBA">
              <w:rPr>
                <w:rFonts w:ascii="Book Antiqua" w:hAnsi="Book Antiqua"/>
                <w:sz w:val="24"/>
                <w:szCs w:val="24"/>
              </w:rPr>
              <w:t>)</w:t>
            </w:r>
          </w:p>
        </w:tc>
        <w:tc>
          <w:tcPr>
            <w:tcW w:w="1499" w:type="dxa"/>
            <w:tcBorders>
              <w:top w:val="nil"/>
              <w:left w:val="nil"/>
              <w:bottom w:val="nil"/>
              <w:right w:val="nil"/>
            </w:tcBorders>
            <w:vAlign w:val="center"/>
          </w:tcPr>
          <w:p w:rsidR="008E4F97" w:rsidRPr="00C23BBA" w:rsidRDefault="001B1FD9" w:rsidP="00C60A24">
            <w:pPr>
              <w:pStyle w:val="NoSpacing"/>
              <w:wordWrap/>
              <w:spacing w:line="360" w:lineRule="auto"/>
              <w:rPr>
                <w:rFonts w:ascii="Book Antiqua" w:hAnsi="Book Antiqua"/>
                <w:sz w:val="24"/>
                <w:szCs w:val="24"/>
              </w:rPr>
            </w:pPr>
            <w:r w:rsidRPr="00C23BBA">
              <w:rPr>
                <w:rFonts w:ascii="Book Antiqua" w:hAnsi="Book Antiqua"/>
                <w:sz w:val="24"/>
                <w:szCs w:val="24"/>
              </w:rPr>
              <w:t>8 (4.3</w:t>
            </w:r>
            <w:r w:rsidR="008E4F97" w:rsidRPr="00C23BBA">
              <w:rPr>
                <w:rFonts w:ascii="Book Antiqua" w:hAnsi="Book Antiqua"/>
                <w:sz w:val="24"/>
                <w:szCs w:val="24"/>
              </w:rPr>
              <w:t>)</w:t>
            </w:r>
          </w:p>
        </w:tc>
        <w:tc>
          <w:tcPr>
            <w:tcW w:w="1499" w:type="dxa"/>
            <w:tcBorders>
              <w:top w:val="nil"/>
              <w:left w:val="nil"/>
              <w:bottom w:val="nil"/>
              <w:right w:val="nil"/>
            </w:tcBorders>
            <w:vAlign w:val="center"/>
          </w:tcPr>
          <w:p w:rsidR="008E4F97" w:rsidRPr="00C23BBA" w:rsidRDefault="001B1FD9" w:rsidP="00C60A24">
            <w:pPr>
              <w:pStyle w:val="NoSpacing"/>
              <w:wordWrap/>
              <w:spacing w:line="360" w:lineRule="auto"/>
              <w:rPr>
                <w:rFonts w:ascii="Book Antiqua" w:hAnsi="Book Antiqua"/>
                <w:sz w:val="24"/>
                <w:szCs w:val="24"/>
              </w:rPr>
            </w:pPr>
            <w:r w:rsidRPr="00C23BBA">
              <w:rPr>
                <w:rFonts w:ascii="Book Antiqua" w:hAnsi="Book Antiqua"/>
                <w:sz w:val="24"/>
                <w:szCs w:val="24"/>
              </w:rPr>
              <w:t>10 (4.4</w:t>
            </w:r>
            <w:r w:rsidR="008E4F97" w:rsidRPr="00C23BBA">
              <w:rPr>
                <w:rFonts w:ascii="Book Antiqua" w:hAnsi="Book Antiqua"/>
                <w:sz w:val="24"/>
                <w:szCs w:val="24"/>
              </w:rPr>
              <w:t>)</w:t>
            </w:r>
          </w:p>
        </w:tc>
        <w:tc>
          <w:tcPr>
            <w:tcW w:w="1500"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0.993</w:t>
            </w:r>
          </w:p>
        </w:tc>
      </w:tr>
      <w:tr w:rsidR="008E4F97" w:rsidRPr="00C23BBA" w:rsidTr="00272102">
        <w:trPr>
          <w:trHeight w:val="363"/>
        </w:trPr>
        <w:tc>
          <w:tcPr>
            <w:tcW w:w="3227" w:type="dxa"/>
            <w:tcBorders>
              <w:top w:val="nil"/>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 xml:space="preserve">  Metachronous cancer</w:t>
            </w:r>
          </w:p>
        </w:tc>
        <w:tc>
          <w:tcPr>
            <w:tcW w:w="1499" w:type="dxa"/>
            <w:tcBorders>
              <w:top w:val="nil"/>
              <w:left w:val="nil"/>
              <w:bottom w:val="single" w:sz="4" w:space="0" w:color="auto"/>
              <w:right w:val="nil"/>
            </w:tcBorders>
            <w:vAlign w:val="center"/>
          </w:tcPr>
          <w:p w:rsidR="008E4F97" w:rsidRPr="00C23BBA" w:rsidRDefault="001B1FD9" w:rsidP="00C60A24">
            <w:pPr>
              <w:pStyle w:val="NoSpacing"/>
              <w:wordWrap/>
              <w:spacing w:line="360" w:lineRule="auto"/>
              <w:rPr>
                <w:rFonts w:ascii="Book Antiqua" w:hAnsi="Book Antiqua"/>
                <w:sz w:val="24"/>
                <w:szCs w:val="24"/>
              </w:rPr>
            </w:pPr>
            <w:r w:rsidRPr="00C23BBA">
              <w:rPr>
                <w:rFonts w:ascii="Book Antiqua" w:hAnsi="Book Antiqua"/>
                <w:sz w:val="24"/>
                <w:szCs w:val="24"/>
              </w:rPr>
              <w:t>20 (4.8</w:t>
            </w:r>
            <w:r w:rsidR="008E4F97" w:rsidRPr="00C23BBA">
              <w:rPr>
                <w:rFonts w:ascii="Book Antiqua" w:hAnsi="Book Antiqua"/>
                <w:sz w:val="24"/>
                <w:szCs w:val="24"/>
              </w:rPr>
              <w:t>)</w:t>
            </w:r>
          </w:p>
        </w:tc>
        <w:tc>
          <w:tcPr>
            <w:tcW w:w="1499" w:type="dxa"/>
            <w:tcBorders>
              <w:top w:val="nil"/>
              <w:left w:val="nil"/>
              <w:bottom w:val="single" w:sz="4" w:space="0" w:color="auto"/>
              <w:right w:val="nil"/>
            </w:tcBorders>
            <w:vAlign w:val="center"/>
          </w:tcPr>
          <w:p w:rsidR="008E4F97" w:rsidRPr="00C23BBA" w:rsidRDefault="001B1FD9" w:rsidP="00C60A24">
            <w:pPr>
              <w:pStyle w:val="NoSpacing"/>
              <w:wordWrap/>
              <w:spacing w:line="360" w:lineRule="auto"/>
              <w:rPr>
                <w:rFonts w:ascii="Book Antiqua" w:hAnsi="Book Antiqua"/>
                <w:sz w:val="24"/>
                <w:szCs w:val="24"/>
              </w:rPr>
            </w:pPr>
            <w:r w:rsidRPr="00C23BBA">
              <w:rPr>
                <w:rFonts w:ascii="Book Antiqua" w:hAnsi="Book Antiqua"/>
                <w:sz w:val="24"/>
                <w:szCs w:val="24"/>
              </w:rPr>
              <w:t>9 (4.9</w:t>
            </w:r>
            <w:r w:rsidR="008E4F97" w:rsidRPr="00C23BBA">
              <w:rPr>
                <w:rFonts w:ascii="Book Antiqua" w:hAnsi="Book Antiqua"/>
                <w:sz w:val="24"/>
                <w:szCs w:val="24"/>
              </w:rPr>
              <w:t>)</w:t>
            </w:r>
          </w:p>
        </w:tc>
        <w:tc>
          <w:tcPr>
            <w:tcW w:w="1499" w:type="dxa"/>
            <w:tcBorders>
              <w:top w:val="nil"/>
              <w:left w:val="nil"/>
              <w:bottom w:val="single" w:sz="4" w:space="0" w:color="auto"/>
              <w:right w:val="nil"/>
            </w:tcBorders>
            <w:vAlign w:val="center"/>
          </w:tcPr>
          <w:p w:rsidR="008E4F97" w:rsidRPr="00C23BBA" w:rsidRDefault="001B1FD9" w:rsidP="00C60A24">
            <w:pPr>
              <w:pStyle w:val="NoSpacing"/>
              <w:wordWrap/>
              <w:spacing w:line="360" w:lineRule="auto"/>
              <w:rPr>
                <w:rFonts w:ascii="Book Antiqua" w:hAnsi="Book Antiqua"/>
                <w:sz w:val="24"/>
                <w:szCs w:val="24"/>
              </w:rPr>
            </w:pPr>
            <w:r w:rsidRPr="00C23BBA">
              <w:rPr>
                <w:rFonts w:ascii="Book Antiqua" w:hAnsi="Book Antiqua"/>
                <w:sz w:val="24"/>
                <w:szCs w:val="24"/>
              </w:rPr>
              <w:t>11 (4.8</w:t>
            </w:r>
            <w:r w:rsidR="008E4F97" w:rsidRPr="00C23BBA">
              <w:rPr>
                <w:rFonts w:ascii="Book Antiqua" w:hAnsi="Book Antiqua"/>
                <w:sz w:val="24"/>
                <w:szCs w:val="24"/>
              </w:rPr>
              <w:t>)</w:t>
            </w:r>
          </w:p>
        </w:tc>
        <w:tc>
          <w:tcPr>
            <w:tcW w:w="1500" w:type="dxa"/>
            <w:tcBorders>
              <w:top w:val="nil"/>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0.967</w:t>
            </w:r>
          </w:p>
        </w:tc>
      </w:tr>
      <w:tr w:rsidR="008E4F97" w:rsidRPr="00C23BBA" w:rsidTr="00272102">
        <w:trPr>
          <w:trHeight w:val="363"/>
        </w:trPr>
        <w:tc>
          <w:tcPr>
            <w:tcW w:w="9224" w:type="dxa"/>
            <w:gridSpan w:val="5"/>
            <w:tcBorders>
              <w:top w:val="single" w:sz="4" w:space="0" w:color="auto"/>
              <w:left w:val="nil"/>
              <w:bottom w:val="nil"/>
              <w:right w:val="nil"/>
            </w:tcBorders>
            <w:vAlign w:val="center"/>
          </w:tcPr>
          <w:p w:rsidR="008E4F97" w:rsidRPr="00C23BBA" w:rsidRDefault="00E96ED7" w:rsidP="00C60A24">
            <w:pPr>
              <w:pStyle w:val="NoSpacing"/>
              <w:wordWrap/>
              <w:spacing w:line="360" w:lineRule="auto"/>
              <w:rPr>
                <w:rFonts w:ascii="Book Antiqua" w:hAnsi="Book Antiqua"/>
                <w:sz w:val="24"/>
                <w:szCs w:val="24"/>
              </w:rPr>
            </w:pPr>
            <w:r w:rsidRPr="00C23BBA">
              <w:rPr>
                <w:rFonts w:ascii="Book Antiqua" w:hAnsi="Book Antiqua"/>
                <w:sz w:val="24"/>
                <w:szCs w:val="24"/>
              </w:rPr>
              <w:t>EGC</w:t>
            </w:r>
            <w:r w:rsidR="00570AB4" w:rsidRPr="00C23BBA">
              <w:rPr>
                <w:rFonts w:ascii="Book Antiqua" w:hAnsi="Book Antiqua"/>
                <w:sz w:val="24"/>
                <w:szCs w:val="24"/>
              </w:rPr>
              <w:t xml:space="preserve">: </w:t>
            </w:r>
            <w:r w:rsidRPr="00C23BBA">
              <w:rPr>
                <w:rFonts w:ascii="Book Antiqua" w:hAnsi="Book Antiqua"/>
                <w:sz w:val="24"/>
                <w:szCs w:val="24"/>
              </w:rPr>
              <w:t>Early gastric cancer; AGC</w:t>
            </w:r>
            <w:r w:rsidR="00570AB4" w:rsidRPr="00C23BBA">
              <w:rPr>
                <w:rFonts w:ascii="Book Antiqua" w:hAnsi="Book Antiqua"/>
                <w:sz w:val="24"/>
                <w:szCs w:val="24"/>
              </w:rPr>
              <w:t xml:space="preserve">: </w:t>
            </w:r>
            <w:r w:rsidRPr="00C23BBA">
              <w:rPr>
                <w:rFonts w:ascii="Book Antiqua" w:hAnsi="Book Antiqua"/>
                <w:sz w:val="24"/>
                <w:szCs w:val="24"/>
              </w:rPr>
              <w:t>Advanced gastric cancer.</w:t>
            </w:r>
          </w:p>
        </w:tc>
      </w:tr>
    </w:tbl>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eastAsia="SimSun" w:hAnsi="Book Antiqua"/>
          <w:sz w:val="24"/>
          <w:szCs w:val="24"/>
          <w:lang w:eastAsia="zh-CN"/>
        </w:rPr>
      </w:pPr>
    </w:p>
    <w:tbl>
      <w:tblPr>
        <w:tblStyle w:val="TableGrid"/>
        <w:tblW w:w="0" w:type="auto"/>
        <w:tblLook w:val="04A0" w:firstRow="1" w:lastRow="0" w:firstColumn="1" w:lastColumn="0" w:noHBand="0" w:noVBand="1"/>
      </w:tblPr>
      <w:tblGrid>
        <w:gridCol w:w="2306"/>
        <w:gridCol w:w="2306"/>
        <w:gridCol w:w="2306"/>
        <w:gridCol w:w="2306"/>
      </w:tblGrid>
      <w:tr w:rsidR="008E4F97" w:rsidRPr="00C23BBA" w:rsidTr="00272102">
        <w:tc>
          <w:tcPr>
            <w:tcW w:w="9224" w:type="dxa"/>
            <w:gridSpan w:val="4"/>
            <w:tcBorders>
              <w:top w:val="nil"/>
              <w:left w:val="nil"/>
              <w:bottom w:val="single" w:sz="12" w:space="0" w:color="auto"/>
              <w:right w:val="nil"/>
            </w:tcBorders>
            <w:vAlign w:val="center"/>
          </w:tcPr>
          <w:p w:rsidR="008E4F97" w:rsidRPr="00C23BBA" w:rsidRDefault="00671CD0" w:rsidP="00C60A24">
            <w:pPr>
              <w:pStyle w:val="NoSpacing"/>
              <w:wordWrap/>
              <w:spacing w:line="360" w:lineRule="auto"/>
              <w:rPr>
                <w:rFonts w:ascii="Book Antiqua" w:hAnsi="Book Antiqua"/>
                <w:b/>
                <w:sz w:val="24"/>
                <w:szCs w:val="24"/>
              </w:rPr>
            </w:pPr>
            <w:r w:rsidRPr="00C23BBA">
              <w:rPr>
                <w:rFonts w:ascii="Book Antiqua" w:hAnsi="Book Antiqua"/>
                <w:b/>
                <w:sz w:val="24"/>
                <w:szCs w:val="24"/>
              </w:rPr>
              <w:t xml:space="preserve">Table </w:t>
            </w:r>
            <w:r w:rsidR="00570AB4" w:rsidRPr="00C23BBA">
              <w:rPr>
                <w:rFonts w:ascii="Book Antiqua" w:hAnsi="Book Antiqua"/>
                <w:b/>
                <w:sz w:val="24"/>
                <w:szCs w:val="24"/>
              </w:rPr>
              <w:t>3</w:t>
            </w:r>
            <w:r w:rsidR="008E4F97" w:rsidRPr="00C23BBA">
              <w:rPr>
                <w:rFonts w:ascii="Book Antiqua" w:hAnsi="Book Antiqua"/>
                <w:b/>
                <w:sz w:val="24"/>
                <w:szCs w:val="24"/>
              </w:rPr>
              <w:t xml:space="preserve"> Distribution of </w:t>
            </w:r>
            <w:r w:rsidR="00E96ED7" w:rsidRPr="00C23BBA">
              <w:rPr>
                <w:rFonts w:ascii="Book Antiqua" w:hAnsi="Book Antiqua"/>
                <w:b/>
                <w:sz w:val="24"/>
                <w:szCs w:val="24"/>
              </w:rPr>
              <w:t>s</w:t>
            </w:r>
            <w:r w:rsidR="008E4F97" w:rsidRPr="00C23BBA">
              <w:rPr>
                <w:rFonts w:ascii="Book Antiqua" w:hAnsi="Book Antiqua"/>
                <w:b/>
                <w:sz w:val="24"/>
                <w:szCs w:val="24"/>
              </w:rPr>
              <w:t>econ</w:t>
            </w:r>
            <w:r w:rsidR="007E4152" w:rsidRPr="00C23BBA">
              <w:rPr>
                <w:rFonts w:ascii="Book Antiqua" w:hAnsi="Book Antiqua"/>
                <w:b/>
                <w:sz w:val="24"/>
                <w:szCs w:val="24"/>
              </w:rPr>
              <w:t xml:space="preserve">d </w:t>
            </w:r>
            <w:r w:rsidR="00E96ED7" w:rsidRPr="00C23BBA">
              <w:rPr>
                <w:rFonts w:ascii="Book Antiqua" w:hAnsi="Book Antiqua"/>
                <w:b/>
                <w:sz w:val="24"/>
                <w:szCs w:val="24"/>
              </w:rPr>
              <w:t>p</w:t>
            </w:r>
            <w:r w:rsidR="00EF68B9" w:rsidRPr="00C23BBA">
              <w:rPr>
                <w:rFonts w:ascii="Book Antiqua" w:hAnsi="Book Antiqua"/>
                <w:b/>
                <w:sz w:val="24"/>
                <w:szCs w:val="24"/>
              </w:rPr>
              <w:t xml:space="preserve">rimary </w:t>
            </w:r>
            <w:r w:rsidR="00E96ED7" w:rsidRPr="00C23BBA">
              <w:rPr>
                <w:rFonts w:ascii="Book Antiqua" w:hAnsi="Book Antiqua"/>
                <w:b/>
                <w:sz w:val="24"/>
                <w:szCs w:val="24"/>
              </w:rPr>
              <w:t>c</w:t>
            </w:r>
            <w:r w:rsidR="00EF68B9" w:rsidRPr="00C23BBA">
              <w:rPr>
                <w:rFonts w:ascii="Book Antiqua" w:hAnsi="Book Antiqua"/>
                <w:b/>
                <w:sz w:val="24"/>
                <w:szCs w:val="24"/>
              </w:rPr>
              <w:t xml:space="preserve">ancers </w:t>
            </w:r>
            <w:r w:rsidR="00E96ED7" w:rsidRPr="00C23BBA">
              <w:rPr>
                <w:rFonts w:ascii="Book Antiqua" w:hAnsi="Book Antiqua"/>
                <w:b/>
                <w:sz w:val="24"/>
                <w:szCs w:val="24"/>
              </w:rPr>
              <w:t>a</w:t>
            </w:r>
            <w:r w:rsidR="00EF68B9" w:rsidRPr="00C23BBA">
              <w:rPr>
                <w:rFonts w:ascii="Book Antiqua" w:hAnsi="Book Antiqua"/>
                <w:b/>
                <w:sz w:val="24"/>
                <w:szCs w:val="24"/>
              </w:rPr>
              <w:t xml:space="preserve">ccording to </w:t>
            </w:r>
            <w:r w:rsidR="00E96ED7" w:rsidRPr="00C23BBA">
              <w:rPr>
                <w:rFonts w:ascii="Book Antiqua" w:hAnsi="Book Antiqua"/>
                <w:b/>
                <w:sz w:val="24"/>
                <w:szCs w:val="24"/>
              </w:rPr>
              <w:t>g</w:t>
            </w:r>
            <w:r w:rsidR="00EF68B9" w:rsidRPr="00C23BBA">
              <w:rPr>
                <w:rFonts w:ascii="Book Antiqua" w:hAnsi="Book Antiqua"/>
                <w:b/>
                <w:sz w:val="24"/>
                <w:szCs w:val="24"/>
              </w:rPr>
              <w:t>astric</w:t>
            </w:r>
            <w:r w:rsidR="00E96ED7" w:rsidRPr="00C23BBA">
              <w:rPr>
                <w:rFonts w:ascii="Book Antiqua" w:hAnsi="Book Antiqua"/>
                <w:b/>
                <w:sz w:val="24"/>
                <w:szCs w:val="24"/>
              </w:rPr>
              <w:t xml:space="preserve"> c</w:t>
            </w:r>
            <w:r w:rsidR="00EF68B9" w:rsidRPr="00C23BBA">
              <w:rPr>
                <w:rFonts w:ascii="Book Antiqua" w:hAnsi="Book Antiqua"/>
                <w:b/>
                <w:sz w:val="24"/>
                <w:szCs w:val="24"/>
              </w:rPr>
              <w:t>ancer</w:t>
            </w:r>
            <w:r w:rsidR="008E4F97" w:rsidRPr="00C23BBA">
              <w:rPr>
                <w:rFonts w:ascii="Book Antiqua" w:hAnsi="Book Antiqua"/>
                <w:b/>
                <w:sz w:val="24"/>
                <w:szCs w:val="24"/>
              </w:rPr>
              <w:t xml:space="preserve"> </w:t>
            </w:r>
            <w:r w:rsidR="00E96ED7" w:rsidRPr="00C23BBA">
              <w:rPr>
                <w:rFonts w:ascii="Book Antiqua" w:hAnsi="Book Antiqua"/>
                <w:b/>
                <w:sz w:val="24"/>
                <w:szCs w:val="24"/>
              </w:rPr>
              <w:t>g</w:t>
            </w:r>
            <w:r w:rsidR="008E4F97" w:rsidRPr="00C23BBA">
              <w:rPr>
                <w:rFonts w:ascii="Book Antiqua" w:hAnsi="Book Antiqua"/>
                <w:b/>
                <w:sz w:val="24"/>
                <w:szCs w:val="24"/>
              </w:rPr>
              <w:t>roup</w:t>
            </w:r>
            <w:r w:rsidR="001B1FD9" w:rsidRPr="00C23BBA">
              <w:rPr>
                <w:rFonts w:ascii="Book Antiqua" w:eastAsia="SimSun" w:hAnsi="Book Antiqua" w:hint="eastAsia"/>
                <w:b/>
                <w:bCs/>
                <w:i/>
                <w:sz w:val="24"/>
                <w:lang w:eastAsia="zh-CN"/>
              </w:rPr>
              <w:t xml:space="preserve"> n</w:t>
            </w:r>
            <w:r w:rsidR="001B1FD9" w:rsidRPr="00C23BBA">
              <w:rPr>
                <w:rFonts w:ascii="Book Antiqua" w:eastAsia="SimSun" w:hAnsi="Book Antiqua" w:hint="eastAsia"/>
                <w:b/>
                <w:bCs/>
                <w:sz w:val="24"/>
                <w:lang w:eastAsia="zh-CN"/>
              </w:rPr>
              <w:t xml:space="preserve"> (%)</w:t>
            </w:r>
          </w:p>
        </w:tc>
      </w:tr>
      <w:tr w:rsidR="008E4F97" w:rsidRPr="00C23BBA" w:rsidTr="00272102">
        <w:trPr>
          <w:trHeight w:val="816"/>
        </w:trPr>
        <w:tc>
          <w:tcPr>
            <w:tcW w:w="2306" w:type="dxa"/>
            <w:tcBorders>
              <w:top w:val="single" w:sz="12" w:space="0" w:color="auto"/>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b/>
                <w:sz w:val="24"/>
                <w:szCs w:val="24"/>
              </w:rPr>
            </w:pPr>
            <w:r w:rsidRPr="00C23BBA">
              <w:rPr>
                <w:rFonts w:ascii="Book Antiqua" w:hAnsi="Book Antiqua"/>
                <w:b/>
                <w:sz w:val="24"/>
                <w:szCs w:val="24"/>
              </w:rPr>
              <w:t>Location</w:t>
            </w:r>
          </w:p>
        </w:tc>
        <w:tc>
          <w:tcPr>
            <w:tcW w:w="2306" w:type="dxa"/>
            <w:tcBorders>
              <w:top w:val="single" w:sz="12" w:space="0" w:color="auto"/>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b/>
                <w:sz w:val="24"/>
                <w:szCs w:val="24"/>
              </w:rPr>
            </w:pPr>
            <w:r w:rsidRPr="00C23BBA">
              <w:rPr>
                <w:rFonts w:ascii="Book Antiqua" w:hAnsi="Book Antiqua"/>
                <w:b/>
                <w:sz w:val="24"/>
                <w:szCs w:val="24"/>
              </w:rPr>
              <w:t>Overall</w:t>
            </w:r>
          </w:p>
          <w:p w:rsidR="008E4F97" w:rsidRPr="00C23BBA" w:rsidRDefault="008E4F97" w:rsidP="00C60A24">
            <w:pPr>
              <w:pStyle w:val="NoSpacing"/>
              <w:wordWrap/>
              <w:spacing w:line="360" w:lineRule="auto"/>
              <w:rPr>
                <w:rFonts w:ascii="Book Antiqua" w:hAnsi="Book Antiqua"/>
                <w:b/>
                <w:sz w:val="24"/>
                <w:szCs w:val="24"/>
              </w:rPr>
            </w:pPr>
            <w:r w:rsidRPr="00C23BBA">
              <w:rPr>
                <w:rFonts w:ascii="Book Antiqua" w:hAnsi="Book Antiqua"/>
                <w:b/>
                <w:sz w:val="24"/>
                <w:szCs w:val="24"/>
              </w:rPr>
              <w:t>(</w:t>
            </w:r>
            <w:r w:rsidR="00570AB4" w:rsidRPr="00C23BBA">
              <w:rPr>
                <w:rFonts w:ascii="Book Antiqua" w:hAnsi="Book Antiqua"/>
                <w:b/>
                <w:i/>
                <w:sz w:val="24"/>
                <w:szCs w:val="24"/>
              </w:rPr>
              <w:t>n</w:t>
            </w:r>
            <w:r w:rsidR="00A55EC1" w:rsidRPr="00C23BBA">
              <w:rPr>
                <w:rFonts w:ascii="Book Antiqua" w:hAnsi="Book Antiqua"/>
                <w:b/>
                <w:i/>
                <w:sz w:val="24"/>
                <w:szCs w:val="24"/>
              </w:rPr>
              <w:t xml:space="preserve"> </w:t>
            </w:r>
            <w:r w:rsidRPr="00C23BBA">
              <w:rPr>
                <w:rFonts w:ascii="Book Antiqua" w:hAnsi="Book Antiqua"/>
                <w:b/>
                <w:sz w:val="24"/>
                <w:szCs w:val="24"/>
              </w:rPr>
              <w:t>=</w:t>
            </w:r>
            <w:r w:rsidR="00A55EC1" w:rsidRPr="00C23BBA">
              <w:rPr>
                <w:rFonts w:ascii="Book Antiqua" w:hAnsi="Book Antiqua"/>
                <w:b/>
                <w:sz w:val="24"/>
                <w:szCs w:val="24"/>
              </w:rPr>
              <w:t xml:space="preserve"> </w:t>
            </w:r>
            <w:r w:rsidR="001B1FD9" w:rsidRPr="00C23BBA">
              <w:rPr>
                <w:rFonts w:ascii="Book Antiqua" w:hAnsi="Book Antiqua"/>
                <w:b/>
                <w:sz w:val="24"/>
                <w:szCs w:val="24"/>
              </w:rPr>
              <w:t>38</w:t>
            </w:r>
            <w:r w:rsidRPr="00C23BBA">
              <w:rPr>
                <w:rFonts w:ascii="Book Antiqua" w:hAnsi="Book Antiqua"/>
                <w:b/>
                <w:sz w:val="24"/>
                <w:szCs w:val="24"/>
              </w:rPr>
              <w:t>)</w:t>
            </w:r>
          </w:p>
        </w:tc>
        <w:tc>
          <w:tcPr>
            <w:tcW w:w="2306" w:type="dxa"/>
            <w:tcBorders>
              <w:top w:val="single" w:sz="12" w:space="0" w:color="auto"/>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b/>
                <w:sz w:val="24"/>
                <w:szCs w:val="24"/>
              </w:rPr>
            </w:pPr>
            <w:r w:rsidRPr="00C23BBA">
              <w:rPr>
                <w:rFonts w:ascii="Book Antiqua" w:hAnsi="Book Antiqua"/>
                <w:b/>
                <w:sz w:val="24"/>
                <w:szCs w:val="24"/>
              </w:rPr>
              <w:t>EGC group</w:t>
            </w:r>
          </w:p>
          <w:p w:rsidR="008E4F97" w:rsidRPr="00C23BBA" w:rsidRDefault="008E4F97" w:rsidP="00C60A24">
            <w:pPr>
              <w:pStyle w:val="NoSpacing"/>
              <w:wordWrap/>
              <w:spacing w:line="360" w:lineRule="auto"/>
              <w:rPr>
                <w:rFonts w:ascii="Book Antiqua" w:hAnsi="Book Antiqua"/>
                <w:b/>
                <w:sz w:val="24"/>
                <w:szCs w:val="24"/>
              </w:rPr>
            </w:pPr>
            <w:r w:rsidRPr="00C23BBA">
              <w:rPr>
                <w:rFonts w:ascii="Book Antiqua" w:hAnsi="Book Antiqua"/>
                <w:b/>
                <w:sz w:val="24"/>
                <w:szCs w:val="24"/>
              </w:rPr>
              <w:t>(</w:t>
            </w:r>
            <w:r w:rsidR="007E4152" w:rsidRPr="00C23BBA">
              <w:rPr>
                <w:rFonts w:ascii="Book Antiqua" w:hAnsi="Book Antiqua"/>
                <w:b/>
                <w:i/>
                <w:sz w:val="24"/>
                <w:szCs w:val="24"/>
              </w:rPr>
              <w:t>n</w:t>
            </w:r>
            <w:r w:rsidR="00A55EC1" w:rsidRPr="00C23BBA">
              <w:rPr>
                <w:rFonts w:ascii="Book Antiqua" w:hAnsi="Book Antiqua"/>
                <w:b/>
                <w:sz w:val="24"/>
                <w:szCs w:val="24"/>
              </w:rPr>
              <w:t xml:space="preserve"> </w:t>
            </w:r>
            <w:r w:rsidRPr="00C23BBA">
              <w:rPr>
                <w:rFonts w:ascii="Book Antiqua" w:hAnsi="Book Antiqua"/>
                <w:b/>
                <w:sz w:val="24"/>
                <w:szCs w:val="24"/>
              </w:rPr>
              <w:t>=</w:t>
            </w:r>
            <w:r w:rsidR="00A55EC1" w:rsidRPr="00C23BBA">
              <w:rPr>
                <w:rFonts w:ascii="Book Antiqua" w:hAnsi="Book Antiqua"/>
                <w:b/>
                <w:sz w:val="24"/>
                <w:szCs w:val="24"/>
              </w:rPr>
              <w:t xml:space="preserve"> </w:t>
            </w:r>
            <w:r w:rsidR="001B1FD9" w:rsidRPr="00C23BBA">
              <w:rPr>
                <w:rFonts w:ascii="Book Antiqua" w:hAnsi="Book Antiqua"/>
                <w:b/>
                <w:sz w:val="24"/>
                <w:szCs w:val="24"/>
              </w:rPr>
              <w:t>17</w:t>
            </w:r>
            <w:r w:rsidRPr="00C23BBA">
              <w:rPr>
                <w:rFonts w:ascii="Book Antiqua" w:hAnsi="Book Antiqua"/>
                <w:b/>
                <w:sz w:val="24"/>
                <w:szCs w:val="24"/>
              </w:rPr>
              <w:t>)</w:t>
            </w:r>
          </w:p>
        </w:tc>
        <w:tc>
          <w:tcPr>
            <w:tcW w:w="2306" w:type="dxa"/>
            <w:tcBorders>
              <w:top w:val="single" w:sz="12" w:space="0" w:color="auto"/>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b/>
                <w:sz w:val="24"/>
                <w:szCs w:val="24"/>
              </w:rPr>
            </w:pPr>
            <w:r w:rsidRPr="00C23BBA">
              <w:rPr>
                <w:rFonts w:ascii="Book Antiqua" w:hAnsi="Book Antiqua"/>
                <w:b/>
                <w:sz w:val="24"/>
                <w:szCs w:val="24"/>
              </w:rPr>
              <w:t>AGC group</w:t>
            </w:r>
          </w:p>
          <w:p w:rsidR="008E4F97" w:rsidRPr="00C23BBA" w:rsidRDefault="008E4F97" w:rsidP="00C60A24">
            <w:pPr>
              <w:pStyle w:val="NoSpacing"/>
              <w:wordWrap/>
              <w:spacing w:line="360" w:lineRule="auto"/>
              <w:rPr>
                <w:rFonts w:ascii="Book Antiqua" w:hAnsi="Book Antiqua"/>
                <w:b/>
                <w:sz w:val="24"/>
                <w:szCs w:val="24"/>
              </w:rPr>
            </w:pPr>
            <w:r w:rsidRPr="00C23BBA">
              <w:rPr>
                <w:rFonts w:ascii="Book Antiqua" w:hAnsi="Book Antiqua"/>
                <w:b/>
                <w:sz w:val="24"/>
                <w:szCs w:val="24"/>
              </w:rPr>
              <w:t>(</w:t>
            </w:r>
            <w:r w:rsidR="00570AB4" w:rsidRPr="00C23BBA">
              <w:rPr>
                <w:rFonts w:ascii="Book Antiqua" w:hAnsi="Book Antiqua"/>
                <w:b/>
                <w:i/>
                <w:sz w:val="24"/>
                <w:szCs w:val="24"/>
              </w:rPr>
              <w:t>n</w:t>
            </w:r>
            <w:r w:rsidR="00A55EC1" w:rsidRPr="00C23BBA">
              <w:rPr>
                <w:rFonts w:ascii="Book Antiqua" w:hAnsi="Book Antiqua"/>
                <w:b/>
                <w:i/>
                <w:sz w:val="24"/>
                <w:szCs w:val="24"/>
              </w:rPr>
              <w:t xml:space="preserve"> </w:t>
            </w:r>
            <w:r w:rsidRPr="00C23BBA">
              <w:rPr>
                <w:rFonts w:ascii="Book Antiqua" w:hAnsi="Book Antiqua"/>
                <w:b/>
                <w:sz w:val="24"/>
                <w:szCs w:val="24"/>
              </w:rPr>
              <w:t>=</w:t>
            </w:r>
            <w:r w:rsidR="00A55EC1" w:rsidRPr="00C23BBA">
              <w:rPr>
                <w:rFonts w:ascii="Book Antiqua" w:hAnsi="Book Antiqua"/>
                <w:b/>
                <w:sz w:val="24"/>
                <w:szCs w:val="24"/>
              </w:rPr>
              <w:t xml:space="preserve"> </w:t>
            </w:r>
            <w:r w:rsidR="001B1FD9" w:rsidRPr="00C23BBA">
              <w:rPr>
                <w:rFonts w:ascii="Book Antiqua" w:hAnsi="Book Antiqua"/>
                <w:b/>
                <w:sz w:val="24"/>
                <w:szCs w:val="24"/>
              </w:rPr>
              <w:t>21</w:t>
            </w:r>
            <w:r w:rsidRPr="00C23BBA">
              <w:rPr>
                <w:rFonts w:ascii="Book Antiqua" w:hAnsi="Book Antiqua"/>
                <w:b/>
                <w:sz w:val="24"/>
                <w:szCs w:val="24"/>
              </w:rPr>
              <w:t>)</w:t>
            </w:r>
          </w:p>
        </w:tc>
      </w:tr>
      <w:tr w:rsidR="008E4F97" w:rsidRPr="00C23BBA" w:rsidTr="00272102">
        <w:trPr>
          <w:trHeight w:val="306"/>
        </w:trPr>
        <w:tc>
          <w:tcPr>
            <w:tcW w:w="2306" w:type="dxa"/>
            <w:tcBorders>
              <w:top w:val="single" w:sz="4" w:space="0" w:color="auto"/>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Lung</w:t>
            </w:r>
          </w:p>
        </w:tc>
        <w:tc>
          <w:tcPr>
            <w:tcW w:w="2306" w:type="dxa"/>
            <w:tcBorders>
              <w:top w:val="single" w:sz="4" w:space="0" w:color="auto"/>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7 (18.4)</w:t>
            </w:r>
          </w:p>
        </w:tc>
        <w:tc>
          <w:tcPr>
            <w:tcW w:w="2306" w:type="dxa"/>
            <w:tcBorders>
              <w:top w:val="single" w:sz="4" w:space="0" w:color="auto"/>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3 (17.6)</w:t>
            </w:r>
          </w:p>
        </w:tc>
        <w:tc>
          <w:tcPr>
            <w:tcW w:w="2306" w:type="dxa"/>
            <w:tcBorders>
              <w:top w:val="single" w:sz="4" w:space="0" w:color="auto"/>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4 (19.0)</w:t>
            </w:r>
          </w:p>
        </w:tc>
      </w:tr>
      <w:tr w:rsidR="008E4F97" w:rsidRPr="00C23BBA" w:rsidTr="00272102">
        <w:trPr>
          <w:trHeight w:val="306"/>
        </w:trPr>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 xml:space="preserve">Colorectal </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5 (13.2)</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2 (11.8)</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3 (14.3)</w:t>
            </w:r>
          </w:p>
        </w:tc>
      </w:tr>
      <w:tr w:rsidR="008E4F97" w:rsidRPr="00C23BBA" w:rsidTr="00272102">
        <w:trPr>
          <w:trHeight w:val="306"/>
        </w:trPr>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Esophagus</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5 (13.2)</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2 (11.8)</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3 (14.3)</w:t>
            </w:r>
          </w:p>
        </w:tc>
      </w:tr>
      <w:tr w:rsidR="008E4F97" w:rsidRPr="00C23BBA" w:rsidTr="00272102">
        <w:trPr>
          <w:trHeight w:val="306"/>
        </w:trPr>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Urogenital</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4 (10.5)</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2 (11.8)</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2 (9.5)</w:t>
            </w:r>
          </w:p>
        </w:tc>
      </w:tr>
      <w:tr w:rsidR="008E4F97" w:rsidRPr="00C23BBA" w:rsidTr="00272102">
        <w:trPr>
          <w:trHeight w:val="306"/>
        </w:trPr>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Gynecologic</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3 (7.9)</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 (5.9)</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2 (9.5)</w:t>
            </w:r>
          </w:p>
        </w:tc>
      </w:tr>
      <w:tr w:rsidR="008E4F97" w:rsidRPr="00C23BBA" w:rsidTr="00272102">
        <w:trPr>
          <w:trHeight w:val="306"/>
        </w:trPr>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Pancreas</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3 (7.9)</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 (5.9)</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2 (9.5)</w:t>
            </w:r>
          </w:p>
        </w:tc>
      </w:tr>
      <w:tr w:rsidR="008E4F97" w:rsidRPr="00C23BBA" w:rsidTr="00272102">
        <w:trPr>
          <w:trHeight w:val="306"/>
        </w:trPr>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Skin</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2 (5.3)</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 (5.9)</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 (4.8)</w:t>
            </w:r>
          </w:p>
        </w:tc>
      </w:tr>
      <w:tr w:rsidR="008E4F97" w:rsidRPr="00C23BBA" w:rsidTr="00272102">
        <w:trPr>
          <w:trHeight w:val="306"/>
        </w:trPr>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Hematology</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2 (5.3)</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 (5.9)</w:t>
            </w:r>
          </w:p>
        </w:tc>
        <w:tc>
          <w:tcPr>
            <w:tcW w:w="2306" w:type="dxa"/>
            <w:tcBorders>
              <w:top w:val="nil"/>
              <w:left w:val="nil"/>
              <w:bottom w:val="nil"/>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1 (4.8)</w:t>
            </w:r>
          </w:p>
        </w:tc>
      </w:tr>
      <w:tr w:rsidR="008E4F97" w:rsidRPr="00C23BBA" w:rsidTr="00272102">
        <w:trPr>
          <w:trHeight w:val="306"/>
        </w:trPr>
        <w:tc>
          <w:tcPr>
            <w:tcW w:w="2306" w:type="dxa"/>
            <w:tcBorders>
              <w:top w:val="nil"/>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Others</w:t>
            </w:r>
          </w:p>
        </w:tc>
        <w:tc>
          <w:tcPr>
            <w:tcW w:w="2306" w:type="dxa"/>
            <w:tcBorders>
              <w:top w:val="nil"/>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7 (18.3)</w:t>
            </w:r>
          </w:p>
        </w:tc>
        <w:tc>
          <w:tcPr>
            <w:tcW w:w="2306" w:type="dxa"/>
            <w:tcBorders>
              <w:top w:val="nil"/>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4 (23.4)</w:t>
            </w:r>
          </w:p>
        </w:tc>
        <w:tc>
          <w:tcPr>
            <w:tcW w:w="2306" w:type="dxa"/>
            <w:tcBorders>
              <w:top w:val="nil"/>
              <w:left w:val="nil"/>
              <w:bottom w:val="single" w:sz="4" w:space="0" w:color="auto"/>
              <w:right w:val="nil"/>
            </w:tcBorders>
            <w:vAlign w:val="center"/>
          </w:tcPr>
          <w:p w:rsidR="008E4F97" w:rsidRPr="00C23BBA" w:rsidRDefault="008E4F97" w:rsidP="00C60A24">
            <w:pPr>
              <w:pStyle w:val="NoSpacing"/>
              <w:wordWrap/>
              <w:spacing w:line="360" w:lineRule="auto"/>
              <w:rPr>
                <w:rFonts w:ascii="Book Antiqua" w:hAnsi="Book Antiqua"/>
                <w:sz w:val="24"/>
                <w:szCs w:val="24"/>
              </w:rPr>
            </w:pPr>
            <w:r w:rsidRPr="00C23BBA">
              <w:rPr>
                <w:rFonts w:ascii="Book Antiqua" w:hAnsi="Book Antiqua"/>
                <w:sz w:val="24"/>
                <w:szCs w:val="24"/>
              </w:rPr>
              <w:t>3 (14.3)</w:t>
            </w:r>
          </w:p>
        </w:tc>
      </w:tr>
      <w:tr w:rsidR="00570AB4" w:rsidRPr="00C23BBA" w:rsidTr="00272102">
        <w:trPr>
          <w:trHeight w:val="306"/>
        </w:trPr>
        <w:tc>
          <w:tcPr>
            <w:tcW w:w="9224" w:type="dxa"/>
            <w:gridSpan w:val="4"/>
            <w:tcBorders>
              <w:top w:val="single" w:sz="4" w:space="0" w:color="auto"/>
              <w:left w:val="nil"/>
              <w:bottom w:val="nil"/>
              <w:right w:val="nil"/>
            </w:tcBorders>
            <w:vAlign w:val="center"/>
          </w:tcPr>
          <w:p w:rsidR="00570AB4" w:rsidRPr="00C23BBA" w:rsidRDefault="00570AB4" w:rsidP="00C60A24">
            <w:pPr>
              <w:pStyle w:val="NoSpacing"/>
              <w:wordWrap/>
              <w:spacing w:line="360" w:lineRule="auto"/>
              <w:rPr>
                <w:rFonts w:ascii="Book Antiqua" w:hAnsi="Book Antiqua"/>
                <w:sz w:val="24"/>
                <w:szCs w:val="24"/>
              </w:rPr>
            </w:pPr>
            <w:r w:rsidRPr="00C23BBA">
              <w:rPr>
                <w:rFonts w:ascii="Book Antiqua" w:hAnsi="Book Antiqua"/>
                <w:sz w:val="24"/>
                <w:szCs w:val="24"/>
              </w:rPr>
              <w:t>EGC: Early gastric cancer; AGC: Advanced gastric cancer.</w:t>
            </w:r>
          </w:p>
        </w:tc>
      </w:tr>
    </w:tbl>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eastAsia="SimSun" w:hAnsi="Book Antiqua"/>
          <w:sz w:val="24"/>
          <w:szCs w:val="24"/>
          <w:lang w:eastAsia="zh-C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1134"/>
        <w:gridCol w:w="2410"/>
        <w:gridCol w:w="992"/>
      </w:tblGrid>
      <w:tr w:rsidR="008E4F97" w:rsidRPr="00C23BBA" w:rsidTr="00272102">
        <w:trPr>
          <w:trHeight w:val="345"/>
        </w:trPr>
        <w:tc>
          <w:tcPr>
            <w:tcW w:w="9464" w:type="dxa"/>
            <w:gridSpan w:val="5"/>
            <w:tcBorders>
              <w:top w:val="nil"/>
              <w:left w:val="nil"/>
              <w:bottom w:val="single" w:sz="12" w:space="0" w:color="auto"/>
              <w:right w:val="nil"/>
            </w:tcBorders>
            <w:vAlign w:val="center"/>
          </w:tcPr>
          <w:p w:rsidR="008E4F97" w:rsidRPr="00C23BBA" w:rsidRDefault="008E4F97" w:rsidP="001B1FD9">
            <w:pPr>
              <w:wordWrap/>
              <w:spacing w:line="360" w:lineRule="auto"/>
              <w:rPr>
                <w:rFonts w:ascii="Book Antiqua" w:eastAsia="SimSun" w:hAnsi="Book Antiqua"/>
                <w:b/>
                <w:sz w:val="24"/>
                <w:lang w:eastAsia="zh-CN"/>
              </w:rPr>
            </w:pPr>
            <w:r w:rsidRPr="00C23BBA">
              <w:rPr>
                <w:rFonts w:ascii="Book Antiqua" w:hAnsi="Book Antiqua"/>
                <w:b/>
                <w:bCs/>
                <w:sz w:val="24"/>
              </w:rPr>
              <w:t>Table</w:t>
            </w:r>
            <w:r w:rsidR="00570AB4" w:rsidRPr="00C23BBA">
              <w:rPr>
                <w:rFonts w:ascii="Book Antiqua" w:hAnsi="Book Antiqua"/>
                <w:b/>
                <w:bCs/>
                <w:sz w:val="24"/>
              </w:rPr>
              <w:t xml:space="preserve"> 4</w:t>
            </w:r>
            <w:r w:rsidRPr="00C23BBA">
              <w:rPr>
                <w:rFonts w:ascii="Book Antiqua" w:hAnsi="Book Antiqua"/>
                <w:b/>
                <w:bCs/>
                <w:sz w:val="24"/>
              </w:rPr>
              <w:t xml:space="preserve"> Logistic </w:t>
            </w:r>
            <w:r w:rsidR="00E96ED7" w:rsidRPr="00C23BBA">
              <w:rPr>
                <w:rFonts w:ascii="Book Antiqua" w:hAnsi="Book Antiqua"/>
                <w:b/>
                <w:bCs/>
                <w:sz w:val="24"/>
              </w:rPr>
              <w:t>r</w:t>
            </w:r>
            <w:r w:rsidRPr="00C23BBA">
              <w:rPr>
                <w:rFonts w:ascii="Book Antiqua" w:hAnsi="Book Antiqua"/>
                <w:b/>
                <w:bCs/>
                <w:sz w:val="24"/>
              </w:rPr>
              <w:t xml:space="preserve">egression </w:t>
            </w:r>
            <w:r w:rsidR="00E96ED7" w:rsidRPr="00C23BBA">
              <w:rPr>
                <w:rFonts w:ascii="Book Antiqua" w:hAnsi="Book Antiqua"/>
                <w:b/>
                <w:bCs/>
                <w:sz w:val="24"/>
              </w:rPr>
              <w:t>a</w:t>
            </w:r>
            <w:r w:rsidRPr="00C23BBA">
              <w:rPr>
                <w:rFonts w:ascii="Book Antiqua" w:hAnsi="Book Antiqua"/>
                <w:b/>
                <w:bCs/>
                <w:sz w:val="24"/>
              </w:rPr>
              <w:t xml:space="preserve">nalysis of </w:t>
            </w:r>
            <w:r w:rsidR="00E96ED7" w:rsidRPr="00C23BBA">
              <w:rPr>
                <w:rFonts w:ascii="Book Antiqua" w:hAnsi="Book Antiqua"/>
                <w:b/>
                <w:bCs/>
                <w:sz w:val="24"/>
              </w:rPr>
              <w:t>r</w:t>
            </w:r>
            <w:r w:rsidRPr="00C23BBA">
              <w:rPr>
                <w:rFonts w:ascii="Book Antiqua" w:hAnsi="Book Antiqua"/>
                <w:b/>
                <w:bCs/>
                <w:sz w:val="24"/>
              </w:rPr>
              <w:t xml:space="preserve">isk </w:t>
            </w:r>
            <w:r w:rsidR="00E96ED7" w:rsidRPr="00C23BBA">
              <w:rPr>
                <w:rFonts w:ascii="Book Antiqua" w:hAnsi="Book Antiqua"/>
                <w:b/>
                <w:bCs/>
                <w:sz w:val="24"/>
              </w:rPr>
              <w:t>f</w:t>
            </w:r>
            <w:r w:rsidRPr="00C23BBA">
              <w:rPr>
                <w:rFonts w:ascii="Book Antiqua" w:hAnsi="Book Antiqua"/>
                <w:b/>
                <w:bCs/>
                <w:sz w:val="24"/>
              </w:rPr>
              <w:t xml:space="preserve">actors in the </w:t>
            </w:r>
            <w:r w:rsidR="00740371" w:rsidRPr="00740371">
              <w:rPr>
                <w:rFonts w:ascii="Book Antiqua" w:hAnsi="Book Antiqua"/>
                <w:b/>
                <w:bCs/>
                <w:sz w:val="24"/>
              </w:rPr>
              <w:t xml:space="preserve">early gastric cancer </w:t>
            </w:r>
            <w:r w:rsidRPr="00C23BBA">
              <w:rPr>
                <w:rFonts w:ascii="Book Antiqua" w:hAnsi="Book Antiqua"/>
                <w:b/>
                <w:bCs/>
                <w:sz w:val="24"/>
              </w:rPr>
              <w:t>group</w:t>
            </w:r>
            <w:r w:rsidR="001B1FD9" w:rsidRPr="00C23BBA">
              <w:rPr>
                <w:rFonts w:ascii="Book Antiqua" w:eastAsia="SimSun" w:hAnsi="Book Antiqua" w:hint="eastAsia"/>
                <w:b/>
                <w:bCs/>
                <w:sz w:val="24"/>
                <w:lang w:eastAsia="zh-CN"/>
              </w:rPr>
              <w:t xml:space="preserve"> </w:t>
            </w:r>
          </w:p>
        </w:tc>
      </w:tr>
      <w:tr w:rsidR="008E4F97" w:rsidRPr="00C23BBA" w:rsidTr="00EF68B9">
        <w:trPr>
          <w:trHeight w:val="306"/>
        </w:trPr>
        <w:tc>
          <w:tcPr>
            <w:tcW w:w="2660" w:type="dxa"/>
            <w:vMerge w:val="restart"/>
            <w:tcBorders>
              <w:top w:val="single" w:sz="12" w:space="0" w:color="auto"/>
              <w:left w:val="nil"/>
              <w:right w:val="nil"/>
            </w:tcBorders>
            <w:vAlign w:val="center"/>
          </w:tcPr>
          <w:p w:rsidR="008E4F97" w:rsidRPr="00C23BBA" w:rsidRDefault="008E4F97" w:rsidP="00C60A24">
            <w:pPr>
              <w:wordWrap/>
              <w:spacing w:line="360" w:lineRule="auto"/>
              <w:rPr>
                <w:rFonts w:ascii="Book Antiqua" w:hAnsi="Book Antiqua"/>
                <w:b/>
                <w:sz w:val="24"/>
              </w:rPr>
            </w:pPr>
          </w:p>
        </w:tc>
        <w:tc>
          <w:tcPr>
            <w:tcW w:w="3402" w:type="dxa"/>
            <w:gridSpan w:val="2"/>
            <w:tcBorders>
              <w:top w:val="single" w:sz="12" w:space="0" w:color="auto"/>
              <w:left w:val="nil"/>
              <w:bottom w:val="single" w:sz="4" w:space="0" w:color="auto"/>
              <w:right w:val="nil"/>
            </w:tcBorders>
            <w:vAlign w:val="center"/>
          </w:tcPr>
          <w:p w:rsidR="008E4F97" w:rsidRPr="00C23BBA" w:rsidRDefault="008E4F97" w:rsidP="00C60A24">
            <w:pPr>
              <w:wordWrap/>
              <w:spacing w:line="360" w:lineRule="auto"/>
              <w:rPr>
                <w:rFonts w:ascii="Book Antiqua" w:hAnsi="Book Antiqua"/>
                <w:b/>
                <w:sz w:val="24"/>
              </w:rPr>
            </w:pPr>
            <w:r w:rsidRPr="00C23BBA">
              <w:rPr>
                <w:rFonts w:ascii="Book Antiqua" w:hAnsi="Book Antiqua"/>
                <w:b/>
                <w:sz w:val="24"/>
              </w:rPr>
              <w:t>Synchronous cancer</w:t>
            </w:r>
          </w:p>
        </w:tc>
        <w:tc>
          <w:tcPr>
            <w:tcW w:w="3402" w:type="dxa"/>
            <w:gridSpan w:val="2"/>
            <w:tcBorders>
              <w:top w:val="single" w:sz="12" w:space="0" w:color="auto"/>
              <w:left w:val="nil"/>
              <w:bottom w:val="single" w:sz="4" w:space="0" w:color="auto"/>
              <w:right w:val="nil"/>
            </w:tcBorders>
            <w:vAlign w:val="center"/>
          </w:tcPr>
          <w:p w:rsidR="008E4F97" w:rsidRPr="00C23BBA" w:rsidRDefault="008E4F97" w:rsidP="00C60A24">
            <w:pPr>
              <w:wordWrap/>
              <w:spacing w:line="360" w:lineRule="auto"/>
              <w:rPr>
                <w:rFonts w:ascii="Book Antiqua" w:hAnsi="Book Antiqua"/>
                <w:b/>
                <w:sz w:val="24"/>
              </w:rPr>
            </w:pPr>
            <w:r w:rsidRPr="00C23BBA">
              <w:rPr>
                <w:rFonts w:ascii="Book Antiqua" w:hAnsi="Book Antiqua"/>
                <w:b/>
                <w:sz w:val="24"/>
              </w:rPr>
              <w:t>Metachronous cancer</w:t>
            </w:r>
          </w:p>
        </w:tc>
      </w:tr>
      <w:tr w:rsidR="00570AB4" w:rsidRPr="00C23BBA" w:rsidTr="00EF68B9">
        <w:trPr>
          <w:trHeight w:val="306"/>
        </w:trPr>
        <w:tc>
          <w:tcPr>
            <w:tcW w:w="2660" w:type="dxa"/>
            <w:vMerge/>
            <w:tcBorders>
              <w:left w:val="nil"/>
              <w:bottom w:val="single" w:sz="4" w:space="0" w:color="000000"/>
              <w:right w:val="nil"/>
            </w:tcBorders>
            <w:vAlign w:val="center"/>
          </w:tcPr>
          <w:p w:rsidR="00570AB4" w:rsidRPr="00C23BBA" w:rsidRDefault="00570AB4" w:rsidP="00C60A24">
            <w:pPr>
              <w:wordWrap/>
              <w:spacing w:line="360" w:lineRule="auto"/>
              <w:rPr>
                <w:rFonts w:ascii="Book Antiqua" w:hAnsi="Book Antiqua"/>
                <w:b/>
                <w:sz w:val="24"/>
              </w:rPr>
            </w:pPr>
          </w:p>
        </w:tc>
        <w:tc>
          <w:tcPr>
            <w:tcW w:w="2268" w:type="dxa"/>
            <w:tcBorders>
              <w:top w:val="single" w:sz="4" w:space="0" w:color="auto"/>
              <w:left w:val="nil"/>
              <w:bottom w:val="single" w:sz="4" w:space="0" w:color="000000"/>
              <w:right w:val="nil"/>
            </w:tcBorders>
            <w:vAlign w:val="center"/>
          </w:tcPr>
          <w:p w:rsidR="00570AB4" w:rsidRPr="00C23BBA" w:rsidRDefault="008433E0" w:rsidP="00C60A24">
            <w:pPr>
              <w:wordWrap/>
              <w:spacing w:line="360" w:lineRule="auto"/>
              <w:rPr>
                <w:rFonts w:ascii="Book Antiqua" w:hAnsi="Book Antiqua"/>
                <w:b/>
                <w:sz w:val="24"/>
              </w:rPr>
            </w:pPr>
            <w:r>
              <w:rPr>
                <w:rFonts w:ascii="Book Antiqua" w:hAnsi="Book Antiqua"/>
                <w:b/>
                <w:sz w:val="24"/>
              </w:rPr>
              <w:t>OR (95%</w:t>
            </w:r>
            <w:r w:rsidR="00570AB4" w:rsidRPr="00C23BBA">
              <w:rPr>
                <w:rFonts w:ascii="Book Antiqua" w:hAnsi="Book Antiqua"/>
                <w:b/>
                <w:sz w:val="24"/>
              </w:rPr>
              <w:t>CI)</w:t>
            </w:r>
          </w:p>
        </w:tc>
        <w:tc>
          <w:tcPr>
            <w:tcW w:w="1134" w:type="dxa"/>
            <w:tcBorders>
              <w:top w:val="single" w:sz="4" w:space="0" w:color="auto"/>
              <w:left w:val="nil"/>
              <w:bottom w:val="single" w:sz="4" w:space="0" w:color="000000"/>
              <w:right w:val="nil"/>
            </w:tcBorders>
            <w:vAlign w:val="center"/>
          </w:tcPr>
          <w:p w:rsidR="00570AB4" w:rsidRPr="00C23BBA" w:rsidRDefault="00570AB4" w:rsidP="00C60A24">
            <w:pPr>
              <w:wordWrap/>
              <w:spacing w:line="360" w:lineRule="auto"/>
              <w:rPr>
                <w:rFonts w:ascii="Book Antiqua" w:hAnsi="Book Antiqua"/>
                <w:b/>
                <w:sz w:val="24"/>
              </w:rPr>
            </w:pPr>
            <w:r w:rsidRPr="00C23BBA">
              <w:rPr>
                <w:rFonts w:ascii="Book Antiqua" w:hAnsi="Book Antiqua"/>
                <w:b/>
                <w:i/>
                <w:sz w:val="24"/>
              </w:rPr>
              <w:t xml:space="preserve">P </w:t>
            </w:r>
            <w:r w:rsidRPr="00C23BBA">
              <w:rPr>
                <w:rFonts w:ascii="Book Antiqua" w:hAnsi="Book Antiqua"/>
                <w:b/>
                <w:sz w:val="24"/>
              </w:rPr>
              <w:t>value</w:t>
            </w:r>
          </w:p>
        </w:tc>
        <w:tc>
          <w:tcPr>
            <w:tcW w:w="2410" w:type="dxa"/>
            <w:tcBorders>
              <w:top w:val="single" w:sz="4" w:space="0" w:color="auto"/>
              <w:left w:val="nil"/>
              <w:bottom w:val="single" w:sz="4" w:space="0" w:color="000000"/>
              <w:right w:val="nil"/>
            </w:tcBorders>
            <w:vAlign w:val="center"/>
          </w:tcPr>
          <w:p w:rsidR="00570AB4" w:rsidRPr="00C23BBA" w:rsidRDefault="008433E0" w:rsidP="00C60A24">
            <w:pPr>
              <w:wordWrap/>
              <w:spacing w:line="360" w:lineRule="auto"/>
              <w:rPr>
                <w:rFonts w:ascii="Book Antiqua" w:hAnsi="Book Antiqua"/>
                <w:b/>
                <w:sz w:val="24"/>
              </w:rPr>
            </w:pPr>
            <w:r>
              <w:rPr>
                <w:rFonts w:ascii="Book Antiqua" w:hAnsi="Book Antiqua"/>
                <w:b/>
                <w:sz w:val="24"/>
              </w:rPr>
              <w:t>OR (95%</w:t>
            </w:r>
            <w:r w:rsidR="00570AB4" w:rsidRPr="00C23BBA">
              <w:rPr>
                <w:rFonts w:ascii="Book Antiqua" w:hAnsi="Book Antiqua"/>
                <w:b/>
                <w:sz w:val="24"/>
              </w:rPr>
              <w:t>CI)</w:t>
            </w:r>
          </w:p>
        </w:tc>
        <w:tc>
          <w:tcPr>
            <w:tcW w:w="992" w:type="dxa"/>
            <w:tcBorders>
              <w:top w:val="single" w:sz="4" w:space="0" w:color="auto"/>
              <w:left w:val="nil"/>
              <w:bottom w:val="single" w:sz="4" w:space="0" w:color="000000"/>
              <w:right w:val="nil"/>
            </w:tcBorders>
            <w:vAlign w:val="center"/>
          </w:tcPr>
          <w:p w:rsidR="00570AB4" w:rsidRPr="00C23BBA" w:rsidRDefault="00570AB4" w:rsidP="00C60A24">
            <w:pPr>
              <w:wordWrap/>
              <w:spacing w:line="360" w:lineRule="auto"/>
              <w:rPr>
                <w:rFonts w:ascii="Book Antiqua" w:hAnsi="Book Antiqua"/>
                <w:b/>
                <w:sz w:val="24"/>
              </w:rPr>
            </w:pPr>
            <w:r w:rsidRPr="00C23BBA">
              <w:rPr>
                <w:rFonts w:ascii="Book Antiqua" w:hAnsi="Book Antiqua"/>
                <w:b/>
                <w:i/>
                <w:sz w:val="24"/>
              </w:rPr>
              <w:t xml:space="preserve">P </w:t>
            </w:r>
            <w:r w:rsidRPr="00C23BBA">
              <w:rPr>
                <w:rFonts w:ascii="Book Antiqua" w:hAnsi="Book Antiqua"/>
                <w:b/>
                <w:sz w:val="24"/>
              </w:rPr>
              <w:t>value</w:t>
            </w:r>
          </w:p>
        </w:tc>
      </w:tr>
      <w:tr w:rsidR="008E4F97" w:rsidRPr="00C23BBA" w:rsidTr="00EF68B9">
        <w:trPr>
          <w:trHeight w:val="306"/>
        </w:trPr>
        <w:tc>
          <w:tcPr>
            <w:tcW w:w="2660" w:type="dxa"/>
            <w:tcBorders>
              <w:left w:val="nil"/>
              <w:bottom w:val="nil"/>
              <w:right w:val="nil"/>
            </w:tcBorders>
            <w:vAlign w:val="center"/>
          </w:tcPr>
          <w:p w:rsidR="008E4F97" w:rsidRPr="00C23BBA" w:rsidRDefault="008E4F97" w:rsidP="008433E0">
            <w:pPr>
              <w:wordWrap/>
              <w:spacing w:line="360" w:lineRule="auto"/>
              <w:rPr>
                <w:rFonts w:ascii="Book Antiqua" w:hAnsi="Book Antiqua"/>
                <w:sz w:val="24"/>
              </w:rPr>
            </w:pPr>
            <w:r w:rsidRPr="00C23BBA">
              <w:rPr>
                <w:rFonts w:ascii="Book Antiqua" w:hAnsi="Book Antiqua"/>
                <w:sz w:val="24"/>
              </w:rPr>
              <w:t>Age (&gt;</w:t>
            </w:r>
            <w:r w:rsidR="008433E0">
              <w:rPr>
                <w:rFonts w:ascii="Book Antiqua" w:eastAsia="SimSun" w:hAnsi="Book Antiqua" w:hint="eastAsia"/>
                <w:sz w:val="24"/>
                <w:lang w:eastAsia="zh-CN"/>
              </w:rPr>
              <w:t xml:space="preserve"> </w:t>
            </w:r>
            <w:r w:rsidRPr="00C23BBA">
              <w:rPr>
                <w:rFonts w:ascii="Book Antiqua" w:hAnsi="Book Antiqua"/>
                <w:sz w:val="24"/>
              </w:rPr>
              <w:t>60 yr)</w:t>
            </w:r>
          </w:p>
        </w:tc>
        <w:tc>
          <w:tcPr>
            <w:tcW w:w="2268" w:type="dxa"/>
            <w:tcBorders>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0.676 (0.082-5.580)</w:t>
            </w:r>
          </w:p>
        </w:tc>
        <w:tc>
          <w:tcPr>
            <w:tcW w:w="1134" w:type="dxa"/>
            <w:tcBorders>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0.589</w:t>
            </w:r>
          </w:p>
        </w:tc>
        <w:tc>
          <w:tcPr>
            <w:tcW w:w="2410" w:type="dxa"/>
            <w:tcBorders>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1.151 (0.278-4.768)</w:t>
            </w:r>
          </w:p>
        </w:tc>
        <w:tc>
          <w:tcPr>
            <w:tcW w:w="992" w:type="dxa"/>
            <w:tcBorders>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0.846</w:t>
            </w:r>
          </w:p>
        </w:tc>
      </w:tr>
      <w:tr w:rsidR="008E4F97" w:rsidRPr="00C23BBA" w:rsidTr="00EF68B9">
        <w:trPr>
          <w:trHeight w:val="306"/>
        </w:trPr>
        <w:tc>
          <w:tcPr>
            <w:tcW w:w="2660" w:type="dxa"/>
            <w:tcBorders>
              <w:top w:val="nil"/>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Sex (male)</w:t>
            </w:r>
          </w:p>
        </w:tc>
        <w:tc>
          <w:tcPr>
            <w:tcW w:w="2268" w:type="dxa"/>
            <w:tcBorders>
              <w:top w:val="nil"/>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0.992 (0.193-5.104)</w:t>
            </w:r>
          </w:p>
        </w:tc>
        <w:tc>
          <w:tcPr>
            <w:tcW w:w="1134" w:type="dxa"/>
            <w:tcBorders>
              <w:top w:val="nil"/>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0.992</w:t>
            </w:r>
          </w:p>
        </w:tc>
        <w:tc>
          <w:tcPr>
            <w:tcW w:w="2410" w:type="dxa"/>
            <w:tcBorders>
              <w:top w:val="nil"/>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1.488 (0.356-6.214)</w:t>
            </w:r>
          </w:p>
        </w:tc>
        <w:tc>
          <w:tcPr>
            <w:tcW w:w="992" w:type="dxa"/>
            <w:tcBorders>
              <w:top w:val="nil"/>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0.586</w:t>
            </w:r>
          </w:p>
        </w:tc>
      </w:tr>
      <w:tr w:rsidR="008E4F97" w:rsidRPr="00C23BBA" w:rsidTr="00EF68B9">
        <w:trPr>
          <w:trHeight w:val="306"/>
        </w:trPr>
        <w:tc>
          <w:tcPr>
            <w:tcW w:w="2660" w:type="dxa"/>
            <w:tcBorders>
              <w:top w:val="nil"/>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Smoking</w:t>
            </w:r>
          </w:p>
        </w:tc>
        <w:tc>
          <w:tcPr>
            <w:tcW w:w="2268" w:type="dxa"/>
            <w:tcBorders>
              <w:top w:val="nil"/>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0.392 (0.091-1.696)</w:t>
            </w:r>
          </w:p>
        </w:tc>
        <w:tc>
          <w:tcPr>
            <w:tcW w:w="1134" w:type="dxa"/>
            <w:tcBorders>
              <w:top w:val="nil"/>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0.210</w:t>
            </w:r>
          </w:p>
        </w:tc>
        <w:tc>
          <w:tcPr>
            <w:tcW w:w="2410" w:type="dxa"/>
            <w:tcBorders>
              <w:top w:val="nil"/>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1.307 (0.316-5.408)</w:t>
            </w:r>
          </w:p>
        </w:tc>
        <w:tc>
          <w:tcPr>
            <w:tcW w:w="992" w:type="dxa"/>
            <w:tcBorders>
              <w:top w:val="nil"/>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0.712</w:t>
            </w:r>
          </w:p>
        </w:tc>
      </w:tr>
      <w:tr w:rsidR="008E4F97" w:rsidRPr="00C23BBA" w:rsidTr="00EF68B9">
        <w:trPr>
          <w:trHeight w:val="306"/>
        </w:trPr>
        <w:tc>
          <w:tcPr>
            <w:tcW w:w="2660" w:type="dxa"/>
            <w:tcBorders>
              <w:top w:val="nil"/>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Alcohol</w:t>
            </w:r>
          </w:p>
        </w:tc>
        <w:tc>
          <w:tcPr>
            <w:tcW w:w="2268" w:type="dxa"/>
            <w:tcBorders>
              <w:top w:val="nil"/>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0.501 (0.116-2.165)</w:t>
            </w:r>
          </w:p>
        </w:tc>
        <w:tc>
          <w:tcPr>
            <w:tcW w:w="1134" w:type="dxa"/>
            <w:tcBorders>
              <w:top w:val="nil"/>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0.355</w:t>
            </w:r>
          </w:p>
        </w:tc>
        <w:tc>
          <w:tcPr>
            <w:tcW w:w="2410" w:type="dxa"/>
            <w:tcBorders>
              <w:top w:val="nil"/>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0.418 (0.101-1.726)</w:t>
            </w:r>
          </w:p>
        </w:tc>
        <w:tc>
          <w:tcPr>
            <w:tcW w:w="992" w:type="dxa"/>
            <w:tcBorders>
              <w:top w:val="nil"/>
              <w:left w:val="nil"/>
              <w:bottom w:val="nil"/>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0.228</w:t>
            </w:r>
          </w:p>
        </w:tc>
      </w:tr>
      <w:tr w:rsidR="008E4F97" w:rsidRPr="00C23BBA" w:rsidTr="00EF68B9">
        <w:trPr>
          <w:trHeight w:val="306"/>
        </w:trPr>
        <w:tc>
          <w:tcPr>
            <w:tcW w:w="2660" w:type="dxa"/>
            <w:tcBorders>
              <w:top w:val="nil"/>
              <w:left w:val="nil"/>
              <w:bottom w:val="single" w:sz="4" w:space="0" w:color="auto"/>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i/>
                <w:sz w:val="24"/>
              </w:rPr>
              <w:t>H. pylori</w:t>
            </w:r>
            <w:r w:rsidRPr="00C23BBA">
              <w:rPr>
                <w:rFonts w:ascii="Book Antiqua" w:hAnsi="Book Antiqua"/>
                <w:sz w:val="24"/>
              </w:rPr>
              <w:t xml:space="preserve"> infection</w:t>
            </w:r>
          </w:p>
        </w:tc>
        <w:tc>
          <w:tcPr>
            <w:tcW w:w="2268" w:type="dxa"/>
            <w:tcBorders>
              <w:top w:val="nil"/>
              <w:left w:val="nil"/>
              <w:bottom w:val="single" w:sz="4" w:space="0" w:color="auto"/>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1.294 (0.299-5.594)</w:t>
            </w:r>
          </w:p>
        </w:tc>
        <w:tc>
          <w:tcPr>
            <w:tcW w:w="1134" w:type="dxa"/>
            <w:tcBorders>
              <w:top w:val="nil"/>
              <w:left w:val="nil"/>
              <w:bottom w:val="single" w:sz="4" w:space="0" w:color="auto"/>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0.730</w:t>
            </w:r>
          </w:p>
        </w:tc>
        <w:tc>
          <w:tcPr>
            <w:tcW w:w="2410" w:type="dxa"/>
            <w:tcBorders>
              <w:top w:val="nil"/>
              <w:left w:val="nil"/>
              <w:bottom w:val="single" w:sz="4" w:space="0" w:color="auto"/>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1.553 (0.376-6.421)</w:t>
            </w:r>
          </w:p>
        </w:tc>
        <w:tc>
          <w:tcPr>
            <w:tcW w:w="992" w:type="dxa"/>
            <w:tcBorders>
              <w:top w:val="nil"/>
              <w:left w:val="nil"/>
              <w:bottom w:val="single" w:sz="4" w:space="0" w:color="auto"/>
              <w:right w:val="nil"/>
            </w:tcBorders>
            <w:vAlign w:val="center"/>
          </w:tcPr>
          <w:p w:rsidR="008E4F97" w:rsidRPr="00C23BBA" w:rsidRDefault="008E4F97" w:rsidP="00C60A24">
            <w:pPr>
              <w:wordWrap/>
              <w:spacing w:line="360" w:lineRule="auto"/>
              <w:rPr>
                <w:rFonts w:ascii="Book Antiqua" w:hAnsi="Book Antiqua"/>
                <w:sz w:val="24"/>
              </w:rPr>
            </w:pPr>
            <w:r w:rsidRPr="00C23BBA">
              <w:rPr>
                <w:rFonts w:ascii="Book Antiqua" w:hAnsi="Book Antiqua"/>
                <w:sz w:val="24"/>
              </w:rPr>
              <w:t>0.543</w:t>
            </w:r>
          </w:p>
        </w:tc>
      </w:tr>
      <w:tr w:rsidR="008E4F97" w:rsidRPr="00C23BBA" w:rsidTr="00272102">
        <w:trPr>
          <w:trHeight w:val="306"/>
        </w:trPr>
        <w:tc>
          <w:tcPr>
            <w:tcW w:w="9464" w:type="dxa"/>
            <w:gridSpan w:val="5"/>
            <w:tcBorders>
              <w:top w:val="single" w:sz="4" w:space="0" w:color="auto"/>
              <w:left w:val="nil"/>
              <w:bottom w:val="nil"/>
              <w:right w:val="nil"/>
            </w:tcBorders>
            <w:vAlign w:val="center"/>
          </w:tcPr>
          <w:p w:rsidR="008E4F97" w:rsidRPr="00C23BBA" w:rsidRDefault="00E96ED7" w:rsidP="00C60A24">
            <w:pPr>
              <w:wordWrap/>
              <w:spacing w:line="360" w:lineRule="auto"/>
              <w:rPr>
                <w:rFonts w:ascii="Book Antiqua" w:hAnsi="Book Antiqua"/>
                <w:sz w:val="24"/>
              </w:rPr>
            </w:pPr>
            <w:r w:rsidRPr="00C23BBA">
              <w:rPr>
                <w:rFonts w:ascii="Book Antiqua" w:hAnsi="Book Antiqua"/>
                <w:sz w:val="24"/>
              </w:rPr>
              <w:t>EGC</w:t>
            </w:r>
            <w:r w:rsidR="00570AB4" w:rsidRPr="00C23BBA">
              <w:rPr>
                <w:rFonts w:ascii="Book Antiqua" w:hAnsi="Book Antiqua"/>
                <w:sz w:val="24"/>
              </w:rPr>
              <w:t xml:space="preserve">: </w:t>
            </w:r>
            <w:r w:rsidRPr="00C23BBA">
              <w:rPr>
                <w:rFonts w:ascii="Book Antiqua" w:hAnsi="Book Antiqua"/>
                <w:sz w:val="24"/>
              </w:rPr>
              <w:t>Early gastric cancer; OR</w:t>
            </w:r>
            <w:r w:rsidR="00570AB4" w:rsidRPr="00C23BBA">
              <w:rPr>
                <w:rFonts w:ascii="Book Antiqua" w:hAnsi="Book Antiqua"/>
                <w:sz w:val="24"/>
              </w:rPr>
              <w:t>:</w:t>
            </w:r>
            <w:r w:rsidRPr="00C23BBA">
              <w:rPr>
                <w:rFonts w:ascii="Book Antiqua" w:hAnsi="Book Antiqua"/>
                <w:sz w:val="24"/>
              </w:rPr>
              <w:t xml:space="preserve"> O</w:t>
            </w:r>
            <w:r w:rsidR="006A6198" w:rsidRPr="00C23BBA">
              <w:rPr>
                <w:rFonts w:ascii="Book Antiqua" w:hAnsi="Book Antiqua"/>
                <w:sz w:val="24"/>
              </w:rPr>
              <w:t>dds ratio</w:t>
            </w:r>
            <w:r w:rsidRPr="00C23BBA">
              <w:rPr>
                <w:rFonts w:ascii="Book Antiqua" w:hAnsi="Book Antiqua"/>
                <w:sz w:val="24"/>
              </w:rPr>
              <w:t>; CI</w:t>
            </w:r>
            <w:r w:rsidR="00570AB4" w:rsidRPr="00C23BBA">
              <w:rPr>
                <w:rFonts w:ascii="Book Antiqua" w:hAnsi="Book Antiqua"/>
                <w:sz w:val="24"/>
              </w:rPr>
              <w:t>:</w:t>
            </w:r>
            <w:r w:rsidR="00EF68B9" w:rsidRPr="00C23BBA">
              <w:rPr>
                <w:rFonts w:ascii="Book Antiqua" w:hAnsi="Book Antiqua"/>
                <w:sz w:val="24"/>
              </w:rPr>
              <w:t xml:space="preserve"> </w:t>
            </w:r>
            <w:r w:rsidRPr="00C23BBA">
              <w:rPr>
                <w:rFonts w:ascii="Book Antiqua" w:hAnsi="Book Antiqua"/>
                <w:sz w:val="24"/>
              </w:rPr>
              <w:t>C</w:t>
            </w:r>
            <w:r w:rsidR="006A6198" w:rsidRPr="00C23BBA">
              <w:rPr>
                <w:rFonts w:ascii="Book Antiqua" w:hAnsi="Book Antiqua"/>
                <w:sz w:val="24"/>
              </w:rPr>
              <w:t>onfidence interval</w:t>
            </w:r>
            <w:r w:rsidRPr="00C23BBA">
              <w:rPr>
                <w:rFonts w:ascii="Book Antiqua" w:hAnsi="Book Antiqua"/>
                <w:sz w:val="24"/>
              </w:rPr>
              <w:t xml:space="preserve">; </w:t>
            </w:r>
            <w:r w:rsidRPr="00C23BBA">
              <w:rPr>
                <w:rFonts w:ascii="Book Antiqua" w:hAnsi="Book Antiqua"/>
                <w:i/>
                <w:sz w:val="24"/>
              </w:rPr>
              <w:t>H. pylori</w:t>
            </w:r>
            <w:r w:rsidR="00570AB4" w:rsidRPr="00C23BBA">
              <w:rPr>
                <w:rFonts w:ascii="Book Antiqua" w:hAnsi="Book Antiqua"/>
                <w:sz w:val="24"/>
              </w:rPr>
              <w:t>:</w:t>
            </w:r>
            <w:r w:rsidRPr="00C23BBA">
              <w:rPr>
                <w:rFonts w:ascii="Book Antiqua" w:hAnsi="Book Antiqua"/>
                <w:sz w:val="24"/>
              </w:rPr>
              <w:t xml:space="preserve"> </w:t>
            </w:r>
            <w:r w:rsidRPr="00C23BBA">
              <w:rPr>
                <w:rFonts w:ascii="Book Antiqua" w:hAnsi="Book Antiqua"/>
                <w:i/>
                <w:sz w:val="24"/>
              </w:rPr>
              <w:t>Helicobacter pylori</w:t>
            </w:r>
            <w:r w:rsidRPr="00C23BBA">
              <w:rPr>
                <w:rFonts w:ascii="Book Antiqua" w:hAnsi="Book Antiqua"/>
                <w:sz w:val="24"/>
              </w:rPr>
              <w:t>.</w:t>
            </w:r>
          </w:p>
        </w:tc>
      </w:tr>
    </w:tbl>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8E4F97" w:rsidRPr="00C23BBA" w:rsidRDefault="008E4F97"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D13389" w:rsidRPr="00C23BBA" w:rsidRDefault="00D13389"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570AB4" w:rsidRPr="00C23BBA" w:rsidRDefault="00570AB4" w:rsidP="00C60A24">
      <w:pPr>
        <w:pStyle w:val="NoSpacing"/>
        <w:wordWrap/>
        <w:spacing w:line="360" w:lineRule="auto"/>
        <w:rPr>
          <w:rFonts w:ascii="Book Antiqua" w:hAnsi="Book Antiqua"/>
          <w:sz w:val="24"/>
          <w:szCs w:val="24"/>
        </w:rPr>
      </w:pPr>
    </w:p>
    <w:p w:rsidR="00742868" w:rsidRPr="00C23BBA" w:rsidRDefault="00742868" w:rsidP="00C60A24">
      <w:pPr>
        <w:pStyle w:val="NoSpacing"/>
        <w:wordWrap/>
        <w:spacing w:line="360" w:lineRule="auto"/>
        <w:rPr>
          <w:rFonts w:ascii="Book Antiqua" w:eastAsia="SimSun" w:hAnsi="Book Antiqua"/>
          <w:b/>
          <w:sz w:val="24"/>
          <w:szCs w:val="24"/>
          <w:lang w:eastAsia="zh-CN"/>
        </w:rPr>
      </w:pPr>
    </w:p>
    <w:p w:rsidR="00D13389" w:rsidRPr="00C23BBA" w:rsidRDefault="00D13389" w:rsidP="00C60A24">
      <w:pPr>
        <w:pStyle w:val="NoSpacing"/>
        <w:wordWrap/>
        <w:spacing w:line="360" w:lineRule="auto"/>
        <w:rPr>
          <w:rFonts w:ascii="Book Antiqua" w:hAnsi="Book Antiqua"/>
          <w:b/>
          <w:sz w:val="24"/>
          <w:szCs w:val="24"/>
        </w:rPr>
      </w:pPr>
      <w:r w:rsidRPr="00C23BBA">
        <w:rPr>
          <w:rFonts w:ascii="Book Antiqua" w:hAnsi="Book Antiqua"/>
          <w:b/>
          <w:sz w:val="24"/>
          <w:szCs w:val="24"/>
        </w:rPr>
        <w:t>Fig</w:t>
      </w:r>
      <w:r w:rsidR="002F1A14" w:rsidRPr="00C23BBA">
        <w:rPr>
          <w:rFonts w:ascii="Book Antiqua" w:hAnsi="Book Antiqua"/>
          <w:b/>
          <w:sz w:val="24"/>
          <w:szCs w:val="24"/>
        </w:rPr>
        <w:t>ure</w:t>
      </w:r>
      <w:r w:rsidRPr="00C23BBA">
        <w:rPr>
          <w:rFonts w:ascii="Book Antiqua" w:hAnsi="Book Antiqua"/>
          <w:b/>
          <w:sz w:val="24"/>
          <w:szCs w:val="24"/>
        </w:rPr>
        <w:t xml:space="preserve"> 1 Flow chart of patients</w:t>
      </w:r>
      <w:r w:rsidR="005E4DCA" w:rsidRPr="00C23BBA">
        <w:rPr>
          <w:rFonts w:ascii="Book Antiqua" w:hAnsi="Book Antiqua"/>
          <w:b/>
          <w:sz w:val="24"/>
          <w:szCs w:val="24"/>
        </w:rPr>
        <w:t xml:space="preserve"> included in the analysis</w:t>
      </w:r>
      <w:r w:rsidRPr="00C23BBA">
        <w:rPr>
          <w:rFonts w:ascii="Book Antiqua" w:hAnsi="Book Antiqua"/>
          <w:b/>
          <w:sz w:val="24"/>
          <w:szCs w:val="24"/>
        </w:rPr>
        <w:t xml:space="preserve">. </w:t>
      </w:r>
    </w:p>
    <w:p w:rsidR="00797F8A" w:rsidRPr="00C23BBA" w:rsidRDefault="001B1FD9" w:rsidP="00C60A24">
      <w:pPr>
        <w:pStyle w:val="NoSpacing"/>
        <w:wordWrap/>
        <w:spacing w:line="360" w:lineRule="auto"/>
        <w:rPr>
          <w:rFonts w:ascii="Book Antiqua" w:hAnsi="Book Antiqua"/>
          <w:sz w:val="24"/>
          <w:szCs w:val="24"/>
        </w:rPr>
      </w:pPr>
      <w:r w:rsidRPr="00C23BBA">
        <w:rPr>
          <w:noProof/>
          <w:lang w:eastAsia="zh-CN"/>
        </w:rPr>
        <w:drawing>
          <wp:inline distT="0" distB="0" distL="0" distR="0" wp14:anchorId="5D6989B9" wp14:editId="34D56AA1">
            <wp:extent cx="5486400" cy="32893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89300"/>
                    </a:xfrm>
                    <a:prstGeom prst="rect">
                      <a:avLst/>
                    </a:prstGeom>
                  </pic:spPr>
                </pic:pic>
              </a:graphicData>
            </a:graphic>
          </wp:inline>
        </w:drawing>
      </w:r>
    </w:p>
    <w:p w:rsidR="00D13389" w:rsidRPr="00C23BBA" w:rsidRDefault="00D13389" w:rsidP="00C60A24">
      <w:pPr>
        <w:pStyle w:val="NoSpacing"/>
        <w:wordWrap/>
        <w:spacing w:line="360" w:lineRule="auto"/>
        <w:rPr>
          <w:rFonts w:ascii="Book Antiqua" w:hAnsi="Book Antiqua"/>
          <w:b/>
          <w:sz w:val="24"/>
          <w:szCs w:val="24"/>
        </w:rPr>
      </w:pPr>
      <w:r w:rsidRPr="00C23BBA">
        <w:rPr>
          <w:rFonts w:ascii="Book Antiqua" w:hAnsi="Book Antiqua"/>
          <w:b/>
          <w:sz w:val="24"/>
          <w:szCs w:val="24"/>
        </w:rPr>
        <w:t>Fig</w:t>
      </w:r>
      <w:r w:rsidR="002F1A14" w:rsidRPr="00C23BBA">
        <w:rPr>
          <w:rFonts w:ascii="Book Antiqua" w:hAnsi="Book Antiqua"/>
          <w:b/>
          <w:sz w:val="24"/>
          <w:szCs w:val="24"/>
        </w:rPr>
        <w:t>ure</w:t>
      </w:r>
      <w:r w:rsidRPr="00C23BBA">
        <w:rPr>
          <w:rFonts w:ascii="Book Antiqua" w:hAnsi="Book Antiqua"/>
          <w:b/>
          <w:sz w:val="24"/>
          <w:szCs w:val="24"/>
        </w:rPr>
        <w:t xml:space="preserve"> </w:t>
      </w:r>
      <w:r w:rsidR="00621BD8" w:rsidRPr="00C23BBA">
        <w:rPr>
          <w:rFonts w:ascii="Book Antiqua" w:hAnsi="Book Antiqua"/>
          <w:b/>
          <w:sz w:val="24"/>
          <w:szCs w:val="24"/>
        </w:rPr>
        <w:t>2</w:t>
      </w:r>
      <w:r w:rsidRPr="00C23BBA">
        <w:rPr>
          <w:rFonts w:ascii="Book Antiqua" w:hAnsi="Book Antiqua"/>
          <w:b/>
          <w:sz w:val="24"/>
          <w:szCs w:val="24"/>
        </w:rPr>
        <w:t xml:space="preserve"> Site distribution of second primary cancers according to gastric cancer group.</w:t>
      </w:r>
    </w:p>
    <w:p w:rsidR="00D13389" w:rsidRPr="00C60A24" w:rsidRDefault="001B1FD9" w:rsidP="00C60A24">
      <w:pPr>
        <w:pStyle w:val="NoSpacing"/>
        <w:wordWrap/>
        <w:spacing w:line="360" w:lineRule="auto"/>
        <w:rPr>
          <w:rFonts w:ascii="Book Antiqua" w:hAnsi="Book Antiqua"/>
          <w:sz w:val="24"/>
          <w:szCs w:val="24"/>
        </w:rPr>
      </w:pPr>
      <w:r w:rsidRPr="00C23BBA">
        <w:rPr>
          <w:noProof/>
          <w:lang w:eastAsia="zh-CN"/>
        </w:rPr>
        <w:drawing>
          <wp:inline distT="0" distB="0" distL="0" distR="0" wp14:anchorId="7A6875F5" wp14:editId="14821F2F">
            <wp:extent cx="5486400" cy="2419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419350"/>
                    </a:xfrm>
                    <a:prstGeom prst="rect">
                      <a:avLst/>
                    </a:prstGeom>
                  </pic:spPr>
                </pic:pic>
              </a:graphicData>
            </a:graphic>
          </wp:inline>
        </w:drawing>
      </w:r>
    </w:p>
    <w:sectPr w:rsidR="00D13389" w:rsidRPr="00C60A24" w:rsidSect="007A0E7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EAE" w:rsidRDefault="001F4EAE" w:rsidP="000C75AE">
      <w:r>
        <w:separator/>
      </w:r>
    </w:p>
  </w:endnote>
  <w:endnote w:type="continuationSeparator" w:id="0">
    <w:p w:rsidR="001F4EAE" w:rsidRDefault="001F4EAE" w:rsidP="000C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EAE" w:rsidRDefault="001F4EAE" w:rsidP="000C75AE">
      <w:r>
        <w:separator/>
      </w:r>
    </w:p>
  </w:footnote>
  <w:footnote w:type="continuationSeparator" w:id="0">
    <w:p w:rsidR="001F4EAE" w:rsidRDefault="001F4EAE" w:rsidP="000C7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8.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Ux9obAIAACAFAAAOAAAAZHJzL2Uyb0RvYy54bWykVL1u2zAQ3gv0HQjujWQldmwhcgbnZ+lPgLTd&#10;LyT1g1KkQDKSM7boCxQIUBTo0K1rUPSpCucdeqQUxzHQDKkG4Xh3/O67jzweHC5rSVphbKVVRkc7&#10;MSVCMc0rVWT03duTF1NKrAPFQWolMnolLD2cP3920DWpSHSpJReGIIiyaddktHSuSaPIslLUYHd0&#10;IxQGc21qcLg0RcQNdIheyyiJ40nUacMbo5mwFr1HfZDOA36eC+be5LkVjsiMTuLZhBKXUSRpwv/C&#10;/6P5AaSFgaas2MAEnkCkhkph3TXUETggl6Z6ApTU7IPgC1AtWISULN30DBwl+39kSFV7aprz5sx4&#10;5ux1e2ZIxYM2Cmo8r14dDAxpKFa0tau4B1jmpvZAOs/JMqBcrRUWS0cYOkfTcTzep4RhaLS/N9of&#10;DTVKPCm/azxNdqc+AxOS6SSZ7e3eZRw/ioHEegJobJBiS3XeeFaqXXhzu9cEL0Xf7Ornx9XnH+T2&#10;2/Xq0+/bL9/J6uvNn1833peM10oMIHdKbGBaxCYX3SvNUTm4dDrcB8+J5LJq3mPDwTPI889GH5dq&#10;3SakjbHuVOiaeCOj1hmoitIttFJ487Xpy0H70rqe7t0GL4fVsuInlZRh4QdOLKQhLeCoAGNCuXAy&#10;WO5BplSkw0Zm8RjHiAHObC7BoVk3eHGsKigBWeBjwJwJ3T7YbU1xsa4Sh88Lu13E8zwCW/ZsAkKv&#10;v9GXiuMGSEsB/Fhx4q4aVFvh60I9sVpwSqTA+t4KmQ4qeZ8JxuhuqCmVRxLhnVhr5E8xMBouTrQ1&#10;fyE2vBd+yDfXaG8+bPO/AAAA//8DAFBLAwQUAAYACAAAACEADBix8N4AAAADAQAADwAAAGRycy9k&#10;b3ducmV2LnhtbEyPQUvDQBCF70L/wzIFL2I3NtSWmE0RpQg9SK1V8LbNjkna7OyS3Tbx3zt60cvA&#10;4z3e+yZfDrYVZ+xC40jBzSQBgVQ601ClYPe6ul6ACFGT0a0jVPCFAZbF6CLXmXE9veB5GyvBJRQy&#10;raCO0WdShrJGq8PEeST2Pl1ndWTZVdJ0uudy28ppktxKqxvihVp7fKixPG5PVsHz7mmzWl95s168&#10;zR9tP/t4P/iZUpfj4f4ORMQh/oXhB5/RoWCmvTuRCaJVwI/E38temqQg9gqm8xRkkcv/7MU3AAAA&#10;//8DAFBLAQItABQABgAIAAAAIQCTXr2S+wAAAOEBAAATAAAAAAAAAAAAAAAAAAAAAABbQ29udGVu&#10;dF9UeXBlc10ueG1sUEsBAi0AFAAGAAgAAAAhADj9If/WAAAAlAEAAAsAAAAAAAAAAAAAAAAALAEA&#10;AF9yZWxzLy5yZWxzUEsBAi0AFAAGAAgAAAAhADFTH2hsAgAAIAUAAA4AAAAAAAAAAAAAAAAAKwIA&#10;AGRycy9lMm9Eb2MueG1sUEsBAi0AFAAGAAgAAAAhAAwYsfDeAAAAAwEAAA8AAAAAAAAAAAAAAAAA&#10;wwQAAGRycy9kb3ducmV2LnhtbFBLBQYAAAAABAAEAPMAAADOBQAAAAA=&#10;" o:bullet="t">
        <v:imagedata r:id="rId1" o:title="" croptop="-38598f" cropbottom="-6031f" cropright="-20231f"/>
        <o:lock v:ext="edit" aspectratio="f"/>
      </v:shape>
    </w:pict>
  </w:numPicBullet>
  <w:abstractNum w:abstractNumId="0" w15:restartNumberingAfterBreak="0">
    <w:nsid w:val="031150FE"/>
    <w:multiLevelType w:val="hybridMultilevel"/>
    <w:tmpl w:val="F1F03978"/>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12A32BB8"/>
    <w:multiLevelType w:val="hybridMultilevel"/>
    <w:tmpl w:val="20302304"/>
    <w:lvl w:ilvl="0" w:tplc="6F9E7BC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15:restartNumberingAfterBreak="0">
    <w:nsid w:val="3BF97DD3"/>
    <w:multiLevelType w:val="hybridMultilevel"/>
    <w:tmpl w:val="D576BBD8"/>
    <w:lvl w:ilvl="0" w:tplc="4FF60186">
      <w:numFmt w:val="bullet"/>
      <w:lvlText w:val="□"/>
      <w:lvlJc w:val="left"/>
      <w:pPr>
        <w:ind w:left="760" w:hanging="360"/>
      </w:pPr>
      <w:rPr>
        <w:rFonts w:ascii="Batang" w:eastAsia="Batang" w:hAnsi="Batang"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4F361EA"/>
    <w:multiLevelType w:val="hybridMultilevel"/>
    <w:tmpl w:val="E340B996"/>
    <w:lvl w:ilvl="0" w:tplc="6616B19C">
      <w:start w:val="1"/>
      <w:numFmt w:val="bullet"/>
      <w:lvlText w:val="–"/>
      <w:lvlJc w:val="left"/>
      <w:pPr>
        <w:tabs>
          <w:tab w:val="num" w:pos="720"/>
        </w:tabs>
        <w:ind w:left="720" w:hanging="360"/>
      </w:pPr>
      <w:rPr>
        <w:rFonts w:ascii="Arial" w:hAnsi="Arial" w:hint="default"/>
      </w:rPr>
    </w:lvl>
    <w:lvl w:ilvl="1" w:tplc="29E22A5C">
      <w:start w:val="1"/>
      <w:numFmt w:val="bullet"/>
      <w:lvlText w:val="–"/>
      <w:lvlJc w:val="left"/>
      <w:pPr>
        <w:tabs>
          <w:tab w:val="num" w:pos="1440"/>
        </w:tabs>
        <w:ind w:left="1440" w:hanging="360"/>
      </w:pPr>
      <w:rPr>
        <w:rFonts w:ascii="Arial" w:hAnsi="Arial" w:hint="default"/>
      </w:rPr>
    </w:lvl>
    <w:lvl w:ilvl="2" w:tplc="754ECFCC" w:tentative="1">
      <w:start w:val="1"/>
      <w:numFmt w:val="bullet"/>
      <w:lvlText w:val="–"/>
      <w:lvlJc w:val="left"/>
      <w:pPr>
        <w:tabs>
          <w:tab w:val="num" w:pos="2160"/>
        </w:tabs>
        <w:ind w:left="2160" w:hanging="360"/>
      </w:pPr>
      <w:rPr>
        <w:rFonts w:ascii="Arial" w:hAnsi="Arial" w:hint="default"/>
      </w:rPr>
    </w:lvl>
    <w:lvl w:ilvl="3" w:tplc="642C7132" w:tentative="1">
      <w:start w:val="1"/>
      <w:numFmt w:val="bullet"/>
      <w:lvlText w:val="–"/>
      <w:lvlJc w:val="left"/>
      <w:pPr>
        <w:tabs>
          <w:tab w:val="num" w:pos="2880"/>
        </w:tabs>
        <w:ind w:left="2880" w:hanging="360"/>
      </w:pPr>
      <w:rPr>
        <w:rFonts w:ascii="Arial" w:hAnsi="Arial" w:hint="default"/>
      </w:rPr>
    </w:lvl>
    <w:lvl w:ilvl="4" w:tplc="016A7E86" w:tentative="1">
      <w:start w:val="1"/>
      <w:numFmt w:val="bullet"/>
      <w:lvlText w:val="–"/>
      <w:lvlJc w:val="left"/>
      <w:pPr>
        <w:tabs>
          <w:tab w:val="num" w:pos="3600"/>
        </w:tabs>
        <w:ind w:left="3600" w:hanging="360"/>
      </w:pPr>
      <w:rPr>
        <w:rFonts w:ascii="Arial" w:hAnsi="Arial" w:hint="default"/>
      </w:rPr>
    </w:lvl>
    <w:lvl w:ilvl="5" w:tplc="4B72DBA2" w:tentative="1">
      <w:start w:val="1"/>
      <w:numFmt w:val="bullet"/>
      <w:lvlText w:val="–"/>
      <w:lvlJc w:val="left"/>
      <w:pPr>
        <w:tabs>
          <w:tab w:val="num" w:pos="4320"/>
        </w:tabs>
        <w:ind w:left="4320" w:hanging="360"/>
      </w:pPr>
      <w:rPr>
        <w:rFonts w:ascii="Arial" w:hAnsi="Arial" w:hint="default"/>
      </w:rPr>
    </w:lvl>
    <w:lvl w:ilvl="6" w:tplc="8578B240" w:tentative="1">
      <w:start w:val="1"/>
      <w:numFmt w:val="bullet"/>
      <w:lvlText w:val="–"/>
      <w:lvlJc w:val="left"/>
      <w:pPr>
        <w:tabs>
          <w:tab w:val="num" w:pos="5040"/>
        </w:tabs>
        <w:ind w:left="5040" w:hanging="360"/>
      </w:pPr>
      <w:rPr>
        <w:rFonts w:ascii="Arial" w:hAnsi="Arial" w:hint="default"/>
      </w:rPr>
    </w:lvl>
    <w:lvl w:ilvl="7" w:tplc="B3B6FF9A" w:tentative="1">
      <w:start w:val="1"/>
      <w:numFmt w:val="bullet"/>
      <w:lvlText w:val="–"/>
      <w:lvlJc w:val="left"/>
      <w:pPr>
        <w:tabs>
          <w:tab w:val="num" w:pos="5760"/>
        </w:tabs>
        <w:ind w:left="5760" w:hanging="360"/>
      </w:pPr>
      <w:rPr>
        <w:rFonts w:ascii="Arial" w:hAnsi="Arial" w:hint="default"/>
      </w:rPr>
    </w:lvl>
    <w:lvl w:ilvl="8" w:tplc="7ECCDB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8848D0"/>
    <w:multiLevelType w:val="hybridMultilevel"/>
    <w:tmpl w:val="48684016"/>
    <w:lvl w:ilvl="0" w:tplc="EFA63490">
      <w:start w:val="1"/>
      <w:numFmt w:val="bullet"/>
      <w:lvlText w:val=""/>
      <w:lvlPicBulletId w:val="0"/>
      <w:lvlJc w:val="left"/>
      <w:pPr>
        <w:tabs>
          <w:tab w:val="num" w:pos="800"/>
        </w:tabs>
        <w:ind w:left="800" w:hanging="400"/>
      </w:pPr>
      <w:rPr>
        <w:rFonts w:ascii="Symbol" w:hAnsi="Symbol" w:hint="default"/>
      </w:rPr>
    </w:lvl>
    <w:lvl w:ilvl="1" w:tplc="FC8AD27A" w:tentative="1">
      <w:start w:val="1"/>
      <w:numFmt w:val="bullet"/>
      <w:lvlText w:val=""/>
      <w:lvlJc w:val="left"/>
      <w:pPr>
        <w:tabs>
          <w:tab w:val="num" w:pos="1600"/>
        </w:tabs>
        <w:ind w:left="1600" w:hanging="400"/>
      </w:pPr>
      <w:rPr>
        <w:rFonts w:ascii="Symbol" w:hAnsi="Symbol" w:hint="default"/>
      </w:rPr>
    </w:lvl>
    <w:lvl w:ilvl="2" w:tplc="37A29276" w:tentative="1">
      <w:start w:val="1"/>
      <w:numFmt w:val="bullet"/>
      <w:lvlText w:val=""/>
      <w:lvlJc w:val="left"/>
      <w:pPr>
        <w:tabs>
          <w:tab w:val="num" w:pos="2400"/>
        </w:tabs>
        <w:ind w:left="2400" w:hanging="400"/>
      </w:pPr>
      <w:rPr>
        <w:rFonts w:ascii="Symbol" w:hAnsi="Symbol" w:hint="default"/>
      </w:rPr>
    </w:lvl>
    <w:lvl w:ilvl="3" w:tplc="39A01F3E" w:tentative="1">
      <w:start w:val="1"/>
      <w:numFmt w:val="bullet"/>
      <w:lvlText w:val=""/>
      <w:lvlJc w:val="left"/>
      <w:pPr>
        <w:tabs>
          <w:tab w:val="num" w:pos="3200"/>
        </w:tabs>
        <w:ind w:left="3200" w:hanging="400"/>
      </w:pPr>
      <w:rPr>
        <w:rFonts w:ascii="Symbol" w:hAnsi="Symbol" w:hint="default"/>
      </w:rPr>
    </w:lvl>
    <w:lvl w:ilvl="4" w:tplc="0C3CBEF0" w:tentative="1">
      <w:start w:val="1"/>
      <w:numFmt w:val="bullet"/>
      <w:lvlText w:val=""/>
      <w:lvlJc w:val="left"/>
      <w:pPr>
        <w:tabs>
          <w:tab w:val="num" w:pos="4000"/>
        </w:tabs>
        <w:ind w:left="4000" w:hanging="400"/>
      </w:pPr>
      <w:rPr>
        <w:rFonts w:ascii="Symbol" w:hAnsi="Symbol" w:hint="default"/>
      </w:rPr>
    </w:lvl>
    <w:lvl w:ilvl="5" w:tplc="8BD4C900" w:tentative="1">
      <w:start w:val="1"/>
      <w:numFmt w:val="bullet"/>
      <w:lvlText w:val=""/>
      <w:lvlJc w:val="left"/>
      <w:pPr>
        <w:tabs>
          <w:tab w:val="num" w:pos="4800"/>
        </w:tabs>
        <w:ind w:left="4800" w:hanging="400"/>
      </w:pPr>
      <w:rPr>
        <w:rFonts w:ascii="Symbol" w:hAnsi="Symbol" w:hint="default"/>
      </w:rPr>
    </w:lvl>
    <w:lvl w:ilvl="6" w:tplc="7EDE9444" w:tentative="1">
      <w:start w:val="1"/>
      <w:numFmt w:val="bullet"/>
      <w:lvlText w:val=""/>
      <w:lvlJc w:val="left"/>
      <w:pPr>
        <w:tabs>
          <w:tab w:val="num" w:pos="5600"/>
        </w:tabs>
        <w:ind w:left="5600" w:hanging="400"/>
      </w:pPr>
      <w:rPr>
        <w:rFonts w:ascii="Symbol" w:hAnsi="Symbol" w:hint="default"/>
      </w:rPr>
    </w:lvl>
    <w:lvl w:ilvl="7" w:tplc="73BC8604" w:tentative="1">
      <w:start w:val="1"/>
      <w:numFmt w:val="bullet"/>
      <w:lvlText w:val=""/>
      <w:lvlJc w:val="left"/>
      <w:pPr>
        <w:tabs>
          <w:tab w:val="num" w:pos="6400"/>
        </w:tabs>
        <w:ind w:left="6400" w:hanging="400"/>
      </w:pPr>
      <w:rPr>
        <w:rFonts w:ascii="Symbol" w:hAnsi="Symbol" w:hint="default"/>
      </w:rPr>
    </w:lvl>
    <w:lvl w:ilvl="8" w:tplc="AC96668A" w:tentative="1">
      <w:start w:val="1"/>
      <w:numFmt w:val="bullet"/>
      <w:lvlText w:val=""/>
      <w:lvlJc w:val="left"/>
      <w:pPr>
        <w:tabs>
          <w:tab w:val="num" w:pos="7200"/>
        </w:tabs>
        <w:ind w:left="7200" w:hanging="400"/>
      </w:pPr>
      <w:rPr>
        <w:rFonts w:ascii="Symbol" w:hAnsi="Symbol"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ournal of Gastroenterology-smc&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2wrd2wr7f2tp5eazr8ve094f592w5arweda&quot;&gt;Polyp_manuscript&lt;record-ids&gt;&lt;item&gt;44&lt;/item&gt;&lt;/record-ids&gt;&lt;/item&gt;&lt;/Libraries&gt;"/>
  </w:docVars>
  <w:rsids>
    <w:rsidRoot w:val="00B377A7"/>
    <w:rsid w:val="00000F54"/>
    <w:rsid w:val="00000F87"/>
    <w:rsid w:val="000026E2"/>
    <w:rsid w:val="00002D14"/>
    <w:rsid w:val="00003220"/>
    <w:rsid w:val="00003DB7"/>
    <w:rsid w:val="00004601"/>
    <w:rsid w:val="00005BD6"/>
    <w:rsid w:val="0000629C"/>
    <w:rsid w:val="00006D2C"/>
    <w:rsid w:val="00006E58"/>
    <w:rsid w:val="00006E93"/>
    <w:rsid w:val="000122F3"/>
    <w:rsid w:val="0001526E"/>
    <w:rsid w:val="000171F6"/>
    <w:rsid w:val="00017CE0"/>
    <w:rsid w:val="000211E6"/>
    <w:rsid w:val="00024ECD"/>
    <w:rsid w:val="000257DE"/>
    <w:rsid w:val="000258D7"/>
    <w:rsid w:val="00026511"/>
    <w:rsid w:val="000267CD"/>
    <w:rsid w:val="000268A1"/>
    <w:rsid w:val="00027DFB"/>
    <w:rsid w:val="00031FF7"/>
    <w:rsid w:val="00032732"/>
    <w:rsid w:val="000335D8"/>
    <w:rsid w:val="00035C22"/>
    <w:rsid w:val="00040085"/>
    <w:rsid w:val="00041C37"/>
    <w:rsid w:val="00043DCA"/>
    <w:rsid w:val="000446E2"/>
    <w:rsid w:val="0004484D"/>
    <w:rsid w:val="000456AB"/>
    <w:rsid w:val="000511DF"/>
    <w:rsid w:val="00051444"/>
    <w:rsid w:val="00052BAA"/>
    <w:rsid w:val="00052CCD"/>
    <w:rsid w:val="00052D28"/>
    <w:rsid w:val="000536D1"/>
    <w:rsid w:val="000549B4"/>
    <w:rsid w:val="00055054"/>
    <w:rsid w:val="00055BB6"/>
    <w:rsid w:val="00057587"/>
    <w:rsid w:val="00057591"/>
    <w:rsid w:val="00057E9C"/>
    <w:rsid w:val="000602B3"/>
    <w:rsid w:val="00060F93"/>
    <w:rsid w:val="00061077"/>
    <w:rsid w:val="000613FB"/>
    <w:rsid w:val="000616EB"/>
    <w:rsid w:val="00062217"/>
    <w:rsid w:val="00063CDB"/>
    <w:rsid w:val="000673A2"/>
    <w:rsid w:val="00070D52"/>
    <w:rsid w:val="00071210"/>
    <w:rsid w:val="00072915"/>
    <w:rsid w:val="00073389"/>
    <w:rsid w:val="0007387C"/>
    <w:rsid w:val="00075173"/>
    <w:rsid w:val="00076217"/>
    <w:rsid w:val="0008144D"/>
    <w:rsid w:val="00082E3D"/>
    <w:rsid w:val="0008460D"/>
    <w:rsid w:val="00084D81"/>
    <w:rsid w:val="00085EE8"/>
    <w:rsid w:val="00087B69"/>
    <w:rsid w:val="0009000A"/>
    <w:rsid w:val="0009408B"/>
    <w:rsid w:val="00094324"/>
    <w:rsid w:val="00094472"/>
    <w:rsid w:val="00096743"/>
    <w:rsid w:val="0009700F"/>
    <w:rsid w:val="00097D13"/>
    <w:rsid w:val="000A2108"/>
    <w:rsid w:val="000A2B6E"/>
    <w:rsid w:val="000A327D"/>
    <w:rsid w:val="000A3433"/>
    <w:rsid w:val="000A3E0E"/>
    <w:rsid w:val="000A5A95"/>
    <w:rsid w:val="000A5BF1"/>
    <w:rsid w:val="000A6108"/>
    <w:rsid w:val="000A6776"/>
    <w:rsid w:val="000A7ABA"/>
    <w:rsid w:val="000B012F"/>
    <w:rsid w:val="000B05A9"/>
    <w:rsid w:val="000B141C"/>
    <w:rsid w:val="000B1930"/>
    <w:rsid w:val="000B4771"/>
    <w:rsid w:val="000B7592"/>
    <w:rsid w:val="000C099C"/>
    <w:rsid w:val="000C0A05"/>
    <w:rsid w:val="000C15C2"/>
    <w:rsid w:val="000C1975"/>
    <w:rsid w:val="000C1A1E"/>
    <w:rsid w:val="000C3B65"/>
    <w:rsid w:val="000C402E"/>
    <w:rsid w:val="000C4CB4"/>
    <w:rsid w:val="000C4F03"/>
    <w:rsid w:val="000C59D9"/>
    <w:rsid w:val="000C7213"/>
    <w:rsid w:val="000C75AE"/>
    <w:rsid w:val="000C7DC7"/>
    <w:rsid w:val="000C7F4E"/>
    <w:rsid w:val="000D0742"/>
    <w:rsid w:val="000D1CCC"/>
    <w:rsid w:val="000D21F5"/>
    <w:rsid w:val="000D3301"/>
    <w:rsid w:val="000D4C99"/>
    <w:rsid w:val="000D6639"/>
    <w:rsid w:val="000D6BD7"/>
    <w:rsid w:val="000D7AF0"/>
    <w:rsid w:val="000E21BD"/>
    <w:rsid w:val="000E392F"/>
    <w:rsid w:val="000E3D5F"/>
    <w:rsid w:val="000E5482"/>
    <w:rsid w:val="000E56FE"/>
    <w:rsid w:val="000E6F65"/>
    <w:rsid w:val="000F2152"/>
    <w:rsid w:val="000F2563"/>
    <w:rsid w:val="000F4C9C"/>
    <w:rsid w:val="000F5AD7"/>
    <w:rsid w:val="000F5D4E"/>
    <w:rsid w:val="000F7EDB"/>
    <w:rsid w:val="001003C5"/>
    <w:rsid w:val="0010188E"/>
    <w:rsid w:val="0010263B"/>
    <w:rsid w:val="001026EE"/>
    <w:rsid w:val="00102922"/>
    <w:rsid w:val="00103C23"/>
    <w:rsid w:val="0010527A"/>
    <w:rsid w:val="00105331"/>
    <w:rsid w:val="0010590B"/>
    <w:rsid w:val="001100CF"/>
    <w:rsid w:val="00112C03"/>
    <w:rsid w:val="00112E60"/>
    <w:rsid w:val="00112EE6"/>
    <w:rsid w:val="001136B1"/>
    <w:rsid w:val="001138AB"/>
    <w:rsid w:val="00113D24"/>
    <w:rsid w:val="0011440D"/>
    <w:rsid w:val="00115236"/>
    <w:rsid w:val="00116AA8"/>
    <w:rsid w:val="00116B82"/>
    <w:rsid w:val="0011749B"/>
    <w:rsid w:val="001268EB"/>
    <w:rsid w:val="00127762"/>
    <w:rsid w:val="001301DD"/>
    <w:rsid w:val="001318F6"/>
    <w:rsid w:val="00132459"/>
    <w:rsid w:val="0013256E"/>
    <w:rsid w:val="001331FA"/>
    <w:rsid w:val="001346A2"/>
    <w:rsid w:val="00135A61"/>
    <w:rsid w:val="00135A69"/>
    <w:rsid w:val="00136B2A"/>
    <w:rsid w:val="00136C29"/>
    <w:rsid w:val="001372ED"/>
    <w:rsid w:val="001377A2"/>
    <w:rsid w:val="001400ED"/>
    <w:rsid w:val="001406DC"/>
    <w:rsid w:val="00142689"/>
    <w:rsid w:val="00142CD2"/>
    <w:rsid w:val="0014489B"/>
    <w:rsid w:val="001464C2"/>
    <w:rsid w:val="00146B70"/>
    <w:rsid w:val="0015252D"/>
    <w:rsid w:val="00154065"/>
    <w:rsid w:val="00154263"/>
    <w:rsid w:val="00156771"/>
    <w:rsid w:val="001568C9"/>
    <w:rsid w:val="00156CCB"/>
    <w:rsid w:val="00157475"/>
    <w:rsid w:val="00157973"/>
    <w:rsid w:val="00160927"/>
    <w:rsid w:val="00161938"/>
    <w:rsid w:val="001628BF"/>
    <w:rsid w:val="00162C86"/>
    <w:rsid w:val="00163091"/>
    <w:rsid w:val="00163BBD"/>
    <w:rsid w:val="00165897"/>
    <w:rsid w:val="0017105B"/>
    <w:rsid w:val="00175884"/>
    <w:rsid w:val="001776DB"/>
    <w:rsid w:val="00180579"/>
    <w:rsid w:val="00183385"/>
    <w:rsid w:val="0018419F"/>
    <w:rsid w:val="0018581E"/>
    <w:rsid w:val="00185D64"/>
    <w:rsid w:val="00185F58"/>
    <w:rsid w:val="001869EF"/>
    <w:rsid w:val="00186AC3"/>
    <w:rsid w:val="001871CA"/>
    <w:rsid w:val="0019029C"/>
    <w:rsid w:val="00191B28"/>
    <w:rsid w:val="00192C08"/>
    <w:rsid w:val="0019368F"/>
    <w:rsid w:val="00197631"/>
    <w:rsid w:val="0019772B"/>
    <w:rsid w:val="001A03B5"/>
    <w:rsid w:val="001A3B22"/>
    <w:rsid w:val="001A49F8"/>
    <w:rsid w:val="001A6064"/>
    <w:rsid w:val="001A6931"/>
    <w:rsid w:val="001B0214"/>
    <w:rsid w:val="001B0C75"/>
    <w:rsid w:val="001B1074"/>
    <w:rsid w:val="001B1FD9"/>
    <w:rsid w:val="001B3FB0"/>
    <w:rsid w:val="001C0186"/>
    <w:rsid w:val="001C184E"/>
    <w:rsid w:val="001C1B2A"/>
    <w:rsid w:val="001C477F"/>
    <w:rsid w:val="001D2895"/>
    <w:rsid w:val="001D2F61"/>
    <w:rsid w:val="001D4292"/>
    <w:rsid w:val="001D65A2"/>
    <w:rsid w:val="001D6C7B"/>
    <w:rsid w:val="001D7479"/>
    <w:rsid w:val="001E06E4"/>
    <w:rsid w:val="001E0CBF"/>
    <w:rsid w:val="001E117D"/>
    <w:rsid w:val="001E1D02"/>
    <w:rsid w:val="001E1E06"/>
    <w:rsid w:val="001E2D86"/>
    <w:rsid w:val="001E3269"/>
    <w:rsid w:val="001E3362"/>
    <w:rsid w:val="001E6611"/>
    <w:rsid w:val="001E70D4"/>
    <w:rsid w:val="001E7452"/>
    <w:rsid w:val="001E7FD8"/>
    <w:rsid w:val="001F141C"/>
    <w:rsid w:val="001F1C4E"/>
    <w:rsid w:val="001F2638"/>
    <w:rsid w:val="001F2D07"/>
    <w:rsid w:val="001F2E19"/>
    <w:rsid w:val="001F45CE"/>
    <w:rsid w:val="001F4EAE"/>
    <w:rsid w:val="001F521B"/>
    <w:rsid w:val="001F59E2"/>
    <w:rsid w:val="001F5C02"/>
    <w:rsid w:val="001F6A1F"/>
    <w:rsid w:val="00200202"/>
    <w:rsid w:val="0020105A"/>
    <w:rsid w:val="00201DF7"/>
    <w:rsid w:val="00204398"/>
    <w:rsid w:val="00205C8A"/>
    <w:rsid w:val="002063AA"/>
    <w:rsid w:val="00207BD8"/>
    <w:rsid w:val="00210382"/>
    <w:rsid w:val="002105C9"/>
    <w:rsid w:val="00210A7C"/>
    <w:rsid w:val="00210DF3"/>
    <w:rsid w:val="00213F89"/>
    <w:rsid w:val="002151C8"/>
    <w:rsid w:val="00215D44"/>
    <w:rsid w:val="002173EF"/>
    <w:rsid w:val="00217B3D"/>
    <w:rsid w:val="00222480"/>
    <w:rsid w:val="00224EC0"/>
    <w:rsid w:val="0022568E"/>
    <w:rsid w:val="00227334"/>
    <w:rsid w:val="00227737"/>
    <w:rsid w:val="00227D97"/>
    <w:rsid w:val="00231830"/>
    <w:rsid w:val="00232C44"/>
    <w:rsid w:val="00234705"/>
    <w:rsid w:val="00235A53"/>
    <w:rsid w:val="00236E78"/>
    <w:rsid w:val="00237224"/>
    <w:rsid w:val="00237ACD"/>
    <w:rsid w:val="00241C4A"/>
    <w:rsid w:val="00246F4D"/>
    <w:rsid w:val="002535E9"/>
    <w:rsid w:val="002541DF"/>
    <w:rsid w:val="00254273"/>
    <w:rsid w:val="00254B5D"/>
    <w:rsid w:val="00255317"/>
    <w:rsid w:val="002568B9"/>
    <w:rsid w:val="00262043"/>
    <w:rsid w:val="00263442"/>
    <w:rsid w:val="00263EAF"/>
    <w:rsid w:val="002668C7"/>
    <w:rsid w:val="00271905"/>
    <w:rsid w:val="00272102"/>
    <w:rsid w:val="0027372F"/>
    <w:rsid w:val="00273B8B"/>
    <w:rsid w:val="0027438E"/>
    <w:rsid w:val="0027454E"/>
    <w:rsid w:val="002761EE"/>
    <w:rsid w:val="00280661"/>
    <w:rsid w:val="00280ACE"/>
    <w:rsid w:val="00281E47"/>
    <w:rsid w:val="00282900"/>
    <w:rsid w:val="00283272"/>
    <w:rsid w:val="0028593E"/>
    <w:rsid w:val="00285A47"/>
    <w:rsid w:val="00290F53"/>
    <w:rsid w:val="0029312A"/>
    <w:rsid w:val="00295E2C"/>
    <w:rsid w:val="002961F4"/>
    <w:rsid w:val="00296799"/>
    <w:rsid w:val="00296CDB"/>
    <w:rsid w:val="00297984"/>
    <w:rsid w:val="002A07B6"/>
    <w:rsid w:val="002A1FDA"/>
    <w:rsid w:val="002A5D89"/>
    <w:rsid w:val="002A7CAE"/>
    <w:rsid w:val="002B026D"/>
    <w:rsid w:val="002B0D3E"/>
    <w:rsid w:val="002B2592"/>
    <w:rsid w:val="002B376E"/>
    <w:rsid w:val="002B4C33"/>
    <w:rsid w:val="002B538B"/>
    <w:rsid w:val="002C1078"/>
    <w:rsid w:val="002C1EFB"/>
    <w:rsid w:val="002C2E38"/>
    <w:rsid w:val="002C2FCE"/>
    <w:rsid w:val="002C4288"/>
    <w:rsid w:val="002C75C9"/>
    <w:rsid w:val="002D116D"/>
    <w:rsid w:val="002D12A0"/>
    <w:rsid w:val="002D1908"/>
    <w:rsid w:val="002D1BED"/>
    <w:rsid w:val="002D1D69"/>
    <w:rsid w:val="002D29E5"/>
    <w:rsid w:val="002D3156"/>
    <w:rsid w:val="002D3C54"/>
    <w:rsid w:val="002D4B8B"/>
    <w:rsid w:val="002D4C21"/>
    <w:rsid w:val="002D53E8"/>
    <w:rsid w:val="002D7FC9"/>
    <w:rsid w:val="002E0A83"/>
    <w:rsid w:val="002E1127"/>
    <w:rsid w:val="002E4565"/>
    <w:rsid w:val="002E4EC5"/>
    <w:rsid w:val="002E4F62"/>
    <w:rsid w:val="002E50FB"/>
    <w:rsid w:val="002E5687"/>
    <w:rsid w:val="002E7BA3"/>
    <w:rsid w:val="002F091E"/>
    <w:rsid w:val="002F156D"/>
    <w:rsid w:val="002F1604"/>
    <w:rsid w:val="002F17D7"/>
    <w:rsid w:val="002F1A14"/>
    <w:rsid w:val="002F1C6D"/>
    <w:rsid w:val="002F3F34"/>
    <w:rsid w:val="002F77E6"/>
    <w:rsid w:val="002F7B2E"/>
    <w:rsid w:val="0030041D"/>
    <w:rsid w:val="00300EC3"/>
    <w:rsid w:val="00301E55"/>
    <w:rsid w:val="003022C4"/>
    <w:rsid w:val="00304162"/>
    <w:rsid w:val="00304665"/>
    <w:rsid w:val="00305A1E"/>
    <w:rsid w:val="00305FEF"/>
    <w:rsid w:val="003061BA"/>
    <w:rsid w:val="003067EF"/>
    <w:rsid w:val="003105F3"/>
    <w:rsid w:val="00311A70"/>
    <w:rsid w:val="003129FC"/>
    <w:rsid w:val="003132D9"/>
    <w:rsid w:val="00314769"/>
    <w:rsid w:val="003160A0"/>
    <w:rsid w:val="00317524"/>
    <w:rsid w:val="003248A6"/>
    <w:rsid w:val="00325A21"/>
    <w:rsid w:val="00325C8C"/>
    <w:rsid w:val="00326A36"/>
    <w:rsid w:val="00326EC2"/>
    <w:rsid w:val="00327588"/>
    <w:rsid w:val="00327DE0"/>
    <w:rsid w:val="00330244"/>
    <w:rsid w:val="00330473"/>
    <w:rsid w:val="0033090B"/>
    <w:rsid w:val="00331ACD"/>
    <w:rsid w:val="0033431E"/>
    <w:rsid w:val="003349D1"/>
    <w:rsid w:val="00334B8E"/>
    <w:rsid w:val="0033706D"/>
    <w:rsid w:val="003428EE"/>
    <w:rsid w:val="00344B72"/>
    <w:rsid w:val="0034698E"/>
    <w:rsid w:val="00347941"/>
    <w:rsid w:val="00350CCD"/>
    <w:rsid w:val="0035319C"/>
    <w:rsid w:val="00353B0A"/>
    <w:rsid w:val="00354DAE"/>
    <w:rsid w:val="00357353"/>
    <w:rsid w:val="00357902"/>
    <w:rsid w:val="00361020"/>
    <w:rsid w:val="00361661"/>
    <w:rsid w:val="003623F4"/>
    <w:rsid w:val="00363173"/>
    <w:rsid w:val="00363286"/>
    <w:rsid w:val="00364378"/>
    <w:rsid w:val="00370071"/>
    <w:rsid w:val="00370118"/>
    <w:rsid w:val="00370E20"/>
    <w:rsid w:val="00371390"/>
    <w:rsid w:val="00371857"/>
    <w:rsid w:val="00372B6B"/>
    <w:rsid w:val="00372E6A"/>
    <w:rsid w:val="00376DD9"/>
    <w:rsid w:val="0038076A"/>
    <w:rsid w:val="003817C1"/>
    <w:rsid w:val="00382079"/>
    <w:rsid w:val="003824B8"/>
    <w:rsid w:val="00382B96"/>
    <w:rsid w:val="00383C71"/>
    <w:rsid w:val="00384DF8"/>
    <w:rsid w:val="0038578E"/>
    <w:rsid w:val="00386276"/>
    <w:rsid w:val="00386FAF"/>
    <w:rsid w:val="0039339F"/>
    <w:rsid w:val="0039376B"/>
    <w:rsid w:val="003940EE"/>
    <w:rsid w:val="00394907"/>
    <w:rsid w:val="00394DA6"/>
    <w:rsid w:val="003959E9"/>
    <w:rsid w:val="003963E1"/>
    <w:rsid w:val="00397290"/>
    <w:rsid w:val="00397C4D"/>
    <w:rsid w:val="00397F7B"/>
    <w:rsid w:val="003A1E86"/>
    <w:rsid w:val="003A40E6"/>
    <w:rsid w:val="003A51F7"/>
    <w:rsid w:val="003A531A"/>
    <w:rsid w:val="003A5FE7"/>
    <w:rsid w:val="003B2182"/>
    <w:rsid w:val="003B43E6"/>
    <w:rsid w:val="003B55E7"/>
    <w:rsid w:val="003B60CE"/>
    <w:rsid w:val="003C044A"/>
    <w:rsid w:val="003C062B"/>
    <w:rsid w:val="003C2761"/>
    <w:rsid w:val="003C28F7"/>
    <w:rsid w:val="003C2ABF"/>
    <w:rsid w:val="003C34F8"/>
    <w:rsid w:val="003C66E0"/>
    <w:rsid w:val="003D4289"/>
    <w:rsid w:val="003D4974"/>
    <w:rsid w:val="003D5967"/>
    <w:rsid w:val="003D5DAF"/>
    <w:rsid w:val="003E09B6"/>
    <w:rsid w:val="003E0FD3"/>
    <w:rsid w:val="003E1E6F"/>
    <w:rsid w:val="003E26B8"/>
    <w:rsid w:val="003E29A1"/>
    <w:rsid w:val="003E52F9"/>
    <w:rsid w:val="003E5922"/>
    <w:rsid w:val="003E6663"/>
    <w:rsid w:val="003E72C7"/>
    <w:rsid w:val="003F0DF6"/>
    <w:rsid w:val="003F2389"/>
    <w:rsid w:val="003F24D5"/>
    <w:rsid w:val="003F4BFD"/>
    <w:rsid w:val="003F4F9F"/>
    <w:rsid w:val="003F6F78"/>
    <w:rsid w:val="003F75B7"/>
    <w:rsid w:val="003F7965"/>
    <w:rsid w:val="00402966"/>
    <w:rsid w:val="004029E9"/>
    <w:rsid w:val="00404A8E"/>
    <w:rsid w:val="00410626"/>
    <w:rsid w:val="00411555"/>
    <w:rsid w:val="00411622"/>
    <w:rsid w:val="00411750"/>
    <w:rsid w:val="00412645"/>
    <w:rsid w:val="00412ACE"/>
    <w:rsid w:val="00413A3B"/>
    <w:rsid w:val="0041421A"/>
    <w:rsid w:val="00415715"/>
    <w:rsid w:val="004164C3"/>
    <w:rsid w:val="00416F2F"/>
    <w:rsid w:val="004170BD"/>
    <w:rsid w:val="004177D5"/>
    <w:rsid w:val="004202D3"/>
    <w:rsid w:val="00421CDC"/>
    <w:rsid w:val="0042255E"/>
    <w:rsid w:val="00422EF0"/>
    <w:rsid w:val="004242D8"/>
    <w:rsid w:val="00425BD5"/>
    <w:rsid w:val="0042754B"/>
    <w:rsid w:val="004277CD"/>
    <w:rsid w:val="004278A8"/>
    <w:rsid w:val="00430014"/>
    <w:rsid w:val="004301C7"/>
    <w:rsid w:val="00430573"/>
    <w:rsid w:val="00432041"/>
    <w:rsid w:val="004324D0"/>
    <w:rsid w:val="004336F8"/>
    <w:rsid w:val="004346A9"/>
    <w:rsid w:val="00436F8D"/>
    <w:rsid w:val="0044210E"/>
    <w:rsid w:val="004427EF"/>
    <w:rsid w:val="00445126"/>
    <w:rsid w:val="004457F4"/>
    <w:rsid w:val="00445977"/>
    <w:rsid w:val="00446933"/>
    <w:rsid w:val="00446F78"/>
    <w:rsid w:val="00450C79"/>
    <w:rsid w:val="0045146A"/>
    <w:rsid w:val="00452419"/>
    <w:rsid w:val="00454329"/>
    <w:rsid w:val="0045444C"/>
    <w:rsid w:val="00456371"/>
    <w:rsid w:val="00460139"/>
    <w:rsid w:val="004617F8"/>
    <w:rsid w:val="00461F03"/>
    <w:rsid w:val="00463BA8"/>
    <w:rsid w:val="00465AD8"/>
    <w:rsid w:val="00465B75"/>
    <w:rsid w:val="004664E0"/>
    <w:rsid w:val="004678C0"/>
    <w:rsid w:val="00467DA0"/>
    <w:rsid w:val="0047130B"/>
    <w:rsid w:val="0047195D"/>
    <w:rsid w:val="00471F0E"/>
    <w:rsid w:val="0047649D"/>
    <w:rsid w:val="0048066F"/>
    <w:rsid w:val="004819E2"/>
    <w:rsid w:val="00481DCD"/>
    <w:rsid w:val="00481E6D"/>
    <w:rsid w:val="00483BE2"/>
    <w:rsid w:val="00484578"/>
    <w:rsid w:val="00484A78"/>
    <w:rsid w:val="00484F69"/>
    <w:rsid w:val="00485429"/>
    <w:rsid w:val="00486FE6"/>
    <w:rsid w:val="0049057A"/>
    <w:rsid w:val="004906AF"/>
    <w:rsid w:val="004906DB"/>
    <w:rsid w:val="0049129B"/>
    <w:rsid w:val="00491464"/>
    <w:rsid w:val="00491C99"/>
    <w:rsid w:val="00493DDC"/>
    <w:rsid w:val="00494E46"/>
    <w:rsid w:val="00495D22"/>
    <w:rsid w:val="00496163"/>
    <w:rsid w:val="004964AB"/>
    <w:rsid w:val="004A062F"/>
    <w:rsid w:val="004A0CDB"/>
    <w:rsid w:val="004A4030"/>
    <w:rsid w:val="004A4524"/>
    <w:rsid w:val="004A4C04"/>
    <w:rsid w:val="004A6015"/>
    <w:rsid w:val="004A6929"/>
    <w:rsid w:val="004A699D"/>
    <w:rsid w:val="004B0FD1"/>
    <w:rsid w:val="004B1164"/>
    <w:rsid w:val="004B1C88"/>
    <w:rsid w:val="004B273F"/>
    <w:rsid w:val="004B3663"/>
    <w:rsid w:val="004B3D31"/>
    <w:rsid w:val="004B5063"/>
    <w:rsid w:val="004B5402"/>
    <w:rsid w:val="004B64B8"/>
    <w:rsid w:val="004B6DA1"/>
    <w:rsid w:val="004C00BE"/>
    <w:rsid w:val="004C14D7"/>
    <w:rsid w:val="004C20BC"/>
    <w:rsid w:val="004C25B7"/>
    <w:rsid w:val="004C3399"/>
    <w:rsid w:val="004C5EF4"/>
    <w:rsid w:val="004C72B6"/>
    <w:rsid w:val="004C7EE4"/>
    <w:rsid w:val="004D05D1"/>
    <w:rsid w:val="004D16D2"/>
    <w:rsid w:val="004D1D25"/>
    <w:rsid w:val="004D1FA9"/>
    <w:rsid w:val="004D2113"/>
    <w:rsid w:val="004D27DE"/>
    <w:rsid w:val="004D339C"/>
    <w:rsid w:val="004D3D30"/>
    <w:rsid w:val="004D46E0"/>
    <w:rsid w:val="004D6999"/>
    <w:rsid w:val="004E1A3C"/>
    <w:rsid w:val="004E1D8B"/>
    <w:rsid w:val="004E1F3D"/>
    <w:rsid w:val="004E278A"/>
    <w:rsid w:val="004E2A6C"/>
    <w:rsid w:val="004E3CC4"/>
    <w:rsid w:val="004E4791"/>
    <w:rsid w:val="004E5E04"/>
    <w:rsid w:val="004E6EDB"/>
    <w:rsid w:val="004F1719"/>
    <w:rsid w:val="004F53AF"/>
    <w:rsid w:val="004F55AE"/>
    <w:rsid w:val="004F5F81"/>
    <w:rsid w:val="004F60F9"/>
    <w:rsid w:val="00505764"/>
    <w:rsid w:val="0050780A"/>
    <w:rsid w:val="00511C11"/>
    <w:rsid w:val="00513178"/>
    <w:rsid w:val="00513A29"/>
    <w:rsid w:val="005169C1"/>
    <w:rsid w:val="00521CD4"/>
    <w:rsid w:val="0052307B"/>
    <w:rsid w:val="0052318B"/>
    <w:rsid w:val="005242BE"/>
    <w:rsid w:val="00524749"/>
    <w:rsid w:val="00525504"/>
    <w:rsid w:val="0052566B"/>
    <w:rsid w:val="00525C05"/>
    <w:rsid w:val="00527958"/>
    <w:rsid w:val="00531F3E"/>
    <w:rsid w:val="00532B1A"/>
    <w:rsid w:val="00537200"/>
    <w:rsid w:val="00537AC9"/>
    <w:rsid w:val="00537EDF"/>
    <w:rsid w:val="005401E5"/>
    <w:rsid w:val="00540D08"/>
    <w:rsid w:val="00541B3A"/>
    <w:rsid w:val="0054204D"/>
    <w:rsid w:val="00543ADC"/>
    <w:rsid w:val="0054430C"/>
    <w:rsid w:val="00546F57"/>
    <w:rsid w:val="005479F8"/>
    <w:rsid w:val="00547B56"/>
    <w:rsid w:val="0055059E"/>
    <w:rsid w:val="00550C8F"/>
    <w:rsid w:val="00551163"/>
    <w:rsid w:val="005511E7"/>
    <w:rsid w:val="0055206A"/>
    <w:rsid w:val="005525CC"/>
    <w:rsid w:val="00552BE8"/>
    <w:rsid w:val="00552FC4"/>
    <w:rsid w:val="00553452"/>
    <w:rsid w:val="00553B72"/>
    <w:rsid w:val="00553CFC"/>
    <w:rsid w:val="00553E53"/>
    <w:rsid w:val="0055481A"/>
    <w:rsid w:val="00555D9F"/>
    <w:rsid w:val="005622FA"/>
    <w:rsid w:val="00562B07"/>
    <w:rsid w:val="00562F38"/>
    <w:rsid w:val="005631A7"/>
    <w:rsid w:val="00563F40"/>
    <w:rsid w:val="00567341"/>
    <w:rsid w:val="0056787F"/>
    <w:rsid w:val="00567AEB"/>
    <w:rsid w:val="00567FB5"/>
    <w:rsid w:val="005701DF"/>
    <w:rsid w:val="00570AB4"/>
    <w:rsid w:val="00570E0E"/>
    <w:rsid w:val="00570FD0"/>
    <w:rsid w:val="00571644"/>
    <w:rsid w:val="00572872"/>
    <w:rsid w:val="0057408E"/>
    <w:rsid w:val="0057541B"/>
    <w:rsid w:val="00575846"/>
    <w:rsid w:val="00575FE7"/>
    <w:rsid w:val="0057651B"/>
    <w:rsid w:val="00577DE3"/>
    <w:rsid w:val="005830DE"/>
    <w:rsid w:val="005843A5"/>
    <w:rsid w:val="0058446D"/>
    <w:rsid w:val="005846F7"/>
    <w:rsid w:val="00584E00"/>
    <w:rsid w:val="00584FE2"/>
    <w:rsid w:val="00586681"/>
    <w:rsid w:val="0058710D"/>
    <w:rsid w:val="00590761"/>
    <w:rsid w:val="00591475"/>
    <w:rsid w:val="0059182E"/>
    <w:rsid w:val="0059551D"/>
    <w:rsid w:val="00596714"/>
    <w:rsid w:val="005A248C"/>
    <w:rsid w:val="005A37CA"/>
    <w:rsid w:val="005A3DEC"/>
    <w:rsid w:val="005A58F3"/>
    <w:rsid w:val="005A7C67"/>
    <w:rsid w:val="005B5F16"/>
    <w:rsid w:val="005B690D"/>
    <w:rsid w:val="005C1652"/>
    <w:rsid w:val="005C16D6"/>
    <w:rsid w:val="005C16EF"/>
    <w:rsid w:val="005C1DBB"/>
    <w:rsid w:val="005C41A0"/>
    <w:rsid w:val="005C4B32"/>
    <w:rsid w:val="005C5A36"/>
    <w:rsid w:val="005C6EEB"/>
    <w:rsid w:val="005C7426"/>
    <w:rsid w:val="005C7869"/>
    <w:rsid w:val="005C7C18"/>
    <w:rsid w:val="005D2621"/>
    <w:rsid w:val="005D3D68"/>
    <w:rsid w:val="005D5B62"/>
    <w:rsid w:val="005D5D7D"/>
    <w:rsid w:val="005D6CF9"/>
    <w:rsid w:val="005D7A1A"/>
    <w:rsid w:val="005D7C23"/>
    <w:rsid w:val="005E0894"/>
    <w:rsid w:val="005E2185"/>
    <w:rsid w:val="005E2190"/>
    <w:rsid w:val="005E253E"/>
    <w:rsid w:val="005E3C70"/>
    <w:rsid w:val="005E4DCA"/>
    <w:rsid w:val="005E6BC9"/>
    <w:rsid w:val="005E71B5"/>
    <w:rsid w:val="005F1A19"/>
    <w:rsid w:val="005F38CA"/>
    <w:rsid w:val="005F3E5C"/>
    <w:rsid w:val="005F4180"/>
    <w:rsid w:val="005F45F4"/>
    <w:rsid w:val="005F4B8A"/>
    <w:rsid w:val="005F4BF7"/>
    <w:rsid w:val="005F5C36"/>
    <w:rsid w:val="00602844"/>
    <w:rsid w:val="0060340E"/>
    <w:rsid w:val="006040CD"/>
    <w:rsid w:val="006063DD"/>
    <w:rsid w:val="006101DC"/>
    <w:rsid w:val="0061079B"/>
    <w:rsid w:val="00611046"/>
    <w:rsid w:val="00611764"/>
    <w:rsid w:val="00611DC2"/>
    <w:rsid w:val="00612A0E"/>
    <w:rsid w:val="006130ED"/>
    <w:rsid w:val="006150C6"/>
    <w:rsid w:val="00615E57"/>
    <w:rsid w:val="0061640C"/>
    <w:rsid w:val="006172A7"/>
    <w:rsid w:val="00617868"/>
    <w:rsid w:val="006201D7"/>
    <w:rsid w:val="00621028"/>
    <w:rsid w:val="0062153C"/>
    <w:rsid w:val="00621BD8"/>
    <w:rsid w:val="00621DBE"/>
    <w:rsid w:val="00627A95"/>
    <w:rsid w:val="006315CB"/>
    <w:rsid w:val="00633A10"/>
    <w:rsid w:val="00636094"/>
    <w:rsid w:val="006363C5"/>
    <w:rsid w:val="0063665E"/>
    <w:rsid w:val="0063694B"/>
    <w:rsid w:val="00642AE1"/>
    <w:rsid w:val="00646CC8"/>
    <w:rsid w:val="00647FFA"/>
    <w:rsid w:val="006502C8"/>
    <w:rsid w:val="0065100A"/>
    <w:rsid w:val="006510A2"/>
    <w:rsid w:val="00651214"/>
    <w:rsid w:val="00651CBB"/>
    <w:rsid w:val="0065259D"/>
    <w:rsid w:val="00657465"/>
    <w:rsid w:val="00657AE5"/>
    <w:rsid w:val="0066290F"/>
    <w:rsid w:val="00662930"/>
    <w:rsid w:val="00662E4C"/>
    <w:rsid w:val="00662F89"/>
    <w:rsid w:val="00664C41"/>
    <w:rsid w:val="00664FC5"/>
    <w:rsid w:val="00665C12"/>
    <w:rsid w:val="0066745D"/>
    <w:rsid w:val="006678CC"/>
    <w:rsid w:val="00667F4F"/>
    <w:rsid w:val="00670D04"/>
    <w:rsid w:val="00671B90"/>
    <w:rsid w:val="00671CD0"/>
    <w:rsid w:val="00672C6E"/>
    <w:rsid w:val="00674662"/>
    <w:rsid w:val="00674E58"/>
    <w:rsid w:val="0067756D"/>
    <w:rsid w:val="006779B7"/>
    <w:rsid w:val="00681BCD"/>
    <w:rsid w:val="00683701"/>
    <w:rsid w:val="00683AEF"/>
    <w:rsid w:val="00685B7C"/>
    <w:rsid w:val="00686D7C"/>
    <w:rsid w:val="006929D0"/>
    <w:rsid w:val="006942C0"/>
    <w:rsid w:val="00694F92"/>
    <w:rsid w:val="006951D2"/>
    <w:rsid w:val="00695507"/>
    <w:rsid w:val="006975A0"/>
    <w:rsid w:val="006A4B8D"/>
    <w:rsid w:val="006A4C00"/>
    <w:rsid w:val="006A6198"/>
    <w:rsid w:val="006A7B97"/>
    <w:rsid w:val="006B034E"/>
    <w:rsid w:val="006B06A2"/>
    <w:rsid w:val="006B16BE"/>
    <w:rsid w:val="006B2DE8"/>
    <w:rsid w:val="006B40C0"/>
    <w:rsid w:val="006B4D04"/>
    <w:rsid w:val="006B5D82"/>
    <w:rsid w:val="006C1A6F"/>
    <w:rsid w:val="006C5105"/>
    <w:rsid w:val="006C5C58"/>
    <w:rsid w:val="006C673F"/>
    <w:rsid w:val="006C7C67"/>
    <w:rsid w:val="006D077D"/>
    <w:rsid w:val="006D0930"/>
    <w:rsid w:val="006D1763"/>
    <w:rsid w:val="006D20E7"/>
    <w:rsid w:val="006D2243"/>
    <w:rsid w:val="006D26D0"/>
    <w:rsid w:val="006D286A"/>
    <w:rsid w:val="006D6283"/>
    <w:rsid w:val="006D654C"/>
    <w:rsid w:val="006E06EF"/>
    <w:rsid w:val="006E169F"/>
    <w:rsid w:val="006E26D3"/>
    <w:rsid w:val="006E2C62"/>
    <w:rsid w:val="006E2F74"/>
    <w:rsid w:val="006E3BDA"/>
    <w:rsid w:val="006E3D35"/>
    <w:rsid w:val="006E4245"/>
    <w:rsid w:val="006E44CF"/>
    <w:rsid w:val="006E74A1"/>
    <w:rsid w:val="006E762F"/>
    <w:rsid w:val="006E7D1C"/>
    <w:rsid w:val="006F144A"/>
    <w:rsid w:val="006F1DB4"/>
    <w:rsid w:val="006F4C0A"/>
    <w:rsid w:val="006F5EB5"/>
    <w:rsid w:val="006F65A5"/>
    <w:rsid w:val="006F72CF"/>
    <w:rsid w:val="0070211B"/>
    <w:rsid w:val="00702155"/>
    <w:rsid w:val="00705F19"/>
    <w:rsid w:val="00710450"/>
    <w:rsid w:val="00710583"/>
    <w:rsid w:val="00710F84"/>
    <w:rsid w:val="007110C5"/>
    <w:rsid w:val="00711E76"/>
    <w:rsid w:val="00712D75"/>
    <w:rsid w:val="00716297"/>
    <w:rsid w:val="007201C9"/>
    <w:rsid w:val="0072357B"/>
    <w:rsid w:val="00723CAB"/>
    <w:rsid w:val="007244C9"/>
    <w:rsid w:val="00726086"/>
    <w:rsid w:val="00727047"/>
    <w:rsid w:val="007304DB"/>
    <w:rsid w:val="00730A2F"/>
    <w:rsid w:val="00730A3A"/>
    <w:rsid w:val="00730E91"/>
    <w:rsid w:val="007314DA"/>
    <w:rsid w:val="007315D1"/>
    <w:rsid w:val="00736155"/>
    <w:rsid w:val="00736F84"/>
    <w:rsid w:val="007378C0"/>
    <w:rsid w:val="00737DBE"/>
    <w:rsid w:val="00740371"/>
    <w:rsid w:val="00742868"/>
    <w:rsid w:val="007437F2"/>
    <w:rsid w:val="00743C4B"/>
    <w:rsid w:val="00744C49"/>
    <w:rsid w:val="007453C5"/>
    <w:rsid w:val="00746F55"/>
    <w:rsid w:val="0074722B"/>
    <w:rsid w:val="00747D4E"/>
    <w:rsid w:val="007507FD"/>
    <w:rsid w:val="00751015"/>
    <w:rsid w:val="00753820"/>
    <w:rsid w:val="00754319"/>
    <w:rsid w:val="00754450"/>
    <w:rsid w:val="007562AC"/>
    <w:rsid w:val="00756C6F"/>
    <w:rsid w:val="0076261A"/>
    <w:rsid w:val="00763683"/>
    <w:rsid w:val="00766240"/>
    <w:rsid w:val="007701CF"/>
    <w:rsid w:val="00770546"/>
    <w:rsid w:val="00770B26"/>
    <w:rsid w:val="00770E49"/>
    <w:rsid w:val="00771458"/>
    <w:rsid w:val="007738B6"/>
    <w:rsid w:val="00773D93"/>
    <w:rsid w:val="0077410A"/>
    <w:rsid w:val="00774231"/>
    <w:rsid w:val="007744FC"/>
    <w:rsid w:val="00775E47"/>
    <w:rsid w:val="00776A93"/>
    <w:rsid w:val="00777F20"/>
    <w:rsid w:val="00781CDF"/>
    <w:rsid w:val="00783CF4"/>
    <w:rsid w:val="00785E3E"/>
    <w:rsid w:val="00790B84"/>
    <w:rsid w:val="0079169C"/>
    <w:rsid w:val="007922AA"/>
    <w:rsid w:val="00794C91"/>
    <w:rsid w:val="00795FA2"/>
    <w:rsid w:val="00797F8A"/>
    <w:rsid w:val="007A07E5"/>
    <w:rsid w:val="007A0E7E"/>
    <w:rsid w:val="007A3627"/>
    <w:rsid w:val="007A4A2D"/>
    <w:rsid w:val="007A63F3"/>
    <w:rsid w:val="007A6933"/>
    <w:rsid w:val="007A70FC"/>
    <w:rsid w:val="007B087F"/>
    <w:rsid w:val="007B1D8E"/>
    <w:rsid w:val="007B213F"/>
    <w:rsid w:val="007B3592"/>
    <w:rsid w:val="007B44C0"/>
    <w:rsid w:val="007B4AB7"/>
    <w:rsid w:val="007B4C06"/>
    <w:rsid w:val="007B5450"/>
    <w:rsid w:val="007B586E"/>
    <w:rsid w:val="007B5A02"/>
    <w:rsid w:val="007B5E14"/>
    <w:rsid w:val="007B6629"/>
    <w:rsid w:val="007B6C1C"/>
    <w:rsid w:val="007C0CCA"/>
    <w:rsid w:val="007C3A70"/>
    <w:rsid w:val="007C52C2"/>
    <w:rsid w:val="007C54D2"/>
    <w:rsid w:val="007D0F1C"/>
    <w:rsid w:val="007D2115"/>
    <w:rsid w:val="007D21BA"/>
    <w:rsid w:val="007D3F85"/>
    <w:rsid w:val="007D526A"/>
    <w:rsid w:val="007D6051"/>
    <w:rsid w:val="007D6769"/>
    <w:rsid w:val="007E0C94"/>
    <w:rsid w:val="007E2033"/>
    <w:rsid w:val="007E4152"/>
    <w:rsid w:val="007E4206"/>
    <w:rsid w:val="007E6116"/>
    <w:rsid w:val="007E632E"/>
    <w:rsid w:val="007E66DC"/>
    <w:rsid w:val="007E71E8"/>
    <w:rsid w:val="007E7860"/>
    <w:rsid w:val="007E7F5B"/>
    <w:rsid w:val="007F03E2"/>
    <w:rsid w:val="007F0826"/>
    <w:rsid w:val="007F1C03"/>
    <w:rsid w:val="007F28AB"/>
    <w:rsid w:val="007F29EC"/>
    <w:rsid w:val="007F4810"/>
    <w:rsid w:val="007F573C"/>
    <w:rsid w:val="008007BD"/>
    <w:rsid w:val="00802CD8"/>
    <w:rsid w:val="008037F4"/>
    <w:rsid w:val="00804AF4"/>
    <w:rsid w:val="00805796"/>
    <w:rsid w:val="0080606A"/>
    <w:rsid w:val="00806F54"/>
    <w:rsid w:val="008104D9"/>
    <w:rsid w:val="0081055B"/>
    <w:rsid w:val="008105DC"/>
    <w:rsid w:val="00815786"/>
    <w:rsid w:val="00815FDF"/>
    <w:rsid w:val="0081742B"/>
    <w:rsid w:val="00817D2E"/>
    <w:rsid w:val="008237B8"/>
    <w:rsid w:val="0082413C"/>
    <w:rsid w:val="008246B9"/>
    <w:rsid w:val="00824C72"/>
    <w:rsid w:val="008258EC"/>
    <w:rsid w:val="00826A28"/>
    <w:rsid w:val="00830814"/>
    <w:rsid w:val="00830913"/>
    <w:rsid w:val="0083125F"/>
    <w:rsid w:val="008315ED"/>
    <w:rsid w:val="00831F9A"/>
    <w:rsid w:val="0083208F"/>
    <w:rsid w:val="00832E89"/>
    <w:rsid w:val="00834347"/>
    <w:rsid w:val="00837D4E"/>
    <w:rsid w:val="00840E4F"/>
    <w:rsid w:val="00841888"/>
    <w:rsid w:val="008421AF"/>
    <w:rsid w:val="008433E0"/>
    <w:rsid w:val="00843C80"/>
    <w:rsid w:val="00844A9B"/>
    <w:rsid w:val="0084539B"/>
    <w:rsid w:val="0084703A"/>
    <w:rsid w:val="00852040"/>
    <w:rsid w:val="00855489"/>
    <w:rsid w:val="00855FB9"/>
    <w:rsid w:val="00856C84"/>
    <w:rsid w:val="00857A4E"/>
    <w:rsid w:val="00861EB4"/>
    <w:rsid w:val="008621B5"/>
    <w:rsid w:val="00862F40"/>
    <w:rsid w:val="00863D30"/>
    <w:rsid w:val="008643F0"/>
    <w:rsid w:val="00866661"/>
    <w:rsid w:val="00866667"/>
    <w:rsid w:val="0086698F"/>
    <w:rsid w:val="008670D9"/>
    <w:rsid w:val="008675FF"/>
    <w:rsid w:val="008676A8"/>
    <w:rsid w:val="00870F07"/>
    <w:rsid w:val="008735E9"/>
    <w:rsid w:val="00873E66"/>
    <w:rsid w:val="00874306"/>
    <w:rsid w:val="008749F1"/>
    <w:rsid w:val="00874F79"/>
    <w:rsid w:val="008753A8"/>
    <w:rsid w:val="00875B11"/>
    <w:rsid w:val="00876033"/>
    <w:rsid w:val="008769AC"/>
    <w:rsid w:val="0087706B"/>
    <w:rsid w:val="00881E7B"/>
    <w:rsid w:val="00883B27"/>
    <w:rsid w:val="00883E02"/>
    <w:rsid w:val="00884608"/>
    <w:rsid w:val="00885C7F"/>
    <w:rsid w:val="00885EC0"/>
    <w:rsid w:val="00887559"/>
    <w:rsid w:val="00887F7D"/>
    <w:rsid w:val="008906EB"/>
    <w:rsid w:val="00890E25"/>
    <w:rsid w:val="00891847"/>
    <w:rsid w:val="00891ACD"/>
    <w:rsid w:val="008939F1"/>
    <w:rsid w:val="00894712"/>
    <w:rsid w:val="0089635E"/>
    <w:rsid w:val="00896978"/>
    <w:rsid w:val="008A0CFC"/>
    <w:rsid w:val="008A2022"/>
    <w:rsid w:val="008A2FC5"/>
    <w:rsid w:val="008A51E7"/>
    <w:rsid w:val="008A5D13"/>
    <w:rsid w:val="008A70F5"/>
    <w:rsid w:val="008B0686"/>
    <w:rsid w:val="008B152F"/>
    <w:rsid w:val="008B1CDD"/>
    <w:rsid w:val="008B2BDE"/>
    <w:rsid w:val="008C015F"/>
    <w:rsid w:val="008C06B3"/>
    <w:rsid w:val="008C091D"/>
    <w:rsid w:val="008C4964"/>
    <w:rsid w:val="008C527F"/>
    <w:rsid w:val="008C738B"/>
    <w:rsid w:val="008D0E30"/>
    <w:rsid w:val="008D1047"/>
    <w:rsid w:val="008D22BB"/>
    <w:rsid w:val="008D31BA"/>
    <w:rsid w:val="008D364E"/>
    <w:rsid w:val="008D39BF"/>
    <w:rsid w:val="008D5684"/>
    <w:rsid w:val="008E0ED7"/>
    <w:rsid w:val="008E10D5"/>
    <w:rsid w:val="008E12C0"/>
    <w:rsid w:val="008E4F97"/>
    <w:rsid w:val="008E55C1"/>
    <w:rsid w:val="008E622D"/>
    <w:rsid w:val="008E7980"/>
    <w:rsid w:val="008E79B9"/>
    <w:rsid w:val="008E7C5F"/>
    <w:rsid w:val="008F55CA"/>
    <w:rsid w:val="008F5C2C"/>
    <w:rsid w:val="008F7B8F"/>
    <w:rsid w:val="009006DF"/>
    <w:rsid w:val="009017A1"/>
    <w:rsid w:val="00901FA6"/>
    <w:rsid w:val="00902014"/>
    <w:rsid w:val="00902958"/>
    <w:rsid w:val="009039C4"/>
    <w:rsid w:val="009043B0"/>
    <w:rsid w:val="00904ECE"/>
    <w:rsid w:val="00905974"/>
    <w:rsid w:val="00905EF2"/>
    <w:rsid w:val="009070D9"/>
    <w:rsid w:val="00910224"/>
    <w:rsid w:val="009102E6"/>
    <w:rsid w:val="00910C38"/>
    <w:rsid w:val="00911BEE"/>
    <w:rsid w:val="009133FB"/>
    <w:rsid w:val="00913818"/>
    <w:rsid w:val="00916D68"/>
    <w:rsid w:val="00917211"/>
    <w:rsid w:val="0092134C"/>
    <w:rsid w:val="00927B0A"/>
    <w:rsid w:val="00927FF4"/>
    <w:rsid w:val="009301D9"/>
    <w:rsid w:val="00932393"/>
    <w:rsid w:val="009327DB"/>
    <w:rsid w:val="00932C03"/>
    <w:rsid w:val="00933EED"/>
    <w:rsid w:val="00935E90"/>
    <w:rsid w:val="00937B22"/>
    <w:rsid w:val="00937C42"/>
    <w:rsid w:val="009419DF"/>
    <w:rsid w:val="00941E91"/>
    <w:rsid w:val="0094211A"/>
    <w:rsid w:val="0094245F"/>
    <w:rsid w:val="009426BB"/>
    <w:rsid w:val="00942CC8"/>
    <w:rsid w:val="00945919"/>
    <w:rsid w:val="0094639D"/>
    <w:rsid w:val="00950074"/>
    <w:rsid w:val="00952021"/>
    <w:rsid w:val="009530A8"/>
    <w:rsid w:val="00953C56"/>
    <w:rsid w:val="00953E10"/>
    <w:rsid w:val="0096102C"/>
    <w:rsid w:val="00962BDB"/>
    <w:rsid w:val="0096338C"/>
    <w:rsid w:val="00963B2E"/>
    <w:rsid w:val="00964A12"/>
    <w:rsid w:val="00967B02"/>
    <w:rsid w:val="00970226"/>
    <w:rsid w:val="00970A92"/>
    <w:rsid w:val="009714FA"/>
    <w:rsid w:val="00971B7E"/>
    <w:rsid w:val="00972352"/>
    <w:rsid w:val="0097541F"/>
    <w:rsid w:val="00975D5E"/>
    <w:rsid w:val="00976F48"/>
    <w:rsid w:val="009811D1"/>
    <w:rsid w:val="009814C1"/>
    <w:rsid w:val="00981A69"/>
    <w:rsid w:val="00982372"/>
    <w:rsid w:val="00982577"/>
    <w:rsid w:val="009827D8"/>
    <w:rsid w:val="00983D75"/>
    <w:rsid w:val="00984385"/>
    <w:rsid w:val="009907E0"/>
    <w:rsid w:val="00991A95"/>
    <w:rsid w:val="00992948"/>
    <w:rsid w:val="00994461"/>
    <w:rsid w:val="00996759"/>
    <w:rsid w:val="009A1661"/>
    <w:rsid w:val="009A1B78"/>
    <w:rsid w:val="009A1E3F"/>
    <w:rsid w:val="009A2BEA"/>
    <w:rsid w:val="009A2DCF"/>
    <w:rsid w:val="009A3BBC"/>
    <w:rsid w:val="009A3ECF"/>
    <w:rsid w:val="009A43F2"/>
    <w:rsid w:val="009A45D0"/>
    <w:rsid w:val="009A46EA"/>
    <w:rsid w:val="009A48B1"/>
    <w:rsid w:val="009A6F3A"/>
    <w:rsid w:val="009A7621"/>
    <w:rsid w:val="009A795C"/>
    <w:rsid w:val="009B1AB2"/>
    <w:rsid w:val="009B3D92"/>
    <w:rsid w:val="009B673E"/>
    <w:rsid w:val="009C028B"/>
    <w:rsid w:val="009C1277"/>
    <w:rsid w:val="009C1345"/>
    <w:rsid w:val="009C1EF1"/>
    <w:rsid w:val="009C2BFC"/>
    <w:rsid w:val="009C4D19"/>
    <w:rsid w:val="009C697B"/>
    <w:rsid w:val="009C6D97"/>
    <w:rsid w:val="009C7757"/>
    <w:rsid w:val="009C78E2"/>
    <w:rsid w:val="009D030A"/>
    <w:rsid w:val="009D23D5"/>
    <w:rsid w:val="009D3071"/>
    <w:rsid w:val="009D423D"/>
    <w:rsid w:val="009D6E74"/>
    <w:rsid w:val="009D74EB"/>
    <w:rsid w:val="009E1473"/>
    <w:rsid w:val="009E455B"/>
    <w:rsid w:val="009E7AD4"/>
    <w:rsid w:val="009F0582"/>
    <w:rsid w:val="009F0807"/>
    <w:rsid w:val="009F1E28"/>
    <w:rsid w:val="009F2AB3"/>
    <w:rsid w:val="009F3775"/>
    <w:rsid w:val="009F3C22"/>
    <w:rsid w:val="009F6298"/>
    <w:rsid w:val="009F6774"/>
    <w:rsid w:val="009F7C7B"/>
    <w:rsid w:val="00A00AA7"/>
    <w:rsid w:val="00A018F9"/>
    <w:rsid w:val="00A02A01"/>
    <w:rsid w:val="00A04982"/>
    <w:rsid w:val="00A05610"/>
    <w:rsid w:val="00A06A9A"/>
    <w:rsid w:val="00A103FD"/>
    <w:rsid w:val="00A10710"/>
    <w:rsid w:val="00A12A80"/>
    <w:rsid w:val="00A14317"/>
    <w:rsid w:val="00A14B1D"/>
    <w:rsid w:val="00A14BF9"/>
    <w:rsid w:val="00A151F0"/>
    <w:rsid w:val="00A15F1F"/>
    <w:rsid w:val="00A17595"/>
    <w:rsid w:val="00A23D48"/>
    <w:rsid w:val="00A24DCD"/>
    <w:rsid w:val="00A26519"/>
    <w:rsid w:val="00A31829"/>
    <w:rsid w:val="00A330DC"/>
    <w:rsid w:val="00A34E3B"/>
    <w:rsid w:val="00A35C03"/>
    <w:rsid w:val="00A377E5"/>
    <w:rsid w:val="00A37CC9"/>
    <w:rsid w:val="00A40F9B"/>
    <w:rsid w:val="00A421DC"/>
    <w:rsid w:val="00A44BB8"/>
    <w:rsid w:val="00A47804"/>
    <w:rsid w:val="00A50C69"/>
    <w:rsid w:val="00A511D7"/>
    <w:rsid w:val="00A512E0"/>
    <w:rsid w:val="00A52CBD"/>
    <w:rsid w:val="00A55874"/>
    <w:rsid w:val="00A55EC1"/>
    <w:rsid w:val="00A56B0F"/>
    <w:rsid w:val="00A57C6B"/>
    <w:rsid w:val="00A616E1"/>
    <w:rsid w:val="00A61C72"/>
    <w:rsid w:val="00A62C38"/>
    <w:rsid w:val="00A64A33"/>
    <w:rsid w:val="00A655F7"/>
    <w:rsid w:val="00A664E0"/>
    <w:rsid w:val="00A672FD"/>
    <w:rsid w:val="00A70A2B"/>
    <w:rsid w:val="00A7119C"/>
    <w:rsid w:val="00A7287F"/>
    <w:rsid w:val="00A73E0C"/>
    <w:rsid w:val="00A741BC"/>
    <w:rsid w:val="00A743AA"/>
    <w:rsid w:val="00A75B92"/>
    <w:rsid w:val="00A75C37"/>
    <w:rsid w:val="00A81A64"/>
    <w:rsid w:val="00A852F8"/>
    <w:rsid w:val="00A86F89"/>
    <w:rsid w:val="00A87104"/>
    <w:rsid w:val="00A90945"/>
    <w:rsid w:val="00A913AA"/>
    <w:rsid w:val="00A92BAE"/>
    <w:rsid w:val="00A93215"/>
    <w:rsid w:val="00A95FDA"/>
    <w:rsid w:val="00A9730C"/>
    <w:rsid w:val="00AA11C2"/>
    <w:rsid w:val="00AA25B3"/>
    <w:rsid w:val="00AA278C"/>
    <w:rsid w:val="00AA2DF0"/>
    <w:rsid w:val="00AA5E4F"/>
    <w:rsid w:val="00AB11BC"/>
    <w:rsid w:val="00AB16DA"/>
    <w:rsid w:val="00AB20F4"/>
    <w:rsid w:val="00AB287E"/>
    <w:rsid w:val="00AB2B93"/>
    <w:rsid w:val="00AB35FE"/>
    <w:rsid w:val="00AB4ED2"/>
    <w:rsid w:val="00AB5BCD"/>
    <w:rsid w:val="00AB669D"/>
    <w:rsid w:val="00AC01D2"/>
    <w:rsid w:val="00AC06E9"/>
    <w:rsid w:val="00AC203F"/>
    <w:rsid w:val="00AC20D5"/>
    <w:rsid w:val="00AC20EA"/>
    <w:rsid w:val="00AC2105"/>
    <w:rsid w:val="00AC2E69"/>
    <w:rsid w:val="00AC4352"/>
    <w:rsid w:val="00AC5056"/>
    <w:rsid w:val="00AC587A"/>
    <w:rsid w:val="00AC7504"/>
    <w:rsid w:val="00AC76A4"/>
    <w:rsid w:val="00AD2A21"/>
    <w:rsid w:val="00AD3E0E"/>
    <w:rsid w:val="00AD447E"/>
    <w:rsid w:val="00AD4573"/>
    <w:rsid w:val="00AD542C"/>
    <w:rsid w:val="00AD5AFD"/>
    <w:rsid w:val="00AE31EB"/>
    <w:rsid w:val="00AE562B"/>
    <w:rsid w:val="00AE6641"/>
    <w:rsid w:val="00AF1850"/>
    <w:rsid w:val="00AF28FB"/>
    <w:rsid w:val="00AF5946"/>
    <w:rsid w:val="00AF6DC8"/>
    <w:rsid w:val="00AF7744"/>
    <w:rsid w:val="00AF79D4"/>
    <w:rsid w:val="00B02E3C"/>
    <w:rsid w:val="00B0323E"/>
    <w:rsid w:val="00B03ED7"/>
    <w:rsid w:val="00B072E2"/>
    <w:rsid w:val="00B10BD9"/>
    <w:rsid w:val="00B112D9"/>
    <w:rsid w:val="00B11888"/>
    <w:rsid w:val="00B136ED"/>
    <w:rsid w:val="00B145DF"/>
    <w:rsid w:val="00B1468A"/>
    <w:rsid w:val="00B14FAA"/>
    <w:rsid w:val="00B15013"/>
    <w:rsid w:val="00B150B2"/>
    <w:rsid w:val="00B150D2"/>
    <w:rsid w:val="00B16C30"/>
    <w:rsid w:val="00B16D14"/>
    <w:rsid w:val="00B16EC3"/>
    <w:rsid w:val="00B17A0A"/>
    <w:rsid w:val="00B17EA7"/>
    <w:rsid w:val="00B2003D"/>
    <w:rsid w:val="00B207DF"/>
    <w:rsid w:val="00B214DA"/>
    <w:rsid w:val="00B225EC"/>
    <w:rsid w:val="00B2316D"/>
    <w:rsid w:val="00B256F8"/>
    <w:rsid w:val="00B26B67"/>
    <w:rsid w:val="00B32DC9"/>
    <w:rsid w:val="00B34360"/>
    <w:rsid w:val="00B3563F"/>
    <w:rsid w:val="00B359F0"/>
    <w:rsid w:val="00B36811"/>
    <w:rsid w:val="00B377A7"/>
    <w:rsid w:val="00B4212A"/>
    <w:rsid w:val="00B42863"/>
    <w:rsid w:val="00B42D04"/>
    <w:rsid w:val="00B42F16"/>
    <w:rsid w:val="00B47167"/>
    <w:rsid w:val="00B471C3"/>
    <w:rsid w:val="00B47545"/>
    <w:rsid w:val="00B50C41"/>
    <w:rsid w:val="00B52574"/>
    <w:rsid w:val="00B52D63"/>
    <w:rsid w:val="00B55513"/>
    <w:rsid w:val="00B55D81"/>
    <w:rsid w:val="00B5628A"/>
    <w:rsid w:val="00B56D7C"/>
    <w:rsid w:val="00B60703"/>
    <w:rsid w:val="00B608FA"/>
    <w:rsid w:val="00B613DD"/>
    <w:rsid w:val="00B61C6A"/>
    <w:rsid w:val="00B61CAD"/>
    <w:rsid w:val="00B6281E"/>
    <w:rsid w:val="00B62FE5"/>
    <w:rsid w:val="00B6408E"/>
    <w:rsid w:val="00B64618"/>
    <w:rsid w:val="00B6582F"/>
    <w:rsid w:val="00B65FCB"/>
    <w:rsid w:val="00B6676C"/>
    <w:rsid w:val="00B66ECF"/>
    <w:rsid w:val="00B72F79"/>
    <w:rsid w:val="00B736C2"/>
    <w:rsid w:val="00B7667E"/>
    <w:rsid w:val="00B76B7C"/>
    <w:rsid w:val="00B774EC"/>
    <w:rsid w:val="00B77625"/>
    <w:rsid w:val="00B801D1"/>
    <w:rsid w:val="00B80498"/>
    <w:rsid w:val="00B80C98"/>
    <w:rsid w:val="00B834EC"/>
    <w:rsid w:val="00B84BE6"/>
    <w:rsid w:val="00B85E69"/>
    <w:rsid w:val="00B86D7A"/>
    <w:rsid w:val="00B86DBD"/>
    <w:rsid w:val="00B911B6"/>
    <w:rsid w:val="00B95D17"/>
    <w:rsid w:val="00B9657B"/>
    <w:rsid w:val="00BA0647"/>
    <w:rsid w:val="00BA0765"/>
    <w:rsid w:val="00BA149A"/>
    <w:rsid w:val="00BA19A9"/>
    <w:rsid w:val="00BA2B3F"/>
    <w:rsid w:val="00BA3808"/>
    <w:rsid w:val="00BA4B50"/>
    <w:rsid w:val="00BA59DE"/>
    <w:rsid w:val="00BB17FE"/>
    <w:rsid w:val="00BB1D08"/>
    <w:rsid w:val="00BB22F9"/>
    <w:rsid w:val="00BB2338"/>
    <w:rsid w:val="00BB2395"/>
    <w:rsid w:val="00BB2548"/>
    <w:rsid w:val="00BB2A11"/>
    <w:rsid w:val="00BB2B32"/>
    <w:rsid w:val="00BB440F"/>
    <w:rsid w:val="00BB4EF5"/>
    <w:rsid w:val="00BC0317"/>
    <w:rsid w:val="00BC0BB4"/>
    <w:rsid w:val="00BC103B"/>
    <w:rsid w:val="00BC2CFE"/>
    <w:rsid w:val="00BC4F73"/>
    <w:rsid w:val="00BC5F66"/>
    <w:rsid w:val="00BC66AF"/>
    <w:rsid w:val="00BC7A82"/>
    <w:rsid w:val="00BC7ADD"/>
    <w:rsid w:val="00BD0381"/>
    <w:rsid w:val="00BD0937"/>
    <w:rsid w:val="00BD1BAE"/>
    <w:rsid w:val="00BD23C8"/>
    <w:rsid w:val="00BD290B"/>
    <w:rsid w:val="00BD4844"/>
    <w:rsid w:val="00BD4F8C"/>
    <w:rsid w:val="00BD56E1"/>
    <w:rsid w:val="00BD5EE4"/>
    <w:rsid w:val="00BD619F"/>
    <w:rsid w:val="00BE1B7F"/>
    <w:rsid w:val="00BE52D5"/>
    <w:rsid w:val="00BE6897"/>
    <w:rsid w:val="00BE7420"/>
    <w:rsid w:val="00BF101C"/>
    <w:rsid w:val="00BF1494"/>
    <w:rsid w:val="00BF1666"/>
    <w:rsid w:val="00BF1C88"/>
    <w:rsid w:val="00BF22BE"/>
    <w:rsid w:val="00BF3823"/>
    <w:rsid w:val="00BF4C27"/>
    <w:rsid w:val="00BF6E45"/>
    <w:rsid w:val="00BF7B08"/>
    <w:rsid w:val="00C00AFB"/>
    <w:rsid w:val="00C05471"/>
    <w:rsid w:val="00C05675"/>
    <w:rsid w:val="00C05722"/>
    <w:rsid w:val="00C059C4"/>
    <w:rsid w:val="00C07330"/>
    <w:rsid w:val="00C10673"/>
    <w:rsid w:val="00C10B6E"/>
    <w:rsid w:val="00C121FC"/>
    <w:rsid w:val="00C12590"/>
    <w:rsid w:val="00C16698"/>
    <w:rsid w:val="00C2160D"/>
    <w:rsid w:val="00C21AE8"/>
    <w:rsid w:val="00C21E8D"/>
    <w:rsid w:val="00C23AD2"/>
    <w:rsid w:val="00C23BBA"/>
    <w:rsid w:val="00C256A3"/>
    <w:rsid w:val="00C25DB0"/>
    <w:rsid w:val="00C2605C"/>
    <w:rsid w:val="00C26856"/>
    <w:rsid w:val="00C26F18"/>
    <w:rsid w:val="00C312E6"/>
    <w:rsid w:val="00C31A40"/>
    <w:rsid w:val="00C327AC"/>
    <w:rsid w:val="00C3472E"/>
    <w:rsid w:val="00C34B41"/>
    <w:rsid w:val="00C35C3F"/>
    <w:rsid w:val="00C3623A"/>
    <w:rsid w:val="00C372F3"/>
    <w:rsid w:val="00C37347"/>
    <w:rsid w:val="00C373F1"/>
    <w:rsid w:val="00C37889"/>
    <w:rsid w:val="00C40BFD"/>
    <w:rsid w:val="00C415BC"/>
    <w:rsid w:val="00C419D8"/>
    <w:rsid w:val="00C41F0E"/>
    <w:rsid w:val="00C424E4"/>
    <w:rsid w:val="00C42EE6"/>
    <w:rsid w:val="00C433ED"/>
    <w:rsid w:val="00C43C9B"/>
    <w:rsid w:val="00C44B31"/>
    <w:rsid w:val="00C44DAD"/>
    <w:rsid w:val="00C45BB2"/>
    <w:rsid w:val="00C45DCD"/>
    <w:rsid w:val="00C55A11"/>
    <w:rsid w:val="00C56E49"/>
    <w:rsid w:val="00C56F47"/>
    <w:rsid w:val="00C5767D"/>
    <w:rsid w:val="00C57C28"/>
    <w:rsid w:val="00C60231"/>
    <w:rsid w:val="00C60A24"/>
    <w:rsid w:val="00C62203"/>
    <w:rsid w:val="00C63C34"/>
    <w:rsid w:val="00C65327"/>
    <w:rsid w:val="00C67D90"/>
    <w:rsid w:val="00C7012D"/>
    <w:rsid w:val="00C70753"/>
    <w:rsid w:val="00C70AC7"/>
    <w:rsid w:val="00C7106F"/>
    <w:rsid w:val="00C714DA"/>
    <w:rsid w:val="00C72561"/>
    <w:rsid w:val="00C737B0"/>
    <w:rsid w:val="00C802BF"/>
    <w:rsid w:val="00C80A83"/>
    <w:rsid w:val="00C82595"/>
    <w:rsid w:val="00C825C6"/>
    <w:rsid w:val="00C826B3"/>
    <w:rsid w:val="00C826E3"/>
    <w:rsid w:val="00C8364F"/>
    <w:rsid w:val="00C857D0"/>
    <w:rsid w:val="00C924FB"/>
    <w:rsid w:val="00C92E29"/>
    <w:rsid w:val="00C935C0"/>
    <w:rsid w:val="00C93834"/>
    <w:rsid w:val="00C9468A"/>
    <w:rsid w:val="00C9487B"/>
    <w:rsid w:val="00C958D9"/>
    <w:rsid w:val="00C964FE"/>
    <w:rsid w:val="00C96657"/>
    <w:rsid w:val="00C969FB"/>
    <w:rsid w:val="00C97C4D"/>
    <w:rsid w:val="00CA1ECC"/>
    <w:rsid w:val="00CA2044"/>
    <w:rsid w:val="00CA4208"/>
    <w:rsid w:val="00CA4379"/>
    <w:rsid w:val="00CA53CC"/>
    <w:rsid w:val="00CA58A2"/>
    <w:rsid w:val="00CA5FC1"/>
    <w:rsid w:val="00CA6418"/>
    <w:rsid w:val="00CA6A83"/>
    <w:rsid w:val="00CA7F7E"/>
    <w:rsid w:val="00CB0675"/>
    <w:rsid w:val="00CB0FD4"/>
    <w:rsid w:val="00CB38EC"/>
    <w:rsid w:val="00CB425A"/>
    <w:rsid w:val="00CB4EAB"/>
    <w:rsid w:val="00CB5290"/>
    <w:rsid w:val="00CB5B19"/>
    <w:rsid w:val="00CB6820"/>
    <w:rsid w:val="00CB6FCC"/>
    <w:rsid w:val="00CC0C6A"/>
    <w:rsid w:val="00CC1407"/>
    <w:rsid w:val="00CC24D2"/>
    <w:rsid w:val="00CC2E2E"/>
    <w:rsid w:val="00CC31D5"/>
    <w:rsid w:val="00CC6DAC"/>
    <w:rsid w:val="00CD0E48"/>
    <w:rsid w:val="00CD5FC7"/>
    <w:rsid w:val="00CD6C03"/>
    <w:rsid w:val="00CE05F6"/>
    <w:rsid w:val="00CE0A48"/>
    <w:rsid w:val="00CE2155"/>
    <w:rsid w:val="00CE2509"/>
    <w:rsid w:val="00CE5920"/>
    <w:rsid w:val="00CE7E4E"/>
    <w:rsid w:val="00CF04BB"/>
    <w:rsid w:val="00CF05C4"/>
    <w:rsid w:val="00CF20C1"/>
    <w:rsid w:val="00CF23CB"/>
    <w:rsid w:val="00CF3061"/>
    <w:rsid w:val="00CF47E7"/>
    <w:rsid w:val="00CF573A"/>
    <w:rsid w:val="00D0114C"/>
    <w:rsid w:val="00D01B9C"/>
    <w:rsid w:val="00D01CE7"/>
    <w:rsid w:val="00D026FF"/>
    <w:rsid w:val="00D03558"/>
    <w:rsid w:val="00D057B3"/>
    <w:rsid w:val="00D069A4"/>
    <w:rsid w:val="00D10C63"/>
    <w:rsid w:val="00D10E2C"/>
    <w:rsid w:val="00D112BD"/>
    <w:rsid w:val="00D11C60"/>
    <w:rsid w:val="00D123F8"/>
    <w:rsid w:val="00D1252F"/>
    <w:rsid w:val="00D125BE"/>
    <w:rsid w:val="00D12ADE"/>
    <w:rsid w:val="00D13389"/>
    <w:rsid w:val="00D13E1F"/>
    <w:rsid w:val="00D146F1"/>
    <w:rsid w:val="00D15031"/>
    <w:rsid w:val="00D1521F"/>
    <w:rsid w:val="00D15D3E"/>
    <w:rsid w:val="00D17660"/>
    <w:rsid w:val="00D2046C"/>
    <w:rsid w:val="00D20C0B"/>
    <w:rsid w:val="00D226CF"/>
    <w:rsid w:val="00D23476"/>
    <w:rsid w:val="00D25D8C"/>
    <w:rsid w:val="00D26D59"/>
    <w:rsid w:val="00D3158B"/>
    <w:rsid w:val="00D31C8A"/>
    <w:rsid w:val="00D33BE0"/>
    <w:rsid w:val="00D33E3C"/>
    <w:rsid w:val="00D346B6"/>
    <w:rsid w:val="00D34DE1"/>
    <w:rsid w:val="00D357CB"/>
    <w:rsid w:val="00D36B22"/>
    <w:rsid w:val="00D41E2F"/>
    <w:rsid w:val="00D45862"/>
    <w:rsid w:val="00D471E6"/>
    <w:rsid w:val="00D51D58"/>
    <w:rsid w:val="00D51EFE"/>
    <w:rsid w:val="00D52670"/>
    <w:rsid w:val="00D5294B"/>
    <w:rsid w:val="00D53689"/>
    <w:rsid w:val="00D5381D"/>
    <w:rsid w:val="00D53B06"/>
    <w:rsid w:val="00D545BA"/>
    <w:rsid w:val="00D568E2"/>
    <w:rsid w:val="00D579DF"/>
    <w:rsid w:val="00D57CE5"/>
    <w:rsid w:val="00D60FC7"/>
    <w:rsid w:val="00D6211E"/>
    <w:rsid w:val="00D626E8"/>
    <w:rsid w:val="00D64067"/>
    <w:rsid w:val="00D66059"/>
    <w:rsid w:val="00D703AB"/>
    <w:rsid w:val="00D70DDF"/>
    <w:rsid w:val="00D71C15"/>
    <w:rsid w:val="00D74F2F"/>
    <w:rsid w:val="00D75583"/>
    <w:rsid w:val="00D838D0"/>
    <w:rsid w:val="00D8480C"/>
    <w:rsid w:val="00D85572"/>
    <w:rsid w:val="00D85D0A"/>
    <w:rsid w:val="00D85F86"/>
    <w:rsid w:val="00D872AB"/>
    <w:rsid w:val="00D87872"/>
    <w:rsid w:val="00D87D22"/>
    <w:rsid w:val="00D90FB0"/>
    <w:rsid w:val="00D91EC0"/>
    <w:rsid w:val="00D92E7B"/>
    <w:rsid w:val="00D9318B"/>
    <w:rsid w:val="00D9528D"/>
    <w:rsid w:val="00D95366"/>
    <w:rsid w:val="00D967D4"/>
    <w:rsid w:val="00DA1E3C"/>
    <w:rsid w:val="00DA38AC"/>
    <w:rsid w:val="00DA38EC"/>
    <w:rsid w:val="00DA6B57"/>
    <w:rsid w:val="00DB0EDC"/>
    <w:rsid w:val="00DB1122"/>
    <w:rsid w:val="00DB23A1"/>
    <w:rsid w:val="00DB2D6B"/>
    <w:rsid w:val="00DB2FA2"/>
    <w:rsid w:val="00DB45A1"/>
    <w:rsid w:val="00DB519F"/>
    <w:rsid w:val="00DB6931"/>
    <w:rsid w:val="00DC0B46"/>
    <w:rsid w:val="00DC1F77"/>
    <w:rsid w:val="00DC2992"/>
    <w:rsid w:val="00DC4628"/>
    <w:rsid w:val="00DC66D6"/>
    <w:rsid w:val="00DC7916"/>
    <w:rsid w:val="00DD25D6"/>
    <w:rsid w:val="00DD2665"/>
    <w:rsid w:val="00DD34AE"/>
    <w:rsid w:val="00DD36DF"/>
    <w:rsid w:val="00DD3934"/>
    <w:rsid w:val="00DD485C"/>
    <w:rsid w:val="00DD52CA"/>
    <w:rsid w:val="00DE0B12"/>
    <w:rsid w:val="00DE331E"/>
    <w:rsid w:val="00DE4619"/>
    <w:rsid w:val="00DE492E"/>
    <w:rsid w:val="00DE6A5E"/>
    <w:rsid w:val="00DE6B0E"/>
    <w:rsid w:val="00DE71C1"/>
    <w:rsid w:val="00DE76A0"/>
    <w:rsid w:val="00DF09D2"/>
    <w:rsid w:val="00DF0DE4"/>
    <w:rsid w:val="00DF19E1"/>
    <w:rsid w:val="00DF476D"/>
    <w:rsid w:val="00DF4EFC"/>
    <w:rsid w:val="00DF5FD8"/>
    <w:rsid w:val="00DF7681"/>
    <w:rsid w:val="00E004F4"/>
    <w:rsid w:val="00E024A6"/>
    <w:rsid w:val="00E03B20"/>
    <w:rsid w:val="00E04534"/>
    <w:rsid w:val="00E04EBD"/>
    <w:rsid w:val="00E0655D"/>
    <w:rsid w:val="00E103D3"/>
    <w:rsid w:val="00E10567"/>
    <w:rsid w:val="00E10EB4"/>
    <w:rsid w:val="00E10FB7"/>
    <w:rsid w:val="00E131BC"/>
    <w:rsid w:val="00E13682"/>
    <w:rsid w:val="00E145BF"/>
    <w:rsid w:val="00E16063"/>
    <w:rsid w:val="00E165DA"/>
    <w:rsid w:val="00E174AB"/>
    <w:rsid w:val="00E17A1A"/>
    <w:rsid w:val="00E20152"/>
    <w:rsid w:val="00E2090E"/>
    <w:rsid w:val="00E215B1"/>
    <w:rsid w:val="00E23694"/>
    <w:rsid w:val="00E23D37"/>
    <w:rsid w:val="00E24DAE"/>
    <w:rsid w:val="00E25BDE"/>
    <w:rsid w:val="00E26750"/>
    <w:rsid w:val="00E31010"/>
    <w:rsid w:val="00E31727"/>
    <w:rsid w:val="00E3276B"/>
    <w:rsid w:val="00E32EB7"/>
    <w:rsid w:val="00E3598A"/>
    <w:rsid w:val="00E35B8C"/>
    <w:rsid w:val="00E36AD1"/>
    <w:rsid w:val="00E42A16"/>
    <w:rsid w:val="00E42F29"/>
    <w:rsid w:val="00E43306"/>
    <w:rsid w:val="00E4356B"/>
    <w:rsid w:val="00E44191"/>
    <w:rsid w:val="00E45FF2"/>
    <w:rsid w:val="00E509FF"/>
    <w:rsid w:val="00E521EB"/>
    <w:rsid w:val="00E52242"/>
    <w:rsid w:val="00E52AC9"/>
    <w:rsid w:val="00E52CB8"/>
    <w:rsid w:val="00E52E9A"/>
    <w:rsid w:val="00E5540C"/>
    <w:rsid w:val="00E55D1C"/>
    <w:rsid w:val="00E56828"/>
    <w:rsid w:val="00E572D0"/>
    <w:rsid w:val="00E6002A"/>
    <w:rsid w:val="00E60EDC"/>
    <w:rsid w:val="00E61125"/>
    <w:rsid w:val="00E64A7E"/>
    <w:rsid w:val="00E65131"/>
    <w:rsid w:val="00E6752A"/>
    <w:rsid w:val="00E67CF1"/>
    <w:rsid w:val="00E70FC7"/>
    <w:rsid w:val="00E7236E"/>
    <w:rsid w:val="00E755EE"/>
    <w:rsid w:val="00E7689D"/>
    <w:rsid w:val="00E76D3B"/>
    <w:rsid w:val="00E76E15"/>
    <w:rsid w:val="00E77A11"/>
    <w:rsid w:val="00E81AEA"/>
    <w:rsid w:val="00E83051"/>
    <w:rsid w:val="00E84D00"/>
    <w:rsid w:val="00E8542F"/>
    <w:rsid w:val="00E87A1F"/>
    <w:rsid w:val="00E914F0"/>
    <w:rsid w:val="00E923AC"/>
    <w:rsid w:val="00E9286F"/>
    <w:rsid w:val="00E93A46"/>
    <w:rsid w:val="00E94450"/>
    <w:rsid w:val="00E9467B"/>
    <w:rsid w:val="00E9572A"/>
    <w:rsid w:val="00E95BCC"/>
    <w:rsid w:val="00E96ED7"/>
    <w:rsid w:val="00E979E2"/>
    <w:rsid w:val="00E97DB7"/>
    <w:rsid w:val="00EA0CC9"/>
    <w:rsid w:val="00EA1A57"/>
    <w:rsid w:val="00EA1AA2"/>
    <w:rsid w:val="00EA4819"/>
    <w:rsid w:val="00EA57BA"/>
    <w:rsid w:val="00EA6A83"/>
    <w:rsid w:val="00EB0123"/>
    <w:rsid w:val="00EB34C4"/>
    <w:rsid w:val="00EB362C"/>
    <w:rsid w:val="00EB3AD7"/>
    <w:rsid w:val="00EB3D72"/>
    <w:rsid w:val="00EB53EB"/>
    <w:rsid w:val="00EB716E"/>
    <w:rsid w:val="00EB719A"/>
    <w:rsid w:val="00EB741D"/>
    <w:rsid w:val="00EC1B53"/>
    <w:rsid w:val="00EC2D73"/>
    <w:rsid w:val="00EC310A"/>
    <w:rsid w:val="00EC39F0"/>
    <w:rsid w:val="00EC3C67"/>
    <w:rsid w:val="00EC4BEC"/>
    <w:rsid w:val="00EC5234"/>
    <w:rsid w:val="00EC66AB"/>
    <w:rsid w:val="00EC6872"/>
    <w:rsid w:val="00EC6E31"/>
    <w:rsid w:val="00EC7852"/>
    <w:rsid w:val="00ED1F93"/>
    <w:rsid w:val="00ED264E"/>
    <w:rsid w:val="00ED2FC7"/>
    <w:rsid w:val="00ED69E5"/>
    <w:rsid w:val="00ED74D4"/>
    <w:rsid w:val="00ED789E"/>
    <w:rsid w:val="00EE1553"/>
    <w:rsid w:val="00EE47AE"/>
    <w:rsid w:val="00EE4971"/>
    <w:rsid w:val="00EE5997"/>
    <w:rsid w:val="00EE602C"/>
    <w:rsid w:val="00EE76B5"/>
    <w:rsid w:val="00EF0F85"/>
    <w:rsid w:val="00EF68B9"/>
    <w:rsid w:val="00EF71C4"/>
    <w:rsid w:val="00F0037A"/>
    <w:rsid w:val="00F00C15"/>
    <w:rsid w:val="00F00EB3"/>
    <w:rsid w:val="00F06CEB"/>
    <w:rsid w:val="00F07530"/>
    <w:rsid w:val="00F07AC2"/>
    <w:rsid w:val="00F102E9"/>
    <w:rsid w:val="00F11382"/>
    <w:rsid w:val="00F1170E"/>
    <w:rsid w:val="00F12104"/>
    <w:rsid w:val="00F12E3E"/>
    <w:rsid w:val="00F138B2"/>
    <w:rsid w:val="00F13B0B"/>
    <w:rsid w:val="00F14801"/>
    <w:rsid w:val="00F14C72"/>
    <w:rsid w:val="00F14E34"/>
    <w:rsid w:val="00F167F9"/>
    <w:rsid w:val="00F20145"/>
    <w:rsid w:val="00F215DC"/>
    <w:rsid w:val="00F2167B"/>
    <w:rsid w:val="00F25B27"/>
    <w:rsid w:val="00F3103F"/>
    <w:rsid w:val="00F3150A"/>
    <w:rsid w:val="00F31E60"/>
    <w:rsid w:val="00F32361"/>
    <w:rsid w:val="00F3255D"/>
    <w:rsid w:val="00F3391A"/>
    <w:rsid w:val="00F34504"/>
    <w:rsid w:val="00F3616C"/>
    <w:rsid w:val="00F36875"/>
    <w:rsid w:val="00F40EDD"/>
    <w:rsid w:val="00F43C23"/>
    <w:rsid w:val="00F460DC"/>
    <w:rsid w:val="00F46829"/>
    <w:rsid w:val="00F47210"/>
    <w:rsid w:val="00F4722A"/>
    <w:rsid w:val="00F47DA5"/>
    <w:rsid w:val="00F50318"/>
    <w:rsid w:val="00F51D1D"/>
    <w:rsid w:val="00F522C0"/>
    <w:rsid w:val="00F5351D"/>
    <w:rsid w:val="00F5574E"/>
    <w:rsid w:val="00F571CF"/>
    <w:rsid w:val="00F60DF6"/>
    <w:rsid w:val="00F618B2"/>
    <w:rsid w:val="00F64EBE"/>
    <w:rsid w:val="00F64F70"/>
    <w:rsid w:val="00F655EA"/>
    <w:rsid w:val="00F65888"/>
    <w:rsid w:val="00F664FA"/>
    <w:rsid w:val="00F66C23"/>
    <w:rsid w:val="00F712B7"/>
    <w:rsid w:val="00F71B2A"/>
    <w:rsid w:val="00F745E7"/>
    <w:rsid w:val="00F75216"/>
    <w:rsid w:val="00F754D9"/>
    <w:rsid w:val="00F7583F"/>
    <w:rsid w:val="00F7586D"/>
    <w:rsid w:val="00F828F7"/>
    <w:rsid w:val="00F833E2"/>
    <w:rsid w:val="00F841B1"/>
    <w:rsid w:val="00F8429C"/>
    <w:rsid w:val="00F85711"/>
    <w:rsid w:val="00F875BC"/>
    <w:rsid w:val="00F91A30"/>
    <w:rsid w:val="00F91F23"/>
    <w:rsid w:val="00F93F32"/>
    <w:rsid w:val="00F94171"/>
    <w:rsid w:val="00F9491D"/>
    <w:rsid w:val="00F94D3B"/>
    <w:rsid w:val="00F952A6"/>
    <w:rsid w:val="00F974AA"/>
    <w:rsid w:val="00F97E2A"/>
    <w:rsid w:val="00FA2322"/>
    <w:rsid w:val="00FA32AC"/>
    <w:rsid w:val="00FA347E"/>
    <w:rsid w:val="00FA5195"/>
    <w:rsid w:val="00FA56F8"/>
    <w:rsid w:val="00FB2068"/>
    <w:rsid w:val="00FB3F86"/>
    <w:rsid w:val="00FB45B4"/>
    <w:rsid w:val="00FB5CC2"/>
    <w:rsid w:val="00FB6087"/>
    <w:rsid w:val="00FB679D"/>
    <w:rsid w:val="00FC0306"/>
    <w:rsid w:val="00FC2D4A"/>
    <w:rsid w:val="00FC46A9"/>
    <w:rsid w:val="00FC4B15"/>
    <w:rsid w:val="00FC5BAA"/>
    <w:rsid w:val="00FC681E"/>
    <w:rsid w:val="00FC6A49"/>
    <w:rsid w:val="00FC6EAC"/>
    <w:rsid w:val="00FD06BF"/>
    <w:rsid w:val="00FD1155"/>
    <w:rsid w:val="00FD5312"/>
    <w:rsid w:val="00FD77F3"/>
    <w:rsid w:val="00FD7910"/>
    <w:rsid w:val="00FD7F66"/>
    <w:rsid w:val="00FE04AE"/>
    <w:rsid w:val="00FE1228"/>
    <w:rsid w:val="00FE2060"/>
    <w:rsid w:val="00FE5C45"/>
    <w:rsid w:val="00FE7B1D"/>
    <w:rsid w:val="00FF022A"/>
    <w:rsid w:val="00FF2660"/>
    <w:rsid w:val="00FF31BB"/>
    <w:rsid w:val="00FF3606"/>
    <w:rsid w:val="00FF4EFD"/>
    <w:rsid w:val="00FF55CD"/>
    <w:rsid w:val="00FF67E5"/>
    <w:rsid w:val="00FF7A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BECA6B-B241-4CBF-BADA-62B33039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BC"/>
    <w:pPr>
      <w:widowControl w:val="0"/>
      <w:wordWrap w:val="0"/>
      <w:autoSpaceDE w:val="0"/>
      <w:autoSpaceDN w:val="0"/>
      <w:jc w:val="both"/>
    </w:pPr>
    <w:rPr>
      <w:rFonts w:ascii="Batang" w:eastAsia="Batang" w:hAnsi="Times New Roman"/>
      <w:kern w:val="2"/>
      <w:szCs w:val="24"/>
    </w:rPr>
  </w:style>
  <w:style w:type="paragraph" w:styleId="Heading1">
    <w:name w:val="heading 1"/>
    <w:basedOn w:val="Normal"/>
    <w:link w:val="Heading1Char"/>
    <w:qFormat/>
    <w:rsid w:val="006E7D1C"/>
    <w:pPr>
      <w:widowControl/>
      <w:wordWrap/>
      <w:autoSpaceDE/>
      <w:autoSpaceDN/>
      <w:spacing w:before="100" w:beforeAutospacing="1" w:after="100" w:afterAutospacing="1" w:line="264" w:lineRule="atLeast"/>
      <w:jc w:val="left"/>
      <w:outlineLvl w:val="0"/>
    </w:pPr>
    <w:rPr>
      <w:rFonts w:ascii="Gulim" w:eastAsia="Gulim" w:hAnsi="Gulim"/>
      <w:b/>
      <w:kern w:val="36"/>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7A7"/>
    <w:pPr>
      <w:widowControl w:val="0"/>
      <w:wordWrap w:val="0"/>
      <w:autoSpaceDE w:val="0"/>
      <w:autoSpaceDN w:val="0"/>
      <w:jc w:val="both"/>
    </w:pPr>
    <w:rPr>
      <w:kern w:val="2"/>
      <w:szCs w:val="22"/>
    </w:rPr>
  </w:style>
  <w:style w:type="character" w:styleId="Hyperlink">
    <w:name w:val="Hyperlink"/>
    <w:unhideWhenUsed/>
    <w:rsid w:val="00B377A7"/>
    <w:rPr>
      <w:color w:val="0000FF"/>
      <w:u w:val="single"/>
    </w:rPr>
  </w:style>
  <w:style w:type="paragraph" w:styleId="Header">
    <w:name w:val="header"/>
    <w:basedOn w:val="Normal"/>
    <w:link w:val="HeaderChar"/>
    <w:unhideWhenUsed/>
    <w:rsid w:val="006E7D1C"/>
    <w:pPr>
      <w:tabs>
        <w:tab w:val="center" w:pos="4513"/>
        <w:tab w:val="right" w:pos="9026"/>
      </w:tabs>
      <w:snapToGrid w:val="0"/>
      <w:spacing w:after="200" w:line="276" w:lineRule="auto"/>
    </w:pPr>
    <w:rPr>
      <w:rFonts w:ascii="Malgun Gothic" w:eastAsia="Malgun Gothic" w:hAnsi="Malgun Gothic"/>
      <w:szCs w:val="22"/>
    </w:rPr>
  </w:style>
  <w:style w:type="character" w:customStyle="1" w:styleId="HeaderChar">
    <w:name w:val="Header Char"/>
    <w:basedOn w:val="DefaultParagraphFont"/>
    <w:link w:val="Header"/>
    <w:rsid w:val="000C75AE"/>
  </w:style>
  <w:style w:type="paragraph" w:styleId="Footer">
    <w:name w:val="footer"/>
    <w:basedOn w:val="Normal"/>
    <w:link w:val="FooterChar"/>
    <w:uiPriority w:val="99"/>
    <w:unhideWhenUsed/>
    <w:rsid w:val="006E7D1C"/>
    <w:pPr>
      <w:tabs>
        <w:tab w:val="center" w:pos="4513"/>
        <w:tab w:val="right" w:pos="9026"/>
      </w:tabs>
      <w:snapToGrid w:val="0"/>
      <w:spacing w:after="200" w:line="276" w:lineRule="auto"/>
    </w:pPr>
    <w:rPr>
      <w:rFonts w:ascii="Malgun Gothic" w:eastAsia="Malgun Gothic" w:hAnsi="Malgun Gothic"/>
      <w:szCs w:val="22"/>
    </w:rPr>
  </w:style>
  <w:style w:type="character" w:customStyle="1" w:styleId="FooterChar">
    <w:name w:val="Footer Char"/>
    <w:basedOn w:val="DefaultParagraphFont"/>
    <w:link w:val="Footer"/>
    <w:uiPriority w:val="99"/>
    <w:rsid w:val="000C75AE"/>
  </w:style>
  <w:style w:type="table" w:styleId="TableGrid">
    <w:name w:val="Table Grid"/>
    <w:basedOn w:val="TableNormal"/>
    <w:uiPriority w:val="59"/>
    <w:rsid w:val="00A1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E7D1C"/>
    <w:rPr>
      <w:rFonts w:ascii="Gulim" w:eastAsia="Gulim" w:hAnsi="Gulim" w:cs="Times New Roman"/>
      <w:b/>
      <w:kern w:val="36"/>
      <w:sz w:val="36"/>
      <w:szCs w:val="20"/>
      <w:lang w:val="x-none" w:eastAsia="x-none"/>
    </w:rPr>
  </w:style>
  <w:style w:type="paragraph" w:styleId="BalloonText">
    <w:name w:val="Balloon Text"/>
    <w:basedOn w:val="Normal"/>
    <w:link w:val="BalloonTextChar"/>
    <w:semiHidden/>
    <w:rsid w:val="006E7D1C"/>
    <w:rPr>
      <w:rFonts w:ascii="Arial" w:eastAsia="Dotum" w:hAnsi="Arial"/>
      <w:sz w:val="18"/>
      <w:szCs w:val="18"/>
    </w:rPr>
  </w:style>
  <w:style w:type="character" w:customStyle="1" w:styleId="BalloonTextChar">
    <w:name w:val="Balloon Text Char"/>
    <w:link w:val="BalloonText"/>
    <w:semiHidden/>
    <w:rsid w:val="006E7D1C"/>
    <w:rPr>
      <w:rFonts w:ascii="Arial" w:eastAsia="Dotum" w:hAnsi="Arial" w:cs="Times New Roman"/>
      <w:sz w:val="18"/>
      <w:szCs w:val="18"/>
    </w:rPr>
  </w:style>
  <w:style w:type="character" w:customStyle="1" w:styleId="Char">
    <w:name w:val="머리글 Char"/>
    <w:semiHidden/>
    <w:rsid w:val="006E7D1C"/>
    <w:rPr>
      <w:rFonts w:ascii="Batang"/>
      <w:kern w:val="2"/>
      <w:sz w:val="24"/>
    </w:rPr>
  </w:style>
  <w:style w:type="character" w:customStyle="1" w:styleId="Char0">
    <w:name w:val="바닥글 Char"/>
    <w:uiPriority w:val="99"/>
    <w:rsid w:val="006E7D1C"/>
    <w:rPr>
      <w:rFonts w:ascii="Batang"/>
      <w:kern w:val="2"/>
      <w:sz w:val="24"/>
    </w:rPr>
  </w:style>
  <w:style w:type="paragraph" w:customStyle="1" w:styleId="title1">
    <w:name w:val="title1"/>
    <w:basedOn w:val="Normal"/>
    <w:rsid w:val="006E7D1C"/>
    <w:pPr>
      <w:widowControl/>
      <w:wordWrap/>
      <w:autoSpaceDE/>
      <w:autoSpaceDN/>
      <w:spacing w:before="100" w:beforeAutospacing="1"/>
      <w:ind w:left="550"/>
      <w:jc w:val="left"/>
    </w:pPr>
    <w:rPr>
      <w:rFonts w:ascii="Gulim" w:eastAsia="Gulim" w:hAnsi="Gulim" w:cs="Gulim"/>
      <w:kern w:val="0"/>
      <w:sz w:val="22"/>
      <w:szCs w:val="22"/>
    </w:rPr>
  </w:style>
  <w:style w:type="paragraph" w:customStyle="1" w:styleId="authors1">
    <w:name w:val="authors1"/>
    <w:basedOn w:val="Normal"/>
    <w:rsid w:val="006E7D1C"/>
    <w:pPr>
      <w:widowControl/>
      <w:wordWrap/>
      <w:autoSpaceDE/>
      <w:autoSpaceDN/>
      <w:spacing w:before="72" w:line="240" w:lineRule="atLeast"/>
      <w:ind w:left="550"/>
      <w:jc w:val="left"/>
    </w:pPr>
    <w:rPr>
      <w:rFonts w:ascii="Gulim" w:eastAsia="Gulim" w:hAnsi="Gulim" w:cs="Gulim"/>
      <w:kern w:val="0"/>
      <w:sz w:val="22"/>
      <w:szCs w:val="22"/>
    </w:rPr>
  </w:style>
  <w:style w:type="paragraph" w:customStyle="1" w:styleId="source1">
    <w:name w:val="source1"/>
    <w:basedOn w:val="Normal"/>
    <w:rsid w:val="006E7D1C"/>
    <w:pPr>
      <w:widowControl/>
      <w:wordWrap/>
      <w:autoSpaceDE/>
      <w:autoSpaceDN/>
      <w:spacing w:before="120" w:after="84" w:line="240" w:lineRule="atLeast"/>
      <w:ind w:left="550"/>
      <w:jc w:val="left"/>
    </w:pPr>
    <w:rPr>
      <w:rFonts w:ascii="Gulim" w:eastAsia="Gulim" w:hAnsi="Gulim" w:cs="Gulim"/>
      <w:kern w:val="0"/>
      <w:sz w:val="18"/>
      <w:szCs w:val="18"/>
    </w:rPr>
  </w:style>
  <w:style w:type="character" w:customStyle="1" w:styleId="journalname">
    <w:name w:val="journalname"/>
    <w:rsid w:val="006E7D1C"/>
    <w:rPr>
      <w:rFonts w:cs="Times New Roman"/>
    </w:rPr>
  </w:style>
  <w:style w:type="paragraph" w:customStyle="1" w:styleId="a">
    <w:name w:val="바탕글"/>
    <w:rsid w:val="006E7D1C"/>
    <w:pPr>
      <w:widowControl w:val="0"/>
      <w:wordWrap w:val="0"/>
      <w:autoSpaceDE w:val="0"/>
      <w:autoSpaceDN w:val="0"/>
      <w:adjustRightInd w:val="0"/>
      <w:jc w:val="both"/>
      <w:textAlignment w:val="baseline"/>
    </w:pPr>
    <w:rPr>
      <w:rFonts w:ascii="BatangChe" w:eastAsia="BatangChe" w:hAnsi="Times New Roman"/>
      <w:color w:val="000000"/>
    </w:rPr>
  </w:style>
  <w:style w:type="paragraph" w:styleId="BodyText">
    <w:name w:val="Body Text"/>
    <w:basedOn w:val="Normal"/>
    <w:link w:val="BodyTextChar"/>
    <w:rsid w:val="006E7D1C"/>
    <w:pPr>
      <w:autoSpaceDE/>
      <w:autoSpaceDN/>
      <w:jc w:val="center"/>
    </w:pPr>
    <w:rPr>
      <w:rFonts w:ascii="Arial" w:eastAsia="BatangChe" w:hAnsi="Arial"/>
      <w:szCs w:val="20"/>
      <w:lang w:val="x-none" w:eastAsia="x-none"/>
    </w:rPr>
  </w:style>
  <w:style w:type="character" w:customStyle="1" w:styleId="BodyTextChar">
    <w:name w:val="Body Text Char"/>
    <w:link w:val="BodyText"/>
    <w:rsid w:val="006E7D1C"/>
    <w:rPr>
      <w:rFonts w:ascii="Arial" w:eastAsia="BatangChe" w:hAnsi="Arial" w:cs="Times New Roman"/>
      <w:szCs w:val="20"/>
      <w:lang w:val="x-none" w:eastAsia="x-none"/>
    </w:rPr>
  </w:style>
  <w:style w:type="paragraph" w:customStyle="1" w:styleId="1">
    <w:name w:val="목록 단락1"/>
    <w:basedOn w:val="Normal"/>
    <w:rsid w:val="006E7D1C"/>
    <w:pPr>
      <w:ind w:leftChars="400" w:left="800"/>
    </w:pPr>
  </w:style>
  <w:style w:type="paragraph" w:styleId="Date">
    <w:name w:val="Date"/>
    <w:basedOn w:val="Normal"/>
    <w:next w:val="Normal"/>
    <w:link w:val="DateChar"/>
    <w:rsid w:val="006E7D1C"/>
    <w:rPr>
      <w:color w:val="0000FF"/>
    </w:rPr>
  </w:style>
  <w:style w:type="character" w:customStyle="1" w:styleId="DateChar">
    <w:name w:val="Date Char"/>
    <w:link w:val="Date"/>
    <w:rsid w:val="006E7D1C"/>
    <w:rPr>
      <w:rFonts w:ascii="Batang" w:eastAsia="Batang" w:hAnsi="Times New Roman" w:cs="Times New Roman"/>
      <w:color w:val="0000FF"/>
      <w:szCs w:val="24"/>
    </w:rPr>
  </w:style>
  <w:style w:type="paragraph" w:styleId="ListParagraph">
    <w:name w:val="List Paragraph"/>
    <w:basedOn w:val="Normal"/>
    <w:uiPriority w:val="34"/>
    <w:qFormat/>
    <w:rsid w:val="006E7D1C"/>
    <w:pPr>
      <w:widowControl/>
      <w:wordWrap/>
      <w:autoSpaceDE/>
      <w:autoSpaceDN/>
      <w:ind w:leftChars="400" w:left="800"/>
      <w:jc w:val="left"/>
    </w:pPr>
    <w:rPr>
      <w:rFonts w:ascii="Gulim" w:eastAsia="Gulim" w:hAnsi="Gulim" w:cs="Gulim"/>
      <w:kern w:val="0"/>
      <w:sz w:val="24"/>
    </w:rPr>
  </w:style>
  <w:style w:type="paragraph" w:customStyle="1" w:styleId="desc">
    <w:name w:val="desc"/>
    <w:basedOn w:val="Normal"/>
    <w:rsid w:val="006E7D1C"/>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10">
    <w:name w:val="제목1"/>
    <w:basedOn w:val="Normal"/>
    <w:rsid w:val="006E7D1C"/>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details">
    <w:name w:val="details"/>
    <w:basedOn w:val="Normal"/>
    <w:rsid w:val="006E7D1C"/>
    <w:pPr>
      <w:widowControl/>
      <w:wordWrap/>
      <w:autoSpaceDE/>
      <w:autoSpaceDN/>
      <w:spacing w:before="100" w:beforeAutospacing="1" w:after="100" w:afterAutospacing="1"/>
      <w:jc w:val="left"/>
    </w:pPr>
    <w:rPr>
      <w:rFonts w:ascii="Gulim" w:eastAsia="Gulim" w:hAnsi="Gulim" w:cs="Gulim"/>
      <w:kern w:val="0"/>
      <w:sz w:val="24"/>
    </w:rPr>
  </w:style>
  <w:style w:type="character" w:customStyle="1" w:styleId="jrnl">
    <w:name w:val="jrnl"/>
    <w:basedOn w:val="DefaultParagraphFont"/>
    <w:rsid w:val="006E7D1C"/>
  </w:style>
  <w:style w:type="character" w:customStyle="1" w:styleId="highlight">
    <w:name w:val="highlight"/>
    <w:basedOn w:val="DefaultParagraphFont"/>
    <w:rsid w:val="006E7D1C"/>
  </w:style>
  <w:style w:type="paragraph" w:customStyle="1" w:styleId="desc2">
    <w:name w:val="desc2"/>
    <w:basedOn w:val="Normal"/>
    <w:rsid w:val="006E7D1C"/>
    <w:pPr>
      <w:widowControl/>
      <w:wordWrap/>
      <w:autoSpaceDE/>
      <w:autoSpaceDN/>
      <w:jc w:val="left"/>
    </w:pPr>
    <w:rPr>
      <w:rFonts w:ascii="Gulim" w:eastAsia="Gulim" w:hAnsi="Gulim" w:cs="Gulim"/>
      <w:kern w:val="0"/>
      <w:sz w:val="26"/>
      <w:szCs w:val="26"/>
    </w:rPr>
  </w:style>
  <w:style w:type="paragraph" w:customStyle="1" w:styleId="details1">
    <w:name w:val="details1"/>
    <w:basedOn w:val="Normal"/>
    <w:rsid w:val="006E7D1C"/>
    <w:pPr>
      <w:widowControl/>
      <w:wordWrap/>
      <w:autoSpaceDE/>
      <w:autoSpaceDN/>
      <w:jc w:val="left"/>
    </w:pPr>
    <w:rPr>
      <w:rFonts w:ascii="Gulim" w:eastAsia="Gulim" w:hAnsi="Gulim" w:cs="Gulim"/>
      <w:kern w:val="0"/>
      <w:sz w:val="22"/>
      <w:szCs w:val="22"/>
    </w:rPr>
  </w:style>
  <w:style w:type="paragraph" w:customStyle="1" w:styleId="MS">
    <w:name w:val="MS바탕글"/>
    <w:basedOn w:val="Normal"/>
    <w:rsid w:val="006E7D1C"/>
    <w:pPr>
      <w:widowControl/>
      <w:wordWrap/>
      <w:autoSpaceDE/>
      <w:autoSpaceDN/>
      <w:snapToGrid w:val="0"/>
      <w:spacing w:line="384" w:lineRule="auto"/>
    </w:pPr>
    <w:rPr>
      <w:rFonts w:ascii="Malgun Gothic" w:eastAsia="Malgun Gothic" w:hAnsi="Malgun Gothic" w:cs="Gulim"/>
      <w:color w:val="000000"/>
      <w:kern w:val="0"/>
      <w:szCs w:val="20"/>
    </w:rPr>
  </w:style>
  <w:style w:type="character" w:styleId="Emphasis">
    <w:name w:val="Emphasis"/>
    <w:uiPriority w:val="99"/>
    <w:qFormat/>
    <w:rsid w:val="006E7D1C"/>
    <w:rPr>
      <w:rFonts w:cs="Times New Roman"/>
      <w:b/>
    </w:rPr>
  </w:style>
  <w:style w:type="character" w:customStyle="1" w:styleId="st">
    <w:name w:val="st"/>
    <w:uiPriority w:val="99"/>
    <w:rsid w:val="006E7D1C"/>
    <w:rPr>
      <w:rFonts w:cs="Times New Roman"/>
    </w:rPr>
  </w:style>
  <w:style w:type="character" w:styleId="Strong">
    <w:name w:val="Strong"/>
    <w:uiPriority w:val="22"/>
    <w:qFormat/>
    <w:rsid w:val="006E7D1C"/>
    <w:rPr>
      <w:rFonts w:cs="Times New Roman"/>
      <w:b/>
    </w:rPr>
  </w:style>
  <w:style w:type="character" w:customStyle="1" w:styleId="equiv">
    <w:name w:val="equiv"/>
    <w:uiPriority w:val="99"/>
    <w:rsid w:val="006E7D1C"/>
    <w:rPr>
      <w:rFonts w:cs="Times New Roman"/>
    </w:rPr>
  </w:style>
  <w:style w:type="character" w:customStyle="1" w:styleId="st1">
    <w:name w:val="st1"/>
    <w:basedOn w:val="DefaultParagraphFont"/>
    <w:rsid w:val="006E7D1C"/>
  </w:style>
  <w:style w:type="paragraph" w:styleId="Title">
    <w:name w:val="Title"/>
    <w:basedOn w:val="Normal"/>
    <w:link w:val="TitleChar"/>
    <w:qFormat/>
    <w:rsid w:val="006E7D1C"/>
    <w:pPr>
      <w:shd w:val="clear" w:color="auto" w:fill="FFFFFF"/>
      <w:wordWrap/>
      <w:autoSpaceDE/>
      <w:autoSpaceDN/>
      <w:adjustRightInd w:val="0"/>
      <w:snapToGrid w:val="0"/>
      <w:spacing w:after="600"/>
      <w:jc w:val="center"/>
    </w:pPr>
    <w:rPr>
      <w:rFonts w:ascii="Arial" w:eastAsia="Malgun Gothic" w:hAnsi="Arial"/>
      <w:b/>
      <w:bCs/>
      <w:caps/>
      <w:kern w:val="0"/>
      <w:sz w:val="32"/>
      <w:szCs w:val="32"/>
      <w:lang w:val="x-none" w:eastAsia="x-none"/>
    </w:rPr>
  </w:style>
  <w:style w:type="character" w:customStyle="1" w:styleId="TitleChar">
    <w:name w:val="Title Char"/>
    <w:link w:val="Title"/>
    <w:rsid w:val="006E7D1C"/>
    <w:rPr>
      <w:rFonts w:ascii="Arial" w:eastAsia="Malgun Gothic" w:hAnsi="Arial" w:cs="Times New Roman"/>
      <w:b/>
      <w:bCs/>
      <w:caps/>
      <w:kern w:val="0"/>
      <w:sz w:val="32"/>
      <w:szCs w:val="32"/>
      <w:shd w:val="clear" w:color="auto" w:fill="FFFFFF"/>
      <w:lang w:val="x-none" w:eastAsia="x-none"/>
    </w:rPr>
  </w:style>
  <w:style w:type="paragraph" w:styleId="HTMLPreformatted">
    <w:name w:val="HTML Preformatted"/>
    <w:basedOn w:val="Normal"/>
    <w:link w:val="HTMLPreformattedChar"/>
    <w:uiPriority w:val="99"/>
    <w:semiHidden/>
    <w:unhideWhenUsed/>
    <w:rsid w:val="006E7D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szCs w:val="20"/>
      <w:lang w:val="en-GB" w:eastAsia="en-GB"/>
    </w:rPr>
  </w:style>
  <w:style w:type="character" w:customStyle="1" w:styleId="HTMLPreformattedChar">
    <w:name w:val="HTML Preformatted Char"/>
    <w:link w:val="HTMLPreformatted"/>
    <w:uiPriority w:val="99"/>
    <w:semiHidden/>
    <w:rsid w:val="006E7D1C"/>
    <w:rPr>
      <w:rFonts w:ascii="Courier New" w:eastAsia="Times New Roman" w:hAnsi="Courier New" w:cs="Courier New"/>
      <w:kern w:val="0"/>
      <w:szCs w:val="20"/>
      <w:lang w:val="en-GB" w:eastAsia="en-GB"/>
    </w:rPr>
  </w:style>
  <w:style w:type="character" w:styleId="CommentReference">
    <w:name w:val="annotation reference"/>
    <w:rsid w:val="00952021"/>
    <w:rPr>
      <w:rFonts w:cs="Times New Roman"/>
      <w:sz w:val="21"/>
      <w:szCs w:val="21"/>
    </w:rPr>
  </w:style>
  <w:style w:type="paragraph" w:styleId="CommentText">
    <w:name w:val="annotation text"/>
    <w:basedOn w:val="Normal"/>
    <w:link w:val="CommentTextChar"/>
    <w:rsid w:val="00952021"/>
    <w:pPr>
      <w:widowControl/>
      <w:wordWrap/>
      <w:autoSpaceDE/>
      <w:autoSpaceDN/>
      <w:jc w:val="left"/>
    </w:pPr>
    <w:rPr>
      <w:rFonts w:ascii="Times New Roman" w:eastAsia="SimSun"/>
      <w:kern w:val="0"/>
      <w:sz w:val="24"/>
      <w:lang w:eastAsia="en-US"/>
    </w:rPr>
  </w:style>
  <w:style w:type="character" w:customStyle="1" w:styleId="CommentTextChar">
    <w:name w:val="Comment Text Char"/>
    <w:basedOn w:val="DefaultParagraphFont"/>
    <w:link w:val="CommentText"/>
    <w:rsid w:val="00952021"/>
    <w:rPr>
      <w:rFonts w:ascii="Times New Roman" w:eastAsia="SimSun" w:hAnsi="Times New Roman"/>
      <w:sz w:val="24"/>
      <w:szCs w:val="24"/>
      <w:lang w:eastAsia="en-US"/>
    </w:rPr>
  </w:style>
  <w:style w:type="paragraph" w:styleId="NormalWeb">
    <w:name w:val="Normal (Web)"/>
    <w:basedOn w:val="Normal"/>
    <w:uiPriority w:val="99"/>
    <w:unhideWhenUsed/>
    <w:rsid w:val="00952021"/>
    <w:pPr>
      <w:widowControl/>
      <w:wordWrap/>
      <w:autoSpaceDE/>
      <w:autoSpaceDN/>
      <w:spacing w:before="100" w:beforeAutospacing="1" w:after="100" w:afterAutospacing="1"/>
      <w:jc w:val="left"/>
    </w:pPr>
    <w:rPr>
      <w:rFonts w:ascii="Times New Roman" w:eastAsia="Times New Roman"/>
      <w:kern w:val="0"/>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6084"/>
                  <w:marTop w:val="0"/>
                  <w:marBottom w:val="0"/>
                  <w:divBdr>
                    <w:top w:val="none" w:sz="0" w:space="0" w:color="auto"/>
                    <w:left w:val="none" w:sz="0" w:space="0" w:color="auto"/>
                    <w:bottom w:val="none" w:sz="0" w:space="0" w:color="auto"/>
                    <w:right w:val="none" w:sz="0" w:space="0" w:color="auto"/>
                  </w:divBdr>
                  <w:divsChild>
                    <w:div w:id="15">
                      <w:marLeft w:val="0"/>
                      <w:marRight w:val="5844"/>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120"/>
                              <w:marBottom w:val="36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86238">
      <w:bodyDiv w:val="1"/>
      <w:marLeft w:val="0"/>
      <w:marRight w:val="0"/>
      <w:marTop w:val="0"/>
      <w:marBottom w:val="0"/>
      <w:divBdr>
        <w:top w:val="none" w:sz="0" w:space="0" w:color="auto"/>
        <w:left w:val="none" w:sz="0" w:space="0" w:color="auto"/>
        <w:bottom w:val="none" w:sz="0" w:space="0" w:color="auto"/>
        <w:right w:val="none" w:sz="0" w:space="0" w:color="auto"/>
      </w:divBdr>
      <w:divsChild>
        <w:div w:id="876628297">
          <w:marLeft w:val="1166"/>
          <w:marRight w:val="0"/>
          <w:marTop w:val="86"/>
          <w:marBottom w:val="0"/>
          <w:divBdr>
            <w:top w:val="none" w:sz="0" w:space="0" w:color="auto"/>
            <w:left w:val="none" w:sz="0" w:space="0" w:color="auto"/>
            <w:bottom w:val="none" w:sz="0" w:space="0" w:color="auto"/>
            <w:right w:val="none" w:sz="0" w:space="0" w:color="auto"/>
          </w:divBdr>
        </w:div>
      </w:divsChild>
    </w:div>
    <w:div w:id="66656159">
      <w:bodyDiv w:val="1"/>
      <w:marLeft w:val="0"/>
      <w:marRight w:val="0"/>
      <w:marTop w:val="0"/>
      <w:marBottom w:val="0"/>
      <w:divBdr>
        <w:top w:val="none" w:sz="0" w:space="0" w:color="auto"/>
        <w:left w:val="none" w:sz="0" w:space="0" w:color="auto"/>
        <w:bottom w:val="none" w:sz="0" w:space="0" w:color="auto"/>
        <w:right w:val="none" w:sz="0" w:space="0" w:color="auto"/>
      </w:divBdr>
    </w:div>
    <w:div w:id="93717021">
      <w:bodyDiv w:val="1"/>
      <w:marLeft w:val="0"/>
      <w:marRight w:val="0"/>
      <w:marTop w:val="0"/>
      <w:marBottom w:val="0"/>
      <w:divBdr>
        <w:top w:val="none" w:sz="0" w:space="0" w:color="auto"/>
        <w:left w:val="none" w:sz="0" w:space="0" w:color="auto"/>
        <w:bottom w:val="none" w:sz="0" w:space="0" w:color="auto"/>
        <w:right w:val="none" w:sz="0" w:space="0" w:color="auto"/>
      </w:divBdr>
      <w:divsChild>
        <w:div w:id="1192692470">
          <w:marLeft w:val="0"/>
          <w:marRight w:val="1"/>
          <w:marTop w:val="0"/>
          <w:marBottom w:val="0"/>
          <w:divBdr>
            <w:top w:val="none" w:sz="0" w:space="0" w:color="auto"/>
            <w:left w:val="none" w:sz="0" w:space="0" w:color="auto"/>
            <w:bottom w:val="none" w:sz="0" w:space="0" w:color="auto"/>
            <w:right w:val="none" w:sz="0" w:space="0" w:color="auto"/>
          </w:divBdr>
          <w:divsChild>
            <w:div w:id="960959858">
              <w:marLeft w:val="0"/>
              <w:marRight w:val="0"/>
              <w:marTop w:val="0"/>
              <w:marBottom w:val="0"/>
              <w:divBdr>
                <w:top w:val="none" w:sz="0" w:space="0" w:color="auto"/>
                <w:left w:val="none" w:sz="0" w:space="0" w:color="auto"/>
                <w:bottom w:val="none" w:sz="0" w:space="0" w:color="auto"/>
                <w:right w:val="none" w:sz="0" w:space="0" w:color="auto"/>
              </w:divBdr>
              <w:divsChild>
                <w:div w:id="1511678641">
                  <w:marLeft w:val="0"/>
                  <w:marRight w:val="1"/>
                  <w:marTop w:val="0"/>
                  <w:marBottom w:val="0"/>
                  <w:divBdr>
                    <w:top w:val="none" w:sz="0" w:space="0" w:color="auto"/>
                    <w:left w:val="none" w:sz="0" w:space="0" w:color="auto"/>
                    <w:bottom w:val="none" w:sz="0" w:space="0" w:color="auto"/>
                    <w:right w:val="none" w:sz="0" w:space="0" w:color="auto"/>
                  </w:divBdr>
                  <w:divsChild>
                    <w:div w:id="1641495218">
                      <w:marLeft w:val="0"/>
                      <w:marRight w:val="0"/>
                      <w:marTop w:val="0"/>
                      <w:marBottom w:val="0"/>
                      <w:divBdr>
                        <w:top w:val="none" w:sz="0" w:space="0" w:color="auto"/>
                        <w:left w:val="none" w:sz="0" w:space="0" w:color="auto"/>
                        <w:bottom w:val="none" w:sz="0" w:space="0" w:color="auto"/>
                        <w:right w:val="none" w:sz="0" w:space="0" w:color="auto"/>
                      </w:divBdr>
                      <w:divsChild>
                        <w:div w:id="255670972">
                          <w:marLeft w:val="0"/>
                          <w:marRight w:val="0"/>
                          <w:marTop w:val="0"/>
                          <w:marBottom w:val="0"/>
                          <w:divBdr>
                            <w:top w:val="none" w:sz="0" w:space="0" w:color="auto"/>
                            <w:left w:val="none" w:sz="0" w:space="0" w:color="auto"/>
                            <w:bottom w:val="none" w:sz="0" w:space="0" w:color="auto"/>
                            <w:right w:val="none" w:sz="0" w:space="0" w:color="auto"/>
                          </w:divBdr>
                          <w:divsChild>
                            <w:div w:id="1058095102">
                              <w:marLeft w:val="0"/>
                              <w:marRight w:val="0"/>
                              <w:marTop w:val="120"/>
                              <w:marBottom w:val="360"/>
                              <w:divBdr>
                                <w:top w:val="none" w:sz="0" w:space="0" w:color="auto"/>
                                <w:left w:val="none" w:sz="0" w:space="0" w:color="auto"/>
                                <w:bottom w:val="none" w:sz="0" w:space="0" w:color="auto"/>
                                <w:right w:val="none" w:sz="0" w:space="0" w:color="auto"/>
                              </w:divBdr>
                              <w:divsChild>
                                <w:div w:id="1412117479">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33372">
      <w:bodyDiv w:val="1"/>
      <w:marLeft w:val="0"/>
      <w:marRight w:val="0"/>
      <w:marTop w:val="0"/>
      <w:marBottom w:val="0"/>
      <w:divBdr>
        <w:top w:val="none" w:sz="0" w:space="0" w:color="auto"/>
        <w:left w:val="none" w:sz="0" w:space="0" w:color="auto"/>
        <w:bottom w:val="none" w:sz="0" w:space="0" w:color="auto"/>
        <w:right w:val="none" w:sz="0" w:space="0" w:color="auto"/>
      </w:divBdr>
      <w:divsChild>
        <w:div w:id="2075200396">
          <w:marLeft w:val="0"/>
          <w:marRight w:val="1"/>
          <w:marTop w:val="0"/>
          <w:marBottom w:val="0"/>
          <w:divBdr>
            <w:top w:val="none" w:sz="0" w:space="0" w:color="auto"/>
            <w:left w:val="none" w:sz="0" w:space="0" w:color="auto"/>
            <w:bottom w:val="none" w:sz="0" w:space="0" w:color="auto"/>
            <w:right w:val="none" w:sz="0" w:space="0" w:color="auto"/>
          </w:divBdr>
          <w:divsChild>
            <w:div w:id="1272012416">
              <w:marLeft w:val="0"/>
              <w:marRight w:val="0"/>
              <w:marTop w:val="0"/>
              <w:marBottom w:val="0"/>
              <w:divBdr>
                <w:top w:val="none" w:sz="0" w:space="0" w:color="auto"/>
                <w:left w:val="none" w:sz="0" w:space="0" w:color="auto"/>
                <w:bottom w:val="none" w:sz="0" w:space="0" w:color="auto"/>
                <w:right w:val="none" w:sz="0" w:space="0" w:color="auto"/>
              </w:divBdr>
              <w:divsChild>
                <w:div w:id="1042558104">
                  <w:marLeft w:val="0"/>
                  <w:marRight w:val="1"/>
                  <w:marTop w:val="0"/>
                  <w:marBottom w:val="0"/>
                  <w:divBdr>
                    <w:top w:val="none" w:sz="0" w:space="0" w:color="auto"/>
                    <w:left w:val="none" w:sz="0" w:space="0" w:color="auto"/>
                    <w:bottom w:val="none" w:sz="0" w:space="0" w:color="auto"/>
                    <w:right w:val="none" w:sz="0" w:space="0" w:color="auto"/>
                  </w:divBdr>
                  <w:divsChild>
                    <w:div w:id="896553661">
                      <w:marLeft w:val="0"/>
                      <w:marRight w:val="0"/>
                      <w:marTop w:val="0"/>
                      <w:marBottom w:val="0"/>
                      <w:divBdr>
                        <w:top w:val="none" w:sz="0" w:space="0" w:color="auto"/>
                        <w:left w:val="none" w:sz="0" w:space="0" w:color="auto"/>
                        <w:bottom w:val="none" w:sz="0" w:space="0" w:color="auto"/>
                        <w:right w:val="none" w:sz="0" w:space="0" w:color="auto"/>
                      </w:divBdr>
                      <w:divsChild>
                        <w:div w:id="357656137">
                          <w:marLeft w:val="0"/>
                          <w:marRight w:val="0"/>
                          <w:marTop w:val="0"/>
                          <w:marBottom w:val="0"/>
                          <w:divBdr>
                            <w:top w:val="none" w:sz="0" w:space="0" w:color="auto"/>
                            <w:left w:val="none" w:sz="0" w:space="0" w:color="auto"/>
                            <w:bottom w:val="none" w:sz="0" w:space="0" w:color="auto"/>
                            <w:right w:val="none" w:sz="0" w:space="0" w:color="auto"/>
                          </w:divBdr>
                          <w:divsChild>
                            <w:div w:id="358168410">
                              <w:marLeft w:val="0"/>
                              <w:marRight w:val="0"/>
                              <w:marTop w:val="120"/>
                              <w:marBottom w:val="360"/>
                              <w:divBdr>
                                <w:top w:val="none" w:sz="0" w:space="0" w:color="auto"/>
                                <w:left w:val="none" w:sz="0" w:space="0" w:color="auto"/>
                                <w:bottom w:val="none" w:sz="0" w:space="0" w:color="auto"/>
                                <w:right w:val="none" w:sz="0" w:space="0" w:color="auto"/>
                              </w:divBdr>
                              <w:divsChild>
                                <w:div w:id="217862577">
                                  <w:marLeft w:val="354"/>
                                  <w:marRight w:val="0"/>
                                  <w:marTop w:val="0"/>
                                  <w:marBottom w:val="0"/>
                                  <w:divBdr>
                                    <w:top w:val="none" w:sz="0" w:space="0" w:color="auto"/>
                                    <w:left w:val="none" w:sz="0" w:space="0" w:color="auto"/>
                                    <w:bottom w:val="none" w:sz="0" w:space="0" w:color="auto"/>
                                    <w:right w:val="none" w:sz="0" w:space="0" w:color="auto"/>
                                  </w:divBdr>
                                  <w:divsChild>
                                    <w:div w:id="7259505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205803">
      <w:bodyDiv w:val="1"/>
      <w:marLeft w:val="0"/>
      <w:marRight w:val="0"/>
      <w:marTop w:val="0"/>
      <w:marBottom w:val="0"/>
      <w:divBdr>
        <w:top w:val="none" w:sz="0" w:space="0" w:color="auto"/>
        <w:left w:val="none" w:sz="0" w:space="0" w:color="auto"/>
        <w:bottom w:val="none" w:sz="0" w:space="0" w:color="auto"/>
        <w:right w:val="none" w:sz="0" w:space="0" w:color="auto"/>
      </w:divBdr>
      <w:divsChild>
        <w:div w:id="2024362100">
          <w:marLeft w:val="0"/>
          <w:marRight w:val="0"/>
          <w:marTop w:val="0"/>
          <w:marBottom w:val="0"/>
          <w:divBdr>
            <w:top w:val="none" w:sz="0" w:space="0" w:color="auto"/>
            <w:left w:val="none" w:sz="0" w:space="0" w:color="auto"/>
            <w:bottom w:val="none" w:sz="0" w:space="0" w:color="auto"/>
            <w:right w:val="none" w:sz="0" w:space="0" w:color="auto"/>
          </w:divBdr>
          <w:divsChild>
            <w:div w:id="1793942081">
              <w:marLeft w:val="0"/>
              <w:marRight w:val="0"/>
              <w:marTop w:val="0"/>
              <w:marBottom w:val="0"/>
              <w:divBdr>
                <w:top w:val="none" w:sz="0" w:space="0" w:color="auto"/>
                <w:left w:val="none" w:sz="0" w:space="0" w:color="auto"/>
                <w:bottom w:val="none" w:sz="0" w:space="0" w:color="auto"/>
                <w:right w:val="none" w:sz="0" w:space="0" w:color="auto"/>
              </w:divBdr>
              <w:divsChild>
                <w:div w:id="1011569532">
                  <w:marLeft w:val="0"/>
                  <w:marRight w:val="0"/>
                  <w:marTop w:val="0"/>
                  <w:marBottom w:val="0"/>
                  <w:divBdr>
                    <w:top w:val="none" w:sz="0" w:space="0" w:color="auto"/>
                    <w:left w:val="none" w:sz="0" w:space="0" w:color="auto"/>
                    <w:bottom w:val="none" w:sz="0" w:space="0" w:color="auto"/>
                    <w:right w:val="none" w:sz="0" w:space="0" w:color="auto"/>
                  </w:divBdr>
                  <w:divsChild>
                    <w:div w:id="1224481939">
                      <w:marLeft w:val="0"/>
                      <w:marRight w:val="0"/>
                      <w:marTop w:val="0"/>
                      <w:marBottom w:val="0"/>
                      <w:divBdr>
                        <w:top w:val="none" w:sz="0" w:space="0" w:color="auto"/>
                        <w:left w:val="none" w:sz="0" w:space="0" w:color="auto"/>
                        <w:bottom w:val="none" w:sz="0" w:space="0" w:color="auto"/>
                        <w:right w:val="none" w:sz="0" w:space="0" w:color="auto"/>
                      </w:divBdr>
                      <w:divsChild>
                        <w:div w:id="1844931987">
                          <w:marLeft w:val="0"/>
                          <w:marRight w:val="0"/>
                          <w:marTop w:val="0"/>
                          <w:marBottom w:val="0"/>
                          <w:divBdr>
                            <w:top w:val="none" w:sz="0" w:space="0" w:color="auto"/>
                            <w:left w:val="none" w:sz="0" w:space="0" w:color="auto"/>
                            <w:bottom w:val="none" w:sz="0" w:space="0" w:color="auto"/>
                            <w:right w:val="none" w:sz="0" w:space="0" w:color="auto"/>
                          </w:divBdr>
                          <w:divsChild>
                            <w:div w:id="274602596">
                              <w:marLeft w:val="0"/>
                              <w:marRight w:val="0"/>
                              <w:marTop w:val="0"/>
                              <w:marBottom w:val="0"/>
                              <w:divBdr>
                                <w:top w:val="none" w:sz="0" w:space="0" w:color="auto"/>
                                <w:left w:val="none" w:sz="0" w:space="0" w:color="auto"/>
                                <w:bottom w:val="none" w:sz="0" w:space="0" w:color="auto"/>
                                <w:right w:val="none" w:sz="0" w:space="0" w:color="auto"/>
                              </w:divBdr>
                              <w:divsChild>
                                <w:div w:id="732696884">
                                  <w:marLeft w:val="0"/>
                                  <w:marRight w:val="0"/>
                                  <w:marTop w:val="0"/>
                                  <w:marBottom w:val="0"/>
                                  <w:divBdr>
                                    <w:top w:val="none" w:sz="0" w:space="0" w:color="auto"/>
                                    <w:left w:val="none" w:sz="0" w:space="0" w:color="auto"/>
                                    <w:bottom w:val="none" w:sz="0" w:space="0" w:color="auto"/>
                                    <w:right w:val="none" w:sz="0" w:space="0" w:color="auto"/>
                                  </w:divBdr>
                                  <w:divsChild>
                                    <w:div w:id="14596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139581">
      <w:bodyDiv w:val="1"/>
      <w:marLeft w:val="0"/>
      <w:marRight w:val="0"/>
      <w:marTop w:val="0"/>
      <w:marBottom w:val="0"/>
      <w:divBdr>
        <w:top w:val="none" w:sz="0" w:space="0" w:color="auto"/>
        <w:left w:val="none" w:sz="0" w:space="0" w:color="auto"/>
        <w:bottom w:val="none" w:sz="0" w:space="0" w:color="auto"/>
        <w:right w:val="none" w:sz="0" w:space="0" w:color="auto"/>
      </w:divBdr>
      <w:divsChild>
        <w:div w:id="2045130476">
          <w:marLeft w:val="0"/>
          <w:marRight w:val="1"/>
          <w:marTop w:val="0"/>
          <w:marBottom w:val="0"/>
          <w:divBdr>
            <w:top w:val="none" w:sz="0" w:space="0" w:color="auto"/>
            <w:left w:val="none" w:sz="0" w:space="0" w:color="auto"/>
            <w:bottom w:val="none" w:sz="0" w:space="0" w:color="auto"/>
            <w:right w:val="none" w:sz="0" w:space="0" w:color="auto"/>
          </w:divBdr>
          <w:divsChild>
            <w:div w:id="18940641">
              <w:marLeft w:val="0"/>
              <w:marRight w:val="0"/>
              <w:marTop w:val="0"/>
              <w:marBottom w:val="0"/>
              <w:divBdr>
                <w:top w:val="none" w:sz="0" w:space="0" w:color="auto"/>
                <w:left w:val="none" w:sz="0" w:space="0" w:color="auto"/>
                <w:bottom w:val="none" w:sz="0" w:space="0" w:color="auto"/>
                <w:right w:val="none" w:sz="0" w:space="0" w:color="auto"/>
              </w:divBdr>
              <w:divsChild>
                <w:div w:id="1636833442">
                  <w:marLeft w:val="0"/>
                  <w:marRight w:val="1"/>
                  <w:marTop w:val="0"/>
                  <w:marBottom w:val="0"/>
                  <w:divBdr>
                    <w:top w:val="none" w:sz="0" w:space="0" w:color="auto"/>
                    <w:left w:val="none" w:sz="0" w:space="0" w:color="auto"/>
                    <w:bottom w:val="none" w:sz="0" w:space="0" w:color="auto"/>
                    <w:right w:val="none" w:sz="0" w:space="0" w:color="auto"/>
                  </w:divBdr>
                  <w:divsChild>
                    <w:div w:id="1425682721">
                      <w:marLeft w:val="0"/>
                      <w:marRight w:val="0"/>
                      <w:marTop w:val="0"/>
                      <w:marBottom w:val="0"/>
                      <w:divBdr>
                        <w:top w:val="none" w:sz="0" w:space="0" w:color="auto"/>
                        <w:left w:val="none" w:sz="0" w:space="0" w:color="auto"/>
                        <w:bottom w:val="none" w:sz="0" w:space="0" w:color="auto"/>
                        <w:right w:val="none" w:sz="0" w:space="0" w:color="auto"/>
                      </w:divBdr>
                      <w:divsChild>
                        <w:div w:id="1560438600">
                          <w:marLeft w:val="0"/>
                          <w:marRight w:val="0"/>
                          <w:marTop w:val="0"/>
                          <w:marBottom w:val="0"/>
                          <w:divBdr>
                            <w:top w:val="none" w:sz="0" w:space="0" w:color="auto"/>
                            <w:left w:val="none" w:sz="0" w:space="0" w:color="auto"/>
                            <w:bottom w:val="none" w:sz="0" w:space="0" w:color="auto"/>
                            <w:right w:val="none" w:sz="0" w:space="0" w:color="auto"/>
                          </w:divBdr>
                          <w:divsChild>
                            <w:div w:id="760104110">
                              <w:marLeft w:val="0"/>
                              <w:marRight w:val="0"/>
                              <w:marTop w:val="120"/>
                              <w:marBottom w:val="360"/>
                              <w:divBdr>
                                <w:top w:val="none" w:sz="0" w:space="0" w:color="auto"/>
                                <w:left w:val="none" w:sz="0" w:space="0" w:color="auto"/>
                                <w:bottom w:val="none" w:sz="0" w:space="0" w:color="auto"/>
                                <w:right w:val="none" w:sz="0" w:space="0" w:color="auto"/>
                              </w:divBdr>
                              <w:divsChild>
                                <w:div w:id="1492528049">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34391">
      <w:bodyDiv w:val="1"/>
      <w:marLeft w:val="0"/>
      <w:marRight w:val="0"/>
      <w:marTop w:val="0"/>
      <w:marBottom w:val="0"/>
      <w:divBdr>
        <w:top w:val="none" w:sz="0" w:space="0" w:color="auto"/>
        <w:left w:val="none" w:sz="0" w:space="0" w:color="auto"/>
        <w:bottom w:val="none" w:sz="0" w:space="0" w:color="auto"/>
        <w:right w:val="none" w:sz="0" w:space="0" w:color="auto"/>
      </w:divBdr>
      <w:divsChild>
        <w:div w:id="654913923">
          <w:marLeft w:val="0"/>
          <w:marRight w:val="1"/>
          <w:marTop w:val="0"/>
          <w:marBottom w:val="0"/>
          <w:divBdr>
            <w:top w:val="none" w:sz="0" w:space="0" w:color="auto"/>
            <w:left w:val="none" w:sz="0" w:space="0" w:color="auto"/>
            <w:bottom w:val="none" w:sz="0" w:space="0" w:color="auto"/>
            <w:right w:val="none" w:sz="0" w:space="0" w:color="auto"/>
          </w:divBdr>
          <w:divsChild>
            <w:div w:id="2081169144">
              <w:marLeft w:val="0"/>
              <w:marRight w:val="0"/>
              <w:marTop w:val="0"/>
              <w:marBottom w:val="0"/>
              <w:divBdr>
                <w:top w:val="none" w:sz="0" w:space="0" w:color="auto"/>
                <w:left w:val="none" w:sz="0" w:space="0" w:color="auto"/>
                <w:bottom w:val="none" w:sz="0" w:space="0" w:color="auto"/>
                <w:right w:val="none" w:sz="0" w:space="0" w:color="auto"/>
              </w:divBdr>
              <w:divsChild>
                <w:div w:id="688802227">
                  <w:marLeft w:val="0"/>
                  <w:marRight w:val="1"/>
                  <w:marTop w:val="0"/>
                  <w:marBottom w:val="0"/>
                  <w:divBdr>
                    <w:top w:val="none" w:sz="0" w:space="0" w:color="auto"/>
                    <w:left w:val="none" w:sz="0" w:space="0" w:color="auto"/>
                    <w:bottom w:val="none" w:sz="0" w:space="0" w:color="auto"/>
                    <w:right w:val="none" w:sz="0" w:space="0" w:color="auto"/>
                  </w:divBdr>
                  <w:divsChild>
                    <w:div w:id="1289777554">
                      <w:marLeft w:val="0"/>
                      <w:marRight w:val="0"/>
                      <w:marTop w:val="0"/>
                      <w:marBottom w:val="0"/>
                      <w:divBdr>
                        <w:top w:val="none" w:sz="0" w:space="0" w:color="auto"/>
                        <w:left w:val="none" w:sz="0" w:space="0" w:color="auto"/>
                        <w:bottom w:val="none" w:sz="0" w:space="0" w:color="auto"/>
                        <w:right w:val="none" w:sz="0" w:space="0" w:color="auto"/>
                      </w:divBdr>
                      <w:divsChild>
                        <w:div w:id="877014825">
                          <w:marLeft w:val="0"/>
                          <w:marRight w:val="0"/>
                          <w:marTop w:val="0"/>
                          <w:marBottom w:val="0"/>
                          <w:divBdr>
                            <w:top w:val="none" w:sz="0" w:space="0" w:color="auto"/>
                            <w:left w:val="none" w:sz="0" w:space="0" w:color="auto"/>
                            <w:bottom w:val="none" w:sz="0" w:space="0" w:color="auto"/>
                            <w:right w:val="none" w:sz="0" w:space="0" w:color="auto"/>
                          </w:divBdr>
                          <w:divsChild>
                            <w:div w:id="1278564313">
                              <w:marLeft w:val="0"/>
                              <w:marRight w:val="0"/>
                              <w:marTop w:val="120"/>
                              <w:marBottom w:val="360"/>
                              <w:divBdr>
                                <w:top w:val="none" w:sz="0" w:space="0" w:color="auto"/>
                                <w:left w:val="none" w:sz="0" w:space="0" w:color="auto"/>
                                <w:bottom w:val="none" w:sz="0" w:space="0" w:color="auto"/>
                                <w:right w:val="none" w:sz="0" w:space="0" w:color="auto"/>
                              </w:divBdr>
                              <w:divsChild>
                                <w:div w:id="1560360205">
                                  <w:marLeft w:val="354"/>
                                  <w:marRight w:val="0"/>
                                  <w:marTop w:val="0"/>
                                  <w:marBottom w:val="0"/>
                                  <w:divBdr>
                                    <w:top w:val="none" w:sz="0" w:space="0" w:color="auto"/>
                                    <w:left w:val="none" w:sz="0" w:space="0" w:color="auto"/>
                                    <w:bottom w:val="none" w:sz="0" w:space="0" w:color="auto"/>
                                    <w:right w:val="none" w:sz="0" w:space="0" w:color="auto"/>
                                  </w:divBdr>
                                  <w:divsChild>
                                    <w:div w:id="14724778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930230">
      <w:bodyDiv w:val="1"/>
      <w:marLeft w:val="0"/>
      <w:marRight w:val="0"/>
      <w:marTop w:val="0"/>
      <w:marBottom w:val="0"/>
      <w:divBdr>
        <w:top w:val="none" w:sz="0" w:space="0" w:color="auto"/>
        <w:left w:val="none" w:sz="0" w:space="0" w:color="auto"/>
        <w:bottom w:val="none" w:sz="0" w:space="0" w:color="auto"/>
        <w:right w:val="none" w:sz="0" w:space="0" w:color="auto"/>
      </w:divBdr>
      <w:divsChild>
        <w:div w:id="1011837386">
          <w:marLeft w:val="0"/>
          <w:marRight w:val="1"/>
          <w:marTop w:val="0"/>
          <w:marBottom w:val="0"/>
          <w:divBdr>
            <w:top w:val="none" w:sz="0" w:space="0" w:color="auto"/>
            <w:left w:val="none" w:sz="0" w:space="0" w:color="auto"/>
            <w:bottom w:val="none" w:sz="0" w:space="0" w:color="auto"/>
            <w:right w:val="none" w:sz="0" w:space="0" w:color="auto"/>
          </w:divBdr>
          <w:divsChild>
            <w:div w:id="80955058">
              <w:marLeft w:val="0"/>
              <w:marRight w:val="0"/>
              <w:marTop w:val="0"/>
              <w:marBottom w:val="0"/>
              <w:divBdr>
                <w:top w:val="none" w:sz="0" w:space="0" w:color="auto"/>
                <w:left w:val="none" w:sz="0" w:space="0" w:color="auto"/>
                <w:bottom w:val="none" w:sz="0" w:space="0" w:color="auto"/>
                <w:right w:val="none" w:sz="0" w:space="0" w:color="auto"/>
              </w:divBdr>
              <w:divsChild>
                <w:div w:id="1278098710">
                  <w:marLeft w:val="0"/>
                  <w:marRight w:val="1"/>
                  <w:marTop w:val="0"/>
                  <w:marBottom w:val="0"/>
                  <w:divBdr>
                    <w:top w:val="none" w:sz="0" w:space="0" w:color="auto"/>
                    <w:left w:val="none" w:sz="0" w:space="0" w:color="auto"/>
                    <w:bottom w:val="none" w:sz="0" w:space="0" w:color="auto"/>
                    <w:right w:val="none" w:sz="0" w:space="0" w:color="auto"/>
                  </w:divBdr>
                  <w:divsChild>
                    <w:div w:id="568424909">
                      <w:marLeft w:val="0"/>
                      <w:marRight w:val="0"/>
                      <w:marTop w:val="0"/>
                      <w:marBottom w:val="0"/>
                      <w:divBdr>
                        <w:top w:val="none" w:sz="0" w:space="0" w:color="auto"/>
                        <w:left w:val="none" w:sz="0" w:space="0" w:color="auto"/>
                        <w:bottom w:val="none" w:sz="0" w:space="0" w:color="auto"/>
                        <w:right w:val="none" w:sz="0" w:space="0" w:color="auto"/>
                      </w:divBdr>
                      <w:divsChild>
                        <w:div w:id="1190798763">
                          <w:marLeft w:val="0"/>
                          <w:marRight w:val="0"/>
                          <w:marTop w:val="0"/>
                          <w:marBottom w:val="0"/>
                          <w:divBdr>
                            <w:top w:val="none" w:sz="0" w:space="0" w:color="auto"/>
                            <w:left w:val="none" w:sz="0" w:space="0" w:color="auto"/>
                            <w:bottom w:val="none" w:sz="0" w:space="0" w:color="auto"/>
                            <w:right w:val="none" w:sz="0" w:space="0" w:color="auto"/>
                          </w:divBdr>
                          <w:divsChild>
                            <w:div w:id="134614849">
                              <w:marLeft w:val="0"/>
                              <w:marRight w:val="0"/>
                              <w:marTop w:val="120"/>
                              <w:marBottom w:val="360"/>
                              <w:divBdr>
                                <w:top w:val="none" w:sz="0" w:space="0" w:color="auto"/>
                                <w:left w:val="none" w:sz="0" w:space="0" w:color="auto"/>
                                <w:bottom w:val="none" w:sz="0" w:space="0" w:color="auto"/>
                                <w:right w:val="none" w:sz="0" w:space="0" w:color="auto"/>
                              </w:divBdr>
                              <w:divsChild>
                                <w:div w:id="1917353443">
                                  <w:marLeft w:val="354"/>
                                  <w:marRight w:val="0"/>
                                  <w:marTop w:val="0"/>
                                  <w:marBottom w:val="0"/>
                                  <w:divBdr>
                                    <w:top w:val="none" w:sz="0" w:space="0" w:color="auto"/>
                                    <w:left w:val="none" w:sz="0" w:space="0" w:color="auto"/>
                                    <w:bottom w:val="none" w:sz="0" w:space="0" w:color="auto"/>
                                    <w:right w:val="none" w:sz="0" w:space="0" w:color="auto"/>
                                  </w:divBdr>
                                  <w:divsChild>
                                    <w:div w:id="21197919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19510">
      <w:bodyDiv w:val="1"/>
      <w:marLeft w:val="0"/>
      <w:marRight w:val="0"/>
      <w:marTop w:val="0"/>
      <w:marBottom w:val="0"/>
      <w:divBdr>
        <w:top w:val="none" w:sz="0" w:space="0" w:color="auto"/>
        <w:left w:val="none" w:sz="0" w:space="0" w:color="auto"/>
        <w:bottom w:val="none" w:sz="0" w:space="0" w:color="auto"/>
        <w:right w:val="none" w:sz="0" w:space="0" w:color="auto"/>
      </w:divBdr>
      <w:divsChild>
        <w:div w:id="1238636469">
          <w:marLeft w:val="0"/>
          <w:marRight w:val="0"/>
          <w:marTop w:val="0"/>
          <w:marBottom w:val="0"/>
          <w:divBdr>
            <w:top w:val="none" w:sz="0" w:space="0" w:color="auto"/>
            <w:left w:val="none" w:sz="0" w:space="0" w:color="auto"/>
            <w:bottom w:val="none" w:sz="0" w:space="0" w:color="auto"/>
            <w:right w:val="none" w:sz="0" w:space="0" w:color="auto"/>
          </w:divBdr>
          <w:divsChild>
            <w:div w:id="970983910">
              <w:marLeft w:val="0"/>
              <w:marRight w:val="0"/>
              <w:marTop w:val="0"/>
              <w:marBottom w:val="0"/>
              <w:divBdr>
                <w:top w:val="none" w:sz="0" w:space="0" w:color="auto"/>
                <w:left w:val="none" w:sz="0" w:space="0" w:color="auto"/>
                <w:bottom w:val="none" w:sz="0" w:space="0" w:color="auto"/>
                <w:right w:val="none" w:sz="0" w:space="0" w:color="auto"/>
              </w:divBdr>
              <w:divsChild>
                <w:div w:id="2096782504">
                  <w:marLeft w:val="0"/>
                  <w:marRight w:val="0"/>
                  <w:marTop w:val="0"/>
                  <w:marBottom w:val="0"/>
                  <w:divBdr>
                    <w:top w:val="none" w:sz="0" w:space="0" w:color="auto"/>
                    <w:left w:val="none" w:sz="0" w:space="0" w:color="auto"/>
                    <w:bottom w:val="none" w:sz="0" w:space="0" w:color="auto"/>
                    <w:right w:val="none" w:sz="0" w:space="0" w:color="auto"/>
                  </w:divBdr>
                  <w:divsChild>
                    <w:div w:id="908537626">
                      <w:marLeft w:val="0"/>
                      <w:marRight w:val="0"/>
                      <w:marTop w:val="0"/>
                      <w:marBottom w:val="0"/>
                      <w:divBdr>
                        <w:top w:val="none" w:sz="0" w:space="0" w:color="auto"/>
                        <w:left w:val="none" w:sz="0" w:space="0" w:color="auto"/>
                        <w:bottom w:val="none" w:sz="0" w:space="0" w:color="auto"/>
                        <w:right w:val="none" w:sz="0" w:space="0" w:color="auto"/>
                      </w:divBdr>
                      <w:divsChild>
                        <w:div w:id="1674068578">
                          <w:marLeft w:val="0"/>
                          <w:marRight w:val="0"/>
                          <w:marTop w:val="0"/>
                          <w:marBottom w:val="0"/>
                          <w:divBdr>
                            <w:top w:val="none" w:sz="0" w:space="0" w:color="auto"/>
                            <w:left w:val="none" w:sz="0" w:space="0" w:color="auto"/>
                            <w:bottom w:val="none" w:sz="0" w:space="0" w:color="auto"/>
                            <w:right w:val="none" w:sz="0" w:space="0" w:color="auto"/>
                          </w:divBdr>
                          <w:divsChild>
                            <w:div w:id="1292134957">
                              <w:marLeft w:val="0"/>
                              <w:marRight w:val="0"/>
                              <w:marTop w:val="0"/>
                              <w:marBottom w:val="0"/>
                              <w:divBdr>
                                <w:top w:val="none" w:sz="0" w:space="0" w:color="auto"/>
                                <w:left w:val="none" w:sz="0" w:space="0" w:color="auto"/>
                                <w:bottom w:val="none" w:sz="0" w:space="0" w:color="auto"/>
                                <w:right w:val="none" w:sz="0" w:space="0" w:color="auto"/>
                              </w:divBdr>
                              <w:divsChild>
                                <w:div w:id="1129473393">
                                  <w:marLeft w:val="0"/>
                                  <w:marRight w:val="0"/>
                                  <w:marTop w:val="0"/>
                                  <w:marBottom w:val="0"/>
                                  <w:divBdr>
                                    <w:top w:val="none" w:sz="0" w:space="0" w:color="auto"/>
                                    <w:left w:val="none" w:sz="0" w:space="0" w:color="auto"/>
                                    <w:bottom w:val="none" w:sz="0" w:space="0" w:color="auto"/>
                                    <w:right w:val="none" w:sz="0" w:space="0" w:color="auto"/>
                                  </w:divBdr>
                                  <w:divsChild>
                                    <w:div w:id="6083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83304">
      <w:bodyDiv w:val="1"/>
      <w:marLeft w:val="0"/>
      <w:marRight w:val="0"/>
      <w:marTop w:val="0"/>
      <w:marBottom w:val="0"/>
      <w:divBdr>
        <w:top w:val="none" w:sz="0" w:space="0" w:color="auto"/>
        <w:left w:val="none" w:sz="0" w:space="0" w:color="auto"/>
        <w:bottom w:val="none" w:sz="0" w:space="0" w:color="auto"/>
        <w:right w:val="none" w:sz="0" w:space="0" w:color="auto"/>
      </w:divBdr>
      <w:divsChild>
        <w:div w:id="1281572766">
          <w:marLeft w:val="0"/>
          <w:marRight w:val="1"/>
          <w:marTop w:val="0"/>
          <w:marBottom w:val="0"/>
          <w:divBdr>
            <w:top w:val="none" w:sz="0" w:space="0" w:color="auto"/>
            <w:left w:val="none" w:sz="0" w:space="0" w:color="auto"/>
            <w:bottom w:val="none" w:sz="0" w:space="0" w:color="auto"/>
            <w:right w:val="none" w:sz="0" w:space="0" w:color="auto"/>
          </w:divBdr>
          <w:divsChild>
            <w:div w:id="1140802136">
              <w:marLeft w:val="0"/>
              <w:marRight w:val="0"/>
              <w:marTop w:val="0"/>
              <w:marBottom w:val="0"/>
              <w:divBdr>
                <w:top w:val="none" w:sz="0" w:space="0" w:color="auto"/>
                <w:left w:val="none" w:sz="0" w:space="0" w:color="auto"/>
                <w:bottom w:val="none" w:sz="0" w:space="0" w:color="auto"/>
                <w:right w:val="none" w:sz="0" w:space="0" w:color="auto"/>
              </w:divBdr>
              <w:divsChild>
                <w:div w:id="659234837">
                  <w:marLeft w:val="0"/>
                  <w:marRight w:val="1"/>
                  <w:marTop w:val="0"/>
                  <w:marBottom w:val="0"/>
                  <w:divBdr>
                    <w:top w:val="none" w:sz="0" w:space="0" w:color="auto"/>
                    <w:left w:val="none" w:sz="0" w:space="0" w:color="auto"/>
                    <w:bottom w:val="none" w:sz="0" w:space="0" w:color="auto"/>
                    <w:right w:val="none" w:sz="0" w:space="0" w:color="auto"/>
                  </w:divBdr>
                  <w:divsChild>
                    <w:div w:id="2122409969">
                      <w:marLeft w:val="0"/>
                      <w:marRight w:val="0"/>
                      <w:marTop w:val="0"/>
                      <w:marBottom w:val="0"/>
                      <w:divBdr>
                        <w:top w:val="none" w:sz="0" w:space="0" w:color="auto"/>
                        <w:left w:val="none" w:sz="0" w:space="0" w:color="auto"/>
                        <w:bottom w:val="none" w:sz="0" w:space="0" w:color="auto"/>
                        <w:right w:val="none" w:sz="0" w:space="0" w:color="auto"/>
                      </w:divBdr>
                      <w:divsChild>
                        <w:div w:id="1865753699">
                          <w:marLeft w:val="0"/>
                          <w:marRight w:val="0"/>
                          <w:marTop w:val="0"/>
                          <w:marBottom w:val="0"/>
                          <w:divBdr>
                            <w:top w:val="none" w:sz="0" w:space="0" w:color="auto"/>
                            <w:left w:val="none" w:sz="0" w:space="0" w:color="auto"/>
                            <w:bottom w:val="none" w:sz="0" w:space="0" w:color="auto"/>
                            <w:right w:val="none" w:sz="0" w:space="0" w:color="auto"/>
                          </w:divBdr>
                          <w:divsChild>
                            <w:div w:id="1820150502">
                              <w:marLeft w:val="0"/>
                              <w:marRight w:val="0"/>
                              <w:marTop w:val="120"/>
                              <w:marBottom w:val="360"/>
                              <w:divBdr>
                                <w:top w:val="none" w:sz="0" w:space="0" w:color="auto"/>
                                <w:left w:val="none" w:sz="0" w:space="0" w:color="auto"/>
                                <w:bottom w:val="none" w:sz="0" w:space="0" w:color="auto"/>
                                <w:right w:val="none" w:sz="0" w:space="0" w:color="auto"/>
                              </w:divBdr>
                              <w:divsChild>
                                <w:div w:id="1315069084">
                                  <w:marLeft w:val="354"/>
                                  <w:marRight w:val="0"/>
                                  <w:marTop w:val="0"/>
                                  <w:marBottom w:val="0"/>
                                  <w:divBdr>
                                    <w:top w:val="none" w:sz="0" w:space="0" w:color="auto"/>
                                    <w:left w:val="none" w:sz="0" w:space="0" w:color="auto"/>
                                    <w:bottom w:val="none" w:sz="0" w:space="0" w:color="auto"/>
                                    <w:right w:val="none" w:sz="0" w:space="0" w:color="auto"/>
                                  </w:divBdr>
                                  <w:divsChild>
                                    <w:div w:id="18036969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341106">
      <w:bodyDiv w:val="1"/>
      <w:marLeft w:val="0"/>
      <w:marRight w:val="0"/>
      <w:marTop w:val="0"/>
      <w:marBottom w:val="0"/>
      <w:divBdr>
        <w:top w:val="none" w:sz="0" w:space="0" w:color="auto"/>
        <w:left w:val="none" w:sz="0" w:space="0" w:color="auto"/>
        <w:bottom w:val="none" w:sz="0" w:space="0" w:color="auto"/>
        <w:right w:val="none" w:sz="0" w:space="0" w:color="auto"/>
      </w:divBdr>
      <w:divsChild>
        <w:div w:id="1509639650">
          <w:marLeft w:val="0"/>
          <w:marRight w:val="0"/>
          <w:marTop w:val="0"/>
          <w:marBottom w:val="0"/>
          <w:divBdr>
            <w:top w:val="none" w:sz="0" w:space="0" w:color="auto"/>
            <w:left w:val="none" w:sz="0" w:space="0" w:color="auto"/>
            <w:bottom w:val="none" w:sz="0" w:space="0" w:color="auto"/>
            <w:right w:val="none" w:sz="0" w:space="0" w:color="auto"/>
          </w:divBdr>
          <w:divsChild>
            <w:div w:id="1009336063">
              <w:marLeft w:val="0"/>
              <w:marRight w:val="0"/>
              <w:marTop w:val="0"/>
              <w:marBottom w:val="0"/>
              <w:divBdr>
                <w:top w:val="none" w:sz="0" w:space="0" w:color="auto"/>
                <w:left w:val="none" w:sz="0" w:space="0" w:color="auto"/>
                <w:bottom w:val="none" w:sz="0" w:space="0" w:color="auto"/>
                <w:right w:val="none" w:sz="0" w:space="0" w:color="auto"/>
              </w:divBdr>
              <w:divsChild>
                <w:div w:id="1758866290">
                  <w:marLeft w:val="0"/>
                  <w:marRight w:val="0"/>
                  <w:marTop w:val="0"/>
                  <w:marBottom w:val="0"/>
                  <w:divBdr>
                    <w:top w:val="none" w:sz="0" w:space="0" w:color="auto"/>
                    <w:left w:val="none" w:sz="0" w:space="0" w:color="auto"/>
                    <w:bottom w:val="none" w:sz="0" w:space="0" w:color="auto"/>
                    <w:right w:val="none" w:sz="0" w:space="0" w:color="auto"/>
                  </w:divBdr>
                  <w:divsChild>
                    <w:div w:id="1393886941">
                      <w:marLeft w:val="0"/>
                      <w:marRight w:val="0"/>
                      <w:marTop w:val="0"/>
                      <w:marBottom w:val="0"/>
                      <w:divBdr>
                        <w:top w:val="none" w:sz="0" w:space="0" w:color="auto"/>
                        <w:left w:val="none" w:sz="0" w:space="0" w:color="auto"/>
                        <w:bottom w:val="none" w:sz="0" w:space="0" w:color="auto"/>
                        <w:right w:val="none" w:sz="0" w:space="0" w:color="auto"/>
                      </w:divBdr>
                      <w:divsChild>
                        <w:div w:id="78255241">
                          <w:marLeft w:val="0"/>
                          <w:marRight w:val="0"/>
                          <w:marTop w:val="0"/>
                          <w:marBottom w:val="0"/>
                          <w:divBdr>
                            <w:top w:val="none" w:sz="0" w:space="0" w:color="auto"/>
                            <w:left w:val="none" w:sz="0" w:space="0" w:color="auto"/>
                            <w:bottom w:val="none" w:sz="0" w:space="0" w:color="auto"/>
                            <w:right w:val="none" w:sz="0" w:space="0" w:color="auto"/>
                          </w:divBdr>
                          <w:divsChild>
                            <w:div w:id="919486418">
                              <w:marLeft w:val="0"/>
                              <w:marRight w:val="0"/>
                              <w:marTop w:val="0"/>
                              <w:marBottom w:val="0"/>
                              <w:divBdr>
                                <w:top w:val="none" w:sz="0" w:space="0" w:color="auto"/>
                                <w:left w:val="none" w:sz="0" w:space="0" w:color="auto"/>
                                <w:bottom w:val="none" w:sz="0" w:space="0" w:color="auto"/>
                                <w:right w:val="none" w:sz="0" w:space="0" w:color="auto"/>
                              </w:divBdr>
                              <w:divsChild>
                                <w:div w:id="19014573">
                                  <w:marLeft w:val="0"/>
                                  <w:marRight w:val="0"/>
                                  <w:marTop w:val="0"/>
                                  <w:marBottom w:val="0"/>
                                  <w:divBdr>
                                    <w:top w:val="none" w:sz="0" w:space="0" w:color="auto"/>
                                    <w:left w:val="none" w:sz="0" w:space="0" w:color="auto"/>
                                    <w:bottom w:val="none" w:sz="0" w:space="0" w:color="auto"/>
                                    <w:right w:val="none" w:sz="0" w:space="0" w:color="auto"/>
                                  </w:divBdr>
                                  <w:divsChild>
                                    <w:div w:id="9127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815413">
      <w:bodyDiv w:val="1"/>
      <w:marLeft w:val="0"/>
      <w:marRight w:val="0"/>
      <w:marTop w:val="0"/>
      <w:marBottom w:val="0"/>
      <w:divBdr>
        <w:top w:val="none" w:sz="0" w:space="0" w:color="auto"/>
        <w:left w:val="none" w:sz="0" w:space="0" w:color="auto"/>
        <w:bottom w:val="none" w:sz="0" w:space="0" w:color="auto"/>
        <w:right w:val="none" w:sz="0" w:space="0" w:color="auto"/>
      </w:divBdr>
      <w:divsChild>
        <w:div w:id="587232321">
          <w:marLeft w:val="0"/>
          <w:marRight w:val="1"/>
          <w:marTop w:val="0"/>
          <w:marBottom w:val="0"/>
          <w:divBdr>
            <w:top w:val="none" w:sz="0" w:space="0" w:color="auto"/>
            <w:left w:val="none" w:sz="0" w:space="0" w:color="auto"/>
            <w:bottom w:val="none" w:sz="0" w:space="0" w:color="auto"/>
            <w:right w:val="none" w:sz="0" w:space="0" w:color="auto"/>
          </w:divBdr>
          <w:divsChild>
            <w:div w:id="1203400022">
              <w:marLeft w:val="0"/>
              <w:marRight w:val="0"/>
              <w:marTop w:val="0"/>
              <w:marBottom w:val="0"/>
              <w:divBdr>
                <w:top w:val="none" w:sz="0" w:space="0" w:color="auto"/>
                <w:left w:val="none" w:sz="0" w:space="0" w:color="auto"/>
                <w:bottom w:val="none" w:sz="0" w:space="0" w:color="auto"/>
                <w:right w:val="none" w:sz="0" w:space="0" w:color="auto"/>
              </w:divBdr>
              <w:divsChild>
                <w:div w:id="907108224">
                  <w:marLeft w:val="0"/>
                  <w:marRight w:val="1"/>
                  <w:marTop w:val="0"/>
                  <w:marBottom w:val="0"/>
                  <w:divBdr>
                    <w:top w:val="none" w:sz="0" w:space="0" w:color="auto"/>
                    <w:left w:val="none" w:sz="0" w:space="0" w:color="auto"/>
                    <w:bottom w:val="none" w:sz="0" w:space="0" w:color="auto"/>
                    <w:right w:val="none" w:sz="0" w:space="0" w:color="auto"/>
                  </w:divBdr>
                  <w:divsChild>
                    <w:div w:id="543297278">
                      <w:marLeft w:val="0"/>
                      <w:marRight w:val="0"/>
                      <w:marTop w:val="0"/>
                      <w:marBottom w:val="0"/>
                      <w:divBdr>
                        <w:top w:val="none" w:sz="0" w:space="0" w:color="auto"/>
                        <w:left w:val="none" w:sz="0" w:space="0" w:color="auto"/>
                        <w:bottom w:val="none" w:sz="0" w:space="0" w:color="auto"/>
                        <w:right w:val="none" w:sz="0" w:space="0" w:color="auto"/>
                      </w:divBdr>
                      <w:divsChild>
                        <w:div w:id="794180796">
                          <w:marLeft w:val="0"/>
                          <w:marRight w:val="0"/>
                          <w:marTop w:val="0"/>
                          <w:marBottom w:val="0"/>
                          <w:divBdr>
                            <w:top w:val="none" w:sz="0" w:space="0" w:color="auto"/>
                            <w:left w:val="none" w:sz="0" w:space="0" w:color="auto"/>
                            <w:bottom w:val="none" w:sz="0" w:space="0" w:color="auto"/>
                            <w:right w:val="none" w:sz="0" w:space="0" w:color="auto"/>
                          </w:divBdr>
                          <w:divsChild>
                            <w:div w:id="1868562990">
                              <w:marLeft w:val="0"/>
                              <w:marRight w:val="0"/>
                              <w:marTop w:val="120"/>
                              <w:marBottom w:val="360"/>
                              <w:divBdr>
                                <w:top w:val="none" w:sz="0" w:space="0" w:color="auto"/>
                                <w:left w:val="none" w:sz="0" w:space="0" w:color="auto"/>
                                <w:bottom w:val="none" w:sz="0" w:space="0" w:color="auto"/>
                                <w:right w:val="none" w:sz="0" w:space="0" w:color="auto"/>
                              </w:divBdr>
                              <w:divsChild>
                                <w:div w:id="2022121534">
                                  <w:marLeft w:val="354"/>
                                  <w:marRight w:val="0"/>
                                  <w:marTop w:val="0"/>
                                  <w:marBottom w:val="0"/>
                                  <w:divBdr>
                                    <w:top w:val="none" w:sz="0" w:space="0" w:color="auto"/>
                                    <w:left w:val="none" w:sz="0" w:space="0" w:color="auto"/>
                                    <w:bottom w:val="none" w:sz="0" w:space="0" w:color="auto"/>
                                    <w:right w:val="none" w:sz="0" w:space="0" w:color="auto"/>
                                  </w:divBdr>
                                  <w:divsChild>
                                    <w:div w:id="6302074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965279">
      <w:bodyDiv w:val="1"/>
      <w:marLeft w:val="0"/>
      <w:marRight w:val="0"/>
      <w:marTop w:val="0"/>
      <w:marBottom w:val="0"/>
      <w:divBdr>
        <w:top w:val="none" w:sz="0" w:space="0" w:color="auto"/>
        <w:left w:val="none" w:sz="0" w:space="0" w:color="auto"/>
        <w:bottom w:val="none" w:sz="0" w:space="0" w:color="auto"/>
        <w:right w:val="none" w:sz="0" w:space="0" w:color="auto"/>
      </w:divBdr>
      <w:divsChild>
        <w:div w:id="894662492">
          <w:marLeft w:val="0"/>
          <w:marRight w:val="1"/>
          <w:marTop w:val="0"/>
          <w:marBottom w:val="0"/>
          <w:divBdr>
            <w:top w:val="none" w:sz="0" w:space="0" w:color="auto"/>
            <w:left w:val="none" w:sz="0" w:space="0" w:color="auto"/>
            <w:bottom w:val="none" w:sz="0" w:space="0" w:color="auto"/>
            <w:right w:val="none" w:sz="0" w:space="0" w:color="auto"/>
          </w:divBdr>
          <w:divsChild>
            <w:div w:id="194315589">
              <w:marLeft w:val="0"/>
              <w:marRight w:val="0"/>
              <w:marTop w:val="0"/>
              <w:marBottom w:val="0"/>
              <w:divBdr>
                <w:top w:val="none" w:sz="0" w:space="0" w:color="auto"/>
                <w:left w:val="none" w:sz="0" w:space="0" w:color="auto"/>
                <w:bottom w:val="none" w:sz="0" w:space="0" w:color="auto"/>
                <w:right w:val="none" w:sz="0" w:space="0" w:color="auto"/>
              </w:divBdr>
              <w:divsChild>
                <w:div w:id="754664136">
                  <w:marLeft w:val="0"/>
                  <w:marRight w:val="1"/>
                  <w:marTop w:val="0"/>
                  <w:marBottom w:val="0"/>
                  <w:divBdr>
                    <w:top w:val="none" w:sz="0" w:space="0" w:color="auto"/>
                    <w:left w:val="none" w:sz="0" w:space="0" w:color="auto"/>
                    <w:bottom w:val="none" w:sz="0" w:space="0" w:color="auto"/>
                    <w:right w:val="none" w:sz="0" w:space="0" w:color="auto"/>
                  </w:divBdr>
                  <w:divsChild>
                    <w:div w:id="508638516">
                      <w:marLeft w:val="0"/>
                      <w:marRight w:val="0"/>
                      <w:marTop w:val="0"/>
                      <w:marBottom w:val="0"/>
                      <w:divBdr>
                        <w:top w:val="none" w:sz="0" w:space="0" w:color="auto"/>
                        <w:left w:val="none" w:sz="0" w:space="0" w:color="auto"/>
                        <w:bottom w:val="none" w:sz="0" w:space="0" w:color="auto"/>
                        <w:right w:val="none" w:sz="0" w:space="0" w:color="auto"/>
                      </w:divBdr>
                      <w:divsChild>
                        <w:div w:id="242447679">
                          <w:marLeft w:val="0"/>
                          <w:marRight w:val="0"/>
                          <w:marTop w:val="0"/>
                          <w:marBottom w:val="0"/>
                          <w:divBdr>
                            <w:top w:val="none" w:sz="0" w:space="0" w:color="auto"/>
                            <w:left w:val="none" w:sz="0" w:space="0" w:color="auto"/>
                            <w:bottom w:val="none" w:sz="0" w:space="0" w:color="auto"/>
                            <w:right w:val="none" w:sz="0" w:space="0" w:color="auto"/>
                          </w:divBdr>
                          <w:divsChild>
                            <w:div w:id="2128622089">
                              <w:marLeft w:val="0"/>
                              <w:marRight w:val="0"/>
                              <w:marTop w:val="120"/>
                              <w:marBottom w:val="360"/>
                              <w:divBdr>
                                <w:top w:val="none" w:sz="0" w:space="0" w:color="auto"/>
                                <w:left w:val="none" w:sz="0" w:space="0" w:color="auto"/>
                                <w:bottom w:val="none" w:sz="0" w:space="0" w:color="auto"/>
                                <w:right w:val="none" w:sz="0" w:space="0" w:color="auto"/>
                              </w:divBdr>
                              <w:divsChild>
                                <w:div w:id="693546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391354">
      <w:bodyDiv w:val="1"/>
      <w:marLeft w:val="0"/>
      <w:marRight w:val="0"/>
      <w:marTop w:val="0"/>
      <w:marBottom w:val="0"/>
      <w:divBdr>
        <w:top w:val="none" w:sz="0" w:space="0" w:color="auto"/>
        <w:left w:val="none" w:sz="0" w:space="0" w:color="auto"/>
        <w:bottom w:val="none" w:sz="0" w:space="0" w:color="auto"/>
        <w:right w:val="none" w:sz="0" w:space="0" w:color="auto"/>
      </w:divBdr>
      <w:divsChild>
        <w:div w:id="1892496095">
          <w:marLeft w:val="0"/>
          <w:marRight w:val="0"/>
          <w:marTop w:val="0"/>
          <w:marBottom w:val="0"/>
          <w:divBdr>
            <w:top w:val="none" w:sz="0" w:space="0" w:color="auto"/>
            <w:left w:val="none" w:sz="0" w:space="0" w:color="auto"/>
            <w:bottom w:val="none" w:sz="0" w:space="0" w:color="auto"/>
            <w:right w:val="none" w:sz="0" w:space="0" w:color="auto"/>
          </w:divBdr>
          <w:divsChild>
            <w:div w:id="1786802807">
              <w:marLeft w:val="0"/>
              <w:marRight w:val="0"/>
              <w:marTop w:val="0"/>
              <w:marBottom w:val="0"/>
              <w:divBdr>
                <w:top w:val="none" w:sz="0" w:space="0" w:color="auto"/>
                <w:left w:val="none" w:sz="0" w:space="0" w:color="auto"/>
                <w:bottom w:val="none" w:sz="0" w:space="0" w:color="auto"/>
                <w:right w:val="none" w:sz="0" w:space="0" w:color="auto"/>
              </w:divBdr>
              <w:divsChild>
                <w:div w:id="827483626">
                  <w:marLeft w:val="0"/>
                  <w:marRight w:val="0"/>
                  <w:marTop w:val="0"/>
                  <w:marBottom w:val="0"/>
                  <w:divBdr>
                    <w:top w:val="none" w:sz="0" w:space="0" w:color="auto"/>
                    <w:left w:val="none" w:sz="0" w:space="0" w:color="auto"/>
                    <w:bottom w:val="none" w:sz="0" w:space="0" w:color="auto"/>
                    <w:right w:val="none" w:sz="0" w:space="0" w:color="auto"/>
                  </w:divBdr>
                  <w:divsChild>
                    <w:div w:id="370768075">
                      <w:marLeft w:val="0"/>
                      <w:marRight w:val="0"/>
                      <w:marTop w:val="0"/>
                      <w:marBottom w:val="0"/>
                      <w:divBdr>
                        <w:top w:val="none" w:sz="0" w:space="0" w:color="auto"/>
                        <w:left w:val="none" w:sz="0" w:space="0" w:color="auto"/>
                        <w:bottom w:val="none" w:sz="0" w:space="0" w:color="auto"/>
                        <w:right w:val="none" w:sz="0" w:space="0" w:color="auto"/>
                      </w:divBdr>
                      <w:divsChild>
                        <w:div w:id="1751270001">
                          <w:marLeft w:val="0"/>
                          <w:marRight w:val="0"/>
                          <w:marTop w:val="0"/>
                          <w:marBottom w:val="0"/>
                          <w:divBdr>
                            <w:top w:val="none" w:sz="0" w:space="0" w:color="auto"/>
                            <w:left w:val="none" w:sz="0" w:space="0" w:color="auto"/>
                            <w:bottom w:val="none" w:sz="0" w:space="0" w:color="auto"/>
                            <w:right w:val="none" w:sz="0" w:space="0" w:color="auto"/>
                          </w:divBdr>
                          <w:divsChild>
                            <w:div w:id="34552315">
                              <w:marLeft w:val="0"/>
                              <w:marRight w:val="0"/>
                              <w:marTop w:val="0"/>
                              <w:marBottom w:val="0"/>
                              <w:divBdr>
                                <w:top w:val="none" w:sz="0" w:space="0" w:color="auto"/>
                                <w:left w:val="none" w:sz="0" w:space="0" w:color="auto"/>
                                <w:bottom w:val="none" w:sz="0" w:space="0" w:color="auto"/>
                                <w:right w:val="none" w:sz="0" w:space="0" w:color="auto"/>
                              </w:divBdr>
                              <w:divsChild>
                                <w:div w:id="1236665077">
                                  <w:marLeft w:val="0"/>
                                  <w:marRight w:val="0"/>
                                  <w:marTop w:val="0"/>
                                  <w:marBottom w:val="0"/>
                                  <w:divBdr>
                                    <w:top w:val="none" w:sz="0" w:space="0" w:color="auto"/>
                                    <w:left w:val="none" w:sz="0" w:space="0" w:color="auto"/>
                                    <w:bottom w:val="none" w:sz="0" w:space="0" w:color="auto"/>
                                    <w:right w:val="none" w:sz="0" w:space="0" w:color="auto"/>
                                  </w:divBdr>
                                  <w:divsChild>
                                    <w:div w:id="1028334279">
                                      <w:marLeft w:val="0"/>
                                      <w:marRight w:val="0"/>
                                      <w:marTop w:val="0"/>
                                      <w:marBottom w:val="0"/>
                                      <w:divBdr>
                                        <w:top w:val="none" w:sz="0" w:space="0" w:color="auto"/>
                                        <w:left w:val="none" w:sz="0" w:space="0" w:color="auto"/>
                                        <w:bottom w:val="none" w:sz="0" w:space="0" w:color="auto"/>
                                        <w:right w:val="none" w:sz="0" w:space="0" w:color="auto"/>
                                      </w:divBdr>
                                      <w:divsChild>
                                        <w:div w:id="6280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105594">
      <w:bodyDiv w:val="1"/>
      <w:marLeft w:val="0"/>
      <w:marRight w:val="0"/>
      <w:marTop w:val="0"/>
      <w:marBottom w:val="0"/>
      <w:divBdr>
        <w:top w:val="none" w:sz="0" w:space="0" w:color="auto"/>
        <w:left w:val="none" w:sz="0" w:space="0" w:color="auto"/>
        <w:bottom w:val="none" w:sz="0" w:space="0" w:color="auto"/>
        <w:right w:val="none" w:sz="0" w:space="0" w:color="auto"/>
      </w:divBdr>
      <w:divsChild>
        <w:div w:id="86313569">
          <w:marLeft w:val="0"/>
          <w:marRight w:val="1"/>
          <w:marTop w:val="0"/>
          <w:marBottom w:val="0"/>
          <w:divBdr>
            <w:top w:val="none" w:sz="0" w:space="0" w:color="auto"/>
            <w:left w:val="none" w:sz="0" w:space="0" w:color="auto"/>
            <w:bottom w:val="none" w:sz="0" w:space="0" w:color="auto"/>
            <w:right w:val="none" w:sz="0" w:space="0" w:color="auto"/>
          </w:divBdr>
          <w:divsChild>
            <w:div w:id="1354112205">
              <w:marLeft w:val="0"/>
              <w:marRight w:val="0"/>
              <w:marTop w:val="0"/>
              <w:marBottom w:val="0"/>
              <w:divBdr>
                <w:top w:val="none" w:sz="0" w:space="0" w:color="auto"/>
                <w:left w:val="none" w:sz="0" w:space="0" w:color="auto"/>
                <w:bottom w:val="none" w:sz="0" w:space="0" w:color="auto"/>
                <w:right w:val="none" w:sz="0" w:space="0" w:color="auto"/>
              </w:divBdr>
              <w:divsChild>
                <w:div w:id="1653099938">
                  <w:marLeft w:val="0"/>
                  <w:marRight w:val="1"/>
                  <w:marTop w:val="0"/>
                  <w:marBottom w:val="0"/>
                  <w:divBdr>
                    <w:top w:val="none" w:sz="0" w:space="0" w:color="auto"/>
                    <w:left w:val="none" w:sz="0" w:space="0" w:color="auto"/>
                    <w:bottom w:val="none" w:sz="0" w:space="0" w:color="auto"/>
                    <w:right w:val="none" w:sz="0" w:space="0" w:color="auto"/>
                  </w:divBdr>
                  <w:divsChild>
                    <w:div w:id="32777331">
                      <w:marLeft w:val="0"/>
                      <w:marRight w:val="0"/>
                      <w:marTop w:val="0"/>
                      <w:marBottom w:val="0"/>
                      <w:divBdr>
                        <w:top w:val="none" w:sz="0" w:space="0" w:color="auto"/>
                        <w:left w:val="none" w:sz="0" w:space="0" w:color="auto"/>
                        <w:bottom w:val="none" w:sz="0" w:space="0" w:color="auto"/>
                        <w:right w:val="none" w:sz="0" w:space="0" w:color="auto"/>
                      </w:divBdr>
                      <w:divsChild>
                        <w:div w:id="1694573003">
                          <w:marLeft w:val="0"/>
                          <w:marRight w:val="0"/>
                          <w:marTop w:val="0"/>
                          <w:marBottom w:val="0"/>
                          <w:divBdr>
                            <w:top w:val="none" w:sz="0" w:space="0" w:color="auto"/>
                            <w:left w:val="none" w:sz="0" w:space="0" w:color="auto"/>
                            <w:bottom w:val="none" w:sz="0" w:space="0" w:color="auto"/>
                            <w:right w:val="none" w:sz="0" w:space="0" w:color="auto"/>
                          </w:divBdr>
                          <w:divsChild>
                            <w:div w:id="932591939">
                              <w:marLeft w:val="0"/>
                              <w:marRight w:val="0"/>
                              <w:marTop w:val="120"/>
                              <w:marBottom w:val="360"/>
                              <w:divBdr>
                                <w:top w:val="none" w:sz="0" w:space="0" w:color="auto"/>
                                <w:left w:val="none" w:sz="0" w:space="0" w:color="auto"/>
                                <w:bottom w:val="none" w:sz="0" w:space="0" w:color="auto"/>
                                <w:right w:val="none" w:sz="0" w:space="0" w:color="auto"/>
                              </w:divBdr>
                              <w:divsChild>
                                <w:div w:id="725683199">
                                  <w:marLeft w:val="354"/>
                                  <w:marRight w:val="0"/>
                                  <w:marTop w:val="0"/>
                                  <w:marBottom w:val="0"/>
                                  <w:divBdr>
                                    <w:top w:val="none" w:sz="0" w:space="0" w:color="auto"/>
                                    <w:left w:val="none" w:sz="0" w:space="0" w:color="auto"/>
                                    <w:bottom w:val="none" w:sz="0" w:space="0" w:color="auto"/>
                                    <w:right w:val="none" w:sz="0" w:space="0" w:color="auto"/>
                                  </w:divBdr>
                                  <w:divsChild>
                                    <w:div w:id="16608144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636718">
      <w:bodyDiv w:val="1"/>
      <w:marLeft w:val="0"/>
      <w:marRight w:val="0"/>
      <w:marTop w:val="0"/>
      <w:marBottom w:val="0"/>
      <w:divBdr>
        <w:top w:val="none" w:sz="0" w:space="0" w:color="auto"/>
        <w:left w:val="none" w:sz="0" w:space="0" w:color="auto"/>
        <w:bottom w:val="none" w:sz="0" w:space="0" w:color="auto"/>
        <w:right w:val="none" w:sz="0" w:space="0" w:color="auto"/>
      </w:divBdr>
      <w:divsChild>
        <w:div w:id="92211675">
          <w:marLeft w:val="0"/>
          <w:marRight w:val="1"/>
          <w:marTop w:val="0"/>
          <w:marBottom w:val="0"/>
          <w:divBdr>
            <w:top w:val="none" w:sz="0" w:space="0" w:color="auto"/>
            <w:left w:val="none" w:sz="0" w:space="0" w:color="auto"/>
            <w:bottom w:val="none" w:sz="0" w:space="0" w:color="auto"/>
            <w:right w:val="none" w:sz="0" w:space="0" w:color="auto"/>
          </w:divBdr>
          <w:divsChild>
            <w:div w:id="1403747904">
              <w:marLeft w:val="0"/>
              <w:marRight w:val="0"/>
              <w:marTop w:val="0"/>
              <w:marBottom w:val="0"/>
              <w:divBdr>
                <w:top w:val="none" w:sz="0" w:space="0" w:color="auto"/>
                <w:left w:val="none" w:sz="0" w:space="0" w:color="auto"/>
                <w:bottom w:val="none" w:sz="0" w:space="0" w:color="auto"/>
                <w:right w:val="none" w:sz="0" w:space="0" w:color="auto"/>
              </w:divBdr>
              <w:divsChild>
                <w:div w:id="1024476931">
                  <w:marLeft w:val="0"/>
                  <w:marRight w:val="1"/>
                  <w:marTop w:val="0"/>
                  <w:marBottom w:val="0"/>
                  <w:divBdr>
                    <w:top w:val="none" w:sz="0" w:space="0" w:color="auto"/>
                    <w:left w:val="none" w:sz="0" w:space="0" w:color="auto"/>
                    <w:bottom w:val="none" w:sz="0" w:space="0" w:color="auto"/>
                    <w:right w:val="none" w:sz="0" w:space="0" w:color="auto"/>
                  </w:divBdr>
                  <w:divsChild>
                    <w:div w:id="701202376">
                      <w:marLeft w:val="0"/>
                      <w:marRight w:val="0"/>
                      <w:marTop w:val="0"/>
                      <w:marBottom w:val="0"/>
                      <w:divBdr>
                        <w:top w:val="none" w:sz="0" w:space="0" w:color="auto"/>
                        <w:left w:val="none" w:sz="0" w:space="0" w:color="auto"/>
                        <w:bottom w:val="none" w:sz="0" w:space="0" w:color="auto"/>
                        <w:right w:val="none" w:sz="0" w:space="0" w:color="auto"/>
                      </w:divBdr>
                      <w:divsChild>
                        <w:div w:id="2141806016">
                          <w:marLeft w:val="0"/>
                          <w:marRight w:val="0"/>
                          <w:marTop w:val="0"/>
                          <w:marBottom w:val="0"/>
                          <w:divBdr>
                            <w:top w:val="none" w:sz="0" w:space="0" w:color="auto"/>
                            <w:left w:val="none" w:sz="0" w:space="0" w:color="auto"/>
                            <w:bottom w:val="none" w:sz="0" w:space="0" w:color="auto"/>
                            <w:right w:val="none" w:sz="0" w:space="0" w:color="auto"/>
                          </w:divBdr>
                          <w:divsChild>
                            <w:div w:id="924680021">
                              <w:marLeft w:val="0"/>
                              <w:marRight w:val="0"/>
                              <w:marTop w:val="120"/>
                              <w:marBottom w:val="360"/>
                              <w:divBdr>
                                <w:top w:val="none" w:sz="0" w:space="0" w:color="auto"/>
                                <w:left w:val="none" w:sz="0" w:space="0" w:color="auto"/>
                                <w:bottom w:val="none" w:sz="0" w:space="0" w:color="auto"/>
                                <w:right w:val="none" w:sz="0" w:space="0" w:color="auto"/>
                              </w:divBdr>
                              <w:divsChild>
                                <w:div w:id="1565917285">
                                  <w:marLeft w:val="354"/>
                                  <w:marRight w:val="0"/>
                                  <w:marTop w:val="0"/>
                                  <w:marBottom w:val="0"/>
                                  <w:divBdr>
                                    <w:top w:val="none" w:sz="0" w:space="0" w:color="auto"/>
                                    <w:left w:val="none" w:sz="0" w:space="0" w:color="auto"/>
                                    <w:bottom w:val="none" w:sz="0" w:space="0" w:color="auto"/>
                                    <w:right w:val="none" w:sz="0" w:space="0" w:color="auto"/>
                                  </w:divBdr>
                                  <w:divsChild>
                                    <w:div w:id="18705318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287415">
      <w:bodyDiv w:val="1"/>
      <w:marLeft w:val="0"/>
      <w:marRight w:val="0"/>
      <w:marTop w:val="0"/>
      <w:marBottom w:val="0"/>
      <w:divBdr>
        <w:top w:val="none" w:sz="0" w:space="0" w:color="auto"/>
        <w:left w:val="none" w:sz="0" w:space="0" w:color="auto"/>
        <w:bottom w:val="none" w:sz="0" w:space="0" w:color="auto"/>
        <w:right w:val="none" w:sz="0" w:space="0" w:color="auto"/>
      </w:divBdr>
      <w:divsChild>
        <w:div w:id="1731735183">
          <w:marLeft w:val="0"/>
          <w:marRight w:val="0"/>
          <w:marTop w:val="0"/>
          <w:marBottom w:val="0"/>
          <w:divBdr>
            <w:top w:val="none" w:sz="0" w:space="0" w:color="auto"/>
            <w:left w:val="none" w:sz="0" w:space="0" w:color="auto"/>
            <w:bottom w:val="none" w:sz="0" w:space="0" w:color="auto"/>
            <w:right w:val="none" w:sz="0" w:space="0" w:color="auto"/>
          </w:divBdr>
          <w:divsChild>
            <w:div w:id="1066302332">
              <w:marLeft w:val="0"/>
              <w:marRight w:val="0"/>
              <w:marTop w:val="0"/>
              <w:marBottom w:val="0"/>
              <w:divBdr>
                <w:top w:val="none" w:sz="0" w:space="0" w:color="auto"/>
                <w:left w:val="none" w:sz="0" w:space="0" w:color="auto"/>
                <w:bottom w:val="none" w:sz="0" w:space="0" w:color="auto"/>
                <w:right w:val="none" w:sz="0" w:space="0" w:color="auto"/>
              </w:divBdr>
              <w:divsChild>
                <w:div w:id="1786191242">
                  <w:marLeft w:val="0"/>
                  <w:marRight w:val="0"/>
                  <w:marTop w:val="0"/>
                  <w:marBottom w:val="0"/>
                  <w:divBdr>
                    <w:top w:val="none" w:sz="0" w:space="0" w:color="auto"/>
                    <w:left w:val="none" w:sz="0" w:space="0" w:color="auto"/>
                    <w:bottom w:val="none" w:sz="0" w:space="0" w:color="auto"/>
                    <w:right w:val="none" w:sz="0" w:space="0" w:color="auto"/>
                  </w:divBdr>
                  <w:divsChild>
                    <w:div w:id="499198852">
                      <w:marLeft w:val="0"/>
                      <w:marRight w:val="0"/>
                      <w:marTop w:val="0"/>
                      <w:marBottom w:val="0"/>
                      <w:divBdr>
                        <w:top w:val="none" w:sz="0" w:space="0" w:color="auto"/>
                        <w:left w:val="none" w:sz="0" w:space="0" w:color="auto"/>
                        <w:bottom w:val="none" w:sz="0" w:space="0" w:color="auto"/>
                        <w:right w:val="none" w:sz="0" w:space="0" w:color="auto"/>
                      </w:divBdr>
                      <w:divsChild>
                        <w:div w:id="311954820">
                          <w:marLeft w:val="0"/>
                          <w:marRight w:val="0"/>
                          <w:marTop w:val="0"/>
                          <w:marBottom w:val="0"/>
                          <w:divBdr>
                            <w:top w:val="none" w:sz="0" w:space="0" w:color="auto"/>
                            <w:left w:val="none" w:sz="0" w:space="0" w:color="auto"/>
                            <w:bottom w:val="none" w:sz="0" w:space="0" w:color="auto"/>
                            <w:right w:val="none" w:sz="0" w:space="0" w:color="auto"/>
                          </w:divBdr>
                          <w:divsChild>
                            <w:div w:id="1864781002">
                              <w:marLeft w:val="0"/>
                              <w:marRight w:val="0"/>
                              <w:marTop w:val="0"/>
                              <w:marBottom w:val="0"/>
                              <w:divBdr>
                                <w:top w:val="none" w:sz="0" w:space="0" w:color="auto"/>
                                <w:left w:val="none" w:sz="0" w:space="0" w:color="auto"/>
                                <w:bottom w:val="none" w:sz="0" w:space="0" w:color="auto"/>
                                <w:right w:val="none" w:sz="0" w:space="0" w:color="auto"/>
                              </w:divBdr>
                              <w:divsChild>
                                <w:div w:id="20753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2403">
      <w:bodyDiv w:val="1"/>
      <w:marLeft w:val="0"/>
      <w:marRight w:val="0"/>
      <w:marTop w:val="0"/>
      <w:marBottom w:val="0"/>
      <w:divBdr>
        <w:top w:val="none" w:sz="0" w:space="0" w:color="auto"/>
        <w:left w:val="none" w:sz="0" w:space="0" w:color="auto"/>
        <w:bottom w:val="none" w:sz="0" w:space="0" w:color="auto"/>
        <w:right w:val="none" w:sz="0" w:space="0" w:color="auto"/>
      </w:divBdr>
      <w:divsChild>
        <w:div w:id="1762219392">
          <w:marLeft w:val="0"/>
          <w:marRight w:val="0"/>
          <w:marTop w:val="0"/>
          <w:marBottom w:val="0"/>
          <w:divBdr>
            <w:top w:val="none" w:sz="0" w:space="0" w:color="auto"/>
            <w:left w:val="none" w:sz="0" w:space="0" w:color="auto"/>
            <w:bottom w:val="none" w:sz="0" w:space="0" w:color="auto"/>
            <w:right w:val="none" w:sz="0" w:space="0" w:color="auto"/>
          </w:divBdr>
          <w:divsChild>
            <w:div w:id="146553556">
              <w:marLeft w:val="0"/>
              <w:marRight w:val="0"/>
              <w:marTop w:val="0"/>
              <w:marBottom w:val="0"/>
              <w:divBdr>
                <w:top w:val="none" w:sz="0" w:space="0" w:color="auto"/>
                <w:left w:val="none" w:sz="0" w:space="0" w:color="auto"/>
                <w:bottom w:val="none" w:sz="0" w:space="0" w:color="auto"/>
                <w:right w:val="none" w:sz="0" w:space="0" w:color="auto"/>
              </w:divBdr>
              <w:divsChild>
                <w:div w:id="1148210952">
                  <w:marLeft w:val="0"/>
                  <w:marRight w:val="0"/>
                  <w:marTop w:val="0"/>
                  <w:marBottom w:val="0"/>
                  <w:divBdr>
                    <w:top w:val="none" w:sz="0" w:space="0" w:color="auto"/>
                    <w:left w:val="none" w:sz="0" w:space="0" w:color="auto"/>
                    <w:bottom w:val="none" w:sz="0" w:space="0" w:color="auto"/>
                    <w:right w:val="none" w:sz="0" w:space="0" w:color="auto"/>
                  </w:divBdr>
                  <w:divsChild>
                    <w:div w:id="552889410">
                      <w:marLeft w:val="0"/>
                      <w:marRight w:val="0"/>
                      <w:marTop w:val="0"/>
                      <w:marBottom w:val="0"/>
                      <w:divBdr>
                        <w:top w:val="none" w:sz="0" w:space="0" w:color="auto"/>
                        <w:left w:val="none" w:sz="0" w:space="0" w:color="auto"/>
                        <w:bottom w:val="none" w:sz="0" w:space="0" w:color="auto"/>
                        <w:right w:val="none" w:sz="0" w:space="0" w:color="auto"/>
                      </w:divBdr>
                      <w:divsChild>
                        <w:div w:id="855115791">
                          <w:marLeft w:val="0"/>
                          <w:marRight w:val="0"/>
                          <w:marTop w:val="0"/>
                          <w:marBottom w:val="0"/>
                          <w:divBdr>
                            <w:top w:val="none" w:sz="0" w:space="0" w:color="auto"/>
                            <w:left w:val="none" w:sz="0" w:space="0" w:color="auto"/>
                            <w:bottom w:val="none" w:sz="0" w:space="0" w:color="auto"/>
                            <w:right w:val="none" w:sz="0" w:space="0" w:color="auto"/>
                          </w:divBdr>
                          <w:divsChild>
                            <w:div w:id="1851214281">
                              <w:marLeft w:val="0"/>
                              <w:marRight w:val="0"/>
                              <w:marTop w:val="0"/>
                              <w:marBottom w:val="0"/>
                              <w:divBdr>
                                <w:top w:val="none" w:sz="0" w:space="0" w:color="auto"/>
                                <w:left w:val="none" w:sz="0" w:space="0" w:color="auto"/>
                                <w:bottom w:val="none" w:sz="0" w:space="0" w:color="auto"/>
                                <w:right w:val="none" w:sz="0" w:space="0" w:color="auto"/>
                              </w:divBdr>
                              <w:divsChild>
                                <w:div w:id="2045982940">
                                  <w:marLeft w:val="0"/>
                                  <w:marRight w:val="0"/>
                                  <w:marTop w:val="0"/>
                                  <w:marBottom w:val="0"/>
                                  <w:divBdr>
                                    <w:top w:val="none" w:sz="0" w:space="0" w:color="auto"/>
                                    <w:left w:val="none" w:sz="0" w:space="0" w:color="auto"/>
                                    <w:bottom w:val="none" w:sz="0" w:space="0" w:color="auto"/>
                                    <w:right w:val="none" w:sz="0" w:space="0" w:color="auto"/>
                                  </w:divBdr>
                                  <w:divsChild>
                                    <w:div w:id="17109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25066">
      <w:bodyDiv w:val="1"/>
      <w:marLeft w:val="0"/>
      <w:marRight w:val="0"/>
      <w:marTop w:val="0"/>
      <w:marBottom w:val="0"/>
      <w:divBdr>
        <w:top w:val="none" w:sz="0" w:space="0" w:color="auto"/>
        <w:left w:val="none" w:sz="0" w:space="0" w:color="auto"/>
        <w:bottom w:val="none" w:sz="0" w:space="0" w:color="auto"/>
        <w:right w:val="none" w:sz="0" w:space="0" w:color="auto"/>
      </w:divBdr>
      <w:divsChild>
        <w:div w:id="1918517604">
          <w:marLeft w:val="0"/>
          <w:marRight w:val="1"/>
          <w:marTop w:val="0"/>
          <w:marBottom w:val="0"/>
          <w:divBdr>
            <w:top w:val="none" w:sz="0" w:space="0" w:color="auto"/>
            <w:left w:val="none" w:sz="0" w:space="0" w:color="auto"/>
            <w:bottom w:val="none" w:sz="0" w:space="0" w:color="auto"/>
            <w:right w:val="none" w:sz="0" w:space="0" w:color="auto"/>
          </w:divBdr>
          <w:divsChild>
            <w:div w:id="382751703">
              <w:marLeft w:val="0"/>
              <w:marRight w:val="0"/>
              <w:marTop w:val="0"/>
              <w:marBottom w:val="0"/>
              <w:divBdr>
                <w:top w:val="none" w:sz="0" w:space="0" w:color="auto"/>
                <w:left w:val="none" w:sz="0" w:space="0" w:color="auto"/>
                <w:bottom w:val="none" w:sz="0" w:space="0" w:color="auto"/>
                <w:right w:val="none" w:sz="0" w:space="0" w:color="auto"/>
              </w:divBdr>
              <w:divsChild>
                <w:div w:id="1814633941">
                  <w:marLeft w:val="0"/>
                  <w:marRight w:val="1"/>
                  <w:marTop w:val="0"/>
                  <w:marBottom w:val="0"/>
                  <w:divBdr>
                    <w:top w:val="none" w:sz="0" w:space="0" w:color="auto"/>
                    <w:left w:val="none" w:sz="0" w:space="0" w:color="auto"/>
                    <w:bottom w:val="none" w:sz="0" w:space="0" w:color="auto"/>
                    <w:right w:val="none" w:sz="0" w:space="0" w:color="auto"/>
                  </w:divBdr>
                  <w:divsChild>
                    <w:div w:id="2033992401">
                      <w:marLeft w:val="0"/>
                      <w:marRight w:val="0"/>
                      <w:marTop w:val="0"/>
                      <w:marBottom w:val="0"/>
                      <w:divBdr>
                        <w:top w:val="none" w:sz="0" w:space="0" w:color="auto"/>
                        <w:left w:val="none" w:sz="0" w:space="0" w:color="auto"/>
                        <w:bottom w:val="none" w:sz="0" w:space="0" w:color="auto"/>
                        <w:right w:val="none" w:sz="0" w:space="0" w:color="auto"/>
                      </w:divBdr>
                      <w:divsChild>
                        <w:div w:id="1608151581">
                          <w:marLeft w:val="0"/>
                          <w:marRight w:val="0"/>
                          <w:marTop w:val="0"/>
                          <w:marBottom w:val="0"/>
                          <w:divBdr>
                            <w:top w:val="none" w:sz="0" w:space="0" w:color="auto"/>
                            <w:left w:val="none" w:sz="0" w:space="0" w:color="auto"/>
                            <w:bottom w:val="none" w:sz="0" w:space="0" w:color="auto"/>
                            <w:right w:val="none" w:sz="0" w:space="0" w:color="auto"/>
                          </w:divBdr>
                          <w:divsChild>
                            <w:div w:id="1235555368">
                              <w:marLeft w:val="0"/>
                              <w:marRight w:val="0"/>
                              <w:marTop w:val="120"/>
                              <w:marBottom w:val="360"/>
                              <w:divBdr>
                                <w:top w:val="none" w:sz="0" w:space="0" w:color="auto"/>
                                <w:left w:val="none" w:sz="0" w:space="0" w:color="auto"/>
                                <w:bottom w:val="none" w:sz="0" w:space="0" w:color="auto"/>
                                <w:right w:val="none" w:sz="0" w:space="0" w:color="auto"/>
                              </w:divBdr>
                              <w:divsChild>
                                <w:div w:id="1923373431">
                                  <w:marLeft w:val="354"/>
                                  <w:marRight w:val="0"/>
                                  <w:marTop w:val="0"/>
                                  <w:marBottom w:val="0"/>
                                  <w:divBdr>
                                    <w:top w:val="none" w:sz="0" w:space="0" w:color="auto"/>
                                    <w:left w:val="none" w:sz="0" w:space="0" w:color="auto"/>
                                    <w:bottom w:val="none" w:sz="0" w:space="0" w:color="auto"/>
                                    <w:right w:val="none" w:sz="0" w:space="0" w:color="auto"/>
                                  </w:divBdr>
                                  <w:divsChild>
                                    <w:div w:id="20323371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889749">
      <w:bodyDiv w:val="1"/>
      <w:marLeft w:val="0"/>
      <w:marRight w:val="0"/>
      <w:marTop w:val="0"/>
      <w:marBottom w:val="0"/>
      <w:divBdr>
        <w:top w:val="none" w:sz="0" w:space="0" w:color="auto"/>
        <w:left w:val="none" w:sz="0" w:space="0" w:color="auto"/>
        <w:bottom w:val="none" w:sz="0" w:space="0" w:color="auto"/>
        <w:right w:val="none" w:sz="0" w:space="0" w:color="auto"/>
      </w:divBdr>
      <w:divsChild>
        <w:div w:id="1065185119">
          <w:marLeft w:val="0"/>
          <w:marRight w:val="0"/>
          <w:marTop w:val="0"/>
          <w:marBottom w:val="0"/>
          <w:divBdr>
            <w:top w:val="none" w:sz="0" w:space="0" w:color="auto"/>
            <w:left w:val="none" w:sz="0" w:space="0" w:color="auto"/>
            <w:bottom w:val="none" w:sz="0" w:space="0" w:color="auto"/>
            <w:right w:val="none" w:sz="0" w:space="0" w:color="auto"/>
          </w:divBdr>
          <w:divsChild>
            <w:div w:id="1486892717">
              <w:marLeft w:val="0"/>
              <w:marRight w:val="0"/>
              <w:marTop w:val="0"/>
              <w:marBottom w:val="0"/>
              <w:divBdr>
                <w:top w:val="none" w:sz="0" w:space="0" w:color="auto"/>
                <w:left w:val="none" w:sz="0" w:space="0" w:color="auto"/>
                <w:bottom w:val="none" w:sz="0" w:space="0" w:color="auto"/>
                <w:right w:val="none" w:sz="0" w:space="0" w:color="auto"/>
              </w:divBdr>
              <w:divsChild>
                <w:div w:id="1425492719">
                  <w:marLeft w:val="0"/>
                  <w:marRight w:val="0"/>
                  <w:marTop w:val="0"/>
                  <w:marBottom w:val="0"/>
                  <w:divBdr>
                    <w:top w:val="none" w:sz="0" w:space="0" w:color="auto"/>
                    <w:left w:val="none" w:sz="0" w:space="0" w:color="auto"/>
                    <w:bottom w:val="none" w:sz="0" w:space="0" w:color="auto"/>
                    <w:right w:val="none" w:sz="0" w:space="0" w:color="auto"/>
                  </w:divBdr>
                  <w:divsChild>
                    <w:div w:id="299462863">
                      <w:marLeft w:val="0"/>
                      <w:marRight w:val="0"/>
                      <w:marTop w:val="0"/>
                      <w:marBottom w:val="0"/>
                      <w:divBdr>
                        <w:top w:val="none" w:sz="0" w:space="0" w:color="auto"/>
                        <w:left w:val="none" w:sz="0" w:space="0" w:color="auto"/>
                        <w:bottom w:val="none" w:sz="0" w:space="0" w:color="auto"/>
                        <w:right w:val="none" w:sz="0" w:space="0" w:color="auto"/>
                      </w:divBdr>
                      <w:divsChild>
                        <w:div w:id="2051682084">
                          <w:marLeft w:val="0"/>
                          <w:marRight w:val="0"/>
                          <w:marTop w:val="0"/>
                          <w:marBottom w:val="0"/>
                          <w:divBdr>
                            <w:top w:val="none" w:sz="0" w:space="0" w:color="auto"/>
                            <w:left w:val="none" w:sz="0" w:space="0" w:color="auto"/>
                            <w:bottom w:val="none" w:sz="0" w:space="0" w:color="auto"/>
                            <w:right w:val="none" w:sz="0" w:space="0" w:color="auto"/>
                          </w:divBdr>
                          <w:divsChild>
                            <w:div w:id="606502003">
                              <w:marLeft w:val="0"/>
                              <w:marRight w:val="0"/>
                              <w:marTop w:val="0"/>
                              <w:marBottom w:val="0"/>
                              <w:divBdr>
                                <w:top w:val="none" w:sz="0" w:space="0" w:color="auto"/>
                                <w:left w:val="none" w:sz="0" w:space="0" w:color="auto"/>
                                <w:bottom w:val="none" w:sz="0" w:space="0" w:color="auto"/>
                                <w:right w:val="none" w:sz="0" w:space="0" w:color="auto"/>
                              </w:divBdr>
                              <w:divsChild>
                                <w:div w:id="1068066937">
                                  <w:marLeft w:val="0"/>
                                  <w:marRight w:val="0"/>
                                  <w:marTop w:val="0"/>
                                  <w:marBottom w:val="0"/>
                                  <w:divBdr>
                                    <w:top w:val="none" w:sz="0" w:space="0" w:color="auto"/>
                                    <w:left w:val="none" w:sz="0" w:space="0" w:color="auto"/>
                                    <w:bottom w:val="none" w:sz="0" w:space="0" w:color="auto"/>
                                    <w:right w:val="none" w:sz="0" w:space="0" w:color="auto"/>
                                  </w:divBdr>
                                  <w:divsChild>
                                    <w:div w:id="730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637161">
      <w:bodyDiv w:val="1"/>
      <w:marLeft w:val="0"/>
      <w:marRight w:val="0"/>
      <w:marTop w:val="0"/>
      <w:marBottom w:val="0"/>
      <w:divBdr>
        <w:top w:val="none" w:sz="0" w:space="0" w:color="auto"/>
        <w:left w:val="none" w:sz="0" w:space="0" w:color="auto"/>
        <w:bottom w:val="none" w:sz="0" w:space="0" w:color="auto"/>
        <w:right w:val="none" w:sz="0" w:space="0" w:color="auto"/>
      </w:divBdr>
      <w:divsChild>
        <w:div w:id="1830363497">
          <w:marLeft w:val="0"/>
          <w:marRight w:val="1"/>
          <w:marTop w:val="0"/>
          <w:marBottom w:val="0"/>
          <w:divBdr>
            <w:top w:val="none" w:sz="0" w:space="0" w:color="auto"/>
            <w:left w:val="none" w:sz="0" w:space="0" w:color="auto"/>
            <w:bottom w:val="none" w:sz="0" w:space="0" w:color="auto"/>
            <w:right w:val="none" w:sz="0" w:space="0" w:color="auto"/>
          </w:divBdr>
          <w:divsChild>
            <w:div w:id="8876817">
              <w:marLeft w:val="0"/>
              <w:marRight w:val="0"/>
              <w:marTop w:val="0"/>
              <w:marBottom w:val="0"/>
              <w:divBdr>
                <w:top w:val="none" w:sz="0" w:space="0" w:color="auto"/>
                <w:left w:val="none" w:sz="0" w:space="0" w:color="auto"/>
                <w:bottom w:val="none" w:sz="0" w:space="0" w:color="auto"/>
                <w:right w:val="none" w:sz="0" w:space="0" w:color="auto"/>
              </w:divBdr>
              <w:divsChild>
                <w:div w:id="1664358775">
                  <w:marLeft w:val="0"/>
                  <w:marRight w:val="1"/>
                  <w:marTop w:val="0"/>
                  <w:marBottom w:val="0"/>
                  <w:divBdr>
                    <w:top w:val="none" w:sz="0" w:space="0" w:color="auto"/>
                    <w:left w:val="none" w:sz="0" w:space="0" w:color="auto"/>
                    <w:bottom w:val="none" w:sz="0" w:space="0" w:color="auto"/>
                    <w:right w:val="none" w:sz="0" w:space="0" w:color="auto"/>
                  </w:divBdr>
                  <w:divsChild>
                    <w:div w:id="977760293">
                      <w:marLeft w:val="0"/>
                      <w:marRight w:val="0"/>
                      <w:marTop w:val="0"/>
                      <w:marBottom w:val="0"/>
                      <w:divBdr>
                        <w:top w:val="none" w:sz="0" w:space="0" w:color="auto"/>
                        <w:left w:val="none" w:sz="0" w:space="0" w:color="auto"/>
                        <w:bottom w:val="none" w:sz="0" w:space="0" w:color="auto"/>
                        <w:right w:val="none" w:sz="0" w:space="0" w:color="auto"/>
                      </w:divBdr>
                      <w:divsChild>
                        <w:div w:id="286664445">
                          <w:marLeft w:val="0"/>
                          <w:marRight w:val="0"/>
                          <w:marTop w:val="0"/>
                          <w:marBottom w:val="0"/>
                          <w:divBdr>
                            <w:top w:val="none" w:sz="0" w:space="0" w:color="auto"/>
                            <w:left w:val="none" w:sz="0" w:space="0" w:color="auto"/>
                            <w:bottom w:val="none" w:sz="0" w:space="0" w:color="auto"/>
                            <w:right w:val="none" w:sz="0" w:space="0" w:color="auto"/>
                          </w:divBdr>
                          <w:divsChild>
                            <w:div w:id="1015349505">
                              <w:marLeft w:val="0"/>
                              <w:marRight w:val="0"/>
                              <w:marTop w:val="120"/>
                              <w:marBottom w:val="360"/>
                              <w:divBdr>
                                <w:top w:val="none" w:sz="0" w:space="0" w:color="auto"/>
                                <w:left w:val="none" w:sz="0" w:space="0" w:color="auto"/>
                                <w:bottom w:val="none" w:sz="0" w:space="0" w:color="auto"/>
                                <w:right w:val="none" w:sz="0" w:space="0" w:color="auto"/>
                              </w:divBdr>
                              <w:divsChild>
                                <w:div w:id="1673407489">
                                  <w:marLeft w:val="354"/>
                                  <w:marRight w:val="0"/>
                                  <w:marTop w:val="0"/>
                                  <w:marBottom w:val="0"/>
                                  <w:divBdr>
                                    <w:top w:val="none" w:sz="0" w:space="0" w:color="auto"/>
                                    <w:left w:val="none" w:sz="0" w:space="0" w:color="auto"/>
                                    <w:bottom w:val="none" w:sz="0" w:space="0" w:color="auto"/>
                                    <w:right w:val="none" w:sz="0" w:space="0" w:color="auto"/>
                                  </w:divBdr>
                                  <w:divsChild>
                                    <w:div w:id="18211895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017634">
      <w:bodyDiv w:val="1"/>
      <w:marLeft w:val="0"/>
      <w:marRight w:val="0"/>
      <w:marTop w:val="0"/>
      <w:marBottom w:val="0"/>
      <w:divBdr>
        <w:top w:val="none" w:sz="0" w:space="0" w:color="auto"/>
        <w:left w:val="none" w:sz="0" w:space="0" w:color="auto"/>
        <w:bottom w:val="none" w:sz="0" w:space="0" w:color="auto"/>
        <w:right w:val="none" w:sz="0" w:space="0" w:color="auto"/>
      </w:divBdr>
      <w:divsChild>
        <w:div w:id="1607156455">
          <w:marLeft w:val="0"/>
          <w:marRight w:val="0"/>
          <w:marTop w:val="0"/>
          <w:marBottom w:val="0"/>
          <w:divBdr>
            <w:top w:val="none" w:sz="0" w:space="0" w:color="auto"/>
            <w:left w:val="none" w:sz="0" w:space="0" w:color="auto"/>
            <w:bottom w:val="none" w:sz="0" w:space="0" w:color="auto"/>
            <w:right w:val="none" w:sz="0" w:space="0" w:color="auto"/>
          </w:divBdr>
          <w:divsChild>
            <w:div w:id="1513031646">
              <w:marLeft w:val="0"/>
              <w:marRight w:val="0"/>
              <w:marTop w:val="0"/>
              <w:marBottom w:val="0"/>
              <w:divBdr>
                <w:top w:val="none" w:sz="0" w:space="0" w:color="auto"/>
                <w:left w:val="none" w:sz="0" w:space="0" w:color="auto"/>
                <w:bottom w:val="none" w:sz="0" w:space="0" w:color="auto"/>
                <w:right w:val="none" w:sz="0" w:space="0" w:color="auto"/>
              </w:divBdr>
              <w:divsChild>
                <w:div w:id="1273897959">
                  <w:marLeft w:val="0"/>
                  <w:marRight w:val="0"/>
                  <w:marTop w:val="0"/>
                  <w:marBottom w:val="0"/>
                  <w:divBdr>
                    <w:top w:val="none" w:sz="0" w:space="0" w:color="auto"/>
                    <w:left w:val="none" w:sz="0" w:space="0" w:color="auto"/>
                    <w:bottom w:val="none" w:sz="0" w:space="0" w:color="auto"/>
                    <w:right w:val="none" w:sz="0" w:space="0" w:color="auto"/>
                  </w:divBdr>
                  <w:divsChild>
                    <w:div w:id="1788353083">
                      <w:marLeft w:val="0"/>
                      <w:marRight w:val="0"/>
                      <w:marTop w:val="0"/>
                      <w:marBottom w:val="0"/>
                      <w:divBdr>
                        <w:top w:val="none" w:sz="0" w:space="0" w:color="auto"/>
                        <w:left w:val="none" w:sz="0" w:space="0" w:color="auto"/>
                        <w:bottom w:val="none" w:sz="0" w:space="0" w:color="auto"/>
                        <w:right w:val="none" w:sz="0" w:space="0" w:color="auto"/>
                      </w:divBdr>
                      <w:divsChild>
                        <w:div w:id="417946893">
                          <w:marLeft w:val="0"/>
                          <w:marRight w:val="0"/>
                          <w:marTop w:val="0"/>
                          <w:marBottom w:val="0"/>
                          <w:divBdr>
                            <w:top w:val="none" w:sz="0" w:space="0" w:color="auto"/>
                            <w:left w:val="none" w:sz="0" w:space="0" w:color="auto"/>
                            <w:bottom w:val="none" w:sz="0" w:space="0" w:color="auto"/>
                            <w:right w:val="none" w:sz="0" w:space="0" w:color="auto"/>
                          </w:divBdr>
                          <w:divsChild>
                            <w:div w:id="1013922497">
                              <w:marLeft w:val="0"/>
                              <w:marRight w:val="0"/>
                              <w:marTop w:val="0"/>
                              <w:marBottom w:val="0"/>
                              <w:divBdr>
                                <w:top w:val="none" w:sz="0" w:space="0" w:color="auto"/>
                                <w:left w:val="none" w:sz="0" w:space="0" w:color="auto"/>
                                <w:bottom w:val="none" w:sz="0" w:space="0" w:color="auto"/>
                                <w:right w:val="none" w:sz="0" w:space="0" w:color="auto"/>
                              </w:divBdr>
                              <w:divsChild>
                                <w:div w:id="141776386">
                                  <w:marLeft w:val="0"/>
                                  <w:marRight w:val="0"/>
                                  <w:marTop w:val="0"/>
                                  <w:marBottom w:val="0"/>
                                  <w:divBdr>
                                    <w:top w:val="none" w:sz="0" w:space="0" w:color="auto"/>
                                    <w:left w:val="none" w:sz="0" w:space="0" w:color="auto"/>
                                    <w:bottom w:val="none" w:sz="0" w:space="0" w:color="auto"/>
                                    <w:right w:val="none" w:sz="0" w:space="0" w:color="auto"/>
                                  </w:divBdr>
                                  <w:divsChild>
                                    <w:div w:id="116798294">
                                      <w:marLeft w:val="0"/>
                                      <w:marRight w:val="0"/>
                                      <w:marTop w:val="0"/>
                                      <w:marBottom w:val="0"/>
                                      <w:divBdr>
                                        <w:top w:val="none" w:sz="0" w:space="0" w:color="auto"/>
                                        <w:left w:val="none" w:sz="0" w:space="0" w:color="auto"/>
                                        <w:bottom w:val="none" w:sz="0" w:space="0" w:color="auto"/>
                                        <w:right w:val="none" w:sz="0" w:space="0" w:color="auto"/>
                                      </w:divBdr>
                                      <w:divsChild>
                                        <w:div w:id="17229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082647">
      <w:bodyDiv w:val="1"/>
      <w:marLeft w:val="0"/>
      <w:marRight w:val="0"/>
      <w:marTop w:val="0"/>
      <w:marBottom w:val="0"/>
      <w:divBdr>
        <w:top w:val="none" w:sz="0" w:space="0" w:color="auto"/>
        <w:left w:val="none" w:sz="0" w:space="0" w:color="auto"/>
        <w:bottom w:val="none" w:sz="0" w:space="0" w:color="auto"/>
        <w:right w:val="none" w:sz="0" w:space="0" w:color="auto"/>
      </w:divBdr>
      <w:divsChild>
        <w:div w:id="46228068">
          <w:marLeft w:val="0"/>
          <w:marRight w:val="0"/>
          <w:marTop w:val="0"/>
          <w:marBottom w:val="0"/>
          <w:divBdr>
            <w:top w:val="none" w:sz="0" w:space="0" w:color="auto"/>
            <w:left w:val="none" w:sz="0" w:space="0" w:color="auto"/>
            <w:bottom w:val="none" w:sz="0" w:space="0" w:color="auto"/>
            <w:right w:val="none" w:sz="0" w:space="0" w:color="auto"/>
          </w:divBdr>
          <w:divsChild>
            <w:div w:id="566573403">
              <w:marLeft w:val="0"/>
              <w:marRight w:val="0"/>
              <w:marTop w:val="0"/>
              <w:marBottom w:val="0"/>
              <w:divBdr>
                <w:top w:val="none" w:sz="0" w:space="0" w:color="auto"/>
                <w:left w:val="none" w:sz="0" w:space="0" w:color="auto"/>
                <w:bottom w:val="none" w:sz="0" w:space="0" w:color="auto"/>
                <w:right w:val="none" w:sz="0" w:space="0" w:color="auto"/>
              </w:divBdr>
              <w:divsChild>
                <w:div w:id="1018190682">
                  <w:marLeft w:val="0"/>
                  <w:marRight w:val="0"/>
                  <w:marTop w:val="0"/>
                  <w:marBottom w:val="0"/>
                  <w:divBdr>
                    <w:top w:val="none" w:sz="0" w:space="0" w:color="auto"/>
                    <w:left w:val="none" w:sz="0" w:space="0" w:color="auto"/>
                    <w:bottom w:val="none" w:sz="0" w:space="0" w:color="auto"/>
                    <w:right w:val="none" w:sz="0" w:space="0" w:color="auto"/>
                  </w:divBdr>
                  <w:divsChild>
                    <w:div w:id="304117299">
                      <w:marLeft w:val="0"/>
                      <w:marRight w:val="0"/>
                      <w:marTop w:val="0"/>
                      <w:marBottom w:val="0"/>
                      <w:divBdr>
                        <w:top w:val="none" w:sz="0" w:space="0" w:color="auto"/>
                        <w:left w:val="none" w:sz="0" w:space="0" w:color="auto"/>
                        <w:bottom w:val="none" w:sz="0" w:space="0" w:color="auto"/>
                        <w:right w:val="none" w:sz="0" w:space="0" w:color="auto"/>
                      </w:divBdr>
                      <w:divsChild>
                        <w:div w:id="1982420685">
                          <w:marLeft w:val="0"/>
                          <w:marRight w:val="0"/>
                          <w:marTop w:val="0"/>
                          <w:marBottom w:val="0"/>
                          <w:divBdr>
                            <w:top w:val="none" w:sz="0" w:space="0" w:color="auto"/>
                            <w:left w:val="none" w:sz="0" w:space="0" w:color="auto"/>
                            <w:bottom w:val="none" w:sz="0" w:space="0" w:color="auto"/>
                            <w:right w:val="none" w:sz="0" w:space="0" w:color="auto"/>
                          </w:divBdr>
                          <w:divsChild>
                            <w:div w:id="1686831354">
                              <w:marLeft w:val="0"/>
                              <w:marRight w:val="0"/>
                              <w:marTop w:val="0"/>
                              <w:marBottom w:val="0"/>
                              <w:divBdr>
                                <w:top w:val="none" w:sz="0" w:space="0" w:color="auto"/>
                                <w:left w:val="none" w:sz="0" w:space="0" w:color="auto"/>
                                <w:bottom w:val="none" w:sz="0" w:space="0" w:color="auto"/>
                                <w:right w:val="none" w:sz="0" w:space="0" w:color="auto"/>
                              </w:divBdr>
                              <w:divsChild>
                                <w:div w:id="1609242525">
                                  <w:marLeft w:val="0"/>
                                  <w:marRight w:val="0"/>
                                  <w:marTop w:val="0"/>
                                  <w:marBottom w:val="0"/>
                                  <w:divBdr>
                                    <w:top w:val="none" w:sz="0" w:space="0" w:color="auto"/>
                                    <w:left w:val="none" w:sz="0" w:space="0" w:color="auto"/>
                                    <w:bottom w:val="none" w:sz="0" w:space="0" w:color="auto"/>
                                    <w:right w:val="none" w:sz="0" w:space="0" w:color="auto"/>
                                  </w:divBdr>
                                  <w:divsChild>
                                    <w:div w:id="1356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930478">
      <w:bodyDiv w:val="1"/>
      <w:marLeft w:val="0"/>
      <w:marRight w:val="0"/>
      <w:marTop w:val="0"/>
      <w:marBottom w:val="0"/>
      <w:divBdr>
        <w:top w:val="none" w:sz="0" w:space="0" w:color="auto"/>
        <w:left w:val="none" w:sz="0" w:space="0" w:color="auto"/>
        <w:bottom w:val="none" w:sz="0" w:space="0" w:color="auto"/>
        <w:right w:val="none" w:sz="0" w:space="0" w:color="auto"/>
      </w:divBdr>
      <w:divsChild>
        <w:div w:id="1221987898">
          <w:marLeft w:val="0"/>
          <w:marRight w:val="0"/>
          <w:marTop w:val="0"/>
          <w:marBottom w:val="0"/>
          <w:divBdr>
            <w:top w:val="none" w:sz="0" w:space="0" w:color="auto"/>
            <w:left w:val="none" w:sz="0" w:space="0" w:color="auto"/>
            <w:bottom w:val="none" w:sz="0" w:space="0" w:color="auto"/>
            <w:right w:val="none" w:sz="0" w:space="0" w:color="auto"/>
          </w:divBdr>
          <w:divsChild>
            <w:div w:id="2044672089">
              <w:marLeft w:val="0"/>
              <w:marRight w:val="0"/>
              <w:marTop w:val="0"/>
              <w:marBottom w:val="0"/>
              <w:divBdr>
                <w:top w:val="none" w:sz="0" w:space="0" w:color="auto"/>
                <w:left w:val="none" w:sz="0" w:space="0" w:color="auto"/>
                <w:bottom w:val="none" w:sz="0" w:space="0" w:color="auto"/>
                <w:right w:val="none" w:sz="0" w:space="0" w:color="auto"/>
              </w:divBdr>
              <w:divsChild>
                <w:div w:id="632714048">
                  <w:marLeft w:val="0"/>
                  <w:marRight w:val="0"/>
                  <w:marTop w:val="0"/>
                  <w:marBottom w:val="0"/>
                  <w:divBdr>
                    <w:top w:val="none" w:sz="0" w:space="0" w:color="auto"/>
                    <w:left w:val="none" w:sz="0" w:space="0" w:color="auto"/>
                    <w:bottom w:val="none" w:sz="0" w:space="0" w:color="auto"/>
                    <w:right w:val="none" w:sz="0" w:space="0" w:color="auto"/>
                  </w:divBdr>
                  <w:divsChild>
                    <w:div w:id="1288045009">
                      <w:marLeft w:val="0"/>
                      <w:marRight w:val="0"/>
                      <w:marTop w:val="0"/>
                      <w:marBottom w:val="0"/>
                      <w:divBdr>
                        <w:top w:val="none" w:sz="0" w:space="0" w:color="auto"/>
                        <w:left w:val="none" w:sz="0" w:space="0" w:color="auto"/>
                        <w:bottom w:val="none" w:sz="0" w:space="0" w:color="auto"/>
                        <w:right w:val="none" w:sz="0" w:space="0" w:color="auto"/>
                      </w:divBdr>
                      <w:divsChild>
                        <w:div w:id="1971594258">
                          <w:marLeft w:val="0"/>
                          <w:marRight w:val="0"/>
                          <w:marTop w:val="0"/>
                          <w:marBottom w:val="0"/>
                          <w:divBdr>
                            <w:top w:val="none" w:sz="0" w:space="0" w:color="auto"/>
                            <w:left w:val="none" w:sz="0" w:space="0" w:color="auto"/>
                            <w:bottom w:val="none" w:sz="0" w:space="0" w:color="auto"/>
                            <w:right w:val="none" w:sz="0" w:space="0" w:color="auto"/>
                          </w:divBdr>
                          <w:divsChild>
                            <w:div w:id="1730150420">
                              <w:marLeft w:val="0"/>
                              <w:marRight w:val="0"/>
                              <w:marTop w:val="0"/>
                              <w:marBottom w:val="0"/>
                              <w:divBdr>
                                <w:top w:val="none" w:sz="0" w:space="0" w:color="auto"/>
                                <w:left w:val="none" w:sz="0" w:space="0" w:color="auto"/>
                                <w:bottom w:val="none" w:sz="0" w:space="0" w:color="auto"/>
                                <w:right w:val="none" w:sz="0" w:space="0" w:color="auto"/>
                              </w:divBdr>
                              <w:divsChild>
                                <w:div w:id="706836301">
                                  <w:marLeft w:val="0"/>
                                  <w:marRight w:val="0"/>
                                  <w:marTop w:val="0"/>
                                  <w:marBottom w:val="0"/>
                                  <w:divBdr>
                                    <w:top w:val="none" w:sz="0" w:space="0" w:color="auto"/>
                                    <w:left w:val="none" w:sz="0" w:space="0" w:color="auto"/>
                                    <w:bottom w:val="none" w:sz="0" w:space="0" w:color="auto"/>
                                    <w:right w:val="none" w:sz="0" w:space="0" w:color="auto"/>
                                  </w:divBdr>
                                  <w:divsChild>
                                    <w:div w:id="3799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082456">
      <w:bodyDiv w:val="1"/>
      <w:marLeft w:val="0"/>
      <w:marRight w:val="0"/>
      <w:marTop w:val="0"/>
      <w:marBottom w:val="0"/>
      <w:divBdr>
        <w:top w:val="none" w:sz="0" w:space="0" w:color="auto"/>
        <w:left w:val="none" w:sz="0" w:space="0" w:color="auto"/>
        <w:bottom w:val="none" w:sz="0" w:space="0" w:color="auto"/>
        <w:right w:val="none" w:sz="0" w:space="0" w:color="auto"/>
      </w:divBdr>
      <w:divsChild>
        <w:div w:id="236785807">
          <w:marLeft w:val="0"/>
          <w:marRight w:val="0"/>
          <w:marTop w:val="0"/>
          <w:marBottom w:val="0"/>
          <w:divBdr>
            <w:top w:val="none" w:sz="0" w:space="0" w:color="auto"/>
            <w:left w:val="none" w:sz="0" w:space="0" w:color="auto"/>
            <w:bottom w:val="none" w:sz="0" w:space="0" w:color="auto"/>
            <w:right w:val="none" w:sz="0" w:space="0" w:color="auto"/>
          </w:divBdr>
          <w:divsChild>
            <w:div w:id="1259018325">
              <w:marLeft w:val="0"/>
              <w:marRight w:val="0"/>
              <w:marTop w:val="0"/>
              <w:marBottom w:val="0"/>
              <w:divBdr>
                <w:top w:val="none" w:sz="0" w:space="0" w:color="auto"/>
                <w:left w:val="none" w:sz="0" w:space="0" w:color="auto"/>
                <w:bottom w:val="none" w:sz="0" w:space="0" w:color="auto"/>
                <w:right w:val="none" w:sz="0" w:space="0" w:color="auto"/>
              </w:divBdr>
              <w:divsChild>
                <w:div w:id="1706562833">
                  <w:marLeft w:val="0"/>
                  <w:marRight w:val="0"/>
                  <w:marTop w:val="0"/>
                  <w:marBottom w:val="0"/>
                  <w:divBdr>
                    <w:top w:val="none" w:sz="0" w:space="0" w:color="auto"/>
                    <w:left w:val="none" w:sz="0" w:space="0" w:color="auto"/>
                    <w:bottom w:val="none" w:sz="0" w:space="0" w:color="auto"/>
                    <w:right w:val="none" w:sz="0" w:space="0" w:color="auto"/>
                  </w:divBdr>
                  <w:divsChild>
                    <w:div w:id="1366054544">
                      <w:marLeft w:val="0"/>
                      <w:marRight w:val="0"/>
                      <w:marTop w:val="0"/>
                      <w:marBottom w:val="0"/>
                      <w:divBdr>
                        <w:top w:val="none" w:sz="0" w:space="0" w:color="auto"/>
                        <w:left w:val="none" w:sz="0" w:space="0" w:color="auto"/>
                        <w:bottom w:val="none" w:sz="0" w:space="0" w:color="auto"/>
                        <w:right w:val="none" w:sz="0" w:space="0" w:color="auto"/>
                      </w:divBdr>
                      <w:divsChild>
                        <w:div w:id="50545174">
                          <w:marLeft w:val="0"/>
                          <w:marRight w:val="0"/>
                          <w:marTop w:val="0"/>
                          <w:marBottom w:val="0"/>
                          <w:divBdr>
                            <w:top w:val="none" w:sz="0" w:space="0" w:color="auto"/>
                            <w:left w:val="none" w:sz="0" w:space="0" w:color="auto"/>
                            <w:bottom w:val="none" w:sz="0" w:space="0" w:color="auto"/>
                            <w:right w:val="none" w:sz="0" w:space="0" w:color="auto"/>
                          </w:divBdr>
                          <w:divsChild>
                            <w:div w:id="1835147113">
                              <w:marLeft w:val="0"/>
                              <w:marRight w:val="0"/>
                              <w:marTop w:val="0"/>
                              <w:marBottom w:val="0"/>
                              <w:divBdr>
                                <w:top w:val="none" w:sz="0" w:space="0" w:color="auto"/>
                                <w:left w:val="none" w:sz="0" w:space="0" w:color="auto"/>
                                <w:bottom w:val="none" w:sz="0" w:space="0" w:color="auto"/>
                                <w:right w:val="none" w:sz="0" w:space="0" w:color="auto"/>
                              </w:divBdr>
                              <w:divsChild>
                                <w:div w:id="1024404266">
                                  <w:marLeft w:val="0"/>
                                  <w:marRight w:val="0"/>
                                  <w:marTop w:val="0"/>
                                  <w:marBottom w:val="0"/>
                                  <w:divBdr>
                                    <w:top w:val="none" w:sz="0" w:space="0" w:color="auto"/>
                                    <w:left w:val="none" w:sz="0" w:space="0" w:color="auto"/>
                                    <w:bottom w:val="none" w:sz="0" w:space="0" w:color="auto"/>
                                    <w:right w:val="none" w:sz="0" w:space="0" w:color="auto"/>
                                  </w:divBdr>
                                  <w:divsChild>
                                    <w:div w:id="1156990776">
                                      <w:marLeft w:val="0"/>
                                      <w:marRight w:val="0"/>
                                      <w:marTop w:val="0"/>
                                      <w:marBottom w:val="0"/>
                                      <w:divBdr>
                                        <w:top w:val="none" w:sz="0" w:space="0" w:color="auto"/>
                                        <w:left w:val="none" w:sz="0" w:space="0" w:color="auto"/>
                                        <w:bottom w:val="none" w:sz="0" w:space="0" w:color="auto"/>
                                        <w:right w:val="none" w:sz="0" w:space="0" w:color="auto"/>
                                      </w:divBdr>
                                      <w:divsChild>
                                        <w:div w:id="17924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328023">
      <w:bodyDiv w:val="1"/>
      <w:marLeft w:val="0"/>
      <w:marRight w:val="0"/>
      <w:marTop w:val="0"/>
      <w:marBottom w:val="0"/>
      <w:divBdr>
        <w:top w:val="none" w:sz="0" w:space="0" w:color="auto"/>
        <w:left w:val="none" w:sz="0" w:space="0" w:color="auto"/>
        <w:bottom w:val="none" w:sz="0" w:space="0" w:color="auto"/>
        <w:right w:val="none" w:sz="0" w:space="0" w:color="auto"/>
      </w:divBdr>
      <w:divsChild>
        <w:div w:id="81151596">
          <w:marLeft w:val="0"/>
          <w:marRight w:val="1"/>
          <w:marTop w:val="0"/>
          <w:marBottom w:val="0"/>
          <w:divBdr>
            <w:top w:val="none" w:sz="0" w:space="0" w:color="auto"/>
            <w:left w:val="none" w:sz="0" w:space="0" w:color="auto"/>
            <w:bottom w:val="none" w:sz="0" w:space="0" w:color="auto"/>
            <w:right w:val="none" w:sz="0" w:space="0" w:color="auto"/>
          </w:divBdr>
          <w:divsChild>
            <w:div w:id="1565292219">
              <w:marLeft w:val="0"/>
              <w:marRight w:val="0"/>
              <w:marTop w:val="0"/>
              <w:marBottom w:val="0"/>
              <w:divBdr>
                <w:top w:val="none" w:sz="0" w:space="0" w:color="auto"/>
                <w:left w:val="none" w:sz="0" w:space="0" w:color="auto"/>
                <w:bottom w:val="none" w:sz="0" w:space="0" w:color="auto"/>
                <w:right w:val="none" w:sz="0" w:space="0" w:color="auto"/>
              </w:divBdr>
              <w:divsChild>
                <w:div w:id="1328090636">
                  <w:marLeft w:val="0"/>
                  <w:marRight w:val="1"/>
                  <w:marTop w:val="0"/>
                  <w:marBottom w:val="0"/>
                  <w:divBdr>
                    <w:top w:val="none" w:sz="0" w:space="0" w:color="auto"/>
                    <w:left w:val="none" w:sz="0" w:space="0" w:color="auto"/>
                    <w:bottom w:val="none" w:sz="0" w:space="0" w:color="auto"/>
                    <w:right w:val="none" w:sz="0" w:space="0" w:color="auto"/>
                  </w:divBdr>
                  <w:divsChild>
                    <w:div w:id="1257638634">
                      <w:marLeft w:val="0"/>
                      <w:marRight w:val="0"/>
                      <w:marTop w:val="0"/>
                      <w:marBottom w:val="0"/>
                      <w:divBdr>
                        <w:top w:val="none" w:sz="0" w:space="0" w:color="auto"/>
                        <w:left w:val="none" w:sz="0" w:space="0" w:color="auto"/>
                        <w:bottom w:val="none" w:sz="0" w:space="0" w:color="auto"/>
                        <w:right w:val="none" w:sz="0" w:space="0" w:color="auto"/>
                      </w:divBdr>
                      <w:divsChild>
                        <w:div w:id="821040989">
                          <w:marLeft w:val="0"/>
                          <w:marRight w:val="0"/>
                          <w:marTop w:val="0"/>
                          <w:marBottom w:val="0"/>
                          <w:divBdr>
                            <w:top w:val="none" w:sz="0" w:space="0" w:color="auto"/>
                            <w:left w:val="none" w:sz="0" w:space="0" w:color="auto"/>
                            <w:bottom w:val="none" w:sz="0" w:space="0" w:color="auto"/>
                            <w:right w:val="none" w:sz="0" w:space="0" w:color="auto"/>
                          </w:divBdr>
                          <w:divsChild>
                            <w:div w:id="2008627068">
                              <w:marLeft w:val="0"/>
                              <w:marRight w:val="0"/>
                              <w:marTop w:val="120"/>
                              <w:marBottom w:val="360"/>
                              <w:divBdr>
                                <w:top w:val="none" w:sz="0" w:space="0" w:color="auto"/>
                                <w:left w:val="none" w:sz="0" w:space="0" w:color="auto"/>
                                <w:bottom w:val="none" w:sz="0" w:space="0" w:color="auto"/>
                                <w:right w:val="none" w:sz="0" w:space="0" w:color="auto"/>
                              </w:divBdr>
                              <w:divsChild>
                                <w:div w:id="838233916">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712229">
      <w:bodyDiv w:val="1"/>
      <w:marLeft w:val="0"/>
      <w:marRight w:val="0"/>
      <w:marTop w:val="0"/>
      <w:marBottom w:val="0"/>
      <w:divBdr>
        <w:top w:val="none" w:sz="0" w:space="0" w:color="auto"/>
        <w:left w:val="none" w:sz="0" w:space="0" w:color="auto"/>
        <w:bottom w:val="none" w:sz="0" w:space="0" w:color="auto"/>
        <w:right w:val="none" w:sz="0" w:space="0" w:color="auto"/>
      </w:divBdr>
      <w:divsChild>
        <w:div w:id="789010637">
          <w:marLeft w:val="0"/>
          <w:marRight w:val="1"/>
          <w:marTop w:val="0"/>
          <w:marBottom w:val="0"/>
          <w:divBdr>
            <w:top w:val="none" w:sz="0" w:space="0" w:color="auto"/>
            <w:left w:val="none" w:sz="0" w:space="0" w:color="auto"/>
            <w:bottom w:val="none" w:sz="0" w:space="0" w:color="auto"/>
            <w:right w:val="none" w:sz="0" w:space="0" w:color="auto"/>
          </w:divBdr>
          <w:divsChild>
            <w:div w:id="480345448">
              <w:marLeft w:val="0"/>
              <w:marRight w:val="0"/>
              <w:marTop w:val="0"/>
              <w:marBottom w:val="0"/>
              <w:divBdr>
                <w:top w:val="none" w:sz="0" w:space="0" w:color="auto"/>
                <w:left w:val="none" w:sz="0" w:space="0" w:color="auto"/>
                <w:bottom w:val="none" w:sz="0" w:space="0" w:color="auto"/>
                <w:right w:val="none" w:sz="0" w:space="0" w:color="auto"/>
              </w:divBdr>
              <w:divsChild>
                <w:div w:id="925921452">
                  <w:marLeft w:val="0"/>
                  <w:marRight w:val="1"/>
                  <w:marTop w:val="0"/>
                  <w:marBottom w:val="0"/>
                  <w:divBdr>
                    <w:top w:val="none" w:sz="0" w:space="0" w:color="auto"/>
                    <w:left w:val="none" w:sz="0" w:space="0" w:color="auto"/>
                    <w:bottom w:val="none" w:sz="0" w:space="0" w:color="auto"/>
                    <w:right w:val="none" w:sz="0" w:space="0" w:color="auto"/>
                  </w:divBdr>
                  <w:divsChild>
                    <w:div w:id="1818305450">
                      <w:marLeft w:val="0"/>
                      <w:marRight w:val="0"/>
                      <w:marTop w:val="0"/>
                      <w:marBottom w:val="0"/>
                      <w:divBdr>
                        <w:top w:val="none" w:sz="0" w:space="0" w:color="auto"/>
                        <w:left w:val="none" w:sz="0" w:space="0" w:color="auto"/>
                        <w:bottom w:val="none" w:sz="0" w:space="0" w:color="auto"/>
                        <w:right w:val="none" w:sz="0" w:space="0" w:color="auto"/>
                      </w:divBdr>
                      <w:divsChild>
                        <w:div w:id="1426222117">
                          <w:marLeft w:val="0"/>
                          <w:marRight w:val="0"/>
                          <w:marTop w:val="0"/>
                          <w:marBottom w:val="0"/>
                          <w:divBdr>
                            <w:top w:val="none" w:sz="0" w:space="0" w:color="auto"/>
                            <w:left w:val="none" w:sz="0" w:space="0" w:color="auto"/>
                            <w:bottom w:val="none" w:sz="0" w:space="0" w:color="auto"/>
                            <w:right w:val="none" w:sz="0" w:space="0" w:color="auto"/>
                          </w:divBdr>
                          <w:divsChild>
                            <w:div w:id="398870158">
                              <w:marLeft w:val="0"/>
                              <w:marRight w:val="0"/>
                              <w:marTop w:val="120"/>
                              <w:marBottom w:val="360"/>
                              <w:divBdr>
                                <w:top w:val="none" w:sz="0" w:space="0" w:color="auto"/>
                                <w:left w:val="none" w:sz="0" w:space="0" w:color="auto"/>
                                <w:bottom w:val="none" w:sz="0" w:space="0" w:color="auto"/>
                                <w:right w:val="none" w:sz="0" w:space="0" w:color="auto"/>
                              </w:divBdr>
                              <w:divsChild>
                                <w:div w:id="1551959174">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950796">
      <w:bodyDiv w:val="1"/>
      <w:marLeft w:val="0"/>
      <w:marRight w:val="0"/>
      <w:marTop w:val="0"/>
      <w:marBottom w:val="0"/>
      <w:divBdr>
        <w:top w:val="none" w:sz="0" w:space="0" w:color="auto"/>
        <w:left w:val="none" w:sz="0" w:space="0" w:color="auto"/>
        <w:bottom w:val="none" w:sz="0" w:space="0" w:color="auto"/>
        <w:right w:val="none" w:sz="0" w:space="0" w:color="auto"/>
      </w:divBdr>
      <w:divsChild>
        <w:div w:id="1292394121">
          <w:marLeft w:val="0"/>
          <w:marRight w:val="0"/>
          <w:marTop w:val="0"/>
          <w:marBottom w:val="0"/>
          <w:divBdr>
            <w:top w:val="none" w:sz="0" w:space="0" w:color="auto"/>
            <w:left w:val="none" w:sz="0" w:space="0" w:color="auto"/>
            <w:bottom w:val="none" w:sz="0" w:space="0" w:color="auto"/>
            <w:right w:val="none" w:sz="0" w:space="0" w:color="auto"/>
          </w:divBdr>
          <w:divsChild>
            <w:div w:id="1415316622">
              <w:marLeft w:val="0"/>
              <w:marRight w:val="0"/>
              <w:marTop w:val="0"/>
              <w:marBottom w:val="0"/>
              <w:divBdr>
                <w:top w:val="none" w:sz="0" w:space="0" w:color="auto"/>
                <w:left w:val="none" w:sz="0" w:space="0" w:color="auto"/>
                <w:bottom w:val="none" w:sz="0" w:space="0" w:color="auto"/>
                <w:right w:val="none" w:sz="0" w:space="0" w:color="auto"/>
              </w:divBdr>
              <w:divsChild>
                <w:div w:id="1203052155">
                  <w:marLeft w:val="0"/>
                  <w:marRight w:val="0"/>
                  <w:marTop w:val="0"/>
                  <w:marBottom w:val="0"/>
                  <w:divBdr>
                    <w:top w:val="none" w:sz="0" w:space="0" w:color="auto"/>
                    <w:left w:val="none" w:sz="0" w:space="0" w:color="auto"/>
                    <w:bottom w:val="none" w:sz="0" w:space="0" w:color="auto"/>
                    <w:right w:val="none" w:sz="0" w:space="0" w:color="auto"/>
                  </w:divBdr>
                  <w:divsChild>
                    <w:div w:id="1422753773">
                      <w:marLeft w:val="0"/>
                      <w:marRight w:val="0"/>
                      <w:marTop w:val="0"/>
                      <w:marBottom w:val="0"/>
                      <w:divBdr>
                        <w:top w:val="none" w:sz="0" w:space="0" w:color="auto"/>
                        <w:left w:val="none" w:sz="0" w:space="0" w:color="auto"/>
                        <w:bottom w:val="none" w:sz="0" w:space="0" w:color="auto"/>
                        <w:right w:val="none" w:sz="0" w:space="0" w:color="auto"/>
                      </w:divBdr>
                      <w:divsChild>
                        <w:div w:id="325670413">
                          <w:marLeft w:val="0"/>
                          <w:marRight w:val="0"/>
                          <w:marTop w:val="0"/>
                          <w:marBottom w:val="0"/>
                          <w:divBdr>
                            <w:top w:val="none" w:sz="0" w:space="0" w:color="auto"/>
                            <w:left w:val="none" w:sz="0" w:space="0" w:color="auto"/>
                            <w:bottom w:val="none" w:sz="0" w:space="0" w:color="auto"/>
                            <w:right w:val="none" w:sz="0" w:space="0" w:color="auto"/>
                          </w:divBdr>
                          <w:divsChild>
                            <w:div w:id="865874621">
                              <w:marLeft w:val="0"/>
                              <w:marRight w:val="0"/>
                              <w:marTop w:val="0"/>
                              <w:marBottom w:val="0"/>
                              <w:divBdr>
                                <w:top w:val="none" w:sz="0" w:space="0" w:color="auto"/>
                                <w:left w:val="none" w:sz="0" w:space="0" w:color="auto"/>
                                <w:bottom w:val="none" w:sz="0" w:space="0" w:color="auto"/>
                                <w:right w:val="none" w:sz="0" w:space="0" w:color="auto"/>
                              </w:divBdr>
                              <w:divsChild>
                                <w:div w:id="895774699">
                                  <w:marLeft w:val="0"/>
                                  <w:marRight w:val="0"/>
                                  <w:marTop w:val="0"/>
                                  <w:marBottom w:val="0"/>
                                  <w:divBdr>
                                    <w:top w:val="none" w:sz="0" w:space="0" w:color="auto"/>
                                    <w:left w:val="none" w:sz="0" w:space="0" w:color="auto"/>
                                    <w:bottom w:val="none" w:sz="0" w:space="0" w:color="auto"/>
                                    <w:right w:val="none" w:sz="0" w:space="0" w:color="auto"/>
                                  </w:divBdr>
                                  <w:divsChild>
                                    <w:div w:id="2012561270">
                                      <w:marLeft w:val="0"/>
                                      <w:marRight w:val="0"/>
                                      <w:marTop w:val="0"/>
                                      <w:marBottom w:val="0"/>
                                      <w:divBdr>
                                        <w:top w:val="none" w:sz="0" w:space="0" w:color="auto"/>
                                        <w:left w:val="none" w:sz="0" w:space="0" w:color="auto"/>
                                        <w:bottom w:val="none" w:sz="0" w:space="0" w:color="auto"/>
                                        <w:right w:val="none" w:sz="0" w:space="0" w:color="auto"/>
                                      </w:divBdr>
                                      <w:divsChild>
                                        <w:div w:id="10879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966630">
      <w:bodyDiv w:val="1"/>
      <w:marLeft w:val="0"/>
      <w:marRight w:val="0"/>
      <w:marTop w:val="0"/>
      <w:marBottom w:val="0"/>
      <w:divBdr>
        <w:top w:val="none" w:sz="0" w:space="0" w:color="auto"/>
        <w:left w:val="none" w:sz="0" w:space="0" w:color="auto"/>
        <w:bottom w:val="none" w:sz="0" w:space="0" w:color="auto"/>
        <w:right w:val="none" w:sz="0" w:space="0" w:color="auto"/>
      </w:divBdr>
      <w:divsChild>
        <w:div w:id="1622303232">
          <w:marLeft w:val="0"/>
          <w:marRight w:val="0"/>
          <w:marTop w:val="0"/>
          <w:marBottom w:val="0"/>
          <w:divBdr>
            <w:top w:val="none" w:sz="0" w:space="0" w:color="auto"/>
            <w:left w:val="none" w:sz="0" w:space="0" w:color="auto"/>
            <w:bottom w:val="none" w:sz="0" w:space="0" w:color="auto"/>
            <w:right w:val="none" w:sz="0" w:space="0" w:color="auto"/>
          </w:divBdr>
          <w:divsChild>
            <w:div w:id="1495759856">
              <w:marLeft w:val="0"/>
              <w:marRight w:val="0"/>
              <w:marTop w:val="0"/>
              <w:marBottom w:val="0"/>
              <w:divBdr>
                <w:top w:val="none" w:sz="0" w:space="0" w:color="auto"/>
                <w:left w:val="none" w:sz="0" w:space="0" w:color="auto"/>
                <w:bottom w:val="none" w:sz="0" w:space="0" w:color="auto"/>
                <w:right w:val="none" w:sz="0" w:space="0" w:color="auto"/>
              </w:divBdr>
              <w:divsChild>
                <w:div w:id="337001318">
                  <w:marLeft w:val="0"/>
                  <w:marRight w:val="0"/>
                  <w:marTop w:val="0"/>
                  <w:marBottom w:val="0"/>
                  <w:divBdr>
                    <w:top w:val="none" w:sz="0" w:space="0" w:color="auto"/>
                    <w:left w:val="none" w:sz="0" w:space="0" w:color="auto"/>
                    <w:bottom w:val="none" w:sz="0" w:space="0" w:color="auto"/>
                    <w:right w:val="none" w:sz="0" w:space="0" w:color="auto"/>
                  </w:divBdr>
                  <w:divsChild>
                    <w:div w:id="1622607569">
                      <w:marLeft w:val="0"/>
                      <w:marRight w:val="0"/>
                      <w:marTop w:val="0"/>
                      <w:marBottom w:val="0"/>
                      <w:divBdr>
                        <w:top w:val="none" w:sz="0" w:space="0" w:color="auto"/>
                        <w:left w:val="none" w:sz="0" w:space="0" w:color="auto"/>
                        <w:bottom w:val="none" w:sz="0" w:space="0" w:color="auto"/>
                        <w:right w:val="none" w:sz="0" w:space="0" w:color="auto"/>
                      </w:divBdr>
                      <w:divsChild>
                        <w:div w:id="1672835696">
                          <w:marLeft w:val="0"/>
                          <w:marRight w:val="0"/>
                          <w:marTop w:val="0"/>
                          <w:marBottom w:val="0"/>
                          <w:divBdr>
                            <w:top w:val="none" w:sz="0" w:space="0" w:color="auto"/>
                            <w:left w:val="none" w:sz="0" w:space="0" w:color="auto"/>
                            <w:bottom w:val="none" w:sz="0" w:space="0" w:color="auto"/>
                            <w:right w:val="none" w:sz="0" w:space="0" w:color="auto"/>
                          </w:divBdr>
                          <w:divsChild>
                            <w:div w:id="1056900969">
                              <w:marLeft w:val="0"/>
                              <w:marRight w:val="0"/>
                              <w:marTop w:val="0"/>
                              <w:marBottom w:val="0"/>
                              <w:divBdr>
                                <w:top w:val="none" w:sz="0" w:space="0" w:color="auto"/>
                                <w:left w:val="none" w:sz="0" w:space="0" w:color="auto"/>
                                <w:bottom w:val="none" w:sz="0" w:space="0" w:color="auto"/>
                                <w:right w:val="none" w:sz="0" w:space="0" w:color="auto"/>
                              </w:divBdr>
                              <w:divsChild>
                                <w:div w:id="1775901289">
                                  <w:marLeft w:val="0"/>
                                  <w:marRight w:val="0"/>
                                  <w:marTop w:val="0"/>
                                  <w:marBottom w:val="0"/>
                                  <w:divBdr>
                                    <w:top w:val="none" w:sz="0" w:space="0" w:color="auto"/>
                                    <w:left w:val="none" w:sz="0" w:space="0" w:color="auto"/>
                                    <w:bottom w:val="none" w:sz="0" w:space="0" w:color="auto"/>
                                    <w:right w:val="none" w:sz="0" w:space="0" w:color="auto"/>
                                  </w:divBdr>
                                  <w:divsChild>
                                    <w:div w:id="16396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94193">
      <w:bodyDiv w:val="1"/>
      <w:marLeft w:val="0"/>
      <w:marRight w:val="0"/>
      <w:marTop w:val="0"/>
      <w:marBottom w:val="0"/>
      <w:divBdr>
        <w:top w:val="none" w:sz="0" w:space="0" w:color="auto"/>
        <w:left w:val="none" w:sz="0" w:space="0" w:color="auto"/>
        <w:bottom w:val="none" w:sz="0" w:space="0" w:color="auto"/>
        <w:right w:val="none" w:sz="0" w:space="0" w:color="auto"/>
      </w:divBdr>
      <w:divsChild>
        <w:div w:id="733040020">
          <w:marLeft w:val="0"/>
          <w:marRight w:val="0"/>
          <w:marTop w:val="0"/>
          <w:marBottom w:val="0"/>
          <w:divBdr>
            <w:top w:val="none" w:sz="0" w:space="0" w:color="auto"/>
            <w:left w:val="none" w:sz="0" w:space="0" w:color="auto"/>
            <w:bottom w:val="none" w:sz="0" w:space="0" w:color="auto"/>
            <w:right w:val="none" w:sz="0" w:space="0" w:color="auto"/>
          </w:divBdr>
          <w:divsChild>
            <w:div w:id="773595486">
              <w:marLeft w:val="0"/>
              <w:marRight w:val="0"/>
              <w:marTop w:val="0"/>
              <w:marBottom w:val="0"/>
              <w:divBdr>
                <w:top w:val="none" w:sz="0" w:space="0" w:color="auto"/>
                <w:left w:val="none" w:sz="0" w:space="0" w:color="auto"/>
                <w:bottom w:val="none" w:sz="0" w:space="0" w:color="auto"/>
                <w:right w:val="none" w:sz="0" w:space="0" w:color="auto"/>
              </w:divBdr>
              <w:divsChild>
                <w:div w:id="1916626445">
                  <w:marLeft w:val="0"/>
                  <w:marRight w:val="0"/>
                  <w:marTop w:val="0"/>
                  <w:marBottom w:val="0"/>
                  <w:divBdr>
                    <w:top w:val="none" w:sz="0" w:space="0" w:color="auto"/>
                    <w:left w:val="none" w:sz="0" w:space="0" w:color="auto"/>
                    <w:bottom w:val="none" w:sz="0" w:space="0" w:color="auto"/>
                    <w:right w:val="none" w:sz="0" w:space="0" w:color="auto"/>
                  </w:divBdr>
                  <w:divsChild>
                    <w:div w:id="726882420">
                      <w:marLeft w:val="0"/>
                      <w:marRight w:val="0"/>
                      <w:marTop w:val="0"/>
                      <w:marBottom w:val="0"/>
                      <w:divBdr>
                        <w:top w:val="none" w:sz="0" w:space="0" w:color="auto"/>
                        <w:left w:val="none" w:sz="0" w:space="0" w:color="auto"/>
                        <w:bottom w:val="none" w:sz="0" w:space="0" w:color="auto"/>
                        <w:right w:val="none" w:sz="0" w:space="0" w:color="auto"/>
                      </w:divBdr>
                      <w:divsChild>
                        <w:div w:id="1033117619">
                          <w:marLeft w:val="0"/>
                          <w:marRight w:val="0"/>
                          <w:marTop w:val="0"/>
                          <w:marBottom w:val="0"/>
                          <w:divBdr>
                            <w:top w:val="none" w:sz="0" w:space="0" w:color="auto"/>
                            <w:left w:val="none" w:sz="0" w:space="0" w:color="auto"/>
                            <w:bottom w:val="none" w:sz="0" w:space="0" w:color="auto"/>
                            <w:right w:val="none" w:sz="0" w:space="0" w:color="auto"/>
                          </w:divBdr>
                          <w:divsChild>
                            <w:div w:id="1564491128">
                              <w:marLeft w:val="0"/>
                              <w:marRight w:val="0"/>
                              <w:marTop w:val="0"/>
                              <w:marBottom w:val="0"/>
                              <w:divBdr>
                                <w:top w:val="none" w:sz="0" w:space="0" w:color="auto"/>
                                <w:left w:val="none" w:sz="0" w:space="0" w:color="auto"/>
                                <w:bottom w:val="none" w:sz="0" w:space="0" w:color="auto"/>
                                <w:right w:val="none" w:sz="0" w:space="0" w:color="auto"/>
                              </w:divBdr>
                              <w:divsChild>
                                <w:div w:id="14731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104989">
      <w:bodyDiv w:val="1"/>
      <w:marLeft w:val="0"/>
      <w:marRight w:val="0"/>
      <w:marTop w:val="0"/>
      <w:marBottom w:val="0"/>
      <w:divBdr>
        <w:top w:val="none" w:sz="0" w:space="0" w:color="auto"/>
        <w:left w:val="none" w:sz="0" w:space="0" w:color="auto"/>
        <w:bottom w:val="none" w:sz="0" w:space="0" w:color="auto"/>
        <w:right w:val="none" w:sz="0" w:space="0" w:color="auto"/>
      </w:divBdr>
      <w:divsChild>
        <w:div w:id="748650347">
          <w:marLeft w:val="0"/>
          <w:marRight w:val="0"/>
          <w:marTop w:val="0"/>
          <w:marBottom w:val="0"/>
          <w:divBdr>
            <w:top w:val="none" w:sz="0" w:space="0" w:color="auto"/>
            <w:left w:val="none" w:sz="0" w:space="0" w:color="auto"/>
            <w:bottom w:val="none" w:sz="0" w:space="0" w:color="auto"/>
            <w:right w:val="none" w:sz="0" w:space="0" w:color="auto"/>
          </w:divBdr>
          <w:divsChild>
            <w:div w:id="629171728">
              <w:marLeft w:val="0"/>
              <w:marRight w:val="0"/>
              <w:marTop w:val="0"/>
              <w:marBottom w:val="0"/>
              <w:divBdr>
                <w:top w:val="none" w:sz="0" w:space="0" w:color="auto"/>
                <w:left w:val="none" w:sz="0" w:space="0" w:color="auto"/>
                <w:bottom w:val="none" w:sz="0" w:space="0" w:color="auto"/>
                <w:right w:val="none" w:sz="0" w:space="0" w:color="auto"/>
              </w:divBdr>
              <w:divsChild>
                <w:div w:id="371805661">
                  <w:marLeft w:val="0"/>
                  <w:marRight w:val="0"/>
                  <w:marTop w:val="0"/>
                  <w:marBottom w:val="0"/>
                  <w:divBdr>
                    <w:top w:val="none" w:sz="0" w:space="0" w:color="auto"/>
                    <w:left w:val="none" w:sz="0" w:space="0" w:color="auto"/>
                    <w:bottom w:val="none" w:sz="0" w:space="0" w:color="auto"/>
                    <w:right w:val="none" w:sz="0" w:space="0" w:color="auto"/>
                  </w:divBdr>
                  <w:divsChild>
                    <w:div w:id="1863013225">
                      <w:marLeft w:val="0"/>
                      <w:marRight w:val="0"/>
                      <w:marTop w:val="0"/>
                      <w:marBottom w:val="0"/>
                      <w:divBdr>
                        <w:top w:val="none" w:sz="0" w:space="0" w:color="auto"/>
                        <w:left w:val="none" w:sz="0" w:space="0" w:color="auto"/>
                        <w:bottom w:val="none" w:sz="0" w:space="0" w:color="auto"/>
                        <w:right w:val="none" w:sz="0" w:space="0" w:color="auto"/>
                      </w:divBdr>
                      <w:divsChild>
                        <w:div w:id="1743334286">
                          <w:marLeft w:val="0"/>
                          <w:marRight w:val="0"/>
                          <w:marTop w:val="0"/>
                          <w:marBottom w:val="0"/>
                          <w:divBdr>
                            <w:top w:val="none" w:sz="0" w:space="0" w:color="auto"/>
                            <w:left w:val="none" w:sz="0" w:space="0" w:color="auto"/>
                            <w:bottom w:val="none" w:sz="0" w:space="0" w:color="auto"/>
                            <w:right w:val="none" w:sz="0" w:space="0" w:color="auto"/>
                          </w:divBdr>
                          <w:divsChild>
                            <w:div w:id="1046375534">
                              <w:marLeft w:val="0"/>
                              <w:marRight w:val="0"/>
                              <w:marTop w:val="0"/>
                              <w:marBottom w:val="0"/>
                              <w:divBdr>
                                <w:top w:val="none" w:sz="0" w:space="0" w:color="auto"/>
                                <w:left w:val="none" w:sz="0" w:space="0" w:color="auto"/>
                                <w:bottom w:val="none" w:sz="0" w:space="0" w:color="auto"/>
                                <w:right w:val="none" w:sz="0" w:space="0" w:color="auto"/>
                              </w:divBdr>
                              <w:divsChild>
                                <w:div w:id="4096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517628">
      <w:bodyDiv w:val="1"/>
      <w:marLeft w:val="0"/>
      <w:marRight w:val="0"/>
      <w:marTop w:val="0"/>
      <w:marBottom w:val="0"/>
      <w:divBdr>
        <w:top w:val="none" w:sz="0" w:space="0" w:color="auto"/>
        <w:left w:val="none" w:sz="0" w:space="0" w:color="auto"/>
        <w:bottom w:val="none" w:sz="0" w:space="0" w:color="auto"/>
        <w:right w:val="none" w:sz="0" w:space="0" w:color="auto"/>
      </w:divBdr>
      <w:divsChild>
        <w:div w:id="212541471">
          <w:marLeft w:val="0"/>
          <w:marRight w:val="0"/>
          <w:marTop w:val="0"/>
          <w:marBottom w:val="0"/>
          <w:divBdr>
            <w:top w:val="none" w:sz="0" w:space="0" w:color="auto"/>
            <w:left w:val="none" w:sz="0" w:space="0" w:color="auto"/>
            <w:bottom w:val="none" w:sz="0" w:space="0" w:color="auto"/>
            <w:right w:val="none" w:sz="0" w:space="0" w:color="auto"/>
          </w:divBdr>
          <w:divsChild>
            <w:div w:id="332493846">
              <w:marLeft w:val="0"/>
              <w:marRight w:val="0"/>
              <w:marTop w:val="0"/>
              <w:marBottom w:val="0"/>
              <w:divBdr>
                <w:top w:val="none" w:sz="0" w:space="0" w:color="auto"/>
                <w:left w:val="none" w:sz="0" w:space="0" w:color="auto"/>
                <w:bottom w:val="none" w:sz="0" w:space="0" w:color="auto"/>
                <w:right w:val="none" w:sz="0" w:space="0" w:color="auto"/>
              </w:divBdr>
              <w:divsChild>
                <w:div w:id="284581398">
                  <w:marLeft w:val="0"/>
                  <w:marRight w:val="0"/>
                  <w:marTop w:val="0"/>
                  <w:marBottom w:val="0"/>
                  <w:divBdr>
                    <w:top w:val="none" w:sz="0" w:space="0" w:color="auto"/>
                    <w:left w:val="none" w:sz="0" w:space="0" w:color="auto"/>
                    <w:bottom w:val="none" w:sz="0" w:space="0" w:color="auto"/>
                    <w:right w:val="none" w:sz="0" w:space="0" w:color="auto"/>
                  </w:divBdr>
                  <w:divsChild>
                    <w:div w:id="2075857788">
                      <w:marLeft w:val="0"/>
                      <w:marRight w:val="0"/>
                      <w:marTop w:val="0"/>
                      <w:marBottom w:val="0"/>
                      <w:divBdr>
                        <w:top w:val="none" w:sz="0" w:space="0" w:color="auto"/>
                        <w:left w:val="none" w:sz="0" w:space="0" w:color="auto"/>
                        <w:bottom w:val="none" w:sz="0" w:space="0" w:color="auto"/>
                        <w:right w:val="none" w:sz="0" w:space="0" w:color="auto"/>
                      </w:divBdr>
                      <w:divsChild>
                        <w:div w:id="1351225755">
                          <w:marLeft w:val="0"/>
                          <w:marRight w:val="0"/>
                          <w:marTop w:val="0"/>
                          <w:marBottom w:val="0"/>
                          <w:divBdr>
                            <w:top w:val="none" w:sz="0" w:space="0" w:color="auto"/>
                            <w:left w:val="none" w:sz="0" w:space="0" w:color="auto"/>
                            <w:bottom w:val="none" w:sz="0" w:space="0" w:color="auto"/>
                            <w:right w:val="none" w:sz="0" w:space="0" w:color="auto"/>
                          </w:divBdr>
                          <w:divsChild>
                            <w:div w:id="660280600">
                              <w:marLeft w:val="0"/>
                              <w:marRight w:val="0"/>
                              <w:marTop w:val="0"/>
                              <w:marBottom w:val="0"/>
                              <w:divBdr>
                                <w:top w:val="none" w:sz="0" w:space="0" w:color="auto"/>
                                <w:left w:val="none" w:sz="0" w:space="0" w:color="auto"/>
                                <w:bottom w:val="none" w:sz="0" w:space="0" w:color="auto"/>
                                <w:right w:val="none" w:sz="0" w:space="0" w:color="auto"/>
                              </w:divBdr>
                              <w:divsChild>
                                <w:div w:id="1807626087">
                                  <w:marLeft w:val="0"/>
                                  <w:marRight w:val="0"/>
                                  <w:marTop w:val="0"/>
                                  <w:marBottom w:val="0"/>
                                  <w:divBdr>
                                    <w:top w:val="none" w:sz="0" w:space="0" w:color="auto"/>
                                    <w:left w:val="none" w:sz="0" w:space="0" w:color="auto"/>
                                    <w:bottom w:val="none" w:sz="0" w:space="0" w:color="auto"/>
                                    <w:right w:val="none" w:sz="0" w:space="0" w:color="auto"/>
                                  </w:divBdr>
                                  <w:divsChild>
                                    <w:div w:id="1427922516">
                                      <w:marLeft w:val="0"/>
                                      <w:marRight w:val="0"/>
                                      <w:marTop w:val="0"/>
                                      <w:marBottom w:val="0"/>
                                      <w:divBdr>
                                        <w:top w:val="none" w:sz="0" w:space="0" w:color="auto"/>
                                        <w:left w:val="none" w:sz="0" w:space="0" w:color="auto"/>
                                        <w:bottom w:val="none" w:sz="0" w:space="0" w:color="auto"/>
                                        <w:right w:val="none" w:sz="0" w:space="0" w:color="auto"/>
                                      </w:divBdr>
                                      <w:divsChild>
                                        <w:div w:id="403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996642">
      <w:bodyDiv w:val="1"/>
      <w:marLeft w:val="0"/>
      <w:marRight w:val="0"/>
      <w:marTop w:val="0"/>
      <w:marBottom w:val="0"/>
      <w:divBdr>
        <w:top w:val="none" w:sz="0" w:space="0" w:color="auto"/>
        <w:left w:val="none" w:sz="0" w:space="0" w:color="auto"/>
        <w:bottom w:val="none" w:sz="0" w:space="0" w:color="auto"/>
        <w:right w:val="none" w:sz="0" w:space="0" w:color="auto"/>
      </w:divBdr>
      <w:divsChild>
        <w:div w:id="591550846">
          <w:marLeft w:val="0"/>
          <w:marRight w:val="0"/>
          <w:marTop w:val="0"/>
          <w:marBottom w:val="0"/>
          <w:divBdr>
            <w:top w:val="none" w:sz="0" w:space="0" w:color="auto"/>
            <w:left w:val="none" w:sz="0" w:space="0" w:color="auto"/>
            <w:bottom w:val="none" w:sz="0" w:space="0" w:color="auto"/>
            <w:right w:val="none" w:sz="0" w:space="0" w:color="auto"/>
          </w:divBdr>
          <w:divsChild>
            <w:div w:id="379061192">
              <w:marLeft w:val="0"/>
              <w:marRight w:val="0"/>
              <w:marTop w:val="0"/>
              <w:marBottom w:val="0"/>
              <w:divBdr>
                <w:top w:val="none" w:sz="0" w:space="0" w:color="auto"/>
                <w:left w:val="none" w:sz="0" w:space="0" w:color="auto"/>
                <w:bottom w:val="none" w:sz="0" w:space="0" w:color="auto"/>
                <w:right w:val="none" w:sz="0" w:space="0" w:color="auto"/>
              </w:divBdr>
              <w:divsChild>
                <w:div w:id="516424932">
                  <w:marLeft w:val="0"/>
                  <w:marRight w:val="0"/>
                  <w:marTop w:val="0"/>
                  <w:marBottom w:val="0"/>
                  <w:divBdr>
                    <w:top w:val="none" w:sz="0" w:space="0" w:color="auto"/>
                    <w:left w:val="none" w:sz="0" w:space="0" w:color="auto"/>
                    <w:bottom w:val="none" w:sz="0" w:space="0" w:color="auto"/>
                    <w:right w:val="none" w:sz="0" w:space="0" w:color="auto"/>
                  </w:divBdr>
                  <w:divsChild>
                    <w:div w:id="1111705696">
                      <w:marLeft w:val="0"/>
                      <w:marRight w:val="0"/>
                      <w:marTop w:val="0"/>
                      <w:marBottom w:val="0"/>
                      <w:divBdr>
                        <w:top w:val="none" w:sz="0" w:space="0" w:color="auto"/>
                        <w:left w:val="none" w:sz="0" w:space="0" w:color="auto"/>
                        <w:bottom w:val="none" w:sz="0" w:space="0" w:color="auto"/>
                        <w:right w:val="none" w:sz="0" w:space="0" w:color="auto"/>
                      </w:divBdr>
                      <w:divsChild>
                        <w:div w:id="1061828977">
                          <w:marLeft w:val="0"/>
                          <w:marRight w:val="0"/>
                          <w:marTop w:val="0"/>
                          <w:marBottom w:val="0"/>
                          <w:divBdr>
                            <w:top w:val="none" w:sz="0" w:space="0" w:color="auto"/>
                            <w:left w:val="none" w:sz="0" w:space="0" w:color="auto"/>
                            <w:bottom w:val="none" w:sz="0" w:space="0" w:color="auto"/>
                            <w:right w:val="none" w:sz="0" w:space="0" w:color="auto"/>
                          </w:divBdr>
                          <w:divsChild>
                            <w:div w:id="86073966">
                              <w:marLeft w:val="0"/>
                              <w:marRight w:val="0"/>
                              <w:marTop w:val="0"/>
                              <w:marBottom w:val="0"/>
                              <w:divBdr>
                                <w:top w:val="none" w:sz="0" w:space="0" w:color="auto"/>
                                <w:left w:val="none" w:sz="0" w:space="0" w:color="auto"/>
                                <w:bottom w:val="none" w:sz="0" w:space="0" w:color="auto"/>
                                <w:right w:val="none" w:sz="0" w:space="0" w:color="auto"/>
                              </w:divBdr>
                              <w:divsChild>
                                <w:div w:id="752970633">
                                  <w:marLeft w:val="0"/>
                                  <w:marRight w:val="0"/>
                                  <w:marTop w:val="0"/>
                                  <w:marBottom w:val="0"/>
                                  <w:divBdr>
                                    <w:top w:val="none" w:sz="0" w:space="0" w:color="auto"/>
                                    <w:left w:val="none" w:sz="0" w:space="0" w:color="auto"/>
                                    <w:bottom w:val="none" w:sz="0" w:space="0" w:color="auto"/>
                                    <w:right w:val="none" w:sz="0" w:space="0" w:color="auto"/>
                                  </w:divBdr>
                                  <w:divsChild>
                                    <w:div w:id="2328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784128">
      <w:bodyDiv w:val="1"/>
      <w:marLeft w:val="0"/>
      <w:marRight w:val="0"/>
      <w:marTop w:val="0"/>
      <w:marBottom w:val="0"/>
      <w:divBdr>
        <w:top w:val="none" w:sz="0" w:space="0" w:color="auto"/>
        <w:left w:val="none" w:sz="0" w:space="0" w:color="auto"/>
        <w:bottom w:val="none" w:sz="0" w:space="0" w:color="auto"/>
        <w:right w:val="none" w:sz="0" w:space="0" w:color="auto"/>
      </w:divBdr>
      <w:divsChild>
        <w:div w:id="1816599523">
          <w:marLeft w:val="0"/>
          <w:marRight w:val="1"/>
          <w:marTop w:val="0"/>
          <w:marBottom w:val="0"/>
          <w:divBdr>
            <w:top w:val="none" w:sz="0" w:space="0" w:color="auto"/>
            <w:left w:val="none" w:sz="0" w:space="0" w:color="auto"/>
            <w:bottom w:val="none" w:sz="0" w:space="0" w:color="auto"/>
            <w:right w:val="none" w:sz="0" w:space="0" w:color="auto"/>
          </w:divBdr>
          <w:divsChild>
            <w:div w:id="2123378771">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1"/>
                  <w:marTop w:val="0"/>
                  <w:marBottom w:val="0"/>
                  <w:divBdr>
                    <w:top w:val="none" w:sz="0" w:space="0" w:color="auto"/>
                    <w:left w:val="none" w:sz="0" w:space="0" w:color="auto"/>
                    <w:bottom w:val="none" w:sz="0" w:space="0" w:color="auto"/>
                    <w:right w:val="none" w:sz="0" w:space="0" w:color="auto"/>
                  </w:divBdr>
                  <w:divsChild>
                    <w:div w:id="1633972653">
                      <w:marLeft w:val="0"/>
                      <w:marRight w:val="0"/>
                      <w:marTop w:val="0"/>
                      <w:marBottom w:val="0"/>
                      <w:divBdr>
                        <w:top w:val="none" w:sz="0" w:space="0" w:color="auto"/>
                        <w:left w:val="none" w:sz="0" w:space="0" w:color="auto"/>
                        <w:bottom w:val="none" w:sz="0" w:space="0" w:color="auto"/>
                        <w:right w:val="none" w:sz="0" w:space="0" w:color="auto"/>
                      </w:divBdr>
                      <w:divsChild>
                        <w:div w:id="1982223912">
                          <w:marLeft w:val="0"/>
                          <w:marRight w:val="0"/>
                          <w:marTop w:val="0"/>
                          <w:marBottom w:val="0"/>
                          <w:divBdr>
                            <w:top w:val="none" w:sz="0" w:space="0" w:color="auto"/>
                            <w:left w:val="none" w:sz="0" w:space="0" w:color="auto"/>
                            <w:bottom w:val="none" w:sz="0" w:space="0" w:color="auto"/>
                            <w:right w:val="none" w:sz="0" w:space="0" w:color="auto"/>
                          </w:divBdr>
                          <w:divsChild>
                            <w:div w:id="793252388">
                              <w:marLeft w:val="0"/>
                              <w:marRight w:val="0"/>
                              <w:marTop w:val="120"/>
                              <w:marBottom w:val="360"/>
                              <w:divBdr>
                                <w:top w:val="none" w:sz="0" w:space="0" w:color="auto"/>
                                <w:left w:val="none" w:sz="0" w:space="0" w:color="auto"/>
                                <w:bottom w:val="none" w:sz="0" w:space="0" w:color="auto"/>
                                <w:right w:val="none" w:sz="0" w:space="0" w:color="auto"/>
                              </w:divBdr>
                              <w:divsChild>
                                <w:div w:id="1116826376">
                                  <w:marLeft w:val="354"/>
                                  <w:marRight w:val="0"/>
                                  <w:marTop w:val="0"/>
                                  <w:marBottom w:val="0"/>
                                  <w:divBdr>
                                    <w:top w:val="none" w:sz="0" w:space="0" w:color="auto"/>
                                    <w:left w:val="none" w:sz="0" w:space="0" w:color="auto"/>
                                    <w:bottom w:val="none" w:sz="0" w:space="0" w:color="auto"/>
                                    <w:right w:val="none" w:sz="0" w:space="0" w:color="auto"/>
                                  </w:divBdr>
                                  <w:divsChild>
                                    <w:div w:id="8205836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92721">
      <w:bodyDiv w:val="1"/>
      <w:marLeft w:val="0"/>
      <w:marRight w:val="0"/>
      <w:marTop w:val="0"/>
      <w:marBottom w:val="0"/>
      <w:divBdr>
        <w:top w:val="none" w:sz="0" w:space="0" w:color="auto"/>
        <w:left w:val="none" w:sz="0" w:space="0" w:color="auto"/>
        <w:bottom w:val="none" w:sz="0" w:space="0" w:color="auto"/>
        <w:right w:val="none" w:sz="0" w:space="0" w:color="auto"/>
      </w:divBdr>
      <w:divsChild>
        <w:div w:id="1398280949">
          <w:marLeft w:val="0"/>
          <w:marRight w:val="0"/>
          <w:marTop w:val="0"/>
          <w:marBottom w:val="0"/>
          <w:divBdr>
            <w:top w:val="none" w:sz="0" w:space="0" w:color="auto"/>
            <w:left w:val="none" w:sz="0" w:space="0" w:color="auto"/>
            <w:bottom w:val="none" w:sz="0" w:space="0" w:color="auto"/>
            <w:right w:val="none" w:sz="0" w:space="0" w:color="auto"/>
          </w:divBdr>
          <w:divsChild>
            <w:div w:id="530001475">
              <w:marLeft w:val="0"/>
              <w:marRight w:val="0"/>
              <w:marTop w:val="0"/>
              <w:marBottom w:val="0"/>
              <w:divBdr>
                <w:top w:val="none" w:sz="0" w:space="0" w:color="auto"/>
                <w:left w:val="none" w:sz="0" w:space="0" w:color="auto"/>
                <w:bottom w:val="none" w:sz="0" w:space="0" w:color="auto"/>
                <w:right w:val="none" w:sz="0" w:space="0" w:color="auto"/>
              </w:divBdr>
              <w:divsChild>
                <w:div w:id="366418897">
                  <w:marLeft w:val="0"/>
                  <w:marRight w:val="0"/>
                  <w:marTop w:val="0"/>
                  <w:marBottom w:val="0"/>
                  <w:divBdr>
                    <w:top w:val="none" w:sz="0" w:space="0" w:color="auto"/>
                    <w:left w:val="none" w:sz="0" w:space="0" w:color="auto"/>
                    <w:bottom w:val="none" w:sz="0" w:space="0" w:color="auto"/>
                    <w:right w:val="none" w:sz="0" w:space="0" w:color="auto"/>
                  </w:divBdr>
                  <w:divsChild>
                    <w:div w:id="1078985669">
                      <w:marLeft w:val="0"/>
                      <w:marRight w:val="0"/>
                      <w:marTop w:val="0"/>
                      <w:marBottom w:val="0"/>
                      <w:divBdr>
                        <w:top w:val="none" w:sz="0" w:space="0" w:color="auto"/>
                        <w:left w:val="none" w:sz="0" w:space="0" w:color="auto"/>
                        <w:bottom w:val="none" w:sz="0" w:space="0" w:color="auto"/>
                        <w:right w:val="none" w:sz="0" w:space="0" w:color="auto"/>
                      </w:divBdr>
                      <w:divsChild>
                        <w:div w:id="1371302577">
                          <w:marLeft w:val="0"/>
                          <w:marRight w:val="0"/>
                          <w:marTop w:val="0"/>
                          <w:marBottom w:val="0"/>
                          <w:divBdr>
                            <w:top w:val="none" w:sz="0" w:space="0" w:color="auto"/>
                            <w:left w:val="none" w:sz="0" w:space="0" w:color="auto"/>
                            <w:bottom w:val="none" w:sz="0" w:space="0" w:color="auto"/>
                            <w:right w:val="none" w:sz="0" w:space="0" w:color="auto"/>
                          </w:divBdr>
                          <w:divsChild>
                            <w:div w:id="1022244329">
                              <w:marLeft w:val="0"/>
                              <w:marRight w:val="0"/>
                              <w:marTop w:val="0"/>
                              <w:marBottom w:val="0"/>
                              <w:divBdr>
                                <w:top w:val="none" w:sz="0" w:space="0" w:color="auto"/>
                                <w:left w:val="none" w:sz="0" w:space="0" w:color="auto"/>
                                <w:bottom w:val="none" w:sz="0" w:space="0" w:color="auto"/>
                                <w:right w:val="none" w:sz="0" w:space="0" w:color="auto"/>
                              </w:divBdr>
                              <w:divsChild>
                                <w:div w:id="1803957593">
                                  <w:marLeft w:val="0"/>
                                  <w:marRight w:val="0"/>
                                  <w:marTop w:val="0"/>
                                  <w:marBottom w:val="0"/>
                                  <w:divBdr>
                                    <w:top w:val="none" w:sz="0" w:space="0" w:color="auto"/>
                                    <w:left w:val="none" w:sz="0" w:space="0" w:color="auto"/>
                                    <w:bottom w:val="none" w:sz="0" w:space="0" w:color="auto"/>
                                    <w:right w:val="none" w:sz="0" w:space="0" w:color="auto"/>
                                  </w:divBdr>
                                  <w:divsChild>
                                    <w:div w:id="17106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229588">
      <w:bodyDiv w:val="1"/>
      <w:marLeft w:val="0"/>
      <w:marRight w:val="0"/>
      <w:marTop w:val="0"/>
      <w:marBottom w:val="0"/>
      <w:divBdr>
        <w:top w:val="none" w:sz="0" w:space="0" w:color="auto"/>
        <w:left w:val="none" w:sz="0" w:space="0" w:color="auto"/>
        <w:bottom w:val="none" w:sz="0" w:space="0" w:color="auto"/>
        <w:right w:val="none" w:sz="0" w:space="0" w:color="auto"/>
      </w:divBdr>
      <w:divsChild>
        <w:div w:id="1573926601">
          <w:marLeft w:val="0"/>
          <w:marRight w:val="0"/>
          <w:marTop w:val="0"/>
          <w:marBottom w:val="0"/>
          <w:divBdr>
            <w:top w:val="none" w:sz="0" w:space="0" w:color="auto"/>
            <w:left w:val="none" w:sz="0" w:space="0" w:color="auto"/>
            <w:bottom w:val="none" w:sz="0" w:space="0" w:color="auto"/>
            <w:right w:val="none" w:sz="0" w:space="0" w:color="auto"/>
          </w:divBdr>
          <w:divsChild>
            <w:div w:id="848787734">
              <w:marLeft w:val="0"/>
              <w:marRight w:val="0"/>
              <w:marTop w:val="0"/>
              <w:marBottom w:val="0"/>
              <w:divBdr>
                <w:top w:val="none" w:sz="0" w:space="0" w:color="auto"/>
                <w:left w:val="none" w:sz="0" w:space="0" w:color="auto"/>
                <w:bottom w:val="none" w:sz="0" w:space="0" w:color="auto"/>
                <w:right w:val="none" w:sz="0" w:space="0" w:color="auto"/>
              </w:divBdr>
              <w:divsChild>
                <w:div w:id="955910523">
                  <w:marLeft w:val="0"/>
                  <w:marRight w:val="0"/>
                  <w:marTop w:val="0"/>
                  <w:marBottom w:val="0"/>
                  <w:divBdr>
                    <w:top w:val="none" w:sz="0" w:space="0" w:color="auto"/>
                    <w:left w:val="none" w:sz="0" w:space="0" w:color="auto"/>
                    <w:bottom w:val="none" w:sz="0" w:space="0" w:color="auto"/>
                    <w:right w:val="none" w:sz="0" w:space="0" w:color="auto"/>
                  </w:divBdr>
                  <w:divsChild>
                    <w:div w:id="142161748">
                      <w:marLeft w:val="0"/>
                      <w:marRight w:val="0"/>
                      <w:marTop w:val="0"/>
                      <w:marBottom w:val="0"/>
                      <w:divBdr>
                        <w:top w:val="none" w:sz="0" w:space="0" w:color="auto"/>
                        <w:left w:val="none" w:sz="0" w:space="0" w:color="auto"/>
                        <w:bottom w:val="none" w:sz="0" w:space="0" w:color="auto"/>
                        <w:right w:val="none" w:sz="0" w:space="0" w:color="auto"/>
                      </w:divBdr>
                      <w:divsChild>
                        <w:div w:id="116072704">
                          <w:marLeft w:val="0"/>
                          <w:marRight w:val="0"/>
                          <w:marTop w:val="0"/>
                          <w:marBottom w:val="0"/>
                          <w:divBdr>
                            <w:top w:val="none" w:sz="0" w:space="0" w:color="auto"/>
                            <w:left w:val="none" w:sz="0" w:space="0" w:color="auto"/>
                            <w:bottom w:val="none" w:sz="0" w:space="0" w:color="auto"/>
                            <w:right w:val="none" w:sz="0" w:space="0" w:color="auto"/>
                          </w:divBdr>
                          <w:divsChild>
                            <w:div w:id="152109833">
                              <w:marLeft w:val="0"/>
                              <w:marRight w:val="0"/>
                              <w:marTop w:val="0"/>
                              <w:marBottom w:val="0"/>
                              <w:divBdr>
                                <w:top w:val="none" w:sz="0" w:space="0" w:color="auto"/>
                                <w:left w:val="none" w:sz="0" w:space="0" w:color="auto"/>
                                <w:bottom w:val="none" w:sz="0" w:space="0" w:color="auto"/>
                                <w:right w:val="none" w:sz="0" w:space="0" w:color="auto"/>
                              </w:divBdr>
                              <w:divsChild>
                                <w:div w:id="1971203179">
                                  <w:marLeft w:val="0"/>
                                  <w:marRight w:val="0"/>
                                  <w:marTop w:val="0"/>
                                  <w:marBottom w:val="0"/>
                                  <w:divBdr>
                                    <w:top w:val="none" w:sz="0" w:space="0" w:color="auto"/>
                                    <w:left w:val="none" w:sz="0" w:space="0" w:color="auto"/>
                                    <w:bottom w:val="none" w:sz="0" w:space="0" w:color="auto"/>
                                    <w:right w:val="none" w:sz="0" w:space="0" w:color="auto"/>
                                  </w:divBdr>
                                  <w:divsChild>
                                    <w:div w:id="18845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329454">
      <w:bodyDiv w:val="1"/>
      <w:marLeft w:val="0"/>
      <w:marRight w:val="0"/>
      <w:marTop w:val="0"/>
      <w:marBottom w:val="0"/>
      <w:divBdr>
        <w:top w:val="none" w:sz="0" w:space="0" w:color="auto"/>
        <w:left w:val="none" w:sz="0" w:space="0" w:color="auto"/>
        <w:bottom w:val="none" w:sz="0" w:space="0" w:color="auto"/>
        <w:right w:val="none" w:sz="0" w:space="0" w:color="auto"/>
      </w:divBdr>
      <w:divsChild>
        <w:div w:id="1362128396">
          <w:marLeft w:val="0"/>
          <w:marRight w:val="1"/>
          <w:marTop w:val="0"/>
          <w:marBottom w:val="0"/>
          <w:divBdr>
            <w:top w:val="none" w:sz="0" w:space="0" w:color="auto"/>
            <w:left w:val="none" w:sz="0" w:space="0" w:color="auto"/>
            <w:bottom w:val="none" w:sz="0" w:space="0" w:color="auto"/>
            <w:right w:val="none" w:sz="0" w:space="0" w:color="auto"/>
          </w:divBdr>
          <w:divsChild>
            <w:div w:id="1603300095">
              <w:marLeft w:val="0"/>
              <w:marRight w:val="0"/>
              <w:marTop w:val="0"/>
              <w:marBottom w:val="0"/>
              <w:divBdr>
                <w:top w:val="none" w:sz="0" w:space="0" w:color="auto"/>
                <w:left w:val="none" w:sz="0" w:space="0" w:color="auto"/>
                <w:bottom w:val="none" w:sz="0" w:space="0" w:color="auto"/>
                <w:right w:val="none" w:sz="0" w:space="0" w:color="auto"/>
              </w:divBdr>
              <w:divsChild>
                <w:div w:id="2003849878">
                  <w:marLeft w:val="0"/>
                  <w:marRight w:val="1"/>
                  <w:marTop w:val="0"/>
                  <w:marBottom w:val="0"/>
                  <w:divBdr>
                    <w:top w:val="none" w:sz="0" w:space="0" w:color="auto"/>
                    <w:left w:val="none" w:sz="0" w:space="0" w:color="auto"/>
                    <w:bottom w:val="none" w:sz="0" w:space="0" w:color="auto"/>
                    <w:right w:val="none" w:sz="0" w:space="0" w:color="auto"/>
                  </w:divBdr>
                  <w:divsChild>
                    <w:div w:id="1423838549">
                      <w:marLeft w:val="0"/>
                      <w:marRight w:val="0"/>
                      <w:marTop w:val="0"/>
                      <w:marBottom w:val="0"/>
                      <w:divBdr>
                        <w:top w:val="none" w:sz="0" w:space="0" w:color="auto"/>
                        <w:left w:val="none" w:sz="0" w:space="0" w:color="auto"/>
                        <w:bottom w:val="none" w:sz="0" w:space="0" w:color="auto"/>
                        <w:right w:val="none" w:sz="0" w:space="0" w:color="auto"/>
                      </w:divBdr>
                      <w:divsChild>
                        <w:div w:id="758527929">
                          <w:marLeft w:val="0"/>
                          <w:marRight w:val="0"/>
                          <w:marTop w:val="0"/>
                          <w:marBottom w:val="0"/>
                          <w:divBdr>
                            <w:top w:val="none" w:sz="0" w:space="0" w:color="auto"/>
                            <w:left w:val="none" w:sz="0" w:space="0" w:color="auto"/>
                            <w:bottom w:val="none" w:sz="0" w:space="0" w:color="auto"/>
                            <w:right w:val="none" w:sz="0" w:space="0" w:color="auto"/>
                          </w:divBdr>
                          <w:divsChild>
                            <w:div w:id="121730531">
                              <w:marLeft w:val="0"/>
                              <w:marRight w:val="0"/>
                              <w:marTop w:val="120"/>
                              <w:marBottom w:val="360"/>
                              <w:divBdr>
                                <w:top w:val="none" w:sz="0" w:space="0" w:color="auto"/>
                                <w:left w:val="none" w:sz="0" w:space="0" w:color="auto"/>
                                <w:bottom w:val="none" w:sz="0" w:space="0" w:color="auto"/>
                                <w:right w:val="none" w:sz="0" w:space="0" w:color="auto"/>
                              </w:divBdr>
                              <w:divsChild>
                                <w:div w:id="1882326200">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644751">
      <w:bodyDiv w:val="1"/>
      <w:marLeft w:val="0"/>
      <w:marRight w:val="0"/>
      <w:marTop w:val="0"/>
      <w:marBottom w:val="0"/>
      <w:divBdr>
        <w:top w:val="none" w:sz="0" w:space="0" w:color="auto"/>
        <w:left w:val="none" w:sz="0" w:space="0" w:color="auto"/>
        <w:bottom w:val="none" w:sz="0" w:space="0" w:color="auto"/>
        <w:right w:val="none" w:sz="0" w:space="0" w:color="auto"/>
      </w:divBdr>
      <w:divsChild>
        <w:div w:id="747656994">
          <w:marLeft w:val="0"/>
          <w:marRight w:val="1"/>
          <w:marTop w:val="0"/>
          <w:marBottom w:val="0"/>
          <w:divBdr>
            <w:top w:val="none" w:sz="0" w:space="0" w:color="auto"/>
            <w:left w:val="none" w:sz="0" w:space="0" w:color="auto"/>
            <w:bottom w:val="none" w:sz="0" w:space="0" w:color="auto"/>
            <w:right w:val="none" w:sz="0" w:space="0" w:color="auto"/>
          </w:divBdr>
          <w:divsChild>
            <w:div w:id="30883055">
              <w:marLeft w:val="0"/>
              <w:marRight w:val="0"/>
              <w:marTop w:val="0"/>
              <w:marBottom w:val="0"/>
              <w:divBdr>
                <w:top w:val="none" w:sz="0" w:space="0" w:color="auto"/>
                <w:left w:val="none" w:sz="0" w:space="0" w:color="auto"/>
                <w:bottom w:val="none" w:sz="0" w:space="0" w:color="auto"/>
                <w:right w:val="none" w:sz="0" w:space="0" w:color="auto"/>
              </w:divBdr>
              <w:divsChild>
                <w:div w:id="6374728">
                  <w:marLeft w:val="0"/>
                  <w:marRight w:val="1"/>
                  <w:marTop w:val="0"/>
                  <w:marBottom w:val="0"/>
                  <w:divBdr>
                    <w:top w:val="none" w:sz="0" w:space="0" w:color="auto"/>
                    <w:left w:val="none" w:sz="0" w:space="0" w:color="auto"/>
                    <w:bottom w:val="none" w:sz="0" w:space="0" w:color="auto"/>
                    <w:right w:val="none" w:sz="0" w:space="0" w:color="auto"/>
                  </w:divBdr>
                  <w:divsChild>
                    <w:div w:id="870532748">
                      <w:marLeft w:val="0"/>
                      <w:marRight w:val="0"/>
                      <w:marTop w:val="0"/>
                      <w:marBottom w:val="0"/>
                      <w:divBdr>
                        <w:top w:val="none" w:sz="0" w:space="0" w:color="auto"/>
                        <w:left w:val="none" w:sz="0" w:space="0" w:color="auto"/>
                        <w:bottom w:val="none" w:sz="0" w:space="0" w:color="auto"/>
                        <w:right w:val="none" w:sz="0" w:space="0" w:color="auto"/>
                      </w:divBdr>
                      <w:divsChild>
                        <w:div w:id="1856531184">
                          <w:marLeft w:val="0"/>
                          <w:marRight w:val="0"/>
                          <w:marTop w:val="0"/>
                          <w:marBottom w:val="0"/>
                          <w:divBdr>
                            <w:top w:val="none" w:sz="0" w:space="0" w:color="auto"/>
                            <w:left w:val="none" w:sz="0" w:space="0" w:color="auto"/>
                            <w:bottom w:val="none" w:sz="0" w:space="0" w:color="auto"/>
                            <w:right w:val="none" w:sz="0" w:space="0" w:color="auto"/>
                          </w:divBdr>
                          <w:divsChild>
                            <w:div w:id="1032922094">
                              <w:marLeft w:val="0"/>
                              <w:marRight w:val="0"/>
                              <w:marTop w:val="120"/>
                              <w:marBottom w:val="360"/>
                              <w:divBdr>
                                <w:top w:val="none" w:sz="0" w:space="0" w:color="auto"/>
                                <w:left w:val="none" w:sz="0" w:space="0" w:color="auto"/>
                                <w:bottom w:val="none" w:sz="0" w:space="0" w:color="auto"/>
                                <w:right w:val="none" w:sz="0" w:space="0" w:color="auto"/>
                              </w:divBdr>
                              <w:divsChild>
                                <w:div w:id="22096784">
                                  <w:marLeft w:val="354"/>
                                  <w:marRight w:val="0"/>
                                  <w:marTop w:val="0"/>
                                  <w:marBottom w:val="0"/>
                                  <w:divBdr>
                                    <w:top w:val="none" w:sz="0" w:space="0" w:color="auto"/>
                                    <w:left w:val="none" w:sz="0" w:space="0" w:color="auto"/>
                                    <w:bottom w:val="none" w:sz="0" w:space="0" w:color="auto"/>
                                    <w:right w:val="none" w:sz="0" w:space="0" w:color="auto"/>
                                  </w:divBdr>
                                  <w:divsChild>
                                    <w:div w:id="13817833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259908">
      <w:bodyDiv w:val="1"/>
      <w:marLeft w:val="0"/>
      <w:marRight w:val="0"/>
      <w:marTop w:val="0"/>
      <w:marBottom w:val="0"/>
      <w:divBdr>
        <w:top w:val="none" w:sz="0" w:space="0" w:color="auto"/>
        <w:left w:val="none" w:sz="0" w:space="0" w:color="auto"/>
        <w:bottom w:val="none" w:sz="0" w:space="0" w:color="auto"/>
        <w:right w:val="none" w:sz="0" w:space="0" w:color="auto"/>
      </w:divBdr>
      <w:divsChild>
        <w:div w:id="1135484676">
          <w:marLeft w:val="0"/>
          <w:marRight w:val="1"/>
          <w:marTop w:val="0"/>
          <w:marBottom w:val="0"/>
          <w:divBdr>
            <w:top w:val="none" w:sz="0" w:space="0" w:color="auto"/>
            <w:left w:val="none" w:sz="0" w:space="0" w:color="auto"/>
            <w:bottom w:val="none" w:sz="0" w:space="0" w:color="auto"/>
            <w:right w:val="none" w:sz="0" w:space="0" w:color="auto"/>
          </w:divBdr>
          <w:divsChild>
            <w:div w:id="956834323">
              <w:marLeft w:val="0"/>
              <w:marRight w:val="0"/>
              <w:marTop w:val="0"/>
              <w:marBottom w:val="0"/>
              <w:divBdr>
                <w:top w:val="none" w:sz="0" w:space="0" w:color="auto"/>
                <w:left w:val="none" w:sz="0" w:space="0" w:color="auto"/>
                <w:bottom w:val="none" w:sz="0" w:space="0" w:color="auto"/>
                <w:right w:val="none" w:sz="0" w:space="0" w:color="auto"/>
              </w:divBdr>
              <w:divsChild>
                <w:div w:id="1573930114">
                  <w:marLeft w:val="0"/>
                  <w:marRight w:val="1"/>
                  <w:marTop w:val="0"/>
                  <w:marBottom w:val="0"/>
                  <w:divBdr>
                    <w:top w:val="none" w:sz="0" w:space="0" w:color="auto"/>
                    <w:left w:val="none" w:sz="0" w:space="0" w:color="auto"/>
                    <w:bottom w:val="none" w:sz="0" w:space="0" w:color="auto"/>
                    <w:right w:val="none" w:sz="0" w:space="0" w:color="auto"/>
                  </w:divBdr>
                  <w:divsChild>
                    <w:div w:id="1860896100">
                      <w:marLeft w:val="0"/>
                      <w:marRight w:val="0"/>
                      <w:marTop w:val="0"/>
                      <w:marBottom w:val="0"/>
                      <w:divBdr>
                        <w:top w:val="none" w:sz="0" w:space="0" w:color="auto"/>
                        <w:left w:val="none" w:sz="0" w:space="0" w:color="auto"/>
                        <w:bottom w:val="none" w:sz="0" w:space="0" w:color="auto"/>
                        <w:right w:val="none" w:sz="0" w:space="0" w:color="auto"/>
                      </w:divBdr>
                      <w:divsChild>
                        <w:div w:id="767311122">
                          <w:marLeft w:val="0"/>
                          <w:marRight w:val="0"/>
                          <w:marTop w:val="0"/>
                          <w:marBottom w:val="0"/>
                          <w:divBdr>
                            <w:top w:val="none" w:sz="0" w:space="0" w:color="auto"/>
                            <w:left w:val="none" w:sz="0" w:space="0" w:color="auto"/>
                            <w:bottom w:val="none" w:sz="0" w:space="0" w:color="auto"/>
                            <w:right w:val="none" w:sz="0" w:space="0" w:color="auto"/>
                          </w:divBdr>
                          <w:divsChild>
                            <w:div w:id="1507551157">
                              <w:marLeft w:val="0"/>
                              <w:marRight w:val="0"/>
                              <w:marTop w:val="120"/>
                              <w:marBottom w:val="360"/>
                              <w:divBdr>
                                <w:top w:val="none" w:sz="0" w:space="0" w:color="auto"/>
                                <w:left w:val="none" w:sz="0" w:space="0" w:color="auto"/>
                                <w:bottom w:val="none" w:sz="0" w:space="0" w:color="auto"/>
                                <w:right w:val="none" w:sz="0" w:space="0" w:color="auto"/>
                              </w:divBdr>
                              <w:divsChild>
                                <w:div w:id="815029053">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067402">
      <w:bodyDiv w:val="1"/>
      <w:marLeft w:val="0"/>
      <w:marRight w:val="0"/>
      <w:marTop w:val="0"/>
      <w:marBottom w:val="0"/>
      <w:divBdr>
        <w:top w:val="none" w:sz="0" w:space="0" w:color="auto"/>
        <w:left w:val="none" w:sz="0" w:space="0" w:color="auto"/>
        <w:bottom w:val="none" w:sz="0" w:space="0" w:color="auto"/>
        <w:right w:val="none" w:sz="0" w:space="0" w:color="auto"/>
      </w:divBdr>
      <w:divsChild>
        <w:div w:id="1047534537">
          <w:marLeft w:val="0"/>
          <w:marRight w:val="1"/>
          <w:marTop w:val="0"/>
          <w:marBottom w:val="0"/>
          <w:divBdr>
            <w:top w:val="none" w:sz="0" w:space="0" w:color="auto"/>
            <w:left w:val="none" w:sz="0" w:space="0" w:color="auto"/>
            <w:bottom w:val="none" w:sz="0" w:space="0" w:color="auto"/>
            <w:right w:val="none" w:sz="0" w:space="0" w:color="auto"/>
          </w:divBdr>
          <w:divsChild>
            <w:div w:id="414716210">
              <w:marLeft w:val="0"/>
              <w:marRight w:val="0"/>
              <w:marTop w:val="0"/>
              <w:marBottom w:val="0"/>
              <w:divBdr>
                <w:top w:val="none" w:sz="0" w:space="0" w:color="auto"/>
                <w:left w:val="none" w:sz="0" w:space="0" w:color="auto"/>
                <w:bottom w:val="none" w:sz="0" w:space="0" w:color="auto"/>
                <w:right w:val="none" w:sz="0" w:space="0" w:color="auto"/>
              </w:divBdr>
              <w:divsChild>
                <w:div w:id="1424716835">
                  <w:marLeft w:val="0"/>
                  <w:marRight w:val="1"/>
                  <w:marTop w:val="0"/>
                  <w:marBottom w:val="0"/>
                  <w:divBdr>
                    <w:top w:val="none" w:sz="0" w:space="0" w:color="auto"/>
                    <w:left w:val="none" w:sz="0" w:space="0" w:color="auto"/>
                    <w:bottom w:val="none" w:sz="0" w:space="0" w:color="auto"/>
                    <w:right w:val="none" w:sz="0" w:space="0" w:color="auto"/>
                  </w:divBdr>
                  <w:divsChild>
                    <w:div w:id="72167553">
                      <w:marLeft w:val="0"/>
                      <w:marRight w:val="0"/>
                      <w:marTop w:val="0"/>
                      <w:marBottom w:val="0"/>
                      <w:divBdr>
                        <w:top w:val="none" w:sz="0" w:space="0" w:color="auto"/>
                        <w:left w:val="none" w:sz="0" w:space="0" w:color="auto"/>
                        <w:bottom w:val="none" w:sz="0" w:space="0" w:color="auto"/>
                        <w:right w:val="none" w:sz="0" w:space="0" w:color="auto"/>
                      </w:divBdr>
                      <w:divsChild>
                        <w:div w:id="1849905591">
                          <w:marLeft w:val="0"/>
                          <w:marRight w:val="0"/>
                          <w:marTop w:val="0"/>
                          <w:marBottom w:val="0"/>
                          <w:divBdr>
                            <w:top w:val="none" w:sz="0" w:space="0" w:color="auto"/>
                            <w:left w:val="none" w:sz="0" w:space="0" w:color="auto"/>
                            <w:bottom w:val="none" w:sz="0" w:space="0" w:color="auto"/>
                            <w:right w:val="none" w:sz="0" w:space="0" w:color="auto"/>
                          </w:divBdr>
                          <w:divsChild>
                            <w:div w:id="2051680475">
                              <w:marLeft w:val="0"/>
                              <w:marRight w:val="0"/>
                              <w:marTop w:val="120"/>
                              <w:marBottom w:val="360"/>
                              <w:divBdr>
                                <w:top w:val="none" w:sz="0" w:space="0" w:color="auto"/>
                                <w:left w:val="none" w:sz="0" w:space="0" w:color="auto"/>
                                <w:bottom w:val="none" w:sz="0" w:space="0" w:color="auto"/>
                                <w:right w:val="none" w:sz="0" w:space="0" w:color="auto"/>
                              </w:divBdr>
                              <w:divsChild>
                                <w:div w:id="1519081288">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568844">
      <w:bodyDiv w:val="1"/>
      <w:marLeft w:val="0"/>
      <w:marRight w:val="0"/>
      <w:marTop w:val="0"/>
      <w:marBottom w:val="0"/>
      <w:divBdr>
        <w:top w:val="none" w:sz="0" w:space="0" w:color="auto"/>
        <w:left w:val="none" w:sz="0" w:space="0" w:color="auto"/>
        <w:bottom w:val="none" w:sz="0" w:space="0" w:color="auto"/>
        <w:right w:val="none" w:sz="0" w:space="0" w:color="auto"/>
      </w:divBdr>
      <w:divsChild>
        <w:div w:id="167789689">
          <w:marLeft w:val="0"/>
          <w:marRight w:val="0"/>
          <w:marTop w:val="0"/>
          <w:marBottom w:val="0"/>
          <w:divBdr>
            <w:top w:val="none" w:sz="0" w:space="0" w:color="auto"/>
            <w:left w:val="none" w:sz="0" w:space="0" w:color="auto"/>
            <w:bottom w:val="none" w:sz="0" w:space="0" w:color="auto"/>
            <w:right w:val="none" w:sz="0" w:space="0" w:color="auto"/>
          </w:divBdr>
          <w:divsChild>
            <w:div w:id="1434859788">
              <w:marLeft w:val="0"/>
              <w:marRight w:val="0"/>
              <w:marTop w:val="0"/>
              <w:marBottom w:val="0"/>
              <w:divBdr>
                <w:top w:val="none" w:sz="0" w:space="0" w:color="auto"/>
                <w:left w:val="none" w:sz="0" w:space="0" w:color="auto"/>
                <w:bottom w:val="none" w:sz="0" w:space="0" w:color="auto"/>
                <w:right w:val="none" w:sz="0" w:space="0" w:color="auto"/>
              </w:divBdr>
              <w:divsChild>
                <w:div w:id="715352023">
                  <w:marLeft w:val="0"/>
                  <w:marRight w:val="0"/>
                  <w:marTop w:val="0"/>
                  <w:marBottom w:val="0"/>
                  <w:divBdr>
                    <w:top w:val="none" w:sz="0" w:space="0" w:color="auto"/>
                    <w:left w:val="none" w:sz="0" w:space="0" w:color="auto"/>
                    <w:bottom w:val="none" w:sz="0" w:space="0" w:color="auto"/>
                    <w:right w:val="none" w:sz="0" w:space="0" w:color="auto"/>
                  </w:divBdr>
                  <w:divsChild>
                    <w:div w:id="1561749312">
                      <w:marLeft w:val="0"/>
                      <w:marRight w:val="0"/>
                      <w:marTop w:val="0"/>
                      <w:marBottom w:val="0"/>
                      <w:divBdr>
                        <w:top w:val="none" w:sz="0" w:space="0" w:color="auto"/>
                        <w:left w:val="none" w:sz="0" w:space="0" w:color="auto"/>
                        <w:bottom w:val="none" w:sz="0" w:space="0" w:color="auto"/>
                        <w:right w:val="none" w:sz="0" w:space="0" w:color="auto"/>
                      </w:divBdr>
                      <w:divsChild>
                        <w:div w:id="710303977">
                          <w:marLeft w:val="0"/>
                          <w:marRight w:val="0"/>
                          <w:marTop w:val="0"/>
                          <w:marBottom w:val="0"/>
                          <w:divBdr>
                            <w:top w:val="none" w:sz="0" w:space="0" w:color="auto"/>
                            <w:left w:val="none" w:sz="0" w:space="0" w:color="auto"/>
                            <w:bottom w:val="none" w:sz="0" w:space="0" w:color="auto"/>
                            <w:right w:val="none" w:sz="0" w:space="0" w:color="auto"/>
                          </w:divBdr>
                          <w:divsChild>
                            <w:div w:id="176427951">
                              <w:marLeft w:val="0"/>
                              <w:marRight w:val="0"/>
                              <w:marTop w:val="0"/>
                              <w:marBottom w:val="0"/>
                              <w:divBdr>
                                <w:top w:val="none" w:sz="0" w:space="0" w:color="auto"/>
                                <w:left w:val="none" w:sz="0" w:space="0" w:color="auto"/>
                                <w:bottom w:val="none" w:sz="0" w:space="0" w:color="auto"/>
                                <w:right w:val="none" w:sz="0" w:space="0" w:color="auto"/>
                              </w:divBdr>
                              <w:divsChild>
                                <w:div w:id="1486893720">
                                  <w:marLeft w:val="0"/>
                                  <w:marRight w:val="0"/>
                                  <w:marTop w:val="0"/>
                                  <w:marBottom w:val="0"/>
                                  <w:divBdr>
                                    <w:top w:val="none" w:sz="0" w:space="0" w:color="auto"/>
                                    <w:left w:val="none" w:sz="0" w:space="0" w:color="auto"/>
                                    <w:bottom w:val="none" w:sz="0" w:space="0" w:color="auto"/>
                                    <w:right w:val="none" w:sz="0" w:space="0" w:color="auto"/>
                                  </w:divBdr>
                                  <w:divsChild>
                                    <w:div w:id="8256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418234">
      <w:bodyDiv w:val="1"/>
      <w:marLeft w:val="0"/>
      <w:marRight w:val="0"/>
      <w:marTop w:val="0"/>
      <w:marBottom w:val="0"/>
      <w:divBdr>
        <w:top w:val="none" w:sz="0" w:space="0" w:color="auto"/>
        <w:left w:val="none" w:sz="0" w:space="0" w:color="auto"/>
        <w:bottom w:val="none" w:sz="0" w:space="0" w:color="auto"/>
        <w:right w:val="none" w:sz="0" w:space="0" w:color="auto"/>
      </w:divBdr>
      <w:divsChild>
        <w:div w:id="817459835">
          <w:marLeft w:val="0"/>
          <w:marRight w:val="0"/>
          <w:marTop w:val="0"/>
          <w:marBottom w:val="0"/>
          <w:divBdr>
            <w:top w:val="none" w:sz="0" w:space="0" w:color="auto"/>
            <w:left w:val="none" w:sz="0" w:space="0" w:color="auto"/>
            <w:bottom w:val="none" w:sz="0" w:space="0" w:color="auto"/>
            <w:right w:val="none" w:sz="0" w:space="0" w:color="auto"/>
          </w:divBdr>
          <w:divsChild>
            <w:div w:id="394282610">
              <w:marLeft w:val="0"/>
              <w:marRight w:val="0"/>
              <w:marTop w:val="0"/>
              <w:marBottom w:val="0"/>
              <w:divBdr>
                <w:top w:val="none" w:sz="0" w:space="0" w:color="auto"/>
                <w:left w:val="none" w:sz="0" w:space="0" w:color="auto"/>
                <w:bottom w:val="none" w:sz="0" w:space="0" w:color="auto"/>
                <w:right w:val="none" w:sz="0" w:space="0" w:color="auto"/>
              </w:divBdr>
              <w:divsChild>
                <w:div w:id="1935672397">
                  <w:marLeft w:val="0"/>
                  <w:marRight w:val="0"/>
                  <w:marTop w:val="0"/>
                  <w:marBottom w:val="0"/>
                  <w:divBdr>
                    <w:top w:val="none" w:sz="0" w:space="0" w:color="auto"/>
                    <w:left w:val="none" w:sz="0" w:space="0" w:color="auto"/>
                    <w:bottom w:val="none" w:sz="0" w:space="0" w:color="auto"/>
                    <w:right w:val="none" w:sz="0" w:space="0" w:color="auto"/>
                  </w:divBdr>
                  <w:divsChild>
                    <w:div w:id="257249609">
                      <w:marLeft w:val="0"/>
                      <w:marRight w:val="0"/>
                      <w:marTop w:val="0"/>
                      <w:marBottom w:val="0"/>
                      <w:divBdr>
                        <w:top w:val="none" w:sz="0" w:space="0" w:color="auto"/>
                        <w:left w:val="none" w:sz="0" w:space="0" w:color="auto"/>
                        <w:bottom w:val="none" w:sz="0" w:space="0" w:color="auto"/>
                        <w:right w:val="none" w:sz="0" w:space="0" w:color="auto"/>
                      </w:divBdr>
                      <w:divsChild>
                        <w:div w:id="762147688">
                          <w:marLeft w:val="0"/>
                          <w:marRight w:val="0"/>
                          <w:marTop w:val="0"/>
                          <w:marBottom w:val="0"/>
                          <w:divBdr>
                            <w:top w:val="none" w:sz="0" w:space="0" w:color="auto"/>
                            <w:left w:val="none" w:sz="0" w:space="0" w:color="auto"/>
                            <w:bottom w:val="none" w:sz="0" w:space="0" w:color="auto"/>
                            <w:right w:val="none" w:sz="0" w:space="0" w:color="auto"/>
                          </w:divBdr>
                          <w:divsChild>
                            <w:div w:id="1641105501">
                              <w:marLeft w:val="0"/>
                              <w:marRight w:val="0"/>
                              <w:marTop w:val="0"/>
                              <w:marBottom w:val="0"/>
                              <w:divBdr>
                                <w:top w:val="none" w:sz="0" w:space="0" w:color="auto"/>
                                <w:left w:val="none" w:sz="0" w:space="0" w:color="auto"/>
                                <w:bottom w:val="none" w:sz="0" w:space="0" w:color="auto"/>
                                <w:right w:val="none" w:sz="0" w:space="0" w:color="auto"/>
                              </w:divBdr>
                              <w:divsChild>
                                <w:div w:id="17774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jang@khu.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E6DB-6890-4A8A-9B06-0E28EEF6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8521</Words>
  <Characters>48571</Characters>
  <Application>Microsoft Office Word</Application>
  <DocSecurity>0</DocSecurity>
  <Lines>404</Lines>
  <Paragraphs>113</Paragraphs>
  <ScaleCrop>false</ScaleCrop>
  <HeadingPairs>
    <vt:vector size="6" baseType="variant">
      <vt:variant>
        <vt:lpstr>Title</vt:lpstr>
      </vt:variant>
      <vt:variant>
        <vt:i4>1</vt:i4>
      </vt:variant>
      <vt:variant>
        <vt:lpstr>제목</vt:lpstr>
      </vt:variant>
      <vt:variant>
        <vt:i4>1</vt:i4>
      </vt:variant>
      <vt:variant>
        <vt:lpstr>Título</vt:lpstr>
      </vt:variant>
      <vt:variant>
        <vt:i4>1</vt:i4>
      </vt:variant>
    </vt:vector>
  </HeadingPairs>
  <TitlesOfParts>
    <vt:vector size="3" baseType="lpstr">
      <vt:lpstr>Clinical features of second primary cancers arising in early-stage gastric cancer patients after endoscopic resection</vt:lpstr>
      <vt:lpstr>Clinical features of second primary cancers arising in early-stage gastric cancer patients after endoscopic resection</vt:lpstr>
      <vt:lpstr>Clinical features of second primary cancers arising in early-stage gastric cancer patients after endoscopic resection</vt:lpstr>
    </vt:vector>
  </TitlesOfParts>
  <Company>                                   </Company>
  <LinksUpToDate>false</LinksUpToDate>
  <CharactersWithSpaces>56979</CharactersWithSpaces>
  <SharedDoc>false</SharedDoc>
  <HLinks>
    <vt:vector size="294" baseType="variant">
      <vt:variant>
        <vt:i4>4325387</vt:i4>
      </vt:variant>
      <vt:variant>
        <vt:i4>269</vt:i4>
      </vt:variant>
      <vt:variant>
        <vt:i4>0</vt:i4>
      </vt:variant>
      <vt:variant>
        <vt:i4>5</vt:i4>
      </vt:variant>
      <vt:variant>
        <vt:lpwstr/>
      </vt:variant>
      <vt:variant>
        <vt:lpwstr>_ENREF_35</vt:lpwstr>
      </vt:variant>
      <vt:variant>
        <vt:i4>4194315</vt:i4>
      </vt:variant>
      <vt:variant>
        <vt:i4>266</vt:i4>
      </vt:variant>
      <vt:variant>
        <vt:i4>0</vt:i4>
      </vt:variant>
      <vt:variant>
        <vt:i4>5</vt:i4>
      </vt:variant>
      <vt:variant>
        <vt:lpwstr/>
      </vt:variant>
      <vt:variant>
        <vt:lpwstr>_ENREF_15</vt:lpwstr>
      </vt:variant>
      <vt:variant>
        <vt:i4>4325387</vt:i4>
      </vt:variant>
      <vt:variant>
        <vt:i4>258</vt:i4>
      </vt:variant>
      <vt:variant>
        <vt:i4>0</vt:i4>
      </vt:variant>
      <vt:variant>
        <vt:i4>5</vt:i4>
      </vt:variant>
      <vt:variant>
        <vt:lpwstr/>
      </vt:variant>
      <vt:variant>
        <vt:lpwstr>_ENREF_34</vt:lpwstr>
      </vt:variant>
      <vt:variant>
        <vt:i4>4390923</vt:i4>
      </vt:variant>
      <vt:variant>
        <vt:i4>252</vt:i4>
      </vt:variant>
      <vt:variant>
        <vt:i4>0</vt:i4>
      </vt:variant>
      <vt:variant>
        <vt:i4>5</vt:i4>
      </vt:variant>
      <vt:variant>
        <vt:lpwstr/>
      </vt:variant>
      <vt:variant>
        <vt:lpwstr>_ENREF_25</vt:lpwstr>
      </vt:variant>
      <vt:variant>
        <vt:i4>4194315</vt:i4>
      </vt:variant>
      <vt:variant>
        <vt:i4>249</vt:i4>
      </vt:variant>
      <vt:variant>
        <vt:i4>0</vt:i4>
      </vt:variant>
      <vt:variant>
        <vt:i4>5</vt:i4>
      </vt:variant>
      <vt:variant>
        <vt:lpwstr/>
      </vt:variant>
      <vt:variant>
        <vt:lpwstr>_ENREF_16</vt:lpwstr>
      </vt:variant>
      <vt:variant>
        <vt:i4>4194315</vt:i4>
      </vt:variant>
      <vt:variant>
        <vt:i4>246</vt:i4>
      </vt:variant>
      <vt:variant>
        <vt:i4>0</vt:i4>
      </vt:variant>
      <vt:variant>
        <vt:i4>5</vt:i4>
      </vt:variant>
      <vt:variant>
        <vt:lpwstr/>
      </vt:variant>
      <vt:variant>
        <vt:lpwstr>_ENREF_13</vt:lpwstr>
      </vt:variant>
      <vt:variant>
        <vt:i4>4325387</vt:i4>
      </vt:variant>
      <vt:variant>
        <vt:i4>239</vt:i4>
      </vt:variant>
      <vt:variant>
        <vt:i4>0</vt:i4>
      </vt:variant>
      <vt:variant>
        <vt:i4>5</vt:i4>
      </vt:variant>
      <vt:variant>
        <vt:lpwstr/>
      </vt:variant>
      <vt:variant>
        <vt:lpwstr>_ENREF_30</vt:lpwstr>
      </vt:variant>
      <vt:variant>
        <vt:i4>4325387</vt:i4>
      </vt:variant>
      <vt:variant>
        <vt:i4>235</vt:i4>
      </vt:variant>
      <vt:variant>
        <vt:i4>0</vt:i4>
      </vt:variant>
      <vt:variant>
        <vt:i4>5</vt:i4>
      </vt:variant>
      <vt:variant>
        <vt:lpwstr/>
      </vt:variant>
      <vt:variant>
        <vt:lpwstr>_ENREF_33</vt:lpwstr>
      </vt:variant>
      <vt:variant>
        <vt:i4>4325387</vt:i4>
      </vt:variant>
      <vt:variant>
        <vt:i4>232</vt:i4>
      </vt:variant>
      <vt:variant>
        <vt:i4>0</vt:i4>
      </vt:variant>
      <vt:variant>
        <vt:i4>5</vt:i4>
      </vt:variant>
      <vt:variant>
        <vt:lpwstr/>
      </vt:variant>
      <vt:variant>
        <vt:lpwstr>_ENREF_32</vt:lpwstr>
      </vt:variant>
      <vt:variant>
        <vt:i4>4325387</vt:i4>
      </vt:variant>
      <vt:variant>
        <vt:i4>224</vt:i4>
      </vt:variant>
      <vt:variant>
        <vt:i4>0</vt:i4>
      </vt:variant>
      <vt:variant>
        <vt:i4>5</vt:i4>
      </vt:variant>
      <vt:variant>
        <vt:lpwstr/>
      </vt:variant>
      <vt:variant>
        <vt:lpwstr>_ENREF_31</vt:lpwstr>
      </vt:variant>
      <vt:variant>
        <vt:i4>4325387</vt:i4>
      </vt:variant>
      <vt:variant>
        <vt:i4>216</vt:i4>
      </vt:variant>
      <vt:variant>
        <vt:i4>0</vt:i4>
      </vt:variant>
      <vt:variant>
        <vt:i4>5</vt:i4>
      </vt:variant>
      <vt:variant>
        <vt:lpwstr/>
      </vt:variant>
      <vt:variant>
        <vt:lpwstr>_ENREF_30</vt:lpwstr>
      </vt:variant>
      <vt:variant>
        <vt:i4>4390923</vt:i4>
      </vt:variant>
      <vt:variant>
        <vt:i4>210</vt:i4>
      </vt:variant>
      <vt:variant>
        <vt:i4>0</vt:i4>
      </vt:variant>
      <vt:variant>
        <vt:i4>5</vt:i4>
      </vt:variant>
      <vt:variant>
        <vt:lpwstr/>
      </vt:variant>
      <vt:variant>
        <vt:lpwstr>_ENREF_29</vt:lpwstr>
      </vt:variant>
      <vt:variant>
        <vt:i4>4390923</vt:i4>
      </vt:variant>
      <vt:variant>
        <vt:i4>207</vt:i4>
      </vt:variant>
      <vt:variant>
        <vt:i4>0</vt:i4>
      </vt:variant>
      <vt:variant>
        <vt:i4>5</vt:i4>
      </vt:variant>
      <vt:variant>
        <vt:lpwstr/>
      </vt:variant>
      <vt:variant>
        <vt:lpwstr>_ENREF_28</vt:lpwstr>
      </vt:variant>
      <vt:variant>
        <vt:i4>4194315</vt:i4>
      </vt:variant>
      <vt:variant>
        <vt:i4>199</vt:i4>
      </vt:variant>
      <vt:variant>
        <vt:i4>0</vt:i4>
      </vt:variant>
      <vt:variant>
        <vt:i4>5</vt:i4>
      </vt:variant>
      <vt:variant>
        <vt:lpwstr/>
      </vt:variant>
      <vt:variant>
        <vt:lpwstr>_ENREF_17</vt:lpwstr>
      </vt:variant>
      <vt:variant>
        <vt:i4>4194315</vt:i4>
      </vt:variant>
      <vt:variant>
        <vt:i4>196</vt:i4>
      </vt:variant>
      <vt:variant>
        <vt:i4>0</vt:i4>
      </vt:variant>
      <vt:variant>
        <vt:i4>5</vt:i4>
      </vt:variant>
      <vt:variant>
        <vt:lpwstr/>
      </vt:variant>
      <vt:variant>
        <vt:lpwstr>_ENREF_15</vt:lpwstr>
      </vt:variant>
      <vt:variant>
        <vt:i4>4194315</vt:i4>
      </vt:variant>
      <vt:variant>
        <vt:i4>193</vt:i4>
      </vt:variant>
      <vt:variant>
        <vt:i4>0</vt:i4>
      </vt:variant>
      <vt:variant>
        <vt:i4>5</vt:i4>
      </vt:variant>
      <vt:variant>
        <vt:lpwstr/>
      </vt:variant>
      <vt:variant>
        <vt:lpwstr>_ENREF_13</vt:lpwstr>
      </vt:variant>
      <vt:variant>
        <vt:i4>4390923</vt:i4>
      </vt:variant>
      <vt:variant>
        <vt:i4>185</vt:i4>
      </vt:variant>
      <vt:variant>
        <vt:i4>0</vt:i4>
      </vt:variant>
      <vt:variant>
        <vt:i4>5</vt:i4>
      </vt:variant>
      <vt:variant>
        <vt:lpwstr/>
      </vt:variant>
      <vt:variant>
        <vt:lpwstr>_ENREF_27</vt:lpwstr>
      </vt:variant>
      <vt:variant>
        <vt:i4>4390923</vt:i4>
      </vt:variant>
      <vt:variant>
        <vt:i4>182</vt:i4>
      </vt:variant>
      <vt:variant>
        <vt:i4>0</vt:i4>
      </vt:variant>
      <vt:variant>
        <vt:i4>5</vt:i4>
      </vt:variant>
      <vt:variant>
        <vt:lpwstr/>
      </vt:variant>
      <vt:variant>
        <vt:lpwstr>_ENREF_26</vt:lpwstr>
      </vt:variant>
      <vt:variant>
        <vt:i4>4390923</vt:i4>
      </vt:variant>
      <vt:variant>
        <vt:i4>174</vt:i4>
      </vt:variant>
      <vt:variant>
        <vt:i4>0</vt:i4>
      </vt:variant>
      <vt:variant>
        <vt:i4>5</vt:i4>
      </vt:variant>
      <vt:variant>
        <vt:lpwstr/>
      </vt:variant>
      <vt:variant>
        <vt:lpwstr>_ENREF_25</vt:lpwstr>
      </vt:variant>
      <vt:variant>
        <vt:i4>4194315</vt:i4>
      </vt:variant>
      <vt:variant>
        <vt:i4>171</vt:i4>
      </vt:variant>
      <vt:variant>
        <vt:i4>0</vt:i4>
      </vt:variant>
      <vt:variant>
        <vt:i4>5</vt:i4>
      </vt:variant>
      <vt:variant>
        <vt:lpwstr/>
      </vt:variant>
      <vt:variant>
        <vt:lpwstr>_ENREF_17</vt:lpwstr>
      </vt:variant>
      <vt:variant>
        <vt:i4>4194315</vt:i4>
      </vt:variant>
      <vt:variant>
        <vt:i4>168</vt:i4>
      </vt:variant>
      <vt:variant>
        <vt:i4>0</vt:i4>
      </vt:variant>
      <vt:variant>
        <vt:i4>5</vt:i4>
      </vt:variant>
      <vt:variant>
        <vt:lpwstr/>
      </vt:variant>
      <vt:variant>
        <vt:lpwstr>_ENREF_15</vt:lpwstr>
      </vt:variant>
      <vt:variant>
        <vt:i4>4194315</vt:i4>
      </vt:variant>
      <vt:variant>
        <vt:i4>160</vt:i4>
      </vt:variant>
      <vt:variant>
        <vt:i4>0</vt:i4>
      </vt:variant>
      <vt:variant>
        <vt:i4>5</vt:i4>
      </vt:variant>
      <vt:variant>
        <vt:lpwstr/>
      </vt:variant>
      <vt:variant>
        <vt:lpwstr>_ENREF_15</vt:lpwstr>
      </vt:variant>
      <vt:variant>
        <vt:i4>4194315</vt:i4>
      </vt:variant>
      <vt:variant>
        <vt:i4>157</vt:i4>
      </vt:variant>
      <vt:variant>
        <vt:i4>0</vt:i4>
      </vt:variant>
      <vt:variant>
        <vt:i4>5</vt:i4>
      </vt:variant>
      <vt:variant>
        <vt:lpwstr/>
      </vt:variant>
      <vt:variant>
        <vt:lpwstr>_ENREF_13</vt:lpwstr>
      </vt:variant>
      <vt:variant>
        <vt:i4>4390923</vt:i4>
      </vt:variant>
      <vt:variant>
        <vt:i4>149</vt:i4>
      </vt:variant>
      <vt:variant>
        <vt:i4>0</vt:i4>
      </vt:variant>
      <vt:variant>
        <vt:i4>5</vt:i4>
      </vt:variant>
      <vt:variant>
        <vt:lpwstr/>
      </vt:variant>
      <vt:variant>
        <vt:lpwstr>_ENREF_24</vt:lpwstr>
      </vt:variant>
      <vt:variant>
        <vt:i4>4390923</vt:i4>
      </vt:variant>
      <vt:variant>
        <vt:i4>146</vt:i4>
      </vt:variant>
      <vt:variant>
        <vt:i4>0</vt:i4>
      </vt:variant>
      <vt:variant>
        <vt:i4>5</vt:i4>
      </vt:variant>
      <vt:variant>
        <vt:lpwstr/>
      </vt:variant>
      <vt:variant>
        <vt:lpwstr>_ENREF_23</vt:lpwstr>
      </vt:variant>
      <vt:variant>
        <vt:i4>4718603</vt:i4>
      </vt:variant>
      <vt:variant>
        <vt:i4>138</vt:i4>
      </vt:variant>
      <vt:variant>
        <vt:i4>0</vt:i4>
      </vt:variant>
      <vt:variant>
        <vt:i4>5</vt:i4>
      </vt:variant>
      <vt:variant>
        <vt:lpwstr/>
      </vt:variant>
      <vt:variant>
        <vt:lpwstr>_ENREF_9</vt:lpwstr>
      </vt:variant>
      <vt:variant>
        <vt:i4>4390923</vt:i4>
      </vt:variant>
      <vt:variant>
        <vt:i4>130</vt:i4>
      </vt:variant>
      <vt:variant>
        <vt:i4>0</vt:i4>
      </vt:variant>
      <vt:variant>
        <vt:i4>5</vt:i4>
      </vt:variant>
      <vt:variant>
        <vt:lpwstr/>
      </vt:variant>
      <vt:variant>
        <vt:lpwstr>_ENREF_22</vt:lpwstr>
      </vt:variant>
      <vt:variant>
        <vt:i4>4390923</vt:i4>
      </vt:variant>
      <vt:variant>
        <vt:i4>124</vt:i4>
      </vt:variant>
      <vt:variant>
        <vt:i4>0</vt:i4>
      </vt:variant>
      <vt:variant>
        <vt:i4>5</vt:i4>
      </vt:variant>
      <vt:variant>
        <vt:lpwstr/>
      </vt:variant>
      <vt:variant>
        <vt:lpwstr>_ENREF_21</vt:lpwstr>
      </vt:variant>
      <vt:variant>
        <vt:i4>4521995</vt:i4>
      </vt:variant>
      <vt:variant>
        <vt:i4>116</vt:i4>
      </vt:variant>
      <vt:variant>
        <vt:i4>0</vt:i4>
      </vt:variant>
      <vt:variant>
        <vt:i4>5</vt:i4>
      </vt:variant>
      <vt:variant>
        <vt:lpwstr/>
      </vt:variant>
      <vt:variant>
        <vt:lpwstr>_ENREF_4</vt:lpwstr>
      </vt:variant>
      <vt:variant>
        <vt:i4>4325387</vt:i4>
      </vt:variant>
      <vt:variant>
        <vt:i4>113</vt:i4>
      </vt:variant>
      <vt:variant>
        <vt:i4>0</vt:i4>
      </vt:variant>
      <vt:variant>
        <vt:i4>5</vt:i4>
      </vt:variant>
      <vt:variant>
        <vt:lpwstr/>
      </vt:variant>
      <vt:variant>
        <vt:lpwstr>_ENREF_3</vt:lpwstr>
      </vt:variant>
      <vt:variant>
        <vt:i4>4390923</vt:i4>
      </vt:variant>
      <vt:variant>
        <vt:i4>105</vt:i4>
      </vt:variant>
      <vt:variant>
        <vt:i4>0</vt:i4>
      </vt:variant>
      <vt:variant>
        <vt:i4>5</vt:i4>
      </vt:variant>
      <vt:variant>
        <vt:lpwstr/>
      </vt:variant>
      <vt:variant>
        <vt:lpwstr>_ENREF_20</vt:lpwstr>
      </vt:variant>
      <vt:variant>
        <vt:i4>4194315</vt:i4>
      </vt:variant>
      <vt:variant>
        <vt:i4>100</vt:i4>
      </vt:variant>
      <vt:variant>
        <vt:i4>0</vt:i4>
      </vt:variant>
      <vt:variant>
        <vt:i4>5</vt:i4>
      </vt:variant>
      <vt:variant>
        <vt:lpwstr/>
      </vt:variant>
      <vt:variant>
        <vt:lpwstr>_ENREF_19</vt:lpwstr>
      </vt:variant>
      <vt:variant>
        <vt:i4>4194315</vt:i4>
      </vt:variant>
      <vt:variant>
        <vt:i4>96</vt:i4>
      </vt:variant>
      <vt:variant>
        <vt:i4>0</vt:i4>
      </vt:variant>
      <vt:variant>
        <vt:i4>5</vt:i4>
      </vt:variant>
      <vt:variant>
        <vt:lpwstr/>
      </vt:variant>
      <vt:variant>
        <vt:lpwstr>_ENREF_19</vt:lpwstr>
      </vt:variant>
      <vt:variant>
        <vt:i4>4194315</vt:i4>
      </vt:variant>
      <vt:variant>
        <vt:i4>93</vt:i4>
      </vt:variant>
      <vt:variant>
        <vt:i4>0</vt:i4>
      </vt:variant>
      <vt:variant>
        <vt:i4>5</vt:i4>
      </vt:variant>
      <vt:variant>
        <vt:lpwstr/>
      </vt:variant>
      <vt:variant>
        <vt:lpwstr>_ENREF_10</vt:lpwstr>
      </vt:variant>
      <vt:variant>
        <vt:i4>4194315</vt:i4>
      </vt:variant>
      <vt:variant>
        <vt:i4>85</vt:i4>
      </vt:variant>
      <vt:variant>
        <vt:i4>0</vt:i4>
      </vt:variant>
      <vt:variant>
        <vt:i4>5</vt:i4>
      </vt:variant>
      <vt:variant>
        <vt:lpwstr/>
      </vt:variant>
      <vt:variant>
        <vt:lpwstr>_ENREF_19</vt:lpwstr>
      </vt:variant>
      <vt:variant>
        <vt:i4>4194315</vt:i4>
      </vt:variant>
      <vt:variant>
        <vt:i4>79</vt:i4>
      </vt:variant>
      <vt:variant>
        <vt:i4>0</vt:i4>
      </vt:variant>
      <vt:variant>
        <vt:i4>5</vt:i4>
      </vt:variant>
      <vt:variant>
        <vt:lpwstr/>
      </vt:variant>
      <vt:variant>
        <vt:lpwstr>_ENREF_10</vt:lpwstr>
      </vt:variant>
      <vt:variant>
        <vt:i4>4194315</vt:i4>
      </vt:variant>
      <vt:variant>
        <vt:i4>73</vt:i4>
      </vt:variant>
      <vt:variant>
        <vt:i4>0</vt:i4>
      </vt:variant>
      <vt:variant>
        <vt:i4>5</vt:i4>
      </vt:variant>
      <vt:variant>
        <vt:lpwstr/>
      </vt:variant>
      <vt:variant>
        <vt:lpwstr>_ENREF_15</vt:lpwstr>
      </vt:variant>
      <vt:variant>
        <vt:i4>4194315</vt:i4>
      </vt:variant>
      <vt:variant>
        <vt:i4>70</vt:i4>
      </vt:variant>
      <vt:variant>
        <vt:i4>0</vt:i4>
      </vt:variant>
      <vt:variant>
        <vt:i4>5</vt:i4>
      </vt:variant>
      <vt:variant>
        <vt:lpwstr/>
      </vt:variant>
      <vt:variant>
        <vt:lpwstr>_ENREF_13</vt:lpwstr>
      </vt:variant>
      <vt:variant>
        <vt:i4>4194315</vt:i4>
      </vt:variant>
      <vt:variant>
        <vt:i4>62</vt:i4>
      </vt:variant>
      <vt:variant>
        <vt:i4>0</vt:i4>
      </vt:variant>
      <vt:variant>
        <vt:i4>5</vt:i4>
      </vt:variant>
      <vt:variant>
        <vt:lpwstr/>
      </vt:variant>
      <vt:variant>
        <vt:lpwstr>_ENREF_13</vt:lpwstr>
      </vt:variant>
      <vt:variant>
        <vt:i4>4194315</vt:i4>
      </vt:variant>
      <vt:variant>
        <vt:i4>56</vt:i4>
      </vt:variant>
      <vt:variant>
        <vt:i4>0</vt:i4>
      </vt:variant>
      <vt:variant>
        <vt:i4>5</vt:i4>
      </vt:variant>
      <vt:variant>
        <vt:lpwstr/>
      </vt:variant>
      <vt:variant>
        <vt:lpwstr>_ENREF_14</vt:lpwstr>
      </vt:variant>
      <vt:variant>
        <vt:i4>4194315</vt:i4>
      </vt:variant>
      <vt:variant>
        <vt:i4>50</vt:i4>
      </vt:variant>
      <vt:variant>
        <vt:i4>0</vt:i4>
      </vt:variant>
      <vt:variant>
        <vt:i4>5</vt:i4>
      </vt:variant>
      <vt:variant>
        <vt:lpwstr/>
      </vt:variant>
      <vt:variant>
        <vt:lpwstr>_ENREF_13</vt:lpwstr>
      </vt:variant>
      <vt:variant>
        <vt:i4>4194315</vt:i4>
      </vt:variant>
      <vt:variant>
        <vt:i4>44</vt:i4>
      </vt:variant>
      <vt:variant>
        <vt:i4>0</vt:i4>
      </vt:variant>
      <vt:variant>
        <vt:i4>5</vt:i4>
      </vt:variant>
      <vt:variant>
        <vt:lpwstr/>
      </vt:variant>
      <vt:variant>
        <vt:lpwstr>_ENREF_12</vt:lpwstr>
      </vt:variant>
      <vt:variant>
        <vt:i4>4194315</vt:i4>
      </vt:variant>
      <vt:variant>
        <vt:i4>41</vt:i4>
      </vt:variant>
      <vt:variant>
        <vt:i4>0</vt:i4>
      </vt:variant>
      <vt:variant>
        <vt:i4>5</vt:i4>
      </vt:variant>
      <vt:variant>
        <vt:lpwstr/>
      </vt:variant>
      <vt:variant>
        <vt:lpwstr>_ENREF_11</vt:lpwstr>
      </vt:variant>
      <vt:variant>
        <vt:i4>4718603</vt:i4>
      </vt:variant>
      <vt:variant>
        <vt:i4>38</vt:i4>
      </vt:variant>
      <vt:variant>
        <vt:i4>0</vt:i4>
      </vt:variant>
      <vt:variant>
        <vt:i4>5</vt:i4>
      </vt:variant>
      <vt:variant>
        <vt:lpwstr/>
      </vt:variant>
      <vt:variant>
        <vt:lpwstr>_ENREF_9</vt:lpwstr>
      </vt:variant>
      <vt:variant>
        <vt:i4>4784139</vt:i4>
      </vt:variant>
      <vt:variant>
        <vt:i4>30</vt:i4>
      </vt:variant>
      <vt:variant>
        <vt:i4>0</vt:i4>
      </vt:variant>
      <vt:variant>
        <vt:i4>5</vt:i4>
      </vt:variant>
      <vt:variant>
        <vt:lpwstr/>
      </vt:variant>
      <vt:variant>
        <vt:lpwstr>_ENREF_8</vt:lpwstr>
      </vt:variant>
      <vt:variant>
        <vt:i4>4587531</vt:i4>
      </vt:variant>
      <vt:variant>
        <vt:i4>22</vt:i4>
      </vt:variant>
      <vt:variant>
        <vt:i4>0</vt:i4>
      </vt:variant>
      <vt:variant>
        <vt:i4>5</vt:i4>
      </vt:variant>
      <vt:variant>
        <vt:lpwstr/>
      </vt:variant>
      <vt:variant>
        <vt:lpwstr>_ENREF_7</vt:lpwstr>
      </vt:variant>
      <vt:variant>
        <vt:i4>4653067</vt:i4>
      </vt:variant>
      <vt:variant>
        <vt:i4>16</vt:i4>
      </vt:variant>
      <vt:variant>
        <vt:i4>0</vt:i4>
      </vt:variant>
      <vt:variant>
        <vt:i4>5</vt:i4>
      </vt:variant>
      <vt:variant>
        <vt:lpwstr/>
      </vt:variant>
      <vt:variant>
        <vt:lpwstr>_ENREF_6</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features of second primary cancers arising in early-stage gastric cancer patients after endoscopic resection</dc:title>
  <dc:subject/>
  <dc:creator>LS Ma</dc:creator>
  <cp:keywords/>
  <dc:description/>
  <cp:lastModifiedBy>LS Ma</cp:lastModifiedBy>
  <cp:revision>2</cp:revision>
  <cp:lastPrinted>2014-03-20T01:55:00Z</cp:lastPrinted>
  <dcterms:created xsi:type="dcterms:W3CDTF">2015-05-20T16:58:00Z</dcterms:created>
  <dcterms:modified xsi:type="dcterms:W3CDTF">2015-05-20T16:58:00Z</dcterms:modified>
</cp:coreProperties>
</file>